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128" w:rsidRPr="0016713B" w:rsidRDefault="00DF469D" w:rsidP="0044029E">
      <w:pPr>
        <w:spacing w:after="120" w:line="360" w:lineRule="auto"/>
        <w:jc w:val="center"/>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O</w:t>
      </w:r>
      <w:r w:rsidR="00BF510E" w:rsidRPr="00D64777">
        <w:rPr>
          <w:rFonts w:ascii="Times New Roman" w:eastAsia="Times New Roman" w:hAnsi="Times New Roman" w:cs="Times New Roman"/>
          <w:b/>
          <w:sz w:val="24"/>
          <w:szCs w:val="24"/>
        </w:rPr>
        <w:t xml:space="preserve">rdin </w:t>
      </w:r>
      <w:r w:rsidR="00944D68" w:rsidRPr="00D64777">
        <w:rPr>
          <w:rFonts w:ascii="Times New Roman" w:eastAsia="Times New Roman" w:hAnsi="Times New Roman" w:cs="Times New Roman"/>
          <w:b/>
          <w:sz w:val="24"/>
          <w:szCs w:val="24"/>
        </w:rPr>
        <w:t xml:space="preserve">nr. </w:t>
      </w:r>
      <w:r w:rsidR="00CF77D8" w:rsidRPr="00D64777">
        <w:rPr>
          <w:rFonts w:ascii="Times New Roman" w:eastAsia="Times New Roman" w:hAnsi="Times New Roman" w:cs="Times New Roman"/>
          <w:b/>
          <w:sz w:val="24"/>
          <w:szCs w:val="24"/>
        </w:rPr>
        <w:t>…</w:t>
      </w:r>
      <w:r w:rsidR="00E868C5" w:rsidRPr="00D64777">
        <w:rPr>
          <w:rFonts w:ascii="Times New Roman" w:eastAsia="Times New Roman" w:hAnsi="Times New Roman" w:cs="Times New Roman"/>
          <w:b/>
          <w:sz w:val="24"/>
          <w:szCs w:val="24"/>
        </w:rPr>
        <w:t>…</w:t>
      </w:r>
      <w:r w:rsidR="00FA4AF5" w:rsidRPr="00D64777">
        <w:rPr>
          <w:rFonts w:ascii="Times New Roman" w:eastAsia="Times New Roman" w:hAnsi="Times New Roman" w:cs="Times New Roman"/>
          <w:b/>
          <w:sz w:val="24"/>
          <w:szCs w:val="24"/>
        </w:rPr>
        <w:t xml:space="preserve"> din </w:t>
      </w:r>
      <w:r w:rsidR="00CF77D8" w:rsidRPr="00D64777">
        <w:rPr>
          <w:rFonts w:ascii="Times New Roman" w:eastAsia="Times New Roman" w:hAnsi="Times New Roman" w:cs="Times New Roman"/>
          <w:b/>
          <w:sz w:val="24"/>
          <w:szCs w:val="24"/>
        </w:rPr>
        <w:t>……</w:t>
      </w:r>
      <w:r w:rsidR="00E868C5" w:rsidRPr="0016713B">
        <w:rPr>
          <w:rFonts w:ascii="Times New Roman" w:eastAsia="Times New Roman" w:hAnsi="Times New Roman" w:cs="Times New Roman"/>
          <w:b/>
          <w:sz w:val="24"/>
          <w:szCs w:val="24"/>
        </w:rPr>
        <w:t>….</w:t>
      </w:r>
    </w:p>
    <w:p w:rsidR="00BA6128" w:rsidRPr="001D4F69" w:rsidRDefault="00BA6128" w:rsidP="0044029E">
      <w:pPr>
        <w:spacing w:after="120" w:line="360" w:lineRule="auto"/>
        <w:jc w:val="center"/>
        <w:rPr>
          <w:rFonts w:ascii="Times New Roman" w:eastAsia="Times New Roman" w:hAnsi="Times New Roman" w:cs="Times New Roman"/>
          <w:b/>
          <w:bCs/>
          <w:sz w:val="24"/>
          <w:szCs w:val="24"/>
          <w:lang w:eastAsia="zh-CN"/>
        </w:rPr>
      </w:pPr>
      <w:r w:rsidRPr="00846890">
        <w:rPr>
          <w:rFonts w:ascii="Times New Roman" w:eastAsia="Times New Roman" w:hAnsi="Times New Roman" w:cs="Times New Roman"/>
          <w:b/>
          <w:bCs/>
          <w:sz w:val="24"/>
          <w:szCs w:val="24"/>
          <w:lang w:eastAsia="zh-CN"/>
        </w:rPr>
        <w:t>pentru aprobare</w:t>
      </w:r>
      <w:r w:rsidRPr="001961B2">
        <w:rPr>
          <w:rFonts w:ascii="Times New Roman" w:eastAsia="Times New Roman" w:hAnsi="Times New Roman" w:cs="Times New Roman"/>
          <w:b/>
          <w:bCs/>
          <w:kern w:val="32"/>
          <w:sz w:val="24"/>
          <w:szCs w:val="24"/>
          <w:lang w:eastAsia="zh-CN"/>
        </w:rPr>
        <w:t xml:space="preserve">a </w:t>
      </w:r>
      <w:r w:rsidR="00CF77D8" w:rsidRPr="001961B2">
        <w:rPr>
          <w:rFonts w:ascii="Times New Roman" w:eastAsia="Times New Roman" w:hAnsi="Times New Roman" w:cs="Times New Roman"/>
          <w:b/>
          <w:bCs/>
          <w:sz w:val="24"/>
          <w:szCs w:val="24"/>
          <w:lang w:eastAsia="zh-CN"/>
        </w:rPr>
        <w:t>Instrucţiunilor privind principiile, conţinutul şi întocmirea strategiilor locale pentru serviciul de alimentare cu energie termică a populaţiei</w:t>
      </w:r>
    </w:p>
    <w:p w:rsidR="00BA6128" w:rsidRPr="001961B2" w:rsidRDefault="00BA6128" w:rsidP="0076355F">
      <w:pPr>
        <w:spacing w:after="120" w:line="360" w:lineRule="auto"/>
        <w:jc w:val="both"/>
        <w:rPr>
          <w:rFonts w:ascii="Times New Roman" w:eastAsia="Times New Roman" w:hAnsi="Times New Roman" w:cs="Times New Roman"/>
          <w:b/>
          <w:bCs/>
          <w:kern w:val="32"/>
          <w:sz w:val="24"/>
          <w:szCs w:val="24"/>
          <w:lang w:eastAsia="zh-CN"/>
        </w:rPr>
      </w:pPr>
    </w:p>
    <w:p w:rsidR="00BA6128" w:rsidRPr="001D4F69" w:rsidRDefault="00BA6128" w:rsidP="0076355F">
      <w:pPr>
        <w:spacing w:after="120" w:line="360" w:lineRule="auto"/>
        <w:ind w:firstLine="720"/>
        <w:jc w:val="both"/>
        <w:rPr>
          <w:rFonts w:ascii="Times New Roman" w:eastAsia="Times New Roman" w:hAnsi="Times New Roman" w:cs="Times New Roman"/>
          <w:sz w:val="24"/>
          <w:szCs w:val="24"/>
        </w:rPr>
      </w:pPr>
      <w:r w:rsidRPr="001D4F69">
        <w:rPr>
          <w:rFonts w:ascii="Times New Roman" w:eastAsia="Times New Roman" w:hAnsi="Times New Roman" w:cs="Times New Roman"/>
          <w:sz w:val="24"/>
          <w:szCs w:val="24"/>
        </w:rPr>
        <w:t xml:space="preserve">Având în vedere prevederile </w:t>
      </w:r>
      <w:r w:rsidR="006137B6" w:rsidRPr="001D4F69">
        <w:rPr>
          <w:rFonts w:ascii="Times New Roman" w:eastAsia="Times New Roman" w:hAnsi="Times New Roman" w:cs="Times New Roman"/>
          <w:sz w:val="24"/>
          <w:szCs w:val="24"/>
        </w:rPr>
        <w:t>a</w:t>
      </w:r>
      <w:r w:rsidR="006137B6" w:rsidRPr="001D4F69">
        <w:rPr>
          <w:rFonts w:ascii="Times New Roman" w:eastAsia="Times New Roman" w:hAnsi="Times New Roman" w:cs="Times New Roman"/>
          <w:bCs/>
          <w:sz w:val="24"/>
          <w:szCs w:val="24"/>
        </w:rPr>
        <w:t>rt. III. alin. (2) din</w:t>
      </w:r>
      <w:r w:rsidR="006137B6" w:rsidRPr="001D4F69">
        <w:rPr>
          <w:rFonts w:ascii="Times New Roman" w:eastAsia="Times New Roman" w:hAnsi="Times New Roman" w:cs="Times New Roman"/>
          <w:sz w:val="24"/>
          <w:szCs w:val="24"/>
        </w:rPr>
        <w:t xml:space="preserve"> </w:t>
      </w:r>
      <w:r w:rsidR="006137B6" w:rsidRPr="001D4F69">
        <w:rPr>
          <w:rFonts w:ascii="Times New Roman" w:eastAsia="Times New Roman" w:hAnsi="Times New Roman" w:cs="Times New Roman"/>
          <w:bCs/>
          <w:sz w:val="24"/>
          <w:szCs w:val="24"/>
        </w:rPr>
        <w:t>Legea nr.</w:t>
      </w:r>
      <w:r w:rsidR="00396C46" w:rsidRPr="001D4F69">
        <w:rPr>
          <w:rFonts w:ascii="Times New Roman" w:eastAsia="Times New Roman" w:hAnsi="Times New Roman" w:cs="Times New Roman"/>
          <w:bCs/>
          <w:sz w:val="24"/>
          <w:szCs w:val="24"/>
        </w:rPr>
        <w:t xml:space="preserve"> 196</w:t>
      </w:r>
      <w:r w:rsidR="006137B6" w:rsidRPr="001D4F69">
        <w:rPr>
          <w:rFonts w:ascii="Times New Roman" w:eastAsia="Times New Roman" w:hAnsi="Times New Roman" w:cs="Times New Roman"/>
          <w:bCs/>
          <w:sz w:val="24"/>
          <w:szCs w:val="24"/>
        </w:rPr>
        <w:t>/</w:t>
      </w:r>
      <w:r w:rsidR="00396C46" w:rsidRPr="001D4F69">
        <w:rPr>
          <w:rFonts w:ascii="Times New Roman" w:eastAsia="Times New Roman" w:hAnsi="Times New Roman" w:cs="Times New Roman"/>
          <w:bCs/>
          <w:sz w:val="24"/>
          <w:szCs w:val="24"/>
        </w:rPr>
        <w:t>2021</w:t>
      </w:r>
      <w:r w:rsidR="006137B6" w:rsidRPr="001D4F69">
        <w:rPr>
          <w:rFonts w:ascii="Times New Roman" w:eastAsia="Times New Roman" w:hAnsi="Times New Roman" w:cs="Times New Roman"/>
          <w:bCs/>
          <w:sz w:val="24"/>
          <w:szCs w:val="24"/>
        </w:rPr>
        <w:t xml:space="preserve"> pentru modificarea și completarea Legii serviciului public de alimentare cu energie termică nr. 325/2006, pentru modificarea alin. (5) al art. 10 din Legea nr. 121/2014 privind eficiența energetică și pentru completarea alin. (3) al art. 291 din Legea nr. 227/2015 privind Codul fiscal</w:t>
      </w:r>
      <w:r w:rsidRPr="001D4F69">
        <w:rPr>
          <w:rFonts w:ascii="Times New Roman" w:eastAsia="Times New Roman" w:hAnsi="Times New Roman" w:cs="Times New Roman"/>
          <w:sz w:val="24"/>
          <w:szCs w:val="24"/>
        </w:rPr>
        <w:t>,</w:t>
      </w:r>
      <w:r w:rsidR="00154EEE" w:rsidRPr="001D4F69">
        <w:rPr>
          <w:rFonts w:ascii="Times New Roman" w:eastAsia="Times New Roman" w:hAnsi="Times New Roman" w:cs="Times New Roman"/>
          <w:sz w:val="24"/>
          <w:szCs w:val="24"/>
        </w:rPr>
        <w:t xml:space="preserve"> </w:t>
      </w:r>
    </w:p>
    <w:p w:rsidR="00BA6128" w:rsidRPr="001D4F69" w:rsidRDefault="00BA6128" w:rsidP="0076355F">
      <w:pPr>
        <w:spacing w:after="120" w:line="360" w:lineRule="auto"/>
        <w:ind w:firstLine="720"/>
        <w:jc w:val="both"/>
        <w:rPr>
          <w:rFonts w:ascii="Times New Roman" w:eastAsia="Times New Roman" w:hAnsi="Times New Roman" w:cs="Times New Roman"/>
          <w:sz w:val="24"/>
          <w:szCs w:val="24"/>
        </w:rPr>
      </w:pPr>
      <w:r w:rsidRPr="001D4F69">
        <w:rPr>
          <w:rFonts w:ascii="Times New Roman" w:eastAsia="Times New Roman" w:hAnsi="Times New Roman" w:cs="Times New Roman"/>
          <w:sz w:val="24"/>
          <w:szCs w:val="24"/>
        </w:rPr>
        <w:t xml:space="preserve">în temeiul </w:t>
      </w:r>
      <w:r w:rsidR="00F6558F" w:rsidRPr="001D4F69">
        <w:rPr>
          <w:rFonts w:ascii="Times New Roman" w:eastAsia="Times New Roman" w:hAnsi="Times New Roman" w:cs="Times New Roman"/>
          <w:sz w:val="24"/>
          <w:szCs w:val="24"/>
        </w:rPr>
        <w:t>prevederilor</w:t>
      </w:r>
      <w:r w:rsidRPr="001D4F69">
        <w:rPr>
          <w:rFonts w:ascii="Times New Roman" w:eastAsia="Times New Roman" w:hAnsi="Times New Roman" w:cs="Times New Roman"/>
          <w:sz w:val="24"/>
          <w:szCs w:val="24"/>
        </w:rPr>
        <w:t xml:space="preserve"> art. 5 alin. (1) lit. f) din Ordonanţa de urgenţă a Guvernului nr. 33/2007 </w:t>
      </w:r>
      <w:r w:rsidRPr="001D4F69">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1D4F69">
        <w:rPr>
          <w:rFonts w:ascii="Times New Roman" w:eastAsia="Times New Roman" w:hAnsi="Times New Roman" w:cs="Times New Roman"/>
          <w:sz w:val="24"/>
          <w:szCs w:val="24"/>
        </w:rPr>
        <w:t xml:space="preserve">aprobată cu modificări </w:t>
      </w:r>
      <w:r w:rsidR="00830900" w:rsidRPr="001D4F69">
        <w:rPr>
          <w:rFonts w:ascii="Times New Roman" w:eastAsia="Times New Roman" w:hAnsi="Times New Roman" w:cs="Times New Roman"/>
          <w:sz w:val="24"/>
          <w:szCs w:val="24"/>
        </w:rPr>
        <w:t>și</w:t>
      </w:r>
      <w:r w:rsidRPr="001D4F69">
        <w:rPr>
          <w:rFonts w:ascii="Times New Roman" w:eastAsia="Times New Roman" w:hAnsi="Times New Roman" w:cs="Times New Roman"/>
          <w:sz w:val="24"/>
          <w:szCs w:val="24"/>
        </w:rPr>
        <w:t xml:space="preserve"> completǎri prin Legea nr. 160/2012,</w:t>
      </w:r>
      <w:r w:rsidR="005F1144" w:rsidRPr="001D4F69">
        <w:rPr>
          <w:rFonts w:ascii="Times New Roman" w:eastAsia="Times New Roman" w:hAnsi="Times New Roman" w:cs="Times New Roman"/>
          <w:sz w:val="24"/>
          <w:szCs w:val="24"/>
        </w:rPr>
        <w:t xml:space="preserve"> cu modificările </w:t>
      </w:r>
      <w:r w:rsidR="00830900" w:rsidRPr="001D4F69">
        <w:rPr>
          <w:rFonts w:ascii="Times New Roman" w:eastAsia="Times New Roman" w:hAnsi="Times New Roman" w:cs="Times New Roman"/>
          <w:sz w:val="24"/>
          <w:szCs w:val="24"/>
        </w:rPr>
        <w:t>și</w:t>
      </w:r>
      <w:r w:rsidR="005F1144" w:rsidRPr="001D4F69">
        <w:rPr>
          <w:rFonts w:ascii="Times New Roman" w:eastAsia="Times New Roman" w:hAnsi="Times New Roman" w:cs="Times New Roman"/>
          <w:sz w:val="24"/>
          <w:szCs w:val="24"/>
        </w:rPr>
        <w:t xml:space="preserve"> completările ulterioare,</w:t>
      </w:r>
    </w:p>
    <w:p w:rsidR="00BA6128" w:rsidRPr="001D4F69" w:rsidRDefault="00BA6128" w:rsidP="0076355F">
      <w:pPr>
        <w:spacing w:after="120" w:line="360" w:lineRule="auto"/>
        <w:jc w:val="both"/>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preşedintele Autorităţii Naţionale de Reglementare în Domeniul Energiei emite următorul ordin:</w:t>
      </w:r>
    </w:p>
    <w:p w:rsidR="00BA6128" w:rsidRPr="001D4F69" w:rsidRDefault="00BA6128"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Art. 1</w:t>
      </w:r>
      <w:r w:rsidR="00A47957">
        <w:rPr>
          <w:rFonts w:ascii="Times New Roman" w:eastAsia="Calibri" w:hAnsi="Times New Roman" w:cs="Times New Roman"/>
          <w:sz w:val="24"/>
          <w:szCs w:val="24"/>
        </w:rPr>
        <w:t>.</w:t>
      </w:r>
      <w:r w:rsidRPr="001D4F69">
        <w:rPr>
          <w:rFonts w:ascii="Times New Roman" w:eastAsia="Calibri" w:hAnsi="Times New Roman" w:cs="Times New Roman"/>
          <w:sz w:val="24"/>
          <w:szCs w:val="24"/>
        </w:rPr>
        <w:t xml:space="preserve"> </w:t>
      </w:r>
      <w:r w:rsidR="004E55A3" w:rsidRPr="001D4F69">
        <w:rPr>
          <w:rFonts w:ascii="Times New Roman" w:eastAsia="Calibri" w:hAnsi="Times New Roman" w:cs="Times New Roman"/>
          <w:sz w:val="24"/>
          <w:szCs w:val="24"/>
        </w:rPr>
        <w:t>–</w:t>
      </w:r>
      <w:r w:rsidRPr="001D4F69">
        <w:rPr>
          <w:rFonts w:ascii="Times New Roman" w:eastAsia="Calibri" w:hAnsi="Times New Roman" w:cs="Times New Roman"/>
          <w:sz w:val="24"/>
          <w:szCs w:val="24"/>
        </w:rPr>
        <w:t xml:space="preserve"> Se aprobă </w:t>
      </w:r>
      <w:r w:rsidR="004E55A3" w:rsidRPr="001961B2">
        <w:rPr>
          <w:rFonts w:ascii="Times New Roman" w:eastAsia="Times New Roman" w:hAnsi="Times New Roman" w:cs="Times New Roman"/>
          <w:bCs/>
          <w:sz w:val="24"/>
          <w:szCs w:val="24"/>
          <w:lang w:eastAsia="zh-CN"/>
        </w:rPr>
        <w:t>Instrucţiunile privind principiile, conţinutul şi întocmirea strategiilor locale pentru serviciul de alimentare cu energie termică a populaţiei</w:t>
      </w:r>
      <w:r w:rsidRPr="001D4F69">
        <w:rPr>
          <w:rFonts w:ascii="Times New Roman" w:eastAsia="Calibri" w:hAnsi="Times New Roman" w:cs="Times New Roman"/>
          <w:sz w:val="24"/>
          <w:szCs w:val="24"/>
        </w:rPr>
        <w:t>, prevăzut</w:t>
      </w:r>
      <w:r w:rsidR="004E55A3" w:rsidRPr="001D4F69">
        <w:rPr>
          <w:rFonts w:ascii="Times New Roman" w:eastAsia="Calibri" w:hAnsi="Times New Roman" w:cs="Times New Roman"/>
          <w:sz w:val="24"/>
          <w:szCs w:val="24"/>
        </w:rPr>
        <w:t>e</w:t>
      </w:r>
      <w:r w:rsidRPr="001D4F69">
        <w:rPr>
          <w:rFonts w:ascii="Times New Roman" w:eastAsia="Calibri" w:hAnsi="Times New Roman" w:cs="Times New Roman"/>
          <w:sz w:val="24"/>
          <w:szCs w:val="24"/>
        </w:rPr>
        <w:t xml:space="preserve"> în anexa care face parte integrantă din prezentul ordin.</w:t>
      </w:r>
    </w:p>
    <w:p w:rsidR="00F6558F" w:rsidRPr="001D4F69" w:rsidRDefault="00BA6128"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Art. 2.</w:t>
      </w:r>
      <w:r w:rsidR="00F6558F" w:rsidRPr="001D4F69">
        <w:rPr>
          <w:rFonts w:ascii="Times New Roman" w:eastAsia="Calibri" w:hAnsi="Times New Roman" w:cs="Times New Roman"/>
          <w:sz w:val="24"/>
          <w:szCs w:val="24"/>
        </w:rPr>
        <w:t xml:space="preserve"> – </w:t>
      </w:r>
      <w:bookmarkStart w:id="0" w:name="_Hlk76641364"/>
      <w:r w:rsidR="00F47166" w:rsidRPr="001D4F69">
        <w:rPr>
          <w:rFonts w:ascii="Times New Roman" w:eastAsia="Calibri" w:hAnsi="Times New Roman" w:cs="Times New Roman"/>
          <w:sz w:val="24"/>
          <w:szCs w:val="24"/>
        </w:rPr>
        <w:t xml:space="preserve">La </w:t>
      </w:r>
      <w:r w:rsidR="00283E13" w:rsidRPr="001D4F69">
        <w:rPr>
          <w:rFonts w:ascii="Times New Roman" w:eastAsia="Calibri" w:hAnsi="Times New Roman" w:cs="Times New Roman"/>
          <w:sz w:val="24"/>
          <w:szCs w:val="24"/>
        </w:rPr>
        <w:t xml:space="preserve">elaborarea sau </w:t>
      </w:r>
      <w:r w:rsidR="004D3FE6" w:rsidRPr="001D4F69">
        <w:rPr>
          <w:rFonts w:ascii="Times New Roman" w:eastAsia="Calibri" w:hAnsi="Times New Roman" w:cs="Times New Roman"/>
          <w:sz w:val="24"/>
          <w:szCs w:val="24"/>
        </w:rPr>
        <w:t>actualizarea</w:t>
      </w:r>
      <w:r w:rsidR="006F38AE" w:rsidRPr="001D4F69">
        <w:rPr>
          <w:rStyle w:val="salnbdy"/>
          <w:rFonts w:ascii="Times New Roman" w:eastAsia="Times New Roman" w:hAnsi="Times New Roman" w:cs="Times New Roman"/>
          <w:sz w:val="24"/>
          <w:szCs w:val="24"/>
        </w:rPr>
        <w:t>,</w:t>
      </w:r>
      <w:r w:rsidR="00F47166" w:rsidRPr="001D4F69">
        <w:rPr>
          <w:rStyle w:val="salnbdy"/>
          <w:rFonts w:ascii="Times New Roman" w:eastAsia="Times New Roman" w:hAnsi="Times New Roman" w:cs="Times New Roman"/>
          <w:sz w:val="24"/>
          <w:szCs w:val="24"/>
        </w:rPr>
        <w:t xml:space="preserve"> </w:t>
      </w:r>
      <w:r w:rsidR="006F38AE" w:rsidRPr="001961B2">
        <w:rPr>
          <w:rFonts w:ascii="Times New Roman" w:eastAsia="Times New Roman" w:hAnsi="Times New Roman" w:cs="Times New Roman"/>
          <w:bCs/>
          <w:sz w:val="24"/>
          <w:szCs w:val="24"/>
          <w:lang w:eastAsia="zh-CN"/>
        </w:rPr>
        <w:t>conform prevederilor legale,</w:t>
      </w:r>
      <w:r w:rsidR="006F38AE" w:rsidRPr="001D4F69">
        <w:rPr>
          <w:rStyle w:val="salnbdy"/>
          <w:rFonts w:ascii="Times New Roman" w:eastAsia="Times New Roman" w:hAnsi="Times New Roman" w:cs="Times New Roman"/>
          <w:sz w:val="24"/>
          <w:szCs w:val="24"/>
        </w:rPr>
        <w:t xml:space="preserve"> a </w:t>
      </w:r>
      <w:r w:rsidR="00F47166" w:rsidRPr="001D4F69">
        <w:rPr>
          <w:rStyle w:val="salnbdy"/>
          <w:rFonts w:ascii="Times New Roman" w:eastAsia="Times New Roman" w:hAnsi="Times New Roman" w:cs="Times New Roman"/>
          <w:sz w:val="24"/>
          <w:szCs w:val="24"/>
        </w:rPr>
        <w:t xml:space="preserve">strategiilor locale </w:t>
      </w:r>
      <w:r w:rsidR="006F38AE" w:rsidRPr="001D4F69">
        <w:rPr>
          <w:rStyle w:val="salnbdy"/>
          <w:rFonts w:ascii="Times New Roman" w:eastAsia="Times New Roman" w:hAnsi="Times New Roman" w:cs="Times New Roman"/>
          <w:sz w:val="24"/>
          <w:szCs w:val="24"/>
        </w:rPr>
        <w:t xml:space="preserve">care au ca obiect </w:t>
      </w:r>
      <w:r w:rsidR="00FD172B" w:rsidRPr="001961B2">
        <w:rPr>
          <w:rFonts w:ascii="Times New Roman" w:eastAsia="Times New Roman" w:hAnsi="Times New Roman" w:cs="Times New Roman"/>
          <w:bCs/>
          <w:sz w:val="24"/>
          <w:szCs w:val="24"/>
          <w:lang w:eastAsia="zh-CN"/>
        </w:rPr>
        <w:t>alimentare</w:t>
      </w:r>
      <w:r w:rsidR="006F38AE" w:rsidRPr="001961B2">
        <w:rPr>
          <w:rFonts w:ascii="Times New Roman" w:eastAsia="Times New Roman" w:hAnsi="Times New Roman" w:cs="Times New Roman"/>
          <w:bCs/>
          <w:sz w:val="24"/>
          <w:szCs w:val="24"/>
          <w:lang w:eastAsia="zh-CN"/>
        </w:rPr>
        <w:t>a</w:t>
      </w:r>
      <w:r w:rsidR="00FD172B" w:rsidRPr="001961B2">
        <w:rPr>
          <w:rFonts w:ascii="Times New Roman" w:eastAsia="Times New Roman" w:hAnsi="Times New Roman" w:cs="Times New Roman"/>
          <w:bCs/>
          <w:sz w:val="24"/>
          <w:szCs w:val="24"/>
          <w:lang w:eastAsia="zh-CN"/>
        </w:rPr>
        <w:t xml:space="preserve"> cu energie termică </w:t>
      </w:r>
      <w:r w:rsidR="006F38AE" w:rsidRPr="001961B2">
        <w:rPr>
          <w:rFonts w:ascii="Times New Roman" w:eastAsia="Times New Roman" w:hAnsi="Times New Roman" w:cs="Times New Roman"/>
          <w:bCs/>
          <w:sz w:val="24"/>
          <w:szCs w:val="24"/>
          <w:lang w:eastAsia="zh-CN"/>
        </w:rPr>
        <w:t>la nivelul unei/unor localităţi</w:t>
      </w:r>
      <w:r w:rsidR="00F47166" w:rsidRPr="001D4F69">
        <w:rPr>
          <w:rStyle w:val="salnbdy"/>
          <w:rFonts w:ascii="Times New Roman" w:eastAsia="Times New Roman" w:hAnsi="Times New Roman" w:cs="Times New Roman"/>
          <w:sz w:val="24"/>
          <w:szCs w:val="24"/>
        </w:rPr>
        <w:t xml:space="preserve">, </w:t>
      </w:r>
      <w:r w:rsidR="00F47166" w:rsidRPr="001D4F69">
        <w:rPr>
          <w:rFonts w:ascii="Times New Roman" w:eastAsia="Calibri" w:hAnsi="Times New Roman" w:cs="Times New Roman"/>
          <w:sz w:val="24"/>
          <w:szCs w:val="24"/>
        </w:rPr>
        <w:t>a</w:t>
      </w:r>
      <w:r w:rsidR="00447C92" w:rsidRPr="001D4F69">
        <w:rPr>
          <w:rFonts w:ascii="Times New Roman" w:eastAsia="Calibri" w:hAnsi="Times New Roman" w:cs="Times New Roman"/>
          <w:sz w:val="24"/>
          <w:szCs w:val="24"/>
        </w:rPr>
        <w:t>utoritățile a</w:t>
      </w:r>
      <w:r w:rsidR="00F6558F" w:rsidRPr="001D4F69">
        <w:rPr>
          <w:rFonts w:ascii="Times New Roman" w:eastAsia="Calibri" w:hAnsi="Times New Roman" w:cs="Times New Roman"/>
          <w:sz w:val="24"/>
          <w:szCs w:val="24"/>
        </w:rPr>
        <w:t>dministrați</w:t>
      </w:r>
      <w:r w:rsidR="006B584A" w:rsidRPr="001D4F69">
        <w:rPr>
          <w:rFonts w:ascii="Times New Roman" w:eastAsia="Calibri" w:hAnsi="Times New Roman" w:cs="Times New Roman"/>
          <w:sz w:val="24"/>
          <w:szCs w:val="24"/>
        </w:rPr>
        <w:t>ei</w:t>
      </w:r>
      <w:r w:rsidR="00F6558F" w:rsidRPr="001D4F69">
        <w:rPr>
          <w:rFonts w:ascii="Times New Roman" w:eastAsia="Calibri" w:hAnsi="Times New Roman" w:cs="Times New Roman"/>
          <w:sz w:val="24"/>
          <w:szCs w:val="24"/>
        </w:rPr>
        <w:t xml:space="preserve"> publice locale din unităţile </w:t>
      </w:r>
      <w:r w:rsidR="002446D6" w:rsidRPr="001D4F69">
        <w:rPr>
          <w:rFonts w:ascii="Times New Roman" w:eastAsia="Calibri" w:hAnsi="Times New Roman" w:cs="Times New Roman"/>
          <w:sz w:val="24"/>
          <w:szCs w:val="24"/>
        </w:rPr>
        <w:t>administrativ</w:t>
      </w:r>
      <w:r w:rsidR="00F6558F" w:rsidRPr="001D4F69">
        <w:rPr>
          <w:rFonts w:ascii="Times New Roman" w:eastAsia="Calibri" w:hAnsi="Times New Roman" w:cs="Times New Roman"/>
          <w:sz w:val="24"/>
          <w:szCs w:val="24"/>
        </w:rPr>
        <w:t>-teritoriale</w:t>
      </w:r>
      <w:r w:rsidR="00DF0FD8" w:rsidRPr="001D4F69">
        <w:rPr>
          <w:rFonts w:ascii="Times New Roman" w:eastAsia="Calibri" w:hAnsi="Times New Roman" w:cs="Times New Roman"/>
          <w:sz w:val="24"/>
          <w:szCs w:val="24"/>
        </w:rPr>
        <w:t xml:space="preserve"> şi </w:t>
      </w:r>
      <w:r w:rsidR="006137B6" w:rsidRPr="001D4F69">
        <w:rPr>
          <w:rFonts w:ascii="Times New Roman" w:eastAsia="Calibri" w:hAnsi="Times New Roman" w:cs="Times New Roman"/>
          <w:sz w:val="24"/>
          <w:szCs w:val="24"/>
        </w:rPr>
        <w:t xml:space="preserve">asociațiile de dezvoltare </w:t>
      </w:r>
      <w:r w:rsidR="000D0333" w:rsidRPr="001D4F69">
        <w:rPr>
          <w:rFonts w:ascii="Times New Roman" w:eastAsia="Calibri" w:hAnsi="Times New Roman" w:cs="Times New Roman"/>
          <w:sz w:val="24"/>
          <w:szCs w:val="24"/>
        </w:rPr>
        <w:t>intercomunitară</w:t>
      </w:r>
      <w:bookmarkEnd w:id="0"/>
      <w:r w:rsidR="006137B6" w:rsidRPr="001D4F69">
        <w:rPr>
          <w:rFonts w:ascii="Times New Roman" w:eastAsia="Calibri" w:hAnsi="Times New Roman" w:cs="Times New Roman"/>
          <w:sz w:val="24"/>
          <w:szCs w:val="24"/>
        </w:rPr>
        <w:t xml:space="preserve"> </w:t>
      </w:r>
      <w:r w:rsidR="00162E87" w:rsidRPr="001D4F69">
        <w:rPr>
          <w:rFonts w:ascii="Times New Roman" w:eastAsia="Times New Roman" w:hAnsi="Times New Roman" w:cs="Times New Roman"/>
          <w:sz w:val="24"/>
          <w:szCs w:val="24"/>
        </w:rPr>
        <w:t>duc la îndeplinire</w:t>
      </w:r>
      <w:r w:rsidR="00F6558F" w:rsidRPr="001D4F69">
        <w:rPr>
          <w:rFonts w:ascii="Times New Roman" w:eastAsia="Times New Roman" w:hAnsi="Times New Roman" w:cs="Times New Roman"/>
          <w:sz w:val="24"/>
          <w:szCs w:val="24"/>
        </w:rPr>
        <w:t xml:space="preserve"> </w:t>
      </w:r>
      <w:r w:rsidR="00F6558F" w:rsidRPr="001D4F69">
        <w:rPr>
          <w:rFonts w:ascii="Times New Roman" w:eastAsia="Calibri" w:hAnsi="Times New Roman" w:cs="Times New Roman"/>
          <w:sz w:val="24"/>
          <w:szCs w:val="24"/>
        </w:rPr>
        <w:t>prevederile prezentului ordin.</w:t>
      </w:r>
    </w:p>
    <w:p w:rsidR="00BA6128" w:rsidRPr="001D4F69" w:rsidRDefault="00F6558F"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 xml:space="preserve">Art. </w:t>
      </w:r>
      <w:r w:rsidR="004E55A3" w:rsidRPr="001D4F69">
        <w:rPr>
          <w:rFonts w:ascii="Times New Roman" w:eastAsia="Calibri" w:hAnsi="Times New Roman" w:cs="Times New Roman"/>
          <w:sz w:val="24"/>
          <w:szCs w:val="24"/>
        </w:rPr>
        <w:t>3</w:t>
      </w:r>
      <w:r w:rsidRPr="001D4F69">
        <w:rPr>
          <w:rFonts w:ascii="Times New Roman" w:eastAsia="Calibri" w:hAnsi="Times New Roman" w:cs="Times New Roman"/>
          <w:sz w:val="24"/>
          <w:szCs w:val="24"/>
        </w:rPr>
        <w:t>.</w:t>
      </w:r>
      <w:r w:rsidR="00BA6128" w:rsidRPr="001D4F69">
        <w:rPr>
          <w:rFonts w:ascii="Times New Roman" w:eastAsia="Calibri" w:hAnsi="Times New Roman" w:cs="Times New Roman"/>
          <w:sz w:val="24"/>
          <w:szCs w:val="24"/>
        </w:rPr>
        <w:t xml:space="preserve"> – Direcţiile de specialitate din cadrul Autorității Naționale de Reglementare în Domeniul Energiei urmăresc respectarea prevederilor prezentului ordin.</w:t>
      </w:r>
    </w:p>
    <w:p w:rsidR="00BA6128" w:rsidRPr="001D4F69" w:rsidRDefault="00BA6128"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 xml:space="preserve">Art. </w:t>
      </w:r>
      <w:r w:rsidR="0048733C" w:rsidRPr="001D4F69">
        <w:rPr>
          <w:rFonts w:ascii="Times New Roman" w:eastAsia="Calibri" w:hAnsi="Times New Roman" w:cs="Times New Roman"/>
          <w:sz w:val="24"/>
          <w:szCs w:val="24"/>
        </w:rPr>
        <w:t>4</w:t>
      </w:r>
      <w:r w:rsidRPr="001D4F69">
        <w:rPr>
          <w:rFonts w:ascii="Times New Roman" w:eastAsia="Calibri" w:hAnsi="Times New Roman" w:cs="Times New Roman"/>
          <w:sz w:val="24"/>
          <w:szCs w:val="24"/>
        </w:rPr>
        <w:t xml:space="preserve">. </w:t>
      </w:r>
      <w:r w:rsidR="0048733C" w:rsidRPr="001D4F69">
        <w:rPr>
          <w:rFonts w:ascii="Times New Roman" w:eastAsia="Calibri" w:hAnsi="Times New Roman" w:cs="Times New Roman"/>
          <w:sz w:val="24"/>
          <w:szCs w:val="24"/>
        </w:rPr>
        <w:t>–</w:t>
      </w:r>
      <w:r w:rsidRPr="001D4F69">
        <w:rPr>
          <w:rFonts w:ascii="Times New Roman" w:eastAsia="Calibri" w:hAnsi="Times New Roman" w:cs="Times New Roman"/>
          <w:sz w:val="24"/>
          <w:szCs w:val="24"/>
        </w:rPr>
        <w:t xml:space="preserve"> Prezentul ordin se publică în Monitorul Oficial al României, Partea I</w:t>
      </w:r>
      <w:r w:rsidR="00DA56BF">
        <w:rPr>
          <w:rFonts w:ascii="Times New Roman" w:eastAsia="Calibri" w:hAnsi="Times New Roman" w:cs="Times New Roman"/>
          <w:sz w:val="24"/>
          <w:szCs w:val="24"/>
        </w:rPr>
        <w:t>.</w:t>
      </w:r>
    </w:p>
    <w:p w:rsidR="007C4CB1" w:rsidRPr="001D4F69" w:rsidRDefault="007C4CB1" w:rsidP="0076355F">
      <w:pPr>
        <w:spacing w:after="120" w:line="360" w:lineRule="auto"/>
        <w:jc w:val="both"/>
        <w:rPr>
          <w:rFonts w:ascii="Times New Roman" w:eastAsia="Times New Roman" w:hAnsi="Times New Roman" w:cs="Times New Roman"/>
          <w:b/>
          <w:sz w:val="24"/>
          <w:szCs w:val="24"/>
        </w:rPr>
      </w:pPr>
    </w:p>
    <w:p w:rsidR="00BA6128" w:rsidRPr="001D4F69" w:rsidRDefault="00BA6128" w:rsidP="0044029E">
      <w:pPr>
        <w:spacing w:after="120" w:line="360" w:lineRule="auto"/>
        <w:jc w:val="center"/>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Preşedintele Autorităţii Naţionale de Reglementare în Domeniul Energiei</w:t>
      </w:r>
    </w:p>
    <w:p w:rsidR="003C5B06" w:rsidRPr="001D4F69" w:rsidRDefault="00BA6128" w:rsidP="0044029E">
      <w:pPr>
        <w:spacing w:after="120" w:line="360" w:lineRule="auto"/>
        <w:jc w:val="center"/>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Dumitru CHIRIȚĂ</w:t>
      </w:r>
    </w:p>
    <w:p w:rsidR="00BA6128" w:rsidRPr="001D4F69" w:rsidRDefault="00787855" w:rsidP="0044029E">
      <w:pPr>
        <w:spacing w:after="120" w:line="360" w:lineRule="auto"/>
        <w:jc w:val="right"/>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br w:type="page"/>
      </w:r>
      <w:r w:rsidR="00BA6128" w:rsidRPr="001D4F69">
        <w:rPr>
          <w:rFonts w:ascii="Times New Roman" w:eastAsia="Times New Roman" w:hAnsi="Times New Roman" w:cs="Times New Roman"/>
          <w:b/>
          <w:sz w:val="24"/>
          <w:szCs w:val="24"/>
        </w:rPr>
        <w:lastRenderedPageBreak/>
        <w:t>ANEXĂ</w:t>
      </w:r>
    </w:p>
    <w:p w:rsidR="0089482D" w:rsidRPr="001961B2" w:rsidRDefault="0089482D" w:rsidP="0076355F">
      <w:pPr>
        <w:spacing w:after="120" w:line="360" w:lineRule="auto"/>
        <w:jc w:val="both"/>
        <w:rPr>
          <w:rFonts w:ascii="Times New Roman" w:eastAsia="Times New Roman" w:hAnsi="Times New Roman" w:cs="Times New Roman"/>
          <w:b/>
          <w:bCs/>
          <w:sz w:val="24"/>
          <w:szCs w:val="24"/>
          <w:lang w:eastAsia="zh-CN"/>
        </w:rPr>
      </w:pPr>
    </w:p>
    <w:p w:rsidR="0089482D" w:rsidRPr="001D4F69" w:rsidRDefault="004E55A3" w:rsidP="0044029E">
      <w:pPr>
        <w:spacing w:after="120" w:line="360" w:lineRule="auto"/>
        <w:jc w:val="center"/>
        <w:rPr>
          <w:rFonts w:ascii="Times New Roman" w:eastAsia="Calibri" w:hAnsi="Times New Roman" w:cs="Times New Roman"/>
          <w:b/>
          <w:sz w:val="24"/>
          <w:szCs w:val="24"/>
        </w:rPr>
      </w:pPr>
      <w:r w:rsidRPr="001961B2">
        <w:rPr>
          <w:rFonts w:ascii="Times New Roman" w:eastAsia="Times New Roman" w:hAnsi="Times New Roman" w:cs="Times New Roman"/>
          <w:b/>
          <w:bCs/>
          <w:sz w:val="24"/>
          <w:szCs w:val="24"/>
          <w:lang w:eastAsia="zh-CN"/>
        </w:rPr>
        <w:t>Instrucţiuni privind principiile, conţinutul şi întocmirea strategiilor locale pentru serviciul de alimentare cu energie termică a populaţiei</w:t>
      </w:r>
    </w:p>
    <w:p w:rsidR="00130451" w:rsidRDefault="00130451" w:rsidP="0076355F">
      <w:pPr>
        <w:spacing w:after="120" w:line="360" w:lineRule="auto"/>
        <w:jc w:val="both"/>
        <w:rPr>
          <w:rFonts w:ascii="Times New Roman" w:eastAsia="Calibri" w:hAnsi="Times New Roman" w:cs="Times New Roman"/>
          <w:b/>
          <w:sz w:val="24"/>
          <w:szCs w:val="24"/>
        </w:rPr>
      </w:pPr>
    </w:p>
    <w:p w:rsidR="009E339C" w:rsidRPr="001D4F69" w:rsidRDefault="006137B6" w:rsidP="0076355F">
      <w:pPr>
        <w:spacing w:after="120" w:line="360" w:lineRule="auto"/>
        <w:jc w:val="both"/>
        <w:rPr>
          <w:rFonts w:ascii="Times New Roman" w:hAnsi="Times New Roman" w:cs="Times New Roman"/>
          <w:b/>
          <w:sz w:val="24"/>
          <w:szCs w:val="24"/>
          <w:lang w:val="en-US"/>
        </w:rPr>
      </w:pPr>
      <w:r w:rsidRPr="001D4F69">
        <w:rPr>
          <w:rFonts w:ascii="Times New Roman" w:eastAsia="Calibri" w:hAnsi="Times New Roman" w:cs="Times New Roman"/>
          <w:b/>
          <w:sz w:val="24"/>
          <w:szCs w:val="24"/>
        </w:rPr>
        <w:t xml:space="preserve">Capitolul </w:t>
      </w:r>
      <w:r w:rsidR="004E55A3" w:rsidRPr="001D4F69">
        <w:rPr>
          <w:rFonts w:ascii="Times New Roman" w:eastAsia="Calibri" w:hAnsi="Times New Roman" w:cs="Times New Roman"/>
          <w:b/>
          <w:sz w:val="24"/>
          <w:szCs w:val="24"/>
        </w:rPr>
        <w:t xml:space="preserve">I. </w:t>
      </w:r>
      <w:r w:rsidR="00BA6128" w:rsidRPr="001D4F69">
        <w:rPr>
          <w:rFonts w:ascii="Times New Roman" w:eastAsia="Calibri" w:hAnsi="Times New Roman" w:cs="Times New Roman"/>
          <w:b/>
          <w:sz w:val="24"/>
          <w:szCs w:val="24"/>
        </w:rPr>
        <w:t xml:space="preserve">Scop și </w:t>
      </w:r>
      <w:r w:rsidR="00BA6128" w:rsidRPr="001D4F69">
        <w:rPr>
          <w:rFonts w:ascii="Times New Roman" w:hAnsi="Times New Roman" w:cs="Times New Roman"/>
          <w:b/>
          <w:sz w:val="24"/>
          <w:szCs w:val="24"/>
          <w:lang w:val="en-US"/>
        </w:rPr>
        <w:t>d</w:t>
      </w:r>
      <w:r w:rsidR="009E339C" w:rsidRPr="001D4F69">
        <w:rPr>
          <w:rFonts w:ascii="Times New Roman" w:hAnsi="Times New Roman" w:cs="Times New Roman"/>
          <w:b/>
          <w:sz w:val="24"/>
          <w:szCs w:val="24"/>
          <w:lang w:val="en-US"/>
        </w:rPr>
        <w:t>omeniu de aplicare</w:t>
      </w:r>
    </w:p>
    <w:p w:rsidR="00BA6128" w:rsidRPr="001D4F69" w:rsidRDefault="00C15A13" w:rsidP="0076355F">
      <w:pPr>
        <w:pStyle w:val="ListParagraph"/>
        <w:numPr>
          <w:ilvl w:val="0"/>
          <w:numId w:val="1"/>
        </w:numPr>
        <w:tabs>
          <w:tab w:val="left" w:pos="567"/>
          <w:tab w:val="left" w:pos="851"/>
        </w:tabs>
        <w:spacing w:after="120" w:line="360" w:lineRule="auto"/>
        <w:ind w:left="0" w:firstLine="0"/>
        <w:contextualSpacing w:val="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w:t>
      </w:r>
      <w:r w:rsidR="008B656D" w:rsidRPr="001D4F69">
        <w:rPr>
          <w:rFonts w:ascii="Times New Roman" w:eastAsia="Calibri" w:hAnsi="Times New Roman" w:cs="Times New Roman"/>
          <w:sz w:val="24"/>
          <w:szCs w:val="24"/>
          <w:lang w:val="ro-RO"/>
        </w:rPr>
        <w:t xml:space="preserve"> </w:t>
      </w:r>
      <w:r w:rsidRPr="001D4F69">
        <w:rPr>
          <w:rFonts w:ascii="Times New Roman" w:eastAsia="Calibri" w:hAnsi="Times New Roman" w:cs="Times New Roman"/>
          <w:sz w:val="24"/>
          <w:szCs w:val="24"/>
          <w:lang w:val="ro-RO"/>
        </w:rPr>
        <w:t>Prezentele i</w:t>
      </w:r>
      <w:r w:rsidR="004E55A3" w:rsidRPr="001D4F69">
        <w:rPr>
          <w:rFonts w:ascii="Times New Roman" w:eastAsia="Calibri" w:hAnsi="Times New Roman" w:cs="Times New Roman"/>
          <w:sz w:val="24"/>
          <w:szCs w:val="24"/>
          <w:lang w:val="ro-RO"/>
        </w:rPr>
        <w:t>nstrucţiuni</w:t>
      </w:r>
      <w:r w:rsidR="00E665DE" w:rsidRPr="001D4F69">
        <w:rPr>
          <w:rFonts w:ascii="Times New Roman" w:eastAsia="Calibri" w:hAnsi="Times New Roman" w:cs="Times New Roman"/>
          <w:sz w:val="24"/>
          <w:szCs w:val="24"/>
          <w:lang w:val="ro-RO"/>
        </w:rPr>
        <w:t xml:space="preserve"> </w:t>
      </w:r>
      <w:r w:rsidR="003C1768" w:rsidRPr="001D4F69">
        <w:rPr>
          <w:rFonts w:ascii="Times New Roman" w:eastAsia="Calibri" w:hAnsi="Times New Roman" w:cs="Times New Roman"/>
          <w:sz w:val="24"/>
          <w:szCs w:val="24"/>
          <w:lang w:val="ro-RO"/>
        </w:rPr>
        <w:t xml:space="preserve">au ca scop </w:t>
      </w:r>
      <w:r w:rsidR="00BA6128" w:rsidRPr="001D4F69">
        <w:rPr>
          <w:rFonts w:ascii="Times New Roman" w:eastAsia="Calibri" w:hAnsi="Times New Roman" w:cs="Times New Roman"/>
          <w:sz w:val="24"/>
          <w:szCs w:val="24"/>
          <w:lang w:val="ro-RO"/>
        </w:rPr>
        <w:t>stabil</w:t>
      </w:r>
      <w:r w:rsidR="003C1768" w:rsidRPr="001D4F69">
        <w:rPr>
          <w:rFonts w:ascii="Times New Roman" w:eastAsia="Calibri" w:hAnsi="Times New Roman" w:cs="Times New Roman"/>
          <w:sz w:val="24"/>
          <w:szCs w:val="24"/>
          <w:lang w:val="ro-RO"/>
        </w:rPr>
        <w:t>irea</w:t>
      </w:r>
      <w:r w:rsidR="00BA6128" w:rsidRPr="001D4F69">
        <w:rPr>
          <w:rFonts w:ascii="Times New Roman" w:eastAsia="Calibri" w:hAnsi="Times New Roman" w:cs="Times New Roman"/>
          <w:sz w:val="24"/>
          <w:szCs w:val="24"/>
          <w:lang w:val="ro-RO"/>
        </w:rPr>
        <w:t>:</w:t>
      </w:r>
    </w:p>
    <w:p w:rsidR="00BA6128" w:rsidRPr="001D4F69" w:rsidRDefault="00F51760" w:rsidP="0076355F">
      <w:pPr>
        <w:pStyle w:val="ListParagraph"/>
        <w:numPr>
          <w:ilvl w:val="1"/>
          <w:numId w:val="1"/>
        </w:numPr>
        <w:spacing w:after="120" w:line="360" w:lineRule="auto"/>
        <w:ind w:hanging="357"/>
        <w:jc w:val="both"/>
        <w:rPr>
          <w:rFonts w:ascii="Times New Roman" w:hAnsi="Times New Roman" w:cs="Times New Roman"/>
          <w:sz w:val="24"/>
          <w:szCs w:val="24"/>
          <w:lang w:val="ro-RO"/>
        </w:rPr>
      </w:pPr>
      <w:r w:rsidRPr="001D4F69">
        <w:rPr>
          <w:rFonts w:ascii="Times New Roman" w:hAnsi="Times New Roman" w:cs="Times New Roman"/>
          <w:iCs/>
          <w:sz w:val="24"/>
          <w:szCs w:val="24"/>
          <w:lang w:val="ro-RO"/>
        </w:rPr>
        <w:t>p</w:t>
      </w:r>
      <w:r w:rsidR="00E96397" w:rsidRPr="001D4F69">
        <w:rPr>
          <w:rFonts w:ascii="Times New Roman" w:hAnsi="Times New Roman" w:cs="Times New Roman"/>
          <w:iCs/>
          <w:sz w:val="24"/>
          <w:szCs w:val="24"/>
          <w:lang w:val="ro-RO"/>
        </w:rPr>
        <w:t>rincipiil</w:t>
      </w:r>
      <w:r w:rsidRPr="001D4F69">
        <w:rPr>
          <w:rFonts w:ascii="Times New Roman" w:hAnsi="Times New Roman" w:cs="Times New Roman"/>
          <w:iCs/>
          <w:sz w:val="24"/>
          <w:szCs w:val="24"/>
          <w:lang w:val="ro-RO"/>
        </w:rPr>
        <w:t xml:space="preserve">or </w:t>
      </w:r>
      <w:r w:rsidR="002F0A66" w:rsidRPr="001D4F69">
        <w:rPr>
          <w:rFonts w:ascii="Times New Roman" w:hAnsi="Times New Roman" w:cs="Times New Roman"/>
          <w:sz w:val="24"/>
          <w:szCs w:val="24"/>
          <w:lang w:val="ro-RO"/>
        </w:rPr>
        <w:t xml:space="preserve">care stau la baza </w:t>
      </w:r>
      <w:r w:rsidR="00E96397" w:rsidRPr="001D4F69">
        <w:rPr>
          <w:rFonts w:ascii="Times New Roman" w:hAnsi="Times New Roman" w:cs="Times New Roman"/>
          <w:sz w:val="24"/>
          <w:szCs w:val="24"/>
          <w:lang w:val="ro-RO"/>
        </w:rPr>
        <w:t xml:space="preserve">strategiilor locale </w:t>
      </w:r>
      <w:r w:rsidR="005A603F" w:rsidRPr="001D4F69">
        <w:rPr>
          <w:rFonts w:ascii="Times New Roman" w:hAnsi="Times New Roman" w:cs="Times New Roman"/>
          <w:sz w:val="24"/>
          <w:szCs w:val="24"/>
          <w:lang w:val="ro-RO"/>
        </w:rPr>
        <w:t>pentru</w:t>
      </w:r>
      <w:r w:rsidR="002B0E92" w:rsidRPr="001D4F69">
        <w:rPr>
          <w:rFonts w:ascii="Times New Roman" w:hAnsi="Times New Roman" w:cs="Times New Roman"/>
          <w:sz w:val="24"/>
          <w:szCs w:val="24"/>
          <w:lang w:val="ro-RO"/>
        </w:rPr>
        <w:t xml:space="preserve"> </w:t>
      </w:r>
      <w:r w:rsidR="00E96397" w:rsidRPr="001D4F69">
        <w:rPr>
          <w:rFonts w:ascii="Times New Roman" w:hAnsi="Times New Roman" w:cs="Times New Roman"/>
          <w:sz w:val="24"/>
          <w:szCs w:val="24"/>
          <w:lang w:val="ro-RO"/>
        </w:rPr>
        <w:t>serviciul de alimentare cu energie termică</w:t>
      </w:r>
      <w:r w:rsidR="00B20CBC" w:rsidRPr="001D4F69">
        <w:rPr>
          <w:rFonts w:ascii="Times New Roman" w:hAnsi="Times New Roman" w:cs="Times New Roman"/>
          <w:sz w:val="24"/>
          <w:szCs w:val="24"/>
          <w:lang w:val="ro-RO"/>
        </w:rPr>
        <w:t xml:space="preserve"> a populaţiei;</w:t>
      </w:r>
    </w:p>
    <w:p w:rsidR="004E55A3" w:rsidRPr="001D4F69" w:rsidRDefault="00E10B6D" w:rsidP="0076355F">
      <w:pPr>
        <w:pStyle w:val="ListParagraph"/>
        <w:numPr>
          <w:ilvl w:val="1"/>
          <w:numId w:val="1"/>
        </w:numPr>
        <w:spacing w:after="120" w:line="360" w:lineRule="auto"/>
        <w:ind w:hanging="357"/>
        <w:jc w:val="both"/>
        <w:rPr>
          <w:rFonts w:ascii="Times New Roman" w:hAnsi="Times New Roman" w:cs="Times New Roman"/>
          <w:sz w:val="24"/>
          <w:szCs w:val="24"/>
          <w:lang w:val="ro-RO"/>
        </w:rPr>
      </w:pPr>
      <w:r w:rsidRPr="001D4F69">
        <w:rPr>
          <w:rFonts w:ascii="Times New Roman" w:hAnsi="Times New Roman" w:cs="Times New Roman"/>
          <w:iCs/>
          <w:sz w:val="24"/>
          <w:szCs w:val="24"/>
          <w:lang w:val="ro-RO"/>
        </w:rPr>
        <w:t>c</w:t>
      </w:r>
      <w:r w:rsidR="00E96397" w:rsidRPr="001D4F69">
        <w:rPr>
          <w:rFonts w:ascii="Times New Roman" w:hAnsi="Times New Roman" w:cs="Times New Roman"/>
          <w:iCs/>
          <w:sz w:val="24"/>
          <w:szCs w:val="24"/>
          <w:lang w:val="ro-RO"/>
        </w:rPr>
        <w:t>onținutul</w:t>
      </w:r>
      <w:r w:rsidR="00F51760" w:rsidRPr="001D4F69">
        <w:rPr>
          <w:rFonts w:ascii="Times New Roman" w:hAnsi="Times New Roman" w:cs="Times New Roman"/>
          <w:iCs/>
          <w:sz w:val="24"/>
          <w:szCs w:val="24"/>
          <w:lang w:val="ro-RO"/>
        </w:rPr>
        <w:t>ui</w:t>
      </w:r>
      <w:r w:rsidR="00E96397" w:rsidRPr="001D4F69">
        <w:rPr>
          <w:rFonts w:ascii="Times New Roman" w:hAnsi="Times New Roman" w:cs="Times New Roman"/>
          <w:sz w:val="24"/>
          <w:szCs w:val="24"/>
          <w:lang w:val="ro-RO"/>
        </w:rPr>
        <w:t xml:space="preserve"> </w:t>
      </w:r>
      <w:r w:rsidR="0026321C" w:rsidRPr="001D4F69">
        <w:rPr>
          <w:rFonts w:ascii="Times New Roman" w:hAnsi="Times New Roman" w:cs="Times New Roman"/>
          <w:iCs/>
          <w:sz w:val="24"/>
          <w:szCs w:val="24"/>
          <w:lang w:val="ro-RO"/>
        </w:rPr>
        <w:t>minim</w:t>
      </w:r>
      <w:r w:rsidR="00A95BF9">
        <w:rPr>
          <w:rFonts w:ascii="Times New Roman" w:hAnsi="Times New Roman" w:cs="Times New Roman"/>
          <w:iCs/>
          <w:sz w:val="24"/>
          <w:szCs w:val="24"/>
          <w:lang w:val="ro-RO"/>
        </w:rPr>
        <w:t>al</w:t>
      </w:r>
      <w:r w:rsidR="0026321C" w:rsidRPr="001D4F69">
        <w:rPr>
          <w:rFonts w:ascii="Times New Roman" w:hAnsi="Times New Roman" w:cs="Times New Roman"/>
          <w:sz w:val="24"/>
          <w:szCs w:val="24"/>
          <w:lang w:val="ro-RO"/>
        </w:rPr>
        <w:t xml:space="preserve"> </w:t>
      </w:r>
      <w:r w:rsidR="00C15A13" w:rsidRPr="001D4F69">
        <w:rPr>
          <w:rFonts w:ascii="Times New Roman" w:hAnsi="Times New Roman" w:cs="Times New Roman"/>
          <w:sz w:val="24"/>
          <w:szCs w:val="24"/>
          <w:lang w:val="ro-RO"/>
        </w:rPr>
        <w:t xml:space="preserve">al </w:t>
      </w:r>
      <w:r w:rsidR="00E96397" w:rsidRPr="001D4F69">
        <w:rPr>
          <w:rFonts w:ascii="Times New Roman" w:hAnsi="Times New Roman" w:cs="Times New Roman"/>
          <w:sz w:val="24"/>
          <w:szCs w:val="24"/>
          <w:lang w:val="ro-RO"/>
        </w:rPr>
        <w:t>strategiilor locale pentru serviciul de alimentare cu energie termică a populaţiei</w:t>
      </w:r>
      <w:r w:rsidR="0039418D" w:rsidRPr="001D4F69">
        <w:rPr>
          <w:rFonts w:ascii="Times New Roman" w:hAnsi="Times New Roman" w:cs="Times New Roman"/>
          <w:sz w:val="24"/>
          <w:szCs w:val="24"/>
          <w:lang w:val="ro-RO"/>
        </w:rPr>
        <w:t>;</w:t>
      </w:r>
    </w:p>
    <w:p w:rsidR="006E3A3D" w:rsidRPr="001D4F69" w:rsidRDefault="0039418D" w:rsidP="0076355F">
      <w:pPr>
        <w:pStyle w:val="ListParagraph"/>
        <w:numPr>
          <w:ilvl w:val="1"/>
          <w:numId w:val="1"/>
        </w:numPr>
        <w:spacing w:after="120" w:line="360" w:lineRule="auto"/>
        <w:ind w:hanging="357"/>
        <w:contextualSpacing w:val="0"/>
        <w:jc w:val="both"/>
        <w:rPr>
          <w:rFonts w:ascii="Times New Roman" w:hAnsi="Times New Roman" w:cs="Times New Roman"/>
          <w:sz w:val="24"/>
          <w:szCs w:val="24"/>
          <w:lang w:val="ro-RO"/>
        </w:rPr>
      </w:pPr>
      <w:r w:rsidRPr="001D4F69">
        <w:rPr>
          <w:rFonts w:ascii="Times New Roman" w:hAnsi="Times New Roman" w:cs="Times New Roman"/>
          <w:iCs/>
          <w:sz w:val="24"/>
          <w:szCs w:val="24"/>
          <w:lang w:val="ro-RO"/>
        </w:rPr>
        <w:t>reguli</w:t>
      </w:r>
      <w:r w:rsidR="002F0A66" w:rsidRPr="001D4F69">
        <w:rPr>
          <w:rFonts w:ascii="Times New Roman" w:hAnsi="Times New Roman" w:cs="Times New Roman"/>
          <w:iCs/>
          <w:sz w:val="24"/>
          <w:szCs w:val="24"/>
          <w:lang w:val="ro-RO"/>
        </w:rPr>
        <w:t>l</w:t>
      </w:r>
      <w:r w:rsidR="003C1768" w:rsidRPr="001D4F69">
        <w:rPr>
          <w:rFonts w:ascii="Times New Roman" w:hAnsi="Times New Roman" w:cs="Times New Roman"/>
          <w:iCs/>
          <w:sz w:val="24"/>
          <w:szCs w:val="24"/>
          <w:lang w:val="ro-RO"/>
        </w:rPr>
        <w:t>or</w:t>
      </w:r>
      <w:r w:rsidR="005A603F" w:rsidRPr="001D4F69">
        <w:rPr>
          <w:rFonts w:ascii="Times New Roman" w:hAnsi="Times New Roman" w:cs="Times New Roman"/>
          <w:iCs/>
          <w:sz w:val="24"/>
          <w:szCs w:val="24"/>
          <w:lang w:val="ro-RO"/>
        </w:rPr>
        <w:t xml:space="preserve"> </w:t>
      </w:r>
      <w:r w:rsidR="002B0E92" w:rsidRPr="001D4F69">
        <w:rPr>
          <w:rFonts w:ascii="Times New Roman" w:hAnsi="Times New Roman" w:cs="Times New Roman"/>
          <w:iCs/>
          <w:sz w:val="24"/>
          <w:szCs w:val="24"/>
          <w:lang w:val="ro-RO"/>
        </w:rPr>
        <w:t xml:space="preserve">de </w:t>
      </w:r>
      <w:r w:rsidR="00E10B6D" w:rsidRPr="001D4F69">
        <w:rPr>
          <w:rFonts w:ascii="Times New Roman" w:hAnsi="Times New Roman" w:cs="Times New Roman"/>
          <w:iCs/>
          <w:sz w:val="24"/>
          <w:szCs w:val="24"/>
          <w:lang w:val="ro-RO"/>
        </w:rPr>
        <w:t>î</w:t>
      </w:r>
      <w:r w:rsidR="00E96397" w:rsidRPr="001D4F69">
        <w:rPr>
          <w:rFonts w:ascii="Times New Roman" w:hAnsi="Times New Roman" w:cs="Times New Roman"/>
          <w:iCs/>
          <w:sz w:val="24"/>
          <w:szCs w:val="24"/>
          <w:lang w:val="ro-RO"/>
        </w:rPr>
        <w:t>ntocmire</w:t>
      </w:r>
      <w:r w:rsidR="002B0E92" w:rsidRPr="001D4F69">
        <w:rPr>
          <w:rFonts w:ascii="Times New Roman" w:hAnsi="Times New Roman" w:cs="Times New Roman"/>
          <w:i/>
          <w:iCs/>
          <w:sz w:val="24"/>
          <w:szCs w:val="24"/>
          <w:lang w:val="ro-RO"/>
        </w:rPr>
        <w:t xml:space="preserve"> </w:t>
      </w:r>
      <w:r w:rsidR="00E96397" w:rsidRPr="001D4F69">
        <w:rPr>
          <w:rFonts w:ascii="Times New Roman" w:hAnsi="Times New Roman" w:cs="Times New Roman"/>
          <w:iCs/>
          <w:sz w:val="24"/>
          <w:szCs w:val="24"/>
          <w:lang w:val="ro-RO"/>
        </w:rPr>
        <w:t>a</w:t>
      </w:r>
      <w:r w:rsidR="00E96397" w:rsidRPr="001D4F69">
        <w:rPr>
          <w:rFonts w:ascii="Times New Roman" w:hAnsi="Times New Roman" w:cs="Times New Roman"/>
          <w:sz w:val="24"/>
          <w:szCs w:val="24"/>
          <w:lang w:val="ro-RO"/>
        </w:rPr>
        <w:t xml:space="preserve"> strategiilor locale pentru serviciul de alimentare cu energie termică a populaţiei</w:t>
      </w:r>
      <w:r w:rsidRPr="001D4F69">
        <w:rPr>
          <w:rFonts w:ascii="Times New Roman" w:hAnsi="Times New Roman" w:cs="Times New Roman"/>
          <w:sz w:val="24"/>
          <w:szCs w:val="24"/>
          <w:lang w:val="ro-RO"/>
        </w:rPr>
        <w:t>.</w:t>
      </w:r>
    </w:p>
    <w:p w:rsidR="003C1768" w:rsidRPr="00493E5C" w:rsidRDefault="006B2D32" w:rsidP="0076355F">
      <w:pPr>
        <w:pStyle w:val="ListParagraph"/>
        <w:numPr>
          <w:ilvl w:val="0"/>
          <w:numId w:val="1"/>
        </w:numPr>
        <w:tabs>
          <w:tab w:val="left" w:pos="709"/>
          <w:tab w:val="left" w:pos="851"/>
        </w:tabs>
        <w:spacing w:after="120" w:line="360" w:lineRule="auto"/>
        <w:ind w:left="0" w:firstLine="0"/>
        <w:contextualSpacing w:val="0"/>
        <w:jc w:val="both"/>
        <w:rPr>
          <w:rFonts w:ascii="Times New Roman" w:hAnsi="Times New Roman" w:cs="Times New Roman"/>
          <w:b/>
          <w:sz w:val="24"/>
          <w:szCs w:val="24"/>
          <w:lang w:val="en-US"/>
        </w:rPr>
      </w:pPr>
      <w:r w:rsidRPr="001D4F69">
        <w:rPr>
          <w:rFonts w:ascii="Times New Roman" w:eastAsia="Calibri" w:hAnsi="Times New Roman" w:cs="Times New Roman"/>
          <w:sz w:val="24"/>
          <w:szCs w:val="24"/>
          <w:lang w:val="ro-RO"/>
        </w:rPr>
        <w:t xml:space="preserve">– </w:t>
      </w:r>
      <w:r w:rsidR="0038718A" w:rsidRPr="001D4F69">
        <w:rPr>
          <w:rFonts w:ascii="Times New Roman" w:eastAsia="Calibri" w:hAnsi="Times New Roman" w:cs="Times New Roman"/>
          <w:sz w:val="24"/>
          <w:szCs w:val="24"/>
          <w:lang w:val="ro-RO"/>
        </w:rPr>
        <w:t>I</w:t>
      </w:r>
      <w:r w:rsidR="004E55A3" w:rsidRPr="001D4F69">
        <w:rPr>
          <w:rFonts w:ascii="Times New Roman" w:eastAsia="Calibri" w:hAnsi="Times New Roman" w:cs="Times New Roman"/>
          <w:sz w:val="24"/>
          <w:szCs w:val="24"/>
          <w:lang w:val="ro-RO"/>
        </w:rPr>
        <w:t>nstrucţiuni</w:t>
      </w:r>
      <w:r w:rsidR="0038718A" w:rsidRPr="001D4F69">
        <w:rPr>
          <w:rFonts w:ascii="Times New Roman" w:eastAsia="Calibri" w:hAnsi="Times New Roman" w:cs="Times New Roman"/>
          <w:sz w:val="24"/>
          <w:szCs w:val="24"/>
          <w:lang w:val="ro-RO"/>
        </w:rPr>
        <w:t>le</w:t>
      </w:r>
      <w:r w:rsidR="004E55A3" w:rsidRPr="001D4F69">
        <w:rPr>
          <w:rFonts w:ascii="Times New Roman" w:eastAsia="Calibri" w:hAnsi="Times New Roman" w:cs="Times New Roman"/>
          <w:sz w:val="24"/>
          <w:szCs w:val="24"/>
          <w:lang w:val="ro-RO"/>
        </w:rPr>
        <w:t xml:space="preserve"> </w:t>
      </w:r>
      <w:r w:rsidRPr="001D4F69">
        <w:rPr>
          <w:rFonts w:ascii="Times New Roman" w:eastAsia="Calibri" w:hAnsi="Times New Roman" w:cs="Times New Roman"/>
          <w:sz w:val="24"/>
          <w:szCs w:val="24"/>
          <w:lang w:val="ro-RO"/>
        </w:rPr>
        <w:t xml:space="preserve">se aplică </w:t>
      </w:r>
      <w:r w:rsidRPr="001D4F69">
        <w:rPr>
          <w:rFonts w:ascii="Times New Roman" w:hAnsi="Times New Roman" w:cs="Times New Roman"/>
          <w:sz w:val="24"/>
          <w:szCs w:val="24"/>
        </w:rPr>
        <w:t xml:space="preserve">de către </w:t>
      </w:r>
      <w:r w:rsidR="00C15A13" w:rsidRPr="001D4F69">
        <w:rPr>
          <w:rFonts w:ascii="Times New Roman" w:eastAsia="Calibri" w:hAnsi="Times New Roman" w:cs="Times New Roman"/>
          <w:sz w:val="24"/>
          <w:szCs w:val="24"/>
        </w:rPr>
        <w:t>autoritățile administrației publice locale din unităţile administrativ-teritoriale şi asociațiile de dezvoltare intercomunitară</w:t>
      </w:r>
      <w:r w:rsidR="0039418D" w:rsidRPr="001D4F69">
        <w:rPr>
          <w:rFonts w:ascii="Times New Roman" w:eastAsia="Calibri" w:hAnsi="Times New Roman" w:cs="Times New Roman"/>
          <w:sz w:val="24"/>
          <w:szCs w:val="24"/>
        </w:rPr>
        <w:t xml:space="preserve"> la elaborarea sau </w:t>
      </w:r>
      <w:r w:rsidR="00561645" w:rsidRPr="001D4F69">
        <w:rPr>
          <w:rFonts w:ascii="Times New Roman" w:eastAsia="Calibri" w:hAnsi="Times New Roman" w:cs="Times New Roman"/>
          <w:sz w:val="24"/>
          <w:szCs w:val="24"/>
        </w:rPr>
        <w:t>actualizarea</w:t>
      </w:r>
      <w:r w:rsidR="0039418D" w:rsidRPr="001D4F69">
        <w:rPr>
          <w:rStyle w:val="salnbdy"/>
          <w:rFonts w:ascii="Times New Roman" w:eastAsia="Times New Roman" w:hAnsi="Times New Roman" w:cs="Times New Roman"/>
          <w:sz w:val="24"/>
          <w:szCs w:val="24"/>
        </w:rPr>
        <w:t xml:space="preserve"> strategiilor locale </w:t>
      </w:r>
      <w:r w:rsidR="005C3A29" w:rsidRPr="001D4F69">
        <w:rPr>
          <w:rStyle w:val="salnbdy"/>
          <w:rFonts w:ascii="Times New Roman" w:eastAsia="Times New Roman" w:hAnsi="Times New Roman" w:cs="Times New Roman"/>
          <w:sz w:val="24"/>
          <w:szCs w:val="24"/>
        </w:rPr>
        <w:t xml:space="preserve">care au ca obiect </w:t>
      </w:r>
      <w:r w:rsidR="0039418D" w:rsidRPr="001961B2">
        <w:rPr>
          <w:rFonts w:ascii="Times New Roman" w:eastAsia="Times New Roman" w:hAnsi="Times New Roman" w:cs="Times New Roman"/>
          <w:bCs/>
          <w:sz w:val="24"/>
          <w:szCs w:val="24"/>
          <w:lang w:eastAsia="zh-CN"/>
        </w:rPr>
        <w:t>alimentare</w:t>
      </w:r>
      <w:r w:rsidR="005C3A29" w:rsidRPr="001961B2">
        <w:rPr>
          <w:rFonts w:ascii="Times New Roman" w:eastAsia="Times New Roman" w:hAnsi="Times New Roman" w:cs="Times New Roman"/>
          <w:bCs/>
          <w:sz w:val="24"/>
          <w:szCs w:val="24"/>
          <w:lang w:eastAsia="zh-CN"/>
        </w:rPr>
        <w:t>a</w:t>
      </w:r>
      <w:r w:rsidR="0039418D" w:rsidRPr="001961B2">
        <w:rPr>
          <w:rFonts w:ascii="Times New Roman" w:eastAsia="Times New Roman" w:hAnsi="Times New Roman" w:cs="Times New Roman"/>
          <w:bCs/>
          <w:sz w:val="24"/>
          <w:szCs w:val="24"/>
          <w:lang w:eastAsia="zh-CN"/>
        </w:rPr>
        <w:t xml:space="preserve"> cu energie termică</w:t>
      </w:r>
      <w:r w:rsidR="006309F2" w:rsidRPr="001961B2">
        <w:rPr>
          <w:rFonts w:ascii="Times New Roman" w:eastAsia="Times New Roman" w:hAnsi="Times New Roman" w:cs="Times New Roman"/>
          <w:bCs/>
          <w:sz w:val="24"/>
          <w:szCs w:val="24"/>
          <w:lang w:eastAsia="zh-CN"/>
        </w:rPr>
        <w:t xml:space="preserve"> la nivelul unei/unor localităţi</w:t>
      </w:r>
      <w:r w:rsidR="0039418D" w:rsidRPr="001D4F69">
        <w:rPr>
          <w:rFonts w:ascii="Times New Roman" w:eastAsia="Calibri" w:hAnsi="Times New Roman" w:cs="Times New Roman"/>
          <w:sz w:val="24"/>
          <w:szCs w:val="24"/>
        </w:rPr>
        <w:t>.</w:t>
      </w:r>
      <w:r w:rsidR="00C15A13" w:rsidRPr="001D4F69" w:rsidDel="00C15A13">
        <w:rPr>
          <w:rFonts w:ascii="Times New Roman" w:hAnsi="Times New Roman" w:cs="Times New Roman"/>
          <w:sz w:val="24"/>
          <w:szCs w:val="24"/>
        </w:rPr>
        <w:t xml:space="preserve"> </w:t>
      </w:r>
    </w:p>
    <w:p w:rsidR="008D3703" w:rsidRPr="001D4F69" w:rsidRDefault="006137B6" w:rsidP="0076355F">
      <w:pPr>
        <w:spacing w:after="120" w:line="360" w:lineRule="auto"/>
        <w:jc w:val="both"/>
        <w:rPr>
          <w:rFonts w:ascii="Times New Roman" w:hAnsi="Times New Roman" w:cs="Times New Roman"/>
          <w:b/>
          <w:sz w:val="24"/>
          <w:szCs w:val="24"/>
          <w:lang w:val="en-US"/>
        </w:rPr>
      </w:pPr>
      <w:r w:rsidRPr="001D4F69">
        <w:rPr>
          <w:rFonts w:ascii="Times New Roman" w:hAnsi="Times New Roman" w:cs="Times New Roman"/>
          <w:b/>
          <w:sz w:val="24"/>
          <w:szCs w:val="24"/>
        </w:rPr>
        <w:t xml:space="preserve">Capitolul </w:t>
      </w:r>
      <w:r w:rsidR="004E55A3" w:rsidRPr="001D4F69">
        <w:rPr>
          <w:rFonts w:ascii="Times New Roman" w:hAnsi="Times New Roman" w:cs="Times New Roman"/>
          <w:b/>
          <w:sz w:val="24"/>
          <w:szCs w:val="24"/>
          <w:lang w:val="en-US"/>
        </w:rPr>
        <w:t xml:space="preserve">II. </w:t>
      </w:r>
      <w:r w:rsidR="008D3703" w:rsidRPr="001D4F69">
        <w:rPr>
          <w:rFonts w:ascii="Times New Roman" w:hAnsi="Times New Roman" w:cs="Times New Roman"/>
          <w:b/>
          <w:sz w:val="24"/>
          <w:szCs w:val="24"/>
          <w:lang w:val="en-US"/>
        </w:rPr>
        <w:t>Abrevieri</w:t>
      </w:r>
      <w:r w:rsidR="008D3703" w:rsidRPr="001D4F69">
        <w:rPr>
          <w:rFonts w:ascii="Times New Roman" w:hAnsi="Times New Roman" w:cs="Times New Roman"/>
          <w:b/>
          <w:sz w:val="24"/>
          <w:szCs w:val="24"/>
        </w:rPr>
        <w:t xml:space="preserve"> </w:t>
      </w:r>
      <w:r w:rsidR="00830900" w:rsidRPr="001D4F69">
        <w:rPr>
          <w:rFonts w:ascii="Times New Roman" w:hAnsi="Times New Roman" w:cs="Times New Roman"/>
          <w:b/>
          <w:sz w:val="24"/>
          <w:szCs w:val="24"/>
        </w:rPr>
        <w:t>și</w:t>
      </w:r>
      <w:r w:rsidR="008D3703" w:rsidRPr="001D4F69">
        <w:rPr>
          <w:rFonts w:ascii="Times New Roman" w:hAnsi="Times New Roman" w:cs="Times New Roman"/>
          <w:b/>
          <w:sz w:val="24"/>
          <w:szCs w:val="24"/>
        </w:rPr>
        <w:t xml:space="preserve"> </w:t>
      </w:r>
      <w:r w:rsidR="008D3703" w:rsidRPr="001D4F69">
        <w:rPr>
          <w:rFonts w:ascii="Times New Roman" w:hAnsi="Times New Roman" w:cs="Times New Roman"/>
          <w:b/>
          <w:sz w:val="24"/>
          <w:szCs w:val="24"/>
          <w:lang w:val="en-US"/>
        </w:rPr>
        <w:t>definiţii</w:t>
      </w:r>
    </w:p>
    <w:p w:rsidR="003618C4" w:rsidRPr="001D4F69" w:rsidRDefault="003618C4" w:rsidP="0076355F">
      <w:pPr>
        <w:pStyle w:val="ListParagraph"/>
        <w:numPr>
          <w:ilvl w:val="0"/>
          <w:numId w:val="1"/>
        </w:numPr>
        <w:tabs>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 În </w:t>
      </w:r>
      <w:r w:rsidR="004E55A3" w:rsidRPr="001D4F69">
        <w:rPr>
          <w:rFonts w:ascii="Times New Roman" w:eastAsia="Calibri" w:hAnsi="Times New Roman" w:cs="Times New Roman"/>
          <w:sz w:val="24"/>
          <w:szCs w:val="24"/>
          <w:lang w:val="ro-RO"/>
        </w:rPr>
        <w:t xml:space="preserve">prezentele instrucţiuni </w:t>
      </w:r>
      <w:r w:rsidRPr="001D4F69">
        <w:rPr>
          <w:rFonts w:ascii="Times New Roman" w:eastAsia="Calibri" w:hAnsi="Times New Roman" w:cs="Times New Roman"/>
          <w:sz w:val="24"/>
          <w:szCs w:val="24"/>
          <w:lang w:val="ro-RO"/>
        </w:rPr>
        <w:t>sunt utilizate următoarele abrevieri: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6957"/>
      </w:tblGrid>
      <w:tr w:rsidR="006E78E2" w:rsidRPr="001D4F69" w:rsidTr="00050DCF">
        <w:trPr>
          <w:jc w:val="center"/>
        </w:trPr>
        <w:tc>
          <w:tcPr>
            <w:tcW w:w="2059" w:type="dxa"/>
            <w:shd w:val="clear" w:color="auto" w:fill="auto"/>
          </w:tcPr>
          <w:p w:rsidR="006E78E2" w:rsidRPr="001D4F69" w:rsidRDefault="006E78E2" w:rsidP="0076355F">
            <w:pPr>
              <w:spacing w:after="120" w:line="360" w:lineRule="auto"/>
              <w:jc w:val="both"/>
              <w:rPr>
                <w:rFonts w:ascii="Times New Roman" w:hAnsi="Times New Roman" w:cs="Times New Roman"/>
                <w:sz w:val="24"/>
                <w:szCs w:val="24"/>
              </w:rPr>
            </w:pPr>
            <w:r w:rsidRPr="001D4F69">
              <w:rPr>
                <w:rFonts w:ascii="Times New Roman" w:hAnsi="Times New Roman" w:cs="Times New Roman"/>
                <w:sz w:val="24"/>
                <w:szCs w:val="24"/>
              </w:rPr>
              <w:t>ANRE</w:t>
            </w:r>
          </w:p>
        </w:tc>
        <w:tc>
          <w:tcPr>
            <w:tcW w:w="6957" w:type="dxa"/>
            <w:shd w:val="clear" w:color="auto" w:fill="auto"/>
          </w:tcPr>
          <w:p w:rsidR="006E78E2" w:rsidRPr="001D4F69" w:rsidRDefault="006E78E2" w:rsidP="0076355F">
            <w:pPr>
              <w:spacing w:after="120" w:line="360" w:lineRule="auto"/>
              <w:jc w:val="both"/>
              <w:rPr>
                <w:rFonts w:ascii="Times New Roman" w:hAnsi="Times New Roman" w:cs="Times New Roman"/>
                <w:sz w:val="24"/>
                <w:szCs w:val="24"/>
              </w:rPr>
            </w:pPr>
            <w:r w:rsidRPr="001D4F69">
              <w:rPr>
                <w:rFonts w:ascii="Times New Roman" w:hAnsi="Times New Roman" w:cs="Times New Roman"/>
                <w:sz w:val="24"/>
                <w:szCs w:val="24"/>
              </w:rPr>
              <w:t xml:space="preserve">Autoritatea Naţională de Reglementare în </w:t>
            </w:r>
            <w:r w:rsidR="00C15A13" w:rsidRPr="001D4F69">
              <w:rPr>
                <w:rFonts w:ascii="Times New Roman" w:hAnsi="Times New Roman" w:cs="Times New Roman"/>
                <w:sz w:val="24"/>
                <w:szCs w:val="24"/>
              </w:rPr>
              <w:t>D</w:t>
            </w:r>
            <w:r w:rsidRPr="001D4F69">
              <w:rPr>
                <w:rFonts w:ascii="Times New Roman" w:hAnsi="Times New Roman" w:cs="Times New Roman"/>
                <w:sz w:val="24"/>
                <w:szCs w:val="24"/>
              </w:rPr>
              <w:t>omeniul Energiei</w:t>
            </w:r>
          </w:p>
        </w:tc>
      </w:tr>
      <w:tr w:rsidR="006E78E2" w:rsidRPr="001D4F69" w:rsidTr="00050DCF">
        <w:trPr>
          <w:jc w:val="center"/>
        </w:trPr>
        <w:tc>
          <w:tcPr>
            <w:tcW w:w="2059" w:type="dxa"/>
            <w:shd w:val="clear" w:color="auto" w:fill="auto"/>
          </w:tcPr>
          <w:p w:rsidR="006E78E2" w:rsidRPr="00D64777" w:rsidRDefault="006E78E2" w:rsidP="0076355F">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UAT</w:t>
            </w:r>
          </w:p>
        </w:tc>
        <w:tc>
          <w:tcPr>
            <w:tcW w:w="6957" w:type="dxa"/>
            <w:shd w:val="clear" w:color="auto" w:fill="auto"/>
          </w:tcPr>
          <w:p w:rsidR="006E78E2" w:rsidRPr="0016713B" w:rsidRDefault="0038718A" w:rsidP="0076355F">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u</w:t>
            </w:r>
            <w:r w:rsidR="006E78E2" w:rsidRPr="00D64777">
              <w:rPr>
                <w:rFonts w:ascii="Times New Roman" w:eastAsia="Calibri" w:hAnsi="Times New Roman" w:cs="Times New Roman"/>
                <w:sz w:val="24"/>
                <w:szCs w:val="24"/>
              </w:rPr>
              <w:t>nitate</w:t>
            </w:r>
            <w:r w:rsidR="003A2108" w:rsidRPr="00D64777">
              <w:rPr>
                <w:rFonts w:ascii="Times New Roman" w:eastAsia="Calibri" w:hAnsi="Times New Roman" w:cs="Times New Roman"/>
                <w:sz w:val="24"/>
                <w:szCs w:val="24"/>
              </w:rPr>
              <w:t xml:space="preserve"> </w:t>
            </w:r>
            <w:r w:rsidR="006E78E2" w:rsidRPr="00D64777">
              <w:rPr>
                <w:rFonts w:ascii="Times New Roman" w:eastAsia="Calibri" w:hAnsi="Times New Roman" w:cs="Times New Roman"/>
                <w:sz w:val="24"/>
                <w:szCs w:val="24"/>
              </w:rPr>
              <w:t>/</w:t>
            </w:r>
            <w:r w:rsidR="00A47957">
              <w:rPr>
                <w:rFonts w:ascii="Times New Roman" w:eastAsia="Calibri" w:hAnsi="Times New Roman" w:cs="Times New Roman"/>
                <w:sz w:val="24"/>
                <w:szCs w:val="24"/>
              </w:rPr>
              <w:t xml:space="preserve"> </w:t>
            </w:r>
            <w:r w:rsidR="006E78E2" w:rsidRPr="00D64777">
              <w:rPr>
                <w:rFonts w:ascii="Times New Roman" w:eastAsia="Calibri" w:hAnsi="Times New Roman" w:cs="Times New Roman"/>
                <w:sz w:val="24"/>
                <w:szCs w:val="24"/>
              </w:rPr>
              <w:t>unităţi administrativ-teritorială</w:t>
            </w:r>
            <w:r w:rsidR="003A2108" w:rsidRPr="00D64777">
              <w:rPr>
                <w:rFonts w:ascii="Times New Roman" w:eastAsia="Calibri" w:hAnsi="Times New Roman" w:cs="Times New Roman"/>
                <w:sz w:val="24"/>
                <w:szCs w:val="24"/>
              </w:rPr>
              <w:t xml:space="preserve"> </w:t>
            </w:r>
            <w:r w:rsidR="006E78E2" w:rsidRPr="0016713B">
              <w:rPr>
                <w:rFonts w:ascii="Times New Roman" w:eastAsia="Calibri" w:hAnsi="Times New Roman" w:cs="Times New Roman"/>
                <w:sz w:val="24"/>
                <w:szCs w:val="24"/>
              </w:rPr>
              <w:t>/</w:t>
            </w:r>
            <w:r w:rsidR="00A47957">
              <w:rPr>
                <w:rFonts w:ascii="Times New Roman" w:eastAsia="Calibri" w:hAnsi="Times New Roman" w:cs="Times New Roman"/>
                <w:sz w:val="24"/>
                <w:szCs w:val="24"/>
              </w:rPr>
              <w:t xml:space="preserve"> </w:t>
            </w:r>
            <w:r w:rsidR="006E78E2" w:rsidRPr="0016713B">
              <w:rPr>
                <w:rFonts w:ascii="Times New Roman" w:eastAsia="Calibri" w:hAnsi="Times New Roman" w:cs="Times New Roman"/>
                <w:sz w:val="24"/>
                <w:szCs w:val="24"/>
              </w:rPr>
              <w:t>teritoriale (comună, oraş, municipiu, județ)</w:t>
            </w:r>
          </w:p>
        </w:tc>
      </w:tr>
      <w:tr w:rsidR="003618C4" w:rsidRPr="001D4F69" w:rsidTr="00235E5C">
        <w:trPr>
          <w:jc w:val="center"/>
        </w:trPr>
        <w:tc>
          <w:tcPr>
            <w:tcW w:w="2059" w:type="dxa"/>
            <w:shd w:val="clear" w:color="auto" w:fill="auto"/>
          </w:tcPr>
          <w:p w:rsidR="003618C4" w:rsidRPr="00D64777" w:rsidRDefault="003618C4"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AAPL</w:t>
            </w:r>
          </w:p>
        </w:tc>
        <w:tc>
          <w:tcPr>
            <w:tcW w:w="6957" w:type="dxa"/>
            <w:shd w:val="clear" w:color="auto" w:fill="auto"/>
          </w:tcPr>
          <w:p w:rsidR="003618C4" w:rsidRPr="001D4F69" w:rsidRDefault="00553657"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autoritate</w:t>
            </w:r>
            <w:r w:rsidR="006E78E2" w:rsidRPr="00D64777">
              <w:rPr>
                <w:rFonts w:ascii="Times New Roman" w:hAnsi="Times New Roman" w:cs="Times New Roman"/>
                <w:sz w:val="24"/>
                <w:szCs w:val="24"/>
              </w:rPr>
              <w:t>/</w:t>
            </w:r>
            <w:r w:rsidR="00C15A13" w:rsidRPr="00D64777">
              <w:rPr>
                <w:rFonts w:ascii="Times New Roman" w:hAnsi="Times New Roman" w:cs="Times New Roman"/>
                <w:sz w:val="24"/>
                <w:szCs w:val="24"/>
              </w:rPr>
              <w:t>autorităţ</w:t>
            </w:r>
            <w:r w:rsidR="006E78E2" w:rsidRPr="00D64777">
              <w:rPr>
                <w:rFonts w:ascii="Times New Roman" w:hAnsi="Times New Roman" w:cs="Times New Roman"/>
                <w:sz w:val="24"/>
                <w:szCs w:val="24"/>
              </w:rPr>
              <w:t>i  a/</w:t>
            </w:r>
            <w:r w:rsidR="00830900" w:rsidRPr="00D64777">
              <w:rPr>
                <w:rFonts w:ascii="Times New Roman" w:hAnsi="Times New Roman" w:cs="Times New Roman"/>
                <w:sz w:val="24"/>
                <w:szCs w:val="24"/>
              </w:rPr>
              <w:t>ale</w:t>
            </w:r>
            <w:r w:rsidR="006E78E2" w:rsidRPr="0016713B">
              <w:rPr>
                <w:rFonts w:ascii="Times New Roman" w:hAnsi="Times New Roman" w:cs="Times New Roman"/>
                <w:sz w:val="24"/>
                <w:szCs w:val="24"/>
              </w:rPr>
              <w:t xml:space="preserve"> </w:t>
            </w:r>
            <w:r w:rsidR="003618C4" w:rsidRPr="0016713B">
              <w:rPr>
                <w:rFonts w:ascii="Times New Roman" w:hAnsi="Times New Roman" w:cs="Times New Roman"/>
                <w:sz w:val="24"/>
                <w:szCs w:val="24"/>
              </w:rPr>
              <w:t>administraţiei publice locale (consiliu local, co</w:t>
            </w:r>
            <w:r w:rsidR="003618C4" w:rsidRPr="00846890">
              <w:rPr>
                <w:rFonts w:ascii="Times New Roman" w:hAnsi="Times New Roman" w:cs="Times New Roman"/>
                <w:sz w:val="24"/>
                <w:szCs w:val="24"/>
              </w:rPr>
              <w:t xml:space="preserve">nsiliu judeţean, </w:t>
            </w:r>
            <w:r w:rsidR="00830900" w:rsidRPr="001D4F69">
              <w:rPr>
                <w:rFonts w:ascii="Times New Roman" w:hAnsi="Times New Roman" w:cs="Times New Roman"/>
                <w:sz w:val="24"/>
                <w:szCs w:val="24"/>
              </w:rPr>
              <w:t xml:space="preserve">Consiliul General al Municipiului București, </w:t>
            </w:r>
            <w:r w:rsidR="003618C4" w:rsidRPr="001D4F69">
              <w:rPr>
                <w:rFonts w:ascii="Times New Roman" w:hAnsi="Times New Roman" w:cs="Times New Roman"/>
                <w:sz w:val="24"/>
                <w:szCs w:val="24"/>
              </w:rPr>
              <w:t>prim</w:t>
            </w:r>
            <w:r w:rsidR="00062C55" w:rsidRPr="001D4F69">
              <w:rPr>
                <w:rFonts w:ascii="Times New Roman" w:hAnsi="Times New Roman" w:cs="Times New Roman"/>
                <w:sz w:val="24"/>
                <w:szCs w:val="24"/>
              </w:rPr>
              <w:t>arul</w:t>
            </w:r>
            <w:r w:rsidR="003618C4" w:rsidRPr="001D4F69">
              <w:rPr>
                <w:rFonts w:ascii="Times New Roman" w:hAnsi="Times New Roman" w:cs="Times New Roman"/>
                <w:sz w:val="24"/>
                <w:szCs w:val="24"/>
              </w:rPr>
              <w:t>)</w:t>
            </w:r>
          </w:p>
        </w:tc>
      </w:tr>
      <w:tr w:rsidR="0039418D" w:rsidRPr="001D4F69" w:rsidTr="00235E5C">
        <w:trPr>
          <w:jc w:val="center"/>
        </w:trPr>
        <w:tc>
          <w:tcPr>
            <w:tcW w:w="2059" w:type="dxa"/>
            <w:shd w:val="clear" w:color="auto" w:fill="auto"/>
          </w:tcPr>
          <w:p w:rsidR="0039418D" w:rsidRPr="00D64777" w:rsidRDefault="0039418D"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ADI</w:t>
            </w:r>
          </w:p>
        </w:tc>
        <w:tc>
          <w:tcPr>
            <w:tcW w:w="6957" w:type="dxa"/>
            <w:shd w:val="clear" w:color="auto" w:fill="auto"/>
          </w:tcPr>
          <w:p w:rsidR="0039418D" w:rsidRPr="00D64777" w:rsidRDefault="0039418D"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asociaţie/asociaţii de dezvoltare intercomunitară</w:t>
            </w:r>
          </w:p>
        </w:tc>
      </w:tr>
      <w:tr w:rsidR="004A40E1" w:rsidRPr="001D4F69" w:rsidTr="00235E5C">
        <w:trPr>
          <w:jc w:val="center"/>
        </w:trPr>
        <w:tc>
          <w:tcPr>
            <w:tcW w:w="2059" w:type="dxa"/>
            <w:shd w:val="clear" w:color="auto" w:fill="auto"/>
          </w:tcPr>
          <w:p w:rsidR="004A40E1" w:rsidRPr="00D64777" w:rsidRDefault="004A40E1" w:rsidP="0076355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SPAET</w:t>
            </w:r>
          </w:p>
        </w:tc>
        <w:tc>
          <w:tcPr>
            <w:tcW w:w="6957" w:type="dxa"/>
            <w:shd w:val="clear" w:color="auto" w:fill="auto"/>
          </w:tcPr>
          <w:p w:rsidR="004A40E1" w:rsidRPr="00D64777" w:rsidRDefault="004A40E1" w:rsidP="0076355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serviciu public de alimentare cu energie termică</w:t>
            </w:r>
            <w:r w:rsidR="00095AEC" w:rsidRPr="00D64777">
              <w:rPr>
                <w:rFonts w:ascii="Times New Roman" w:hAnsi="Times New Roman" w:cs="Times New Roman"/>
                <w:sz w:val="24"/>
                <w:szCs w:val="24"/>
              </w:rPr>
              <w:t xml:space="preserve"> în sistem centralizat</w:t>
            </w:r>
          </w:p>
        </w:tc>
      </w:tr>
      <w:tr w:rsidR="006E78E2" w:rsidRPr="001D4F69" w:rsidTr="00050DCF">
        <w:trPr>
          <w:jc w:val="center"/>
        </w:trPr>
        <w:tc>
          <w:tcPr>
            <w:tcW w:w="2059" w:type="dxa"/>
            <w:shd w:val="clear" w:color="auto" w:fill="auto"/>
          </w:tcPr>
          <w:p w:rsidR="006E78E2" w:rsidRPr="00D64777" w:rsidRDefault="006E78E2"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SACET</w:t>
            </w:r>
          </w:p>
        </w:tc>
        <w:tc>
          <w:tcPr>
            <w:tcW w:w="6957" w:type="dxa"/>
            <w:shd w:val="clear" w:color="auto" w:fill="auto"/>
          </w:tcPr>
          <w:p w:rsidR="006E78E2" w:rsidRPr="001D4F69" w:rsidRDefault="0038718A"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w:t>
            </w:r>
            <w:r w:rsidR="006E78E2" w:rsidRPr="00D64777">
              <w:rPr>
                <w:rFonts w:ascii="Times New Roman" w:hAnsi="Times New Roman" w:cs="Times New Roman"/>
                <w:sz w:val="24"/>
                <w:szCs w:val="24"/>
              </w:rPr>
              <w:t>istem</w:t>
            </w:r>
            <w:r w:rsidR="003A2108" w:rsidRPr="00D64777">
              <w:rPr>
                <w:rFonts w:ascii="Times New Roman" w:hAnsi="Times New Roman" w:cs="Times New Roman"/>
                <w:sz w:val="24"/>
                <w:szCs w:val="24"/>
              </w:rPr>
              <w:t xml:space="preserve"> </w:t>
            </w:r>
            <w:r w:rsidR="006E78E2" w:rsidRPr="00D64777">
              <w:rPr>
                <w:rFonts w:ascii="Times New Roman" w:hAnsi="Times New Roman" w:cs="Times New Roman"/>
                <w:sz w:val="24"/>
                <w:szCs w:val="24"/>
              </w:rPr>
              <w:t>/</w:t>
            </w:r>
            <w:r w:rsidR="00A47957">
              <w:rPr>
                <w:rFonts w:ascii="Times New Roman" w:hAnsi="Times New Roman" w:cs="Times New Roman"/>
                <w:sz w:val="24"/>
                <w:szCs w:val="24"/>
              </w:rPr>
              <w:t xml:space="preserve"> </w:t>
            </w:r>
            <w:r w:rsidR="006E78E2" w:rsidRPr="00D64777">
              <w:rPr>
                <w:rFonts w:ascii="Times New Roman" w:hAnsi="Times New Roman" w:cs="Times New Roman"/>
                <w:sz w:val="24"/>
                <w:szCs w:val="24"/>
              </w:rPr>
              <w:t xml:space="preserve">sisteme de alimentare centralizată cu energie termică, </w:t>
            </w:r>
            <w:r w:rsidR="00B55E8B" w:rsidRPr="00D64777">
              <w:rPr>
                <w:rFonts w:ascii="Times New Roman" w:hAnsi="Times New Roman" w:cs="Times New Roman"/>
                <w:sz w:val="24"/>
                <w:szCs w:val="24"/>
              </w:rPr>
              <w:t xml:space="preserve">respectiv infrastructura </w:t>
            </w:r>
            <w:r w:rsidR="00CF488F" w:rsidRPr="0016713B">
              <w:rPr>
                <w:rFonts w:ascii="Times New Roman" w:hAnsi="Times New Roman" w:cs="Times New Roman"/>
                <w:sz w:val="24"/>
                <w:szCs w:val="24"/>
              </w:rPr>
              <w:t xml:space="preserve">prin care se realizează serviciul </w:t>
            </w:r>
            <w:r w:rsidR="00CF488F" w:rsidRPr="00846890">
              <w:rPr>
                <w:rFonts w:ascii="Times New Roman" w:hAnsi="Times New Roman" w:cs="Times New Roman"/>
                <w:sz w:val="24"/>
                <w:szCs w:val="24"/>
              </w:rPr>
              <w:t xml:space="preserve">public de alimentare cu </w:t>
            </w:r>
            <w:r w:rsidR="00CF488F" w:rsidRPr="00846890">
              <w:rPr>
                <w:rFonts w:ascii="Times New Roman" w:hAnsi="Times New Roman" w:cs="Times New Roman"/>
                <w:sz w:val="24"/>
                <w:szCs w:val="24"/>
              </w:rPr>
              <w:lastRenderedPageBreak/>
              <w:t xml:space="preserve">energie termică în sistem centralizat </w:t>
            </w:r>
            <w:r w:rsidR="006E78E2" w:rsidRPr="001D4F69">
              <w:rPr>
                <w:rFonts w:ascii="Times New Roman" w:hAnsi="Times New Roman" w:cs="Times New Roman"/>
                <w:sz w:val="24"/>
                <w:szCs w:val="24"/>
              </w:rPr>
              <w:t xml:space="preserve">conform prevederilor </w:t>
            </w:r>
            <w:r w:rsidR="006E78E2" w:rsidRPr="001D4F69">
              <w:rPr>
                <w:rFonts w:ascii="Times New Roman" w:hAnsi="Times New Roman" w:cs="Times New Roman"/>
                <w:iCs/>
                <w:sz w:val="24"/>
                <w:szCs w:val="24"/>
              </w:rPr>
              <w:t>Legii</w:t>
            </w:r>
            <w:r w:rsidR="006E78E2" w:rsidRPr="001D4F69" w:rsidDel="00440C47">
              <w:rPr>
                <w:rFonts w:ascii="Times New Roman" w:hAnsi="Times New Roman" w:cs="Times New Roman"/>
                <w:iCs/>
                <w:sz w:val="24"/>
                <w:szCs w:val="24"/>
              </w:rPr>
              <w:t xml:space="preserve"> </w:t>
            </w:r>
            <w:r w:rsidR="006E78E2" w:rsidRPr="001D4F69">
              <w:rPr>
                <w:rFonts w:ascii="Times New Roman" w:hAnsi="Times New Roman" w:cs="Times New Roman"/>
                <w:iCs/>
                <w:sz w:val="24"/>
                <w:szCs w:val="24"/>
              </w:rPr>
              <w:t>serviciului public de alimentare cu energie termică nr. 325/2006</w:t>
            </w:r>
            <w:r w:rsidR="006E78E2" w:rsidRPr="001D4F69">
              <w:rPr>
                <w:rFonts w:ascii="Times New Roman" w:hAnsi="Times New Roman" w:cs="Times New Roman"/>
                <w:sz w:val="24"/>
                <w:szCs w:val="24"/>
              </w:rPr>
              <w:t xml:space="preserve">, cu modificările </w:t>
            </w:r>
            <w:r w:rsidR="0089482D" w:rsidRPr="001D4F69">
              <w:rPr>
                <w:rFonts w:ascii="Times New Roman" w:hAnsi="Times New Roman" w:cs="Times New Roman"/>
                <w:sz w:val="24"/>
                <w:szCs w:val="24"/>
              </w:rPr>
              <w:t xml:space="preserve">şi completările </w:t>
            </w:r>
            <w:r w:rsidR="006E78E2" w:rsidRPr="001D4F69">
              <w:rPr>
                <w:rFonts w:ascii="Times New Roman" w:hAnsi="Times New Roman" w:cs="Times New Roman"/>
                <w:sz w:val="24"/>
                <w:szCs w:val="24"/>
              </w:rPr>
              <w:t>ulterioare</w:t>
            </w:r>
          </w:p>
        </w:tc>
      </w:tr>
      <w:tr w:rsidR="0040322E" w:rsidRPr="001D4F69" w:rsidTr="00235E5C">
        <w:trPr>
          <w:jc w:val="center"/>
        </w:trPr>
        <w:tc>
          <w:tcPr>
            <w:tcW w:w="2059" w:type="dxa"/>
            <w:shd w:val="clear" w:color="auto" w:fill="auto"/>
          </w:tcPr>
          <w:p w:rsidR="002507C5" w:rsidRPr="007F389A" w:rsidRDefault="002507C5" w:rsidP="0076355F">
            <w:pPr>
              <w:spacing w:after="120" w:line="360" w:lineRule="auto"/>
              <w:jc w:val="both"/>
              <w:rPr>
                <w:rFonts w:ascii="Times New Roman" w:hAnsi="Times New Roman" w:cs="Times New Roman"/>
                <w:iCs/>
                <w:sz w:val="24"/>
                <w:szCs w:val="24"/>
              </w:rPr>
            </w:pPr>
            <w:r w:rsidRPr="007F389A">
              <w:rPr>
                <w:rFonts w:ascii="Times New Roman" w:hAnsi="Times New Roman" w:cs="Times New Roman"/>
                <w:iCs/>
                <w:sz w:val="24"/>
                <w:szCs w:val="24"/>
              </w:rPr>
              <w:lastRenderedPageBreak/>
              <w:t>PNIESC</w:t>
            </w:r>
          </w:p>
        </w:tc>
        <w:tc>
          <w:tcPr>
            <w:tcW w:w="6957" w:type="dxa"/>
            <w:shd w:val="clear" w:color="auto" w:fill="auto"/>
          </w:tcPr>
          <w:p w:rsidR="002507C5" w:rsidRPr="007F389A" w:rsidRDefault="002507C5" w:rsidP="007F389A">
            <w:pPr>
              <w:spacing w:after="120" w:line="360" w:lineRule="auto"/>
              <w:jc w:val="both"/>
              <w:rPr>
                <w:rFonts w:ascii="Times New Roman" w:hAnsi="Times New Roman" w:cs="Times New Roman"/>
                <w:iCs/>
                <w:sz w:val="24"/>
                <w:szCs w:val="24"/>
              </w:rPr>
            </w:pPr>
            <w:r w:rsidRPr="007F389A">
              <w:rPr>
                <w:rFonts w:ascii="Times New Roman" w:hAnsi="Times New Roman" w:cs="Times New Roman"/>
                <w:iCs/>
                <w:sz w:val="24"/>
                <w:szCs w:val="24"/>
              </w:rPr>
              <w:t>Planul Național Integrat în domeniul Energiei și Schimbărilor Climatice 2021-2030</w:t>
            </w:r>
          </w:p>
        </w:tc>
      </w:tr>
      <w:tr w:rsidR="002B264A" w:rsidRPr="001D4F69" w:rsidTr="00235E5C">
        <w:trPr>
          <w:jc w:val="center"/>
        </w:trPr>
        <w:tc>
          <w:tcPr>
            <w:tcW w:w="2059" w:type="dxa"/>
            <w:shd w:val="clear" w:color="auto" w:fill="auto"/>
          </w:tcPr>
          <w:p w:rsidR="002B264A" w:rsidRPr="00CE5FED" w:rsidRDefault="002B264A" w:rsidP="0076355F">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CET</w:t>
            </w:r>
          </w:p>
        </w:tc>
        <w:tc>
          <w:tcPr>
            <w:tcW w:w="6957" w:type="dxa"/>
            <w:shd w:val="clear" w:color="auto" w:fill="auto"/>
          </w:tcPr>
          <w:p w:rsidR="002B264A" w:rsidRPr="00CE5FED" w:rsidRDefault="00004500" w:rsidP="0076355F">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 xml:space="preserve">centrală </w:t>
            </w:r>
            <w:r w:rsidR="00855175" w:rsidRPr="00CE5FED">
              <w:rPr>
                <w:rFonts w:ascii="Times New Roman" w:hAnsi="Times New Roman" w:cs="Times New Roman"/>
                <w:sz w:val="24"/>
                <w:szCs w:val="24"/>
              </w:rPr>
              <w:t xml:space="preserve">electrică </w:t>
            </w:r>
            <w:r w:rsidRPr="00CE5FED">
              <w:rPr>
                <w:rFonts w:ascii="Times New Roman" w:hAnsi="Times New Roman" w:cs="Times New Roman"/>
                <w:sz w:val="24"/>
                <w:szCs w:val="24"/>
              </w:rPr>
              <w:t xml:space="preserve">de </w:t>
            </w:r>
            <w:r w:rsidR="00855175" w:rsidRPr="00CE5FED">
              <w:rPr>
                <w:rFonts w:ascii="Times New Roman" w:hAnsi="Times New Roman" w:cs="Times New Roman"/>
                <w:sz w:val="24"/>
                <w:szCs w:val="24"/>
              </w:rPr>
              <w:t>termoficare (</w:t>
            </w:r>
            <w:r w:rsidR="001B29A3" w:rsidRPr="00CE5FED">
              <w:rPr>
                <w:rFonts w:ascii="Times New Roman" w:hAnsi="Times New Roman" w:cs="Times New Roman"/>
                <w:sz w:val="24"/>
                <w:szCs w:val="24"/>
              </w:rPr>
              <w:t xml:space="preserve">centrală de </w:t>
            </w:r>
            <w:r w:rsidRPr="00CE5FED">
              <w:rPr>
                <w:rFonts w:ascii="Times New Roman" w:hAnsi="Times New Roman" w:cs="Times New Roman"/>
                <w:sz w:val="24"/>
                <w:szCs w:val="24"/>
              </w:rPr>
              <w:t>cogenerare</w:t>
            </w:r>
            <w:r w:rsidR="00855175" w:rsidRPr="00CE5FED">
              <w:rPr>
                <w:rFonts w:ascii="Times New Roman" w:hAnsi="Times New Roman" w:cs="Times New Roman"/>
                <w:sz w:val="24"/>
                <w:szCs w:val="24"/>
              </w:rPr>
              <w:t>)</w:t>
            </w:r>
          </w:p>
        </w:tc>
      </w:tr>
      <w:tr w:rsidR="002B264A" w:rsidRPr="001D4F69" w:rsidTr="00235E5C">
        <w:trPr>
          <w:jc w:val="center"/>
        </w:trPr>
        <w:tc>
          <w:tcPr>
            <w:tcW w:w="2059" w:type="dxa"/>
            <w:shd w:val="clear" w:color="auto" w:fill="auto"/>
          </w:tcPr>
          <w:p w:rsidR="002B264A" w:rsidRPr="00CE5FED" w:rsidRDefault="002B264A" w:rsidP="0076355F">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CT</w:t>
            </w:r>
          </w:p>
        </w:tc>
        <w:tc>
          <w:tcPr>
            <w:tcW w:w="6957" w:type="dxa"/>
            <w:shd w:val="clear" w:color="auto" w:fill="auto"/>
          </w:tcPr>
          <w:p w:rsidR="002B264A" w:rsidRPr="00CE5FED" w:rsidRDefault="00004500" w:rsidP="0076355F">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centrală termică</w:t>
            </w:r>
            <w:r w:rsidR="00855175" w:rsidRPr="00CE5FED">
              <w:rPr>
                <w:rFonts w:ascii="Times New Roman" w:hAnsi="Times New Roman" w:cs="Times New Roman"/>
                <w:sz w:val="24"/>
                <w:szCs w:val="24"/>
              </w:rPr>
              <w:t xml:space="preserve"> (</w:t>
            </w:r>
            <w:r w:rsidR="001B29A3" w:rsidRPr="00CE5FED">
              <w:rPr>
                <w:rFonts w:ascii="Times New Roman" w:hAnsi="Times New Roman" w:cs="Times New Roman"/>
                <w:sz w:val="24"/>
                <w:szCs w:val="24"/>
              </w:rPr>
              <w:t xml:space="preserve">centrală de </w:t>
            </w:r>
            <w:r w:rsidR="00855175" w:rsidRPr="00CE5FED">
              <w:rPr>
                <w:rFonts w:ascii="Times New Roman" w:hAnsi="Times New Roman" w:cs="Times New Roman"/>
                <w:sz w:val="24"/>
                <w:szCs w:val="24"/>
              </w:rPr>
              <w:t>producere separată)</w:t>
            </w:r>
          </w:p>
        </w:tc>
      </w:tr>
      <w:tr w:rsidR="00B4761C" w:rsidRPr="001D4F69" w:rsidTr="00235E5C">
        <w:trPr>
          <w:jc w:val="center"/>
        </w:trPr>
        <w:tc>
          <w:tcPr>
            <w:tcW w:w="2059" w:type="dxa"/>
            <w:shd w:val="clear" w:color="auto" w:fill="auto"/>
          </w:tcPr>
          <w:p w:rsidR="00B4761C" w:rsidRPr="00D64777" w:rsidRDefault="00B4761C" w:rsidP="0076355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acc</w:t>
            </w:r>
          </w:p>
        </w:tc>
        <w:tc>
          <w:tcPr>
            <w:tcW w:w="6957" w:type="dxa"/>
            <w:shd w:val="clear" w:color="auto" w:fill="auto"/>
          </w:tcPr>
          <w:p w:rsidR="00B4761C" w:rsidRPr="00D64777" w:rsidRDefault="00B4761C">
            <w:pPr>
              <w:spacing w:after="12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apă caldă </w:t>
            </w:r>
            <w:r w:rsidR="00FF7388">
              <w:rPr>
                <w:rFonts w:ascii="Times New Roman" w:eastAsia="Calibri" w:hAnsi="Times New Roman" w:cs="Times New Roman"/>
                <w:sz w:val="24"/>
                <w:szCs w:val="24"/>
              </w:rPr>
              <w:t>de</w:t>
            </w:r>
            <w:r>
              <w:rPr>
                <w:rFonts w:ascii="Times New Roman" w:eastAsia="Calibri" w:hAnsi="Times New Roman" w:cs="Times New Roman"/>
                <w:sz w:val="24"/>
                <w:szCs w:val="24"/>
              </w:rPr>
              <w:t xml:space="preserve"> consum</w:t>
            </w:r>
          </w:p>
        </w:tc>
      </w:tr>
      <w:tr w:rsidR="00F20F29" w:rsidRPr="001D4F69" w:rsidTr="00235E5C">
        <w:trPr>
          <w:jc w:val="center"/>
        </w:trPr>
        <w:tc>
          <w:tcPr>
            <w:tcW w:w="2059" w:type="dxa"/>
            <w:shd w:val="clear" w:color="auto" w:fill="auto"/>
          </w:tcPr>
          <w:p w:rsidR="00F20F29" w:rsidRPr="00D64777" w:rsidRDefault="00F20F29"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SRE</w:t>
            </w:r>
          </w:p>
        </w:tc>
        <w:tc>
          <w:tcPr>
            <w:tcW w:w="6957" w:type="dxa"/>
            <w:shd w:val="clear" w:color="auto" w:fill="auto"/>
          </w:tcPr>
          <w:p w:rsidR="00F20F29" w:rsidRPr="00D64777" w:rsidRDefault="00F20F29" w:rsidP="0076355F">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surse regenerabile de energie</w:t>
            </w:r>
          </w:p>
        </w:tc>
      </w:tr>
      <w:tr w:rsidR="00F20F29" w:rsidRPr="001D4F69" w:rsidTr="00235E5C">
        <w:trPr>
          <w:jc w:val="center"/>
        </w:trPr>
        <w:tc>
          <w:tcPr>
            <w:tcW w:w="2059" w:type="dxa"/>
            <w:shd w:val="clear" w:color="auto" w:fill="auto"/>
          </w:tcPr>
          <w:p w:rsidR="00F20F29" w:rsidRPr="00D64777" w:rsidRDefault="00F20F29"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GES</w:t>
            </w:r>
          </w:p>
        </w:tc>
        <w:tc>
          <w:tcPr>
            <w:tcW w:w="6957" w:type="dxa"/>
            <w:shd w:val="clear" w:color="auto" w:fill="auto"/>
          </w:tcPr>
          <w:p w:rsidR="00F20F29" w:rsidRPr="00D64777" w:rsidRDefault="00F20F29" w:rsidP="0076355F">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gaze cu efect de seră</w:t>
            </w:r>
          </w:p>
        </w:tc>
      </w:tr>
      <w:tr w:rsidR="00F20F29" w:rsidRPr="001D4F69" w:rsidTr="00235E5C">
        <w:trPr>
          <w:jc w:val="center"/>
        </w:trPr>
        <w:tc>
          <w:tcPr>
            <w:tcW w:w="2059" w:type="dxa"/>
            <w:shd w:val="clear" w:color="auto" w:fill="auto"/>
          </w:tcPr>
          <w:p w:rsidR="00F20F29" w:rsidRPr="00D64777" w:rsidRDefault="00F20F29"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UE</w:t>
            </w:r>
          </w:p>
        </w:tc>
        <w:tc>
          <w:tcPr>
            <w:tcW w:w="6957" w:type="dxa"/>
            <w:shd w:val="clear" w:color="auto" w:fill="auto"/>
          </w:tcPr>
          <w:p w:rsidR="00F20F29" w:rsidRPr="00D64777" w:rsidRDefault="00F20F29" w:rsidP="0076355F">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Uniunea Europeană</w:t>
            </w:r>
          </w:p>
        </w:tc>
      </w:tr>
    </w:tbl>
    <w:p w:rsidR="003618C4" w:rsidRPr="00D64777" w:rsidRDefault="003618C4" w:rsidP="0076355F">
      <w:pPr>
        <w:spacing w:after="120" w:line="360" w:lineRule="auto"/>
        <w:jc w:val="both"/>
        <w:rPr>
          <w:rFonts w:ascii="Times New Roman" w:eastAsia="Calibri" w:hAnsi="Times New Roman" w:cs="Times New Roman"/>
          <w:sz w:val="24"/>
          <w:szCs w:val="24"/>
        </w:rPr>
      </w:pPr>
    </w:p>
    <w:p w:rsidR="00840AD4" w:rsidRPr="00D64777" w:rsidRDefault="00260DBA" w:rsidP="0076355F">
      <w:pPr>
        <w:pStyle w:val="ListParagraph"/>
        <w:numPr>
          <w:ilvl w:val="0"/>
          <w:numId w:val="1"/>
        </w:numPr>
        <w:tabs>
          <w:tab w:val="left" w:pos="851"/>
        </w:tabs>
        <w:spacing w:after="120" w:line="360" w:lineRule="auto"/>
        <w:ind w:hanging="720"/>
        <w:jc w:val="both"/>
        <w:rPr>
          <w:rFonts w:ascii="Times New Roman" w:eastAsia="Times New Roman" w:hAnsi="Times New Roman" w:cs="Times New Roman"/>
          <w:sz w:val="24"/>
          <w:szCs w:val="24"/>
        </w:rPr>
      </w:pPr>
      <w:r w:rsidRPr="00D64777">
        <w:rPr>
          <w:rFonts w:ascii="Times New Roman" w:eastAsia="Calibri" w:hAnsi="Times New Roman" w:cs="Times New Roman"/>
          <w:sz w:val="24"/>
          <w:szCs w:val="24"/>
          <w:lang w:val="ro-RO"/>
        </w:rPr>
        <w:t>–</w:t>
      </w:r>
      <w:r w:rsidR="003618C4" w:rsidRPr="00D64777">
        <w:rPr>
          <w:rFonts w:ascii="Times New Roman" w:eastAsia="Calibri" w:hAnsi="Times New Roman" w:cs="Times New Roman"/>
          <w:sz w:val="24"/>
          <w:szCs w:val="24"/>
          <w:lang w:val="ro-RO"/>
        </w:rPr>
        <w:t xml:space="preserve"> (1) Termenii utilizaţi </w:t>
      </w:r>
      <w:r w:rsidR="00840AD4" w:rsidRPr="00D64777">
        <w:rPr>
          <w:rFonts w:ascii="Times New Roman" w:eastAsia="Calibri" w:hAnsi="Times New Roman" w:cs="Times New Roman"/>
          <w:sz w:val="24"/>
          <w:szCs w:val="24"/>
          <w:lang w:val="ro-RO"/>
        </w:rPr>
        <w:t>au semnificațiile prevăzute în:</w:t>
      </w:r>
    </w:p>
    <w:p w:rsidR="007069D0" w:rsidRPr="001D4F69" w:rsidRDefault="009F6A72"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lang w:val="ro-RO"/>
        </w:rPr>
      </w:pPr>
      <w:r w:rsidRPr="00846890">
        <w:rPr>
          <w:rFonts w:ascii="Times New Roman" w:eastAsia="Calibri" w:hAnsi="Times New Roman" w:cs="Times New Roman"/>
          <w:sz w:val="24"/>
          <w:szCs w:val="24"/>
          <w:lang w:val="ro-RO"/>
        </w:rPr>
        <w:t>Legea nr.</w:t>
      </w:r>
      <w:r w:rsidR="004A40E1">
        <w:rPr>
          <w:rFonts w:ascii="Times New Roman" w:eastAsia="Calibri" w:hAnsi="Times New Roman" w:cs="Times New Roman"/>
          <w:sz w:val="24"/>
          <w:szCs w:val="24"/>
          <w:lang w:val="ro-RO"/>
        </w:rPr>
        <w:t xml:space="preserve"> </w:t>
      </w:r>
      <w:r w:rsidRPr="00846890">
        <w:rPr>
          <w:rFonts w:ascii="Times New Roman" w:eastAsia="Calibri" w:hAnsi="Times New Roman" w:cs="Times New Roman"/>
          <w:sz w:val="24"/>
          <w:szCs w:val="24"/>
          <w:lang w:val="ro-RO"/>
        </w:rPr>
        <w:t>196/</w:t>
      </w:r>
      <w:r w:rsidRPr="001D4F69">
        <w:rPr>
          <w:rFonts w:ascii="Times New Roman" w:eastAsia="Calibri" w:hAnsi="Times New Roman" w:cs="Times New Roman"/>
          <w:sz w:val="24"/>
          <w:szCs w:val="24"/>
          <w:lang w:val="ro-RO"/>
        </w:rPr>
        <w:t>2021 pentru modificarea și completarea Legii serviciului public de alimentare cu energie termică nr. 325/2006, pentru modificarea alin. (5) al art. 10 din Legea nr. 121/2014 privind eficiența energetică și pentru completarea alin. (3) al art. 291 din Legea nr. 227/2015 privind Codul fiscal;</w:t>
      </w:r>
    </w:p>
    <w:p w:rsidR="007069D0" w:rsidRPr="001D4F69" w:rsidRDefault="007069D0"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rPr>
        <w:t>Legea serviciului public de alimentare cu energie termică nr. 325/2006, cu modificările şi completările ulterioare;</w:t>
      </w:r>
    </w:p>
    <w:p w:rsidR="007069D0" w:rsidRPr="001D4F69" w:rsidRDefault="009F6A72"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rPr>
        <w:t>Legea nr. 121/2014 privind eficienţa energetică, cu modificările şi completările ulterioare;</w:t>
      </w:r>
    </w:p>
    <w:p w:rsidR="007A57C8" w:rsidRDefault="002E39EF"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Legea energiei electrice şi a gazelor naturale nr. 123/2012</w:t>
      </w:r>
      <w:r w:rsidR="00FF4679" w:rsidRPr="001D4F69">
        <w:rPr>
          <w:rFonts w:ascii="Times New Roman" w:eastAsia="Calibri" w:hAnsi="Times New Roman" w:cs="Times New Roman"/>
          <w:sz w:val="24"/>
          <w:szCs w:val="24"/>
        </w:rPr>
        <w:t>, cu modificările şi completările ulterioare</w:t>
      </w:r>
      <w:r w:rsidR="007A57C8">
        <w:rPr>
          <w:rFonts w:ascii="Times New Roman" w:eastAsia="Calibri" w:hAnsi="Times New Roman" w:cs="Times New Roman"/>
          <w:sz w:val="24"/>
          <w:szCs w:val="24"/>
        </w:rPr>
        <w:t>;</w:t>
      </w:r>
    </w:p>
    <w:p w:rsidR="007A57C8" w:rsidRPr="00DC264B" w:rsidRDefault="00235926"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rPr>
      </w:pPr>
      <w:r w:rsidRPr="00DC264B">
        <w:rPr>
          <w:rFonts w:ascii="Times New Roman" w:eastAsia="Calibri" w:hAnsi="Times New Roman" w:cs="Times New Roman"/>
          <w:sz w:val="24"/>
          <w:szCs w:val="24"/>
        </w:rPr>
        <w:t>R</w:t>
      </w:r>
      <w:r>
        <w:rPr>
          <w:rFonts w:ascii="Times New Roman" w:eastAsia="Calibri" w:hAnsi="Times New Roman" w:cs="Times New Roman"/>
          <w:sz w:val="24"/>
          <w:szCs w:val="24"/>
        </w:rPr>
        <w:t>egulamentul</w:t>
      </w:r>
      <w:r w:rsidRPr="00DC264B">
        <w:rPr>
          <w:rFonts w:ascii="Times New Roman" w:eastAsia="Calibri" w:hAnsi="Times New Roman" w:cs="Times New Roman"/>
          <w:sz w:val="24"/>
          <w:szCs w:val="24"/>
        </w:rPr>
        <w:t xml:space="preserve"> </w:t>
      </w:r>
      <w:r w:rsidR="007A57C8" w:rsidRPr="00DC264B">
        <w:rPr>
          <w:rFonts w:ascii="Times New Roman" w:eastAsia="Calibri" w:hAnsi="Times New Roman" w:cs="Times New Roman"/>
          <w:sz w:val="24"/>
          <w:szCs w:val="24"/>
        </w:rPr>
        <w:t>(UE) nr. 1</w:t>
      </w:r>
      <w:r w:rsidR="006006FE">
        <w:rPr>
          <w:rFonts w:ascii="Times New Roman" w:eastAsia="Calibri" w:hAnsi="Times New Roman" w:cs="Times New Roman"/>
          <w:sz w:val="24"/>
          <w:szCs w:val="24"/>
        </w:rPr>
        <w:t>201</w:t>
      </w:r>
      <w:r w:rsidR="007A57C8" w:rsidRPr="00DC264B">
        <w:rPr>
          <w:rFonts w:ascii="Times New Roman" w:eastAsia="Calibri" w:hAnsi="Times New Roman" w:cs="Times New Roman"/>
          <w:sz w:val="24"/>
          <w:szCs w:val="24"/>
        </w:rPr>
        <w:t xml:space="preserve">/2009 </w:t>
      </w:r>
      <w:r>
        <w:rPr>
          <w:rFonts w:ascii="Times New Roman" w:eastAsia="Calibri" w:hAnsi="Times New Roman" w:cs="Times New Roman"/>
          <w:sz w:val="24"/>
          <w:szCs w:val="24"/>
        </w:rPr>
        <w:t>al</w:t>
      </w:r>
      <w:r w:rsidRPr="00DC264B">
        <w:rPr>
          <w:rFonts w:ascii="Times New Roman" w:eastAsia="Calibri" w:hAnsi="Times New Roman" w:cs="Times New Roman"/>
          <w:sz w:val="24"/>
          <w:szCs w:val="24"/>
        </w:rPr>
        <w:t xml:space="preserve"> C</w:t>
      </w:r>
      <w:r>
        <w:rPr>
          <w:rFonts w:ascii="Times New Roman" w:eastAsia="Calibri" w:hAnsi="Times New Roman" w:cs="Times New Roman"/>
          <w:sz w:val="24"/>
          <w:szCs w:val="24"/>
        </w:rPr>
        <w:t>omisiei</w:t>
      </w:r>
      <w:r w:rsidRPr="00DC264B">
        <w:rPr>
          <w:rFonts w:ascii="Times New Roman" w:eastAsia="Calibri" w:hAnsi="Times New Roman" w:cs="Times New Roman"/>
          <w:sz w:val="24"/>
          <w:szCs w:val="24"/>
        </w:rPr>
        <w:t xml:space="preserve"> </w:t>
      </w:r>
      <w:r w:rsidR="007A57C8" w:rsidRPr="00DC264B">
        <w:rPr>
          <w:rFonts w:ascii="Times New Roman" w:eastAsia="Calibri" w:hAnsi="Times New Roman" w:cs="Times New Roman"/>
          <w:sz w:val="24"/>
          <w:szCs w:val="24"/>
        </w:rPr>
        <w:t>din 30 noiembrie 2009 de punere în aplicare a Regulamentului (CE) nr.</w:t>
      </w:r>
      <w:r w:rsidR="004A40E1">
        <w:rPr>
          <w:rFonts w:ascii="Times New Roman" w:eastAsia="Calibri" w:hAnsi="Times New Roman" w:cs="Times New Roman"/>
          <w:sz w:val="24"/>
          <w:szCs w:val="24"/>
        </w:rPr>
        <w:t xml:space="preserve"> </w:t>
      </w:r>
      <w:r w:rsidR="007A57C8" w:rsidRPr="00DC264B">
        <w:rPr>
          <w:rFonts w:ascii="Times New Roman" w:eastAsia="Calibri" w:hAnsi="Times New Roman" w:cs="Times New Roman"/>
          <w:sz w:val="24"/>
          <w:szCs w:val="24"/>
        </w:rPr>
        <w:t>763/2008 al Parlamentului European şi al Consiliului privind recensământul populaţiei în ceea ce priveşte specificaţiile tehnice pentru tematici şi pentru defalcarea lor</w:t>
      </w:r>
      <w:r w:rsidR="006006FE">
        <w:rPr>
          <w:rFonts w:ascii="Times New Roman" w:eastAsia="Calibri" w:hAnsi="Times New Roman" w:cs="Times New Roman"/>
          <w:sz w:val="24"/>
          <w:szCs w:val="24"/>
        </w:rPr>
        <w:t>.</w:t>
      </w:r>
      <w:r w:rsidR="007A57C8" w:rsidRPr="00DC264B">
        <w:rPr>
          <w:rFonts w:ascii="Times New Roman" w:eastAsia="Calibri" w:hAnsi="Times New Roman" w:cs="Times New Roman"/>
          <w:sz w:val="24"/>
          <w:szCs w:val="24"/>
        </w:rPr>
        <w:t xml:space="preserve"> </w:t>
      </w:r>
    </w:p>
    <w:p w:rsidR="003618C4" w:rsidRPr="00DC264B" w:rsidRDefault="003618C4" w:rsidP="00DC19B0">
      <w:pPr>
        <w:pStyle w:val="ListParagraph"/>
        <w:spacing w:after="120" w:line="360" w:lineRule="auto"/>
        <w:ind w:left="0" w:firstLine="567"/>
        <w:jc w:val="both"/>
        <w:rPr>
          <w:rFonts w:eastAsia="Calibri"/>
          <w:szCs w:val="24"/>
        </w:rPr>
      </w:pPr>
      <w:r w:rsidRPr="00DC264B">
        <w:rPr>
          <w:rFonts w:ascii="Times New Roman" w:eastAsia="Calibri" w:hAnsi="Times New Roman" w:cs="Times New Roman"/>
          <w:sz w:val="24"/>
          <w:szCs w:val="24"/>
        </w:rPr>
        <w:t xml:space="preserve">(2) În înţelesul </w:t>
      </w:r>
      <w:r w:rsidR="00244816" w:rsidRPr="00DC264B">
        <w:rPr>
          <w:rFonts w:ascii="Times New Roman" w:eastAsia="Calibri" w:hAnsi="Times New Roman" w:cs="Times New Roman"/>
          <w:sz w:val="24"/>
          <w:szCs w:val="24"/>
        </w:rPr>
        <w:t>prezentelor instrucţiuni</w:t>
      </w:r>
      <w:r w:rsidRPr="00DC264B">
        <w:rPr>
          <w:rFonts w:ascii="Times New Roman" w:eastAsia="Calibri" w:hAnsi="Times New Roman" w:cs="Times New Roman"/>
          <w:sz w:val="24"/>
          <w:szCs w:val="24"/>
        </w:rPr>
        <w:t xml:space="preserve">, termenii specifici utilizaţi au urmǎtoarele semnificaţii: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6990"/>
      </w:tblGrid>
      <w:tr w:rsidR="00C92F7D" w:rsidRPr="001D4F69" w:rsidTr="005107B4">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rsidR="00CA06C6" w:rsidRPr="001D4F69" w:rsidRDefault="00CA06C6" w:rsidP="005417C6">
            <w:pPr>
              <w:spacing w:after="120" w:line="360" w:lineRule="auto"/>
              <w:rPr>
                <w:rFonts w:ascii="Times New Roman" w:eastAsia="Calibri" w:hAnsi="Times New Roman" w:cs="Times New Roman"/>
                <w:sz w:val="24"/>
                <w:szCs w:val="24"/>
              </w:rPr>
            </w:pPr>
            <w:r w:rsidRPr="001D4F69">
              <w:rPr>
                <w:rFonts w:ascii="Times New Roman" w:eastAsia="Calibri" w:hAnsi="Times New Roman" w:cs="Times New Roman"/>
                <w:sz w:val="24"/>
                <w:szCs w:val="24"/>
              </w:rPr>
              <w:lastRenderedPageBreak/>
              <w:t xml:space="preserve">Curba clasată a </w:t>
            </w:r>
            <w:r w:rsidR="002443A5" w:rsidRPr="001D4F69">
              <w:rPr>
                <w:rFonts w:ascii="Times New Roman" w:eastAsia="Calibri" w:hAnsi="Times New Roman" w:cs="Times New Roman"/>
                <w:sz w:val="24"/>
                <w:szCs w:val="24"/>
              </w:rPr>
              <w:t>cererii</w:t>
            </w:r>
          </w:p>
        </w:tc>
        <w:tc>
          <w:tcPr>
            <w:tcW w:w="6990" w:type="dxa"/>
            <w:tcBorders>
              <w:top w:val="single" w:sz="4" w:space="0" w:color="auto"/>
              <w:left w:val="single" w:sz="4" w:space="0" w:color="auto"/>
              <w:bottom w:val="single" w:sz="4" w:space="0" w:color="auto"/>
              <w:right w:val="single" w:sz="4" w:space="0" w:color="auto"/>
            </w:tcBorders>
            <w:shd w:val="clear" w:color="auto" w:fill="auto"/>
          </w:tcPr>
          <w:p w:rsidR="00CA06C6" w:rsidRPr="001D4F69" w:rsidRDefault="007069D0">
            <w:pPr>
              <w:autoSpaceDE w:val="0"/>
              <w:autoSpaceDN w:val="0"/>
              <w:adjustRightInd w:val="0"/>
              <w:spacing w:after="0" w:line="360" w:lineRule="auto"/>
              <w:jc w:val="both"/>
              <w:rPr>
                <w:rFonts w:ascii="Times New Roman" w:eastAsia="Calibri" w:hAnsi="Times New Roman" w:cs="Times New Roman"/>
                <w:sz w:val="24"/>
                <w:szCs w:val="24"/>
              </w:rPr>
            </w:pPr>
            <w:r w:rsidRPr="001D4F69">
              <w:rPr>
                <w:rFonts w:ascii="Times New Roman" w:eastAsia="TimesNewRomanPSMT" w:hAnsi="Times New Roman" w:cs="Times New Roman"/>
                <w:sz w:val="24"/>
                <w:szCs w:val="24"/>
              </w:rPr>
              <w:t>G</w:t>
            </w:r>
            <w:r w:rsidR="00B55380" w:rsidRPr="001D4F69">
              <w:rPr>
                <w:rFonts w:ascii="Times New Roman" w:eastAsia="TimesNewRomanPSMT" w:hAnsi="Times New Roman" w:cs="Times New Roman"/>
                <w:sz w:val="24"/>
                <w:szCs w:val="24"/>
              </w:rPr>
              <w:t xml:space="preserve">rafic al valorilor orare de putere termică consumată, ordonate pornind de la cea mai mare valoare pană la cea mai mică; curba clasată a </w:t>
            </w:r>
            <w:r w:rsidR="002443A5" w:rsidRPr="001D4F69">
              <w:rPr>
                <w:rFonts w:ascii="Times New Roman" w:eastAsia="TimesNewRomanPSMT" w:hAnsi="Times New Roman" w:cs="Times New Roman"/>
                <w:sz w:val="24"/>
                <w:szCs w:val="24"/>
              </w:rPr>
              <w:t>cererii</w:t>
            </w:r>
            <w:r w:rsidR="00B55380" w:rsidRPr="001D4F69">
              <w:rPr>
                <w:rFonts w:ascii="Times New Roman" w:eastAsia="TimesNewRomanPSMT" w:hAnsi="Times New Roman" w:cs="Times New Roman"/>
                <w:sz w:val="24"/>
                <w:szCs w:val="24"/>
              </w:rPr>
              <w:t xml:space="preserve"> este o curba descendentă și arată</w:t>
            </w:r>
            <w:r w:rsidR="005417C6">
              <w:rPr>
                <w:rFonts w:ascii="Times New Roman" w:eastAsia="TimesNewRomanPSMT" w:hAnsi="Times New Roman" w:cs="Times New Roman"/>
                <w:sz w:val="24"/>
                <w:szCs w:val="24"/>
              </w:rPr>
              <w:t xml:space="preserve"> </w:t>
            </w:r>
            <w:r w:rsidR="00B55380" w:rsidRPr="001D4F69">
              <w:rPr>
                <w:rFonts w:ascii="Times New Roman" w:eastAsia="TimesNewRomanPSMT" w:hAnsi="Times New Roman" w:cs="Times New Roman"/>
                <w:sz w:val="24"/>
                <w:szCs w:val="24"/>
              </w:rPr>
              <w:t>câte ore pe zi/lună/an este solicitată o anumită valoare a puterii termice consumate</w:t>
            </w:r>
          </w:p>
        </w:tc>
      </w:tr>
      <w:tr w:rsidR="00C92F7D" w:rsidRPr="001D4F69" w:rsidTr="005107B4">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rsidR="0014467E" w:rsidRPr="00D64777" w:rsidRDefault="0014467E" w:rsidP="005417C6">
            <w:pPr>
              <w:spacing w:after="120" w:line="360" w:lineRule="auto"/>
              <w:rPr>
                <w:rFonts w:ascii="Times New Roman" w:eastAsia="Calibri" w:hAnsi="Times New Roman" w:cs="Times New Roman"/>
                <w:sz w:val="24"/>
                <w:szCs w:val="24"/>
              </w:rPr>
            </w:pPr>
            <w:r w:rsidRPr="00D64777">
              <w:rPr>
                <w:rFonts w:ascii="Times New Roman" w:eastAsia="Calibri" w:hAnsi="Times New Roman" w:cs="Times New Roman"/>
                <w:sz w:val="24"/>
                <w:szCs w:val="24"/>
              </w:rPr>
              <w:t>Potenţial de cogenerare de înaltă eficienţă</w:t>
            </w:r>
          </w:p>
        </w:tc>
        <w:tc>
          <w:tcPr>
            <w:tcW w:w="6990" w:type="dxa"/>
            <w:tcBorders>
              <w:top w:val="single" w:sz="4" w:space="0" w:color="auto"/>
              <w:left w:val="single" w:sz="4" w:space="0" w:color="auto"/>
              <w:bottom w:val="single" w:sz="4" w:space="0" w:color="auto"/>
              <w:right w:val="single" w:sz="4" w:space="0" w:color="auto"/>
            </w:tcBorders>
            <w:shd w:val="clear" w:color="auto" w:fill="auto"/>
          </w:tcPr>
          <w:p w:rsidR="0014467E" w:rsidRPr="001D4F69" w:rsidRDefault="007069D0" w:rsidP="0076355F">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V</w:t>
            </w:r>
            <w:r w:rsidR="00D81DE2" w:rsidRPr="00D64777">
              <w:rPr>
                <w:rFonts w:ascii="Times New Roman" w:eastAsia="Calibri" w:hAnsi="Times New Roman" w:cs="Times New Roman"/>
                <w:sz w:val="24"/>
                <w:szCs w:val="24"/>
              </w:rPr>
              <w:t xml:space="preserve">aloare a </w:t>
            </w:r>
            <w:r w:rsidR="00D768B2" w:rsidRPr="00D64777">
              <w:rPr>
                <w:rFonts w:ascii="Times New Roman" w:eastAsia="Calibri" w:hAnsi="Times New Roman" w:cs="Times New Roman"/>
                <w:sz w:val="24"/>
                <w:szCs w:val="24"/>
              </w:rPr>
              <w:t>cantităţii de energie</w:t>
            </w:r>
            <w:r w:rsidR="00D81DE2" w:rsidRPr="00D64777">
              <w:rPr>
                <w:rFonts w:ascii="Times New Roman" w:eastAsia="Calibri" w:hAnsi="Times New Roman" w:cs="Times New Roman"/>
                <w:sz w:val="24"/>
                <w:szCs w:val="24"/>
              </w:rPr>
              <w:t xml:space="preserve"> termic</w:t>
            </w:r>
            <w:r w:rsidR="00D768B2" w:rsidRPr="00D64777">
              <w:rPr>
                <w:rFonts w:ascii="Times New Roman" w:eastAsia="Calibri" w:hAnsi="Times New Roman" w:cs="Times New Roman"/>
                <w:sz w:val="24"/>
                <w:szCs w:val="24"/>
              </w:rPr>
              <w:t>ă</w:t>
            </w:r>
            <w:r w:rsidR="00D81DE2" w:rsidRPr="00D64777">
              <w:rPr>
                <w:rFonts w:ascii="Times New Roman" w:eastAsia="Calibri" w:hAnsi="Times New Roman" w:cs="Times New Roman"/>
                <w:sz w:val="24"/>
                <w:szCs w:val="24"/>
              </w:rPr>
              <w:t xml:space="preserve"> </w:t>
            </w:r>
            <w:r w:rsidR="00061831" w:rsidRPr="00D64777">
              <w:rPr>
                <w:rFonts w:ascii="Times New Roman" w:eastAsia="Calibri" w:hAnsi="Times New Roman" w:cs="Times New Roman"/>
                <w:sz w:val="24"/>
                <w:szCs w:val="24"/>
              </w:rPr>
              <w:t>consumat</w:t>
            </w:r>
            <w:r w:rsidR="00D768B2" w:rsidRPr="0016713B">
              <w:rPr>
                <w:rFonts w:ascii="Times New Roman" w:eastAsia="Calibri" w:hAnsi="Times New Roman" w:cs="Times New Roman"/>
                <w:sz w:val="24"/>
                <w:szCs w:val="24"/>
              </w:rPr>
              <w:t>ă, rezultată</w:t>
            </w:r>
            <w:r w:rsidR="00061831" w:rsidRPr="0016713B">
              <w:rPr>
                <w:rFonts w:ascii="Times New Roman" w:eastAsia="Calibri" w:hAnsi="Times New Roman" w:cs="Times New Roman"/>
                <w:sz w:val="24"/>
                <w:szCs w:val="24"/>
              </w:rPr>
              <w:t xml:space="preserve"> </w:t>
            </w:r>
            <w:r w:rsidR="00D81DE2" w:rsidRPr="00846890">
              <w:rPr>
                <w:rFonts w:ascii="Times New Roman" w:eastAsia="Calibri" w:hAnsi="Times New Roman" w:cs="Times New Roman"/>
                <w:sz w:val="24"/>
                <w:szCs w:val="24"/>
              </w:rPr>
              <w:t xml:space="preserve">din curba clasată a </w:t>
            </w:r>
            <w:r w:rsidR="002443A5" w:rsidRPr="00846890">
              <w:rPr>
                <w:rFonts w:ascii="Times New Roman" w:eastAsia="Calibri" w:hAnsi="Times New Roman" w:cs="Times New Roman"/>
                <w:sz w:val="24"/>
                <w:szCs w:val="24"/>
              </w:rPr>
              <w:t>cererii</w:t>
            </w:r>
            <w:r w:rsidR="00D32514" w:rsidRPr="001D4F69">
              <w:rPr>
                <w:rFonts w:ascii="Times New Roman" w:eastAsia="Calibri" w:hAnsi="Times New Roman" w:cs="Times New Roman"/>
                <w:sz w:val="24"/>
                <w:szCs w:val="24"/>
              </w:rPr>
              <w:t>,</w:t>
            </w:r>
            <w:r w:rsidR="00D81DE2" w:rsidRPr="001D4F69">
              <w:rPr>
                <w:rFonts w:ascii="Times New Roman" w:eastAsia="Calibri" w:hAnsi="Times New Roman" w:cs="Times New Roman"/>
                <w:sz w:val="24"/>
                <w:szCs w:val="24"/>
              </w:rPr>
              <w:t xml:space="preserve"> </w:t>
            </w:r>
            <w:r w:rsidR="00061831" w:rsidRPr="001D4F69">
              <w:rPr>
                <w:rFonts w:ascii="Times New Roman" w:eastAsia="Calibri" w:hAnsi="Times New Roman" w:cs="Times New Roman"/>
                <w:sz w:val="24"/>
                <w:szCs w:val="24"/>
              </w:rPr>
              <w:t>care asigură dimensionarea şi funcţionarea unei/unor capacităţi de producere în cogenerare în condiţii de eficienţă tehnică şi economică</w:t>
            </w:r>
          </w:p>
        </w:tc>
      </w:tr>
      <w:tr w:rsidR="00C92F7D" w:rsidRPr="001D4F69" w:rsidTr="005107B4">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rsidR="004239A0" w:rsidRPr="00D64777" w:rsidRDefault="004239A0" w:rsidP="005417C6">
            <w:pPr>
              <w:spacing w:after="120" w:line="360" w:lineRule="auto"/>
              <w:rPr>
                <w:rFonts w:ascii="Times New Roman" w:eastAsia="Calibri" w:hAnsi="Times New Roman" w:cs="Times New Roman"/>
                <w:iCs/>
                <w:sz w:val="24"/>
                <w:szCs w:val="24"/>
                <w:lang w:val="en-GB"/>
              </w:rPr>
            </w:pPr>
            <w:r w:rsidRPr="00D64777">
              <w:rPr>
                <w:rFonts w:ascii="Times New Roman" w:eastAsia="Calibri" w:hAnsi="Times New Roman" w:cs="Times New Roman"/>
                <w:iCs/>
                <w:sz w:val="24"/>
                <w:szCs w:val="24"/>
                <w:lang w:val="en-GB"/>
              </w:rPr>
              <w:t>Potenţial de încălzire/răcire eficientă</w:t>
            </w:r>
          </w:p>
        </w:tc>
        <w:tc>
          <w:tcPr>
            <w:tcW w:w="6990" w:type="dxa"/>
            <w:tcBorders>
              <w:top w:val="single" w:sz="4" w:space="0" w:color="auto"/>
              <w:left w:val="single" w:sz="4" w:space="0" w:color="auto"/>
              <w:bottom w:val="single" w:sz="4" w:space="0" w:color="auto"/>
              <w:right w:val="single" w:sz="4" w:space="0" w:color="auto"/>
            </w:tcBorders>
            <w:shd w:val="clear" w:color="auto" w:fill="auto"/>
          </w:tcPr>
          <w:p w:rsidR="004239A0" w:rsidRPr="001D4F69" w:rsidRDefault="007069D0">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V</w:t>
            </w:r>
            <w:r w:rsidR="00061831" w:rsidRPr="00D64777">
              <w:rPr>
                <w:rFonts w:ascii="Times New Roman" w:eastAsia="Calibri" w:hAnsi="Times New Roman" w:cs="Times New Roman"/>
                <w:sz w:val="24"/>
                <w:szCs w:val="24"/>
              </w:rPr>
              <w:t xml:space="preserve">aloare a </w:t>
            </w:r>
            <w:r w:rsidR="00D768B2" w:rsidRPr="00D64777">
              <w:rPr>
                <w:rFonts w:ascii="Times New Roman" w:eastAsia="Calibri" w:hAnsi="Times New Roman" w:cs="Times New Roman"/>
                <w:sz w:val="24"/>
                <w:szCs w:val="24"/>
              </w:rPr>
              <w:t>cantităţii de energie</w:t>
            </w:r>
            <w:r w:rsidR="00061831" w:rsidRPr="00D64777">
              <w:rPr>
                <w:rFonts w:ascii="Times New Roman" w:eastAsia="Calibri" w:hAnsi="Times New Roman" w:cs="Times New Roman"/>
                <w:sz w:val="24"/>
                <w:szCs w:val="24"/>
              </w:rPr>
              <w:t xml:space="preserve"> termic</w:t>
            </w:r>
            <w:r w:rsidR="00D768B2" w:rsidRPr="00D64777">
              <w:rPr>
                <w:rFonts w:ascii="Times New Roman" w:eastAsia="Calibri" w:hAnsi="Times New Roman" w:cs="Times New Roman"/>
                <w:sz w:val="24"/>
                <w:szCs w:val="24"/>
              </w:rPr>
              <w:t>ă</w:t>
            </w:r>
            <w:r w:rsidR="00061831" w:rsidRPr="00D64777">
              <w:rPr>
                <w:rFonts w:ascii="Times New Roman" w:eastAsia="Calibri" w:hAnsi="Times New Roman" w:cs="Times New Roman"/>
                <w:sz w:val="24"/>
                <w:szCs w:val="24"/>
              </w:rPr>
              <w:t xml:space="preserve"> consumat</w:t>
            </w:r>
            <w:r w:rsidR="00D768B2" w:rsidRPr="00D64777">
              <w:rPr>
                <w:rFonts w:ascii="Times New Roman" w:eastAsia="Calibri" w:hAnsi="Times New Roman" w:cs="Times New Roman"/>
                <w:sz w:val="24"/>
                <w:szCs w:val="24"/>
              </w:rPr>
              <w:t>ă, rezultată</w:t>
            </w:r>
            <w:r w:rsidR="00061831" w:rsidRPr="0016713B">
              <w:rPr>
                <w:rFonts w:ascii="Times New Roman" w:eastAsia="Calibri" w:hAnsi="Times New Roman" w:cs="Times New Roman"/>
                <w:sz w:val="24"/>
                <w:szCs w:val="24"/>
              </w:rPr>
              <w:t xml:space="preserve"> din curba clasată a </w:t>
            </w:r>
            <w:r w:rsidR="002443A5" w:rsidRPr="0016713B">
              <w:rPr>
                <w:rFonts w:ascii="Times New Roman" w:eastAsia="Calibri" w:hAnsi="Times New Roman" w:cs="Times New Roman"/>
                <w:sz w:val="24"/>
                <w:szCs w:val="24"/>
              </w:rPr>
              <w:t>cererii</w:t>
            </w:r>
            <w:r w:rsidR="00D32514" w:rsidRPr="00846890">
              <w:rPr>
                <w:rFonts w:ascii="Times New Roman" w:eastAsia="Calibri" w:hAnsi="Times New Roman" w:cs="Times New Roman"/>
                <w:sz w:val="24"/>
                <w:szCs w:val="24"/>
              </w:rPr>
              <w:t>,</w:t>
            </w:r>
            <w:r w:rsidR="00061831" w:rsidRPr="00846890">
              <w:rPr>
                <w:rFonts w:ascii="Times New Roman" w:eastAsia="Calibri" w:hAnsi="Times New Roman" w:cs="Times New Roman"/>
                <w:sz w:val="24"/>
                <w:szCs w:val="24"/>
              </w:rPr>
              <w:t xml:space="preserve"> care asigură dimensionarea şi </w:t>
            </w:r>
            <w:r w:rsidR="009657F3" w:rsidRPr="001D4F69">
              <w:rPr>
                <w:rFonts w:ascii="Times New Roman" w:eastAsia="Calibri" w:hAnsi="Times New Roman" w:cs="Times New Roman"/>
                <w:sz w:val="24"/>
                <w:szCs w:val="24"/>
              </w:rPr>
              <w:t>funcţionare</w:t>
            </w:r>
            <w:r w:rsidR="00061831" w:rsidRPr="001D4F69">
              <w:rPr>
                <w:rFonts w:ascii="Times New Roman" w:eastAsia="Calibri" w:hAnsi="Times New Roman" w:cs="Times New Roman"/>
                <w:sz w:val="24"/>
                <w:szCs w:val="24"/>
              </w:rPr>
              <w:t xml:space="preserve">a unui </w:t>
            </w:r>
            <w:r w:rsidR="004A40E1">
              <w:rPr>
                <w:rFonts w:ascii="Times New Roman" w:eastAsia="Calibri" w:hAnsi="Times New Roman" w:cs="Times New Roman"/>
                <w:sz w:val="24"/>
                <w:szCs w:val="24"/>
              </w:rPr>
              <w:t>SACET</w:t>
            </w:r>
            <w:r w:rsidR="009657F3" w:rsidRPr="001D4F69">
              <w:rPr>
                <w:rFonts w:ascii="Times New Roman" w:eastAsia="Calibri" w:hAnsi="Times New Roman" w:cs="Times New Roman"/>
                <w:sz w:val="24"/>
                <w:szCs w:val="24"/>
              </w:rPr>
              <w:t xml:space="preserve"> </w:t>
            </w:r>
            <w:r w:rsidR="00A04669" w:rsidRPr="001D4F69">
              <w:rPr>
                <w:rFonts w:ascii="Times New Roman" w:eastAsia="Calibri" w:hAnsi="Times New Roman" w:cs="Times New Roman"/>
                <w:sz w:val="24"/>
                <w:szCs w:val="24"/>
              </w:rPr>
              <w:t>pentru încălzire</w:t>
            </w:r>
            <w:r w:rsidR="00DC19B0">
              <w:rPr>
                <w:rFonts w:ascii="Times New Roman" w:eastAsia="Calibri" w:hAnsi="Times New Roman" w:cs="Times New Roman"/>
                <w:sz w:val="24"/>
                <w:szCs w:val="24"/>
              </w:rPr>
              <w:t>, acc</w:t>
            </w:r>
            <w:r w:rsidR="00A04669" w:rsidRPr="001D4F69">
              <w:rPr>
                <w:rFonts w:ascii="Times New Roman" w:eastAsia="Calibri" w:hAnsi="Times New Roman" w:cs="Times New Roman"/>
                <w:sz w:val="24"/>
                <w:szCs w:val="24"/>
              </w:rPr>
              <w:t xml:space="preserve"> </w:t>
            </w:r>
            <w:r w:rsidR="00DC19B0">
              <w:rPr>
                <w:rFonts w:ascii="Times New Roman" w:eastAsia="Calibri" w:hAnsi="Times New Roman" w:cs="Times New Roman"/>
                <w:sz w:val="24"/>
                <w:szCs w:val="24"/>
              </w:rPr>
              <w:t>şi/</w:t>
            </w:r>
            <w:r w:rsidR="00A04669" w:rsidRPr="001D4F69">
              <w:rPr>
                <w:rFonts w:ascii="Times New Roman" w:eastAsia="Calibri" w:hAnsi="Times New Roman" w:cs="Times New Roman"/>
                <w:sz w:val="24"/>
                <w:szCs w:val="24"/>
              </w:rPr>
              <w:t xml:space="preserve">sau </w:t>
            </w:r>
            <w:r w:rsidR="00D32514" w:rsidRPr="001D4F69">
              <w:rPr>
                <w:rFonts w:ascii="Times New Roman" w:eastAsia="Calibri" w:hAnsi="Times New Roman" w:cs="Times New Roman"/>
                <w:sz w:val="24"/>
                <w:szCs w:val="24"/>
              </w:rPr>
              <w:t xml:space="preserve">răcire </w:t>
            </w:r>
            <w:r w:rsidR="009657F3" w:rsidRPr="001D4F69">
              <w:rPr>
                <w:rFonts w:ascii="Times New Roman" w:eastAsia="Calibri" w:hAnsi="Times New Roman" w:cs="Times New Roman"/>
                <w:sz w:val="24"/>
                <w:szCs w:val="24"/>
              </w:rPr>
              <w:t>în condiţii de eficienţă tehnică şi economică şi încadrarea lui în categoria sistemelor eficiente</w:t>
            </w:r>
          </w:p>
        </w:tc>
      </w:tr>
      <w:tr w:rsidR="007B4C7B" w:rsidRPr="001D4F69" w:rsidTr="005107B4">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rsidR="007B4C7B" w:rsidRPr="00FC6058" w:rsidRDefault="007B4C7B" w:rsidP="005417C6">
            <w:pPr>
              <w:spacing w:after="120" w:line="360" w:lineRule="auto"/>
              <w:rPr>
                <w:rFonts w:ascii="Times New Roman" w:eastAsia="Calibri" w:hAnsi="Times New Roman" w:cs="Times New Roman"/>
                <w:sz w:val="24"/>
                <w:szCs w:val="24"/>
              </w:rPr>
            </w:pPr>
            <w:r w:rsidRPr="00FC6058">
              <w:rPr>
                <w:rFonts w:ascii="Times New Roman" w:eastAsia="Calibri" w:hAnsi="Times New Roman" w:cs="Times New Roman"/>
                <w:sz w:val="24"/>
                <w:szCs w:val="24"/>
              </w:rPr>
              <w:t xml:space="preserve">Proiect </w:t>
            </w:r>
            <w:r w:rsidR="00952072" w:rsidRPr="00FC6058">
              <w:rPr>
                <w:rFonts w:ascii="Times New Roman" w:eastAsia="Calibri" w:hAnsi="Times New Roman" w:cs="Times New Roman"/>
                <w:sz w:val="24"/>
                <w:szCs w:val="24"/>
              </w:rPr>
              <w:t>de investiţie</w:t>
            </w:r>
          </w:p>
        </w:tc>
        <w:tc>
          <w:tcPr>
            <w:tcW w:w="6990" w:type="dxa"/>
            <w:tcBorders>
              <w:top w:val="single" w:sz="4" w:space="0" w:color="auto"/>
              <w:left w:val="single" w:sz="4" w:space="0" w:color="auto"/>
              <w:bottom w:val="single" w:sz="4" w:space="0" w:color="auto"/>
              <w:right w:val="single" w:sz="4" w:space="0" w:color="auto"/>
            </w:tcBorders>
            <w:shd w:val="clear" w:color="auto" w:fill="auto"/>
          </w:tcPr>
          <w:p w:rsidR="007B4C7B" w:rsidRPr="001D4F69" w:rsidRDefault="007069D0">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P</w:t>
            </w:r>
            <w:r w:rsidR="007B4C7B" w:rsidRPr="00D64777">
              <w:rPr>
                <w:rFonts w:ascii="Times New Roman" w:eastAsia="Calibri" w:hAnsi="Times New Roman" w:cs="Times New Roman"/>
                <w:sz w:val="24"/>
                <w:szCs w:val="24"/>
              </w:rPr>
              <w:t>roiect de investiție pentru modernizarea, reabilitarea, retehnologizarea și</w:t>
            </w:r>
            <w:r w:rsidRPr="00D64777">
              <w:rPr>
                <w:rFonts w:ascii="Times New Roman" w:eastAsia="Calibri" w:hAnsi="Times New Roman" w:cs="Times New Roman"/>
                <w:sz w:val="24"/>
                <w:szCs w:val="24"/>
              </w:rPr>
              <w:t xml:space="preserve">/sau </w:t>
            </w:r>
            <w:r w:rsidR="007B4C7B" w:rsidRPr="00846890">
              <w:rPr>
                <w:rFonts w:ascii="Times New Roman" w:eastAsia="Calibri" w:hAnsi="Times New Roman" w:cs="Times New Roman"/>
                <w:sz w:val="24"/>
                <w:szCs w:val="24"/>
              </w:rPr>
              <w:t xml:space="preserve">extinderea </w:t>
            </w:r>
            <w:r w:rsidRPr="00846890">
              <w:rPr>
                <w:rFonts w:ascii="Times New Roman" w:eastAsia="Calibri" w:hAnsi="Times New Roman" w:cs="Times New Roman"/>
                <w:sz w:val="24"/>
                <w:szCs w:val="24"/>
              </w:rPr>
              <w:t>unui SACET existent</w:t>
            </w:r>
            <w:r w:rsidR="00742494" w:rsidRPr="001D4F69">
              <w:rPr>
                <w:rFonts w:ascii="Times New Roman" w:eastAsia="Calibri" w:hAnsi="Times New Roman" w:cs="Times New Roman"/>
                <w:sz w:val="24"/>
                <w:szCs w:val="24"/>
              </w:rPr>
              <w:t>,</w:t>
            </w:r>
            <w:r w:rsidR="007B4C7B" w:rsidRPr="001D4F69">
              <w:rPr>
                <w:rFonts w:ascii="Times New Roman" w:eastAsia="Calibri" w:hAnsi="Times New Roman" w:cs="Times New Roman"/>
                <w:sz w:val="24"/>
                <w:szCs w:val="24"/>
              </w:rPr>
              <w:t xml:space="preserve"> </w:t>
            </w:r>
            <w:r w:rsidR="00742494" w:rsidRPr="001D4F69">
              <w:rPr>
                <w:rFonts w:ascii="Times New Roman" w:eastAsia="Calibri" w:hAnsi="Times New Roman" w:cs="Times New Roman"/>
                <w:sz w:val="24"/>
                <w:szCs w:val="24"/>
              </w:rPr>
              <w:t xml:space="preserve">pentru </w:t>
            </w:r>
            <w:r w:rsidR="007B4C7B" w:rsidRPr="001D4F69">
              <w:rPr>
                <w:rFonts w:ascii="Times New Roman" w:eastAsia="Calibri" w:hAnsi="Times New Roman" w:cs="Times New Roman"/>
                <w:sz w:val="24"/>
                <w:szCs w:val="24"/>
              </w:rPr>
              <w:t xml:space="preserve">înființarea </w:t>
            </w:r>
            <w:r w:rsidRPr="001D4F69">
              <w:rPr>
                <w:rFonts w:ascii="Times New Roman" w:eastAsia="Calibri" w:hAnsi="Times New Roman" w:cs="Times New Roman"/>
                <w:sz w:val="24"/>
                <w:szCs w:val="24"/>
              </w:rPr>
              <w:t>unui SACET nou</w:t>
            </w:r>
            <w:r w:rsidR="00E00E35" w:rsidRPr="001D4F69">
              <w:rPr>
                <w:rFonts w:ascii="Times New Roman" w:eastAsia="Calibri" w:hAnsi="Times New Roman" w:cs="Times New Roman"/>
                <w:sz w:val="24"/>
                <w:szCs w:val="24"/>
              </w:rPr>
              <w:t xml:space="preserve"> sau pentru </w:t>
            </w:r>
            <w:r w:rsidR="00AB7456" w:rsidRPr="001D4F69">
              <w:rPr>
                <w:rFonts w:ascii="Times New Roman" w:eastAsia="Calibri" w:hAnsi="Times New Roman" w:cs="Times New Roman"/>
                <w:sz w:val="24"/>
                <w:szCs w:val="24"/>
              </w:rPr>
              <w:t xml:space="preserve">alte lucrări de </w:t>
            </w:r>
            <w:r w:rsidR="00B30B71" w:rsidRPr="001D4F69">
              <w:rPr>
                <w:rFonts w:ascii="Times New Roman" w:eastAsia="Calibri" w:hAnsi="Times New Roman" w:cs="Times New Roman"/>
                <w:sz w:val="24"/>
                <w:szCs w:val="24"/>
              </w:rPr>
              <w:t>eficientizare</w:t>
            </w:r>
            <w:r w:rsidR="00301723" w:rsidRPr="001D4F69">
              <w:rPr>
                <w:rFonts w:ascii="Times New Roman" w:eastAsia="Calibri" w:hAnsi="Times New Roman" w:cs="Times New Roman"/>
                <w:sz w:val="24"/>
                <w:szCs w:val="24"/>
              </w:rPr>
              <w:t xml:space="preserve"> a</w:t>
            </w:r>
            <w:r w:rsidR="00B30B71" w:rsidRPr="001D4F69">
              <w:rPr>
                <w:rFonts w:ascii="Times New Roman" w:eastAsia="Calibri" w:hAnsi="Times New Roman" w:cs="Times New Roman"/>
                <w:sz w:val="24"/>
                <w:szCs w:val="24"/>
              </w:rPr>
              <w:t xml:space="preserve"> alimentării cu energie termică a populaţiei</w:t>
            </w:r>
          </w:p>
        </w:tc>
      </w:tr>
      <w:tr w:rsidR="007F1CCC" w:rsidRPr="001D4F69" w:rsidTr="005107B4">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rsidR="007F1CCC" w:rsidRPr="00D64777" w:rsidRDefault="007F1CCC" w:rsidP="005417C6">
            <w:pPr>
              <w:spacing w:after="120" w:line="360" w:lineRule="auto"/>
              <w:rPr>
                <w:rFonts w:ascii="Times New Roman" w:eastAsia="Calibri" w:hAnsi="Times New Roman" w:cs="Times New Roman"/>
                <w:sz w:val="24"/>
                <w:szCs w:val="24"/>
              </w:rPr>
            </w:pPr>
            <w:r w:rsidRPr="00D64777">
              <w:rPr>
                <w:rFonts w:ascii="Times New Roman" w:eastAsia="Calibri" w:hAnsi="Times New Roman" w:cs="Times New Roman"/>
                <w:sz w:val="24"/>
                <w:szCs w:val="24"/>
              </w:rPr>
              <w:t>Producător independent de energie termică</w:t>
            </w:r>
          </w:p>
        </w:tc>
        <w:tc>
          <w:tcPr>
            <w:tcW w:w="6990" w:type="dxa"/>
            <w:tcBorders>
              <w:top w:val="single" w:sz="4" w:space="0" w:color="auto"/>
              <w:left w:val="single" w:sz="4" w:space="0" w:color="auto"/>
              <w:bottom w:val="single" w:sz="4" w:space="0" w:color="auto"/>
              <w:right w:val="single" w:sz="4" w:space="0" w:color="auto"/>
            </w:tcBorders>
            <w:shd w:val="clear" w:color="auto" w:fill="auto"/>
          </w:tcPr>
          <w:p w:rsidR="007F1CCC" w:rsidRPr="00846890" w:rsidDel="003252A8" w:rsidRDefault="007069D0">
            <w:pPr>
              <w:spacing w:after="120" w:line="360" w:lineRule="auto"/>
              <w:jc w:val="both"/>
              <w:rPr>
                <w:rFonts w:ascii="Times New Roman" w:eastAsia="Calibri" w:hAnsi="Times New Roman" w:cs="Times New Roman"/>
                <w:sz w:val="24"/>
                <w:szCs w:val="24"/>
                <w:highlight w:val="yellow"/>
              </w:rPr>
            </w:pPr>
            <w:r w:rsidRPr="00D64777">
              <w:rPr>
                <w:rFonts w:ascii="Times New Roman" w:hAnsi="Times New Roman" w:cs="Times New Roman"/>
                <w:sz w:val="24"/>
                <w:szCs w:val="24"/>
              </w:rPr>
              <w:t>O</w:t>
            </w:r>
            <w:r w:rsidR="009D4E8D" w:rsidRPr="00D64777">
              <w:rPr>
                <w:rFonts w:ascii="Times New Roman" w:hAnsi="Times New Roman" w:cs="Times New Roman"/>
                <w:sz w:val="24"/>
                <w:szCs w:val="24"/>
              </w:rPr>
              <w:t xml:space="preserve">perator economic titular al unei licenţe de </w:t>
            </w:r>
            <w:r w:rsidR="009D4E8D" w:rsidRPr="00D64777">
              <w:rPr>
                <w:rFonts w:ascii="Times New Roman" w:hAnsi="Times New Roman" w:cs="Times New Roman"/>
                <w:sz w:val="24"/>
                <w:szCs w:val="24"/>
              </w:rPr>
              <w:t xml:space="preserve">producere </w:t>
            </w:r>
            <w:r w:rsidR="004A40E1">
              <w:rPr>
                <w:rFonts w:ascii="Times New Roman" w:hAnsi="Times New Roman" w:cs="Times New Roman"/>
                <w:sz w:val="24"/>
                <w:szCs w:val="24"/>
              </w:rPr>
              <w:t xml:space="preserve">a </w:t>
            </w:r>
            <w:r w:rsidR="009D4E8D" w:rsidRPr="00D64777">
              <w:rPr>
                <w:rFonts w:ascii="Times New Roman" w:hAnsi="Times New Roman" w:cs="Times New Roman"/>
                <w:sz w:val="24"/>
                <w:szCs w:val="24"/>
              </w:rPr>
              <w:t>energie</w:t>
            </w:r>
            <w:r w:rsidR="004A40E1">
              <w:rPr>
                <w:rFonts w:ascii="Times New Roman" w:hAnsi="Times New Roman" w:cs="Times New Roman"/>
                <w:sz w:val="24"/>
                <w:szCs w:val="24"/>
              </w:rPr>
              <w:t>i</w:t>
            </w:r>
            <w:r w:rsidR="009D4E8D" w:rsidRPr="00D64777">
              <w:rPr>
                <w:rFonts w:ascii="Times New Roman" w:hAnsi="Times New Roman" w:cs="Times New Roman"/>
                <w:sz w:val="24"/>
                <w:szCs w:val="24"/>
              </w:rPr>
              <w:t xml:space="preserve"> termic</w:t>
            </w:r>
            <w:r w:rsidR="004A40E1">
              <w:rPr>
                <w:rFonts w:ascii="Times New Roman" w:hAnsi="Times New Roman" w:cs="Times New Roman"/>
                <w:sz w:val="24"/>
                <w:szCs w:val="24"/>
              </w:rPr>
              <w:t>e</w:t>
            </w:r>
            <w:r w:rsidR="009D4E8D" w:rsidRPr="00D64777">
              <w:rPr>
                <w:rFonts w:ascii="Times New Roman" w:hAnsi="Times New Roman" w:cs="Times New Roman"/>
                <w:sz w:val="24"/>
                <w:szCs w:val="24"/>
              </w:rPr>
              <w:t xml:space="preserve"> sau al unei licenţe pentru exploatarea comercială a capacităților de producere a energiei electrice și a energiei termice în cogenerare, care deţine/operează una sau mai multe CT/CET şi, după caz, reţele termice de transport care nu aparţin SACE</w:t>
            </w:r>
            <w:r w:rsidR="009D4E8D" w:rsidRPr="00846890">
              <w:rPr>
                <w:rFonts w:ascii="Times New Roman" w:hAnsi="Times New Roman" w:cs="Times New Roman"/>
                <w:sz w:val="24"/>
                <w:szCs w:val="24"/>
              </w:rPr>
              <w:t>T</w:t>
            </w:r>
            <w:r w:rsidR="004A40E1">
              <w:rPr>
                <w:rFonts w:ascii="Times New Roman" w:hAnsi="Times New Roman" w:cs="Times New Roman"/>
                <w:sz w:val="24"/>
                <w:szCs w:val="24"/>
              </w:rPr>
              <w:t>,</w:t>
            </w:r>
            <w:r w:rsidR="009D4E8D" w:rsidRPr="00846890">
              <w:rPr>
                <w:rFonts w:ascii="Times New Roman" w:hAnsi="Times New Roman" w:cs="Times New Roman"/>
                <w:sz w:val="24"/>
                <w:szCs w:val="24"/>
              </w:rPr>
              <w:t xml:space="preserve"> dar prin care se realizează alimentarea centralizată a cel puţin doi consumatori de energie termică diferiţi (alţii decât operatorul respectiv) şi/sau a unui SACET</w:t>
            </w:r>
          </w:p>
        </w:tc>
      </w:tr>
      <w:tr w:rsidR="007F1CCC" w:rsidRPr="001D4F69" w:rsidTr="005107B4">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rsidR="007F1CCC" w:rsidRPr="00D64777" w:rsidRDefault="007F1CCC" w:rsidP="005417C6">
            <w:pPr>
              <w:spacing w:after="120" w:line="360" w:lineRule="auto"/>
              <w:rPr>
                <w:rFonts w:ascii="Times New Roman" w:eastAsia="Calibri" w:hAnsi="Times New Roman" w:cs="Times New Roman"/>
                <w:sz w:val="24"/>
                <w:szCs w:val="24"/>
              </w:rPr>
            </w:pPr>
            <w:r w:rsidRPr="00D64777">
              <w:rPr>
                <w:rFonts w:ascii="Times New Roman" w:eastAsia="Calibri" w:hAnsi="Times New Roman" w:cs="Times New Roman"/>
                <w:sz w:val="24"/>
                <w:szCs w:val="24"/>
              </w:rPr>
              <w:t>Operator SACET</w:t>
            </w:r>
          </w:p>
        </w:tc>
        <w:tc>
          <w:tcPr>
            <w:tcW w:w="6990" w:type="dxa"/>
            <w:tcBorders>
              <w:top w:val="single" w:sz="4" w:space="0" w:color="auto"/>
              <w:left w:val="single" w:sz="4" w:space="0" w:color="auto"/>
              <w:bottom w:val="single" w:sz="4" w:space="0" w:color="auto"/>
              <w:right w:val="single" w:sz="4" w:space="0" w:color="auto"/>
            </w:tcBorders>
            <w:shd w:val="clear" w:color="auto" w:fill="auto"/>
          </w:tcPr>
          <w:p w:rsidR="007F1CCC" w:rsidRPr="00846890" w:rsidRDefault="00301723">
            <w:pPr>
              <w:spacing w:after="120" w:line="360" w:lineRule="auto"/>
              <w:jc w:val="both"/>
              <w:rPr>
                <w:rFonts w:ascii="Times New Roman" w:eastAsia="Calibri" w:hAnsi="Times New Roman" w:cs="Times New Roman"/>
                <w:sz w:val="24"/>
                <w:szCs w:val="24"/>
                <w:highlight w:val="yellow"/>
              </w:rPr>
            </w:pPr>
            <w:r w:rsidRPr="00D64777">
              <w:rPr>
                <w:rFonts w:ascii="Times New Roman" w:hAnsi="Times New Roman" w:cs="Times New Roman"/>
                <w:sz w:val="24"/>
                <w:szCs w:val="24"/>
              </w:rPr>
              <w:t>O</w:t>
            </w:r>
            <w:r w:rsidR="009D4E8D" w:rsidRPr="00D64777">
              <w:rPr>
                <w:rFonts w:ascii="Times New Roman" w:hAnsi="Times New Roman" w:cs="Times New Roman"/>
                <w:sz w:val="24"/>
                <w:szCs w:val="24"/>
              </w:rPr>
              <w:t>perator economic</w:t>
            </w:r>
            <w:r w:rsidR="00095AEC">
              <w:rPr>
                <w:rFonts w:ascii="Times New Roman" w:hAnsi="Times New Roman" w:cs="Times New Roman"/>
                <w:sz w:val="24"/>
                <w:szCs w:val="24"/>
              </w:rPr>
              <w:t>,</w:t>
            </w:r>
            <w:r w:rsidR="009D4E8D" w:rsidRPr="00D64777">
              <w:rPr>
                <w:rFonts w:ascii="Times New Roman" w:hAnsi="Times New Roman" w:cs="Times New Roman"/>
                <w:sz w:val="24"/>
                <w:szCs w:val="24"/>
              </w:rPr>
              <w:t xml:space="preserve"> titular al unei licenţe de operator al </w:t>
            </w:r>
            <w:r w:rsidR="00095AEC">
              <w:rPr>
                <w:rFonts w:ascii="Times New Roman" w:hAnsi="Times New Roman" w:cs="Times New Roman"/>
                <w:sz w:val="24"/>
                <w:szCs w:val="24"/>
              </w:rPr>
              <w:t>SPAET</w:t>
            </w:r>
            <w:r w:rsidR="009D4E8D" w:rsidRPr="00D64777">
              <w:rPr>
                <w:rFonts w:ascii="Times New Roman" w:hAnsi="Times New Roman" w:cs="Times New Roman"/>
                <w:sz w:val="24"/>
                <w:szCs w:val="24"/>
              </w:rPr>
              <w:t xml:space="preserve"> sau al unei licenţe de transport, distribuţie şi furnizare energie termică</w:t>
            </w:r>
          </w:p>
        </w:tc>
      </w:tr>
      <w:tr w:rsidR="00D8630A" w:rsidRPr="001D4F69" w:rsidTr="005107B4">
        <w:trPr>
          <w:jc w:val="center"/>
        </w:trPr>
        <w:tc>
          <w:tcPr>
            <w:tcW w:w="2072" w:type="dxa"/>
            <w:shd w:val="clear" w:color="auto" w:fill="auto"/>
          </w:tcPr>
          <w:p w:rsidR="00D8630A" w:rsidRPr="00D64777" w:rsidRDefault="00FD024D" w:rsidP="005417C6">
            <w:pPr>
              <w:spacing w:after="120" w:line="360" w:lineRule="auto"/>
              <w:rPr>
                <w:rFonts w:ascii="Times New Roman" w:eastAsia="Calibri" w:hAnsi="Times New Roman" w:cs="Times New Roman"/>
                <w:sz w:val="24"/>
                <w:szCs w:val="24"/>
              </w:rPr>
            </w:pPr>
            <w:r w:rsidRPr="00D64777">
              <w:rPr>
                <w:rFonts w:ascii="Times New Roman" w:eastAsia="Times New Roman" w:hAnsi="Times New Roman" w:cs="Times New Roman"/>
                <w:color w:val="000000"/>
                <w:sz w:val="24"/>
                <w:szCs w:val="24"/>
                <w:lang w:val="en-US"/>
              </w:rPr>
              <w:t xml:space="preserve">Sistem eficient </w:t>
            </w:r>
          </w:p>
        </w:tc>
        <w:tc>
          <w:tcPr>
            <w:tcW w:w="6990" w:type="dxa"/>
            <w:shd w:val="clear" w:color="auto" w:fill="auto"/>
          </w:tcPr>
          <w:p w:rsidR="00D8630A" w:rsidRPr="001D4F69" w:rsidRDefault="00301723">
            <w:pPr>
              <w:spacing w:after="120" w:line="360" w:lineRule="auto"/>
              <w:jc w:val="both"/>
              <w:rPr>
                <w:rFonts w:ascii="Times New Roman" w:eastAsia="Calibri" w:hAnsi="Times New Roman" w:cs="Times New Roman"/>
                <w:sz w:val="24"/>
                <w:szCs w:val="24"/>
              </w:rPr>
            </w:pPr>
            <w:r w:rsidRPr="00D64777">
              <w:rPr>
                <w:rFonts w:ascii="Times New Roman" w:eastAsia="Times New Roman" w:hAnsi="Times New Roman" w:cs="Times New Roman"/>
                <w:color w:val="000000"/>
                <w:sz w:val="24"/>
                <w:szCs w:val="24"/>
                <w:lang w:val="en-US"/>
              </w:rPr>
              <w:t>S</w:t>
            </w:r>
            <w:r w:rsidR="00D14B07" w:rsidRPr="00D64777">
              <w:rPr>
                <w:rFonts w:ascii="Times New Roman" w:eastAsia="Times New Roman" w:hAnsi="Times New Roman" w:cs="Times New Roman"/>
                <w:color w:val="000000"/>
                <w:sz w:val="24"/>
                <w:szCs w:val="24"/>
                <w:lang w:val="en-US"/>
              </w:rPr>
              <w:t xml:space="preserve">istem </w:t>
            </w:r>
            <w:r w:rsidR="00DB259E" w:rsidRPr="00D64777">
              <w:rPr>
                <w:rFonts w:ascii="Times New Roman" w:eastAsia="Times New Roman" w:hAnsi="Times New Roman" w:cs="Times New Roman"/>
                <w:color w:val="000000"/>
                <w:sz w:val="24"/>
                <w:szCs w:val="24"/>
                <w:lang w:val="en-US"/>
              </w:rPr>
              <w:t xml:space="preserve">centralizat </w:t>
            </w:r>
            <w:r w:rsidR="00FD024D" w:rsidRPr="00D64777">
              <w:rPr>
                <w:rFonts w:ascii="Times New Roman" w:eastAsia="Times New Roman" w:hAnsi="Times New Roman" w:cs="Times New Roman"/>
                <w:color w:val="000000"/>
                <w:sz w:val="24"/>
                <w:szCs w:val="24"/>
                <w:lang w:val="en-US"/>
              </w:rPr>
              <w:t xml:space="preserve">de </w:t>
            </w:r>
            <w:r w:rsidR="00DB259E" w:rsidRPr="00D64777">
              <w:rPr>
                <w:rFonts w:ascii="Times New Roman" w:eastAsia="Times New Roman" w:hAnsi="Times New Roman" w:cs="Times New Roman"/>
                <w:color w:val="000000"/>
                <w:sz w:val="24"/>
                <w:szCs w:val="24"/>
                <w:lang w:val="en-US"/>
              </w:rPr>
              <w:t>încălzire</w:t>
            </w:r>
            <w:r w:rsidR="00FD024D" w:rsidRPr="0016713B">
              <w:rPr>
                <w:rFonts w:ascii="Times New Roman" w:eastAsia="Times New Roman" w:hAnsi="Times New Roman" w:cs="Times New Roman"/>
                <w:color w:val="000000"/>
                <w:sz w:val="24"/>
                <w:szCs w:val="24"/>
                <w:lang w:val="en-US"/>
              </w:rPr>
              <w:t xml:space="preserve"> </w:t>
            </w:r>
            <w:r w:rsidR="00DC19B0">
              <w:rPr>
                <w:rFonts w:ascii="Times New Roman" w:eastAsia="Times New Roman" w:hAnsi="Times New Roman" w:cs="Times New Roman"/>
                <w:color w:val="000000"/>
                <w:sz w:val="24"/>
                <w:szCs w:val="24"/>
                <w:lang w:val="en-US"/>
              </w:rPr>
              <w:t>şi/</w:t>
            </w:r>
            <w:r w:rsidR="00FD024D" w:rsidRPr="0016713B">
              <w:rPr>
                <w:rFonts w:ascii="Times New Roman" w:eastAsia="Times New Roman" w:hAnsi="Times New Roman" w:cs="Times New Roman"/>
                <w:color w:val="000000"/>
                <w:sz w:val="24"/>
                <w:szCs w:val="24"/>
                <w:lang w:val="en-US"/>
              </w:rPr>
              <w:t xml:space="preserve">sau răcire care utilizează cel puţin 50% energie din </w:t>
            </w:r>
            <w:r w:rsidR="00095AEC">
              <w:rPr>
                <w:rFonts w:ascii="Times New Roman" w:eastAsia="Times New Roman" w:hAnsi="Times New Roman" w:cs="Times New Roman"/>
                <w:color w:val="000000"/>
                <w:sz w:val="24"/>
                <w:szCs w:val="24"/>
                <w:lang w:val="en-US"/>
              </w:rPr>
              <w:t>SRE</w:t>
            </w:r>
            <w:r w:rsidR="00FD024D" w:rsidRPr="0016713B">
              <w:rPr>
                <w:rFonts w:ascii="Times New Roman" w:eastAsia="Times New Roman" w:hAnsi="Times New Roman" w:cs="Times New Roman"/>
                <w:color w:val="000000"/>
                <w:sz w:val="24"/>
                <w:szCs w:val="24"/>
                <w:lang w:val="en-US"/>
              </w:rPr>
              <w:t>,</w:t>
            </w:r>
            <w:r w:rsidR="00FD024D" w:rsidRPr="00846890">
              <w:rPr>
                <w:rFonts w:ascii="Times New Roman" w:eastAsia="Times New Roman" w:hAnsi="Times New Roman" w:cs="Times New Roman"/>
                <w:color w:val="000000"/>
                <w:sz w:val="24"/>
                <w:szCs w:val="24"/>
                <w:lang w:val="en-US"/>
              </w:rPr>
              <w:t xml:space="preserve"> 50% căldură reziduală, 75% energie termică produsă în cogenerare sau 50% dintr-o combinaţie de tipul celor sus-menţionate </w:t>
            </w:r>
          </w:p>
        </w:tc>
      </w:tr>
      <w:tr w:rsidR="004B4E14" w:rsidRPr="001D4F69" w:rsidTr="005107B4">
        <w:trPr>
          <w:jc w:val="center"/>
        </w:trPr>
        <w:tc>
          <w:tcPr>
            <w:tcW w:w="2072" w:type="dxa"/>
            <w:shd w:val="clear" w:color="auto" w:fill="auto"/>
          </w:tcPr>
          <w:p w:rsidR="004B4E14" w:rsidRPr="00D64777" w:rsidRDefault="004B4E14" w:rsidP="005417C6">
            <w:pPr>
              <w:spacing w:after="120" w:line="360" w:lineRule="auto"/>
              <w:rPr>
                <w:rFonts w:ascii="Times New Roman" w:eastAsia="Times New Roman" w:hAnsi="Times New Roman" w:cs="Times New Roman"/>
                <w:color w:val="000000"/>
                <w:sz w:val="24"/>
                <w:szCs w:val="24"/>
                <w:lang w:val="en-US"/>
              </w:rPr>
            </w:pPr>
            <w:r w:rsidRPr="00D64777">
              <w:rPr>
                <w:rFonts w:ascii="Times New Roman" w:eastAsia="Times New Roman" w:hAnsi="Times New Roman" w:cs="Times New Roman"/>
                <w:color w:val="000000"/>
                <w:sz w:val="24"/>
                <w:szCs w:val="24"/>
                <w:lang w:val="en-US"/>
              </w:rPr>
              <w:t>Serviciu</w:t>
            </w:r>
          </w:p>
        </w:tc>
        <w:tc>
          <w:tcPr>
            <w:tcW w:w="6990" w:type="dxa"/>
            <w:shd w:val="clear" w:color="auto" w:fill="auto"/>
          </w:tcPr>
          <w:p w:rsidR="004B4E14" w:rsidRPr="001D4F69" w:rsidRDefault="00301723">
            <w:pPr>
              <w:spacing w:after="120" w:line="360" w:lineRule="auto"/>
              <w:jc w:val="both"/>
              <w:rPr>
                <w:rFonts w:ascii="Times New Roman" w:eastAsia="Times New Roman" w:hAnsi="Times New Roman" w:cs="Times New Roman"/>
                <w:sz w:val="24"/>
                <w:szCs w:val="24"/>
                <w:lang w:val="en-US"/>
              </w:rPr>
            </w:pPr>
            <w:r w:rsidRPr="00D64777">
              <w:rPr>
                <w:rFonts w:ascii="Times New Roman" w:hAnsi="Times New Roman" w:cs="Times New Roman"/>
                <w:sz w:val="24"/>
                <w:szCs w:val="24"/>
              </w:rPr>
              <w:t>S</w:t>
            </w:r>
            <w:r w:rsidR="00C47941" w:rsidRPr="00D64777">
              <w:rPr>
                <w:rFonts w:ascii="Times New Roman" w:hAnsi="Times New Roman" w:cs="Times New Roman"/>
                <w:sz w:val="24"/>
                <w:szCs w:val="24"/>
              </w:rPr>
              <w:t xml:space="preserve">erviciul de alimentare cu energie termică a </w:t>
            </w:r>
            <w:r w:rsidR="00C47941" w:rsidRPr="00095AEC">
              <w:rPr>
                <w:rFonts w:ascii="Times New Roman" w:hAnsi="Times New Roman" w:cs="Times New Roman"/>
                <w:sz w:val="24"/>
                <w:szCs w:val="24"/>
              </w:rPr>
              <w:t>populaţiei</w:t>
            </w:r>
            <w:r w:rsidR="00C47941" w:rsidRPr="00095AEC">
              <w:rPr>
                <w:rFonts w:ascii="Times New Roman" w:hAnsi="Times New Roman" w:cs="Times New Roman"/>
                <w:sz w:val="24"/>
                <w:szCs w:val="24"/>
                <w:lang w:val="en-US"/>
              </w:rPr>
              <w:t xml:space="preserve">, respectiv </w:t>
            </w:r>
            <w:r w:rsidR="00095AEC" w:rsidRPr="00CE5FED">
              <w:rPr>
                <w:rFonts w:ascii="Times New Roman" w:hAnsi="Times New Roman" w:cs="Times New Roman"/>
                <w:sz w:val="24"/>
                <w:szCs w:val="24"/>
                <w:lang w:val="en-US"/>
              </w:rPr>
              <w:t>SPAET</w:t>
            </w:r>
            <w:r w:rsidR="00442A5C" w:rsidRPr="00095AEC">
              <w:rPr>
                <w:rStyle w:val="salnbdy"/>
                <w:rFonts w:ascii="Times New Roman" w:eastAsia="Times New Roman" w:hAnsi="Times New Roman" w:cs="Times New Roman"/>
                <w:color w:val="auto"/>
                <w:sz w:val="24"/>
                <w:szCs w:val="24"/>
              </w:rPr>
              <w:t>, înfiinţat şi organizat la nivelul unei/unor locali</w:t>
            </w:r>
            <w:r w:rsidR="00442A5C" w:rsidRPr="001D4F69">
              <w:rPr>
                <w:rStyle w:val="salnbdy"/>
                <w:rFonts w:ascii="Times New Roman" w:eastAsia="Times New Roman" w:hAnsi="Times New Roman" w:cs="Times New Roman"/>
                <w:color w:val="auto"/>
                <w:sz w:val="24"/>
                <w:szCs w:val="24"/>
              </w:rPr>
              <w:t xml:space="preserve">tăţi de </w:t>
            </w:r>
            <w:r w:rsidR="00095AEC">
              <w:rPr>
                <w:rStyle w:val="salnbdy"/>
                <w:rFonts w:ascii="Times New Roman" w:eastAsia="Times New Roman" w:hAnsi="Times New Roman" w:cs="Times New Roman"/>
                <w:color w:val="auto"/>
                <w:sz w:val="24"/>
                <w:szCs w:val="24"/>
              </w:rPr>
              <w:t xml:space="preserve">către </w:t>
            </w:r>
            <w:r w:rsidR="00442A5C" w:rsidRPr="001D4F69">
              <w:rPr>
                <w:rStyle w:val="salnbdy"/>
                <w:rFonts w:ascii="Times New Roman" w:eastAsia="Times New Roman" w:hAnsi="Times New Roman" w:cs="Times New Roman"/>
                <w:color w:val="auto"/>
                <w:sz w:val="24"/>
                <w:szCs w:val="24"/>
              </w:rPr>
              <w:lastRenderedPageBreak/>
              <w:t>AAPL/ADI</w:t>
            </w:r>
            <w:r w:rsidR="00BD3B53" w:rsidRPr="001D4F69">
              <w:rPr>
                <w:rFonts w:ascii="Times New Roman" w:hAnsi="Times New Roman" w:cs="Times New Roman"/>
                <w:sz w:val="24"/>
                <w:szCs w:val="24"/>
              </w:rPr>
              <w:t xml:space="preserve"> conform prevederilor legale</w:t>
            </w:r>
            <w:r w:rsidR="00442A5C" w:rsidRPr="001D4F69">
              <w:rPr>
                <w:rStyle w:val="salnbdy"/>
                <w:rFonts w:ascii="Times New Roman" w:eastAsia="Times New Roman" w:hAnsi="Times New Roman" w:cs="Times New Roman"/>
                <w:color w:val="auto"/>
                <w:sz w:val="24"/>
                <w:szCs w:val="24"/>
              </w:rPr>
              <w:t xml:space="preserve">, de care poate beneficia </w:t>
            </w:r>
            <w:r w:rsidR="00E70C86" w:rsidRPr="001D4F69">
              <w:rPr>
                <w:rStyle w:val="salnbdy"/>
                <w:rFonts w:ascii="Times New Roman" w:eastAsia="Times New Roman" w:hAnsi="Times New Roman" w:cs="Times New Roman"/>
                <w:color w:val="auto"/>
                <w:sz w:val="24"/>
                <w:szCs w:val="24"/>
              </w:rPr>
              <w:t xml:space="preserve">în principal </w:t>
            </w:r>
            <w:r w:rsidR="00442A5C" w:rsidRPr="001D4F69">
              <w:rPr>
                <w:rStyle w:val="salnbdy"/>
                <w:rFonts w:ascii="Times New Roman" w:eastAsia="Times New Roman" w:hAnsi="Times New Roman" w:cs="Times New Roman"/>
                <w:color w:val="auto"/>
                <w:sz w:val="24"/>
                <w:szCs w:val="24"/>
              </w:rPr>
              <w:t xml:space="preserve">populaţia din </w:t>
            </w:r>
            <w:r w:rsidR="00442A5C" w:rsidRPr="001D4F69">
              <w:rPr>
                <w:rFonts w:ascii="Times New Roman" w:hAnsi="Times New Roman" w:cs="Times New Roman"/>
                <w:sz w:val="24"/>
                <w:szCs w:val="24"/>
              </w:rPr>
              <w:t xml:space="preserve">localitatea/localităţile </w:t>
            </w:r>
            <w:r w:rsidR="00095AEC">
              <w:rPr>
                <w:rFonts w:ascii="Times New Roman" w:hAnsi="Times New Roman" w:cs="Times New Roman"/>
                <w:sz w:val="24"/>
                <w:szCs w:val="24"/>
              </w:rPr>
              <w:t>respectivă/</w:t>
            </w:r>
            <w:r w:rsidR="00442A5C" w:rsidRPr="001D4F69">
              <w:rPr>
                <w:rFonts w:ascii="Times New Roman" w:hAnsi="Times New Roman" w:cs="Times New Roman"/>
                <w:sz w:val="24"/>
                <w:szCs w:val="24"/>
              </w:rPr>
              <w:t>respective</w:t>
            </w:r>
          </w:p>
        </w:tc>
      </w:tr>
      <w:tr w:rsidR="005A603F" w:rsidRPr="001D4F69" w:rsidTr="005107B4">
        <w:trPr>
          <w:jc w:val="center"/>
        </w:trPr>
        <w:tc>
          <w:tcPr>
            <w:tcW w:w="2072" w:type="dxa"/>
            <w:shd w:val="clear" w:color="auto" w:fill="auto"/>
          </w:tcPr>
          <w:p w:rsidR="005A603F" w:rsidRPr="00D64777" w:rsidRDefault="005A603F" w:rsidP="005417C6">
            <w:pPr>
              <w:spacing w:after="120" w:line="360" w:lineRule="auto"/>
              <w:rPr>
                <w:rFonts w:ascii="Times New Roman" w:eastAsia="Times New Roman" w:hAnsi="Times New Roman" w:cs="Times New Roman"/>
                <w:color w:val="000000"/>
                <w:sz w:val="24"/>
                <w:szCs w:val="24"/>
                <w:lang w:val="en-US"/>
              </w:rPr>
            </w:pPr>
            <w:r w:rsidRPr="00D64777">
              <w:rPr>
                <w:rFonts w:ascii="Times New Roman" w:eastAsia="Times New Roman" w:hAnsi="Times New Roman" w:cs="Times New Roman"/>
                <w:color w:val="000000"/>
                <w:sz w:val="24"/>
                <w:szCs w:val="24"/>
                <w:lang w:val="en-US"/>
              </w:rPr>
              <w:lastRenderedPageBreak/>
              <w:t>Strategie</w:t>
            </w:r>
          </w:p>
        </w:tc>
        <w:tc>
          <w:tcPr>
            <w:tcW w:w="6990" w:type="dxa"/>
            <w:shd w:val="clear" w:color="auto" w:fill="auto"/>
          </w:tcPr>
          <w:p w:rsidR="00194635" w:rsidRPr="00FC6058" w:rsidRDefault="00301723"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w:t>
            </w:r>
            <w:r w:rsidR="003F1B75" w:rsidRPr="00D64777">
              <w:rPr>
                <w:rFonts w:ascii="Times New Roman" w:hAnsi="Times New Roman" w:cs="Times New Roman"/>
                <w:sz w:val="24"/>
                <w:szCs w:val="24"/>
              </w:rPr>
              <w:t xml:space="preserve">trategia locală pentru serviciul de alimentare cu energie termică a populaţiei, </w:t>
            </w:r>
            <w:r w:rsidR="00442A5C" w:rsidRPr="00D64777">
              <w:rPr>
                <w:rFonts w:ascii="Times New Roman" w:hAnsi="Times New Roman" w:cs="Times New Roman"/>
                <w:sz w:val="24"/>
                <w:szCs w:val="24"/>
              </w:rPr>
              <w:t>respectiv</w:t>
            </w:r>
            <w:r w:rsidR="003F1B75" w:rsidRPr="00846890">
              <w:rPr>
                <w:rFonts w:ascii="Times New Roman" w:hAnsi="Times New Roman" w:cs="Times New Roman"/>
                <w:sz w:val="24"/>
                <w:szCs w:val="24"/>
              </w:rPr>
              <w:t xml:space="preserve"> orice strategie </w:t>
            </w:r>
            <w:r w:rsidR="00442A5C" w:rsidRPr="00846890">
              <w:rPr>
                <w:rFonts w:ascii="Times New Roman" w:hAnsi="Times New Roman" w:cs="Times New Roman"/>
                <w:sz w:val="24"/>
                <w:szCs w:val="24"/>
              </w:rPr>
              <w:t xml:space="preserve">care are </w:t>
            </w:r>
            <w:r w:rsidR="003F1B75" w:rsidRPr="001D4F69">
              <w:rPr>
                <w:rFonts w:ascii="Times New Roman" w:hAnsi="Times New Roman" w:cs="Times New Roman"/>
                <w:sz w:val="24"/>
                <w:szCs w:val="24"/>
              </w:rPr>
              <w:t xml:space="preserve">ca obiect alimentarea cu energie termică </w:t>
            </w:r>
            <w:r w:rsidR="00F07706" w:rsidRPr="001D4F69">
              <w:rPr>
                <w:rFonts w:ascii="Times New Roman" w:hAnsi="Times New Roman" w:cs="Times New Roman"/>
                <w:sz w:val="24"/>
                <w:szCs w:val="24"/>
              </w:rPr>
              <w:t>l</w:t>
            </w:r>
            <w:r w:rsidR="003F1B75" w:rsidRPr="001D4F69">
              <w:rPr>
                <w:rFonts w:ascii="Times New Roman" w:hAnsi="Times New Roman" w:cs="Times New Roman"/>
                <w:sz w:val="24"/>
                <w:szCs w:val="24"/>
              </w:rPr>
              <w:t xml:space="preserve">a </w:t>
            </w:r>
            <w:r w:rsidR="00F07706" w:rsidRPr="001D4F69">
              <w:rPr>
                <w:rFonts w:ascii="Times New Roman" w:hAnsi="Times New Roman" w:cs="Times New Roman"/>
                <w:sz w:val="24"/>
                <w:szCs w:val="24"/>
              </w:rPr>
              <w:t xml:space="preserve">nivelul </w:t>
            </w:r>
            <w:r w:rsidR="003F1B75" w:rsidRPr="001D4F69">
              <w:rPr>
                <w:rFonts w:ascii="Times New Roman" w:hAnsi="Times New Roman" w:cs="Times New Roman"/>
                <w:sz w:val="24"/>
                <w:szCs w:val="24"/>
              </w:rPr>
              <w:t xml:space="preserve">unei/unor localităţi, </w:t>
            </w:r>
            <w:r w:rsidR="00C614D5" w:rsidRPr="001D4F69">
              <w:rPr>
                <w:rFonts w:ascii="Times New Roman" w:hAnsi="Times New Roman" w:cs="Times New Roman"/>
                <w:sz w:val="24"/>
                <w:szCs w:val="24"/>
              </w:rPr>
              <w:t xml:space="preserve">în principal </w:t>
            </w:r>
            <w:r w:rsidR="003F1B75" w:rsidRPr="001D4F69">
              <w:rPr>
                <w:rFonts w:ascii="Times New Roman" w:hAnsi="Times New Roman" w:cs="Times New Roman"/>
                <w:sz w:val="24"/>
                <w:szCs w:val="24"/>
              </w:rPr>
              <w:t xml:space="preserve">a populaţiei din localitatea/localităţile </w:t>
            </w:r>
            <w:r w:rsidR="00095AEC">
              <w:rPr>
                <w:rFonts w:ascii="Times New Roman" w:hAnsi="Times New Roman" w:cs="Times New Roman"/>
                <w:sz w:val="24"/>
                <w:szCs w:val="24"/>
              </w:rPr>
              <w:t>respectivă/</w:t>
            </w:r>
            <w:r w:rsidR="003F1B75" w:rsidRPr="001D4F69">
              <w:rPr>
                <w:rFonts w:ascii="Times New Roman" w:hAnsi="Times New Roman" w:cs="Times New Roman"/>
                <w:sz w:val="24"/>
                <w:szCs w:val="24"/>
              </w:rPr>
              <w:t>respective</w:t>
            </w:r>
            <w:r w:rsidR="00BD3B53" w:rsidRPr="001D4F69">
              <w:rPr>
                <w:rFonts w:ascii="Times New Roman" w:hAnsi="Times New Roman" w:cs="Times New Roman"/>
                <w:sz w:val="24"/>
                <w:szCs w:val="24"/>
              </w:rPr>
              <w:t>, în sistem centralizat şi/sau individual</w:t>
            </w:r>
            <w:r w:rsidR="005D7474" w:rsidRPr="001D4F69">
              <w:rPr>
                <w:rFonts w:ascii="Times New Roman" w:hAnsi="Times New Roman" w:cs="Times New Roman"/>
                <w:sz w:val="24"/>
                <w:szCs w:val="24"/>
              </w:rPr>
              <w:t>, adoptată de AAPL/ADI conform prevederilor legale</w:t>
            </w:r>
          </w:p>
        </w:tc>
      </w:tr>
    </w:tbl>
    <w:p w:rsidR="00561B49" w:rsidRPr="00D64777" w:rsidRDefault="00561B49" w:rsidP="0076355F">
      <w:pPr>
        <w:spacing w:after="120" w:line="360" w:lineRule="auto"/>
        <w:jc w:val="both"/>
        <w:rPr>
          <w:rFonts w:ascii="Times New Roman" w:hAnsi="Times New Roman" w:cs="Times New Roman"/>
          <w:b/>
          <w:sz w:val="24"/>
          <w:szCs w:val="24"/>
        </w:rPr>
      </w:pPr>
    </w:p>
    <w:p w:rsidR="0069102B" w:rsidRPr="0016713B" w:rsidRDefault="006137B6" w:rsidP="0076355F">
      <w:pPr>
        <w:spacing w:after="120" w:line="360" w:lineRule="auto"/>
        <w:jc w:val="both"/>
        <w:rPr>
          <w:rFonts w:ascii="Times New Roman" w:hAnsi="Times New Roman" w:cs="Times New Roman"/>
          <w:b/>
          <w:sz w:val="24"/>
          <w:szCs w:val="24"/>
          <w:lang w:val="en-US"/>
        </w:rPr>
      </w:pPr>
      <w:r w:rsidRPr="00D64777">
        <w:rPr>
          <w:rFonts w:ascii="Times New Roman" w:hAnsi="Times New Roman" w:cs="Times New Roman"/>
          <w:b/>
          <w:sz w:val="24"/>
          <w:szCs w:val="24"/>
        </w:rPr>
        <w:t xml:space="preserve">Capitolul </w:t>
      </w:r>
      <w:r w:rsidR="003618C4" w:rsidRPr="00D64777">
        <w:rPr>
          <w:rFonts w:ascii="Times New Roman" w:hAnsi="Times New Roman" w:cs="Times New Roman"/>
          <w:b/>
          <w:sz w:val="24"/>
          <w:szCs w:val="24"/>
          <w:lang w:val="en-US"/>
        </w:rPr>
        <w:t>II</w:t>
      </w:r>
      <w:r w:rsidR="00D64052" w:rsidRPr="00D64777">
        <w:rPr>
          <w:rFonts w:ascii="Times New Roman" w:hAnsi="Times New Roman" w:cs="Times New Roman"/>
          <w:b/>
          <w:sz w:val="24"/>
          <w:szCs w:val="24"/>
          <w:lang w:val="en-US"/>
        </w:rPr>
        <w:t>I</w:t>
      </w:r>
      <w:r w:rsidR="00244816" w:rsidRPr="00D64777">
        <w:rPr>
          <w:rFonts w:ascii="Times New Roman" w:hAnsi="Times New Roman" w:cs="Times New Roman"/>
          <w:b/>
          <w:sz w:val="24"/>
          <w:szCs w:val="24"/>
          <w:lang w:val="en-US"/>
        </w:rPr>
        <w:t xml:space="preserve">. </w:t>
      </w:r>
      <w:r w:rsidR="0005623B" w:rsidRPr="00D64777">
        <w:rPr>
          <w:rFonts w:ascii="Times New Roman" w:hAnsi="Times New Roman" w:cs="Times New Roman"/>
          <w:b/>
          <w:sz w:val="24"/>
          <w:szCs w:val="24"/>
          <w:lang w:val="en-US"/>
        </w:rPr>
        <w:t>Documente de referinţă</w:t>
      </w:r>
    </w:p>
    <w:p w:rsidR="00842AE3" w:rsidRPr="001D4F69" w:rsidRDefault="00E52B50"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846890">
        <w:rPr>
          <w:rFonts w:ascii="Times New Roman" w:hAnsi="Times New Roman" w:cs="Times New Roman"/>
          <w:sz w:val="24"/>
          <w:szCs w:val="24"/>
          <w:lang w:val="en-US"/>
        </w:rPr>
        <w:t xml:space="preserve">– </w:t>
      </w:r>
      <w:r w:rsidR="003252A8" w:rsidRPr="00846890">
        <w:rPr>
          <w:rFonts w:ascii="Times New Roman" w:hAnsi="Times New Roman" w:cs="Times New Roman"/>
          <w:sz w:val="24"/>
          <w:szCs w:val="24"/>
          <w:lang w:val="en-US"/>
        </w:rPr>
        <w:t>Aplicarea prezentelor instrucţiuni de către AAPL/ADI se face coroborat cu</w:t>
      </w:r>
      <w:r w:rsidR="00842AE3" w:rsidRPr="001D4F69">
        <w:rPr>
          <w:rFonts w:ascii="Times New Roman" w:hAnsi="Times New Roman" w:cs="Times New Roman"/>
          <w:sz w:val="24"/>
          <w:szCs w:val="24"/>
          <w:lang w:val="en-US"/>
        </w:rPr>
        <w:t xml:space="preserve"> </w:t>
      </w:r>
      <w:r w:rsidR="000A65BE" w:rsidRPr="001D4F69">
        <w:rPr>
          <w:rFonts w:ascii="Times New Roman" w:hAnsi="Times New Roman" w:cs="Times New Roman"/>
          <w:sz w:val="24"/>
          <w:szCs w:val="24"/>
          <w:lang w:val="en-US"/>
        </w:rPr>
        <w:t xml:space="preserve">prevederile </w:t>
      </w:r>
      <w:r w:rsidR="00842AE3" w:rsidRPr="001D4F69">
        <w:rPr>
          <w:rFonts w:ascii="Times New Roman" w:hAnsi="Times New Roman" w:cs="Times New Roman"/>
          <w:sz w:val="24"/>
          <w:szCs w:val="24"/>
          <w:lang w:val="en-US"/>
        </w:rPr>
        <w:t>următoarel</w:t>
      </w:r>
      <w:r w:rsidR="000A65BE" w:rsidRPr="001D4F69">
        <w:rPr>
          <w:rFonts w:ascii="Times New Roman" w:hAnsi="Times New Roman" w:cs="Times New Roman"/>
          <w:sz w:val="24"/>
          <w:szCs w:val="24"/>
          <w:lang w:val="en-US"/>
        </w:rPr>
        <w:t>or</w:t>
      </w:r>
      <w:r w:rsidR="00842AE3" w:rsidRPr="001D4F69">
        <w:rPr>
          <w:rFonts w:ascii="Times New Roman" w:hAnsi="Times New Roman" w:cs="Times New Roman"/>
          <w:sz w:val="24"/>
          <w:szCs w:val="24"/>
          <w:lang w:val="en-US"/>
        </w:rPr>
        <w:t xml:space="preserve"> acte normative: </w:t>
      </w:r>
    </w:p>
    <w:p w:rsidR="00C16EF9" w:rsidRPr="001B29A3" w:rsidRDefault="00C16EF9"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Legea nr</w:t>
      </w:r>
      <w:r w:rsidR="00AF2373" w:rsidRPr="001D4F69">
        <w:rPr>
          <w:rFonts w:ascii="Times New Roman" w:eastAsia="Calibri" w:hAnsi="Times New Roman" w:cs="Times New Roman"/>
          <w:sz w:val="24"/>
          <w:szCs w:val="24"/>
          <w:lang w:val="ro-RO"/>
        </w:rPr>
        <w:t xml:space="preserve">. 196/2021 </w:t>
      </w:r>
      <w:r w:rsidRPr="001D4F69">
        <w:rPr>
          <w:rFonts w:ascii="Times New Roman" w:eastAsia="Calibri" w:hAnsi="Times New Roman" w:cs="Times New Roman"/>
          <w:sz w:val="24"/>
          <w:szCs w:val="24"/>
          <w:lang w:val="ro-RO"/>
        </w:rPr>
        <w:t>pentru modificarea și completarea Legii serviciului public de alimentare cu energie termică nr. 325/2006, pentru modificarea alin. (5) al art. 10 din</w:t>
      </w:r>
      <w:r w:rsidR="001B29A3">
        <w:rPr>
          <w:rFonts w:ascii="Times New Roman" w:eastAsia="Calibri" w:hAnsi="Times New Roman" w:cs="Times New Roman"/>
          <w:sz w:val="24"/>
          <w:szCs w:val="24"/>
        </w:rPr>
        <w:t xml:space="preserve"> </w:t>
      </w:r>
      <w:r w:rsidRPr="001B29A3">
        <w:rPr>
          <w:rFonts w:ascii="Times New Roman" w:eastAsia="Calibri" w:hAnsi="Times New Roman" w:cs="Times New Roman"/>
          <w:sz w:val="24"/>
          <w:szCs w:val="24"/>
        </w:rPr>
        <w:t>Legea nr. 121/2014 privind eficiența energetică și pentru completarea alin. (3) al art. 291 din Legea nr. 227/2015 privind Codul fiscal;</w:t>
      </w:r>
    </w:p>
    <w:p w:rsidR="0070088E" w:rsidRPr="001D4F69" w:rsidRDefault="0070088E"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Legea nr. 121/2014 privind eficienţa energetică, cu modificările şi completările ulterioare;</w:t>
      </w:r>
    </w:p>
    <w:p w:rsidR="00C16EF9" w:rsidRPr="00AF7C80" w:rsidRDefault="00C16EF9"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hAnsi="Times New Roman" w:cs="Times New Roman"/>
          <w:iCs/>
          <w:sz w:val="24"/>
          <w:szCs w:val="24"/>
          <w:lang w:val="en-US"/>
        </w:rPr>
        <w:t>Legea serviciului public de alimentare cu energie termică nr.</w:t>
      </w:r>
      <w:r w:rsidR="0070088E" w:rsidRPr="001D4F69">
        <w:rPr>
          <w:rFonts w:ascii="Times New Roman" w:hAnsi="Times New Roman" w:cs="Times New Roman"/>
          <w:iCs/>
          <w:sz w:val="24"/>
          <w:szCs w:val="24"/>
          <w:lang w:val="en-US"/>
        </w:rPr>
        <w:t xml:space="preserve"> </w:t>
      </w:r>
      <w:r w:rsidRPr="001D4F69">
        <w:rPr>
          <w:rFonts w:ascii="Times New Roman" w:hAnsi="Times New Roman" w:cs="Times New Roman"/>
          <w:iCs/>
          <w:sz w:val="24"/>
          <w:szCs w:val="24"/>
          <w:lang w:val="en-US"/>
        </w:rPr>
        <w:t>325/2006</w:t>
      </w:r>
      <w:r w:rsidRPr="001D4F69">
        <w:rPr>
          <w:rFonts w:ascii="Times New Roman" w:hAnsi="Times New Roman" w:cs="Times New Roman"/>
          <w:sz w:val="24"/>
          <w:szCs w:val="24"/>
          <w:lang w:val="en-US"/>
        </w:rPr>
        <w:t>, cu modificările şi completările ulterioare</w:t>
      </w:r>
      <w:r w:rsidR="00D70AEA" w:rsidRPr="001D4F69">
        <w:rPr>
          <w:rFonts w:ascii="Times New Roman" w:hAnsi="Times New Roman" w:cs="Times New Roman"/>
          <w:iCs/>
          <w:sz w:val="24"/>
          <w:szCs w:val="24"/>
          <w:lang w:val="en-US"/>
        </w:rPr>
        <w:t>;</w:t>
      </w:r>
    </w:p>
    <w:p w:rsidR="00AF7C80" w:rsidRPr="001D4F69" w:rsidRDefault="00AF7C80" w:rsidP="009818AB">
      <w:pPr>
        <w:pStyle w:val="ListParagraph"/>
        <w:numPr>
          <w:ilvl w:val="0"/>
          <w:numId w:val="29"/>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Legea nr. 226/2021 privind stabilirea măsurilor de protecţie social</w:t>
      </w:r>
      <w:r w:rsidR="00095AEC">
        <w:rPr>
          <w:rFonts w:ascii="Times New Roman" w:hAnsi="Times New Roman" w:cs="Times New Roman"/>
          <w:sz w:val="24"/>
          <w:szCs w:val="24"/>
          <w:lang w:val="en-US"/>
        </w:rPr>
        <w:t>ă</w:t>
      </w:r>
      <w:r>
        <w:rPr>
          <w:rFonts w:ascii="Times New Roman" w:hAnsi="Times New Roman" w:cs="Times New Roman"/>
          <w:sz w:val="24"/>
          <w:szCs w:val="24"/>
          <w:lang w:val="en-US"/>
        </w:rPr>
        <w:t xml:space="preserve"> pentru consumatorul vulnerabil de energie</w:t>
      </w:r>
      <w:r>
        <w:rPr>
          <w:rFonts w:ascii="Times New Roman" w:hAnsi="Times New Roman" w:cs="Times New Roman"/>
          <w:sz w:val="24"/>
          <w:szCs w:val="24"/>
        </w:rPr>
        <w:t>;</w:t>
      </w:r>
    </w:p>
    <w:p w:rsidR="000F1CCB" w:rsidRPr="001D4F69" w:rsidRDefault="000F1CCB" w:rsidP="009818AB">
      <w:pPr>
        <w:pStyle w:val="ListParagraph"/>
        <w:numPr>
          <w:ilvl w:val="0"/>
          <w:numId w:val="29"/>
        </w:numPr>
        <w:tabs>
          <w:tab w:val="left" w:pos="993"/>
          <w:tab w:val="left" w:pos="9072"/>
        </w:tabs>
        <w:spacing w:after="120" w:line="360" w:lineRule="auto"/>
        <w:jc w:val="both"/>
        <w:rPr>
          <w:rFonts w:ascii="Times New Roman" w:hAnsi="Times New Roman" w:cs="Times New Roman"/>
          <w:sz w:val="24"/>
          <w:szCs w:val="24"/>
          <w:lang w:val="en-US"/>
        </w:rPr>
      </w:pPr>
      <w:bookmarkStart w:id="1" w:name="_Hlk76642991"/>
      <w:r w:rsidRPr="001D4F69">
        <w:rPr>
          <w:rFonts w:ascii="Times New Roman" w:hAnsi="Times New Roman" w:cs="Times New Roman"/>
          <w:iCs/>
          <w:sz w:val="24"/>
          <w:szCs w:val="24"/>
          <w:lang w:val="en-US"/>
        </w:rPr>
        <w:t xml:space="preserve">Hotărârea Guvernului nr. 246/2006 </w:t>
      </w:r>
      <w:r w:rsidRPr="001D4F69">
        <w:rPr>
          <w:rFonts w:ascii="Times New Roman" w:hAnsi="Times New Roman" w:cs="Times New Roman"/>
          <w:sz w:val="24"/>
          <w:szCs w:val="24"/>
          <w:lang w:val="en-US"/>
        </w:rPr>
        <w:t>pentru aprobarea Strategiei naţionale privind accelerarea dezvoltării serviciilor comunitare de utilităţi publice</w:t>
      </w:r>
      <w:r w:rsidR="00D70AEA" w:rsidRPr="001D4F69">
        <w:rPr>
          <w:rFonts w:ascii="Times New Roman" w:hAnsi="Times New Roman" w:cs="Times New Roman"/>
          <w:sz w:val="24"/>
          <w:szCs w:val="24"/>
          <w:lang w:val="en-US"/>
        </w:rPr>
        <w:t>;</w:t>
      </w:r>
    </w:p>
    <w:bookmarkEnd w:id="1"/>
    <w:p w:rsidR="007E79F1" w:rsidRPr="001D4F69" w:rsidRDefault="007E79F1"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 xml:space="preserve">Hotărârea </w:t>
      </w:r>
      <w:r w:rsidR="00F20F29" w:rsidRPr="001D4F69">
        <w:rPr>
          <w:rFonts w:ascii="Times New Roman" w:eastAsia="Calibri" w:hAnsi="Times New Roman" w:cs="Times New Roman"/>
          <w:sz w:val="24"/>
          <w:szCs w:val="24"/>
          <w:lang w:val="ro-RO"/>
        </w:rPr>
        <w:t xml:space="preserve">Guvernului </w:t>
      </w:r>
      <w:r w:rsidRPr="001D4F69">
        <w:rPr>
          <w:rFonts w:ascii="Times New Roman" w:eastAsia="Calibri" w:hAnsi="Times New Roman" w:cs="Times New Roman"/>
          <w:sz w:val="24"/>
          <w:szCs w:val="24"/>
          <w:lang w:val="ro-RO"/>
        </w:rPr>
        <w:t>nr. 882</w:t>
      </w:r>
      <w:r w:rsidR="00F20F29" w:rsidRPr="001D4F69">
        <w:rPr>
          <w:rFonts w:ascii="Times New Roman" w:eastAsia="Calibri" w:hAnsi="Times New Roman" w:cs="Times New Roman"/>
          <w:sz w:val="24"/>
          <w:szCs w:val="24"/>
          <w:lang w:val="ro-RO"/>
        </w:rPr>
        <w:t>/</w:t>
      </w:r>
      <w:r w:rsidRPr="001D4F69">
        <w:rPr>
          <w:rFonts w:ascii="Times New Roman" w:eastAsia="Calibri" w:hAnsi="Times New Roman" w:cs="Times New Roman"/>
          <w:sz w:val="24"/>
          <w:szCs w:val="24"/>
          <w:lang w:val="ro-RO"/>
        </w:rPr>
        <w:t>2004 pentru aprobarea Strategiei naţionale privind alimentarea cu energie termic</w:t>
      </w:r>
      <w:r w:rsidR="00886FB4">
        <w:rPr>
          <w:rFonts w:ascii="Times New Roman" w:eastAsia="Calibri" w:hAnsi="Times New Roman" w:cs="Times New Roman"/>
          <w:sz w:val="24"/>
          <w:szCs w:val="24"/>
          <w:lang w:val="ro-RO"/>
        </w:rPr>
        <w:t>ă</w:t>
      </w:r>
      <w:r w:rsidRPr="001D4F69">
        <w:rPr>
          <w:rFonts w:ascii="Times New Roman" w:eastAsia="Calibri" w:hAnsi="Times New Roman" w:cs="Times New Roman"/>
          <w:sz w:val="24"/>
          <w:szCs w:val="24"/>
          <w:lang w:val="ro-RO"/>
        </w:rPr>
        <w:t xml:space="preserve"> a localităţilor prin sisteme de producere şi distribuţie centralizate</w:t>
      </w:r>
      <w:r w:rsidR="00D70AEA" w:rsidRPr="001D4F69">
        <w:rPr>
          <w:rFonts w:ascii="Times New Roman" w:eastAsia="Calibri" w:hAnsi="Times New Roman" w:cs="Times New Roman"/>
          <w:sz w:val="24"/>
          <w:szCs w:val="24"/>
          <w:lang w:val="ro-RO"/>
        </w:rPr>
        <w:t>;</w:t>
      </w:r>
    </w:p>
    <w:p w:rsidR="007E79F1" w:rsidRPr="001D4F69" w:rsidRDefault="007E79F1"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Ordonanţa de urgenţă a Guvernului nr. 53/2019 privind aprobarea Programului multianual de finanţare a investiţiilor pentru modernizarea, reabilitarea, retehnologizarea şi extinderea sau înfiinţarea sistemelor de alimentare centralizată cu energie termică a localităţilor şi pentru modificarea şi completarea Legii serviciilor comunitare de utilităţi publice nr. 51/2006;</w:t>
      </w:r>
    </w:p>
    <w:p w:rsidR="007E79F1" w:rsidRPr="001D4F69" w:rsidRDefault="00D03E2F"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lastRenderedPageBreak/>
        <w:t>Regulamentul privind implementarea Programului Termoficare</w:t>
      </w:r>
      <w:r>
        <w:rPr>
          <w:rFonts w:ascii="Times New Roman" w:eastAsia="Calibri" w:hAnsi="Times New Roman" w:cs="Times New Roman"/>
          <w:sz w:val="24"/>
          <w:szCs w:val="24"/>
          <w:lang w:val="ro-RO"/>
        </w:rPr>
        <w:t>,</w:t>
      </w:r>
      <w:r w:rsidRPr="001D4F6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aprobat prin o</w:t>
      </w:r>
      <w:r w:rsidR="007E79F1" w:rsidRPr="001D4F69">
        <w:rPr>
          <w:rFonts w:ascii="Times New Roman" w:eastAsia="Calibri" w:hAnsi="Times New Roman" w:cs="Times New Roman"/>
          <w:sz w:val="24"/>
          <w:szCs w:val="24"/>
          <w:lang w:val="ro-RO"/>
        </w:rPr>
        <w:t xml:space="preserve">rdinul </w:t>
      </w:r>
      <w:r>
        <w:rPr>
          <w:rFonts w:ascii="Times New Roman" w:eastAsia="Calibri" w:hAnsi="Times New Roman" w:cs="Times New Roman"/>
          <w:sz w:val="24"/>
          <w:szCs w:val="24"/>
          <w:lang w:val="ro-RO"/>
        </w:rPr>
        <w:t>ministrului lucr</w:t>
      </w:r>
      <w:r w:rsidR="007E79F1" w:rsidRPr="001D4F69">
        <w:rPr>
          <w:rFonts w:ascii="Times New Roman" w:eastAsia="Calibri" w:hAnsi="Times New Roman" w:cs="Times New Roman"/>
          <w:sz w:val="24"/>
          <w:szCs w:val="24"/>
          <w:lang w:val="ro-RO"/>
        </w:rPr>
        <w:t xml:space="preserve">ărilor </w:t>
      </w:r>
      <w:r>
        <w:rPr>
          <w:rFonts w:ascii="Times New Roman" w:eastAsia="Calibri" w:hAnsi="Times New Roman" w:cs="Times New Roman"/>
          <w:sz w:val="24"/>
          <w:szCs w:val="24"/>
          <w:lang w:val="ro-RO"/>
        </w:rPr>
        <w:t>p</w:t>
      </w:r>
      <w:r w:rsidR="007E79F1" w:rsidRPr="001D4F69">
        <w:rPr>
          <w:rFonts w:ascii="Times New Roman" w:eastAsia="Calibri" w:hAnsi="Times New Roman" w:cs="Times New Roman"/>
          <w:sz w:val="24"/>
          <w:szCs w:val="24"/>
          <w:lang w:val="ro-RO"/>
        </w:rPr>
        <w:t xml:space="preserve">ublice, </w:t>
      </w:r>
      <w:r>
        <w:rPr>
          <w:rFonts w:ascii="Times New Roman" w:eastAsia="Calibri" w:hAnsi="Times New Roman" w:cs="Times New Roman"/>
          <w:sz w:val="24"/>
          <w:szCs w:val="24"/>
          <w:lang w:val="ro-RO"/>
        </w:rPr>
        <w:t>d</w:t>
      </w:r>
      <w:r w:rsidR="007E79F1" w:rsidRPr="001D4F69">
        <w:rPr>
          <w:rFonts w:ascii="Times New Roman" w:eastAsia="Calibri" w:hAnsi="Times New Roman" w:cs="Times New Roman"/>
          <w:sz w:val="24"/>
          <w:szCs w:val="24"/>
          <w:lang w:val="ro-RO"/>
        </w:rPr>
        <w:t xml:space="preserve">ezvoltării și </w:t>
      </w:r>
      <w:r>
        <w:rPr>
          <w:rFonts w:ascii="Times New Roman" w:eastAsia="Calibri" w:hAnsi="Times New Roman" w:cs="Times New Roman"/>
          <w:sz w:val="24"/>
          <w:szCs w:val="24"/>
          <w:lang w:val="ro-RO"/>
        </w:rPr>
        <w:t>a</w:t>
      </w:r>
      <w:r w:rsidR="007E79F1" w:rsidRPr="001D4F69">
        <w:rPr>
          <w:rFonts w:ascii="Times New Roman" w:eastAsia="Calibri" w:hAnsi="Times New Roman" w:cs="Times New Roman"/>
          <w:sz w:val="24"/>
          <w:szCs w:val="24"/>
          <w:lang w:val="ro-RO"/>
        </w:rPr>
        <w:t>dministraţiei</w:t>
      </w:r>
      <w:r>
        <w:rPr>
          <w:rFonts w:ascii="Times New Roman" w:eastAsia="Calibri" w:hAnsi="Times New Roman" w:cs="Times New Roman"/>
          <w:sz w:val="24"/>
          <w:szCs w:val="24"/>
          <w:lang w:val="ro-RO"/>
        </w:rPr>
        <w:t>,</w:t>
      </w:r>
      <w:r w:rsidR="007E79F1" w:rsidRPr="001D4F69">
        <w:rPr>
          <w:rFonts w:ascii="Times New Roman" w:eastAsia="Calibri" w:hAnsi="Times New Roman" w:cs="Times New Roman"/>
          <w:sz w:val="24"/>
          <w:szCs w:val="24"/>
          <w:lang w:val="ro-RO"/>
        </w:rPr>
        <w:t xml:space="preserve"> </w:t>
      </w:r>
      <w:r w:rsidR="00FA4D2D">
        <w:rPr>
          <w:rFonts w:ascii="Times New Roman" w:eastAsia="Calibri" w:hAnsi="Times New Roman" w:cs="Times New Roman"/>
          <w:sz w:val="24"/>
          <w:szCs w:val="24"/>
          <w:lang w:val="ro-RO"/>
        </w:rPr>
        <w:t xml:space="preserve">al </w:t>
      </w:r>
      <w:r>
        <w:rPr>
          <w:rFonts w:ascii="Times New Roman" w:eastAsia="Calibri" w:hAnsi="Times New Roman" w:cs="Times New Roman"/>
          <w:sz w:val="24"/>
          <w:szCs w:val="24"/>
          <w:lang w:val="ro-RO"/>
        </w:rPr>
        <w:t>m</w:t>
      </w:r>
      <w:r w:rsidR="007E79F1" w:rsidRPr="001D4F69">
        <w:rPr>
          <w:rFonts w:ascii="Times New Roman" w:eastAsia="Calibri" w:hAnsi="Times New Roman" w:cs="Times New Roman"/>
          <w:sz w:val="24"/>
          <w:szCs w:val="24"/>
          <w:lang w:val="ro-RO"/>
        </w:rPr>
        <w:t xml:space="preserve">inistrului </w:t>
      </w:r>
      <w:r>
        <w:rPr>
          <w:rFonts w:ascii="Times New Roman" w:eastAsia="Calibri" w:hAnsi="Times New Roman" w:cs="Times New Roman"/>
          <w:sz w:val="24"/>
          <w:szCs w:val="24"/>
          <w:lang w:val="ro-RO"/>
        </w:rPr>
        <w:t>m</w:t>
      </w:r>
      <w:r w:rsidR="007E79F1" w:rsidRPr="001D4F69">
        <w:rPr>
          <w:rFonts w:ascii="Times New Roman" w:eastAsia="Calibri" w:hAnsi="Times New Roman" w:cs="Times New Roman"/>
          <w:sz w:val="24"/>
          <w:szCs w:val="24"/>
          <w:lang w:val="ro-RO"/>
        </w:rPr>
        <w:t xml:space="preserve">ediului, </w:t>
      </w:r>
      <w:r>
        <w:rPr>
          <w:rFonts w:ascii="Times New Roman" w:eastAsia="Calibri" w:hAnsi="Times New Roman" w:cs="Times New Roman"/>
          <w:sz w:val="24"/>
          <w:szCs w:val="24"/>
          <w:lang w:val="ro-RO"/>
        </w:rPr>
        <w:t>a</w:t>
      </w:r>
      <w:r w:rsidR="007E79F1" w:rsidRPr="001D4F69">
        <w:rPr>
          <w:rFonts w:ascii="Times New Roman" w:eastAsia="Calibri" w:hAnsi="Times New Roman" w:cs="Times New Roman"/>
          <w:sz w:val="24"/>
          <w:szCs w:val="24"/>
          <w:lang w:val="ro-RO"/>
        </w:rPr>
        <w:t xml:space="preserve">pelor </w:t>
      </w:r>
      <w:r w:rsidR="00886FB4">
        <w:rPr>
          <w:rFonts w:ascii="Times New Roman" w:eastAsia="Calibri" w:hAnsi="Times New Roman" w:cs="Times New Roman"/>
          <w:sz w:val="24"/>
          <w:szCs w:val="24"/>
          <w:lang w:val="ro-RO"/>
        </w:rPr>
        <w:t>ş</w:t>
      </w:r>
      <w:r w:rsidR="007E79F1" w:rsidRPr="001D4F69">
        <w:rPr>
          <w:rFonts w:ascii="Times New Roman" w:eastAsia="Calibri" w:hAnsi="Times New Roman" w:cs="Times New Roman"/>
          <w:sz w:val="24"/>
          <w:szCs w:val="24"/>
          <w:lang w:val="ro-RO"/>
        </w:rPr>
        <w:t xml:space="preserve">i </w:t>
      </w:r>
      <w:r>
        <w:rPr>
          <w:rFonts w:ascii="Times New Roman" w:eastAsia="Calibri" w:hAnsi="Times New Roman" w:cs="Times New Roman"/>
          <w:sz w:val="24"/>
          <w:szCs w:val="24"/>
          <w:lang w:val="ro-RO"/>
        </w:rPr>
        <w:t>p</w:t>
      </w:r>
      <w:r w:rsidR="007E79F1" w:rsidRPr="001D4F69">
        <w:rPr>
          <w:rFonts w:ascii="Times New Roman" w:eastAsia="Calibri" w:hAnsi="Times New Roman" w:cs="Times New Roman"/>
          <w:sz w:val="24"/>
          <w:szCs w:val="24"/>
          <w:lang w:val="ro-RO"/>
        </w:rPr>
        <w:t>ădurilor</w:t>
      </w:r>
      <w:r w:rsidR="00FA4D2D">
        <w:rPr>
          <w:rFonts w:ascii="Times New Roman" w:eastAsia="Calibri" w:hAnsi="Times New Roman" w:cs="Times New Roman"/>
          <w:sz w:val="24"/>
          <w:szCs w:val="24"/>
          <w:lang w:val="ro-RO"/>
        </w:rPr>
        <w:t xml:space="preserve"> şi al</w:t>
      </w:r>
      <w:r w:rsidR="007E79F1" w:rsidRPr="001D4F6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m</w:t>
      </w:r>
      <w:r w:rsidR="007E79F1" w:rsidRPr="001D4F69">
        <w:rPr>
          <w:rFonts w:ascii="Times New Roman" w:eastAsia="Calibri" w:hAnsi="Times New Roman" w:cs="Times New Roman"/>
          <w:sz w:val="24"/>
          <w:szCs w:val="24"/>
          <w:lang w:val="ro-RO"/>
        </w:rPr>
        <w:t xml:space="preserve">inistrului </w:t>
      </w:r>
      <w:r>
        <w:rPr>
          <w:rFonts w:ascii="Times New Roman" w:eastAsia="Calibri" w:hAnsi="Times New Roman" w:cs="Times New Roman"/>
          <w:sz w:val="24"/>
          <w:szCs w:val="24"/>
          <w:lang w:val="ro-RO"/>
        </w:rPr>
        <w:t>f</w:t>
      </w:r>
      <w:r w:rsidR="007E79F1" w:rsidRPr="001D4F69">
        <w:rPr>
          <w:rFonts w:ascii="Times New Roman" w:eastAsia="Calibri" w:hAnsi="Times New Roman" w:cs="Times New Roman"/>
          <w:sz w:val="24"/>
          <w:szCs w:val="24"/>
          <w:lang w:val="ro-RO"/>
        </w:rPr>
        <w:t xml:space="preserve">inanţelor </w:t>
      </w:r>
      <w:r>
        <w:rPr>
          <w:rFonts w:ascii="Times New Roman" w:eastAsia="Calibri" w:hAnsi="Times New Roman" w:cs="Times New Roman"/>
          <w:sz w:val="24"/>
          <w:szCs w:val="24"/>
          <w:lang w:val="ro-RO"/>
        </w:rPr>
        <w:t>p</w:t>
      </w:r>
      <w:r w:rsidR="007E79F1" w:rsidRPr="001D4F69">
        <w:rPr>
          <w:rFonts w:ascii="Times New Roman" w:eastAsia="Calibri" w:hAnsi="Times New Roman" w:cs="Times New Roman"/>
          <w:sz w:val="24"/>
          <w:szCs w:val="24"/>
          <w:lang w:val="ro-RO"/>
        </w:rPr>
        <w:t xml:space="preserve">ublice </w:t>
      </w:r>
      <w:r w:rsidR="00886FB4">
        <w:rPr>
          <w:rFonts w:ascii="Times New Roman" w:eastAsia="Calibri" w:hAnsi="Times New Roman" w:cs="Times New Roman"/>
          <w:sz w:val="24"/>
          <w:szCs w:val="24"/>
          <w:lang w:val="ro-RO"/>
        </w:rPr>
        <w:t>n</w:t>
      </w:r>
      <w:r w:rsidR="007E79F1" w:rsidRPr="001D4F69">
        <w:rPr>
          <w:rFonts w:ascii="Times New Roman" w:eastAsia="Calibri" w:hAnsi="Times New Roman" w:cs="Times New Roman"/>
          <w:sz w:val="24"/>
          <w:szCs w:val="24"/>
          <w:lang w:val="ro-RO"/>
        </w:rPr>
        <w:t xml:space="preserve">r. </w:t>
      </w:r>
      <w:r>
        <w:rPr>
          <w:rFonts w:ascii="Times New Roman" w:eastAsia="Calibri" w:hAnsi="Times New Roman" w:cs="Times New Roman"/>
          <w:sz w:val="24"/>
          <w:szCs w:val="24"/>
          <w:lang w:val="ro-RO"/>
        </w:rPr>
        <w:t>3.194/1.084/</w:t>
      </w:r>
      <w:r w:rsidR="007E79F1" w:rsidRPr="001D4F69">
        <w:rPr>
          <w:rFonts w:ascii="Times New Roman" w:eastAsia="Calibri" w:hAnsi="Times New Roman" w:cs="Times New Roman"/>
          <w:sz w:val="24"/>
          <w:szCs w:val="24"/>
          <w:lang w:val="ro-RO"/>
        </w:rPr>
        <w:t>3.734</w:t>
      </w:r>
      <w:r>
        <w:rPr>
          <w:rFonts w:ascii="Times New Roman" w:eastAsia="Calibri" w:hAnsi="Times New Roman" w:cs="Times New Roman"/>
          <w:sz w:val="24"/>
          <w:szCs w:val="24"/>
          <w:lang w:val="ro-RO"/>
        </w:rPr>
        <w:t>/2019</w:t>
      </w:r>
      <w:r w:rsidR="007E79F1" w:rsidRPr="001D4F69">
        <w:rPr>
          <w:rFonts w:ascii="Times New Roman" w:eastAsia="Calibri" w:hAnsi="Times New Roman" w:cs="Times New Roman"/>
          <w:sz w:val="24"/>
          <w:szCs w:val="24"/>
          <w:lang w:val="ro-RO"/>
        </w:rPr>
        <w:t>;</w:t>
      </w:r>
    </w:p>
    <w:p w:rsidR="00CF3D74" w:rsidRDefault="007E79F1" w:rsidP="009818AB">
      <w:pPr>
        <w:pStyle w:val="ListParagraph"/>
        <w:numPr>
          <w:ilvl w:val="0"/>
          <w:numId w:val="29"/>
        </w:numPr>
        <w:spacing w:after="120" w:line="360" w:lineRule="auto"/>
        <w:jc w:val="both"/>
        <w:rPr>
          <w:rFonts w:ascii="Times New Roman" w:eastAsia="Calibri" w:hAnsi="Times New Roman" w:cs="Times New Roman"/>
          <w:sz w:val="24"/>
          <w:szCs w:val="24"/>
          <w:lang w:val="ro-RO"/>
        </w:rPr>
      </w:pPr>
      <w:r w:rsidRPr="00715C24">
        <w:rPr>
          <w:rFonts w:ascii="Times New Roman" w:eastAsia="Calibri" w:hAnsi="Times New Roman" w:cs="Times New Roman"/>
          <w:sz w:val="24"/>
          <w:szCs w:val="24"/>
          <w:lang w:val="ro-RO"/>
        </w:rPr>
        <w:t>Ordinul pre</w:t>
      </w:r>
      <w:r w:rsidR="00095AEC">
        <w:rPr>
          <w:rFonts w:ascii="Times New Roman" w:eastAsia="Calibri" w:hAnsi="Times New Roman" w:cs="Times New Roman"/>
          <w:sz w:val="24"/>
          <w:szCs w:val="24"/>
          <w:lang w:val="ro-RO"/>
        </w:rPr>
        <w:t>ș</w:t>
      </w:r>
      <w:r w:rsidRPr="00715C24">
        <w:rPr>
          <w:rFonts w:ascii="Times New Roman" w:eastAsia="Calibri" w:hAnsi="Times New Roman" w:cs="Times New Roman"/>
          <w:sz w:val="24"/>
          <w:szCs w:val="24"/>
          <w:lang w:val="ro-RO"/>
        </w:rPr>
        <w:t>edintelui ANRE nr. 13 din 5 februarie 2020 pentru aprobarea Regulamentului de emitere a avizelor tehnice privind eficienţa energetică în cadrul Programului Termoficare;</w:t>
      </w:r>
    </w:p>
    <w:p w:rsidR="007E79F1" w:rsidRPr="00CF3D74" w:rsidRDefault="00CF3D74" w:rsidP="009818AB">
      <w:pPr>
        <w:pStyle w:val="ListParagraph"/>
        <w:numPr>
          <w:ilvl w:val="0"/>
          <w:numId w:val="29"/>
        </w:numPr>
        <w:spacing w:after="120" w:line="360" w:lineRule="auto"/>
        <w:jc w:val="both"/>
        <w:rPr>
          <w:rFonts w:ascii="Times New Roman" w:eastAsia="Calibri" w:hAnsi="Times New Roman" w:cs="Times New Roman"/>
          <w:sz w:val="24"/>
          <w:szCs w:val="24"/>
          <w:lang w:val="ro-RO"/>
        </w:rPr>
      </w:pPr>
      <w:r w:rsidRPr="00CE5FED">
        <w:rPr>
          <w:rFonts w:ascii="Times New Roman" w:eastAsia="Calibri" w:hAnsi="Times New Roman" w:cs="Times New Roman"/>
          <w:bCs/>
          <w:sz w:val="24"/>
          <w:szCs w:val="24"/>
          <w:lang w:val="ro-RO"/>
        </w:rPr>
        <w:t>Hotărâre</w:t>
      </w:r>
      <w:r>
        <w:rPr>
          <w:rFonts w:ascii="Times New Roman" w:eastAsia="Calibri" w:hAnsi="Times New Roman" w:cs="Times New Roman"/>
          <w:bCs/>
          <w:sz w:val="24"/>
          <w:szCs w:val="24"/>
          <w:lang w:val="ro-RO"/>
        </w:rPr>
        <w:t>a Guvernului</w:t>
      </w:r>
      <w:r w:rsidRPr="00CE5FED">
        <w:rPr>
          <w:rFonts w:ascii="Times New Roman" w:eastAsia="Calibri" w:hAnsi="Times New Roman" w:cs="Times New Roman"/>
          <w:bCs/>
          <w:sz w:val="24"/>
          <w:szCs w:val="24"/>
          <w:lang w:val="ro-RO"/>
        </w:rPr>
        <w:t xml:space="preserve"> nr. 1.034</w:t>
      </w:r>
      <w:r>
        <w:rPr>
          <w:rFonts w:ascii="Times New Roman" w:eastAsia="Calibri" w:hAnsi="Times New Roman" w:cs="Times New Roman"/>
          <w:bCs/>
          <w:sz w:val="24"/>
          <w:szCs w:val="24"/>
          <w:lang w:val="ro-RO"/>
        </w:rPr>
        <w:t>/</w:t>
      </w:r>
      <w:r w:rsidRPr="00CE5FED">
        <w:rPr>
          <w:rFonts w:ascii="Times New Roman" w:eastAsia="Calibri" w:hAnsi="Times New Roman" w:cs="Times New Roman"/>
          <w:bCs/>
          <w:sz w:val="24"/>
          <w:szCs w:val="24"/>
          <w:lang w:val="ro-RO"/>
        </w:rPr>
        <w:t>2020</w:t>
      </w:r>
      <w:r>
        <w:rPr>
          <w:rFonts w:ascii="Times New Roman" w:eastAsia="Calibri" w:hAnsi="Times New Roman" w:cs="Times New Roman"/>
          <w:bCs/>
          <w:sz w:val="24"/>
          <w:szCs w:val="24"/>
          <w:lang w:val="ro-RO"/>
        </w:rPr>
        <w:t xml:space="preserve"> </w:t>
      </w:r>
      <w:r w:rsidRPr="00CE5FED">
        <w:rPr>
          <w:rFonts w:ascii="Times New Roman" w:eastAsia="Calibri" w:hAnsi="Times New Roman" w:cs="Times New Roman"/>
          <w:bCs/>
          <w:sz w:val="24"/>
          <w:szCs w:val="24"/>
          <w:lang w:val="ro-RO"/>
        </w:rPr>
        <w:t>pentru aprobarea </w:t>
      </w:r>
      <w:r>
        <w:rPr>
          <w:rFonts w:ascii="Times New Roman" w:eastAsia="Calibri" w:hAnsi="Times New Roman" w:cs="Times New Roman"/>
          <w:bCs/>
          <w:sz w:val="24"/>
          <w:szCs w:val="24"/>
          <w:lang w:val="ro-RO"/>
        </w:rPr>
        <w:t>Strategiei naționale</w:t>
      </w:r>
      <w:r w:rsidRPr="00CE5FED">
        <w:rPr>
          <w:rFonts w:ascii="Times New Roman" w:eastAsia="Calibri" w:hAnsi="Times New Roman" w:cs="Times New Roman"/>
          <w:bCs/>
          <w:sz w:val="24"/>
          <w:szCs w:val="24"/>
          <w:lang w:val="ro-RO"/>
        </w:rPr>
        <w:t> de renovare pe termen lung pentru sprijinirea renovării parcului național de clădiri rezidențiale și nerezidențiale, atât publice, cât și private, și transformarea sa treptată într-un parc imobiliar cu un nivel ridicat de eficiență energetică și decarbonat până în 2050</w:t>
      </w:r>
      <w:r w:rsidR="00ED65E3">
        <w:rPr>
          <w:rFonts w:ascii="Times New Roman" w:eastAsia="Calibri" w:hAnsi="Times New Roman" w:cs="Times New Roman"/>
          <w:bCs/>
          <w:sz w:val="24"/>
          <w:szCs w:val="24"/>
          <w:lang w:val="ro-RO"/>
        </w:rPr>
        <w:t>;</w:t>
      </w:r>
      <w:r w:rsidR="000F7B0D" w:rsidRPr="00CF3D74">
        <w:rPr>
          <w:rFonts w:ascii="Times New Roman" w:eastAsia="Calibri" w:hAnsi="Times New Roman" w:cs="Times New Roman"/>
          <w:sz w:val="24"/>
          <w:szCs w:val="24"/>
          <w:lang w:val="ro-RO"/>
        </w:rPr>
        <w:t xml:space="preserve"> </w:t>
      </w:r>
    </w:p>
    <w:p w:rsidR="00BF1D58" w:rsidRPr="00F027F3" w:rsidRDefault="00BF1D58"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hAnsi="Times New Roman" w:cs="Times New Roman"/>
          <w:bCs/>
          <w:color w:val="000000"/>
          <w:sz w:val="24"/>
          <w:szCs w:val="24"/>
          <w:lang w:val="ro-RO"/>
        </w:rPr>
        <w:t xml:space="preserve">Directiva 2012/27/UE a Parlamentului European și a Consiliului </w:t>
      </w:r>
      <w:r w:rsidRPr="001D4F69">
        <w:rPr>
          <w:rFonts w:ascii="Times New Roman" w:hAnsi="Times New Roman" w:cs="Times New Roman"/>
          <w:bCs/>
          <w:color w:val="000000"/>
          <w:sz w:val="24"/>
          <w:szCs w:val="24"/>
        </w:rPr>
        <w:t xml:space="preserve">din 25 octombrie 2012 </w:t>
      </w:r>
      <w:r w:rsidRPr="001D4F69">
        <w:rPr>
          <w:rFonts w:ascii="Times New Roman" w:hAnsi="Times New Roman" w:cs="Times New Roman"/>
          <w:bCs/>
          <w:color w:val="000000"/>
          <w:sz w:val="24"/>
          <w:szCs w:val="24"/>
          <w:lang w:val="ro-RO"/>
        </w:rPr>
        <w:t>privind eficiența energetică, de modificare a Directivelor 2009/125/CE și 2010/30/UE și de abrogare a Directivelor 2004/8/CE și 2006/32/CE;</w:t>
      </w:r>
    </w:p>
    <w:p w:rsidR="003227C1" w:rsidRPr="00C02891" w:rsidRDefault="003227C1" w:rsidP="009818AB">
      <w:pPr>
        <w:pStyle w:val="ListParagraph"/>
        <w:numPr>
          <w:ilvl w:val="0"/>
          <w:numId w:val="29"/>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Directiva 2018/2002/UE </w:t>
      </w:r>
      <w:r w:rsidRPr="001D4F69">
        <w:rPr>
          <w:rFonts w:ascii="Times New Roman" w:hAnsi="Times New Roman" w:cs="Times New Roman"/>
          <w:bCs/>
          <w:color w:val="000000"/>
          <w:sz w:val="24"/>
          <w:szCs w:val="24"/>
          <w:lang w:val="ro-RO"/>
        </w:rPr>
        <w:t xml:space="preserve">a Parlamentului European și a Consiliului </w:t>
      </w:r>
      <w:r w:rsidRPr="001D4F69">
        <w:rPr>
          <w:rFonts w:ascii="Times New Roman" w:hAnsi="Times New Roman" w:cs="Times New Roman"/>
          <w:bCs/>
          <w:color w:val="000000"/>
          <w:sz w:val="24"/>
          <w:szCs w:val="24"/>
        </w:rPr>
        <w:t>din</w:t>
      </w:r>
      <w:r>
        <w:rPr>
          <w:rFonts w:ascii="Times New Roman" w:hAnsi="Times New Roman" w:cs="Times New Roman"/>
          <w:bCs/>
          <w:color w:val="000000"/>
          <w:sz w:val="24"/>
          <w:szCs w:val="24"/>
        </w:rPr>
        <w:t xml:space="preserve"> 11 decembrie 2018 de modificare a </w:t>
      </w:r>
      <w:r w:rsidRPr="001D4F69">
        <w:rPr>
          <w:rFonts w:ascii="Times New Roman" w:hAnsi="Times New Roman" w:cs="Times New Roman"/>
          <w:bCs/>
          <w:color w:val="000000"/>
          <w:sz w:val="24"/>
          <w:szCs w:val="24"/>
          <w:lang w:val="ro-RO"/>
        </w:rPr>
        <w:t>Directiv</w:t>
      </w:r>
      <w:r>
        <w:rPr>
          <w:rFonts w:ascii="Times New Roman" w:hAnsi="Times New Roman" w:cs="Times New Roman"/>
          <w:bCs/>
          <w:color w:val="000000"/>
          <w:sz w:val="24"/>
          <w:szCs w:val="24"/>
          <w:lang w:val="ro-RO"/>
        </w:rPr>
        <w:t xml:space="preserve">ei </w:t>
      </w:r>
      <w:r w:rsidRPr="001D4F69">
        <w:rPr>
          <w:rFonts w:ascii="Times New Roman" w:hAnsi="Times New Roman" w:cs="Times New Roman"/>
          <w:bCs/>
          <w:color w:val="000000"/>
          <w:sz w:val="24"/>
          <w:szCs w:val="24"/>
          <w:lang w:val="ro-RO"/>
        </w:rPr>
        <w:t>2012/27/UE</w:t>
      </w:r>
      <w:r>
        <w:rPr>
          <w:rFonts w:ascii="Times New Roman" w:hAnsi="Times New Roman" w:cs="Times New Roman"/>
          <w:bCs/>
          <w:color w:val="000000"/>
          <w:sz w:val="24"/>
          <w:szCs w:val="24"/>
          <w:lang w:val="ro-RO"/>
        </w:rPr>
        <w:t xml:space="preserve"> </w:t>
      </w:r>
      <w:r w:rsidRPr="001D4F69">
        <w:rPr>
          <w:rFonts w:ascii="Times New Roman" w:hAnsi="Times New Roman" w:cs="Times New Roman"/>
          <w:bCs/>
          <w:color w:val="000000"/>
          <w:sz w:val="24"/>
          <w:szCs w:val="24"/>
          <w:lang w:val="ro-RO"/>
        </w:rPr>
        <w:t>privind eficiența energetică</w:t>
      </w:r>
      <w:r>
        <w:rPr>
          <w:rFonts w:ascii="Times New Roman" w:hAnsi="Times New Roman" w:cs="Times New Roman"/>
          <w:bCs/>
          <w:color w:val="000000"/>
          <w:sz w:val="24"/>
          <w:szCs w:val="24"/>
          <w:lang w:val="ro-RO"/>
        </w:rPr>
        <w:t>;</w:t>
      </w:r>
    </w:p>
    <w:p w:rsidR="003227C1" w:rsidRPr="001D4F69" w:rsidRDefault="003227C1" w:rsidP="009818AB">
      <w:pPr>
        <w:pStyle w:val="ListParagraph"/>
        <w:numPr>
          <w:ilvl w:val="0"/>
          <w:numId w:val="29"/>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Directiva 2018/2001/UE </w:t>
      </w:r>
      <w:r w:rsidRPr="001D4F69">
        <w:rPr>
          <w:rFonts w:ascii="Times New Roman" w:hAnsi="Times New Roman" w:cs="Times New Roman"/>
          <w:bCs/>
          <w:color w:val="000000"/>
          <w:sz w:val="24"/>
          <w:szCs w:val="24"/>
          <w:lang w:val="ro-RO"/>
        </w:rPr>
        <w:t xml:space="preserve">a Parlamentului European și a Consiliului </w:t>
      </w:r>
      <w:r w:rsidRPr="001D4F69">
        <w:rPr>
          <w:rFonts w:ascii="Times New Roman" w:hAnsi="Times New Roman" w:cs="Times New Roman"/>
          <w:bCs/>
          <w:color w:val="000000"/>
          <w:sz w:val="24"/>
          <w:szCs w:val="24"/>
        </w:rPr>
        <w:t>din</w:t>
      </w:r>
      <w:r>
        <w:rPr>
          <w:rFonts w:ascii="Times New Roman" w:hAnsi="Times New Roman" w:cs="Times New Roman"/>
          <w:bCs/>
          <w:color w:val="000000"/>
          <w:sz w:val="24"/>
          <w:szCs w:val="24"/>
        </w:rPr>
        <w:t xml:space="preserve"> 11 decembrie 2018 privind promovarea utilizării energiei din surse regenerabile</w:t>
      </w:r>
      <w:r w:rsidR="00C02891">
        <w:rPr>
          <w:rFonts w:ascii="Times New Roman" w:hAnsi="Times New Roman" w:cs="Times New Roman"/>
          <w:bCs/>
          <w:color w:val="000000"/>
          <w:sz w:val="24"/>
          <w:szCs w:val="24"/>
        </w:rPr>
        <w:t>;</w:t>
      </w:r>
    </w:p>
    <w:p w:rsidR="00744C80" w:rsidRPr="007827A9" w:rsidRDefault="00CA6022"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hAnsi="Times New Roman" w:cs="Times New Roman"/>
          <w:bCs/>
          <w:sz w:val="24"/>
          <w:szCs w:val="24"/>
          <w:lang w:val="ro-RO"/>
        </w:rPr>
        <w:t>R</w:t>
      </w:r>
      <w:r>
        <w:rPr>
          <w:rFonts w:ascii="Times New Roman" w:hAnsi="Times New Roman" w:cs="Times New Roman"/>
          <w:bCs/>
          <w:sz w:val="24"/>
          <w:szCs w:val="24"/>
          <w:lang w:val="ro-RO"/>
        </w:rPr>
        <w:t>egulamentul</w:t>
      </w:r>
      <w:r w:rsidRPr="001D4F69">
        <w:rPr>
          <w:rFonts w:ascii="Times New Roman" w:hAnsi="Times New Roman" w:cs="Times New Roman"/>
          <w:bCs/>
          <w:sz w:val="24"/>
          <w:szCs w:val="24"/>
          <w:lang w:val="ro-RO"/>
        </w:rPr>
        <w:t xml:space="preserve"> D</w:t>
      </w:r>
      <w:r>
        <w:rPr>
          <w:rFonts w:ascii="Times New Roman" w:hAnsi="Times New Roman" w:cs="Times New Roman"/>
          <w:bCs/>
          <w:sz w:val="24"/>
          <w:szCs w:val="24"/>
          <w:lang w:val="ro-RO"/>
        </w:rPr>
        <w:t>elegat</w:t>
      </w:r>
      <w:r w:rsidRPr="001D4F69">
        <w:rPr>
          <w:rFonts w:ascii="Times New Roman" w:hAnsi="Times New Roman" w:cs="Times New Roman"/>
          <w:bCs/>
          <w:sz w:val="24"/>
          <w:szCs w:val="24"/>
          <w:lang w:val="ro-RO"/>
        </w:rPr>
        <w:t xml:space="preserve"> </w:t>
      </w:r>
      <w:r w:rsidR="00BF1D58" w:rsidRPr="001D4F69">
        <w:rPr>
          <w:rFonts w:ascii="Times New Roman" w:hAnsi="Times New Roman" w:cs="Times New Roman"/>
          <w:bCs/>
          <w:sz w:val="24"/>
          <w:szCs w:val="24"/>
          <w:lang w:val="ro-RO"/>
        </w:rPr>
        <w:t xml:space="preserve">(UE) 2019/826 </w:t>
      </w:r>
      <w:r>
        <w:rPr>
          <w:rFonts w:ascii="Times New Roman" w:hAnsi="Times New Roman" w:cs="Times New Roman"/>
          <w:bCs/>
          <w:sz w:val="24"/>
          <w:szCs w:val="24"/>
          <w:lang w:val="ro-RO"/>
        </w:rPr>
        <w:t>al</w:t>
      </w:r>
      <w:r w:rsidRPr="001D4F69">
        <w:rPr>
          <w:rFonts w:ascii="Times New Roman" w:hAnsi="Times New Roman" w:cs="Times New Roman"/>
          <w:bCs/>
          <w:sz w:val="24"/>
          <w:szCs w:val="24"/>
          <w:lang w:val="ro-RO"/>
        </w:rPr>
        <w:t xml:space="preserve"> C</w:t>
      </w:r>
      <w:r>
        <w:rPr>
          <w:rFonts w:ascii="Times New Roman" w:hAnsi="Times New Roman" w:cs="Times New Roman"/>
          <w:bCs/>
          <w:sz w:val="24"/>
          <w:szCs w:val="24"/>
          <w:lang w:val="ro-RO"/>
        </w:rPr>
        <w:t>omisiei</w:t>
      </w:r>
      <w:r w:rsidRPr="001D4F69">
        <w:rPr>
          <w:rFonts w:ascii="Times New Roman" w:hAnsi="Times New Roman" w:cs="Times New Roman"/>
          <w:bCs/>
          <w:sz w:val="24"/>
          <w:szCs w:val="24"/>
          <w:lang w:val="ro-RO"/>
        </w:rPr>
        <w:t xml:space="preserve"> </w:t>
      </w:r>
      <w:r w:rsidR="00BF1D58" w:rsidRPr="001D4F69">
        <w:rPr>
          <w:rFonts w:ascii="Times New Roman" w:hAnsi="Times New Roman" w:cs="Times New Roman"/>
          <w:bCs/>
          <w:sz w:val="24"/>
          <w:szCs w:val="24"/>
          <w:lang w:val="ro-RO"/>
        </w:rPr>
        <w:t>din 4 martie 2019 de modificare a anexelor VIII și IX la Directiva 2012/27/UE a Parlamentului European și a Consiliului privind conținutul evaluărilor cuprinzătoare ale potențialului de încălzire și răcire eficientă</w:t>
      </w:r>
      <w:r w:rsidR="00744C80">
        <w:rPr>
          <w:rFonts w:ascii="Times New Roman" w:hAnsi="Times New Roman" w:cs="Times New Roman"/>
          <w:bCs/>
          <w:sz w:val="24"/>
          <w:szCs w:val="24"/>
          <w:lang w:val="ro-RO"/>
        </w:rPr>
        <w:t>;</w:t>
      </w:r>
    </w:p>
    <w:p w:rsidR="00744C80" w:rsidRPr="00071797" w:rsidRDefault="00744C80" w:rsidP="00744C80">
      <w:pPr>
        <w:pStyle w:val="ListParagraph"/>
        <w:numPr>
          <w:ilvl w:val="0"/>
          <w:numId w:val="29"/>
        </w:numPr>
        <w:spacing w:after="120" w:line="360" w:lineRule="auto"/>
        <w:jc w:val="both"/>
        <w:rPr>
          <w:rFonts w:ascii="Times New Roman" w:hAnsi="Times New Roman" w:cs="Times New Roman"/>
          <w:sz w:val="24"/>
          <w:szCs w:val="24"/>
          <w:lang w:val="en-US"/>
        </w:rPr>
      </w:pPr>
      <w:r w:rsidRPr="005A1E55">
        <w:rPr>
          <w:rFonts w:ascii="Times New Roman" w:hAnsi="Times New Roman" w:cs="Times New Roman"/>
          <w:sz w:val="24"/>
          <w:szCs w:val="24"/>
          <w:lang w:val="en-US"/>
        </w:rPr>
        <w:t>Directiva 2001/42/C</w:t>
      </w:r>
      <w:r>
        <w:rPr>
          <w:rFonts w:ascii="Times New Roman" w:hAnsi="Times New Roman" w:cs="Times New Roman"/>
          <w:sz w:val="24"/>
          <w:szCs w:val="24"/>
          <w:lang w:val="en-US"/>
        </w:rPr>
        <w:t>E</w:t>
      </w:r>
      <w:r w:rsidRPr="005A1E5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Parlamentului European </w:t>
      </w:r>
      <w:r>
        <w:rPr>
          <w:rFonts w:ascii="Times New Roman" w:hAnsi="Times New Roman" w:cs="Times New Roman"/>
          <w:sz w:val="24"/>
          <w:szCs w:val="24"/>
          <w:lang w:val="ro-RO"/>
        </w:rPr>
        <w:t>ș</w:t>
      </w:r>
      <w:r w:rsidRPr="005A1E55">
        <w:rPr>
          <w:rFonts w:ascii="Times New Roman" w:hAnsi="Times New Roman" w:cs="Times New Roman"/>
          <w:sz w:val="24"/>
          <w:szCs w:val="24"/>
          <w:lang w:val="en-US"/>
        </w:rPr>
        <w:t xml:space="preserve">i </w:t>
      </w:r>
      <w:r>
        <w:rPr>
          <w:rFonts w:ascii="Times New Roman" w:hAnsi="Times New Roman" w:cs="Times New Roman"/>
          <w:sz w:val="24"/>
          <w:szCs w:val="24"/>
          <w:lang w:val="en-US"/>
        </w:rPr>
        <w:t>a</w:t>
      </w:r>
      <w:r w:rsidRPr="005A1E55">
        <w:rPr>
          <w:rFonts w:ascii="Times New Roman" w:hAnsi="Times New Roman" w:cs="Times New Roman"/>
          <w:sz w:val="24"/>
          <w:szCs w:val="24"/>
          <w:lang w:val="en-US"/>
        </w:rPr>
        <w:t xml:space="preserve"> Consiliului</w:t>
      </w:r>
      <w:r>
        <w:rPr>
          <w:rFonts w:ascii="Times New Roman" w:hAnsi="Times New Roman" w:cs="Times New Roman"/>
          <w:sz w:val="24"/>
          <w:szCs w:val="24"/>
          <w:lang w:val="en-US"/>
        </w:rPr>
        <w:t xml:space="preserve"> </w:t>
      </w:r>
      <w:r w:rsidRPr="00071797">
        <w:rPr>
          <w:rFonts w:ascii="Times New Roman" w:hAnsi="Times New Roman" w:cs="Times New Roman"/>
          <w:sz w:val="24"/>
          <w:szCs w:val="24"/>
          <w:lang w:val="en-US"/>
        </w:rPr>
        <w:t>din 27 iunie 2001 privind evaluarea efectelor anumitor planuri și programe asupra mediului</w:t>
      </w:r>
      <w:r w:rsidR="0010728B">
        <w:rPr>
          <w:rFonts w:ascii="Times New Roman" w:hAnsi="Times New Roman" w:cs="Times New Roman"/>
          <w:sz w:val="24"/>
          <w:szCs w:val="24"/>
          <w:lang w:val="en-US"/>
        </w:rPr>
        <w:t>.</w:t>
      </w:r>
    </w:p>
    <w:p w:rsidR="001B29A3" w:rsidRDefault="005C03DC" w:rsidP="00D03E2F">
      <w:pPr>
        <w:spacing w:after="120" w:line="360" w:lineRule="auto"/>
        <w:jc w:val="both"/>
        <w:rPr>
          <w:rFonts w:ascii="Times New Roman" w:eastAsia="Calibri" w:hAnsi="Times New Roman" w:cs="Times New Roman"/>
          <w:sz w:val="24"/>
          <w:szCs w:val="24"/>
        </w:rPr>
      </w:pPr>
      <w:r w:rsidRPr="001D4F69">
        <w:rPr>
          <w:rFonts w:ascii="Times New Roman" w:hAnsi="Times New Roman" w:cs="Times New Roman"/>
          <w:b/>
          <w:sz w:val="24"/>
          <w:szCs w:val="24"/>
        </w:rPr>
        <w:t>Capitolul</w:t>
      </w:r>
      <w:r w:rsidRPr="001D4F69">
        <w:rPr>
          <w:rFonts w:ascii="Times New Roman" w:hAnsi="Times New Roman" w:cs="Times New Roman"/>
          <w:b/>
          <w:sz w:val="24"/>
          <w:szCs w:val="24"/>
          <w:lang w:val="en-US"/>
        </w:rPr>
        <w:t xml:space="preserve"> </w:t>
      </w:r>
      <w:r w:rsidR="0069102B" w:rsidRPr="001D4F69">
        <w:rPr>
          <w:rFonts w:ascii="Times New Roman" w:hAnsi="Times New Roman" w:cs="Times New Roman"/>
          <w:b/>
          <w:sz w:val="24"/>
          <w:szCs w:val="24"/>
          <w:lang w:val="en-US"/>
        </w:rPr>
        <w:t>I</w:t>
      </w:r>
      <w:r w:rsidR="00FF267A" w:rsidRPr="001D4F69">
        <w:rPr>
          <w:rFonts w:ascii="Times New Roman" w:hAnsi="Times New Roman" w:cs="Times New Roman"/>
          <w:b/>
          <w:sz w:val="24"/>
          <w:szCs w:val="24"/>
          <w:lang w:val="en-US"/>
        </w:rPr>
        <w:t>V</w:t>
      </w:r>
      <w:r w:rsidR="00244816" w:rsidRPr="001D4F69">
        <w:rPr>
          <w:rFonts w:ascii="Times New Roman" w:hAnsi="Times New Roman" w:cs="Times New Roman"/>
          <w:b/>
          <w:sz w:val="24"/>
          <w:szCs w:val="24"/>
          <w:lang w:val="en-US"/>
        </w:rPr>
        <w:t xml:space="preserve">. Principii </w:t>
      </w:r>
      <w:r w:rsidR="008506BD" w:rsidRPr="001D4F69">
        <w:rPr>
          <w:rFonts w:ascii="Times New Roman" w:hAnsi="Times New Roman" w:cs="Times New Roman"/>
          <w:b/>
          <w:sz w:val="24"/>
          <w:szCs w:val="24"/>
          <w:lang w:val="en-US"/>
        </w:rPr>
        <w:t xml:space="preserve">care stau la baza </w:t>
      </w:r>
      <w:r w:rsidR="00244816" w:rsidRPr="001D4F69">
        <w:rPr>
          <w:rFonts w:ascii="Times New Roman" w:hAnsi="Times New Roman" w:cs="Times New Roman"/>
          <w:b/>
          <w:sz w:val="24"/>
          <w:szCs w:val="24"/>
          <w:lang w:val="en-US"/>
        </w:rPr>
        <w:t>strategiei</w:t>
      </w:r>
      <w:r w:rsidR="00BD3B53" w:rsidRPr="001D4F69">
        <w:rPr>
          <w:rFonts w:ascii="Times New Roman" w:hAnsi="Times New Roman" w:cs="Times New Roman"/>
          <w:b/>
          <w:sz w:val="24"/>
          <w:szCs w:val="24"/>
          <w:lang w:val="en-US"/>
        </w:rPr>
        <w:t xml:space="preserve"> </w:t>
      </w:r>
    </w:p>
    <w:p w:rsidR="00BD3B53" w:rsidRPr="001D4F69" w:rsidRDefault="001B29A3" w:rsidP="001B29A3">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rPr>
      </w:pPr>
      <w:r w:rsidRPr="0084689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6962CA" w:rsidRPr="001B29A3">
        <w:rPr>
          <w:rFonts w:ascii="Times New Roman" w:hAnsi="Times New Roman" w:cs="Times New Roman"/>
          <w:sz w:val="24"/>
          <w:szCs w:val="24"/>
          <w:lang w:val="en-US"/>
        </w:rPr>
        <w:t>Strategi</w:t>
      </w:r>
      <w:r w:rsidR="000F005B" w:rsidRPr="001B29A3">
        <w:rPr>
          <w:rFonts w:ascii="Times New Roman" w:hAnsi="Times New Roman" w:cs="Times New Roman"/>
          <w:sz w:val="24"/>
          <w:szCs w:val="24"/>
          <w:lang w:val="en-US"/>
        </w:rPr>
        <w:t>a</w:t>
      </w:r>
      <w:r w:rsidR="00BD3B53" w:rsidRPr="001D4F69">
        <w:rPr>
          <w:rFonts w:ascii="Times New Roman" w:eastAsia="Calibri" w:hAnsi="Times New Roman" w:cs="Times New Roman"/>
          <w:sz w:val="24"/>
          <w:szCs w:val="24"/>
        </w:rPr>
        <w:t xml:space="preserve"> </w:t>
      </w:r>
      <w:r w:rsidR="007A1382" w:rsidRPr="001D4F69">
        <w:rPr>
          <w:rFonts w:ascii="Times New Roman" w:eastAsia="Calibri" w:hAnsi="Times New Roman" w:cs="Times New Roman"/>
          <w:sz w:val="24"/>
          <w:szCs w:val="24"/>
        </w:rPr>
        <w:t>trebuie</w:t>
      </w:r>
      <w:r w:rsidR="00BD3B53" w:rsidRPr="001D4F69">
        <w:rPr>
          <w:rFonts w:ascii="Times New Roman" w:eastAsia="Calibri" w:hAnsi="Times New Roman" w:cs="Times New Roman"/>
          <w:sz w:val="24"/>
          <w:szCs w:val="24"/>
        </w:rPr>
        <w:t>:</w:t>
      </w:r>
    </w:p>
    <w:p w:rsidR="00DA073E" w:rsidRPr="001D4F69" w:rsidRDefault="002F7900" w:rsidP="009818AB">
      <w:pPr>
        <w:pStyle w:val="ListParagraph"/>
        <w:numPr>
          <w:ilvl w:val="0"/>
          <w:numId w:val="4"/>
        </w:numPr>
        <w:tabs>
          <w:tab w:val="left" w:pos="851"/>
        </w:tabs>
        <w:spacing w:after="0" w:line="360" w:lineRule="auto"/>
        <w:ind w:left="851" w:hanging="284"/>
        <w:jc w:val="both"/>
        <w:textAlignment w:val="baseline"/>
        <w:rPr>
          <w:rFonts w:ascii="Times New Roman" w:eastAsia="Times New Roman" w:hAnsi="Times New Roman" w:cs="Times New Roman"/>
          <w:color w:val="323130"/>
          <w:sz w:val="24"/>
          <w:szCs w:val="24"/>
          <w:bdr w:val="none" w:sz="0" w:space="0" w:color="auto" w:frame="1"/>
        </w:rPr>
      </w:pPr>
      <w:r>
        <w:rPr>
          <w:rFonts w:ascii="Times New Roman" w:eastAsia="Times New Roman" w:hAnsi="Times New Roman" w:cs="Times New Roman"/>
          <w:color w:val="323130"/>
          <w:sz w:val="24"/>
          <w:szCs w:val="24"/>
          <w:bdr w:val="none" w:sz="0" w:space="0" w:color="auto" w:frame="1"/>
          <w:lang w:val="ro-RO"/>
        </w:rPr>
        <w:t xml:space="preserve">să </w:t>
      </w:r>
      <w:r w:rsidR="00DA073E" w:rsidRPr="001D4F69">
        <w:rPr>
          <w:rFonts w:ascii="Times New Roman" w:eastAsia="Times New Roman" w:hAnsi="Times New Roman" w:cs="Times New Roman"/>
          <w:color w:val="323130"/>
          <w:sz w:val="24"/>
          <w:szCs w:val="24"/>
          <w:bdr w:val="none" w:sz="0" w:space="0" w:color="auto" w:frame="1"/>
          <w:lang w:val="ro-RO"/>
        </w:rPr>
        <w:t xml:space="preserve">fie </w:t>
      </w:r>
      <w:r w:rsidR="00DA073E" w:rsidRPr="001D4F69">
        <w:rPr>
          <w:rFonts w:ascii="Times New Roman" w:eastAsia="Times New Roman" w:hAnsi="Times New Roman" w:cs="Times New Roman"/>
          <w:color w:val="323130"/>
          <w:sz w:val="24"/>
          <w:szCs w:val="24"/>
          <w:bdr w:val="none" w:sz="0" w:space="0" w:color="auto" w:frame="1"/>
        </w:rPr>
        <w:t>elaborată în conformitate cu prevederile</w:t>
      </w:r>
      <w:r w:rsidR="00D4357D" w:rsidRPr="001D4F69">
        <w:rPr>
          <w:rFonts w:ascii="Times New Roman" w:eastAsia="Times New Roman" w:hAnsi="Times New Roman" w:cs="Times New Roman"/>
          <w:color w:val="323130"/>
          <w:sz w:val="24"/>
          <w:szCs w:val="24"/>
          <w:bdr w:val="none" w:sz="0" w:space="0" w:color="auto" w:frame="1"/>
        </w:rPr>
        <w:t xml:space="preserve"> </w:t>
      </w:r>
      <w:r w:rsidR="00DA073E" w:rsidRPr="001D4F69">
        <w:rPr>
          <w:rFonts w:ascii="Times New Roman" w:eastAsia="Times New Roman" w:hAnsi="Times New Roman" w:cs="Times New Roman"/>
          <w:color w:val="323130"/>
          <w:sz w:val="24"/>
          <w:szCs w:val="24"/>
          <w:bdr w:val="none" w:sz="0" w:space="0" w:color="auto" w:frame="1"/>
        </w:rPr>
        <w:t>Hotărârii Guvernului nr. 246/2006</w:t>
      </w:r>
      <w:r w:rsidR="00D4357D" w:rsidRPr="001D4F69">
        <w:rPr>
          <w:rFonts w:ascii="Times New Roman" w:eastAsia="Times New Roman" w:hAnsi="Times New Roman" w:cs="Times New Roman"/>
          <w:color w:val="323130"/>
          <w:sz w:val="24"/>
          <w:szCs w:val="24"/>
          <w:bdr w:val="none" w:sz="0" w:space="0" w:color="auto" w:frame="1"/>
        </w:rPr>
        <w:t xml:space="preserve"> </w:t>
      </w:r>
      <w:r w:rsidR="00DA073E" w:rsidRPr="001D4F69">
        <w:rPr>
          <w:rFonts w:ascii="Times New Roman" w:eastAsia="Times New Roman" w:hAnsi="Times New Roman" w:cs="Times New Roman"/>
          <w:color w:val="323130"/>
          <w:sz w:val="24"/>
          <w:szCs w:val="24"/>
          <w:bdr w:val="none" w:sz="0" w:space="0" w:color="auto" w:frame="1"/>
        </w:rPr>
        <w:t>pentru aprobarea Strategiei naţionale privind accelerarea dezvoltării serviciilor comunitare de utilităţi publice</w:t>
      </w:r>
      <w:r w:rsidR="00FA4D2D">
        <w:rPr>
          <w:rFonts w:ascii="Times New Roman" w:eastAsia="Times New Roman" w:hAnsi="Times New Roman" w:cs="Times New Roman"/>
          <w:color w:val="323130"/>
          <w:sz w:val="24"/>
          <w:szCs w:val="24"/>
          <w:bdr w:val="none" w:sz="0" w:space="0" w:color="auto" w:frame="1"/>
        </w:rPr>
        <w:t>;</w:t>
      </w:r>
      <w:r w:rsidR="00DA073E" w:rsidRPr="001D4F69">
        <w:rPr>
          <w:rFonts w:ascii="Times New Roman" w:eastAsia="Times New Roman" w:hAnsi="Times New Roman" w:cs="Times New Roman"/>
          <w:color w:val="323130"/>
          <w:sz w:val="24"/>
          <w:szCs w:val="24"/>
          <w:bdr w:val="none" w:sz="0" w:space="0" w:color="auto" w:frame="1"/>
        </w:rPr>
        <w:t xml:space="preserve"> </w:t>
      </w:r>
    </w:p>
    <w:p w:rsidR="00DA073E" w:rsidRPr="001D4F69" w:rsidRDefault="002F7900" w:rsidP="009818AB">
      <w:pPr>
        <w:pStyle w:val="ListParagraph"/>
        <w:numPr>
          <w:ilvl w:val="0"/>
          <w:numId w:val="4"/>
        </w:numPr>
        <w:tabs>
          <w:tab w:val="left" w:pos="851"/>
        </w:tabs>
        <w:spacing w:after="0" w:line="360" w:lineRule="auto"/>
        <w:ind w:left="851" w:hanging="284"/>
        <w:jc w:val="both"/>
        <w:textAlignment w:val="baseline"/>
        <w:rPr>
          <w:rFonts w:ascii="Times New Roman" w:eastAsia="Times New Roman" w:hAnsi="Times New Roman" w:cs="Times New Roman"/>
          <w:color w:val="323130"/>
          <w:sz w:val="24"/>
          <w:szCs w:val="24"/>
          <w:bdr w:val="none" w:sz="0" w:space="0" w:color="auto" w:frame="1"/>
        </w:rPr>
      </w:pPr>
      <w:r>
        <w:rPr>
          <w:rFonts w:ascii="Times New Roman" w:eastAsia="Times New Roman" w:hAnsi="Times New Roman" w:cs="Times New Roman"/>
          <w:color w:val="323130"/>
          <w:sz w:val="24"/>
          <w:szCs w:val="24"/>
          <w:bdr w:val="none" w:sz="0" w:space="0" w:color="auto" w:frame="1"/>
          <w:lang w:val="ro-RO"/>
        </w:rPr>
        <w:t xml:space="preserve">să </w:t>
      </w:r>
      <w:r w:rsidR="00FA4D2D">
        <w:rPr>
          <w:rFonts w:ascii="Times New Roman" w:eastAsia="Times New Roman" w:hAnsi="Times New Roman" w:cs="Times New Roman"/>
          <w:color w:val="323130"/>
          <w:sz w:val="24"/>
          <w:szCs w:val="24"/>
          <w:bdr w:val="none" w:sz="0" w:space="0" w:color="auto" w:frame="1"/>
          <w:lang w:val="ro-RO"/>
        </w:rPr>
        <w:t>respecte</w:t>
      </w:r>
      <w:r w:rsidR="00FA4D2D" w:rsidRPr="001D4F69">
        <w:rPr>
          <w:rFonts w:ascii="Times New Roman" w:eastAsia="Times New Roman" w:hAnsi="Times New Roman" w:cs="Times New Roman"/>
          <w:color w:val="323130"/>
          <w:sz w:val="24"/>
          <w:szCs w:val="24"/>
          <w:bdr w:val="none" w:sz="0" w:space="0" w:color="auto" w:frame="1"/>
          <w:lang w:val="ro-RO"/>
        </w:rPr>
        <w:t xml:space="preserve"> </w:t>
      </w:r>
      <w:r w:rsidR="00DA073E" w:rsidRPr="001D4F69">
        <w:rPr>
          <w:rFonts w:ascii="Times New Roman" w:eastAsia="Times New Roman" w:hAnsi="Times New Roman" w:cs="Times New Roman"/>
          <w:color w:val="323130"/>
          <w:sz w:val="24"/>
          <w:szCs w:val="24"/>
          <w:bdr w:val="none" w:sz="0" w:space="0" w:color="auto" w:frame="1"/>
          <w:lang w:val="ro-RO"/>
        </w:rPr>
        <w:t>principiile prevăzute la art.</w:t>
      </w:r>
      <w:r w:rsidR="00095AEC">
        <w:rPr>
          <w:rFonts w:ascii="Times New Roman" w:eastAsia="Times New Roman" w:hAnsi="Times New Roman" w:cs="Times New Roman"/>
          <w:color w:val="323130"/>
          <w:sz w:val="24"/>
          <w:szCs w:val="24"/>
          <w:bdr w:val="none" w:sz="0" w:space="0" w:color="auto" w:frame="1"/>
          <w:lang w:val="ro-RO"/>
        </w:rPr>
        <w:t xml:space="preserve"> </w:t>
      </w:r>
      <w:r w:rsidR="00DA073E" w:rsidRPr="001D4F69">
        <w:rPr>
          <w:rFonts w:ascii="Times New Roman" w:eastAsia="Times New Roman" w:hAnsi="Times New Roman" w:cs="Times New Roman"/>
          <w:color w:val="323130"/>
          <w:sz w:val="24"/>
          <w:szCs w:val="24"/>
          <w:bdr w:val="none" w:sz="0" w:space="0" w:color="auto" w:frame="1"/>
          <w:lang w:val="ro-RO"/>
        </w:rPr>
        <w:t xml:space="preserve">3 din </w:t>
      </w:r>
      <w:r w:rsidR="00DA073E" w:rsidRPr="001D4F69">
        <w:rPr>
          <w:rFonts w:ascii="Times New Roman" w:hAnsi="Times New Roman" w:cs="Times New Roman"/>
          <w:sz w:val="24"/>
          <w:szCs w:val="24"/>
        </w:rPr>
        <w:t xml:space="preserve">Legea </w:t>
      </w:r>
      <w:r w:rsidR="00DA073E" w:rsidRPr="001D4F69">
        <w:rPr>
          <w:rFonts w:ascii="Times New Roman" w:eastAsia="Times New Roman" w:hAnsi="Times New Roman" w:cs="Times New Roman"/>
          <w:color w:val="323130"/>
          <w:sz w:val="24"/>
          <w:szCs w:val="24"/>
          <w:bdr w:val="none" w:sz="0" w:space="0" w:color="auto" w:frame="1"/>
        </w:rPr>
        <w:t>serviciului public de alimentare cu energie termică</w:t>
      </w:r>
      <w:r w:rsidR="00DA073E" w:rsidRPr="001D4F69">
        <w:rPr>
          <w:rFonts w:ascii="Times New Roman" w:hAnsi="Times New Roman" w:cs="Times New Roman"/>
          <w:sz w:val="24"/>
          <w:szCs w:val="24"/>
        </w:rPr>
        <w:t xml:space="preserve"> nr. 325/2006</w:t>
      </w:r>
      <w:r w:rsidR="00095AEC">
        <w:rPr>
          <w:rFonts w:ascii="Times New Roman" w:hAnsi="Times New Roman" w:cs="Times New Roman"/>
          <w:sz w:val="24"/>
          <w:szCs w:val="24"/>
        </w:rPr>
        <w:t>,</w:t>
      </w:r>
      <w:r w:rsidR="00DA073E" w:rsidRPr="001D4F69">
        <w:rPr>
          <w:rFonts w:ascii="Times New Roman" w:hAnsi="Times New Roman" w:cs="Times New Roman"/>
          <w:sz w:val="24"/>
          <w:szCs w:val="24"/>
        </w:rPr>
        <w:t xml:space="preserve"> cu modificările </w:t>
      </w:r>
      <w:r w:rsidR="00CF3D74">
        <w:rPr>
          <w:rFonts w:ascii="Times New Roman" w:hAnsi="Times New Roman" w:cs="Times New Roman"/>
          <w:sz w:val="24"/>
          <w:szCs w:val="24"/>
        </w:rPr>
        <w:t>ș</w:t>
      </w:r>
      <w:r w:rsidR="00DA073E" w:rsidRPr="001D4F69">
        <w:rPr>
          <w:rFonts w:ascii="Times New Roman" w:hAnsi="Times New Roman" w:cs="Times New Roman"/>
          <w:sz w:val="24"/>
          <w:szCs w:val="24"/>
        </w:rPr>
        <w:t xml:space="preserve">i completările ulterioare, </w:t>
      </w:r>
      <w:r w:rsidR="00DA073E" w:rsidRPr="001D4F69">
        <w:rPr>
          <w:rFonts w:ascii="Times New Roman" w:eastAsia="Times New Roman" w:hAnsi="Times New Roman" w:cs="Times New Roman"/>
          <w:color w:val="323130"/>
          <w:sz w:val="24"/>
          <w:szCs w:val="24"/>
          <w:bdr w:val="none" w:sz="0" w:space="0" w:color="auto" w:frame="1"/>
        </w:rPr>
        <w:t>conform politicilor elaborate de Ministerul Energiei</w:t>
      </w:r>
      <w:r w:rsidR="00FA4D2D">
        <w:rPr>
          <w:rFonts w:ascii="Times New Roman" w:eastAsia="Times New Roman" w:hAnsi="Times New Roman" w:cs="Times New Roman"/>
          <w:color w:val="323130"/>
          <w:sz w:val="24"/>
          <w:szCs w:val="24"/>
          <w:bdr w:val="none" w:sz="0" w:space="0" w:color="auto" w:frame="1"/>
        </w:rPr>
        <w:t>;</w:t>
      </w:r>
    </w:p>
    <w:p w:rsidR="00DA073E" w:rsidRPr="001D4F69" w:rsidRDefault="002F7900" w:rsidP="009818AB">
      <w:pPr>
        <w:pStyle w:val="ListParagraph"/>
        <w:numPr>
          <w:ilvl w:val="0"/>
          <w:numId w:val="4"/>
        </w:numPr>
        <w:tabs>
          <w:tab w:val="left" w:pos="851"/>
          <w:tab w:val="left" w:pos="993"/>
        </w:tabs>
        <w:spacing w:after="0" w:line="360" w:lineRule="auto"/>
        <w:ind w:left="851" w:hanging="284"/>
        <w:jc w:val="both"/>
        <w:rPr>
          <w:rFonts w:ascii="Times New Roman" w:hAnsi="Times New Roman" w:cs="Times New Roman"/>
          <w:sz w:val="24"/>
          <w:szCs w:val="24"/>
        </w:rPr>
      </w:pPr>
      <w:r>
        <w:rPr>
          <w:rFonts w:ascii="Times New Roman" w:eastAsia="Times New Roman" w:hAnsi="Times New Roman" w:cs="Times New Roman"/>
          <w:color w:val="323130"/>
          <w:sz w:val="24"/>
          <w:szCs w:val="24"/>
          <w:bdr w:val="none" w:sz="0" w:space="0" w:color="auto" w:frame="1"/>
          <w:lang w:val="ro-RO"/>
        </w:rPr>
        <w:lastRenderedPageBreak/>
        <w:t xml:space="preserve">să </w:t>
      </w:r>
      <w:r w:rsidR="00DA073E" w:rsidRPr="001D4F69">
        <w:rPr>
          <w:rFonts w:ascii="Times New Roman" w:hAnsi="Times New Roman" w:cs="Times New Roman"/>
          <w:sz w:val="24"/>
          <w:szCs w:val="24"/>
        </w:rPr>
        <w:t>urmărească obiectivel</w:t>
      </w:r>
      <w:r w:rsidR="00287312">
        <w:rPr>
          <w:rFonts w:ascii="Times New Roman" w:hAnsi="Times New Roman" w:cs="Times New Roman"/>
          <w:sz w:val="24"/>
          <w:szCs w:val="24"/>
        </w:rPr>
        <w:t>e</w:t>
      </w:r>
      <w:r w:rsidR="00DA073E" w:rsidRPr="001D4F69">
        <w:rPr>
          <w:rFonts w:ascii="Times New Roman" w:hAnsi="Times New Roman" w:cs="Times New Roman"/>
          <w:sz w:val="24"/>
          <w:szCs w:val="24"/>
        </w:rPr>
        <w:t xml:space="preserve"> prevăzute </w:t>
      </w:r>
      <w:r w:rsidR="00DA073E" w:rsidRPr="001D4F69">
        <w:rPr>
          <w:rFonts w:ascii="Times New Roman" w:eastAsia="Times New Roman" w:hAnsi="Times New Roman" w:cs="Times New Roman"/>
          <w:color w:val="323130"/>
          <w:sz w:val="24"/>
          <w:szCs w:val="24"/>
          <w:bdr w:val="none" w:sz="0" w:space="0" w:color="auto" w:frame="1"/>
        </w:rPr>
        <w:t>la art. 4</w:t>
      </w:r>
      <w:r w:rsidR="00D4357D" w:rsidRPr="001D4F69">
        <w:rPr>
          <w:rFonts w:ascii="Times New Roman" w:eastAsia="Times New Roman" w:hAnsi="Times New Roman" w:cs="Times New Roman"/>
          <w:color w:val="323130"/>
          <w:sz w:val="24"/>
          <w:szCs w:val="24"/>
          <w:bdr w:val="none" w:sz="0" w:space="0" w:color="auto" w:frame="1"/>
        </w:rPr>
        <w:t xml:space="preserve"> </w:t>
      </w:r>
      <w:r w:rsidR="00DA073E" w:rsidRPr="001D4F69">
        <w:rPr>
          <w:rFonts w:ascii="Times New Roman" w:hAnsi="Times New Roman" w:cs="Times New Roman"/>
          <w:sz w:val="24"/>
          <w:szCs w:val="24"/>
        </w:rPr>
        <w:t xml:space="preserve">din Legea </w:t>
      </w:r>
      <w:r w:rsidR="00DA073E" w:rsidRPr="001D4F69">
        <w:rPr>
          <w:rFonts w:ascii="Times New Roman" w:eastAsia="Times New Roman" w:hAnsi="Times New Roman" w:cs="Times New Roman"/>
          <w:color w:val="323130"/>
          <w:sz w:val="24"/>
          <w:szCs w:val="24"/>
          <w:bdr w:val="none" w:sz="0" w:space="0" w:color="auto" w:frame="1"/>
        </w:rPr>
        <w:t>serviciului public de alimentare cu energie termică</w:t>
      </w:r>
      <w:r w:rsidR="00DA073E" w:rsidRPr="001D4F69">
        <w:rPr>
          <w:rFonts w:ascii="Times New Roman" w:hAnsi="Times New Roman" w:cs="Times New Roman"/>
          <w:sz w:val="24"/>
          <w:szCs w:val="24"/>
        </w:rPr>
        <w:t xml:space="preserve"> nr. 325/2006</w:t>
      </w:r>
      <w:r w:rsidR="00095AEC">
        <w:rPr>
          <w:rFonts w:ascii="Times New Roman" w:hAnsi="Times New Roman" w:cs="Times New Roman"/>
          <w:sz w:val="24"/>
          <w:szCs w:val="24"/>
        </w:rPr>
        <w:t>,</w:t>
      </w:r>
      <w:r w:rsidR="00DA073E" w:rsidRPr="001D4F69">
        <w:rPr>
          <w:rFonts w:ascii="Times New Roman" w:hAnsi="Times New Roman" w:cs="Times New Roman"/>
          <w:sz w:val="24"/>
          <w:szCs w:val="24"/>
        </w:rPr>
        <w:t xml:space="preserve"> cu modificările </w:t>
      </w:r>
      <w:r w:rsidR="00CF3D74">
        <w:rPr>
          <w:rFonts w:ascii="Times New Roman" w:hAnsi="Times New Roman" w:cs="Times New Roman"/>
          <w:sz w:val="24"/>
          <w:szCs w:val="24"/>
        </w:rPr>
        <w:t>ș</w:t>
      </w:r>
      <w:r w:rsidR="00DA073E" w:rsidRPr="001D4F69">
        <w:rPr>
          <w:rFonts w:ascii="Times New Roman" w:hAnsi="Times New Roman" w:cs="Times New Roman"/>
          <w:sz w:val="24"/>
          <w:szCs w:val="24"/>
        </w:rPr>
        <w:t xml:space="preserve">i completările ulterioare, </w:t>
      </w:r>
      <w:r w:rsidR="00DA073E" w:rsidRPr="001D4F69">
        <w:rPr>
          <w:rFonts w:ascii="Times New Roman" w:eastAsia="Times New Roman" w:hAnsi="Times New Roman" w:cs="Times New Roman"/>
          <w:color w:val="323130"/>
          <w:sz w:val="24"/>
          <w:szCs w:val="24"/>
          <w:bdr w:val="none" w:sz="0" w:space="0" w:color="auto" w:frame="1"/>
        </w:rPr>
        <w:t>conform politicilor elaborate de Ministerul Energiei</w:t>
      </w:r>
      <w:r w:rsidR="00FA4D2D">
        <w:rPr>
          <w:rFonts w:ascii="Times New Roman" w:eastAsia="Times New Roman" w:hAnsi="Times New Roman" w:cs="Times New Roman"/>
          <w:color w:val="323130"/>
          <w:sz w:val="24"/>
          <w:szCs w:val="24"/>
          <w:bdr w:val="none" w:sz="0" w:space="0" w:color="auto" w:frame="1"/>
        </w:rPr>
        <w:t>;</w:t>
      </w:r>
    </w:p>
    <w:p w:rsidR="00780F72" w:rsidRPr="007F389A" w:rsidRDefault="002F7900" w:rsidP="009818AB">
      <w:pPr>
        <w:pStyle w:val="ListParagraph"/>
        <w:numPr>
          <w:ilvl w:val="0"/>
          <w:numId w:val="4"/>
        </w:numPr>
        <w:tabs>
          <w:tab w:val="left" w:pos="851"/>
        </w:tabs>
        <w:spacing w:after="120" w:line="360" w:lineRule="auto"/>
        <w:ind w:left="851" w:hanging="284"/>
        <w:jc w:val="both"/>
        <w:rPr>
          <w:rStyle w:val="slitbdy"/>
          <w:rFonts w:ascii="Times New Roman" w:eastAsia="Times New Roman" w:hAnsi="Times New Roman"/>
          <w:color w:val="auto"/>
          <w:sz w:val="24"/>
          <w:szCs w:val="24"/>
        </w:rPr>
      </w:pPr>
      <w:r w:rsidRPr="007F389A">
        <w:rPr>
          <w:rStyle w:val="slitbdy"/>
          <w:rFonts w:ascii="Times New Roman" w:hAnsi="Times New Roman"/>
          <w:color w:val="auto"/>
          <w:sz w:val="24"/>
          <w:szCs w:val="24"/>
        </w:rPr>
        <w:t xml:space="preserve">să </w:t>
      </w:r>
      <w:r w:rsidR="00DA412C" w:rsidRPr="007F389A">
        <w:rPr>
          <w:rStyle w:val="slitbdy"/>
          <w:rFonts w:ascii="Times New Roman" w:eastAsia="Times New Roman" w:hAnsi="Times New Roman"/>
          <w:color w:val="auto"/>
          <w:sz w:val="24"/>
          <w:szCs w:val="24"/>
        </w:rPr>
        <w:t xml:space="preserve">fie armonizată cu </w:t>
      </w:r>
      <w:r w:rsidR="00947136" w:rsidRPr="007F389A">
        <w:rPr>
          <w:rStyle w:val="slitbdy"/>
          <w:rFonts w:ascii="Times New Roman" w:eastAsia="Times New Roman" w:hAnsi="Times New Roman"/>
          <w:color w:val="auto"/>
          <w:sz w:val="24"/>
          <w:szCs w:val="24"/>
        </w:rPr>
        <w:t>s</w:t>
      </w:r>
      <w:r w:rsidR="00D4357D" w:rsidRPr="007F389A">
        <w:rPr>
          <w:rStyle w:val="slitbdy"/>
          <w:rFonts w:ascii="Times New Roman" w:eastAsia="Times New Roman" w:hAnsi="Times New Roman"/>
          <w:color w:val="auto"/>
          <w:sz w:val="24"/>
          <w:szCs w:val="24"/>
        </w:rPr>
        <w:t>trategi</w:t>
      </w:r>
      <w:r w:rsidR="00DA412C" w:rsidRPr="007F389A">
        <w:rPr>
          <w:rStyle w:val="slitbdy"/>
          <w:rFonts w:ascii="Times New Roman" w:eastAsia="Times New Roman" w:hAnsi="Times New Roman"/>
          <w:color w:val="auto"/>
          <w:sz w:val="24"/>
          <w:szCs w:val="24"/>
        </w:rPr>
        <w:t>a</w:t>
      </w:r>
      <w:r w:rsidR="00D4357D" w:rsidRPr="007F389A">
        <w:rPr>
          <w:rStyle w:val="slitbdy"/>
          <w:rFonts w:ascii="Times New Roman" w:eastAsia="Times New Roman" w:hAnsi="Times New Roman"/>
          <w:color w:val="auto"/>
          <w:sz w:val="24"/>
          <w:szCs w:val="24"/>
        </w:rPr>
        <w:t xml:space="preserve"> </w:t>
      </w:r>
      <w:r w:rsidR="00947136" w:rsidRPr="007F389A">
        <w:rPr>
          <w:rStyle w:val="slitbdy"/>
          <w:rFonts w:ascii="Times New Roman" w:eastAsia="Times New Roman" w:hAnsi="Times New Roman"/>
          <w:color w:val="auto"/>
          <w:sz w:val="24"/>
          <w:szCs w:val="24"/>
        </w:rPr>
        <w:t>e</w:t>
      </w:r>
      <w:r w:rsidR="00D4357D" w:rsidRPr="007F389A">
        <w:rPr>
          <w:rStyle w:val="slitbdy"/>
          <w:rFonts w:ascii="Times New Roman" w:eastAsia="Times New Roman" w:hAnsi="Times New Roman"/>
          <w:color w:val="auto"/>
          <w:sz w:val="24"/>
          <w:szCs w:val="24"/>
        </w:rPr>
        <w:t>nergetic</w:t>
      </w:r>
      <w:r w:rsidR="00DA412C" w:rsidRPr="007F389A">
        <w:rPr>
          <w:rStyle w:val="slitbdy"/>
          <w:rFonts w:ascii="Times New Roman" w:eastAsia="Times New Roman" w:hAnsi="Times New Roman"/>
          <w:color w:val="auto"/>
          <w:sz w:val="24"/>
          <w:szCs w:val="24"/>
        </w:rPr>
        <w:t>ă</w:t>
      </w:r>
      <w:r w:rsidR="00947136" w:rsidRPr="007F389A">
        <w:rPr>
          <w:rStyle w:val="slitbdy"/>
          <w:rFonts w:ascii="Times New Roman" w:eastAsia="Times New Roman" w:hAnsi="Times New Roman"/>
          <w:color w:val="auto"/>
          <w:sz w:val="24"/>
          <w:szCs w:val="24"/>
        </w:rPr>
        <w:t xml:space="preserve"> </w:t>
      </w:r>
      <w:r w:rsidR="00DA412C" w:rsidRPr="007F389A">
        <w:rPr>
          <w:rStyle w:val="slitbdy"/>
          <w:rFonts w:ascii="Times New Roman" w:eastAsia="Times New Roman" w:hAnsi="Times New Roman"/>
          <w:color w:val="auto"/>
          <w:sz w:val="24"/>
          <w:szCs w:val="24"/>
        </w:rPr>
        <w:t>naţional</w:t>
      </w:r>
      <w:r w:rsidR="001C6D0D" w:rsidRPr="007F389A">
        <w:rPr>
          <w:rStyle w:val="slitbdy"/>
          <w:rFonts w:ascii="Times New Roman" w:eastAsia="Times New Roman" w:hAnsi="Times New Roman"/>
          <w:color w:val="auto"/>
          <w:sz w:val="24"/>
          <w:szCs w:val="24"/>
        </w:rPr>
        <w:t>ă</w:t>
      </w:r>
      <w:r w:rsidR="00DA412C" w:rsidRPr="007F389A">
        <w:rPr>
          <w:rStyle w:val="slitbdy"/>
          <w:rFonts w:ascii="Times New Roman" w:eastAsia="Times New Roman" w:hAnsi="Times New Roman"/>
          <w:color w:val="auto"/>
          <w:sz w:val="24"/>
          <w:szCs w:val="24"/>
        </w:rPr>
        <w:t>, cu s</w:t>
      </w:r>
      <w:r w:rsidR="00DA412C" w:rsidRPr="007F389A">
        <w:rPr>
          <w:rStyle w:val="slitbdy"/>
          <w:rFonts w:ascii="Times New Roman" w:hAnsi="Times New Roman"/>
          <w:color w:val="auto"/>
          <w:sz w:val="24"/>
          <w:szCs w:val="24"/>
        </w:rPr>
        <w:t xml:space="preserve">trategia naţională privind </w:t>
      </w:r>
      <w:r w:rsidR="001C6D0D" w:rsidRPr="007F389A">
        <w:rPr>
          <w:rStyle w:val="slitbdy"/>
          <w:rFonts w:ascii="Times New Roman" w:hAnsi="Times New Roman"/>
          <w:color w:val="auto"/>
          <w:sz w:val="24"/>
          <w:szCs w:val="24"/>
        </w:rPr>
        <w:t>SPAET</w:t>
      </w:r>
      <w:r w:rsidR="00DA412C" w:rsidRPr="007F389A">
        <w:rPr>
          <w:rStyle w:val="slitbdy"/>
          <w:rFonts w:ascii="Times New Roman" w:hAnsi="Times New Roman"/>
          <w:color w:val="auto"/>
          <w:sz w:val="24"/>
          <w:szCs w:val="24"/>
        </w:rPr>
        <w:t xml:space="preserve">, cu strategiile </w:t>
      </w:r>
      <w:r w:rsidR="00DA412C" w:rsidRPr="0044029E">
        <w:rPr>
          <w:rStyle w:val="slitbdy"/>
          <w:rFonts w:ascii="Times New Roman" w:eastAsia="Times New Roman" w:hAnsi="Times New Roman" w:cs="Times New Roman"/>
          <w:color w:val="auto"/>
          <w:sz w:val="24"/>
          <w:szCs w:val="24"/>
        </w:rPr>
        <w:t>privind dezvoltarea socio</w:t>
      </w:r>
      <w:r w:rsidR="001C6D0D">
        <w:rPr>
          <w:rStyle w:val="slitbdy"/>
          <w:rFonts w:ascii="Times New Roman" w:eastAsia="Times New Roman" w:hAnsi="Times New Roman" w:cs="Times New Roman"/>
          <w:color w:val="auto"/>
          <w:sz w:val="24"/>
          <w:szCs w:val="24"/>
        </w:rPr>
        <w:t>-</w:t>
      </w:r>
      <w:r w:rsidR="00DA412C" w:rsidRPr="0044029E">
        <w:rPr>
          <w:rStyle w:val="slitbdy"/>
          <w:rFonts w:ascii="Times New Roman" w:eastAsia="Times New Roman" w:hAnsi="Times New Roman" w:cs="Times New Roman"/>
          <w:color w:val="auto"/>
          <w:sz w:val="24"/>
          <w:szCs w:val="24"/>
        </w:rPr>
        <w:t>economică, urbanismul şi amenajarea teritoriului, protecţia şi conservarea mediului</w:t>
      </w:r>
      <w:r w:rsidR="00FF7388">
        <w:rPr>
          <w:rStyle w:val="slitbdy"/>
          <w:rFonts w:ascii="Times New Roman" w:eastAsia="Times New Roman" w:hAnsi="Times New Roman" w:cs="Times New Roman"/>
          <w:color w:val="auto"/>
          <w:sz w:val="24"/>
          <w:szCs w:val="24"/>
        </w:rPr>
        <w:t>,</w:t>
      </w:r>
      <w:r w:rsidR="00DA412C" w:rsidRPr="0044029E">
        <w:rPr>
          <w:rStyle w:val="slitbdy"/>
          <w:rFonts w:ascii="Times New Roman" w:eastAsia="Times New Roman" w:hAnsi="Times New Roman" w:cs="Times New Roman"/>
          <w:color w:val="auto"/>
          <w:sz w:val="24"/>
          <w:szCs w:val="24"/>
        </w:rPr>
        <w:t xml:space="preserve"> </w:t>
      </w:r>
      <w:r w:rsidR="00DA412C" w:rsidRPr="007F389A">
        <w:rPr>
          <w:rStyle w:val="slitbdy"/>
          <w:rFonts w:ascii="Times New Roman" w:eastAsia="Times New Roman" w:hAnsi="Times New Roman" w:cs="Times New Roman"/>
          <w:color w:val="auto"/>
          <w:sz w:val="24"/>
          <w:szCs w:val="24"/>
        </w:rPr>
        <w:t xml:space="preserve">precum şi cu prevederile </w:t>
      </w:r>
      <w:r w:rsidR="007A1382" w:rsidRPr="007F389A">
        <w:rPr>
          <w:rStyle w:val="slitbdy"/>
          <w:rFonts w:ascii="Times New Roman" w:eastAsia="Times New Roman" w:hAnsi="Times New Roman"/>
          <w:color w:val="auto"/>
          <w:sz w:val="24"/>
          <w:szCs w:val="24"/>
        </w:rPr>
        <w:t>PNIESC</w:t>
      </w:r>
      <w:r w:rsidR="005E2B0B" w:rsidRPr="007F389A">
        <w:rPr>
          <w:rStyle w:val="slitbdy"/>
          <w:rFonts w:ascii="Times New Roman" w:eastAsia="Times New Roman" w:hAnsi="Times New Roman"/>
          <w:color w:val="auto"/>
          <w:sz w:val="24"/>
          <w:szCs w:val="24"/>
        </w:rPr>
        <w:t>;</w:t>
      </w:r>
    </w:p>
    <w:p w:rsidR="00651181" w:rsidRPr="00DA412C" w:rsidRDefault="002F7900" w:rsidP="009818AB">
      <w:pPr>
        <w:pStyle w:val="ListParagraph"/>
        <w:numPr>
          <w:ilvl w:val="0"/>
          <w:numId w:val="4"/>
        </w:numPr>
        <w:tabs>
          <w:tab w:val="left" w:pos="851"/>
        </w:tabs>
        <w:spacing w:after="120" w:line="360" w:lineRule="auto"/>
        <w:ind w:left="851" w:hanging="284"/>
        <w:jc w:val="both"/>
        <w:rPr>
          <w:rFonts w:ascii="Times New Roman" w:hAnsi="Times New Roman" w:cs="Times New Roman"/>
          <w:sz w:val="24"/>
          <w:szCs w:val="24"/>
        </w:rPr>
      </w:pPr>
      <w:r>
        <w:rPr>
          <w:rFonts w:ascii="Times New Roman" w:eastAsia="Times New Roman" w:hAnsi="Times New Roman" w:cs="Times New Roman"/>
          <w:color w:val="323130"/>
          <w:sz w:val="24"/>
          <w:szCs w:val="24"/>
          <w:bdr w:val="none" w:sz="0" w:space="0" w:color="auto" w:frame="1"/>
          <w:lang w:val="ro-RO"/>
        </w:rPr>
        <w:t xml:space="preserve">să </w:t>
      </w:r>
      <w:r w:rsidR="00EB6F8E" w:rsidRPr="001D4F69">
        <w:rPr>
          <w:rFonts w:ascii="Times New Roman" w:hAnsi="Times New Roman" w:cs="Times New Roman"/>
          <w:sz w:val="24"/>
          <w:szCs w:val="24"/>
        </w:rPr>
        <w:t>fie corelată cu strategia generală de dezvoltare a localităţii/localităţilor respective</w:t>
      </w:r>
      <w:r w:rsidR="002D54FE" w:rsidRPr="001D4F69">
        <w:rPr>
          <w:rFonts w:ascii="Times New Roman" w:hAnsi="Times New Roman" w:cs="Times New Roman"/>
          <w:sz w:val="24"/>
          <w:szCs w:val="24"/>
        </w:rPr>
        <w:t xml:space="preserve"> </w:t>
      </w:r>
      <w:r w:rsidR="002D54FE" w:rsidRPr="00DA412C">
        <w:rPr>
          <w:rFonts w:ascii="Times New Roman" w:hAnsi="Times New Roman" w:cs="Times New Roman"/>
          <w:sz w:val="24"/>
          <w:szCs w:val="24"/>
        </w:rPr>
        <w:t xml:space="preserve">şi cu </w:t>
      </w:r>
      <w:r w:rsidR="001374EB" w:rsidRPr="0044029E">
        <w:rPr>
          <w:rFonts w:ascii="Times New Roman" w:hAnsi="Times New Roman" w:cs="Times New Roman"/>
          <w:sz w:val="24"/>
          <w:szCs w:val="24"/>
        </w:rPr>
        <w:t xml:space="preserve">strategia de </w:t>
      </w:r>
      <w:r w:rsidR="000D6116" w:rsidRPr="0044029E">
        <w:rPr>
          <w:rFonts w:ascii="Times New Roman" w:hAnsi="Times New Roman" w:cs="Times New Roman"/>
          <w:sz w:val="24"/>
          <w:szCs w:val="24"/>
        </w:rPr>
        <w:t xml:space="preserve">valorificare </w:t>
      </w:r>
      <w:r w:rsidR="00DA412C" w:rsidRPr="0044029E">
        <w:rPr>
          <w:rStyle w:val="slitbdy"/>
          <w:rFonts w:ascii="Times New Roman" w:eastAsia="Times New Roman" w:hAnsi="Times New Roman" w:cs="Times New Roman"/>
          <w:sz w:val="24"/>
          <w:szCs w:val="24"/>
        </w:rPr>
        <w:t xml:space="preserve">pe plan local a potenţialului </w:t>
      </w:r>
      <w:r w:rsidR="001C6D0D">
        <w:rPr>
          <w:rStyle w:val="slitbdy"/>
          <w:rFonts w:ascii="Times New Roman" w:eastAsia="Times New Roman" w:hAnsi="Times New Roman" w:cs="Times New Roman"/>
          <w:sz w:val="24"/>
          <w:szCs w:val="24"/>
        </w:rPr>
        <w:t>SRE</w:t>
      </w:r>
      <w:r w:rsidR="00651181" w:rsidRPr="00DA412C">
        <w:rPr>
          <w:rFonts w:ascii="Times New Roman" w:hAnsi="Times New Roman" w:cs="Times New Roman"/>
          <w:sz w:val="24"/>
          <w:szCs w:val="24"/>
        </w:rPr>
        <w:t>.</w:t>
      </w:r>
    </w:p>
    <w:p w:rsidR="00C54449" w:rsidRPr="001D4F69" w:rsidRDefault="000D4789"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hAnsi="Times New Roman" w:cs="Times New Roman"/>
          <w:sz w:val="24"/>
          <w:szCs w:val="24"/>
          <w:lang w:val="ro-RO"/>
        </w:rPr>
        <w:t xml:space="preserve">– </w:t>
      </w:r>
      <w:r w:rsidR="00B51982" w:rsidRPr="001D4F69">
        <w:rPr>
          <w:rFonts w:ascii="Times New Roman" w:hAnsi="Times New Roman" w:cs="Times New Roman"/>
          <w:sz w:val="24"/>
          <w:szCs w:val="24"/>
          <w:lang w:val="ro-RO"/>
        </w:rPr>
        <w:t>La nivel local, s</w:t>
      </w:r>
      <w:r w:rsidRPr="001D4F69">
        <w:rPr>
          <w:rFonts w:ascii="Times New Roman" w:hAnsi="Times New Roman" w:cs="Times New Roman"/>
          <w:sz w:val="24"/>
          <w:szCs w:val="24"/>
        </w:rPr>
        <w:t xml:space="preserve">trategia </w:t>
      </w:r>
      <w:r w:rsidR="004D600F" w:rsidRPr="001D4F69">
        <w:rPr>
          <w:rFonts w:ascii="Times New Roman" w:hAnsi="Times New Roman" w:cs="Times New Roman"/>
          <w:sz w:val="24"/>
          <w:szCs w:val="24"/>
        </w:rPr>
        <w:t>trebuie să conducă</w:t>
      </w:r>
      <w:r w:rsidR="00E0384E" w:rsidRPr="001D4F69">
        <w:rPr>
          <w:rFonts w:ascii="Times New Roman" w:hAnsi="Times New Roman" w:cs="Times New Roman"/>
          <w:sz w:val="24"/>
          <w:szCs w:val="24"/>
        </w:rPr>
        <w:t xml:space="preserve"> </w:t>
      </w:r>
      <w:r w:rsidR="00531013" w:rsidRPr="001D4F69">
        <w:rPr>
          <w:rFonts w:ascii="Times New Roman" w:hAnsi="Times New Roman" w:cs="Times New Roman"/>
          <w:sz w:val="24"/>
          <w:szCs w:val="24"/>
        </w:rPr>
        <w:t>la</w:t>
      </w:r>
      <w:r w:rsidR="0030624D">
        <w:rPr>
          <w:rFonts w:ascii="Times New Roman" w:hAnsi="Times New Roman" w:cs="Times New Roman"/>
          <w:sz w:val="24"/>
          <w:szCs w:val="24"/>
        </w:rPr>
        <w:t xml:space="preserve"> atingerea următoarelor obiective</w:t>
      </w:r>
      <w:r w:rsidR="00531013" w:rsidRPr="001D4F69">
        <w:rPr>
          <w:rFonts w:ascii="Times New Roman" w:hAnsi="Times New Roman" w:cs="Times New Roman"/>
          <w:sz w:val="24"/>
          <w:szCs w:val="24"/>
        </w:rPr>
        <w:t>:</w:t>
      </w:r>
    </w:p>
    <w:p w:rsidR="00C52C93" w:rsidRDefault="006171D8" w:rsidP="009818AB">
      <w:pPr>
        <w:pStyle w:val="ListParagraph"/>
        <w:numPr>
          <w:ilvl w:val="0"/>
          <w:numId w:val="5"/>
        </w:numPr>
        <w:spacing w:after="120" w:line="360" w:lineRule="auto"/>
        <w:ind w:left="851" w:hanging="284"/>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w:t>
      </w:r>
      <w:r w:rsidRPr="001D4F69">
        <w:rPr>
          <w:rFonts w:ascii="Times New Roman" w:eastAsia="Calibri" w:hAnsi="Times New Roman" w:cs="Times New Roman"/>
          <w:sz w:val="24"/>
          <w:szCs w:val="24"/>
          <w:lang w:val="ro-RO"/>
        </w:rPr>
        <w:t>ontinuitate</w:t>
      </w:r>
      <w:r>
        <w:rPr>
          <w:rFonts w:ascii="Times New Roman" w:eastAsia="Calibri" w:hAnsi="Times New Roman" w:cs="Times New Roman"/>
          <w:sz w:val="24"/>
          <w:szCs w:val="24"/>
          <w:lang w:val="ro-RO"/>
        </w:rPr>
        <w:t>,</w:t>
      </w:r>
      <w:r w:rsidRPr="001D4F69">
        <w:rPr>
          <w:rFonts w:ascii="Times New Roman" w:eastAsia="Calibri" w:hAnsi="Times New Roman" w:cs="Times New Roman"/>
          <w:sz w:val="24"/>
          <w:szCs w:val="24"/>
          <w:lang w:val="ro-RO"/>
        </w:rPr>
        <w:t xml:space="preserve"> calitate</w:t>
      </w:r>
      <w:r w:rsidR="006C53C3">
        <w:rPr>
          <w:rFonts w:ascii="Times New Roman" w:eastAsia="Calibri" w:hAnsi="Times New Roman" w:cs="Times New Roman"/>
          <w:sz w:val="24"/>
          <w:szCs w:val="24"/>
          <w:lang w:val="ro-RO"/>
        </w:rPr>
        <w:t>,</w:t>
      </w:r>
      <w:r w:rsidR="00C52C93" w:rsidRPr="001D4F6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s</w:t>
      </w:r>
      <w:r w:rsidRPr="001D4F69">
        <w:rPr>
          <w:rFonts w:ascii="Times New Roman" w:eastAsia="Calibri" w:hAnsi="Times New Roman" w:cs="Times New Roman"/>
          <w:sz w:val="24"/>
          <w:szCs w:val="24"/>
          <w:lang w:val="ro-RO"/>
        </w:rPr>
        <w:t>iguranţă</w:t>
      </w:r>
      <w:r w:rsidR="006C53C3">
        <w:rPr>
          <w:rFonts w:ascii="Times New Roman" w:eastAsia="Calibri" w:hAnsi="Times New Roman" w:cs="Times New Roman"/>
          <w:sz w:val="24"/>
          <w:szCs w:val="24"/>
          <w:lang w:val="ro-RO"/>
        </w:rPr>
        <w:t xml:space="preserve"> şi eficienţă</w:t>
      </w:r>
      <w:r>
        <w:rPr>
          <w:rFonts w:ascii="Times New Roman" w:eastAsia="Calibri" w:hAnsi="Times New Roman" w:cs="Times New Roman"/>
          <w:sz w:val="24"/>
          <w:szCs w:val="24"/>
          <w:lang w:val="ro-RO"/>
        </w:rPr>
        <w:t xml:space="preserve"> în </w:t>
      </w:r>
      <w:r w:rsidR="006C53C3">
        <w:rPr>
          <w:rFonts w:ascii="Times New Roman" w:eastAsia="Calibri" w:hAnsi="Times New Roman" w:cs="Times New Roman"/>
          <w:sz w:val="24"/>
          <w:szCs w:val="24"/>
          <w:lang w:val="ro-RO"/>
        </w:rPr>
        <w:t>alimentarea cu</w:t>
      </w:r>
      <w:bookmarkStart w:id="2" w:name="_GoBack"/>
      <w:bookmarkEnd w:id="2"/>
      <w:r w:rsidR="006C53C3">
        <w:rPr>
          <w:rFonts w:ascii="Times New Roman" w:eastAsia="Calibri" w:hAnsi="Times New Roman" w:cs="Times New Roman"/>
          <w:sz w:val="24"/>
          <w:szCs w:val="24"/>
          <w:lang w:val="ro-RO"/>
        </w:rPr>
        <w:t xml:space="preserve"> energie termică a populaţiei</w:t>
      </w:r>
      <w:r w:rsidR="00C52C93" w:rsidRPr="001D4F69">
        <w:rPr>
          <w:rFonts w:ascii="Times New Roman" w:eastAsia="Calibri" w:hAnsi="Times New Roman" w:cs="Times New Roman"/>
          <w:sz w:val="24"/>
          <w:szCs w:val="24"/>
          <w:lang w:val="ro-RO"/>
        </w:rPr>
        <w:t>;</w:t>
      </w:r>
    </w:p>
    <w:p w:rsidR="00CE4B4D" w:rsidRPr="001D4F69" w:rsidRDefault="00CE4B4D" w:rsidP="009818AB">
      <w:pPr>
        <w:pStyle w:val="ListParagraph"/>
        <w:numPr>
          <w:ilvl w:val="0"/>
          <w:numId w:val="5"/>
        </w:numPr>
        <w:spacing w:after="120" w:line="360" w:lineRule="auto"/>
        <w:ind w:left="851" w:hanging="284"/>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asigurarea resurselor necesare pe termen lung</w:t>
      </w:r>
      <w:r w:rsidR="006C53C3">
        <w:rPr>
          <w:rFonts w:ascii="Times New Roman" w:eastAsia="Calibri" w:hAnsi="Times New Roman" w:cs="Times New Roman"/>
          <w:sz w:val="24"/>
          <w:szCs w:val="24"/>
          <w:lang w:val="ro-RO"/>
        </w:rPr>
        <w:t xml:space="preserve"> pentru alimentarea cu energie termică a populaţiei</w:t>
      </w:r>
      <w:r>
        <w:rPr>
          <w:rFonts w:ascii="Times New Roman" w:eastAsia="Calibri" w:hAnsi="Times New Roman" w:cs="Times New Roman"/>
          <w:sz w:val="24"/>
          <w:szCs w:val="24"/>
          <w:lang w:val="ro-RO"/>
        </w:rPr>
        <w:t>;</w:t>
      </w:r>
    </w:p>
    <w:p w:rsidR="00516ADA" w:rsidRPr="001D4F69" w:rsidRDefault="00516ADA" w:rsidP="009818AB">
      <w:pPr>
        <w:pStyle w:val="ListParagraph"/>
        <w:numPr>
          <w:ilvl w:val="0"/>
          <w:numId w:val="5"/>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dezvoltarea durabilă a </w:t>
      </w:r>
      <w:r w:rsidR="006171D8">
        <w:rPr>
          <w:rFonts w:ascii="Times New Roman" w:eastAsia="Calibri" w:hAnsi="Times New Roman" w:cs="Times New Roman"/>
          <w:iCs/>
          <w:sz w:val="24"/>
          <w:szCs w:val="24"/>
        </w:rPr>
        <w:t>UAT</w:t>
      </w:r>
      <w:r w:rsidRPr="001D4F69">
        <w:rPr>
          <w:rFonts w:ascii="Times New Roman" w:eastAsia="Calibri" w:hAnsi="Times New Roman" w:cs="Times New Roman"/>
          <w:iCs/>
          <w:sz w:val="24"/>
          <w:szCs w:val="24"/>
        </w:rPr>
        <w:t>;</w:t>
      </w:r>
    </w:p>
    <w:p w:rsidR="00BA0322" w:rsidRDefault="00653134"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iCs/>
          <w:sz w:val="24"/>
          <w:szCs w:val="24"/>
        </w:rPr>
        <w:t xml:space="preserve">utilizarea eficientă a </w:t>
      </w:r>
      <w:r w:rsidR="007B5606" w:rsidRPr="001D4F69">
        <w:rPr>
          <w:rFonts w:ascii="Times New Roman" w:eastAsia="Calibri" w:hAnsi="Times New Roman" w:cs="Times New Roman"/>
          <w:iCs/>
          <w:sz w:val="24"/>
          <w:szCs w:val="24"/>
        </w:rPr>
        <w:t>re</w:t>
      </w:r>
      <w:r w:rsidRPr="001D4F69">
        <w:rPr>
          <w:rFonts w:ascii="Times New Roman" w:eastAsia="Calibri" w:hAnsi="Times New Roman" w:cs="Times New Roman"/>
          <w:iCs/>
          <w:sz w:val="24"/>
          <w:szCs w:val="24"/>
        </w:rPr>
        <w:t xml:space="preserve">surselor </w:t>
      </w:r>
      <w:r w:rsidR="007B5606" w:rsidRPr="001D4F69">
        <w:rPr>
          <w:rFonts w:ascii="Times New Roman" w:eastAsia="Calibri" w:hAnsi="Times New Roman" w:cs="Times New Roman"/>
          <w:iCs/>
          <w:sz w:val="24"/>
          <w:szCs w:val="24"/>
        </w:rPr>
        <w:t>energetice</w:t>
      </w:r>
      <w:r w:rsidR="00BA0322">
        <w:rPr>
          <w:rFonts w:ascii="Times New Roman" w:eastAsia="Calibri" w:hAnsi="Times New Roman" w:cs="Times New Roman"/>
          <w:iCs/>
          <w:sz w:val="24"/>
          <w:szCs w:val="24"/>
        </w:rPr>
        <w:t xml:space="preserve"> pentru producerea energiei termice, corelată cu eficientizarea consumului, în special la nivel rezidențial</w:t>
      </w:r>
      <w:r w:rsidR="00BA0322">
        <w:rPr>
          <w:rFonts w:ascii="Times New Roman" w:eastAsia="Calibri" w:hAnsi="Times New Roman" w:cs="Times New Roman"/>
          <w:sz w:val="24"/>
          <w:szCs w:val="24"/>
        </w:rPr>
        <w:t>;</w:t>
      </w:r>
    </w:p>
    <w:p w:rsidR="00653134" w:rsidRPr="001D4F69" w:rsidRDefault="00533E74"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 xml:space="preserve">decarbonarea sectorului de încălzire/răcire </w:t>
      </w:r>
      <w:r w:rsidR="007B5606" w:rsidRPr="001D4F69">
        <w:rPr>
          <w:rFonts w:ascii="Times New Roman" w:eastAsia="Calibri" w:hAnsi="Times New Roman" w:cs="Times New Roman"/>
          <w:sz w:val="24"/>
          <w:szCs w:val="24"/>
        </w:rPr>
        <w:t>urban</w:t>
      </w:r>
      <w:r w:rsidR="00715C32" w:rsidRPr="001D4F69">
        <w:rPr>
          <w:rFonts w:ascii="Times New Roman" w:eastAsia="Calibri" w:hAnsi="Times New Roman" w:cs="Times New Roman"/>
          <w:sz w:val="24"/>
          <w:szCs w:val="24"/>
        </w:rPr>
        <w:t>ă</w:t>
      </w:r>
      <w:r w:rsidR="007B5606" w:rsidRPr="001D4F69">
        <w:rPr>
          <w:rFonts w:ascii="Times New Roman" w:eastAsia="Calibri" w:hAnsi="Times New Roman" w:cs="Times New Roman"/>
          <w:sz w:val="24"/>
          <w:szCs w:val="24"/>
        </w:rPr>
        <w:t xml:space="preserve"> </w:t>
      </w:r>
      <w:r w:rsidRPr="001D4F69">
        <w:rPr>
          <w:rFonts w:ascii="Times New Roman" w:eastAsia="Calibri" w:hAnsi="Times New Roman" w:cs="Times New Roman"/>
          <w:sz w:val="24"/>
          <w:szCs w:val="24"/>
        </w:rPr>
        <w:t>(</w:t>
      </w:r>
      <w:r w:rsidR="00653134" w:rsidRPr="001D4F69">
        <w:rPr>
          <w:rFonts w:ascii="Times New Roman" w:eastAsia="Calibri" w:hAnsi="Times New Roman" w:cs="Times New Roman"/>
          <w:sz w:val="24"/>
          <w:szCs w:val="24"/>
        </w:rPr>
        <w:t>reducerea emisiilor de GES</w:t>
      </w:r>
      <w:r w:rsidRPr="001D4F69">
        <w:rPr>
          <w:rFonts w:ascii="Times New Roman" w:eastAsia="Calibri" w:hAnsi="Times New Roman" w:cs="Times New Roman"/>
          <w:sz w:val="24"/>
          <w:szCs w:val="24"/>
        </w:rPr>
        <w:t>)</w:t>
      </w:r>
      <w:r w:rsidR="00653134" w:rsidRPr="001D4F69">
        <w:rPr>
          <w:rFonts w:ascii="Times New Roman" w:eastAsia="Calibri" w:hAnsi="Times New Roman" w:cs="Times New Roman"/>
          <w:sz w:val="24"/>
          <w:szCs w:val="24"/>
        </w:rPr>
        <w:t>;</w:t>
      </w:r>
    </w:p>
    <w:p w:rsidR="00516ADA" w:rsidRPr="001D4F69" w:rsidRDefault="00C52C93" w:rsidP="009818AB">
      <w:pPr>
        <w:pStyle w:val="ListParagraph"/>
        <w:numPr>
          <w:ilvl w:val="0"/>
          <w:numId w:val="5"/>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reducerea</w:t>
      </w:r>
      <w:r w:rsidR="00516ADA" w:rsidRPr="001D4F69">
        <w:rPr>
          <w:rFonts w:ascii="Times New Roman" w:eastAsia="Calibri" w:hAnsi="Times New Roman" w:cs="Times New Roman"/>
          <w:iCs/>
          <w:sz w:val="24"/>
          <w:szCs w:val="24"/>
        </w:rPr>
        <w:t xml:space="preserve"> emisiilor de </w:t>
      </w:r>
      <w:r w:rsidR="009F115B" w:rsidRPr="001D4F69">
        <w:rPr>
          <w:rFonts w:ascii="Times New Roman" w:eastAsia="Calibri" w:hAnsi="Times New Roman" w:cs="Times New Roman"/>
          <w:iCs/>
          <w:sz w:val="24"/>
          <w:szCs w:val="24"/>
        </w:rPr>
        <w:t>poluanţi</w:t>
      </w:r>
      <w:r w:rsidR="00E45BD4" w:rsidRPr="001D4F69">
        <w:rPr>
          <w:rFonts w:ascii="Times New Roman" w:eastAsia="Calibri" w:hAnsi="Times New Roman" w:cs="Times New Roman"/>
          <w:iCs/>
          <w:sz w:val="24"/>
          <w:szCs w:val="24"/>
        </w:rPr>
        <w:t>, al</w:t>
      </w:r>
      <w:r w:rsidR="009F115B" w:rsidRPr="001D4F69">
        <w:rPr>
          <w:rFonts w:ascii="Times New Roman" w:eastAsia="Calibri" w:hAnsi="Times New Roman" w:cs="Times New Roman"/>
          <w:iCs/>
          <w:sz w:val="24"/>
          <w:szCs w:val="24"/>
        </w:rPr>
        <w:t>ţii</w:t>
      </w:r>
      <w:r w:rsidR="00E45BD4" w:rsidRPr="001D4F69">
        <w:rPr>
          <w:rFonts w:ascii="Times New Roman" w:eastAsia="Calibri" w:hAnsi="Times New Roman" w:cs="Times New Roman"/>
          <w:iCs/>
          <w:sz w:val="24"/>
          <w:szCs w:val="24"/>
        </w:rPr>
        <w:t xml:space="preserve"> decât GES</w:t>
      </w:r>
      <w:r w:rsidR="001C6D0D">
        <w:rPr>
          <w:rFonts w:ascii="Times New Roman" w:eastAsia="Calibri" w:hAnsi="Times New Roman" w:cs="Times New Roman"/>
          <w:iCs/>
          <w:sz w:val="24"/>
          <w:szCs w:val="24"/>
        </w:rPr>
        <w:t>,</w:t>
      </w:r>
      <w:r w:rsidR="00653134" w:rsidRPr="001D4F69">
        <w:rPr>
          <w:rFonts w:ascii="Times New Roman" w:eastAsia="Calibri" w:hAnsi="Times New Roman" w:cs="Times New Roman"/>
          <w:iCs/>
          <w:sz w:val="24"/>
          <w:szCs w:val="24"/>
        </w:rPr>
        <w:t xml:space="preserve"> şi</w:t>
      </w:r>
      <w:r w:rsidR="00516ADA" w:rsidRPr="001D4F69">
        <w:rPr>
          <w:rFonts w:ascii="Times New Roman" w:eastAsia="Calibri" w:hAnsi="Times New Roman" w:cs="Times New Roman"/>
          <w:iCs/>
          <w:sz w:val="24"/>
          <w:szCs w:val="24"/>
        </w:rPr>
        <w:t xml:space="preserve"> îmbunătăţirea calităţii mediului (apă, a</w:t>
      </w:r>
      <w:r w:rsidR="00BF1D58" w:rsidRPr="001D4F69">
        <w:rPr>
          <w:rFonts w:ascii="Times New Roman" w:eastAsia="Calibri" w:hAnsi="Times New Roman" w:cs="Times New Roman"/>
          <w:iCs/>
          <w:sz w:val="24"/>
          <w:szCs w:val="24"/>
        </w:rPr>
        <w:t>er</w:t>
      </w:r>
      <w:r w:rsidR="00516ADA" w:rsidRPr="001D4F69">
        <w:rPr>
          <w:rFonts w:ascii="Times New Roman" w:eastAsia="Calibri" w:hAnsi="Times New Roman" w:cs="Times New Roman"/>
          <w:iCs/>
          <w:sz w:val="24"/>
          <w:szCs w:val="24"/>
        </w:rPr>
        <w:t>, sol);</w:t>
      </w:r>
    </w:p>
    <w:p w:rsidR="00500F6E" w:rsidRPr="001D4F69" w:rsidRDefault="00957C65" w:rsidP="009818AB">
      <w:pPr>
        <w:pStyle w:val="ListParagraph"/>
        <w:numPr>
          <w:ilvl w:val="0"/>
          <w:numId w:val="5"/>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stabilirea</w:t>
      </w:r>
      <w:r w:rsidR="00500F6E" w:rsidRPr="001D4F69">
        <w:rPr>
          <w:rFonts w:ascii="Times New Roman" w:eastAsia="Calibri" w:hAnsi="Times New Roman" w:cs="Times New Roman"/>
          <w:iCs/>
          <w:sz w:val="24"/>
          <w:szCs w:val="24"/>
        </w:rPr>
        <w:t xml:space="preserve"> </w:t>
      </w:r>
      <w:r w:rsidRPr="001D4F69">
        <w:rPr>
          <w:rFonts w:ascii="Times New Roman" w:hAnsi="Times New Roman" w:cs="Times New Roman"/>
          <w:sz w:val="24"/>
          <w:szCs w:val="24"/>
          <w:lang w:val="en-US"/>
        </w:rPr>
        <w:t>datelor, informaţiilor şi, după caz, a măsurilor/acţiunilor/termenelor necesare pentru</w:t>
      </w:r>
      <w:r w:rsidRPr="001D4F69">
        <w:rPr>
          <w:rFonts w:ascii="Times New Roman" w:eastAsia="Calibri" w:hAnsi="Times New Roman" w:cs="Times New Roman"/>
          <w:iCs/>
          <w:sz w:val="24"/>
          <w:szCs w:val="24"/>
        </w:rPr>
        <w:t xml:space="preserve"> </w:t>
      </w:r>
      <w:r w:rsidR="005D3D9F" w:rsidRPr="001D4F69">
        <w:rPr>
          <w:rFonts w:ascii="Times New Roman" w:eastAsia="Calibri" w:hAnsi="Times New Roman" w:cs="Times New Roman"/>
          <w:iCs/>
          <w:sz w:val="24"/>
          <w:szCs w:val="24"/>
        </w:rPr>
        <w:t>evaluarea</w:t>
      </w:r>
      <w:r w:rsidRPr="001D4F69">
        <w:rPr>
          <w:rFonts w:ascii="Times New Roman" w:eastAsia="Calibri" w:hAnsi="Times New Roman" w:cs="Times New Roman"/>
          <w:iCs/>
          <w:sz w:val="24"/>
          <w:szCs w:val="24"/>
        </w:rPr>
        <w:t xml:space="preserve"> </w:t>
      </w:r>
      <w:r w:rsidR="00500F6E" w:rsidRPr="001D4F69">
        <w:rPr>
          <w:rFonts w:ascii="Times New Roman" w:eastAsia="Calibri" w:hAnsi="Times New Roman" w:cs="Times New Roman"/>
          <w:iCs/>
          <w:sz w:val="24"/>
          <w:szCs w:val="24"/>
        </w:rPr>
        <w:t>disponibilităţilor locale în ceea ce priveşte SRE şi/sau căldur</w:t>
      </w:r>
      <w:r w:rsidR="004C2A87" w:rsidRPr="001D4F69">
        <w:rPr>
          <w:rFonts w:ascii="Times New Roman" w:eastAsia="Calibri" w:hAnsi="Times New Roman" w:cs="Times New Roman"/>
          <w:iCs/>
          <w:sz w:val="24"/>
          <w:szCs w:val="24"/>
        </w:rPr>
        <w:t>a</w:t>
      </w:r>
      <w:r w:rsidR="00500F6E" w:rsidRPr="001D4F69">
        <w:rPr>
          <w:rFonts w:ascii="Times New Roman" w:eastAsia="Calibri" w:hAnsi="Times New Roman" w:cs="Times New Roman"/>
          <w:iCs/>
          <w:sz w:val="24"/>
          <w:szCs w:val="24"/>
        </w:rPr>
        <w:t xml:space="preserve"> rezidual</w:t>
      </w:r>
      <w:r w:rsidR="004C2A87" w:rsidRPr="001D4F69">
        <w:rPr>
          <w:rFonts w:ascii="Times New Roman" w:eastAsia="Calibri" w:hAnsi="Times New Roman" w:cs="Times New Roman"/>
          <w:iCs/>
          <w:sz w:val="24"/>
          <w:szCs w:val="24"/>
        </w:rPr>
        <w:t>ă</w:t>
      </w:r>
      <w:r w:rsidR="00500F6E" w:rsidRPr="001D4F69">
        <w:rPr>
          <w:rFonts w:ascii="Times New Roman" w:eastAsia="Calibri" w:hAnsi="Times New Roman" w:cs="Times New Roman"/>
          <w:iCs/>
          <w:sz w:val="24"/>
          <w:szCs w:val="24"/>
        </w:rPr>
        <w:t xml:space="preserve"> din procese tehnologice</w:t>
      </w:r>
      <w:r w:rsidRPr="001D4F69">
        <w:rPr>
          <w:rFonts w:ascii="Times New Roman" w:eastAsia="Calibri" w:hAnsi="Times New Roman" w:cs="Times New Roman"/>
          <w:iCs/>
          <w:sz w:val="24"/>
          <w:szCs w:val="24"/>
        </w:rPr>
        <w:t xml:space="preserve"> şi identificarea opţiunilor strategice de maximizare a gradului de utilizare a acestora pentru producerea energiei termice</w:t>
      </w:r>
      <w:r w:rsidR="009139AF" w:rsidRPr="001D4F69">
        <w:rPr>
          <w:rFonts w:ascii="Times New Roman" w:eastAsia="Calibri" w:hAnsi="Times New Roman" w:cs="Times New Roman"/>
          <w:iCs/>
          <w:sz w:val="24"/>
          <w:szCs w:val="24"/>
        </w:rPr>
        <w:t xml:space="preserve"> în sistem centralizat</w:t>
      </w:r>
      <w:r w:rsidR="00500F6E" w:rsidRPr="001D4F69">
        <w:rPr>
          <w:rFonts w:ascii="Times New Roman" w:eastAsia="Calibri" w:hAnsi="Times New Roman" w:cs="Times New Roman"/>
          <w:iCs/>
          <w:sz w:val="24"/>
          <w:szCs w:val="24"/>
        </w:rPr>
        <w:t>;</w:t>
      </w:r>
    </w:p>
    <w:p w:rsidR="007660DE" w:rsidRPr="001D4F69" w:rsidRDefault="007660DE" w:rsidP="009818AB">
      <w:pPr>
        <w:pStyle w:val="ListParagraph"/>
        <w:numPr>
          <w:ilvl w:val="0"/>
          <w:numId w:val="5"/>
        </w:numPr>
        <w:spacing w:after="120" w:line="360" w:lineRule="auto"/>
        <w:ind w:left="851" w:hanging="284"/>
        <w:jc w:val="both"/>
        <w:rPr>
          <w:rFonts w:ascii="Times New Roman" w:eastAsia="Calibri" w:hAnsi="Times New Roman" w:cs="Times New Roman"/>
          <w:iCs/>
          <w:sz w:val="24"/>
          <w:szCs w:val="24"/>
        </w:rPr>
      </w:pPr>
      <w:r w:rsidRPr="001D4F69">
        <w:rPr>
          <w:rFonts w:ascii="Times New Roman" w:hAnsi="Times New Roman" w:cs="Times New Roman"/>
          <w:sz w:val="24"/>
          <w:szCs w:val="24"/>
          <w:lang w:val="en-US"/>
        </w:rPr>
        <w:t>stabilirea datelor, informaţiilor şi, după caz, a măsurilor/acţiunilor</w:t>
      </w:r>
      <w:r w:rsidR="00E45BD4" w:rsidRPr="001D4F69">
        <w:rPr>
          <w:rFonts w:ascii="Times New Roman" w:hAnsi="Times New Roman" w:cs="Times New Roman"/>
          <w:sz w:val="24"/>
          <w:szCs w:val="24"/>
          <w:lang w:val="en-US"/>
        </w:rPr>
        <w:t>/termenelor</w:t>
      </w:r>
      <w:r w:rsidRPr="001D4F69">
        <w:rPr>
          <w:rFonts w:ascii="Times New Roman" w:hAnsi="Times New Roman" w:cs="Times New Roman"/>
          <w:sz w:val="24"/>
          <w:szCs w:val="24"/>
          <w:lang w:val="en-US"/>
        </w:rPr>
        <w:t xml:space="preserve"> necesare pentru</w:t>
      </w:r>
      <w:r w:rsidRPr="001D4F69">
        <w:rPr>
          <w:rFonts w:ascii="Times New Roman" w:eastAsia="Calibri" w:hAnsi="Times New Roman" w:cs="Times New Roman"/>
          <w:iCs/>
          <w:sz w:val="24"/>
          <w:szCs w:val="24"/>
        </w:rPr>
        <w:t xml:space="preserve"> evaluare</w:t>
      </w:r>
      <w:r w:rsidR="005D3D9F" w:rsidRPr="001D4F69">
        <w:rPr>
          <w:rFonts w:ascii="Times New Roman" w:eastAsia="Calibri" w:hAnsi="Times New Roman" w:cs="Times New Roman"/>
          <w:iCs/>
          <w:sz w:val="24"/>
          <w:szCs w:val="24"/>
        </w:rPr>
        <w:t>a</w:t>
      </w:r>
      <w:r w:rsidRPr="001D4F69">
        <w:rPr>
          <w:rFonts w:ascii="Times New Roman" w:eastAsia="Calibri" w:hAnsi="Times New Roman" w:cs="Times New Roman"/>
          <w:iCs/>
          <w:sz w:val="24"/>
          <w:szCs w:val="24"/>
        </w:rPr>
        <w:t xml:space="preserve"> cuprinzătoare a potenţialului de cogenerare de înaltă eficienţă şi de încălzire/răcire eficientă</w:t>
      </w:r>
      <w:r w:rsidR="00957C65" w:rsidRPr="001D4F69">
        <w:rPr>
          <w:rFonts w:ascii="Times New Roman" w:eastAsia="Calibri" w:hAnsi="Times New Roman" w:cs="Times New Roman"/>
          <w:iCs/>
          <w:sz w:val="24"/>
          <w:szCs w:val="24"/>
        </w:rPr>
        <w:t xml:space="preserve"> şi identificarea opţiunilor strategice de valorificare a acestora în condiţii de eficienţă economică</w:t>
      </w:r>
      <w:r w:rsidRPr="001D4F69">
        <w:rPr>
          <w:rFonts w:ascii="Times New Roman" w:eastAsia="Calibri" w:hAnsi="Times New Roman" w:cs="Times New Roman"/>
          <w:iCs/>
          <w:sz w:val="24"/>
          <w:szCs w:val="24"/>
        </w:rPr>
        <w:t>;</w:t>
      </w:r>
    </w:p>
    <w:p w:rsidR="0060463A" w:rsidRPr="001D4F69" w:rsidRDefault="00A71CD4" w:rsidP="009818AB">
      <w:pPr>
        <w:pStyle w:val="ListParagraph"/>
        <w:numPr>
          <w:ilvl w:val="0"/>
          <w:numId w:val="5"/>
        </w:numPr>
        <w:spacing w:after="120" w:line="360" w:lineRule="auto"/>
        <w:ind w:left="851" w:hanging="284"/>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t>stabilirea necesităţii/oportunităţii</w:t>
      </w:r>
      <w:r w:rsidR="003C6DFE" w:rsidRPr="001D4F69">
        <w:rPr>
          <w:rFonts w:ascii="Times New Roman" w:hAnsi="Times New Roman" w:cs="Times New Roman"/>
          <w:sz w:val="24"/>
          <w:szCs w:val="24"/>
          <w:lang w:val="en-US"/>
        </w:rPr>
        <w:t xml:space="preserve"> de înfiinţare a serviciului şi a unui SACET nou sau, după caz, de dezvoltare/modernizare/eficientizare a unui SACET existent</w:t>
      </w:r>
      <w:r w:rsidR="00B54F87" w:rsidRPr="001D4F69">
        <w:rPr>
          <w:rFonts w:ascii="Times New Roman" w:hAnsi="Times New Roman" w:cs="Times New Roman"/>
          <w:sz w:val="24"/>
          <w:szCs w:val="24"/>
          <w:lang w:val="en-US"/>
        </w:rPr>
        <w:t>,</w:t>
      </w:r>
      <w:r w:rsidR="003C6DFE" w:rsidRPr="001D4F69">
        <w:rPr>
          <w:rFonts w:ascii="Times New Roman" w:hAnsi="Times New Roman" w:cs="Times New Roman"/>
          <w:sz w:val="24"/>
          <w:szCs w:val="24"/>
          <w:lang w:val="en-US"/>
        </w:rPr>
        <w:t xml:space="preserve"> pe baza unei analize cost</w:t>
      </w:r>
      <w:r w:rsidR="001C6D0D">
        <w:rPr>
          <w:rFonts w:ascii="Times New Roman" w:hAnsi="Times New Roman" w:cs="Times New Roman"/>
          <w:sz w:val="24"/>
          <w:szCs w:val="24"/>
          <w:lang w:val="en-US"/>
        </w:rPr>
        <w:t>-</w:t>
      </w:r>
      <w:r w:rsidR="003C6DFE" w:rsidRPr="001D4F69">
        <w:rPr>
          <w:rFonts w:ascii="Times New Roman" w:hAnsi="Times New Roman" w:cs="Times New Roman"/>
          <w:sz w:val="24"/>
          <w:szCs w:val="24"/>
          <w:lang w:val="en-US"/>
        </w:rPr>
        <w:t xml:space="preserve">beneficiu </w:t>
      </w:r>
      <w:r w:rsidR="00653C0C" w:rsidRPr="001D4F69">
        <w:rPr>
          <w:rFonts w:ascii="Times New Roman" w:hAnsi="Times New Roman" w:cs="Times New Roman"/>
          <w:sz w:val="24"/>
          <w:szCs w:val="24"/>
          <w:lang w:val="en-US"/>
        </w:rPr>
        <w:t xml:space="preserve">care compară </w:t>
      </w:r>
      <w:r w:rsidR="00215A90" w:rsidRPr="001D4F69">
        <w:rPr>
          <w:rFonts w:ascii="Times New Roman" w:hAnsi="Times New Roman" w:cs="Times New Roman"/>
          <w:sz w:val="24"/>
          <w:szCs w:val="24"/>
          <w:lang w:val="en-US"/>
        </w:rPr>
        <w:t xml:space="preserve">cel puţin trei </w:t>
      </w:r>
      <w:r w:rsidR="009F115B" w:rsidRPr="001D4F69">
        <w:rPr>
          <w:rFonts w:ascii="Times New Roman" w:hAnsi="Times New Roman" w:cs="Times New Roman"/>
          <w:sz w:val="24"/>
          <w:szCs w:val="24"/>
          <w:lang w:val="en-US"/>
        </w:rPr>
        <w:t xml:space="preserve">opţiuni strategice </w:t>
      </w:r>
      <w:r w:rsidR="003C6DFE" w:rsidRPr="001D4F69">
        <w:rPr>
          <w:rFonts w:ascii="Times New Roman" w:hAnsi="Times New Roman" w:cs="Times New Roman"/>
          <w:sz w:val="24"/>
          <w:szCs w:val="24"/>
          <w:lang w:val="en-US"/>
        </w:rPr>
        <w:t>de asigurare</w:t>
      </w:r>
      <w:r w:rsidR="002F7900" w:rsidRPr="002F7900">
        <w:rPr>
          <w:rFonts w:ascii="Times New Roman" w:hAnsi="Times New Roman" w:cs="Times New Roman"/>
          <w:sz w:val="24"/>
          <w:szCs w:val="24"/>
          <w:lang w:val="en-US"/>
        </w:rPr>
        <w:t xml:space="preserve"> </w:t>
      </w:r>
      <w:r w:rsidR="002F7900" w:rsidRPr="001D4F69">
        <w:rPr>
          <w:rFonts w:ascii="Times New Roman" w:hAnsi="Times New Roman" w:cs="Times New Roman"/>
          <w:sz w:val="24"/>
          <w:szCs w:val="24"/>
          <w:lang w:val="en-US"/>
        </w:rPr>
        <w:t>a necesarului de energie termică pentru încălzire</w:t>
      </w:r>
      <w:r w:rsidR="004A4416">
        <w:rPr>
          <w:rFonts w:ascii="Times New Roman" w:hAnsi="Times New Roman" w:cs="Times New Roman"/>
          <w:sz w:val="24"/>
          <w:szCs w:val="24"/>
          <w:lang w:val="en-US"/>
        </w:rPr>
        <w:t xml:space="preserve">, acc şi </w:t>
      </w:r>
      <w:r w:rsidR="002F7900" w:rsidRPr="001D4F69">
        <w:rPr>
          <w:rFonts w:ascii="Times New Roman" w:hAnsi="Times New Roman" w:cs="Times New Roman"/>
          <w:sz w:val="24"/>
          <w:szCs w:val="24"/>
          <w:lang w:val="en-US"/>
        </w:rPr>
        <w:t>răcire din localitate/localităţi</w:t>
      </w:r>
      <w:r w:rsidR="00653C0C" w:rsidRPr="001D4F69">
        <w:rPr>
          <w:rFonts w:ascii="Times New Roman" w:hAnsi="Times New Roman" w:cs="Times New Roman"/>
          <w:sz w:val="24"/>
          <w:szCs w:val="24"/>
          <w:lang w:val="en-US"/>
        </w:rPr>
        <w:t>, în sistem centralizat şi/sau individual,</w:t>
      </w:r>
      <w:r w:rsidR="003C6DFE" w:rsidRPr="001D4F69">
        <w:rPr>
          <w:rFonts w:ascii="Times New Roman" w:hAnsi="Times New Roman" w:cs="Times New Roman"/>
          <w:sz w:val="24"/>
          <w:szCs w:val="24"/>
          <w:lang w:val="en-US"/>
        </w:rPr>
        <w:t xml:space="preserve"> </w:t>
      </w:r>
      <w:r w:rsidR="00215A90" w:rsidRPr="001D4F69">
        <w:rPr>
          <w:rFonts w:ascii="Times New Roman" w:hAnsi="Times New Roman" w:cs="Times New Roman"/>
          <w:sz w:val="24"/>
          <w:szCs w:val="24"/>
          <w:lang w:val="en-US"/>
        </w:rPr>
        <w:t>c</w:t>
      </w:r>
      <w:r w:rsidR="00C3116B" w:rsidRPr="001D4F69">
        <w:rPr>
          <w:rFonts w:ascii="Times New Roman" w:hAnsi="Times New Roman" w:cs="Times New Roman"/>
          <w:sz w:val="24"/>
          <w:szCs w:val="24"/>
          <w:lang w:val="en-US"/>
        </w:rPr>
        <w:t>are conduc la</w:t>
      </w:r>
      <w:r w:rsidR="00215A90" w:rsidRPr="001D4F69">
        <w:rPr>
          <w:rFonts w:ascii="Times New Roman" w:hAnsi="Times New Roman" w:cs="Times New Roman"/>
          <w:sz w:val="24"/>
          <w:szCs w:val="24"/>
          <w:lang w:val="en-US"/>
        </w:rPr>
        <w:t xml:space="preserve"> </w:t>
      </w:r>
      <w:r w:rsidR="002F7900">
        <w:rPr>
          <w:rFonts w:ascii="Times New Roman" w:hAnsi="Times New Roman" w:cs="Times New Roman"/>
          <w:sz w:val="24"/>
          <w:szCs w:val="24"/>
          <w:lang w:val="en-US"/>
        </w:rPr>
        <w:t xml:space="preserve">creşterea eficienţei energetice şi reducerea </w:t>
      </w:r>
      <w:r w:rsidR="00215A90" w:rsidRPr="001D4F69">
        <w:rPr>
          <w:rStyle w:val="spctbdy"/>
          <w:rFonts w:ascii="Times New Roman" w:eastAsia="Times New Roman" w:hAnsi="Times New Roman" w:cs="Times New Roman"/>
          <w:color w:val="auto"/>
          <w:sz w:val="24"/>
          <w:szCs w:val="24"/>
        </w:rPr>
        <w:t>emisii</w:t>
      </w:r>
      <w:r w:rsidR="002F7900">
        <w:rPr>
          <w:rStyle w:val="spctbdy"/>
          <w:rFonts w:ascii="Times New Roman" w:eastAsia="Times New Roman" w:hAnsi="Times New Roman" w:cs="Times New Roman"/>
          <w:color w:val="auto"/>
          <w:sz w:val="24"/>
          <w:szCs w:val="24"/>
        </w:rPr>
        <w:t>lor</w:t>
      </w:r>
      <w:r w:rsidR="00215A90" w:rsidRPr="001D4F69">
        <w:rPr>
          <w:rStyle w:val="spctbdy"/>
          <w:rFonts w:ascii="Times New Roman" w:eastAsia="Times New Roman" w:hAnsi="Times New Roman" w:cs="Times New Roman"/>
          <w:color w:val="auto"/>
          <w:sz w:val="24"/>
          <w:szCs w:val="24"/>
        </w:rPr>
        <w:t xml:space="preserve"> de GES</w:t>
      </w:r>
      <w:r w:rsidR="00524888" w:rsidRPr="001D4F69">
        <w:rPr>
          <w:rStyle w:val="spctbdy"/>
          <w:rFonts w:ascii="Times New Roman" w:eastAsia="Times New Roman" w:hAnsi="Times New Roman" w:cs="Times New Roman"/>
          <w:color w:val="auto"/>
          <w:sz w:val="24"/>
          <w:szCs w:val="24"/>
        </w:rPr>
        <w:t>;</w:t>
      </w:r>
    </w:p>
    <w:p w:rsidR="001675B9" w:rsidRPr="00CE5FED" w:rsidRDefault="001675B9"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hAnsi="Times New Roman" w:cs="Times New Roman"/>
          <w:sz w:val="24"/>
          <w:szCs w:val="24"/>
          <w:lang w:val="en-US"/>
        </w:rPr>
        <w:lastRenderedPageBreak/>
        <w:t>satisfacerea cerinţelor de interes public ale colectivităţilor locale, inclusiv</w:t>
      </w:r>
      <w:r w:rsidRPr="001D4F69">
        <w:rPr>
          <w:rFonts w:ascii="Times New Roman" w:hAnsi="Times New Roman" w:cs="Times New Roman"/>
          <w:sz w:val="24"/>
          <w:szCs w:val="24"/>
          <w:lang w:val="ro-RO"/>
        </w:rPr>
        <w:t xml:space="preserve"> </w:t>
      </w:r>
      <w:r w:rsidR="0010728B">
        <w:rPr>
          <w:rFonts w:ascii="Times New Roman" w:hAnsi="Times New Roman" w:cs="Times New Roman"/>
          <w:sz w:val="24"/>
          <w:szCs w:val="24"/>
          <w:lang w:val="ro-RO"/>
        </w:rPr>
        <w:t>eliminarea</w:t>
      </w:r>
      <w:r w:rsidR="0010728B" w:rsidRPr="001D4F69">
        <w:rPr>
          <w:rFonts w:ascii="Times New Roman" w:hAnsi="Times New Roman" w:cs="Times New Roman"/>
          <w:sz w:val="24"/>
          <w:szCs w:val="24"/>
          <w:lang w:val="ro-RO"/>
        </w:rPr>
        <w:t xml:space="preserve"> </w:t>
      </w:r>
      <w:r w:rsidRPr="001D4F69">
        <w:rPr>
          <w:rFonts w:ascii="Times New Roman" w:hAnsi="Times New Roman" w:cs="Times New Roman"/>
          <w:sz w:val="24"/>
          <w:szCs w:val="24"/>
          <w:lang w:val="ro-RO"/>
        </w:rPr>
        <w:t>riscurilor de intoxicare, asfixiere, incendii, explozii</w:t>
      </w:r>
      <w:r w:rsidR="001C6D0D">
        <w:rPr>
          <w:rFonts w:ascii="Times New Roman" w:hAnsi="Times New Roman" w:cs="Times New Roman"/>
          <w:sz w:val="24"/>
          <w:szCs w:val="24"/>
          <w:lang w:val="ro-RO"/>
        </w:rPr>
        <w:t>,</w:t>
      </w:r>
      <w:r w:rsidRPr="001D4F69">
        <w:rPr>
          <w:rFonts w:ascii="Times New Roman" w:hAnsi="Times New Roman" w:cs="Times New Roman"/>
          <w:sz w:val="24"/>
          <w:szCs w:val="24"/>
          <w:lang w:val="ro-RO"/>
        </w:rPr>
        <w:t xml:space="preserve"> precum şi a riscurilor privind sănătatea populației;</w:t>
      </w:r>
    </w:p>
    <w:p w:rsidR="001C6D0D" w:rsidRPr="001D4F69" w:rsidRDefault="001C6D0D"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Pr>
          <w:rFonts w:ascii="Times New Roman" w:hAnsi="Times New Roman" w:cs="Times New Roman"/>
          <w:sz w:val="24"/>
          <w:szCs w:val="24"/>
          <w:lang w:val="ro-RO"/>
        </w:rPr>
        <w:t xml:space="preserve">asigurarea accesibilității energiei termice pentru </w:t>
      </w:r>
      <w:r w:rsidR="00287312">
        <w:rPr>
          <w:rFonts w:ascii="Times New Roman" w:hAnsi="Times New Roman" w:cs="Times New Roman"/>
          <w:sz w:val="24"/>
          <w:szCs w:val="24"/>
          <w:lang w:val="ro-RO"/>
        </w:rPr>
        <w:t>populaţie</w:t>
      </w:r>
      <w:r>
        <w:rPr>
          <w:rFonts w:ascii="Times New Roman" w:hAnsi="Times New Roman" w:cs="Times New Roman"/>
          <w:sz w:val="24"/>
          <w:szCs w:val="24"/>
          <w:lang w:val="ro-RO"/>
        </w:rPr>
        <w:t>;</w:t>
      </w:r>
    </w:p>
    <w:p w:rsidR="001675B9" w:rsidRPr="001D4F69" w:rsidRDefault="001675B9" w:rsidP="009818AB">
      <w:pPr>
        <w:pStyle w:val="ListParagraph"/>
        <w:numPr>
          <w:ilvl w:val="0"/>
          <w:numId w:val="5"/>
        </w:numPr>
        <w:spacing w:after="120" w:line="360" w:lineRule="auto"/>
        <w:ind w:left="851" w:hanging="284"/>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t>asigurarea conformităţii cu prevederile legislaţiei UE aplicabile, valorificarea experienţei internaţionale şi adoptarea celor mai bune practici</w:t>
      </w:r>
      <w:r w:rsidRPr="001D4F69" w:rsidDel="00A46B80">
        <w:rPr>
          <w:rFonts w:ascii="Times New Roman" w:hAnsi="Times New Roman" w:cs="Times New Roman"/>
          <w:sz w:val="24"/>
          <w:szCs w:val="24"/>
          <w:lang w:val="en-US"/>
        </w:rPr>
        <w:t xml:space="preserve"> </w:t>
      </w:r>
      <w:r w:rsidRPr="001D4F69">
        <w:rPr>
          <w:rFonts w:ascii="Times New Roman" w:hAnsi="Times New Roman" w:cs="Times New Roman"/>
          <w:sz w:val="24"/>
          <w:szCs w:val="24"/>
          <w:lang w:val="en-US"/>
        </w:rPr>
        <w:t>în domeniul încălzirii şi răcirii urbane</w:t>
      </w:r>
      <w:r w:rsidR="007B5606" w:rsidRPr="001D4F69">
        <w:rPr>
          <w:rFonts w:ascii="Times New Roman" w:hAnsi="Times New Roman" w:cs="Times New Roman"/>
          <w:sz w:val="24"/>
          <w:szCs w:val="24"/>
          <w:lang w:val="en-US"/>
        </w:rPr>
        <w:t>.</w:t>
      </w:r>
    </w:p>
    <w:p w:rsidR="00541146" w:rsidRPr="001D4F69" w:rsidRDefault="00B847B7"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w:t>
      </w:r>
      <w:r w:rsidRPr="001D4F69">
        <w:rPr>
          <w:rFonts w:ascii="Times New Roman" w:hAnsi="Times New Roman" w:cs="Times New Roman"/>
          <w:sz w:val="24"/>
          <w:szCs w:val="24"/>
          <w:lang w:val="en-US"/>
        </w:rPr>
        <w:t xml:space="preserve"> </w:t>
      </w:r>
      <w:r w:rsidR="00541146" w:rsidRPr="001D4F69">
        <w:rPr>
          <w:rFonts w:ascii="Times New Roman" w:hAnsi="Times New Roman" w:cs="Times New Roman"/>
          <w:sz w:val="24"/>
          <w:szCs w:val="24"/>
          <w:lang w:val="en-US"/>
        </w:rPr>
        <w:t>(</w:t>
      </w:r>
      <w:r w:rsidR="00516ADA" w:rsidRPr="001D4F69">
        <w:rPr>
          <w:rFonts w:ascii="Times New Roman" w:hAnsi="Times New Roman" w:cs="Times New Roman"/>
          <w:sz w:val="24"/>
          <w:szCs w:val="24"/>
          <w:lang w:val="en-US"/>
        </w:rPr>
        <w:t>1</w:t>
      </w:r>
      <w:r w:rsidR="00541146" w:rsidRPr="001D4F69">
        <w:rPr>
          <w:rFonts w:ascii="Times New Roman" w:hAnsi="Times New Roman" w:cs="Times New Roman"/>
          <w:sz w:val="24"/>
          <w:szCs w:val="24"/>
          <w:lang w:val="en-US"/>
        </w:rPr>
        <w:t xml:space="preserve">) </w:t>
      </w:r>
      <w:r w:rsidR="00516ADA" w:rsidRPr="001D4F69">
        <w:rPr>
          <w:rFonts w:ascii="Times New Roman" w:hAnsi="Times New Roman" w:cs="Times New Roman"/>
          <w:sz w:val="24"/>
          <w:szCs w:val="24"/>
          <w:lang w:val="en-US"/>
        </w:rPr>
        <w:t xml:space="preserve">Pentru </w:t>
      </w:r>
      <w:r w:rsidR="00561645" w:rsidRPr="001D4F69">
        <w:rPr>
          <w:rFonts w:ascii="Times New Roman" w:hAnsi="Times New Roman" w:cs="Times New Roman"/>
          <w:sz w:val="24"/>
          <w:szCs w:val="24"/>
          <w:lang w:val="en-US"/>
        </w:rPr>
        <w:t>viabilitatea</w:t>
      </w:r>
      <w:r w:rsidR="00516ADA" w:rsidRPr="001D4F69">
        <w:rPr>
          <w:rFonts w:ascii="Times New Roman" w:hAnsi="Times New Roman" w:cs="Times New Roman"/>
          <w:sz w:val="24"/>
          <w:szCs w:val="24"/>
          <w:lang w:val="en-US"/>
        </w:rPr>
        <w:t xml:space="preserve"> SACET, dacă este cazul, </w:t>
      </w:r>
      <w:r w:rsidR="00A71CD4" w:rsidRPr="001D4F69">
        <w:rPr>
          <w:rFonts w:ascii="Times New Roman" w:hAnsi="Times New Roman" w:cs="Times New Roman"/>
          <w:sz w:val="24"/>
          <w:szCs w:val="24"/>
          <w:lang w:val="en-US"/>
        </w:rPr>
        <w:t xml:space="preserve">datele, informaţiile şi măsurile/acţiunile prevăzute în </w:t>
      </w:r>
      <w:r w:rsidR="00516ADA" w:rsidRPr="001D4F69">
        <w:rPr>
          <w:rFonts w:ascii="Times New Roman" w:hAnsi="Times New Roman" w:cs="Times New Roman"/>
          <w:sz w:val="24"/>
          <w:szCs w:val="24"/>
          <w:lang w:val="en-US"/>
        </w:rPr>
        <w:t>s</w:t>
      </w:r>
      <w:r w:rsidR="00A71CD4" w:rsidRPr="001D4F69">
        <w:rPr>
          <w:rFonts w:ascii="Times New Roman" w:hAnsi="Times New Roman" w:cs="Times New Roman"/>
          <w:sz w:val="24"/>
          <w:szCs w:val="24"/>
          <w:lang w:val="en-US"/>
        </w:rPr>
        <w:t>trategie</w:t>
      </w:r>
      <w:r w:rsidR="00541146" w:rsidRPr="001D4F69">
        <w:rPr>
          <w:rFonts w:ascii="Times New Roman" w:hAnsi="Times New Roman" w:cs="Times New Roman"/>
          <w:sz w:val="24"/>
          <w:szCs w:val="24"/>
          <w:lang w:val="en-US"/>
        </w:rPr>
        <w:t xml:space="preserve"> trebuie să </w:t>
      </w:r>
      <w:r w:rsidR="00A71CD4" w:rsidRPr="001D4F69">
        <w:rPr>
          <w:rFonts w:ascii="Times New Roman" w:hAnsi="Times New Roman" w:cs="Times New Roman"/>
          <w:sz w:val="24"/>
          <w:szCs w:val="24"/>
          <w:lang w:val="en-US"/>
        </w:rPr>
        <w:t>conducă la</w:t>
      </w:r>
      <w:r w:rsidR="00516ADA" w:rsidRPr="001D4F69">
        <w:rPr>
          <w:rFonts w:ascii="Times New Roman" w:hAnsi="Times New Roman" w:cs="Times New Roman"/>
          <w:sz w:val="24"/>
          <w:szCs w:val="24"/>
          <w:lang w:val="en-US"/>
        </w:rPr>
        <w:t>:</w:t>
      </w:r>
    </w:p>
    <w:p w:rsidR="00B51982" w:rsidRPr="001D4F69" w:rsidRDefault="00561645" w:rsidP="009818AB">
      <w:pPr>
        <w:pStyle w:val="ListParagraph"/>
        <w:numPr>
          <w:ilvl w:val="0"/>
          <w:numId w:val="6"/>
        </w:numPr>
        <w:tabs>
          <w:tab w:val="left" w:pos="851"/>
        </w:tabs>
        <w:spacing w:after="120" w:line="360" w:lineRule="auto"/>
        <w:ind w:left="851" w:hanging="284"/>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t>s</w:t>
      </w:r>
      <w:r w:rsidR="00B51982" w:rsidRPr="001D4F69">
        <w:rPr>
          <w:rFonts w:ascii="Times New Roman" w:hAnsi="Times New Roman" w:cs="Times New Roman"/>
          <w:sz w:val="24"/>
          <w:szCs w:val="24"/>
          <w:lang w:val="en-US"/>
        </w:rPr>
        <w:t>tabilirea</w:t>
      </w:r>
      <w:r w:rsidR="00E45BD4" w:rsidRPr="001D4F69">
        <w:rPr>
          <w:rFonts w:ascii="Times New Roman" w:hAnsi="Times New Roman" w:cs="Times New Roman"/>
          <w:sz w:val="24"/>
          <w:szCs w:val="24"/>
          <w:lang w:val="en-US"/>
        </w:rPr>
        <w:t xml:space="preserve"> oportunităţii şi </w:t>
      </w:r>
      <w:r w:rsidR="005D3D9F" w:rsidRPr="001D4F69">
        <w:rPr>
          <w:rFonts w:ascii="Times New Roman" w:hAnsi="Times New Roman" w:cs="Times New Roman"/>
          <w:sz w:val="24"/>
          <w:szCs w:val="24"/>
          <w:lang w:val="en-US"/>
        </w:rPr>
        <w:t>a criteriilor</w:t>
      </w:r>
      <w:r w:rsidR="00E45BD4" w:rsidRPr="001D4F69">
        <w:rPr>
          <w:rFonts w:ascii="Times New Roman" w:hAnsi="Times New Roman" w:cs="Times New Roman"/>
          <w:sz w:val="24"/>
          <w:szCs w:val="24"/>
          <w:lang w:val="en-US"/>
        </w:rPr>
        <w:t xml:space="preserve"> de delimitare, după caz</w:t>
      </w:r>
      <w:r w:rsidRPr="001D4F69">
        <w:rPr>
          <w:rFonts w:ascii="Times New Roman" w:hAnsi="Times New Roman" w:cs="Times New Roman"/>
          <w:sz w:val="24"/>
          <w:szCs w:val="24"/>
          <w:lang w:val="en-US"/>
        </w:rPr>
        <w:t>, a</w:t>
      </w:r>
      <w:r w:rsidR="00B51982" w:rsidRPr="001D4F69">
        <w:rPr>
          <w:rFonts w:ascii="Times New Roman" w:hAnsi="Times New Roman" w:cs="Times New Roman"/>
          <w:sz w:val="24"/>
          <w:szCs w:val="24"/>
          <w:lang w:val="en-US"/>
        </w:rPr>
        <w:t xml:space="preserve"> </w:t>
      </w:r>
      <w:r w:rsidR="007660DE" w:rsidRPr="001D4F69">
        <w:rPr>
          <w:rFonts w:ascii="Times New Roman" w:hAnsi="Times New Roman" w:cs="Times New Roman"/>
          <w:sz w:val="24"/>
          <w:szCs w:val="24"/>
          <w:lang w:val="en-US"/>
        </w:rPr>
        <w:t xml:space="preserve">unor </w:t>
      </w:r>
      <w:r w:rsidR="00B51982" w:rsidRPr="001D4F69">
        <w:rPr>
          <w:rFonts w:ascii="Times New Roman" w:hAnsi="Times New Roman" w:cs="Times New Roman"/>
          <w:sz w:val="24"/>
          <w:szCs w:val="24"/>
          <w:lang w:val="en-US"/>
        </w:rPr>
        <w:t>zone unitare de încălzire, conform pr</w:t>
      </w:r>
      <w:r w:rsidR="0048324A" w:rsidRPr="001D4F69">
        <w:rPr>
          <w:rFonts w:ascii="Times New Roman" w:hAnsi="Times New Roman" w:cs="Times New Roman"/>
          <w:sz w:val="24"/>
          <w:szCs w:val="24"/>
          <w:lang w:val="en-US"/>
        </w:rPr>
        <w:t>e</w:t>
      </w:r>
      <w:r w:rsidR="00B51982" w:rsidRPr="001D4F69">
        <w:rPr>
          <w:rFonts w:ascii="Times New Roman" w:hAnsi="Times New Roman" w:cs="Times New Roman"/>
          <w:sz w:val="24"/>
          <w:szCs w:val="24"/>
          <w:lang w:val="en-US"/>
        </w:rPr>
        <w:t>vederilor legale;</w:t>
      </w:r>
    </w:p>
    <w:p w:rsidR="00152FA9" w:rsidRPr="001D4F69" w:rsidRDefault="00152FA9" w:rsidP="009818AB">
      <w:pPr>
        <w:pStyle w:val="ListParagraph"/>
        <w:numPr>
          <w:ilvl w:val="0"/>
          <w:numId w:val="6"/>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hAnsi="Times New Roman" w:cs="Times New Roman"/>
          <w:sz w:val="24"/>
          <w:szCs w:val="24"/>
          <w:lang w:val="en-US"/>
        </w:rPr>
        <w:t>fundamentarea proiectelor de investiţii pentru înfiinţarea</w:t>
      </w:r>
      <w:r w:rsidR="008816D2" w:rsidRPr="001D4F69">
        <w:rPr>
          <w:rFonts w:ascii="Times New Roman" w:hAnsi="Times New Roman" w:cs="Times New Roman"/>
          <w:sz w:val="24"/>
          <w:szCs w:val="24"/>
          <w:lang w:val="en-US"/>
        </w:rPr>
        <w:t xml:space="preserve"> şi/sau</w:t>
      </w:r>
      <w:r w:rsidRPr="001D4F69">
        <w:rPr>
          <w:rFonts w:ascii="Times New Roman" w:hAnsi="Times New Roman" w:cs="Times New Roman"/>
          <w:sz w:val="24"/>
          <w:szCs w:val="24"/>
          <w:lang w:val="en-US"/>
        </w:rPr>
        <w:t xml:space="preserve"> dezvoltarea</w:t>
      </w:r>
      <w:r w:rsidR="008816D2" w:rsidRPr="001D4F69">
        <w:rPr>
          <w:rFonts w:ascii="Times New Roman" w:hAnsi="Times New Roman" w:cs="Times New Roman"/>
          <w:sz w:val="24"/>
          <w:szCs w:val="24"/>
          <w:lang w:val="en-US"/>
        </w:rPr>
        <w:t>/</w:t>
      </w:r>
      <w:r w:rsidRPr="001D4F69">
        <w:rPr>
          <w:rFonts w:ascii="Times New Roman" w:hAnsi="Times New Roman" w:cs="Times New Roman"/>
          <w:sz w:val="24"/>
          <w:szCs w:val="24"/>
          <w:lang w:val="en-US"/>
        </w:rPr>
        <w:t>modernizarea</w:t>
      </w:r>
      <w:r w:rsidR="008816D2" w:rsidRPr="001D4F69">
        <w:rPr>
          <w:rFonts w:ascii="Times New Roman" w:hAnsi="Times New Roman" w:cs="Times New Roman"/>
          <w:sz w:val="24"/>
          <w:szCs w:val="24"/>
          <w:lang w:val="en-US"/>
        </w:rPr>
        <w:t>/</w:t>
      </w:r>
      <w:r w:rsidRPr="001D4F69">
        <w:rPr>
          <w:rFonts w:ascii="Times New Roman" w:hAnsi="Times New Roman" w:cs="Times New Roman"/>
          <w:sz w:val="24"/>
          <w:szCs w:val="24"/>
          <w:lang w:val="en-US"/>
        </w:rPr>
        <w:t>eficientizarea SACET;</w:t>
      </w:r>
    </w:p>
    <w:p w:rsidR="003A1D7C" w:rsidRPr="001D4F69" w:rsidRDefault="003A1D7C" w:rsidP="009818AB">
      <w:pPr>
        <w:pStyle w:val="ListParagraph"/>
        <w:numPr>
          <w:ilvl w:val="0"/>
          <w:numId w:val="6"/>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utilizarea</w:t>
      </w:r>
      <w:r w:rsidR="003355DF" w:rsidRPr="001D4F69">
        <w:rPr>
          <w:rFonts w:ascii="Times New Roman" w:eastAsia="Calibri" w:hAnsi="Times New Roman" w:cs="Times New Roman"/>
          <w:iCs/>
          <w:sz w:val="24"/>
          <w:szCs w:val="24"/>
        </w:rPr>
        <w:t xml:space="preserve"> în cadrul SACET a</w:t>
      </w:r>
      <w:r w:rsidRPr="001D4F69">
        <w:rPr>
          <w:rFonts w:ascii="Times New Roman" w:eastAsia="Calibri" w:hAnsi="Times New Roman" w:cs="Times New Roman"/>
          <w:iCs/>
          <w:sz w:val="24"/>
          <w:szCs w:val="24"/>
        </w:rPr>
        <w:t xml:space="preserve"> </w:t>
      </w:r>
      <w:r w:rsidR="003355DF" w:rsidRPr="001D4F69">
        <w:rPr>
          <w:rFonts w:ascii="Times New Roman" w:eastAsia="Calibri" w:hAnsi="Times New Roman" w:cs="Times New Roman"/>
          <w:iCs/>
          <w:sz w:val="24"/>
          <w:szCs w:val="24"/>
        </w:rPr>
        <w:t xml:space="preserve">unui mix de tehnologii şi surse </w:t>
      </w:r>
      <w:r w:rsidR="00D768B2" w:rsidRPr="001D4F69">
        <w:rPr>
          <w:rFonts w:ascii="Times New Roman" w:eastAsia="Calibri" w:hAnsi="Times New Roman" w:cs="Times New Roman"/>
          <w:iCs/>
          <w:sz w:val="24"/>
          <w:szCs w:val="24"/>
        </w:rPr>
        <w:t xml:space="preserve">de energie </w:t>
      </w:r>
      <w:r w:rsidR="003355DF" w:rsidRPr="001D4F69">
        <w:rPr>
          <w:rFonts w:ascii="Times New Roman" w:eastAsia="Calibri" w:hAnsi="Times New Roman" w:cs="Times New Roman"/>
          <w:iCs/>
          <w:sz w:val="24"/>
          <w:szCs w:val="24"/>
        </w:rPr>
        <w:t>primar</w:t>
      </w:r>
      <w:r w:rsidR="00D768B2" w:rsidRPr="001D4F69">
        <w:rPr>
          <w:rFonts w:ascii="Times New Roman" w:eastAsia="Calibri" w:hAnsi="Times New Roman" w:cs="Times New Roman"/>
          <w:iCs/>
          <w:sz w:val="24"/>
          <w:szCs w:val="24"/>
        </w:rPr>
        <w:t>ă</w:t>
      </w:r>
      <w:r w:rsidR="003355DF" w:rsidRPr="001D4F69">
        <w:rPr>
          <w:rFonts w:ascii="Times New Roman" w:eastAsia="Calibri" w:hAnsi="Times New Roman" w:cs="Times New Roman"/>
          <w:iCs/>
          <w:sz w:val="24"/>
          <w:szCs w:val="24"/>
        </w:rPr>
        <w:t xml:space="preserve"> pentru producerea energiei termice (</w:t>
      </w:r>
      <w:r w:rsidRPr="001D4F69">
        <w:rPr>
          <w:rFonts w:ascii="Times New Roman" w:eastAsia="Calibri" w:hAnsi="Times New Roman" w:cs="Times New Roman"/>
          <w:iCs/>
          <w:sz w:val="24"/>
          <w:szCs w:val="24"/>
        </w:rPr>
        <w:t>cogener</w:t>
      </w:r>
      <w:r w:rsidR="003355DF" w:rsidRPr="001D4F69">
        <w:rPr>
          <w:rFonts w:ascii="Times New Roman" w:eastAsia="Calibri" w:hAnsi="Times New Roman" w:cs="Times New Roman"/>
          <w:iCs/>
          <w:sz w:val="24"/>
          <w:szCs w:val="24"/>
        </w:rPr>
        <w:t>are, SRE</w:t>
      </w:r>
      <w:r w:rsidR="00C3116B" w:rsidRPr="001D4F69">
        <w:rPr>
          <w:rFonts w:ascii="Times New Roman" w:eastAsia="Calibri" w:hAnsi="Times New Roman" w:cs="Times New Roman"/>
          <w:iCs/>
          <w:sz w:val="24"/>
          <w:szCs w:val="24"/>
        </w:rPr>
        <w:t xml:space="preserve"> şi</w:t>
      </w:r>
      <w:r w:rsidR="003355DF" w:rsidRPr="001D4F69">
        <w:rPr>
          <w:rFonts w:ascii="Times New Roman" w:eastAsia="Calibri" w:hAnsi="Times New Roman" w:cs="Times New Roman"/>
          <w:iCs/>
          <w:sz w:val="24"/>
          <w:szCs w:val="24"/>
        </w:rPr>
        <w:t xml:space="preserve"> </w:t>
      </w:r>
      <w:r w:rsidRPr="001D4F69">
        <w:rPr>
          <w:rFonts w:ascii="Times New Roman" w:eastAsia="Calibri" w:hAnsi="Times New Roman" w:cs="Times New Roman"/>
          <w:iCs/>
          <w:sz w:val="24"/>
          <w:szCs w:val="24"/>
        </w:rPr>
        <w:t>căldur</w:t>
      </w:r>
      <w:r w:rsidR="003355DF" w:rsidRPr="001D4F69">
        <w:rPr>
          <w:rFonts w:ascii="Times New Roman" w:eastAsia="Calibri" w:hAnsi="Times New Roman" w:cs="Times New Roman"/>
          <w:iCs/>
          <w:sz w:val="24"/>
          <w:szCs w:val="24"/>
        </w:rPr>
        <w:t>ă</w:t>
      </w:r>
      <w:r w:rsidRPr="001D4F69">
        <w:rPr>
          <w:rFonts w:ascii="Times New Roman" w:eastAsia="Calibri" w:hAnsi="Times New Roman" w:cs="Times New Roman"/>
          <w:iCs/>
          <w:sz w:val="24"/>
          <w:szCs w:val="24"/>
        </w:rPr>
        <w:t xml:space="preserve"> rezidual</w:t>
      </w:r>
      <w:r w:rsidR="003355DF" w:rsidRPr="001D4F69">
        <w:rPr>
          <w:rFonts w:ascii="Times New Roman" w:eastAsia="Calibri" w:hAnsi="Times New Roman" w:cs="Times New Roman"/>
          <w:iCs/>
          <w:sz w:val="24"/>
          <w:szCs w:val="24"/>
        </w:rPr>
        <w:t>ă</w:t>
      </w:r>
      <w:r w:rsidR="00980FC8" w:rsidRPr="001D4F69">
        <w:rPr>
          <w:rFonts w:ascii="Times New Roman" w:eastAsia="Calibri" w:hAnsi="Times New Roman" w:cs="Times New Roman"/>
          <w:iCs/>
          <w:sz w:val="24"/>
          <w:szCs w:val="24"/>
        </w:rPr>
        <w:t xml:space="preserve"> din procese tehnologice</w:t>
      </w:r>
      <w:r w:rsidR="003355DF" w:rsidRPr="001D4F69">
        <w:rPr>
          <w:rFonts w:ascii="Times New Roman" w:eastAsia="Calibri" w:hAnsi="Times New Roman" w:cs="Times New Roman"/>
          <w:iCs/>
          <w:sz w:val="24"/>
          <w:szCs w:val="24"/>
        </w:rPr>
        <w:t>)</w:t>
      </w:r>
      <w:r w:rsidR="00830A31" w:rsidRPr="001D4F69">
        <w:rPr>
          <w:rFonts w:ascii="Times New Roman" w:eastAsia="Calibri" w:hAnsi="Times New Roman" w:cs="Times New Roman"/>
          <w:iCs/>
          <w:sz w:val="24"/>
          <w:szCs w:val="24"/>
        </w:rPr>
        <w:t xml:space="preserve">, </w:t>
      </w:r>
      <w:r w:rsidR="00653C0C" w:rsidRPr="001D4F69">
        <w:rPr>
          <w:rFonts w:ascii="Times New Roman" w:eastAsia="Calibri" w:hAnsi="Times New Roman" w:cs="Times New Roman"/>
          <w:iCs/>
          <w:sz w:val="24"/>
          <w:szCs w:val="24"/>
        </w:rPr>
        <w:t xml:space="preserve">care să conducă la </w:t>
      </w:r>
      <w:r w:rsidR="00830A31" w:rsidRPr="001D4F69">
        <w:rPr>
          <w:rFonts w:ascii="Times New Roman" w:eastAsia="Calibri" w:hAnsi="Times New Roman" w:cs="Times New Roman"/>
          <w:iCs/>
          <w:sz w:val="24"/>
          <w:szCs w:val="24"/>
        </w:rPr>
        <w:t>încadr</w:t>
      </w:r>
      <w:r w:rsidR="00653C0C" w:rsidRPr="001D4F69">
        <w:rPr>
          <w:rFonts w:ascii="Times New Roman" w:eastAsia="Calibri" w:hAnsi="Times New Roman" w:cs="Times New Roman"/>
          <w:iCs/>
          <w:sz w:val="24"/>
          <w:szCs w:val="24"/>
        </w:rPr>
        <w:t>area acestuia</w:t>
      </w:r>
      <w:r w:rsidR="00830A31" w:rsidRPr="001D4F69">
        <w:rPr>
          <w:rFonts w:ascii="Times New Roman" w:eastAsia="Calibri" w:hAnsi="Times New Roman" w:cs="Times New Roman"/>
          <w:iCs/>
          <w:sz w:val="24"/>
          <w:szCs w:val="24"/>
        </w:rPr>
        <w:t xml:space="preserve"> în categoria sistemelor eficiente</w:t>
      </w:r>
      <w:r w:rsidRPr="001D4F69">
        <w:rPr>
          <w:rFonts w:ascii="Times New Roman" w:eastAsia="Calibri" w:hAnsi="Times New Roman" w:cs="Times New Roman"/>
          <w:iCs/>
          <w:sz w:val="24"/>
          <w:szCs w:val="24"/>
        </w:rPr>
        <w:t>;</w:t>
      </w:r>
    </w:p>
    <w:p w:rsidR="00793E53" w:rsidRPr="001D4F69" w:rsidRDefault="00793E53" w:rsidP="009818AB">
      <w:pPr>
        <w:pStyle w:val="ListParagraph"/>
        <w:numPr>
          <w:ilvl w:val="0"/>
          <w:numId w:val="6"/>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maximizarea eficienţei economice a SACET, prin:</w:t>
      </w:r>
    </w:p>
    <w:p w:rsidR="00793E53" w:rsidRPr="001D4F69" w:rsidRDefault="00793E53" w:rsidP="009818AB">
      <w:pPr>
        <w:pStyle w:val="ListParagraph"/>
        <w:numPr>
          <w:ilvl w:val="1"/>
          <w:numId w:val="6"/>
        </w:numPr>
        <w:spacing w:after="120" w:line="360" w:lineRule="auto"/>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dimensionarea corespunzătoare, pe orizontul </w:t>
      </w:r>
      <w:r w:rsidR="00B46D04" w:rsidRPr="001D4F69">
        <w:rPr>
          <w:rFonts w:ascii="Times New Roman" w:eastAsia="Calibri" w:hAnsi="Times New Roman" w:cs="Times New Roman"/>
          <w:iCs/>
          <w:sz w:val="24"/>
          <w:szCs w:val="24"/>
        </w:rPr>
        <w:t>strategic de timp</w:t>
      </w:r>
      <w:r w:rsidRPr="001D4F69">
        <w:rPr>
          <w:rFonts w:ascii="Times New Roman" w:eastAsia="Calibri" w:hAnsi="Times New Roman" w:cs="Times New Roman"/>
          <w:iCs/>
          <w:sz w:val="24"/>
          <w:szCs w:val="24"/>
        </w:rPr>
        <w:t>, a capacităţilor</w:t>
      </w:r>
      <w:r w:rsidR="00CA06C6" w:rsidRPr="001D4F69">
        <w:rPr>
          <w:rFonts w:ascii="Times New Roman" w:eastAsia="Calibri" w:hAnsi="Times New Roman" w:cs="Times New Roman"/>
          <w:iCs/>
          <w:sz w:val="24"/>
          <w:szCs w:val="24"/>
        </w:rPr>
        <w:t>/</w:t>
      </w:r>
      <w:r w:rsidRPr="001D4F69">
        <w:rPr>
          <w:rFonts w:ascii="Times New Roman" w:eastAsia="Calibri" w:hAnsi="Times New Roman" w:cs="Times New Roman"/>
          <w:iCs/>
          <w:sz w:val="24"/>
          <w:szCs w:val="24"/>
        </w:rPr>
        <w:t xml:space="preserve">instalaţiilor de </w:t>
      </w:r>
      <w:r w:rsidR="00B847B7" w:rsidRPr="001D4F69">
        <w:rPr>
          <w:rFonts w:ascii="Times New Roman" w:eastAsia="Calibri" w:hAnsi="Times New Roman" w:cs="Times New Roman"/>
          <w:iCs/>
          <w:sz w:val="24"/>
          <w:szCs w:val="24"/>
        </w:rPr>
        <w:t>transformare</w:t>
      </w:r>
      <w:r w:rsidR="00B847B7">
        <w:rPr>
          <w:rFonts w:ascii="Times New Roman" w:eastAsia="Calibri" w:hAnsi="Times New Roman" w:cs="Times New Roman"/>
          <w:iCs/>
          <w:sz w:val="24"/>
          <w:szCs w:val="24"/>
        </w:rPr>
        <w:t>,</w:t>
      </w:r>
      <w:r w:rsidR="00B847B7" w:rsidRPr="001D4F69">
        <w:rPr>
          <w:rFonts w:ascii="Times New Roman" w:eastAsia="Calibri" w:hAnsi="Times New Roman" w:cs="Times New Roman"/>
          <w:iCs/>
          <w:sz w:val="24"/>
          <w:szCs w:val="24"/>
        </w:rPr>
        <w:t xml:space="preserve"> </w:t>
      </w:r>
      <w:r w:rsidRPr="001D4F69">
        <w:rPr>
          <w:rFonts w:ascii="Times New Roman" w:eastAsia="Calibri" w:hAnsi="Times New Roman" w:cs="Times New Roman"/>
          <w:iCs/>
          <w:sz w:val="24"/>
          <w:szCs w:val="24"/>
        </w:rPr>
        <w:t xml:space="preserve">producere, transport şi distribuţie </w:t>
      </w:r>
      <w:r w:rsidR="00BA0322">
        <w:rPr>
          <w:rFonts w:ascii="Times New Roman" w:eastAsia="Calibri" w:hAnsi="Times New Roman" w:cs="Times New Roman"/>
          <w:iCs/>
          <w:sz w:val="24"/>
          <w:szCs w:val="24"/>
        </w:rPr>
        <w:t xml:space="preserve">a </w:t>
      </w:r>
      <w:r w:rsidRPr="001D4F69">
        <w:rPr>
          <w:rFonts w:ascii="Times New Roman" w:eastAsia="Calibri" w:hAnsi="Times New Roman" w:cs="Times New Roman"/>
          <w:iCs/>
          <w:sz w:val="24"/>
          <w:szCs w:val="24"/>
        </w:rPr>
        <w:t>energie</w:t>
      </w:r>
      <w:r w:rsidR="00BA0322">
        <w:rPr>
          <w:rFonts w:ascii="Times New Roman" w:eastAsia="Calibri" w:hAnsi="Times New Roman" w:cs="Times New Roman"/>
          <w:iCs/>
          <w:sz w:val="24"/>
          <w:szCs w:val="24"/>
        </w:rPr>
        <w:t>i</w:t>
      </w:r>
      <w:r w:rsidRPr="001D4F69">
        <w:rPr>
          <w:rFonts w:ascii="Times New Roman" w:eastAsia="Calibri" w:hAnsi="Times New Roman" w:cs="Times New Roman"/>
          <w:iCs/>
          <w:sz w:val="24"/>
          <w:szCs w:val="24"/>
        </w:rPr>
        <w:t xml:space="preserve"> termic</w:t>
      </w:r>
      <w:r w:rsidR="00BA0322">
        <w:rPr>
          <w:rFonts w:ascii="Times New Roman" w:eastAsia="Calibri" w:hAnsi="Times New Roman" w:cs="Times New Roman"/>
          <w:iCs/>
          <w:sz w:val="24"/>
          <w:szCs w:val="24"/>
        </w:rPr>
        <w:t>e</w:t>
      </w:r>
      <w:r w:rsidRPr="001D4F69">
        <w:rPr>
          <w:rFonts w:ascii="Times New Roman" w:eastAsia="Calibri" w:hAnsi="Times New Roman" w:cs="Times New Roman"/>
          <w:iCs/>
          <w:sz w:val="24"/>
          <w:szCs w:val="24"/>
        </w:rPr>
        <w:t>;</w:t>
      </w:r>
    </w:p>
    <w:p w:rsidR="0086500E" w:rsidRPr="001D4F69" w:rsidRDefault="0086500E" w:rsidP="009818AB">
      <w:pPr>
        <w:pStyle w:val="ListParagraph"/>
        <w:numPr>
          <w:ilvl w:val="1"/>
          <w:numId w:val="6"/>
        </w:numPr>
        <w:spacing w:after="120" w:line="360" w:lineRule="auto"/>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valorificarea SRE şi a căldurii reziduale din procese tehnologice, identificate ca disponibile </w:t>
      </w:r>
      <w:r w:rsidR="005D3D9F" w:rsidRPr="001D4F69">
        <w:rPr>
          <w:rFonts w:ascii="Times New Roman" w:eastAsia="Calibri" w:hAnsi="Times New Roman" w:cs="Times New Roman"/>
          <w:iCs/>
          <w:sz w:val="24"/>
          <w:szCs w:val="24"/>
        </w:rPr>
        <w:t xml:space="preserve">la nivel local </w:t>
      </w:r>
      <w:r w:rsidRPr="001D4F69">
        <w:rPr>
          <w:rFonts w:ascii="Times New Roman" w:eastAsia="Calibri" w:hAnsi="Times New Roman" w:cs="Times New Roman"/>
          <w:iCs/>
          <w:sz w:val="24"/>
          <w:szCs w:val="24"/>
        </w:rPr>
        <w:t xml:space="preserve">pe orizontul </w:t>
      </w:r>
      <w:r w:rsidR="00B46D04" w:rsidRPr="001D4F69">
        <w:rPr>
          <w:rFonts w:ascii="Times New Roman" w:eastAsia="Calibri" w:hAnsi="Times New Roman" w:cs="Times New Roman"/>
          <w:iCs/>
          <w:sz w:val="24"/>
          <w:szCs w:val="24"/>
        </w:rPr>
        <w:t>strategic de timp</w:t>
      </w:r>
      <w:r w:rsidRPr="001D4F69">
        <w:rPr>
          <w:rFonts w:ascii="Times New Roman" w:eastAsia="Calibri" w:hAnsi="Times New Roman" w:cs="Times New Roman"/>
          <w:iCs/>
          <w:sz w:val="24"/>
          <w:szCs w:val="24"/>
        </w:rPr>
        <w:t>;</w:t>
      </w:r>
    </w:p>
    <w:p w:rsidR="003355DF" w:rsidRPr="001D4F69" w:rsidRDefault="003355DF" w:rsidP="009818AB">
      <w:pPr>
        <w:pStyle w:val="ListParagraph"/>
        <w:numPr>
          <w:ilvl w:val="1"/>
          <w:numId w:val="6"/>
        </w:numPr>
        <w:spacing w:after="120" w:line="360" w:lineRule="auto"/>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utilizarea unui mix de tehnologii </w:t>
      </w:r>
      <w:r w:rsidR="00C3116B" w:rsidRPr="001D4F69">
        <w:rPr>
          <w:rFonts w:ascii="Times New Roman" w:eastAsia="Calibri" w:hAnsi="Times New Roman" w:cs="Times New Roman"/>
          <w:iCs/>
          <w:sz w:val="24"/>
          <w:szCs w:val="24"/>
        </w:rPr>
        <w:t>pentru producerea energiei termice</w:t>
      </w:r>
      <w:r w:rsidR="00980FC8" w:rsidRPr="001D4F69">
        <w:rPr>
          <w:rFonts w:ascii="Times New Roman" w:eastAsia="Calibri" w:hAnsi="Times New Roman" w:cs="Times New Roman"/>
          <w:iCs/>
          <w:sz w:val="24"/>
          <w:szCs w:val="24"/>
        </w:rPr>
        <w:t xml:space="preserve">, </w:t>
      </w:r>
      <w:r w:rsidR="0080075E" w:rsidRPr="001D4F69">
        <w:rPr>
          <w:rFonts w:ascii="Times New Roman" w:eastAsia="Calibri" w:hAnsi="Times New Roman" w:cs="Times New Roman"/>
          <w:iCs/>
          <w:sz w:val="24"/>
          <w:szCs w:val="24"/>
        </w:rPr>
        <w:t>d</w:t>
      </w:r>
      <w:r w:rsidR="005D2D9D" w:rsidRPr="001D4F69">
        <w:rPr>
          <w:rFonts w:ascii="Times New Roman" w:eastAsia="Calibri" w:hAnsi="Times New Roman" w:cs="Times New Roman"/>
          <w:iCs/>
          <w:sz w:val="24"/>
          <w:szCs w:val="24"/>
        </w:rPr>
        <w:t>in categoria</w:t>
      </w:r>
      <w:r w:rsidR="0080075E" w:rsidRPr="001D4F69">
        <w:rPr>
          <w:rFonts w:ascii="Times New Roman" w:eastAsia="Calibri" w:hAnsi="Times New Roman" w:cs="Times New Roman"/>
          <w:iCs/>
          <w:sz w:val="24"/>
          <w:szCs w:val="24"/>
        </w:rPr>
        <w:t xml:space="preserve"> celor </w:t>
      </w:r>
      <w:r w:rsidRPr="001D4F69">
        <w:rPr>
          <w:rFonts w:ascii="Times New Roman" w:eastAsia="Calibri" w:hAnsi="Times New Roman" w:cs="Times New Roman"/>
          <w:iCs/>
          <w:sz w:val="24"/>
          <w:szCs w:val="24"/>
        </w:rPr>
        <w:t>producătoare</w:t>
      </w:r>
      <w:r w:rsidR="00DF109E" w:rsidRPr="001D4F69">
        <w:rPr>
          <w:rFonts w:ascii="Times New Roman" w:eastAsia="Calibri" w:hAnsi="Times New Roman" w:cs="Times New Roman"/>
          <w:iCs/>
          <w:sz w:val="24"/>
          <w:szCs w:val="24"/>
        </w:rPr>
        <w:t xml:space="preserve"> </w:t>
      </w:r>
      <w:r w:rsidR="0080075E" w:rsidRPr="001D4F69">
        <w:rPr>
          <w:rFonts w:ascii="Times New Roman" w:eastAsia="Calibri" w:hAnsi="Times New Roman" w:cs="Times New Roman"/>
          <w:iCs/>
          <w:sz w:val="24"/>
          <w:szCs w:val="24"/>
        </w:rPr>
        <w:t xml:space="preserve">de energie electrică </w:t>
      </w:r>
      <w:r w:rsidR="00DF109E" w:rsidRPr="001D4F69">
        <w:rPr>
          <w:rFonts w:ascii="Times New Roman" w:eastAsia="Calibri" w:hAnsi="Times New Roman" w:cs="Times New Roman"/>
          <w:iCs/>
          <w:sz w:val="24"/>
          <w:szCs w:val="24"/>
        </w:rPr>
        <w:t>(cogenerare)</w:t>
      </w:r>
      <w:r w:rsidR="00980FC8" w:rsidRPr="001D4F69">
        <w:rPr>
          <w:rFonts w:ascii="Times New Roman" w:eastAsia="Calibri" w:hAnsi="Times New Roman" w:cs="Times New Roman"/>
          <w:iCs/>
          <w:sz w:val="24"/>
          <w:szCs w:val="24"/>
        </w:rPr>
        <w:t>, respectiv consumatoare de energie electrică</w:t>
      </w:r>
      <w:r w:rsidR="00DF109E" w:rsidRPr="001D4F69">
        <w:rPr>
          <w:rFonts w:ascii="Times New Roman" w:eastAsia="Calibri" w:hAnsi="Times New Roman" w:cs="Times New Roman"/>
          <w:iCs/>
          <w:sz w:val="24"/>
          <w:szCs w:val="24"/>
        </w:rPr>
        <w:t xml:space="preserve"> (de exemplu, pompe de căldură)</w:t>
      </w:r>
      <w:r w:rsidR="00980FC8" w:rsidRPr="001D4F69">
        <w:rPr>
          <w:rFonts w:ascii="Times New Roman" w:eastAsia="Calibri" w:hAnsi="Times New Roman" w:cs="Times New Roman"/>
          <w:iCs/>
          <w:sz w:val="24"/>
          <w:szCs w:val="24"/>
        </w:rPr>
        <w:t xml:space="preserve">, </w:t>
      </w:r>
      <w:r w:rsidR="00B224F4" w:rsidRPr="001D4F69">
        <w:rPr>
          <w:rFonts w:ascii="Times New Roman" w:eastAsia="Calibri" w:hAnsi="Times New Roman" w:cs="Times New Roman"/>
          <w:iCs/>
          <w:sz w:val="24"/>
          <w:szCs w:val="24"/>
        </w:rPr>
        <w:t>care să permită o</w:t>
      </w:r>
      <w:r w:rsidR="005536B1" w:rsidRPr="001D4F69">
        <w:rPr>
          <w:rFonts w:ascii="Times New Roman" w:eastAsia="Calibri" w:hAnsi="Times New Roman" w:cs="Times New Roman"/>
          <w:iCs/>
          <w:sz w:val="24"/>
          <w:szCs w:val="24"/>
        </w:rPr>
        <w:t xml:space="preserve"> program</w:t>
      </w:r>
      <w:r w:rsidR="00B224F4" w:rsidRPr="001D4F69">
        <w:rPr>
          <w:rFonts w:ascii="Times New Roman" w:eastAsia="Calibri" w:hAnsi="Times New Roman" w:cs="Times New Roman"/>
          <w:iCs/>
          <w:sz w:val="24"/>
          <w:szCs w:val="24"/>
        </w:rPr>
        <w:t>are</w:t>
      </w:r>
      <w:r w:rsidR="005536B1" w:rsidRPr="001D4F69">
        <w:rPr>
          <w:rFonts w:ascii="Times New Roman" w:eastAsia="Calibri" w:hAnsi="Times New Roman" w:cs="Times New Roman"/>
          <w:iCs/>
          <w:sz w:val="24"/>
          <w:szCs w:val="24"/>
        </w:rPr>
        <w:t xml:space="preserve"> a producţiei</w:t>
      </w:r>
      <w:r w:rsidR="00793E53" w:rsidRPr="001D4F69">
        <w:rPr>
          <w:rFonts w:ascii="Times New Roman" w:eastAsia="Calibri" w:hAnsi="Times New Roman" w:cs="Times New Roman"/>
          <w:iCs/>
          <w:sz w:val="24"/>
          <w:szCs w:val="24"/>
        </w:rPr>
        <w:t xml:space="preserve"> </w:t>
      </w:r>
      <w:r w:rsidR="007F1C9E" w:rsidRPr="001D4F69">
        <w:rPr>
          <w:rFonts w:ascii="Times New Roman" w:eastAsia="Calibri" w:hAnsi="Times New Roman" w:cs="Times New Roman"/>
          <w:iCs/>
          <w:sz w:val="24"/>
          <w:szCs w:val="24"/>
        </w:rPr>
        <w:t xml:space="preserve">capacităţilor din cele două categorii </w:t>
      </w:r>
      <w:r w:rsidR="005536B1" w:rsidRPr="001D4F69">
        <w:rPr>
          <w:rFonts w:ascii="Times New Roman" w:eastAsia="Calibri" w:hAnsi="Times New Roman" w:cs="Times New Roman"/>
          <w:iCs/>
          <w:sz w:val="24"/>
          <w:szCs w:val="24"/>
        </w:rPr>
        <w:t xml:space="preserve">corelată cu nivelul preţurilor </w:t>
      </w:r>
      <w:r w:rsidR="00A47C79" w:rsidRPr="001D4F69">
        <w:rPr>
          <w:rFonts w:ascii="Times New Roman" w:eastAsia="Calibri" w:hAnsi="Times New Roman" w:cs="Times New Roman"/>
          <w:iCs/>
          <w:sz w:val="24"/>
          <w:szCs w:val="24"/>
        </w:rPr>
        <w:t xml:space="preserve">de </w:t>
      </w:r>
      <w:r w:rsidR="005536B1" w:rsidRPr="001D4F69">
        <w:rPr>
          <w:rFonts w:ascii="Times New Roman" w:eastAsia="Calibri" w:hAnsi="Times New Roman" w:cs="Times New Roman"/>
          <w:iCs/>
          <w:sz w:val="24"/>
          <w:szCs w:val="24"/>
        </w:rPr>
        <w:t>pe piaţa energie</w:t>
      </w:r>
      <w:r w:rsidR="00A47C79" w:rsidRPr="001D4F69">
        <w:rPr>
          <w:rFonts w:ascii="Times New Roman" w:eastAsia="Calibri" w:hAnsi="Times New Roman" w:cs="Times New Roman"/>
          <w:iCs/>
          <w:sz w:val="24"/>
          <w:szCs w:val="24"/>
        </w:rPr>
        <w:t>i</w:t>
      </w:r>
      <w:r w:rsidR="005536B1" w:rsidRPr="001D4F69">
        <w:rPr>
          <w:rFonts w:ascii="Times New Roman" w:eastAsia="Calibri" w:hAnsi="Times New Roman" w:cs="Times New Roman"/>
          <w:iCs/>
          <w:sz w:val="24"/>
          <w:szCs w:val="24"/>
        </w:rPr>
        <w:t xml:space="preserve"> electric</w:t>
      </w:r>
      <w:r w:rsidR="00A47C79" w:rsidRPr="001D4F69">
        <w:rPr>
          <w:rFonts w:ascii="Times New Roman" w:eastAsia="Calibri" w:hAnsi="Times New Roman" w:cs="Times New Roman"/>
          <w:iCs/>
          <w:sz w:val="24"/>
          <w:szCs w:val="24"/>
        </w:rPr>
        <w:t>e</w:t>
      </w:r>
      <w:r w:rsidR="005536B1" w:rsidRPr="001D4F69">
        <w:rPr>
          <w:rFonts w:ascii="Times New Roman" w:eastAsia="Calibri" w:hAnsi="Times New Roman" w:cs="Times New Roman"/>
          <w:iCs/>
          <w:sz w:val="24"/>
          <w:szCs w:val="24"/>
        </w:rPr>
        <w:t>;</w:t>
      </w:r>
    </w:p>
    <w:p w:rsidR="003355DF" w:rsidRPr="001D4F69" w:rsidRDefault="00C3116B" w:rsidP="009818AB">
      <w:pPr>
        <w:pStyle w:val="ListParagraph"/>
        <w:numPr>
          <w:ilvl w:val="1"/>
          <w:numId w:val="6"/>
        </w:numPr>
        <w:spacing w:after="120" w:line="360" w:lineRule="auto"/>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dezvoltarea unui </w:t>
      </w:r>
      <w:r w:rsidR="00C274FD" w:rsidRPr="001D4F69">
        <w:rPr>
          <w:rFonts w:ascii="Times New Roman" w:eastAsia="Calibri" w:hAnsi="Times New Roman" w:cs="Times New Roman"/>
          <w:iCs/>
          <w:sz w:val="24"/>
          <w:szCs w:val="24"/>
        </w:rPr>
        <w:t>sistem mixt</w:t>
      </w:r>
      <w:r w:rsidRPr="001D4F69">
        <w:rPr>
          <w:rFonts w:ascii="Times New Roman" w:eastAsia="Calibri" w:hAnsi="Times New Roman" w:cs="Times New Roman"/>
          <w:iCs/>
          <w:sz w:val="24"/>
          <w:szCs w:val="24"/>
        </w:rPr>
        <w:t xml:space="preserve"> de </w:t>
      </w:r>
      <w:r w:rsidR="00C274FD" w:rsidRPr="001D4F69">
        <w:rPr>
          <w:rFonts w:ascii="Times New Roman" w:eastAsia="Calibri" w:hAnsi="Times New Roman" w:cs="Times New Roman"/>
          <w:iCs/>
          <w:sz w:val="24"/>
          <w:szCs w:val="24"/>
        </w:rPr>
        <w:t>încălzire</w:t>
      </w:r>
      <w:r w:rsidR="00653C0C" w:rsidRPr="001D4F69">
        <w:rPr>
          <w:rFonts w:ascii="Times New Roman" w:eastAsia="Calibri" w:hAnsi="Times New Roman" w:cs="Times New Roman"/>
          <w:iCs/>
          <w:sz w:val="24"/>
          <w:szCs w:val="24"/>
        </w:rPr>
        <w:t xml:space="preserve"> şi </w:t>
      </w:r>
      <w:r w:rsidRPr="001D4F69">
        <w:rPr>
          <w:rFonts w:ascii="Times New Roman" w:eastAsia="Calibri" w:hAnsi="Times New Roman" w:cs="Times New Roman"/>
          <w:iCs/>
          <w:sz w:val="24"/>
          <w:szCs w:val="24"/>
        </w:rPr>
        <w:t xml:space="preserve">răcire </w:t>
      </w:r>
      <w:r w:rsidR="0048324A" w:rsidRPr="001D4F69">
        <w:rPr>
          <w:rFonts w:ascii="Times New Roman" w:eastAsia="Calibri" w:hAnsi="Times New Roman" w:cs="Times New Roman"/>
          <w:iCs/>
          <w:sz w:val="24"/>
          <w:szCs w:val="24"/>
        </w:rPr>
        <w:t xml:space="preserve">urbană, cu </w:t>
      </w:r>
      <w:r w:rsidR="00430648" w:rsidRPr="001D4F69">
        <w:rPr>
          <w:rFonts w:ascii="Times New Roman" w:eastAsia="Calibri" w:hAnsi="Times New Roman" w:cs="Times New Roman"/>
          <w:iCs/>
          <w:sz w:val="24"/>
          <w:szCs w:val="24"/>
        </w:rPr>
        <w:t xml:space="preserve">posibilitate de </w:t>
      </w:r>
      <w:r w:rsidR="0048324A" w:rsidRPr="001D4F69">
        <w:rPr>
          <w:rFonts w:ascii="Times New Roman" w:eastAsia="Calibri" w:hAnsi="Times New Roman" w:cs="Times New Roman"/>
          <w:iCs/>
          <w:sz w:val="24"/>
          <w:szCs w:val="24"/>
        </w:rPr>
        <w:t xml:space="preserve">stocare </w:t>
      </w:r>
      <w:r w:rsidR="00430648" w:rsidRPr="001D4F69">
        <w:rPr>
          <w:rFonts w:ascii="Times New Roman" w:eastAsia="Calibri" w:hAnsi="Times New Roman" w:cs="Times New Roman"/>
          <w:iCs/>
          <w:sz w:val="24"/>
          <w:szCs w:val="24"/>
        </w:rPr>
        <w:t xml:space="preserve">a </w:t>
      </w:r>
      <w:r w:rsidR="0048324A" w:rsidRPr="001D4F69">
        <w:rPr>
          <w:rFonts w:ascii="Times New Roman" w:eastAsia="Calibri" w:hAnsi="Times New Roman" w:cs="Times New Roman"/>
          <w:iCs/>
          <w:sz w:val="24"/>
          <w:szCs w:val="24"/>
        </w:rPr>
        <w:t>energie</w:t>
      </w:r>
      <w:r w:rsidR="00430648" w:rsidRPr="001D4F69">
        <w:rPr>
          <w:rFonts w:ascii="Times New Roman" w:eastAsia="Calibri" w:hAnsi="Times New Roman" w:cs="Times New Roman"/>
          <w:iCs/>
          <w:sz w:val="24"/>
          <w:szCs w:val="24"/>
        </w:rPr>
        <w:t>i</w:t>
      </w:r>
      <w:r w:rsidR="0048324A" w:rsidRPr="001D4F69">
        <w:rPr>
          <w:rFonts w:ascii="Times New Roman" w:eastAsia="Calibri" w:hAnsi="Times New Roman" w:cs="Times New Roman"/>
          <w:iCs/>
          <w:sz w:val="24"/>
          <w:szCs w:val="24"/>
        </w:rPr>
        <w:t xml:space="preserve"> termic</w:t>
      </w:r>
      <w:r w:rsidR="00430648" w:rsidRPr="001D4F69">
        <w:rPr>
          <w:rFonts w:ascii="Times New Roman" w:eastAsia="Calibri" w:hAnsi="Times New Roman" w:cs="Times New Roman"/>
          <w:iCs/>
          <w:sz w:val="24"/>
          <w:szCs w:val="24"/>
        </w:rPr>
        <w:t>e</w:t>
      </w:r>
      <w:r w:rsidR="0048324A" w:rsidRPr="001D4F69">
        <w:rPr>
          <w:rFonts w:ascii="Times New Roman" w:eastAsia="Calibri" w:hAnsi="Times New Roman" w:cs="Times New Roman"/>
          <w:iCs/>
          <w:sz w:val="24"/>
          <w:szCs w:val="24"/>
        </w:rPr>
        <w:t xml:space="preserve">, </w:t>
      </w:r>
      <w:r w:rsidR="005536B1" w:rsidRPr="001D4F69">
        <w:rPr>
          <w:rFonts w:ascii="Times New Roman" w:eastAsia="Calibri" w:hAnsi="Times New Roman" w:cs="Times New Roman"/>
          <w:iCs/>
          <w:sz w:val="24"/>
          <w:szCs w:val="24"/>
        </w:rPr>
        <w:t xml:space="preserve">în vederea </w:t>
      </w:r>
      <w:r w:rsidR="00CA06C6" w:rsidRPr="001D4F69">
        <w:rPr>
          <w:rFonts w:ascii="Times New Roman" w:eastAsia="Calibri" w:hAnsi="Times New Roman" w:cs="Times New Roman"/>
          <w:iCs/>
          <w:sz w:val="24"/>
          <w:szCs w:val="24"/>
        </w:rPr>
        <w:t>aplatiz</w:t>
      </w:r>
      <w:r w:rsidR="005536B1" w:rsidRPr="001D4F69">
        <w:rPr>
          <w:rFonts w:ascii="Times New Roman" w:eastAsia="Calibri" w:hAnsi="Times New Roman" w:cs="Times New Roman"/>
          <w:iCs/>
          <w:sz w:val="24"/>
          <w:szCs w:val="24"/>
        </w:rPr>
        <w:t xml:space="preserve">ării </w:t>
      </w:r>
      <w:r w:rsidR="00CA06C6" w:rsidRPr="001D4F69">
        <w:rPr>
          <w:rFonts w:ascii="Times New Roman" w:eastAsia="Calibri" w:hAnsi="Times New Roman" w:cs="Times New Roman"/>
          <w:iCs/>
          <w:sz w:val="24"/>
          <w:szCs w:val="24"/>
        </w:rPr>
        <w:t xml:space="preserve">curbei clasate a </w:t>
      </w:r>
      <w:r w:rsidR="002443A5" w:rsidRPr="001D4F69">
        <w:rPr>
          <w:rFonts w:ascii="Times New Roman" w:eastAsia="Calibri" w:hAnsi="Times New Roman" w:cs="Times New Roman"/>
          <w:iCs/>
          <w:sz w:val="24"/>
          <w:szCs w:val="24"/>
        </w:rPr>
        <w:t>cererii</w:t>
      </w:r>
      <w:r w:rsidR="00CA06C6" w:rsidRPr="001D4F69">
        <w:rPr>
          <w:rFonts w:ascii="Times New Roman" w:eastAsia="Calibri" w:hAnsi="Times New Roman" w:cs="Times New Roman"/>
          <w:iCs/>
          <w:sz w:val="24"/>
          <w:szCs w:val="24"/>
        </w:rPr>
        <w:t>;</w:t>
      </w:r>
    </w:p>
    <w:p w:rsidR="003A1D7C" w:rsidRPr="001D4F69" w:rsidRDefault="003A1D7C" w:rsidP="009818AB">
      <w:pPr>
        <w:pStyle w:val="ListParagraph"/>
        <w:numPr>
          <w:ilvl w:val="0"/>
          <w:numId w:val="6"/>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accesul </w:t>
      </w:r>
      <w:r w:rsidR="00052BD4" w:rsidRPr="001D4F69">
        <w:rPr>
          <w:rFonts w:ascii="Times New Roman" w:eastAsia="Calibri" w:hAnsi="Times New Roman" w:cs="Times New Roman"/>
          <w:iCs/>
          <w:sz w:val="24"/>
          <w:szCs w:val="24"/>
        </w:rPr>
        <w:t xml:space="preserve">pe criterii </w:t>
      </w:r>
      <w:r w:rsidR="00C614D5" w:rsidRPr="001D4F69">
        <w:rPr>
          <w:rFonts w:ascii="Times New Roman" w:eastAsia="Calibri" w:hAnsi="Times New Roman" w:cs="Times New Roman"/>
          <w:iCs/>
          <w:sz w:val="24"/>
          <w:szCs w:val="24"/>
        </w:rPr>
        <w:t xml:space="preserve">obiective specifice </w:t>
      </w:r>
      <w:r w:rsidRPr="001D4F69">
        <w:rPr>
          <w:rFonts w:ascii="Times New Roman" w:eastAsia="Calibri" w:hAnsi="Times New Roman" w:cs="Times New Roman"/>
          <w:iCs/>
          <w:sz w:val="24"/>
          <w:szCs w:val="24"/>
        </w:rPr>
        <w:t xml:space="preserve">al </w:t>
      </w:r>
      <w:r w:rsidR="00830A31" w:rsidRPr="001D4F69">
        <w:rPr>
          <w:rFonts w:ascii="Times New Roman" w:eastAsia="Calibri" w:hAnsi="Times New Roman" w:cs="Times New Roman"/>
          <w:iCs/>
          <w:sz w:val="24"/>
          <w:szCs w:val="24"/>
        </w:rPr>
        <w:t>producătorilor</w:t>
      </w:r>
      <w:r w:rsidR="00430648" w:rsidRPr="001D4F69">
        <w:rPr>
          <w:rFonts w:ascii="Times New Roman" w:eastAsia="Calibri" w:hAnsi="Times New Roman" w:cs="Times New Roman"/>
          <w:iCs/>
          <w:sz w:val="24"/>
          <w:szCs w:val="24"/>
        </w:rPr>
        <w:t xml:space="preserve"> independenţi</w:t>
      </w:r>
      <w:r w:rsidR="00FA269F" w:rsidRPr="001D4F69">
        <w:rPr>
          <w:rFonts w:ascii="Times New Roman" w:eastAsia="Calibri" w:hAnsi="Times New Roman" w:cs="Times New Roman"/>
          <w:iCs/>
          <w:sz w:val="24"/>
          <w:szCs w:val="24"/>
        </w:rPr>
        <w:t xml:space="preserve"> de energie termică</w:t>
      </w:r>
      <w:r w:rsidR="00C614D5" w:rsidRPr="001D4F69">
        <w:rPr>
          <w:rFonts w:ascii="Times New Roman" w:eastAsia="Calibri" w:hAnsi="Times New Roman" w:cs="Times New Roman"/>
          <w:iCs/>
          <w:sz w:val="24"/>
          <w:szCs w:val="24"/>
        </w:rPr>
        <w:t xml:space="preserve">, respectiv </w:t>
      </w:r>
      <w:r w:rsidR="00B847B7">
        <w:rPr>
          <w:rFonts w:ascii="Times New Roman" w:eastAsia="Calibri" w:hAnsi="Times New Roman" w:cs="Times New Roman"/>
          <w:iCs/>
          <w:sz w:val="24"/>
          <w:szCs w:val="24"/>
        </w:rPr>
        <w:t xml:space="preserve">al </w:t>
      </w:r>
      <w:r w:rsidR="00C614D5" w:rsidRPr="001D4F69">
        <w:rPr>
          <w:rFonts w:ascii="Times New Roman" w:eastAsia="Calibri" w:hAnsi="Times New Roman" w:cs="Times New Roman"/>
          <w:iCs/>
          <w:sz w:val="24"/>
          <w:szCs w:val="24"/>
        </w:rPr>
        <w:t>consumatorilor</w:t>
      </w:r>
      <w:r w:rsidR="00830A31" w:rsidRPr="001D4F69">
        <w:rPr>
          <w:rFonts w:ascii="Times New Roman" w:eastAsia="Calibri" w:hAnsi="Times New Roman" w:cs="Times New Roman"/>
          <w:iCs/>
          <w:sz w:val="24"/>
          <w:szCs w:val="24"/>
        </w:rPr>
        <w:t xml:space="preserve"> </w:t>
      </w:r>
      <w:r w:rsidR="00052BD4" w:rsidRPr="001D4F69">
        <w:rPr>
          <w:rFonts w:ascii="Times New Roman" w:eastAsia="Calibri" w:hAnsi="Times New Roman" w:cs="Times New Roman"/>
          <w:iCs/>
          <w:sz w:val="24"/>
          <w:szCs w:val="24"/>
        </w:rPr>
        <w:t>de energie termică</w:t>
      </w:r>
      <w:r w:rsidR="00B847B7">
        <w:rPr>
          <w:rFonts w:ascii="Times New Roman" w:eastAsia="Calibri" w:hAnsi="Times New Roman" w:cs="Times New Roman"/>
          <w:iCs/>
          <w:sz w:val="24"/>
          <w:szCs w:val="24"/>
        </w:rPr>
        <w:t>,</w:t>
      </w:r>
      <w:r w:rsidRPr="001D4F69">
        <w:rPr>
          <w:rFonts w:ascii="Times New Roman" w:eastAsia="Calibri" w:hAnsi="Times New Roman" w:cs="Times New Roman"/>
          <w:iCs/>
          <w:sz w:val="24"/>
          <w:szCs w:val="24"/>
        </w:rPr>
        <w:t xml:space="preserve"> la reţelele </w:t>
      </w:r>
      <w:r w:rsidR="00830A31" w:rsidRPr="001D4F69">
        <w:rPr>
          <w:rFonts w:ascii="Times New Roman" w:eastAsia="Calibri" w:hAnsi="Times New Roman" w:cs="Times New Roman"/>
          <w:iCs/>
          <w:sz w:val="24"/>
          <w:szCs w:val="24"/>
        </w:rPr>
        <w:t>SACET</w:t>
      </w:r>
      <w:r w:rsidR="00C614D5" w:rsidRPr="001D4F69">
        <w:rPr>
          <w:rFonts w:ascii="Times New Roman" w:eastAsia="Calibri" w:hAnsi="Times New Roman" w:cs="Times New Roman"/>
          <w:iCs/>
          <w:sz w:val="24"/>
          <w:szCs w:val="24"/>
        </w:rPr>
        <w:t xml:space="preserve"> şi protecţia consumatorilor vulnerabili, conform prevederilor legale</w:t>
      </w:r>
      <w:r w:rsidRPr="001D4F69">
        <w:rPr>
          <w:rFonts w:ascii="Times New Roman" w:eastAsia="Calibri" w:hAnsi="Times New Roman" w:cs="Times New Roman"/>
          <w:iCs/>
          <w:sz w:val="24"/>
          <w:szCs w:val="24"/>
        </w:rPr>
        <w:t>;</w:t>
      </w:r>
    </w:p>
    <w:p w:rsidR="00796211" w:rsidRPr="001D4F69" w:rsidRDefault="003C6DFE" w:rsidP="009818AB">
      <w:pPr>
        <w:pStyle w:val="ListParagraph"/>
        <w:numPr>
          <w:ilvl w:val="0"/>
          <w:numId w:val="6"/>
        </w:numPr>
        <w:spacing w:after="120" w:line="360" w:lineRule="auto"/>
        <w:ind w:left="851" w:hanging="284"/>
        <w:jc w:val="both"/>
        <w:rPr>
          <w:rFonts w:ascii="Times New Roman" w:eastAsia="Calibri" w:hAnsi="Times New Roman" w:cs="Times New Roman"/>
          <w:sz w:val="24"/>
          <w:szCs w:val="24"/>
          <w:lang w:val="ro-RO"/>
        </w:rPr>
      </w:pPr>
      <w:r w:rsidRPr="001D4F69">
        <w:rPr>
          <w:rFonts w:ascii="Times New Roman" w:hAnsi="Times New Roman" w:cs="Times New Roman"/>
          <w:sz w:val="24"/>
          <w:szCs w:val="24"/>
          <w:lang w:val="en-US"/>
        </w:rPr>
        <w:t xml:space="preserve">dezvoltarea </w:t>
      </w:r>
      <w:r w:rsidR="00F45255" w:rsidRPr="001D4F69">
        <w:rPr>
          <w:rFonts w:ascii="Times New Roman" w:hAnsi="Times New Roman" w:cs="Times New Roman"/>
          <w:sz w:val="24"/>
          <w:szCs w:val="24"/>
          <w:lang w:val="en-US"/>
        </w:rPr>
        <w:t xml:space="preserve">unui SACET viabil şi </w:t>
      </w:r>
      <w:r w:rsidR="00C3116B" w:rsidRPr="001D4F69">
        <w:rPr>
          <w:rFonts w:ascii="Times New Roman" w:hAnsi="Times New Roman" w:cs="Times New Roman"/>
          <w:sz w:val="24"/>
          <w:szCs w:val="24"/>
          <w:lang w:val="en-US"/>
        </w:rPr>
        <w:t xml:space="preserve">eficient, competitiv în raport cu soluţiile individuale de </w:t>
      </w:r>
      <w:r w:rsidR="0004239F" w:rsidRPr="001D4F69">
        <w:rPr>
          <w:rFonts w:ascii="Times New Roman" w:hAnsi="Times New Roman" w:cs="Times New Roman"/>
          <w:sz w:val="24"/>
          <w:szCs w:val="24"/>
          <w:lang w:val="en-US"/>
        </w:rPr>
        <w:t>încălzire şi/sau răcire</w:t>
      </w:r>
      <w:r w:rsidR="008B4023" w:rsidRPr="001D4F69">
        <w:rPr>
          <w:rFonts w:ascii="Times New Roman" w:hAnsi="Times New Roman" w:cs="Times New Roman"/>
          <w:sz w:val="24"/>
          <w:szCs w:val="24"/>
          <w:lang w:val="en-US"/>
        </w:rPr>
        <w:t>.</w:t>
      </w:r>
    </w:p>
    <w:p w:rsidR="00F45255" w:rsidRPr="001D4F69" w:rsidRDefault="00516ADA" w:rsidP="0076355F">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lastRenderedPageBreak/>
        <w:t xml:space="preserve">(2) </w:t>
      </w:r>
      <w:r w:rsidR="00B847B7">
        <w:rPr>
          <w:rFonts w:ascii="Times New Roman" w:eastAsia="Calibri" w:hAnsi="Times New Roman" w:cs="Times New Roman"/>
          <w:sz w:val="24"/>
          <w:szCs w:val="24"/>
          <w:lang w:val="ro-RO"/>
        </w:rPr>
        <w:t>P</w:t>
      </w:r>
      <w:r w:rsidR="000F005B" w:rsidRPr="001D4F69">
        <w:rPr>
          <w:rFonts w:ascii="Times New Roman" w:eastAsia="Calibri" w:hAnsi="Times New Roman" w:cs="Times New Roman"/>
          <w:sz w:val="24"/>
          <w:szCs w:val="24"/>
          <w:lang w:val="ro-RO"/>
        </w:rPr>
        <w:t xml:space="preserve">rin strategie </w:t>
      </w:r>
      <w:r w:rsidR="004D600F" w:rsidRPr="001D4F69">
        <w:rPr>
          <w:rFonts w:ascii="Times New Roman" w:eastAsia="Calibri" w:hAnsi="Times New Roman" w:cs="Times New Roman"/>
          <w:sz w:val="24"/>
          <w:szCs w:val="24"/>
          <w:lang w:val="ro-RO"/>
        </w:rPr>
        <w:t>trebuie asigurată</w:t>
      </w:r>
      <w:r w:rsidR="000F005B" w:rsidRPr="001D4F69">
        <w:rPr>
          <w:rFonts w:ascii="Times New Roman" w:eastAsia="Calibri" w:hAnsi="Times New Roman" w:cs="Times New Roman"/>
          <w:sz w:val="24"/>
          <w:szCs w:val="24"/>
          <w:lang w:val="ro-RO"/>
        </w:rPr>
        <w:t xml:space="preserve"> implementa</w:t>
      </w:r>
      <w:r w:rsidR="0060463A" w:rsidRPr="001D4F69">
        <w:rPr>
          <w:rFonts w:ascii="Times New Roman" w:eastAsia="Calibri" w:hAnsi="Times New Roman" w:cs="Times New Roman"/>
          <w:sz w:val="24"/>
          <w:szCs w:val="24"/>
          <w:lang w:val="ro-RO"/>
        </w:rPr>
        <w:t>rea</w:t>
      </w:r>
      <w:r w:rsidR="000F005B" w:rsidRPr="001D4F69">
        <w:rPr>
          <w:rFonts w:ascii="Times New Roman" w:eastAsia="Calibri" w:hAnsi="Times New Roman" w:cs="Times New Roman"/>
          <w:sz w:val="24"/>
          <w:szCs w:val="24"/>
          <w:lang w:val="ro-RO"/>
        </w:rPr>
        <w:t xml:space="preserve"> următoarel</w:t>
      </w:r>
      <w:r w:rsidR="0060463A" w:rsidRPr="001D4F69">
        <w:rPr>
          <w:rFonts w:ascii="Times New Roman" w:eastAsia="Calibri" w:hAnsi="Times New Roman" w:cs="Times New Roman"/>
          <w:sz w:val="24"/>
          <w:szCs w:val="24"/>
          <w:lang w:val="ro-RO"/>
        </w:rPr>
        <w:t>or</w:t>
      </w:r>
      <w:r w:rsidR="000F005B" w:rsidRPr="001D4F69">
        <w:rPr>
          <w:rFonts w:ascii="Times New Roman" w:eastAsia="Calibri" w:hAnsi="Times New Roman" w:cs="Times New Roman"/>
          <w:sz w:val="24"/>
          <w:szCs w:val="24"/>
          <w:lang w:val="ro-RO"/>
        </w:rPr>
        <w:t xml:space="preserve"> principii</w:t>
      </w:r>
      <w:r w:rsidR="00B847B7" w:rsidRPr="00B847B7">
        <w:rPr>
          <w:rFonts w:ascii="Times New Roman" w:eastAsia="Calibri" w:hAnsi="Times New Roman" w:cs="Times New Roman"/>
          <w:sz w:val="24"/>
          <w:szCs w:val="24"/>
          <w:lang w:val="ro-RO"/>
        </w:rPr>
        <w:t xml:space="preserve"> </w:t>
      </w:r>
      <w:r w:rsidR="00B847B7">
        <w:rPr>
          <w:rFonts w:ascii="Times New Roman" w:eastAsia="Calibri" w:hAnsi="Times New Roman" w:cs="Times New Roman"/>
          <w:sz w:val="24"/>
          <w:szCs w:val="24"/>
          <w:lang w:val="ro-RO"/>
        </w:rPr>
        <w:t>p</w:t>
      </w:r>
      <w:r w:rsidR="00B847B7" w:rsidRPr="001D4F69">
        <w:rPr>
          <w:rFonts w:ascii="Times New Roman" w:eastAsia="Calibri" w:hAnsi="Times New Roman" w:cs="Times New Roman"/>
          <w:sz w:val="24"/>
          <w:szCs w:val="24"/>
          <w:lang w:val="ro-RO"/>
        </w:rPr>
        <w:t>entru prestarea serviciului</w:t>
      </w:r>
      <w:r w:rsidR="000F005B" w:rsidRPr="001D4F69">
        <w:rPr>
          <w:rFonts w:ascii="Times New Roman" w:eastAsia="Calibri" w:hAnsi="Times New Roman" w:cs="Times New Roman"/>
          <w:sz w:val="24"/>
          <w:szCs w:val="24"/>
          <w:lang w:val="ro-RO"/>
        </w:rPr>
        <w:t>:</w:t>
      </w:r>
      <w:r w:rsidR="00F45255" w:rsidRPr="001D4F69">
        <w:rPr>
          <w:rFonts w:ascii="Times New Roman" w:eastAsia="Calibri" w:hAnsi="Times New Roman" w:cs="Times New Roman"/>
          <w:sz w:val="24"/>
          <w:szCs w:val="24"/>
          <w:lang w:val="ro-RO"/>
        </w:rPr>
        <w:t xml:space="preserve"> </w:t>
      </w:r>
    </w:p>
    <w:p w:rsidR="005F38C2" w:rsidRPr="001D4F69" w:rsidRDefault="00B04515"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hAnsi="Times New Roman" w:cs="Times New Roman"/>
          <w:sz w:val="24"/>
          <w:szCs w:val="24"/>
        </w:rPr>
        <w:t xml:space="preserve">profesionalism şi </w:t>
      </w:r>
      <w:r w:rsidR="005F38C2" w:rsidRPr="001D4F69">
        <w:rPr>
          <w:rFonts w:ascii="Times New Roman" w:eastAsia="Calibri" w:hAnsi="Times New Roman" w:cs="Times New Roman"/>
          <w:sz w:val="24"/>
          <w:szCs w:val="24"/>
        </w:rPr>
        <w:t>management performant</w:t>
      </w:r>
      <w:r w:rsidR="007D1F17" w:rsidRPr="001D4F69">
        <w:rPr>
          <w:rFonts w:ascii="Times New Roman" w:eastAsia="Calibri" w:hAnsi="Times New Roman" w:cs="Times New Roman"/>
          <w:sz w:val="24"/>
          <w:szCs w:val="24"/>
        </w:rPr>
        <w:t>;</w:t>
      </w:r>
    </w:p>
    <w:p w:rsidR="0081243A" w:rsidRPr="001D4F69" w:rsidRDefault="005F38C2"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atragere</w:t>
      </w:r>
      <w:r w:rsidR="00D049D9" w:rsidRPr="001D4F69">
        <w:rPr>
          <w:rFonts w:ascii="Times New Roman" w:eastAsia="Calibri" w:hAnsi="Times New Roman" w:cs="Times New Roman"/>
          <w:sz w:val="24"/>
          <w:szCs w:val="24"/>
        </w:rPr>
        <w:t xml:space="preserve"> a </w:t>
      </w:r>
      <w:r w:rsidRPr="001D4F69">
        <w:rPr>
          <w:rFonts w:ascii="Times New Roman" w:eastAsia="Calibri" w:hAnsi="Times New Roman" w:cs="Times New Roman"/>
          <w:sz w:val="24"/>
          <w:szCs w:val="24"/>
        </w:rPr>
        <w:t>investiţiilor</w:t>
      </w:r>
      <w:r w:rsidR="00B04515" w:rsidRPr="001D4F69">
        <w:rPr>
          <w:rFonts w:ascii="Times New Roman" w:eastAsia="Calibri" w:hAnsi="Times New Roman" w:cs="Times New Roman"/>
          <w:sz w:val="24"/>
          <w:szCs w:val="24"/>
        </w:rPr>
        <w:t xml:space="preserve"> private</w:t>
      </w:r>
      <w:r w:rsidR="007D1F17" w:rsidRPr="001D4F69">
        <w:rPr>
          <w:rFonts w:ascii="Times New Roman" w:eastAsia="Calibri" w:hAnsi="Times New Roman" w:cs="Times New Roman"/>
          <w:sz w:val="24"/>
          <w:szCs w:val="24"/>
        </w:rPr>
        <w:t>;</w:t>
      </w:r>
    </w:p>
    <w:p w:rsidR="00B04515" w:rsidRPr="001D4F69" w:rsidRDefault="00B04515"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absorbţi</w:t>
      </w:r>
      <w:r w:rsidR="00D049D9" w:rsidRPr="001D4F69">
        <w:rPr>
          <w:rFonts w:ascii="Times New Roman" w:eastAsia="Calibri" w:hAnsi="Times New Roman" w:cs="Times New Roman"/>
          <w:sz w:val="24"/>
          <w:szCs w:val="24"/>
        </w:rPr>
        <w:t>e</w:t>
      </w:r>
      <w:r w:rsidRPr="001D4F69">
        <w:rPr>
          <w:rFonts w:ascii="Times New Roman" w:eastAsia="Calibri" w:hAnsi="Times New Roman" w:cs="Times New Roman"/>
          <w:sz w:val="24"/>
          <w:szCs w:val="24"/>
        </w:rPr>
        <w:t xml:space="preserve"> de</w:t>
      </w:r>
      <w:r w:rsidR="0060463A" w:rsidRPr="001D4F69">
        <w:rPr>
          <w:rFonts w:ascii="Times New Roman" w:eastAsia="Calibri" w:hAnsi="Times New Roman" w:cs="Times New Roman"/>
          <w:sz w:val="24"/>
          <w:szCs w:val="24"/>
        </w:rPr>
        <w:t xml:space="preserve"> resurse financiare din </w:t>
      </w:r>
      <w:r w:rsidRPr="001D4F69">
        <w:rPr>
          <w:rFonts w:ascii="Times New Roman" w:eastAsia="Calibri" w:hAnsi="Times New Roman" w:cs="Times New Roman"/>
          <w:sz w:val="24"/>
          <w:szCs w:val="24"/>
        </w:rPr>
        <w:t>fonduri</w:t>
      </w:r>
      <w:r w:rsidR="0060463A" w:rsidRPr="001D4F69">
        <w:rPr>
          <w:rFonts w:ascii="Times New Roman" w:eastAsia="Calibri" w:hAnsi="Times New Roman" w:cs="Times New Roman"/>
          <w:sz w:val="24"/>
          <w:szCs w:val="24"/>
        </w:rPr>
        <w:t xml:space="preserve"> comunitare şi/sau programe naţionale de cofinanţare</w:t>
      </w:r>
      <w:r w:rsidR="007D1F17" w:rsidRPr="001D4F69">
        <w:rPr>
          <w:rFonts w:ascii="Times New Roman" w:eastAsia="Calibri" w:hAnsi="Times New Roman" w:cs="Times New Roman"/>
          <w:sz w:val="24"/>
          <w:szCs w:val="24"/>
        </w:rPr>
        <w:t>;</w:t>
      </w:r>
    </w:p>
    <w:p w:rsidR="00C74471" w:rsidRPr="001D4F69" w:rsidRDefault="00C74471"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hAnsi="Times New Roman" w:cs="Times New Roman"/>
          <w:sz w:val="24"/>
          <w:szCs w:val="24"/>
        </w:rPr>
        <w:t>a</w:t>
      </w:r>
      <w:r w:rsidR="002A0119" w:rsidRPr="001D4F69">
        <w:rPr>
          <w:rFonts w:ascii="Times New Roman" w:hAnsi="Times New Roman" w:cs="Times New Roman"/>
          <w:sz w:val="24"/>
          <w:szCs w:val="24"/>
        </w:rPr>
        <w:t xml:space="preserve">cces nediscriminatoriu </w:t>
      </w:r>
      <w:r w:rsidR="00C50500" w:rsidRPr="001D4F69">
        <w:rPr>
          <w:rFonts w:ascii="Times New Roman" w:hAnsi="Times New Roman" w:cs="Times New Roman"/>
          <w:sz w:val="24"/>
          <w:szCs w:val="24"/>
        </w:rPr>
        <w:t>la reţelele SACET</w:t>
      </w:r>
      <w:r w:rsidR="0010728B">
        <w:rPr>
          <w:rFonts w:ascii="Times New Roman" w:hAnsi="Times New Roman" w:cs="Times New Roman"/>
          <w:sz w:val="24"/>
          <w:szCs w:val="24"/>
        </w:rPr>
        <w:t>, în condiţiile legii</w:t>
      </w:r>
      <w:r w:rsidR="00C50500" w:rsidRPr="001D4F69">
        <w:rPr>
          <w:rFonts w:ascii="Times New Roman" w:hAnsi="Times New Roman" w:cs="Times New Roman"/>
          <w:sz w:val="24"/>
          <w:szCs w:val="24"/>
        </w:rPr>
        <w:t>;</w:t>
      </w:r>
    </w:p>
    <w:p w:rsidR="002A0119" w:rsidRPr="001D4F69" w:rsidRDefault="002A0119"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promovarea de parteneriate între toate părţile implicate</w:t>
      </w:r>
      <w:r w:rsidR="007F1CCC" w:rsidRPr="001D4F69">
        <w:rPr>
          <w:rFonts w:ascii="Times New Roman" w:eastAsia="Calibri" w:hAnsi="Times New Roman" w:cs="Times New Roman"/>
          <w:sz w:val="24"/>
          <w:szCs w:val="24"/>
        </w:rPr>
        <w:t xml:space="preserve"> – AAPL/ADI, producători independenţi</w:t>
      </w:r>
      <w:r w:rsidR="005823E4" w:rsidRPr="001D4F69">
        <w:rPr>
          <w:rFonts w:ascii="Times New Roman" w:eastAsia="Calibri" w:hAnsi="Times New Roman" w:cs="Times New Roman"/>
          <w:sz w:val="24"/>
          <w:szCs w:val="24"/>
        </w:rPr>
        <w:t xml:space="preserve"> de energie termică</w:t>
      </w:r>
      <w:r w:rsidR="007F1CCC" w:rsidRPr="001D4F69">
        <w:rPr>
          <w:rFonts w:ascii="Times New Roman" w:eastAsia="Calibri" w:hAnsi="Times New Roman" w:cs="Times New Roman"/>
          <w:sz w:val="24"/>
          <w:szCs w:val="24"/>
        </w:rPr>
        <w:t>, operator SACET, consumatori</w:t>
      </w:r>
      <w:r w:rsidRPr="001D4F69">
        <w:rPr>
          <w:rFonts w:ascii="Times New Roman" w:eastAsia="Calibri" w:hAnsi="Times New Roman" w:cs="Times New Roman"/>
          <w:sz w:val="24"/>
          <w:szCs w:val="24"/>
        </w:rPr>
        <w:t>;</w:t>
      </w:r>
    </w:p>
    <w:p w:rsidR="00C74471" w:rsidRPr="001D4F69" w:rsidRDefault="002A0119"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w:t>
      </w:r>
      <w:r w:rsidR="00C74471" w:rsidRPr="001D4F69">
        <w:rPr>
          <w:rFonts w:ascii="Times New Roman" w:eastAsia="Calibri" w:hAnsi="Times New Roman" w:cs="Times New Roman"/>
          <w:sz w:val="24"/>
          <w:szCs w:val="24"/>
        </w:rPr>
        <w:t>coperirea costurilor justificate</w:t>
      </w:r>
      <w:r w:rsidR="00C50500" w:rsidRPr="001D4F69">
        <w:rPr>
          <w:rFonts w:ascii="Times New Roman" w:eastAsia="Calibri" w:hAnsi="Times New Roman" w:cs="Times New Roman"/>
          <w:sz w:val="24"/>
          <w:szCs w:val="24"/>
        </w:rPr>
        <w:t xml:space="preserve"> ale operator</w:t>
      </w:r>
      <w:r w:rsidR="00430648" w:rsidRPr="001D4F69">
        <w:rPr>
          <w:rFonts w:ascii="Times New Roman" w:eastAsia="Calibri" w:hAnsi="Times New Roman" w:cs="Times New Roman"/>
          <w:sz w:val="24"/>
          <w:szCs w:val="24"/>
        </w:rPr>
        <w:t>ului</w:t>
      </w:r>
      <w:r w:rsidR="00C50500" w:rsidRPr="001D4F69">
        <w:rPr>
          <w:rFonts w:ascii="Times New Roman" w:eastAsia="Calibri" w:hAnsi="Times New Roman" w:cs="Times New Roman"/>
          <w:sz w:val="24"/>
          <w:szCs w:val="24"/>
        </w:rPr>
        <w:t xml:space="preserve"> </w:t>
      </w:r>
      <w:r w:rsidR="007D1F17" w:rsidRPr="001D4F69">
        <w:rPr>
          <w:rFonts w:ascii="Times New Roman" w:eastAsia="Calibri" w:hAnsi="Times New Roman" w:cs="Times New Roman"/>
          <w:sz w:val="24"/>
          <w:szCs w:val="24"/>
        </w:rPr>
        <w:t>SACET şi producătorilor independenţi de energie termică</w:t>
      </w:r>
      <w:r w:rsidR="00B12D75" w:rsidRPr="001D4F69">
        <w:rPr>
          <w:rFonts w:ascii="Times New Roman" w:eastAsia="Calibri" w:hAnsi="Times New Roman" w:cs="Times New Roman"/>
          <w:sz w:val="24"/>
          <w:szCs w:val="24"/>
        </w:rPr>
        <w:t xml:space="preserve"> şi desfăşurarea activităţii acestora în condiţii de profitabilitate economică</w:t>
      </w:r>
      <w:r w:rsidR="00C74471" w:rsidRPr="001D4F69">
        <w:rPr>
          <w:rFonts w:ascii="Times New Roman" w:eastAsia="Calibri" w:hAnsi="Times New Roman" w:cs="Times New Roman"/>
          <w:sz w:val="24"/>
          <w:szCs w:val="24"/>
        </w:rPr>
        <w:t>;</w:t>
      </w:r>
    </w:p>
    <w:p w:rsidR="00C74471" w:rsidRPr="001D4F69" w:rsidRDefault="00F562E7"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competitivitatea şi suportabilitatea</w:t>
      </w:r>
      <w:r w:rsidRPr="001D4F69">
        <w:rPr>
          <w:rFonts w:ascii="Times New Roman" w:eastAsia="Calibri" w:hAnsi="Times New Roman" w:cs="Times New Roman"/>
          <w:sz w:val="24"/>
          <w:szCs w:val="24"/>
        </w:rPr>
        <w:t xml:space="preserve"> </w:t>
      </w:r>
      <w:r w:rsidR="00C74471" w:rsidRPr="001D4F69">
        <w:rPr>
          <w:rFonts w:ascii="Times New Roman" w:eastAsia="Calibri" w:hAnsi="Times New Roman" w:cs="Times New Roman"/>
          <w:sz w:val="24"/>
          <w:szCs w:val="24"/>
        </w:rPr>
        <w:t>preţurilor</w:t>
      </w:r>
      <w:r w:rsidR="00C50500" w:rsidRPr="001D4F69">
        <w:rPr>
          <w:rFonts w:ascii="Times New Roman" w:eastAsia="Calibri" w:hAnsi="Times New Roman" w:cs="Times New Roman"/>
          <w:sz w:val="24"/>
          <w:szCs w:val="24"/>
        </w:rPr>
        <w:t xml:space="preserve"> locale</w:t>
      </w:r>
      <w:r w:rsidR="003B3394" w:rsidRPr="001D4F69">
        <w:rPr>
          <w:rFonts w:ascii="Times New Roman" w:eastAsia="Calibri" w:hAnsi="Times New Roman" w:cs="Times New Roman"/>
          <w:sz w:val="24"/>
          <w:szCs w:val="24"/>
        </w:rPr>
        <w:t xml:space="preserve"> ale serviciului</w:t>
      </w:r>
      <w:r w:rsidR="00E5440A" w:rsidRPr="001D4F69">
        <w:rPr>
          <w:rFonts w:ascii="Times New Roman" w:eastAsia="Calibri" w:hAnsi="Times New Roman" w:cs="Times New Roman"/>
          <w:sz w:val="24"/>
          <w:szCs w:val="24"/>
        </w:rPr>
        <w:t xml:space="preserve"> </w:t>
      </w:r>
      <w:r w:rsidR="00B12D75" w:rsidRPr="001D4F69">
        <w:rPr>
          <w:rFonts w:ascii="Times New Roman" w:hAnsi="Times New Roman" w:cs="Times New Roman"/>
          <w:sz w:val="24"/>
          <w:szCs w:val="24"/>
        </w:rPr>
        <w:t>şi protejarea consumatorilor vulnerabili</w:t>
      </w:r>
      <w:r w:rsidR="00C74471" w:rsidRPr="001D4F69">
        <w:rPr>
          <w:rFonts w:ascii="Times New Roman" w:eastAsia="Calibri" w:hAnsi="Times New Roman" w:cs="Times New Roman"/>
          <w:sz w:val="24"/>
          <w:szCs w:val="24"/>
        </w:rPr>
        <w:t>;</w:t>
      </w:r>
    </w:p>
    <w:p w:rsidR="00D049D9" w:rsidRPr="001D4F69" w:rsidRDefault="002A0119"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r</w:t>
      </w:r>
      <w:r w:rsidR="00D049D9" w:rsidRPr="001D4F69">
        <w:rPr>
          <w:rFonts w:ascii="Times New Roman" w:eastAsia="Calibri" w:hAnsi="Times New Roman" w:cs="Times New Roman"/>
          <w:sz w:val="24"/>
          <w:szCs w:val="24"/>
        </w:rPr>
        <w:t>esponsabilitate</w:t>
      </w:r>
      <w:r w:rsidR="00C74471" w:rsidRPr="001D4F69">
        <w:rPr>
          <w:rFonts w:ascii="Times New Roman" w:eastAsia="Calibri" w:hAnsi="Times New Roman" w:cs="Times New Roman"/>
          <w:sz w:val="24"/>
          <w:szCs w:val="24"/>
        </w:rPr>
        <w:t>a tuturor părţilor implicate</w:t>
      </w:r>
      <w:r w:rsidR="00C50500" w:rsidRPr="001D4F69">
        <w:rPr>
          <w:rFonts w:ascii="Times New Roman" w:eastAsia="Calibri" w:hAnsi="Times New Roman" w:cs="Times New Roman"/>
          <w:sz w:val="24"/>
          <w:szCs w:val="24"/>
        </w:rPr>
        <w:t xml:space="preserve"> – AAPL/ADI, producători independenţi</w:t>
      </w:r>
      <w:r w:rsidR="005823E4" w:rsidRPr="001D4F69">
        <w:rPr>
          <w:rFonts w:ascii="Times New Roman" w:eastAsia="Calibri" w:hAnsi="Times New Roman" w:cs="Times New Roman"/>
          <w:sz w:val="24"/>
          <w:szCs w:val="24"/>
        </w:rPr>
        <w:t xml:space="preserve"> de energie termică</w:t>
      </w:r>
      <w:r w:rsidR="00C50500" w:rsidRPr="001D4F69">
        <w:rPr>
          <w:rFonts w:ascii="Times New Roman" w:eastAsia="Calibri" w:hAnsi="Times New Roman" w:cs="Times New Roman"/>
          <w:sz w:val="24"/>
          <w:szCs w:val="24"/>
        </w:rPr>
        <w:t>, operator SACET, consumatori</w:t>
      </w:r>
      <w:r w:rsidR="00D049D9" w:rsidRPr="001D4F69">
        <w:rPr>
          <w:rFonts w:ascii="Times New Roman" w:eastAsia="Calibri" w:hAnsi="Times New Roman" w:cs="Times New Roman"/>
          <w:sz w:val="24"/>
          <w:szCs w:val="24"/>
        </w:rPr>
        <w:t>;</w:t>
      </w:r>
    </w:p>
    <w:p w:rsidR="0010728B" w:rsidRDefault="002A0119"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t</w:t>
      </w:r>
      <w:r w:rsidR="00C74471" w:rsidRPr="001D4F69">
        <w:rPr>
          <w:rFonts w:ascii="Times New Roman" w:eastAsia="Calibri" w:hAnsi="Times New Roman" w:cs="Times New Roman"/>
          <w:sz w:val="24"/>
          <w:szCs w:val="24"/>
        </w:rPr>
        <w:t>ransparenţă</w:t>
      </w:r>
      <w:r w:rsidR="005823E4" w:rsidRPr="001D4F69">
        <w:rPr>
          <w:rFonts w:ascii="Times New Roman" w:eastAsia="Calibri" w:hAnsi="Times New Roman" w:cs="Times New Roman"/>
          <w:sz w:val="24"/>
          <w:szCs w:val="24"/>
        </w:rPr>
        <w:t xml:space="preserve"> şi </w:t>
      </w:r>
      <w:r w:rsidRPr="001D4F69">
        <w:rPr>
          <w:rFonts w:ascii="Times New Roman" w:eastAsia="Calibri" w:hAnsi="Times New Roman" w:cs="Times New Roman"/>
          <w:sz w:val="24"/>
          <w:szCs w:val="24"/>
        </w:rPr>
        <w:t>s</w:t>
      </w:r>
      <w:r w:rsidR="0060463A" w:rsidRPr="001D4F69">
        <w:rPr>
          <w:rFonts w:ascii="Times New Roman" w:eastAsia="Calibri" w:hAnsi="Times New Roman" w:cs="Times New Roman"/>
          <w:sz w:val="24"/>
          <w:szCs w:val="24"/>
        </w:rPr>
        <w:t>implificare a procedurilor administrative</w:t>
      </w:r>
      <w:r w:rsidR="0010728B">
        <w:rPr>
          <w:rFonts w:ascii="Times New Roman" w:eastAsia="Calibri" w:hAnsi="Times New Roman" w:cs="Times New Roman"/>
          <w:sz w:val="24"/>
          <w:szCs w:val="24"/>
        </w:rPr>
        <w:t>;</w:t>
      </w:r>
    </w:p>
    <w:p w:rsidR="0010728B" w:rsidRDefault="0010728B"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21204B">
        <w:rPr>
          <w:rFonts w:ascii="Times New Roman" w:eastAsia="Calibri" w:hAnsi="Times New Roman" w:cs="Times New Roman"/>
          <w:sz w:val="24"/>
          <w:szCs w:val="24"/>
          <w:lang w:val="ro-RO"/>
        </w:rPr>
        <w:t>utilizarea unor instalaţii şi echipamente a</w:t>
      </w:r>
      <w:r>
        <w:rPr>
          <w:rFonts w:ascii="Times New Roman" w:eastAsia="Calibri" w:hAnsi="Times New Roman" w:cs="Times New Roman"/>
          <w:sz w:val="24"/>
          <w:szCs w:val="24"/>
          <w:lang w:val="ro-RO"/>
        </w:rPr>
        <w:t>le</w:t>
      </w:r>
      <w:r w:rsidRPr="0021204B">
        <w:rPr>
          <w:rFonts w:ascii="Times New Roman" w:eastAsia="Calibri" w:hAnsi="Times New Roman" w:cs="Times New Roman"/>
          <w:sz w:val="24"/>
          <w:szCs w:val="24"/>
          <w:lang w:val="ro-RO"/>
        </w:rPr>
        <w:t xml:space="preserve"> căror performanţe asigură gradul de siguranţă impus de legislaţia în vigoare pentru infrastructură şi pentru sănătatea populaţiei</w:t>
      </w:r>
      <w:r w:rsidR="00A84436">
        <w:rPr>
          <w:rFonts w:ascii="Times New Roman" w:eastAsia="Calibri" w:hAnsi="Times New Roman" w:cs="Times New Roman"/>
          <w:sz w:val="24"/>
          <w:szCs w:val="24"/>
          <w:lang w:val="ro-RO"/>
        </w:rPr>
        <w:t>.</w:t>
      </w:r>
    </w:p>
    <w:p w:rsidR="00525524" w:rsidRPr="0030624D" w:rsidRDefault="00525524" w:rsidP="0076355F">
      <w:pPr>
        <w:spacing w:after="120" w:line="360" w:lineRule="auto"/>
        <w:jc w:val="both"/>
        <w:rPr>
          <w:rFonts w:ascii="Times New Roman" w:hAnsi="Times New Roman" w:cs="Times New Roman"/>
          <w:b/>
          <w:sz w:val="24"/>
          <w:szCs w:val="24"/>
          <w:lang w:val="en-US"/>
        </w:rPr>
      </w:pPr>
      <w:r w:rsidRPr="0030624D">
        <w:rPr>
          <w:rFonts w:ascii="Times New Roman" w:hAnsi="Times New Roman" w:cs="Times New Roman"/>
          <w:b/>
          <w:sz w:val="24"/>
          <w:szCs w:val="24"/>
        </w:rPr>
        <w:t xml:space="preserve">Capitolul </w:t>
      </w:r>
      <w:r w:rsidRPr="0030624D">
        <w:rPr>
          <w:rFonts w:ascii="Times New Roman" w:hAnsi="Times New Roman" w:cs="Times New Roman"/>
          <w:b/>
          <w:sz w:val="24"/>
          <w:szCs w:val="24"/>
          <w:lang w:val="en-US"/>
        </w:rPr>
        <w:t>V. Conţinutul minim</w:t>
      </w:r>
      <w:r w:rsidR="00A95BF9">
        <w:rPr>
          <w:rFonts w:ascii="Times New Roman" w:hAnsi="Times New Roman" w:cs="Times New Roman"/>
          <w:b/>
          <w:sz w:val="24"/>
          <w:szCs w:val="24"/>
          <w:lang w:val="en-US"/>
        </w:rPr>
        <w:t>al</w:t>
      </w:r>
      <w:r w:rsidRPr="0030624D">
        <w:rPr>
          <w:rFonts w:ascii="Times New Roman" w:hAnsi="Times New Roman" w:cs="Times New Roman"/>
          <w:b/>
          <w:sz w:val="24"/>
          <w:szCs w:val="24"/>
          <w:lang w:val="en-US"/>
        </w:rPr>
        <w:t xml:space="preserve"> al strategiei</w:t>
      </w:r>
    </w:p>
    <w:p w:rsidR="0040510D" w:rsidRPr="0040510D" w:rsidRDefault="000D62C4"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w:t>
      </w:r>
      <w:r>
        <w:rPr>
          <w:rFonts w:ascii="Times New Roman" w:eastAsia="Calibri" w:hAnsi="Times New Roman" w:cs="Times New Roman"/>
          <w:sz w:val="24"/>
          <w:szCs w:val="24"/>
          <w:lang w:val="ro-RO"/>
        </w:rPr>
        <w:t xml:space="preserve"> </w:t>
      </w:r>
      <w:r w:rsidR="0040510D" w:rsidRPr="005944CB">
        <w:rPr>
          <w:rFonts w:ascii="Times New Roman" w:hAnsi="Times New Roman" w:cs="Times New Roman"/>
          <w:sz w:val="24"/>
          <w:szCs w:val="24"/>
          <w:lang w:val="en-US"/>
        </w:rPr>
        <w:t>Strategia trebuie să prezinte o a</w:t>
      </w:r>
      <w:r w:rsidR="0040510D" w:rsidRPr="0040510D">
        <w:rPr>
          <w:rFonts w:ascii="Times New Roman" w:hAnsi="Times New Roman" w:cs="Times New Roman"/>
          <w:sz w:val="24"/>
          <w:szCs w:val="24"/>
          <w:lang w:val="en-US"/>
        </w:rPr>
        <w:t xml:space="preserve">naliză cuprinzătoare privind </w:t>
      </w:r>
      <w:r w:rsidR="00CE4B4D">
        <w:rPr>
          <w:rFonts w:ascii="Times New Roman" w:hAnsi="Times New Roman" w:cs="Times New Roman"/>
          <w:sz w:val="24"/>
          <w:szCs w:val="24"/>
          <w:lang w:val="en-US"/>
        </w:rPr>
        <w:t xml:space="preserve">situația </w:t>
      </w:r>
      <w:r w:rsidR="0040510D" w:rsidRPr="0040510D">
        <w:rPr>
          <w:rFonts w:ascii="Times New Roman" w:hAnsi="Times New Roman" w:cs="Times New Roman"/>
          <w:sz w:val="24"/>
          <w:szCs w:val="24"/>
          <w:lang w:val="en-US"/>
        </w:rPr>
        <w:t>aliment</w:t>
      </w:r>
      <w:r w:rsidR="00CE4B4D">
        <w:rPr>
          <w:rFonts w:ascii="Times New Roman" w:hAnsi="Times New Roman" w:cs="Times New Roman"/>
          <w:sz w:val="24"/>
          <w:szCs w:val="24"/>
          <w:lang w:val="en-US"/>
        </w:rPr>
        <w:t>ării</w:t>
      </w:r>
      <w:r w:rsidR="0040510D" w:rsidRPr="0040510D">
        <w:rPr>
          <w:rFonts w:ascii="Times New Roman" w:hAnsi="Times New Roman" w:cs="Times New Roman"/>
          <w:sz w:val="24"/>
          <w:szCs w:val="24"/>
          <w:lang w:val="en-US"/>
        </w:rPr>
        <w:t xml:space="preserve"> cu energie termică a populaţiei din localitate</w:t>
      </w:r>
      <w:r w:rsidR="00CE4B4D">
        <w:rPr>
          <w:rFonts w:ascii="Times New Roman" w:hAnsi="Times New Roman" w:cs="Times New Roman"/>
          <w:sz w:val="24"/>
          <w:szCs w:val="24"/>
          <w:lang w:val="en-US"/>
        </w:rPr>
        <w:t>/localități</w:t>
      </w:r>
      <w:r w:rsidR="00A95BF9">
        <w:rPr>
          <w:rFonts w:ascii="Times New Roman" w:hAnsi="Times New Roman" w:cs="Times New Roman"/>
          <w:sz w:val="24"/>
          <w:szCs w:val="24"/>
          <w:lang w:val="en-US"/>
        </w:rPr>
        <w:t>,</w:t>
      </w:r>
      <w:r w:rsidR="0040510D" w:rsidRPr="0040510D">
        <w:rPr>
          <w:rFonts w:ascii="Times New Roman" w:hAnsi="Times New Roman" w:cs="Times New Roman"/>
          <w:sz w:val="24"/>
          <w:szCs w:val="24"/>
          <w:lang w:val="en-US"/>
        </w:rPr>
        <w:t xml:space="preserve"> rezultatele și concluziile acesteia</w:t>
      </w:r>
      <w:r w:rsidR="002F7900">
        <w:rPr>
          <w:rFonts w:ascii="Times New Roman" w:hAnsi="Times New Roman" w:cs="Times New Roman"/>
          <w:sz w:val="24"/>
          <w:szCs w:val="24"/>
          <w:lang w:val="en-US"/>
        </w:rPr>
        <w:t>,</w:t>
      </w:r>
      <w:r w:rsidR="002F7900" w:rsidRPr="002F7900">
        <w:rPr>
          <w:rFonts w:ascii="Times New Roman" w:hAnsi="Times New Roman" w:cs="Times New Roman"/>
          <w:sz w:val="24"/>
          <w:szCs w:val="24"/>
          <w:lang w:val="en-US"/>
        </w:rPr>
        <w:t xml:space="preserve"> </w:t>
      </w:r>
      <w:r w:rsidR="002F7900" w:rsidRPr="0040510D">
        <w:rPr>
          <w:rFonts w:ascii="Times New Roman" w:hAnsi="Times New Roman" w:cs="Times New Roman"/>
          <w:sz w:val="24"/>
          <w:szCs w:val="24"/>
          <w:lang w:val="en-US"/>
        </w:rPr>
        <w:t>precum şi</w:t>
      </w:r>
      <w:r w:rsidR="002F7900">
        <w:rPr>
          <w:rFonts w:ascii="Times New Roman" w:hAnsi="Times New Roman" w:cs="Times New Roman"/>
          <w:sz w:val="24"/>
          <w:szCs w:val="24"/>
          <w:lang w:val="en-US"/>
        </w:rPr>
        <w:t xml:space="preserve"> planul de acţiuni pentru atingerea obiectivelor</w:t>
      </w:r>
      <w:r w:rsidR="0040510D" w:rsidRPr="0040510D">
        <w:rPr>
          <w:rFonts w:ascii="Times New Roman" w:hAnsi="Times New Roman" w:cs="Times New Roman"/>
          <w:sz w:val="24"/>
          <w:szCs w:val="24"/>
          <w:lang w:val="en-US"/>
        </w:rPr>
        <w:t>.</w:t>
      </w:r>
    </w:p>
    <w:p w:rsidR="00525524" w:rsidRDefault="000D62C4" w:rsidP="0076355F">
      <w:pPr>
        <w:pStyle w:val="ListParagraph"/>
        <w:numPr>
          <w:ilvl w:val="0"/>
          <w:numId w:val="1"/>
        </w:numPr>
        <w:tabs>
          <w:tab w:val="left" w:pos="0"/>
          <w:tab w:val="left" w:pos="709"/>
          <w:tab w:val="left" w:pos="851"/>
        </w:tabs>
        <w:spacing w:after="120" w:line="360" w:lineRule="auto"/>
        <w:ind w:left="0" w:firstLine="0"/>
        <w:jc w:val="both"/>
        <w:rPr>
          <w:rFonts w:ascii="Times New Roman" w:hAnsi="Times New Roman" w:cs="Times New Roman"/>
          <w:sz w:val="24"/>
          <w:szCs w:val="24"/>
        </w:rPr>
      </w:pPr>
      <w:r w:rsidRPr="001D4F69">
        <w:rPr>
          <w:rFonts w:ascii="Times New Roman" w:eastAsia="Calibri" w:hAnsi="Times New Roman" w:cs="Times New Roman"/>
          <w:sz w:val="24"/>
          <w:szCs w:val="24"/>
          <w:lang w:val="ro-RO"/>
        </w:rPr>
        <w:t>–</w:t>
      </w:r>
      <w:r>
        <w:rPr>
          <w:rFonts w:ascii="Times New Roman" w:eastAsia="Calibri" w:hAnsi="Times New Roman" w:cs="Times New Roman"/>
          <w:sz w:val="24"/>
          <w:szCs w:val="24"/>
          <w:lang w:val="ro-RO"/>
        </w:rPr>
        <w:t xml:space="preserve"> </w:t>
      </w:r>
      <w:r w:rsidR="00016DB2">
        <w:rPr>
          <w:rFonts w:ascii="Times New Roman" w:hAnsi="Times New Roman" w:cs="Times New Roman"/>
          <w:sz w:val="24"/>
          <w:szCs w:val="24"/>
        </w:rPr>
        <w:t>S</w:t>
      </w:r>
      <w:r w:rsidR="00297FD9">
        <w:rPr>
          <w:rFonts w:ascii="Times New Roman" w:hAnsi="Times New Roman" w:cs="Times New Roman"/>
          <w:sz w:val="24"/>
          <w:szCs w:val="24"/>
        </w:rPr>
        <w:t>trategi</w:t>
      </w:r>
      <w:r w:rsidR="003617DD">
        <w:rPr>
          <w:rFonts w:ascii="Times New Roman" w:hAnsi="Times New Roman" w:cs="Times New Roman"/>
          <w:sz w:val="24"/>
          <w:szCs w:val="24"/>
        </w:rPr>
        <w:t>a</w:t>
      </w:r>
      <w:r w:rsidR="00297FD9">
        <w:rPr>
          <w:rFonts w:ascii="Times New Roman" w:hAnsi="Times New Roman" w:cs="Times New Roman"/>
          <w:sz w:val="24"/>
          <w:szCs w:val="24"/>
        </w:rPr>
        <w:t xml:space="preserve"> trebuie s</w:t>
      </w:r>
      <w:r w:rsidR="00297FD9">
        <w:rPr>
          <w:rFonts w:ascii="Times New Roman" w:hAnsi="Times New Roman" w:cs="Times New Roman"/>
          <w:sz w:val="24"/>
          <w:szCs w:val="24"/>
          <w:lang w:val="ro-RO"/>
        </w:rPr>
        <w:t>ă</w:t>
      </w:r>
      <w:r w:rsidR="00297FD9">
        <w:rPr>
          <w:rFonts w:ascii="Times New Roman" w:hAnsi="Times New Roman" w:cs="Times New Roman"/>
          <w:sz w:val="24"/>
          <w:szCs w:val="24"/>
        </w:rPr>
        <w:t xml:space="preserve"> </w:t>
      </w:r>
      <w:r w:rsidR="00016DB2">
        <w:rPr>
          <w:rFonts w:ascii="Times New Roman" w:hAnsi="Times New Roman" w:cs="Times New Roman"/>
          <w:sz w:val="24"/>
          <w:szCs w:val="24"/>
        </w:rPr>
        <w:t>cuprind</w:t>
      </w:r>
      <w:r w:rsidR="003617DD">
        <w:rPr>
          <w:rFonts w:ascii="Times New Roman" w:hAnsi="Times New Roman" w:cs="Times New Roman"/>
          <w:sz w:val="24"/>
          <w:szCs w:val="24"/>
        </w:rPr>
        <w:t>ă</w:t>
      </w:r>
      <w:r w:rsidR="00016DB2">
        <w:rPr>
          <w:rFonts w:ascii="Times New Roman" w:hAnsi="Times New Roman" w:cs="Times New Roman"/>
          <w:sz w:val="24"/>
          <w:szCs w:val="24"/>
        </w:rPr>
        <w:t xml:space="preserve"> </w:t>
      </w:r>
      <w:r w:rsidR="00297FD9">
        <w:rPr>
          <w:rFonts w:ascii="Times New Roman" w:hAnsi="Times New Roman" w:cs="Times New Roman"/>
          <w:sz w:val="24"/>
          <w:szCs w:val="24"/>
        </w:rPr>
        <w:t>următo</w:t>
      </w:r>
      <w:r w:rsidR="003617DD">
        <w:rPr>
          <w:rFonts w:ascii="Times New Roman" w:hAnsi="Times New Roman" w:cs="Times New Roman"/>
          <w:sz w:val="24"/>
          <w:szCs w:val="24"/>
        </w:rPr>
        <w:t>a</w:t>
      </w:r>
      <w:r w:rsidR="00297FD9">
        <w:rPr>
          <w:rFonts w:ascii="Times New Roman" w:hAnsi="Times New Roman" w:cs="Times New Roman"/>
          <w:sz w:val="24"/>
          <w:szCs w:val="24"/>
        </w:rPr>
        <w:t>r</w:t>
      </w:r>
      <w:r w:rsidR="00016DB2">
        <w:rPr>
          <w:rFonts w:ascii="Times New Roman" w:hAnsi="Times New Roman" w:cs="Times New Roman"/>
          <w:sz w:val="24"/>
          <w:szCs w:val="24"/>
        </w:rPr>
        <w:t>e</w:t>
      </w:r>
      <w:r w:rsidR="00297FD9">
        <w:rPr>
          <w:rFonts w:ascii="Times New Roman" w:hAnsi="Times New Roman" w:cs="Times New Roman"/>
          <w:sz w:val="24"/>
          <w:szCs w:val="24"/>
        </w:rPr>
        <w:t>l</w:t>
      </w:r>
      <w:r w:rsidR="00016DB2">
        <w:rPr>
          <w:rFonts w:ascii="Times New Roman" w:hAnsi="Times New Roman" w:cs="Times New Roman"/>
          <w:sz w:val="24"/>
          <w:szCs w:val="24"/>
        </w:rPr>
        <w:t xml:space="preserve">e </w:t>
      </w:r>
      <w:r w:rsidR="0059484F">
        <w:rPr>
          <w:rFonts w:ascii="Times New Roman" w:hAnsi="Times New Roman" w:cs="Times New Roman"/>
          <w:sz w:val="24"/>
          <w:szCs w:val="24"/>
        </w:rPr>
        <w:t>capitole şi subcapitole</w:t>
      </w:r>
      <w:r w:rsidR="00297FD9">
        <w:rPr>
          <w:rFonts w:ascii="Times New Roman" w:hAnsi="Times New Roman" w:cs="Times New Roman"/>
          <w:sz w:val="24"/>
          <w:szCs w:val="24"/>
        </w:rPr>
        <w:t>:</w:t>
      </w:r>
      <w:r w:rsidR="00525524" w:rsidRPr="00B94FD9">
        <w:rPr>
          <w:rFonts w:ascii="Times New Roman" w:hAnsi="Times New Roman" w:cs="Times New Roman"/>
          <w:sz w:val="24"/>
          <w:szCs w:val="24"/>
        </w:rPr>
        <w:t xml:space="preserve"> </w:t>
      </w:r>
    </w:p>
    <w:p w:rsidR="00727521" w:rsidRPr="0030624D" w:rsidRDefault="00727521"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Introducere</w:t>
      </w:r>
      <w:r w:rsidR="00F562E7">
        <w:rPr>
          <w:rFonts w:ascii="Times New Roman" w:hAnsi="Times New Roman" w:cs="Times New Roman"/>
          <w:sz w:val="24"/>
          <w:szCs w:val="24"/>
        </w:rPr>
        <w:t>:</w:t>
      </w:r>
    </w:p>
    <w:p w:rsidR="00016DB2" w:rsidRPr="0030624D" w:rsidRDefault="00016DB2" w:rsidP="009818AB">
      <w:pPr>
        <w:pStyle w:val="ListParagraph"/>
        <w:numPr>
          <w:ilvl w:val="0"/>
          <w:numId w:val="24"/>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legislaţia specifică sectorului energiei termice şi protecţiei mediului: europeană și naţională, primară și secundară;</w:t>
      </w:r>
    </w:p>
    <w:p w:rsidR="00016DB2" w:rsidRPr="0030624D" w:rsidRDefault="00016DB2" w:rsidP="009818AB">
      <w:pPr>
        <w:pStyle w:val="ListParagraph"/>
        <w:numPr>
          <w:ilvl w:val="0"/>
          <w:numId w:val="24"/>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prezentarea </w:t>
      </w:r>
      <w:r w:rsidR="0059484F" w:rsidRPr="0030624D">
        <w:rPr>
          <w:rFonts w:ascii="Times New Roman" w:hAnsi="Times New Roman" w:cs="Times New Roman"/>
          <w:sz w:val="24"/>
          <w:szCs w:val="24"/>
        </w:rPr>
        <w:t xml:space="preserve">localităţii/localităţilor şi a </w:t>
      </w:r>
      <w:r w:rsidRPr="0030624D">
        <w:rPr>
          <w:rFonts w:ascii="Times New Roman" w:hAnsi="Times New Roman" w:cs="Times New Roman"/>
          <w:sz w:val="24"/>
          <w:szCs w:val="24"/>
        </w:rPr>
        <w:t>părților interesate/implicate – AAPL/ADI, consumatori, operator</w:t>
      </w:r>
      <w:r w:rsidR="003617DD" w:rsidRPr="0030624D">
        <w:rPr>
          <w:rFonts w:ascii="Times New Roman" w:hAnsi="Times New Roman" w:cs="Times New Roman"/>
          <w:sz w:val="24"/>
          <w:szCs w:val="24"/>
        </w:rPr>
        <w:t>/operatori</w:t>
      </w:r>
      <w:r w:rsidRPr="0030624D">
        <w:rPr>
          <w:rFonts w:ascii="Times New Roman" w:hAnsi="Times New Roman" w:cs="Times New Roman"/>
          <w:sz w:val="24"/>
          <w:szCs w:val="24"/>
        </w:rPr>
        <w:t xml:space="preserve"> SACET, producători independenţi de energie termică;</w:t>
      </w:r>
    </w:p>
    <w:p w:rsidR="00016DB2" w:rsidRPr="0030624D" w:rsidRDefault="00016DB2" w:rsidP="009818AB">
      <w:pPr>
        <w:pStyle w:val="ListParagraph"/>
        <w:numPr>
          <w:ilvl w:val="0"/>
          <w:numId w:val="24"/>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atribuţiile şi responsabilităţile AAPL/ADI în domeniul încălzirii/răcirii urbane;</w:t>
      </w:r>
    </w:p>
    <w:p w:rsidR="00016DB2" w:rsidRPr="0030624D" w:rsidRDefault="0092674F"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lastRenderedPageBreak/>
        <w:t>O</w:t>
      </w:r>
      <w:r w:rsidR="00016DB2" w:rsidRPr="0030624D">
        <w:rPr>
          <w:rFonts w:ascii="Times New Roman" w:hAnsi="Times New Roman" w:cs="Times New Roman"/>
          <w:sz w:val="24"/>
          <w:szCs w:val="24"/>
        </w:rPr>
        <w:t>biectivele strategiei</w:t>
      </w:r>
      <w:r w:rsidR="00F562E7">
        <w:rPr>
          <w:rFonts w:ascii="Times New Roman" w:hAnsi="Times New Roman" w:cs="Times New Roman"/>
          <w:sz w:val="24"/>
          <w:szCs w:val="24"/>
        </w:rPr>
        <w:t>:</w:t>
      </w:r>
      <w:r w:rsidR="00016DB2" w:rsidRPr="0030624D">
        <w:rPr>
          <w:rFonts w:ascii="Times New Roman" w:hAnsi="Times New Roman" w:cs="Times New Roman"/>
          <w:sz w:val="24"/>
          <w:szCs w:val="24"/>
        </w:rPr>
        <w:t xml:space="preserve"> </w:t>
      </w:r>
    </w:p>
    <w:p w:rsidR="007B5D01" w:rsidRPr="0030624D" w:rsidRDefault="007B5D01" w:rsidP="009818AB">
      <w:pPr>
        <w:pStyle w:val="ListParagraph"/>
        <w:numPr>
          <w:ilvl w:val="0"/>
          <w:numId w:val="25"/>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obiectivele și țintele de eficienţă energetică – randamente de producere, pierderi în reţele, economii de energie primară, reduceri ale emisiilor de GES;</w:t>
      </w:r>
    </w:p>
    <w:p w:rsidR="007B5D01" w:rsidRPr="0030624D" w:rsidRDefault="007B5D01" w:rsidP="009818AB">
      <w:pPr>
        <w:pStyle w:val="ListParagraph"/>
        <w:numPr>
          <w:ilvl w:val="0"/>
          <w:numId w:val="25"/>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obiectivele de protecţie a consumatorilor vulnerabili;</w:t>
      </w:r>
    </w:p>
    <w:p w:rsidR="00016DB2" w:rsidRPr="0030624D" w:rsidRDefault="00727521"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S</w:t>
      </w:r>
      <w:r w:rsidR="00016DB2" w:rsidRPr="0030624D">
        <w:rPr>
          <w:rFonts w:ascii="Times New Roman" w:hAnsi="Times New Roman" w:cs="Times New Roman"/>
          <w:sz w:val="24"/>
          <w:szCs w:val="24"/>
        </w:rPr>
        <w:t>ituaţia actuală a încălzirii</w:t>
      </w:r>
      <w:r w:rsidR="007B5D01" w:rsidRPr="0030624D">
        <w:rPr>
          <w:rFonts w:ascii="Times New Roman" w:hAnsi="Times New Roman" w:cs="Times New Roman"/>
          <w:sz w:val="24"/>
          <w:szCs w:val="24"/>
        </w:rPr>
        <w:t>/r</w:t>
      </w:r>
      <w:r w:rsidR="00F562E7">
        <w:rPr>
          <w:rFonts w:ascii="Times New Roman" w:hAnsi="Times New Roman" w:cs="Times New Roman"/>
          <w:sz w:val="24"/>
          <w:szCs w:val="24"/>
        </w:rPr>
        <w:t>ă</w:t>
      </w:r>
      <w:r w:rsidR="007B5D01" w:rsidRPr="0030624D">
        <w:rPr>
          <w:rFonts w:ascii="Times New Roman" w:hAnsi="Times New Roman" w:cs="Times New Roman"/>
          <w:sz w:val="24"/>
          <w:szCs w:val="24"/>
        </w:rPr>
        <w:t>cirii</w:t>
      </w:r>
      <w:r w:rsidR="00016DB2" w:rsidRPr="0030624D">
        <w:rPr>
          <w:rFonts w:ascii="Times New Roman" w:hAnsi="Times New Roman" w:cs="Times New Roman"/>
          <w:sz w:val="24"/>
          <w:szCs w:val="24"/>
        </w:rPr>
        <w:t xml:space="preserve"> urbane din localitate/localităţi, cu evidenţierea separată a datelor şi informaţiilor aferente consumatorilor vulnerabili</w:t>
      </w:r>
      <w:r w:rsidR="00F562E7">
        <w:rPr>
          <w:rFonts w:ascii="Times New Roman" w:hAnsi="Times New Roman" w:cs="Times New Roman"/>
          <w:sz w:val="24"/>
          <w:szCs w:val="24"/>
        </w:rPr>
        <w:t>:</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necesarul local de energie termică pentru încălzire şi preparare </w:t>
      </w:r>
      <w:r w:rsidR="00F562E7">
        <w:rPr>
          <w:rFonts w:ascii="Times New Roman" w:hAnsi="Times New Roman" w:cs="Times New Roman"/>
          <w:sz w:val="24"/>
          <w:szCs w:val="24"/>
        </w:rPr>
        <w:t>acc</w:t>
      </w:r>
      <w:r w:rsidRPr="0030624D">
        <w:rPr>
          <w:rFonts w:ascii="Times New Roman" w:hAnsi="Times New Roman" w:cs="Times New Roman"/>
          <w:sz w:val="24"/>
          <w:szCs w:val="24"/>
        </w:rPr>
        <w:t xml:space="preserve"> al populaţiei şi modalităţile de asigurare a acestuia;</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sursele de energie primară şi alte categorii de energie utilizate pentru acoperirea necesarului local de energie termică pentru încălzire şi preparare </w:t>
      </w:r>
      <w:r w:rsidR="00F562E7">
        <w:rPr>
          <w:rFonts w:ascii="Times New Roman" w:hAnsi="Times New Roman" w:cs="Times New Roman"/>
          <w:sz w:val="24"/>
          <w:szCs w:val="24"/>
        </w:rPr>
        <w:t>acc</w:t>
      </w:r>
      <w:r w:rsidRPr="0030624D">
        <w:rPr>
          <w:rFonts w:ascii="Times New Roman" w:hAnsi="Times New Roman" w:cs="Times New Roman"/>
          <w:sz w:val="24"/>
          <w:szCs w:val="24"/>
        </w:rPr>
        <w:t xml:space="preserve"> al populaţiei;</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alte aspecte cu relevanţă în opţiunea strategică de încălzire prin alimentarea centralizată cu energie termică - situaţia actuală a instituţiilor publice şi operatorilor economici din localitate/localităţi, din punct de vedere al necesarului de încălzire</w:t>
      </w:r>
      <w:r w:rsidR="004A4416">
        <w:rPr>
          <w:rFonts w:ascii="Times New Roman" w:hAnsi="Times New Roman" w:cs="Times New Roman"/>
          <w:sz w:val="24"/>
          <w:szCs w:val="24"/>
        </w:rPr>
        <w:t xml:space="preserve"> şi acc</w:t>
      </w:r>
      <w:r w:rsidR="00A95BF9">
        <w:rPr>
          <w:rFonts w:ascii="Times New Roman" w:hAnsi="Times New Roman" w:cs="Times New Roman"/>
          <w:sz w:val="24"/>
          <w:szCs w:val="24"/>
        </w:rPr>
        <w:t>,</w:t>
      </w:r>
      <w:r w:rsidRPr="0030624D">
        <w:rPr>
          <w:rFonts w:ascii="Times New Roman" w:hAnsi="Times New Roman" w:cs="Times New Roman"/>
          <w:sz w:val="24"/>
          <w:szCs w:val="24"/>
        </w:rPr>
        <w:t xml:space="preserve"> precum şi al surselor de energie primară şi </w:t>
      </w:r>
      <w:r w:rsidR="00A95BF9">
        <w:rPr>
          <w:rFonts w:ascii="Times New Roman" w:hAnsi="Times New Roman" w:cs="Times New Roman"/>
          <w:sz w:val="24"/>
          <w:szCs w:val="24"/>
        </w:rPr>
        <w:t xml:space="preserve">al </w:t>
      </w:r>
      <w:r w:rsidRPr="0030624D">
        <w:rPr>
          <w:rFonts w:ascii="Times New Roman" w:hAnsi="Times New Roman" w:cs="Times New Roman"/>
          <w:sz w:val="24"/>
          <w:szCs w:val="24"/>
        </w:rPr>
        <w:t>altor categorii de energie utilizate pentru acoperirea acestuia;</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estimarea necesarului local de încălzire </w:t>
      </w:r>
      <w:r w:rsidR="004A4416">
        <w:rPr>
          <w:rFonts w:ascii="Times New Roman" w:hAnsi="Times New Roman" w:cs="Times New Roman"/>
          <w:sz w:val="24"/>
          <w:szCs w:val="24"/>
        </w:rPr>
        <w:t xml:space="preserve">şi acc </w:t>
      </w:r>
      <w:r w:rsidRPr="0030624D">
        <w:rPr>
          <w:rFonts w:ascii="Times New Roman" w:hAnsi="Times New Roman" w:cs="Times New Roman"/>
          <w:sz w:val="24"/>
          <w:szCs w:val="24"/>
        </w:rPr>
        <w:t xml:space="preserve">(total); </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necesarul local de răcire pentru asigurarea confortului termic al populaţiei;</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modalităţile/sursele de acoperire a necesarului local de răcire pentru asigurarea confortului termic al populaţiei;</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alte aspecte cu relevanţă în opţiunea strategică de răcire </w:t>
      </w:r>
      <w:r w:rsidR="001424B5" w:rsidRPr="0030624D">
        <w:rPr>
          <w:rFonts w:ascii="Times New Roman" w:hAnsi="Times New Roman" w:cs="Times New Roman"/>
          <w:sz w:val="24"/>
          <w:szCs w:val="24"/>
        </w:rPr>
        <w:t>în sistem centralizat</w:t>
      </w:r>
      <w:r w:rsidRPr="0030624D">
        <w:rPr>
          <w:rFonts w:ascii="Times New Roman" w:hAnsi="Times New Roman" w:cs="Times New Roman"/>
          <w:sz w:val="24"/>
          <w:szCs w:val="24"/>
        </w:rPr>
        <w:t xml:space="preserve"> - situaţia actuală a instituţiilor publice şi operatorilor economici din localitate/localităţi, din punct de vedere al necesarului de răcire</w:t>
      </w:r>
      <w:r w:rsidR="00A95BF9">
        <w:rPr>
          <w:rFonts w:ascii="Times New Roman" w:hAnsi="Times New Roman" w:cs="Times New Roman"/>
          <w:sz w:val="24"/>
          <w:szCs w:val="24"/>
        </w:rPr>
        <w:t>,</w:t>
      </w:r>
      <w:r w:rsidRPr="0030624D">
        <w:rPr>
          <w:rFonts w:ascii="Times New Roman" w:hAnsi="Times New Roman" w:cs="Times New Roman"/>
          <w:sz w:val="24"/>
          <w:szCs w:val="24"/>
        </w:rPr>
        <w:t xml:space="preserve"> precum şi al modalităţii/surselor de acoperire a acestuia;</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estimarea necesarului local de răcire (total); </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curba clasată a cererii</w:t>
      </w:r>
      <w:r w:rsidR="00A95BF9">
        <w:rPr>
          <w:rFonts w:ascii="Times New Roman" w:hAnsi="Times New Roman" w:cs="Times New Roman"/>
          <w:sz w:val="24"/>
          <w:szCs w:val="24"/>
        </w:rPr>
        <w:t>,</w:t>
      </w:r>
      <w:r w:rsidRPr="0030624D">
        <w:rPr>
          <w:rFonts w:ascii="Times New Roman" w:hAnsi="Times New Roman" w:cs="Times New Roman"/>
          <w:sz w:val="24"/>
          <w:szCs w:val="24"/>
        </w:rPr>
        <w:t xml:space="preserve"> aferentă necesarului local de încălzire</w:t>
      </w:r>
      <w:r w:rsidR="00F562E7">
        <w:rPr>
          <w:rFonts w:ascii="Times New Roman" w:hAnsi="Times New Roman" w:cs="Times New Roman"/>
          <w:sz w:val="24"/>
          <w:szCs w:val="24"/>
        </w:rPr>
        <w:t xml:space="preserve">, </w:t>
      </w:r>
      <w:r w:rsidR="00B4761C">
        <w:rPr>
          <w:rFonts w:ascii="Times New Roman" w:hAnsi="Times New Roman" w:cs="Times New Roman"/>
          <w:sz w:val="24"/>
          <w:szCs w:val="24"/>
        </w:rPr>
        <w:t>acc</w:t>
      </w:r>
      <w:r w:rsidRPr="0030624D">
        <w:rPr>
          <w:rFonts w:ascii="Times New Roman" w:hAnsi="Times New Roman" w:cs="Times New Roman"/>
          <w:sz w:val="24"/>
          <w:szCs w:val="24"/>
        </w:rPr>
        <w:t xml:space="preserve"> şi răcire;</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tehnologii pentru producerea, transportul şi distribuţia energiei termice; </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situaţia SACET existent, dacă este cazul – descrierea componentelor de </w:t>
      </w:r>
      <w:r w:rsidR="00E827F3" w:rsidRPr="0030624D">
        <w:rPr>
          <w:rFonts w:ascii="Times New Roman" w:hAnsi="Times New Roman" w:cs="Times New Roman"/>
          <w:sz w:val="24"/>
          <w:szCs w:val="24"/>
        </w:rPr>
        <w:t>transformare</w:t>
      </w:r>
      <w:r w:rsidR="00E827F3">
        <w:rPr>
          <w:rFonts w:ascii="Times New Roman" w:hAnsi="Times New Roman" w:cs="Times New Roman"/>
          <w:sz w:val="24"/>
          <w:szCs w:val="24"/>
        </w:rPr>
        <w:t>,</w:t>
      </w:r>
      <w:r w:rsidR="00E827F3" w:rsidRPr="0030624D">
        <w:rPr>
          <w:rFonts w:ascii="Times New Roman" w:hAnsi="Times New Roman" w:cs="Times New Roman"/>
          <w:sz w:val="24"/>
          <w:szCs w:val="24"/>
        </w:rPr>
        <w:t xml:space="preserve"> </w:t>
      </w:r>
      <w:r w:rsidRPr="0030624D">
        <w:rPr>
          <w:rFonts w:ascii="Times New Roman" w:hAnsi="Times New Roman" w:cs="Times New Roman"/>
          <w:sz w:val="24"/>
          <w:szCs w:val="24"/>
        </w:rPr>
        <w:t>producere, transport şi distribuţie energie termică</w:t>
      </w:r>
      <w:r w:rsidR="00E827F3">
        <w:rPr>
          <w:rFonts w:ascii="Times New Roman" w:hAnsi="Times New Roman" w:cs="Times New Roman"/>
          <w:sz w:val="24"/>
          <w:szCs w:val="24"/>
        </w:rPr>
        <w:t>,</w:t>
      </w:r>
      <w:r w:rsidRPr="0030624D">
        <w:rPr>
          <w:rFonts w:ascii="Times New Roman" w:hAnsi="Times New Roman" w:cs="Times New Roman"/>
          <w:sz w:val="24"/>
          <w:szCs w:val="24"/>
        </w:rPr>
        <w:t xml:space="preserve"> precum şi date privind consumurile de energie primară, producţiile/livrările/pierderile de energie termică, randamentele de producere din anii precedenţi; </w:t>
      </w:r>
    </w:p>
    <w:p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amplasamente pe hartă – zone de case/blocuri, zone cu consumatori vulnerabili, producători independenţi de energie termică, instituţii publice, </w:t>
      </w:r>
      <w:r w:rsidRPr="0030624D">
        <w:rPr>
          <w:rFonts w:ascii="Times New Roman" w:hAnsi="Times New Roman" w:cs="Times New Roman"/>
          <w:sz w:val="24"/>
          <w:szCs w:val="24"/>
        </w:rPr>
        <w:lastRenderedPageBreak/>
        <w:t>operatori economici generatori de căldură reziduală din procesele tehnologice proprii, operatori economici mari consumatori de energie termică etc.;</w:t>
      </w:r>
    </w:p>
    <w:p w:rsidR="006D454D" w:rsidRPr="0030624D" w:rsidRDefault="0059484F" w:rsidP="006D454D">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Identificarea</w:t>
      </w:r>
      <w:r w:rsidR="007B5D01" w:rsidRPr="0030624D">
        <w:rPr>
          <w:rFonts w:ascii="Times New Roman" w:hAnsi="Times New Roman" w:cs="Times New Roman"/>
          <w:sz w:val="24"/>
          <w:szCs w:val="24"/>
        </w:rPr>
        <w:t xml:space="preserve"> problemelor și concluzii referitoare la </w:t>
      </w:r>
      <w:r w:rsidR="00CE4B4D">
        <w:rPr>
          <w:rFonts w:ascii="Times New Roman" w:hAnsi="Times New Roman" w:cs="Times New Roman"/>
          <w:sz w:val="24"/>
          <w:szCs w:val="24"/>
        </w:rPr>
        <w:t>s</w:t>
      </w:r>
      <w:r w:rsidR="00CE4B4D" w:rsidRPr="0030624D">
        <w:rPr>
          <w:rFonts w:ascii="Times New Roman" w:hAnsi="Times New Roman" w:cs="Times New Roman"/>
          <w:sz w:val="24"/>
          <w:szCs w:val="24"/>
        </w:rPr>
        <w:t xml:space="preserve">ituaţia actuală a </w:t>
      </w:r>
      <w:r w:rsidR="007B5D01" w:rsidRPr="0030624D">
        <w:rPr>
          <w:rFonts w:ascii="Times New Roman" w:hAnsi="Times New Roman" w:cs="Times New Roman"/>
          <w:sz w:val="24"/>
          <w:szCs w:val="24"/>
        </w:rPr>
        <w:t>aliment</w:t>
      </w:r>
      <w:r w:rsidR="006D454D">
        <w:rPr>
          <w:rFonts w:ascii="Times New Roman" w:hAnsi="Times New Roman" w:cs="Times New Roman"/>
          <w:sz w:val="24"/>
          <w:szCs w:val="24"/>
        </w:rPr>
        <w:t>ării</w:t>
      </w:r>
      <w:r w:rsidR="007B5D01" w:rsidRPr="0030624D">
        <w:rPr>
          <w:rFonts w:ascii="Times New Roman" w:hAnsi="Times New Roman" w:cs="Times New Roman"/>
          <w:sz w:val="24"/>
          <w:szCs w:val="24"/>
        </w:rPr>
        <w:t xml:space="preserve"> cu energie termică a localităţii</w:t>
      </w:r>
      <w:r w:rsidR="006D454D">
        <w:rPr>
          <w:rFonts w:ascii="Times New Roman" w:hAnsi="Times New Roman" w:cs="Times New Roman"/>
          <w:sz w:val="24"/>
          <w:szCs w:val="24"/>
        </w:rPr>
        <w:t>/</w:t>
      </w:r>
      <w:r w:rsidR="006D454D" w:rsidRPr="0030624D">
        <w:rPr>
          <w:rFonts w:ascii="Times New Roman" w:hAnsi="Times New Roman" w:cs="Times New Roman"/>
          <w:sz w:val="24"/>
          <w:szCs w:val="24"/>
        </w:rPr>
        <w:t>localităţi</w:t>
      </w:r>
      <w:r w:rsidR="006D454D">
        <w:rPr>
          <w:rFonts w:ascii="Times New Roman" w:hAnsi="Times New Roman" w:cs="Times New Roman"/>
          <w:sz w:val="24"/>
          <w:szCs w:val="24"/>
        </w:rPr>
        <w:t>lor</w:t>
      </w:r>
      <w:r w:rsidR="00F562E7">
        <w:rPr>
          <w:rFonts w:ascii="Times New Roman" w:hAnsi="Times New Roman" w:cs="Times New Roman"/>
          <w:sz w:val="24"/>
          <w:szCs w:val="24"/>
        </w:rPr>
        <w:t>;</w:t>
      </w:r>
    </w:p>
    <w:p w:rsidR="007B5D01" w:rsidRPr="0030624D" w:rsidRDefault="001424B5"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P</w:t>
      </w:r>
      <w:r w:rsidR="00016DB2" w:rsidRPr="0030624D">
        <w:rPr>
          <w:rFonts w:ascii="Times New Roman" w:hAnsi="Times New Roman" w:cs="Times New Roman"/>
          <w:sz w:val="24"/>
          <w:szCs w:val="24"/>
        </w:rPr>
        <w:t>roiecţii anuale pe orizontul strategic de timp privind evoluţia necesarului local de încălzire</w:t>
      </w:r>
      <w:r w:rsidR="00F562E7">
        <w:rPr>
          <w:rFonts w:ascii="Times New Roman" w:hAnsi="Times New Roman" w:cs="Times New Roman"/>
          <w:sz w:val="24"/>
          <w:szCs w:val="24"/>
        </w:rPr>
        <w:t xml:space="preserve">, </w:t>
      </w:r>
      <w:r w:rsidR="00B4761C">
        <w:rPr>
          <w:rFonts w:ascii="Times New Roman" w:hAnsi="Times New Roman" w:cs="Times New Roman"/>
          <w:sz w:val="24"/>
          <w:szCs w:val="24"/>
        </w:rPr>
        <w:t>acc</w:t>
      </w:r>
      <w:r w:rsidR="00016DB2" w:rsidRPr="0030624D">
        <w:rPr>
          <w:rFonts w:ascii="Times New Roman" w:hAnsi="Times New Roman" w:cs="Times New Roman"/>
          <w:sz w:val="24"/>
          <w:szCs w:val="24"/>
        </w:rPr>
        <w:t xml:space="preserve"> şi răcire</w:t>
      </w:r>
      <w:r w:rsidR="006A22D4">
        <w:rPr>
          <w:rFonts w:ascii="Times New Roman" w:hAnsi="Times New Roman" w:cs="Times New Roman"/>
          <w:sz w:val="24"/>
          <w:szCs w:val="24"/>
        </w:rPr>
        <w:t>;</w:t>
      </w:r>
    </w:p>
    <w:p w:rsidR="007B5D01" w:rsidRPr="0030624D" w:rsidRDefault="00145270"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6"/>
          <w:szCs w:val="24"/>
        </w:rPr>
      </w:pPr>
      <w:r w:rsidRPr="0030624D">
        <w:rPr>
          <w:rFonts w:ascii="Times New Roman" w:hAnsi="Times New Roman" w:cs="Times New Roman"/>
          <w:sz w:val="24"/>
          <w:szCs w:val="24"/>
        </w:rPr>
        <w:t>Utilizarea SRE</w:t>
      </w:r>
      <w:r w:rsidR="0059484F" w:rsidRPr="0030624D">
        <w:rPr>
          <w:rFonts w:ascii="Times New Roman" w:hAnsi="Times New Roman" w:cs="Times New Roman"/>
          <w:sz w:val="24"/>
          <w:szCs w:val="24"/>
        </w:rPr>
        <w:t>, a căldurii reziduale</w:t>
      </w:r>
      <w:r w:rsidRPr="0030624D">
        <w:rPr>
          <w:rFonts w:ascii="Times New Roman" w:hAnsi="Times New Roman" w:cs="Times New Roman"/>
          <w:sz w:val="24"/>
          <w:szCs w:val="24"/>
        </w:rPr>
        <w:t xml:space="preserve"> </w:t>
      </w:r>
      <w:r w:rsidR="001424B5" w:rsidRPr="0030624D">
        <w:rPr>
          <w:rFonts w:ascii="Times New Roman" w:hAnsi="Times New Roman" w:cs="Times New Roman"/>
          <w:sz w:val="24"/>
          <w:szCs w:val="24"/>
        </w:rPr>
        <w:t>ş</w:t>
      </w:r>
      <w:r w:rsidRPr="0030624D">
        <w:rPr>
          <w:rFonts w:ascii="Times New Roman" w:hAnsi="Times New Roman" w:cs="Times New Roman"/>
          <w:sz w:val="24"/>
          <w:szCs w:val="24"/>
        </w:rPr>
        <w:t>i a cogener</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rii de </w:t>
      </w:r>
      <w:r w:rsidR="001424B5" w:rsidRPr="0030624D">
        <w:rPr>
          <w:rFonts w:ascii="Times New Roman" w:hAnsi="Times New Roman" w:cs="Times New Roman"/>
          <w:sz w:val="24"/>
          <w:szCs w:val="24"/>
        </w:rPr>
        <w:t>î</w:t>
      </w:r>
      <w:r w:rsidRPr="0030624D">
        <w:rPr>
          <w:rFonts w:ascii="Times New Roman" w:hAnsi="Times New Roman" w:cs="Times New Roman"/>
          <w:sz w:val="24"/>
          <w:szCs w:val="24"/>
        </w:rPr>
        <w:t>nalt</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 eficien</w:t>
      </w:r>
      <w:r w:rsidR="001424B5" w:rsidRPr="0030624D">
        <w:rPr>
          <w:rFonts w:ascii="Times New Roman" w:hAnsi="Times New Roman" w:cs="Times New Roman"/>
          <w:sz w:val="24"/>
          <w:szCs w:val="24"/>
        </w:rPr>
        <w:t>ţă</w:t>
      </w:r>
      <w:r w:rsidRPr="0030624D">
        <w:rPr>
          <w:rFonts w:ascii="Times New Roman" w:hAnsi="Times New Roman" w:cs="Times New Roman"/>
          <w:sz w:val="24"/>
          <w:szCs w:val="24"/>
        </w:rPr>
        <w:t xml:space="preserve"> </w:t>
      </w:r>
      <w:r w:rsidR="001424B5" w:rsidRPr="0030624D">
        <w:rPr>
          <w:rFonts w:ascii="Times New Roman" w:hAnsi="Times New Roman" w:cs="Times New Roman"/>
          <w:sz w:val="24"/>
          <w:szCs w:val="24"/>
        </w:rPr>
        <w:t>î</w:t>
      </w:r>
      <w:r w:rsidRPr="0030624D">
        <w:rPr>
          <w:rFonts w:ascii="Times New Roman" w:hAnsi="Times New Roman" w:cs="Times New Roman"/>
          <w:sz w:val="24"/>
          <w:szCs w:val="24"/>
        </w:rPr>
        <w:t xml:space="preserve">n sisteme de </w:t>
      </w:r>
      <w:r w:rsidR="001424B5" w:rsidRPr="0030624D">
        <w:rPr>
          <w:rFonts w:ascii="Times New Roman" w:hAnsi="Times New Roman" w:cs="Times New Roman"/>
          <w:sz w:val="24"/>
          <w:szCs w:val="24"/>
        </w:rPr>
        <w:t>î</w:t>
      </w:r>
      <w:r w:rsidRPr="0030624D">
        <w:rPr>
          <w:rFonts w:ascii="Times New Roman" w:hAnsi="Times New Roman" w:cs="Times New Roman"/>
          <w:sz w:val="24"/>
          <w:szCs w:val="24"/>
        </w:rPr>
        <w:t>nc</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lzire </w:t>
      </w:r>
      <w:r w:rsidR="001424B5" w:rsidRPr="0030624D">
        <w:rPr>
          <w:rFonts w:ascii="Times New Roman" w:hAnsi="Times New Roman" w:cs="Times New Roman"/>
          <w:sz w:val="24"/>
          <w:szCs w:val="24"/>
        </w:rPr>
        <w:t>ş</w:t>
      </w:r>
      <w:r w:rsidRPr="0030624D">
        <w:rPr>
          <w:rFonts w:ascii="Times New Roman" w:hAnsi="Times New Roman" w:cs="Times New Roman"/>
          <w:sz w:val="24"/>
          <w:szCs w:val="24"/>
        </w:rPr>
        <w:t>i r</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cire </w:t>
      </w:r>
      <w:r w:rsidR="006A22D4">
        <w:rPr>
          <w:rFonts w:ascii="Times New Roman" w:hAnsi="Times New Roman" w:cs="Times New Roman"/>
          <w:sz w:val="24"/>
          <w:szCs w:val="24"/>
        </w:rPr>
        <w:t>urbana:</w:t>
      </w:r>
    </w:p>
    <w:p w:rsidR="00016DB2" w:rsidRPr="0030624D" w:rsidRDefault="00016DB2" w:rsidP="009818AB">
      <w:pPr>
        <w:pStyle w:val="ListParagraph"/>
        <w:numPr>
          <w:ilvl w:val="0"/>
          <w:numId w:val="27"/>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SRE şi căldură reziduală din procese tehnologice disponibile la nivel local pentru producerea de energie termică;</w:t>
      </w:r>
    </w:p>
    <w:p w:rsidR="00016DB2" w:rsidRPr="0030624D" w:rsidRDefault="00016DB2" w:rsidP="009818AB">
      <w:pPr>
        <w:pStyle w:val="ListParagraph"/>
        <w:numPr>
          <w:ilvl w:val="0"/>
          <w:numId w:val="27"/>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opţiuni strategice privind utilizarea SRE şi a căldurii reziduale din procese tehnologice</w:t>
      </w:r>
      <w:r w:rsidR="00E827F3">
        <w:rPr>
          <w:rFonts w:ascii="Times New Roman" w:hAnsi="Times New Roman" w:cs="Times New Roman"/>
          <w:sz w:val="24"/>
          <w:szCs w:val="24"/>
        </w:rPr>
        <w:t>,</w:t>
      </w:r>
      <w:r w:rsidRPr="0030624D">
        <w:rPr>
          <w:rFonts w:ascii="Times New Roman" w:hAnsi="Times New Roman" w:cs="Times New Roman"/>
          <w:sz w:val="24"/>
          <w:szCs w:val="24"/>
        </w:rPr>
        <w:t xml:space="preserve"> precum şi valorificarea potenţialului de cogenerare de înaltă eficienţă şi de încălzire/răcire eficientă prin înfiinţarea unui SACET nou sau, după caz, prin dezvoltarea/</w:t>
      </w:r>
      <w:r w:rsidR="008430DF" w:rsidRPr="0030624D">
        <w:rPr>
          <w:rFonts w:ascii="Times New Roman" w:hAnsi="Times New Roman" w:cs="Times New Roman"/>
          <w:sz w:val="24"/>
          <w:szCs w:val="24"/>
        </w:rPr>
        <w:t xml:space="preserve"> </w:t>
      </w:r>
      <w:r w:rsidRPr="0030624D">
        <w:rPr>
          <w:rFonts w:ascii="Times New Roman" w:hAnsi="Times New Roman" w:cs="Times New Roman"/>
          <w:sz w:val="24"/>
          <w:szCs w:val="24"/>
        </w:rPr>
        <w:t>modernizarea/</w:t>
      </w:r>
      <w:r w:rsidR="008430DF" w:rsidRPr="0030624D">
        <w:rPr>
          <w:rFonts w:ascii="Times New Roman" w:hAnsi="Times New Roman" w:cs="Times New Roman"/>
          <w:sz w:val="24"/>
          <w:szCs w:val="24"/>
        </w:rPr>
        <w:t xml:space="preserve"> </w:t>
      </w:r>
      <w:r w:rsidRPr="0030624D">
        <w:rPr>
          <w:rFonts w:ascii="Times New Roman" w:hAnsi="Times New Roman" w:cs="Times New Roman"/>
          <w:sz w:val="24"/>
          <w:szCs w:val="24"/>
        </w:rPr>
        <w:t>eficientizarea unui SACET existent;</w:t>
      </w:r>
    </w:p>
    <w:p w:rsidR="00E90E2D" w:rsidRPr="0030624D" w:rsidRDefault="008430DF"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P</w:t>
      </w:r>
      <w:r w:rsidR="00016DB2" w:rsidRPr="0030624D">
        <w:rPr>
          <w:rFonts w:ascii="Times New Roman" w:hAnsi="Times New Roman" w:cs="Times New Roman"/>
          <w:sz w:val="24"/>
          <w:szCs w:val="24"/>
        </w:rPr>
        <w:t>lan de acțiuni</w:t>
      </w:r>
      <w:r w:rsidR="00E90E2D" w:rsidRPr="0030624D">
        <w:rPr>
          <w:rFonts w:ascii="Times New Roman" w:hAnsi="Times New Roman" w:cs="Times New Roman"/>
          <w:sz w:val="24"/>
          <w:szCs w:val="24"/>
        </w:rPr>
        <w:t xml:space="preserve">, </w:t>
      </w:r>
      <w:r w:rsidR="00016DB2" w:rsidRPr="0030624D">
        <w:rPr>
          <w:rFonts w:ascii="Times New Roman" w:hAnsi="Times New Roman" w:cs="Times New Roman"/>
          <w:sz w:val="24"/>
          <w:szCs w:val="24"/>
        </w:rPr>
        <w:t xml:space="preserve">măsuri administrative </w:t>
      </w:r>
      <w:r w:rsidRPr="0030624D">
        <w:rPr>
          <w:rFonts w:ascii="Times New Roman" w:hAnsi="Times New Roman" w:cs="Times New Roman"/>
          <w:sz w:val="24"/>
          <w:szCs w:val="24"/>
        </w:rPr>
        <w:t>ş</w:t>
      </w:r>
      <w:r w:rsidR="00E90E2D" w:rsidRPr="0030624D">
        <w:rPr>
          <w:rFonts w:ascii="Times New Roman" w:hAnsi="Times New Roman" w:cs="Times New Roman"/>
          <w:sz w:val="24"/>
          <w:szCs w:val="24"/>
        </w:rPr>
        <w:t xml:space="preserve">i etape de implementare a strategiei </w:t>
      </w:r>
      <w:r w:rsidRPr="0030624D">
        <w:rPr>
          <w:rFonts w:ascii="Times New Roman" w:hAnsi="Times New Roman" w:cs="Times New Roman"/>
          <w:sz w:val="24"/>
          <w:szCs w:val="24"/>
        </w:rPr>
        <w:t>î</w:t>
      </w:r>
      <w:r w:rsidR="00E90E2D" w:rsidRPr="0030624D">
        <w:rPr>
          <w:rFonts w:ascii="Times New Roman" w:hAnsi="Times New Roman" w:cs="Times New Roman"/>
          <w:sz w:val="24"/>
          <w:szCs w:val="24"/>
        </w:rPr>
        <w:t>n vederea asigur</w:t>
      </w:r>
      <w:r w:rsidRPr="0030624D">
        <w:rPr>
          <w:rFonts w:ascii="Times New Roman" w:hAnsi="Times New Roman" w:cs="Times New Roman"/>
          <w:sz w:val="24"/>
          <w:szCs w:val="24"/>
        </w:rPr>
        <w:t>ă</w:t>
      </w:r>
      <w:r w:rsidR="00E90E2D" w:rsidRPr="0030624D">
        <w:rPr>
          <w:rFonts w:ascii="Times New Roman" w:hAnsi="Times New Roman" w:cs="Times New Roman"/>
          <w:sz w:val="24"/>
          <w:szCs w:val="24"/>
        </w:rPr>
        <w:t>rii</w:t>
      </w:r>
      <w:r w:rsidR="00016DB2" w:rsidRPr="0030624D">
        <w:rPr>
          <w:rFonts w:ascii="Times New Roman" w:hAnsi="Times New Roman" w:cs="Times New Roman"/>
          <w:sz w:val="24"/>
          <w:szCs w:val="24"/>
        </w:rPr>
        <w:t xml:space="preserve"> necesarului local de încălzire</w:t>
      </w:r>
      <w:r w:rsidR="006A22D4">
        <w:rPr>
          <w:rFonts w:ascii="Times New Roman" w:hAnsi="Times New Roman" w:cs="Times New Roman"/>
          <w:sz w:val="24"/>
          <w:szCs w:val="24"/>
        </w:rPr>
        <w:t xml:space="preserve">, </w:t>
      </w:r>
      <w:r w:rsidR="00B4761C">
        <w:rPr>
          <w:rFonts w:ascii="Times New Roman" w:hAnsi="Times New Roman" w:cs="Times New Roman"/>
          <w:sz w:val="24"/>
          <w:szCs w:val="24"/>
        </w:rPr>
        <w:t>acc</w:t>
      </w:r>
      <w:r w:rsidR="00016DB2" w:rsidRPr="0030624D">
        <w:rPr>
          <w:rFonts w:ascii="Times New Roman" w:hAnsi="Times New Roman" w:cs="Times New Roman"/>
          <w:sz w:val="24"/>
          <w:szCs w:val="24"/>
        </w:rPr>
        <w:t xml:space="preserve"> şi răcire</w:t>
      </w:r>
      <w:r w:rsidR="006A22D4">
        <w:rPr>
          <w:rFonts w:ascii="Times New Roman" w:hAnsi="Times New Roman" w:cs="Times New Roman"/>
          <w:sz w:val="24"/>
          <w:szCs w:val="24"/>
        </w:rPr>
        <w:t>;</w:t>
      </w:r>
    </w:p>
    <w:p w:rsidR="00016DB2" w:rsidRPr="0030624D" w:rsidRDefault="008430DF"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E</w:t>
      </w:r>
      <w:r w:rsidR="00016DB2" w:rsidRPr="0030624D">
        <w:rPr>
          <w:rFonts w:ascii="Times New Roman" w:hAnsi="Times New Roman" w:cs="Times New Roman"/>
          <w:sz w:val="24"/>
          <w:szCs w:val="24"/>
        </w:rPr>
        <w:t xml:space="preserve">tapele şi termenele de realizare a unor studii de fezabilitate şi </w:t>
      </w:r>
      <w:r w:rsidR="00145270" w:rsidRPr="0030624D">
        <w:rPr>
          <w:rFonts w:ascii="Times New Roman" w:hAnsi="Times New Roman" w:cs="Times New Roman"/>
          <w:sz w:val="24"/>
          <w:szCs w:val="24"/>
        </w:rPr>
        <w:t xml:space="preserve">a </w:t>
      </w:r>
      <w:r w:rsidR="00016DB2" w:rsidRPr="0030624D">
        <w:rPr>
          <w:rFonts w:ascii="Times New Roman" w:hAnsi="Times New Roman" w:cs="Times New Roman"/>
          <w:sz w:val="24"/>
          <w:szCs w:val="24"/>
        </w:rPr>
        <w:t>altor lucrări care să prezinte:</w:t>
      </w:r>
    </w:p>
    <w:p w:rsidR="00016DB2"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analiza cost-beneficiu a opţiunilor strategice de asigurare, în sistem centralizat şi/sau individual, a necesarului de energie termică pentru încălzire</w:t>
      </w:r>
      <w:r w:rsidR="006A22D4">
        <w:rPr>
          <w:rFonts w:ascii="Times New Roman" w:hAnsi="Times New Roman" w:cs="Times New Roman"/>
          <w:sz w:val="24"/>
          <w:szCs w:val="24"/>
        </w:rPr>
        <w:t xml:space="preserve">, acc şi </w:t>
      </w:r>
      <w:r w:rsidRPr="0030624D">
        <w:rPr>
          <w:rFonts w:ascii="Times New Roman" w:hAnsi="Times New Roman" w:cs="Times New Roman"/>
          <w:sz w:val="24"/>
          <w:szCs w:val="24"/>
        </w:rPr>
        <w:t>răcire din localitate/localităţi şi recomandarea soluţiei optime prin compararea valorilor indicatorilor specifici</w:t>
      </w:r>
      <w:r w:rsidR="00223834">
        <w:rPr>
          <w:rFonts w:ascii="Times New Roman" w:hAnsi="Times New Roman" w:cs="Times New Roman"/>
          <w:sz w:val="24"/>
          <w:szCs w:val="24"/>
        </w:rPr>
        <w:t xml:space="preserve"> (de exemplu, valoarea netă actualizată, rata internă de rentabilitate, durata de recuperare a investiției)</w:t>
      </w:r>
      <w:r w:rsidRPr="0030624D">
        <w:rPr>
          <w:rFonts w:ascii="Times New Roman" w:hAnsi="Times New Roman" w:cs="Times New Roman"/>
          <w:sz w:val="24"/>
          <w:szCs w:val="24"/>
        </w:rPr>
        <w:t>;</w:t>
      </w:r>
    </w:p>
    <w:p w:rsidR="00016DB2"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analiza de suportabilitate (preţ energie termică şi subvenţii acordate consumatorilor vulnerabili);</w:t>
      </w:r>
    </w:p>
    <w:p w:rsidR="00016DB2"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analiza de sensibilitate/risc;</w:t>
      </w:r>
    </w:p>
    <w:p w:rsidR="00145270"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planul de acțiuni şi măsuri specifice pentru implementarea soluţiei optime;</w:t>
      </w:r>
    </w:p>
    <w:p w:rsidR="00016DB2" w:rsidRPr="0030624D" w:rsidRDefault="008430DF"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E</w:t>
      </w:r>
      <w:r w:rsidR="00016DB2" w:rsidRPr="0030624D">
        <w:rPr>
          <w:rFonts w:ascii="Times New Roman" w:hAnsi="Times New Roman" w:cs="Times New Roman"/>
          <w:sz w:val="24"/>
          <w:szCs w:val="24"/>
        </w:rPr>
        <w:t>valuarea efortului investiţional</w:t>
      </w:r>
      <w:r w:rsidR="006D454D">
        <w:rPr>
          <w:rFonts w:ascii="Times New Roman" w:hAnsi="Times New Roman" w:cs="Times New Roman"/>
          <w:sz w:val="24"/>
          <w:szCs w:val="24"/>
        </w:rPr>
        <w:t xml:space="preserve"> aferent </w:t>
      </w:r>
      <w:r w:rsidR="006A22D4">
        <w:rPr>
          <w:rFonts w:ascii="Times New Roman" w:hAnsi="Times New Roman" w:cs="Times New Roman"/>
          <w:sz w:val="24"/>
          <w:szCs w:val="24"/>
        </w:rPr>
        <w:t>opţiunilor strategice analizate</w:t>
      </w:r>
      <w:r w:rsidR="00016DB2" w:rsidRPr="0030624D">
        <w:rPr>
          <w:rFonts w:ascii="Times New Roman" w:hAnsi="Times New Roman" w:cs="Times New Roman"/>
          <w:sz w:val="24"/>
          <w:szCs w:val="24"/>
        </w:rPr>
        <w:t>, total şi pe fiecare dintre componentele SACET, după caz</w:t>
      </w:r>
      <w:r w:rsidR="006A22D4">
        <w:rPr>
          <w:rFonts w:ascii="Times New Roman" w:hAnsi="Times New Roman" w:cs="Times New Roman"/>
          <w:sz w:val="24"/>
          <w:szCs w:val="24"/>
        </w:rPr>
        <w:t>;</w:t>
      </w:r>
    </w:p>
    <w:p w:rsidR="00CE5FED" w:rsidRDefault="008430DF" w:rsidP="00F562E7">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CE5FED">
        <w:rPr>
          <w:rFonts w:ascii="Times New Roman" w:hAnsi="Times New Roman" w:cs="Times New Roman"/>
          <w:sz w:val="24"/>
          <w:szCs w:val="24"/>
        </w:rPr>
        <w:t>I</w:t>
      </w:r>
      <w:r w:rsidR="00016DB2" w:rsidRPr="00CE5FED">
        <w:rPr>
          <w:rFonts w:ascii="Times New Roman" w:hAnsi="Times New Roman" w:cs="Times New Roman"/>
          <w:sz w:val="24"/>
          <w:szCs w:val="24"/>
        </w:rPr>
        <w:t>dentificarea surse</w:t>
      </w:r>
      <w:r w:rsidR="006D454D" w:rsidRPr="00CE5FED">
        <w:rPr>
          <w:rFonts w:ascii="Times New Roman" w:hAnsi="Times New Roman" w:cs="Times New Roman"/>
          <w:sz w:val="24"/>
          <w:szCs w:val="24"/>
        </w:rPr>
        <w:t>lor</w:t>
      </w:r>
      <w:r w:rsidR="00016DB2" w:rsidRPr="00CE5FED">
        <w:rPr>
          <w:rFonts w:ascii="Times New Roman" w:hAnsi="Times New Roman" w:cs="Times New Roman"/>
          <w:sz w:val="24"/>
          <w:szCs w:val="24"/>
        </w:rPr>
        <w:t xml:space="preserve"> de finanţare a proiectelor de investiţii </w:t>
      </w:r>
      <w:r w:rsidR="006D454D" w:rsidRPr="00CE5FED">
        <w:rPr>
          <w:rFonts w:ascii="Times New Roman" w:hAnsi="Times New Roman" w:cs="Times New Roman"/>
          <w:sz w:val="24"/>
          <w:szCs w:val="24"/>
        </w:rPr>
        <w:t xml:space="preserve">propuse </w:t>
      </w:r>
      <w:r w:rsidR="00016DB2" w:rsidRPr="00CE5FED">
        <w:rPr>
          <w:rFonts w:ascii="Times New Roman" w:hAnsi="Times New Roman" w:cs="Times New Roman"/>
          <w:sz w:val="24"/>
          <w:szCs w:val="24"/>
        </w:rPr>
        <w:t>(inclusiv fonduri europene, programe de cofinanţare, scheme de ajutor de stat etc.)</w:t>
      </w:r>
      <w:r w:rsidR="006A22D4">
        <w:rPr>
          <w:rFonts w:ascii="Times New Roman" w:hAnsi="Times New Roman" w:cs="Times New Roman"/>
          <w:sz w:val="24"/>
          <w:szCs w:val="24"/>
        </w:rPr>
        <w:t>;</w:t>
      </w:r>
    </w:p>
    <w:p w:rsidR="00A463D5" w:rsidRPr="00CE5FED" w:rsidRDefault="00A463D5" w:rsidP="00F562E7">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CE5FED">
        <w:rPr>
          <w:rFonts w:ascii="Times New Roman" w:hAnsi="Times New Roman" w:cs="Times New Roman"/>
          <w:sz w:val="24"/>
          <w:szCs w:val="24"/>
        </w:rPr>
        <w:lastRenderedPageBreak/>
        <w:t>Proceduri de monitorizare</w:t>
      </w:r>
      <w:r w:rsidR="00A95BF9" w:rsidRPr="00CE5FED">
        <w:rPr>
          <w:rFonts w:ascii="Times New Roman" w:hAnsi="Times New Roman" w:cs="Times New Roman"/>
          <w:sz w:val="24"/>
          <w:szCs w:val="24"/>
        </w:rPr>
        <w:t xml:space="preserve"> și actualizare</w:t>
      </w:r>
      <w:r w:rsidR="006A22D4">
        <w:rPr>
          <w:rFonts w:ascii="Times New Roman" w:hAnsi="Times New Roman" w:cs="Times New Roman"/>
          <w:sz w:val="24"/>
          <w:szCs w:val="24"/>
        </w:rPr>
        <w:t>.</w:t>
      </w:r>
    </w:p>
    <w:p w:rsidR="00944528" w:rsidRPr="001D4F69" w:rsidRDefault="0028785C"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rPr>
      </w:pPr>
      <w:r w:rsidRPr="00D64777">
        <w:rPr>
          <w:rFonts w:ascii="Times New Roman" w:hAnsi="Times New Roman" w:cs="Times New Roman"/>
          <w:sz w:val="24"/>
          <w:szCs w:val="24"/>
        </w:rPr>
        <w:t xml:space="preserve">– </w:t>
      </w:r>
      <w:r w:rsidR="006A22D4">
        <w:rPr>
          <w:rFonts w:ascii="Times New Roman" w:hAnsi="Times New Roman" w:cs="Times New Roman"/>
          <w:sz w:val="24"/>
          <w:szCs w:val="24"/>
        </w:rPr>
        <w:t>În cuprinsul</w:t>
      </w:r>
      <w:r w:rsidR="006A22D4" w:rsidRPr="00D64777">
        <w:rPr>
          <w:rFonts w:ascii="Times New Roman" w:hAnsi="Times New Roman" w:cs="Times New Roman"/>
          <w:sz w:val="24"/>
          <w:szCs w:val="24"/>
        </w:rPr>
        <w:t xml:space="preserve"> </w:t>
      </w:r>
      <w:r w:rsidR="00297FD9">
        <w:rPr>
          <w:rFonts w:ascii="Times New Roman" w:hAnsi="Times New Roman" w:cs="Times New Roman"/>
          <w:sz w:val="24"/>
          <w:szCs w:val="24"/>
        </w:rPr>
        <w:t>capitolelor</w:t>
      </w:r>
      <w:r w:rsidR="00A463D5">
        <w:rPr>
          <w:rFonts w:ascii="Times New Roman" w:hAnsi="Times New Roman" w:cs="Times New Roman"/>
          <w:sz w:val="24"/>
          <w:szCs w:val="24"/>
        </w:rPr>
        <w:t xml:space="preserve"> şi subcapitolelor</w:t>
      </w:r>
      <w:r w:rsidR="00297FD9">
        <w:rPr>
          <w:rFonts w:ascii="Times New Roman" w:hAnsi="Times New Roman" w:cs="Times New Roman"/>
          <w:sz w:val="24"/>
          <w:szCs w:val="24"/>
        </w:rPr>
        <w:t xml:space="preserve"> d</w:t>
      </w:r>
      <w:r w:rsidR="00A463D5">
        <w:rPr>
          <w:rFonts w:ascii="Times New Roman" w:hAnsi="Times New Roman" w:cs="Times New Roman"/>
          <w:sz w:val="24"/>
          <w:szCs w:val="24"/>
        </w:rPr>
        <w:t>in</w:t>
      </w:r>
      <w:r w:rsidR="00297FD9">
        <w:rPr>
          <w:rFonts w:ascii="Times New Roman" w:hAnsi="Times New Roman" w:cs="Times New Roman"/>
          <w:sz w:val="24"/>
          <w:szCs w:val="24"/>
        </w:rPr>
        <w:t xml:space="preserve"> strategie prevăzute la art.</w:t>
      </w:r>
      <w:r w:rsidR="00223834">
        <w:rPr>
          <w:rFonts w:ascii="Times New Roman" w:hAnsi="Times New Roman" w:cs="Times New Roman"/>
          <w:sz w:val="24"/>
          <w:szCs w:val="24"/>
        </w:rPr>
        <w:t xml:space="preserve"> </w:t>
      </w:r>
      <w:r w:rsidR="00297FD9">
        <w:rPr>
          <w:rFonts w:ascii="Times New Roman" w:hAnsi="Times New Roman" w:cs="Times New Roman"/>
          <w:sz w:val="24"/>
          <w:szCs w:val="24"/>
        </w:rPr>
        <w:t>10</w:t>
      </w:r>
      <w:r w:rsidR="00944528" w:rsidRPr="0016713B">
        <w:rPr>
          <w:rFonts w:ascii="Times New Roman" w:hAnsi="Times New Roman" w:cs="Times New Roman"/>
          <w:sz w:val="24"/>
          <w:szCs w:val="24"/>
        </w:rPr>
        <w:t xml:space="preserve"> </w:t>
      </w:r>
      <w:r w:rsidR="006A22D4">
        <w:rPr>
          <w:rFonts w:ascii="Times New Roman" w:hAnsi="Times New Roman" w:cs="Times New Roman"/>
          <w:sz w:val="24"/>
          <w:szCs w:val="24"/>
        </w:rPr>
        <w:t xml:space="preserve">trebuie </w:t>
      </w:r>
      <w:r w:rsidR="00944528" w:rsidRPr="00846890">
        <w:rPr>
          <w:rFonts w:ascii="Times New Roman" w:hAnsi="Times New Roman" w:cs="Times New Roman"/>
          <w:sz w:val="24"/>
          <w:szCs w:val="24"/>
        </w:rPr>
        <w:t>prezenta</w:t>
      </w:r>
      <w:r w:rsidR="006A22D4">
        <w:rPr>
          <w:rFonts w:ascii="Times New Roman" w:hAnsi="Times New Roman" w:cs="Times New Roman"/>
          <w:sz w:val="24"/>
          <w:szCs w:val="24"/>
        </w:rPr>
        <w:t>te</w:t>
      </w:r>
      <w:r w:rsidR="0098325A">
        <w:rPr>
          <w:rFonts w:ascii="Times New Roman" w:hAnsi="Times New Roman" w:cs="Times New Roman"/>
          <w:sz w:val="24"/>
          <w:szCs w:val="24"/>
        </w:rPr>
        <w:t>, după caz</w:t>
      </w:r>
      <w:r w:rsidR="001A4BCC">
        <w:rPr>
          <w:rFonts w:ascii="Times New Roman" w:hAnsi="Times New Roman" w:cs="Times New Roman"/>
          <w:sz w:val="24"/>
          <w:szCs w:val="24"/>
        </w:rPr>
        <w:t xml:space="preserve">, la nivel agregat, </w:t>
      </w:r>
      <w:r w:rsidR="0083779B" w:rsidRPr="00846890">
        <w:rPr>
          <w:rFonts w:ascii="Times New Roman" w:hAnsi="Times New Roman" w:cs="Times New Roman"/>
          <w:sz w:val="24"/>
          <w:szCs w:val="24"/>
        </w:rPr>
        <w:t>datel</w:t>
      </w:r>
      <w:r w:rsidR="006A22D4">
        <w:rPr>
          <w:rFonts w:ascii="Times New Roman" w:hAnsi="Times New Roman" w:cs="Times New Roman"/>
          <w:sz w:val="24"/>
          <w:szCs w:val="24"/>
        </w:rPr>
        <w:t>e</w:t>
      </w:r>
      <w:r w:rsidR="0083779B" w:rsidRPr="00846890">
        <w:rPr>
          <w:rFonts w:ascii="Times New Roman" w:hAnsi="Times New Roman" w:cs="Times New Roman"/>
          <w:sz w:val="24"/>
          <w:szCs w:val="24"/>
        </w:rPr>
        <w:t xml:space="preserve"> şi informaţiil</w:t>
      </w:r>
      <w:r w:rsidR="006A22D4">
        <w:rPr>
          <w:rFonts w:ascii="Times New Roman" w:hAnsi="Times New Roman" w:cs="Times New Roman"/>
          <w:sz w:val="24"/>
          <w:szCs w:val="24"/>
        </w:rPr>
        <w:t>e</w:t>
      </w:r>
      <w:r w:rsidR="00944528" w:rsidRPr="001D4F69">
        <w:rPr>
          <w:rFonts w:ascii="Times New Roman" w:hAnsi="Times New Roman" w:cs="Times New Roman"/>
          <w:sz w:val="24"/>
          <w:szCs w:val="24"/>
        </w:rPr>
        <w:t xml:space="preserve"> de detaliu cuprinse î</w:t>
      </w:r>
      <w:r w:rsidR="00594D95" w:rsidRPr="001D4F69">
        <w:rPr>
          <w:rFonts w:ascii="Times New Roman" w:hAnsi="Times New Roman" w:cs="Times New Roman"/>
          <w:sz w:val="24"/>
          <w:szCs w:val="24"/>
        </w:rPr>
        <w:t>n Anexa care face parte integrantă din prezentele instrucţiuni</w:t>
      </w:r>
      <w:r w:rsidR="00A611C6" w:rsidRPr="001D4F69">
        <w:rPr>
          <w:rFonts w:ascii="Times New Roman" w:hAnsi="Times New Roman" w:cs="Times New Roman"/>
          <w:sz w:val="24"/>
          <w:szCs w:val="24"/>
        </w:rPr>
        <w:t>.</w:t>
      </w:r>
    </w:p>
    <w:p w:rsidR="005A7C97" w:rsidRDefault="00944528" w:rsidP="002B264A">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rPr>
      </w:pPr>
      <w:r w:rsidRPr="0030624D">
        <w:rPr>
          <w:rFonts w:ascii="Times New Roman" w:hAnsi="Times New Roman" w:cs="Times New Roman"/>
          <w:sz w:val="24"/>
          <w:szCs w:val="24"/>
        </w:rPr>
        <w:t xml:space="preserve">– </w:t>
      </w:r>
      <w:r w:rsidR="00016DB2" w:rsidRPr="0030624D">
        <w:rPr>
          <w:rFonts w:ascii="Times New Roman" w:hAnsi="Times New Roman" w:cs="Times New Roman"/>
          <w:sz w:val="24"/>
          <w:szCs w:val="24"/>
        </w:rPr>
        <w:t>Date</w:t>
      </w:r>
      <w:r w:rsidR="00004500" w:rsidRPr="0030624D">
        <w:rPr>
          <w:rFonts w:ascii="Times New Roman" w:hAnsi="Times New Roman" w:cs="Times New Roman"/>
          <w:sz w:val="24"/>
          <w:szCs w:val="24"/>
        </w:rPr>
        <w:t>le</w:t>
      </w:r>
      <w:r w:rsidR="00016DB2" w:rsidRPr="0030624D">
        <w:rPr>
          <w:rFonts w:ascii="Times New Roman" w:hAnsi="Times New Roman" w:cs="Times New Roman"/>
          <w:sz w:val="24"/>
          <w:szCs w:val="24"/>
        </w:rPr>
        <w:t xml:space="preserve"> privind consumurile de energie din cuprinsul </w:t>
      </w:r>
      <w:r w:rsidR="00223834">
        <w:rPr>
          <w:rFonts w:ascii="Times New Roman" w:hAnsi="Times New Roman" w:cs="Times New Roman"/>
          <w:sz w:val="24"/>
          <w:szCs w:val="24"/>
        </w:rPr>
        <w:t>s</w:t>
      </w:r>
      <w:r w:rsidR="00016DB2" w:rsidRPr="0030624D">
        <w:rPr>
          <w:rFonts w:ascii="Times New Roman" w:hAnsi="Times New Roman" w:cs="Times New Roman"/>
          <w:sz w:val="24"/>
          <w:szCs w:val="24"/>
        </w:rPr>
        <w:t xml:space="preserve">trategiei trebuie exprimate </w:t>
      </w:r>
      <w:r w:rsidR="00004500" w:rsidRPr="0030624D">
        <w:rPr>
          <w:rFonts w:ascii="Times New Roman" w:hAnsi="Times New Roman" w:cs="Times New Roman"/>
          <w:sz w:val="24"/>
          <w:szCs w:val="24"/>
        </w:rPr>
        <w:t>ş</w:t>
      </w:r>
      <w:r w:rsidR="00727521" w:rsidRPr="0030624D">
        <w:rPr>
          <w:rFonts w:ascii="Times New Roman" w:hAnsi="Times New Roman" w:cs="Times New Roman"/>
          <w:sz w:val="24"/>
          <w:szCs w:val="24"/>
        </w:rPr>
        <w:t xml:space="preserve">i </w:t>
      </w:r>
      <w:r w:rsidR="00004500" w:rsidRPr="0030624D">
        <w:rPr>
          <w:rFonts w:ascii="Times New Roman" w:hAnsi="Times New Roman" w:cs="Times New Roman"/>
          <w:sz w:val="24"/>
          <w:szCs w:val="24"/>
        </w:rPr>
        <w:t>î</w:t>
      </w:r>
      <w:r w:rsidR="00727521" w:rsidRPr="0030624D">
        <w:rPr>
          <w:rFonts w:ascii="Times New Roman" w:hAnsi="Times New Roman" w:cs="Times New Roman"/>
          <w:sz w:val="24"/>
          <w:szCs w:val="24"/>
        </w:rPr>
        <w:t>n MWh.</w:t>
      </w:r>
    </w:p>
    <w:p w:rsidR="00113A1E" w:rsidRPr="001D4F69" w:rsidRDefault="006137B6" w:rsidP="0076355F">
      <w:pPr>
        <w:spacing w:after="120" w:line="360" w:lineRule="auto"/>
        <w:jc w:val="both"/>
        <w:rPr>
          <w:rFonts w:ascii="Times New Roman" w:hAnsi="Times New Roman" w:cs="Times New Roman"/>
          <w:b/>
          <w:sz w:val="24"/>
          <w:szCs w:val="24"/>
          <w:lang w:val="en-US"/>
        </w:rPr>
      </w:pPr>
      <w:r w:rsidRPr="001D4F69">
        <w:rPr>
          <w:rFonts w:ascii="Times New Roman" w:hAnsi="Times New Roman" w:cs="Times New Roman"/>
          <w:b/>
          <w:sz w:val="24"/>
          <w:szCs w:val="24"/>
        </w:rPr>
        <w:t xml:space="preserve">Capitolul </w:t>
      </w:r>
      <w:r w:rsidR="00113A1E" w:rsidRPr="001D4F69">
        <w:rPr>
          <w:rFonts w:ascii="Times New Roman" w:hAnsi="Times New Roman" w:cs="Times New Roman"/>
          <w:b/>
          <w:sz w:val="24"/>
          <w:szCs w:val="24"/>
          <w:lang w:val="en-US"/>
        </w:rPr>
        <w:t xml:space="preserve">VI. </w:t>
      </w:r>
      <w:r w:rsidR="003A1D7C" w:rsidRPr="001D4F69">
        <w:rPr>
          <w:rFonts w:ascii="Times New Roman" w:hAnsi="Times New Roman" w:cs="Times New Roman"/>
          <w:b/>
          <w:sz w:val="24"/>
          <w:szCs w:val="24"/>
          <w:lang w:val="en-US"/>
        </w:rPr>
        <w:t>Reguli de î</w:t>
      </w:r>
      <w:r w:rsidR="00113A1E" w:rsidRPr="001D4F69">
        <w:rPr>
          <w:rFonts w:ascii="Times New Roman" w:hAnsi="Times New Roman" w:cs="Times New Roman"/>
          <w:b/>
          <w:sz w:val="24"/>
          <w:szCs w:val="24"/>
          <w:lang w:val="en-US"/>
        </w:rPr>
        <w:t>ntocmire</w:t>
      </w:r>
      <w:r w:rsidR="003A1D7C" w:rsidRPr="001D4F69">
        <w:rPr>
          <w:rFonts w:ascii="Times New Roman" w:hAnsi="Times New Roman" w:cs="Times New Roman"/>
          <w:b/>
          <w:sz w:val="24"/>
          <w:szCs w:val="24"/>
          <w:lang w:val="en-US"/>
        </w:rPr>
        <w:t xml:space="preserve"> </w:t>
      </w:r>
      <w:r w:rsidR="00113A1E" w:rsidRPr="001D4F69">
        <w:rPr>
          <w:rFonts w:ascii="Times New Roman" w:hAnsi="Times New Roman" w:cs="Times New Roman"/>
          <w:b/>
          <w:sz w:val="24"/>
          <w:szCs w:val="24"/>
          <w:lang w:val="en-US"/>
        </w:rPr>
        <w:t>a strategiei</w:t>
      </w:r>
    </w:p>
    <w:p w:rsidR="001D642D" w:rsidRPr="001D4F69" w:rsidRDefault="00EB6F8E"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iCs/>
          <w:sz w:val="24"/>
          <w:szCs w:val="24"/>
        </w:rPr>
      </w:pPr>
      <w:r w:rsidRPr="001D4F69">
        <w:rPr>
          <w:rFonts w:ascii="Times New Roman" w:hAnsi="Times New Roman" w:cs="Times New Roman"/>
          <w:sz w:val="24"/>
          <w:szCs w:val="24"/>
          <w:lang w:val="ro-RO"/>
        </w:rPr>
        <w:t xml:space="preserve">– </w:t>
      </w:r>
      <w:r w:rsidR="00E95411" w:rsidRPr="001D4F69">
        <w:rPr>
          <w:rFonts w:ascii="Times New Roman" w:hAnsi="Times New Roman" w:cs="Times New Roman"/>
          <w:sz w:val="24"/>
          <w:szCs w:val="24"/>
          <w:lang w:val="ro-RO"/>
        </w:rPr>
        <w:t>Pentru</w:t>
      </w:r>
      <w:r w:rsidR="00444848" w:rsidRPr="001D4F69">
        <w:rPr>
          <w:rFonts w:ascii="Times New Roman" w:hAnsi="Times New Roman" w:cs="Times New Roman"/>
          <w:sz w:val="24"/>
          <w:szCs w:val="24"/>
          <w:lang w:val="ro-RO"/>
        </w:rPr>
        <w:t xml:space="preserve"> </w:t>
      </w:r>
      <w:r w:rsidR="00E95411" w:rsidRPr="001D4F69">
        <w:rPr>
          <w:rFonts w:ascii="Times New Roman" w:hAnsi="Times New Roman" w:cs="Times New Roman"/>
          <w:sz w:val="24"/>
          <w:szCs w:val="24"/>
          <w:lang w:val="ro-RO"/>
        </w:rPr>
        <w:t>î</w:t>
      </w:r>
      <w:r w:rsidR="00DC1D7D" w:rsidRPr="001D4F69">
        <w:rPr>
          <w:rFonts w:ascii="Times New Roman" w:hAnsi="Times New Roman" w:cs="Times New Roman"/>
          <w:sz w:val="24"/>
          <w:szCs w:val="24"/>
          <w:lang w:val="ro-RO"/>
        </w:rPr>
        <w:t xml:space="preserve">ntocmirea </w:t>
      </w:r>
      <w:r w:rsidR="00C808F9" w:rsidRPr="001D4F69">
        <w:rPr>
          <w:rFonts w:ascii="Times New Roman" w:hAnsi="Times New Roman" w:cs="Times New Roman"/>
          <w:sz w:val="24"/>
          <w:szCs w:val="24"/>
          <w:lang w:val="ro-RO"/>
        </w:rPr>
        <w:t>s</w:t>
      </w:r>
      <w:r w:rsidR="00DC1D7D" w:rsidRPr="001D4F69">
        <w:rPr>
          <w:rFonts w:ascii="Times New Roman" w:hAnsi="Times New Roman" w:cs="Times New Roman"/>
          <w:sz w:val="24"/>
          <w:szCs w:val="24"/>
          <w:lang w:val="ro-RO"/>
        </w:rPr>
        <w:t xml:space="preserve">trategiei </w:t>
      </w:r>
      <w:r w:rsidR="00E95411" w:rsidRPr="001D4F69">
        <w:rPr>
          <w:rFonts w:ascii="Times New Roman" w:hAnsi="Times New Roman" w:cs="Times New Roman"/>
          <w:sz w:val="24"/>
          <w:szCs w:val="24"/>
          <w:lang w:val="ro-RO"/>
        </w:rPr>
        <w:t>se utiliz</w:t>
      </w:r>
      <w:r w:rsidR="00A03B3B" w:rsidRPr="001D4F69">
        <w:rPr>
          <w:rFonts w:ascii="Times New Roman" w:hAnsi="Times New Roman" w:cs="Times New Roman"/>
          <w:sz w:val="24"/>
          <w:szCs w:val="24"/>
          <w:lang w:val="ro-RO"/>
        </w:rPr>
        <w:t>e</w:t>
      </w:r>
      <w:r w:rsidR="00E95411" w:rsidRPr="001D4F69">
        <w:rPr>
          <w:rFonts w:ascii="Times New Roman" w:hAnsi="Times New Roman" w:cs="Times New Roman"/>
          <w:sz w:val="24"/>
          <w:szCs w:val="24"/>
          <w:lang w:val="ro-RO"/>
        </w:rPr>
        <w:t>a</w:t>
      </w:r>
      <w:r w:rsidR="00A03B3B" w:rsidRPr="001D4F69">
        <w:rPr>
          <w:rFonts w:ascii="Times New Roman" w:hAnsi="Times New Roman" w:cs="Times New Roman"/>
          <w:sz w:val="24"/>
          <w:szCs w:val="24"/>
          <w:lang w:val="ro-RO"/>
        </w:rPr>
        <w:t>ză</w:t>
      </w:r>
      <w:r w:rsidR="00E95411" w:rsidRPr="001D4F69">
        <w:rPr>
          <w:rFonts w:ascii="Times New Roman" w:hAnsi="Times New Roman" w:cs="Times New Roman"/>
          <w:sz w:val="24"/>
          <w:szCs w:val="24"/>
          <w:lang w:val="ro-RO"/>
        </w:rPr>
        <w:t>,</w:t>
      </w:r>
      <w:r w:rsidR="00DC1D7D" w:rsidRPr="001D4F69">
        <w:rPr>
          <w:rFonts w:ascii="Times New Roman" w:hAnsi="Times New Roman" w:cs="Times New Roman"/>
          <w:sz w:val="24"/>
          <w:szCs w:val="24"/>
          <w:lang w:val="ro-RO"/>
        </w:rPr>
        <w:t xml:space="preserve"> </w:t>
      </w:r>
      <w:r w:rsidR="00796211" w:rsidRPr="001D4F69">
        <w:rPr>
          <w:rFonts w:ascii="Times New Roman" w:hAnsi="Times New Roman" w:cs="Times New Roman"/>
          <w:sz w:val="24"/>
          <w:szCs w:val="24"/>
          <w:lang w:val="ro-RO"/>
        </w:rPr>
        <w:t>după caz</w:t>
      </w:r>
      <w:r w:rsidR="001D642D" w:rsidRPr="001D4F69">
        <w:rPr>
          <w:rFonts w:ascii="Times New Roman" w:hAnsi="Times New Roman" w:cs="Times New Roman"/>
          <w:sz w:val="24"/>
          <w:szCs w:val="24"/>
          <w:lang w:val="ro-RO"/>
        </w:rPr>
        <w:t>,</w:t>
      </w:r>
      <w:r w:rsidR="00DC1D7D" w:rsidRPr="001D4F69">
        <w:rPr>
          <w:rFonts w:ascii="Times New Roman" w:hAnsi="Times New Roman" w:cs="Times New Roman"/>
          <w:sz w:val="24"/>
          <w:szCs w:val="24"/>
          <w:lang w:val="ro-RO"/>
        </w:rPr>
        <w:t xml:space="preserve"> </w:t>
      </w:r>
      <w:r w:rsidR="001D642D" w:rsidRPr="001D4F69">
        <w:rPr>
          <w:rFonts w:ascii="Times New Roman" w:hAnsi="Times New Roman" w:cs="Times New Roman"/>
          <w:sz w:val="24"/>
          <w:szCs w:val="24"/>
          <w:lang w:val="ro-RO"/>
        </w:rPr>
        <w:t xml:space="preserve">date şi </w:t>
      </w:r>
      <w:r w:rsidR="007C694D" w:rsidRPr="001D4F69">
        <w:rPr>
          <w:rFonts w:ascii="Times New Roman" w:hAnsi="Times New Roman" w:cs="Times New Roman"/>
          <w:sz w:val="24"/>
          <w:szCs w:val="24"/>
          <w:lang w:val="ro-RO"/>
        </w:rPr>
        <w:t xml:space="preserve">informaţii </w:t>
      </w:r>
      <w:r w:rsidR="00DC1D7D" w:rsidRPr="001D4F69">
        <w:rPr>
          <w:rFonts w:ascii="Times New Roman" w:hAnsi="Times New Roman" w:cs="Times New Roman"/>
          <w:sz w:val="24"/>
          <w:szCs w:val="24"/>
          <w:lang w:val="ro-RO"/>
        </w:rPr>
        <w:t>preluate din</w:t>
      </w:r>
      <w:r w:rsidR="007C694D" w:rsidRPr="001D4F69">
        <w:rPr>
          <w:rFonts w:ascii="Times New Roman" w:hAnsi="Times New Roman" w:cs="Times New Roman"/>
          <w:sz w:val="24"/>
          <w:szCs w:val="24"/>
          <w:lang w:val="ro-RO"/>
        </w:rPr>
        <w:t xml:space="preserve"> </w:t>
      </w:r>
      <w:r w:rsidR="00E66C07" w:rsidRPr="001D4F69">
        <w:rPr>
          <w:rFonts w:ascii="Times New Roman" w:hAnsi="Times New Roman" w:cs="Times New Roman"/>
          <w:sz w:val="24"/>
          <w:szCs w:val="24"/>
          <w:lang w:val="ro-RO"/>
        </w:rPr>
        <w:t xml:space="preserve">activitatea de </w:t>
      </w:r>
      <w:r w:rsidR="00796211" w:rsidRPr="001D4F69">
        <w:rPr>
          <w:rFonts w:ascii="Times New Roman" w:hAnsi="Times New Roman" w:cs="Times New Roman"/>
          <w:sz w:val="24"/>
          <w:szCs w:val="24"/>
          <w:lang w:val="ro-RO"/>
        </w:rPr>
        <w:t>exploatare</w:t>
      </w:r>
      <w:r w:rsidR="00E66C07" w:rsidRPr="001D4F69">
        <w:rPr>
          <w:rFonts w:ascii="Times New Roman" w:hAnsi="Times New Roman" w:cs="Times New Roman"/>
          <w:sz w:val="24"/>
          <w:szCs w:val="24"/>
          <w:lang w:val="ro-RO"/>
        </w:rPr>
        <w:t xml:space="preserve"> </w:t>
      </w:r>
      <w:r w:rsidR="00796211" w:rsidRPr="001D4F69">
        <w:rPr>
          <w:rFonts w:ascii="Times New Roman" w:hAnsi="Times New Roman" w:cs="Times New Roman"/>
          <w:sz w:val="24"/>
          <w:szCs w:val="24"/>
          <w:lang w:val="ro-RO"/>
        </w:rPr>
        <w:t xml:space="preserve">a capacităţilor/instalaţiilor </w:t>
      </w:r>
      <w:r w:rsidR="006A22D4">
        <w:rPr>
          <w:rFonts w:ascii="Times New Roman" w:hAnsi="Times New Roman" w:cs="Times New Roman"/>
          <w:sz w:val="24"/>
          <w:szCs w:val="24"/>
          <w:lang w:val="ro-RO"/>
        </w:rPr>
        <w:t>locale de alimentare cu energie termică</w:t>
      </w:r>
      <w:r w:rsidR="00796211" w:rsidRPr="001D4F69">
        <w:rPr>
          <w:rFonts w:ascii="Times New Roman" w:hAnsi="Times New Roman" w:cs="Times New Roman"/>
          <w:sz w:val="24"/>
          <w:szCs w:val="24"/>
          <w:lang w:val="ro-RO"/>
        </w:rPr>
        <w:t xml:space="preserve"> </w:t>
      </w:r>
      <w:r w:rsidR="00561645" w:rsidRPr="001D4F69">
        <w:rPr>
          <w:rFonts w:ascii="Times New Roman" w:hAnsi="Times New Roman" w:cs="Times New Roman"/>
          <w:sz w:val="24"/>
          <w:szCs w:val="24"/>
          <w:lang w:val="ro-RO"/>
        </w:rPr>
        <w:t xml:space="preserve">şi/sau </w:t>
      </w:r>
      <w:r w:rsidR="00796211" w:rsidRPr="001D4F69">
        <w:rPr>
          <w:rFonts w:ascii="Times New Roman" w:hAnsi="Times New Roman" w:cs="Times New Roman"/>
          <w:sz w:val="24"/>
          <w:szCs w:val="24"/>
          <w:lang w:val="ro-RO"/>
        </w:rPr>
        <w:t xml:space="preserve">din </w:t>
      </w:r>
      <w:r w:rsidR="007C694D" w:rsidRPr="001D4F69">
        <w:rPr>
          <w:rFonts w:ascii="Times New Roman" w:hAnsi="Times New Roman" w:cs="Times New Roman"/>
          <w:sz w:val="24"/>
          <w:szCs w:val="24"/>
          <w:lang w:val="ro-RO"/>
        </w:rPr>
        <w:t>surse publice de informaţii</w:t>
      </w:r>
      <w:r w:rsidR="002D5060" w:rsidRPr="001D4F69">
        <w:rPr>
          <w:rFonts w:ascii="Times New Roman" w:hAnsi="Times New Roman" w:cs="Times New Roman"/>
          <w:sz w:val="24"/>
          <w:szCs w:val="24"/>
          <w:lang w:val="ro-RO"/>
        </w:rPr>
        <w:t xml:space="preserve"> (</w:t>
      </w:r>
      <w:r w:rsidR="006C4B55" w:rsidRPr="001D4F69">
        <w:rPr>
          <w:rFonts w:ascii="Times New Roman" w:hAnsi="Times New Roman" w:cs="Times New Roman"/>
          <w:sz w:val="24"/>
          <w:szCs w:val="24"/>
          <w:lang w:val="ro-RO"/>
        </w:rPr>
        <w:t>acte normative ale admi</w:t>
      </w:r>
      <w:r w:rsidR="002D5060" w:rsidRPr="001D4F69">
        <w:rPr>
          <w:rFonts w:ascii="Times New Roman" w:hAnsi="Times New Roman" w:cs="Times New Roman"/>
          <w:sz w:val="24"/>
          <w:szCs w:val="24"/>
          <w:lang w:val="ro-RO"/>
        </w:rPr>
        <w:t>ni</w:t>
      </w:r>
      <w:r w:rsidR="006C4B55" w:rsidRPr="001D4F69">
        <w:rPr>
          <w:rFonts w:ascii="Times New Roman" w:hAnsi="Times New Roman" w:cs="Times New Roman"/>
          <w:sz w:val="24"/>
          <w:szCs w:val="24"/>
          <w:lang w:val="ro-RO"/>
        </w:rPr>
        <w:t xml:space="preserve">straţiei publice </w:t>
      </w:r>
      <w:r w:rsidR="002D5060" w:rsidRPr="001D4F69">
        <w:rPr>
          <w:rFonts w:ascii="Times New Roman" w:hAnsi="Times New Roman" w:cs="Times New Roman"/>
          <w:sz w:val="24"/>
          <w:szCs w:val="24"/>
          <w:lang w:val="ro-RO"/>
        </w:rPr>
        <w:t xml:space="preserve">centrale </w:t>
      </w:r>
      <w:r w:rsidR="006C4B55" w:rsidRPr="001D4F69">
        <w:rPr>
          <w:rFonts w:ascii="Times New Roman" w:hAnsi="Times New Roman" w:cs="Times New Roman"/>
          <w:sz w:val="24"/>
          <w:szCs w:val="24"/>
          <w:lang w:val="ro-RO"/>
        </w:rPr>
        <w:t>şi locale</w:t>
      </w:r>
      <w:r w:rsidR="00036F39" w:rsidRPr="001D4F69">
        <w:rPr>
          <w:rFonts w:ascii="Times New Roman" w:hAnsi="Times New Roman" w:cs="Times New Roman"/>
          <w:sz w:val="24"/>
          <w:szCs w:val="24"/>
          <w:lang w:val="ro-RO"/>
        </w:rPr>
        <w:t xml:space="preserve">, </w:t>
      </w:r>
      <w:r w:rsidR="007C694D" w:rsidRPr="001D4F69">
        <w:rPr>
          <w:rFonts w:ascii="Times New Roman" w:hAnsi="Times New Roman" w:cs="Times New Roman"/>
          <w:sz w:val="24"/>
          <w:szCs w:val="24"/>
          <w:lang w:val="ro-RO"/>
        </w:rPr>
        <w:t>studii de specialitate, literatura tehnică</w:t>
      </w:r>
      <w:r w:rsidR="00DC1D7D" w:rsidRPr="001D4F69">
        <w:rPr>
          <w:rFonts w:ascii="Times New Roman" w:hAnsi="Times New Roman" w:cs="Times New Roman"/>
          <w:sz w:val="24"/>
          <w:szCs w:val="24"/>
          <w:lang w:val="ro-RO"/>
        </w:rPr>
        <w:t xml:space="preserve"> de specialita</w:t>
      </w:r>
      <w:r w:rsidR="002D5060" w:rsidRPr="001D4F69">
        <w:rPr>
          <w:rFonts w:ascii="Times New Roman" w:hAnsi="Times New Roman" w:cs="Times New Roman"/>
          <w:sz w:val="24"/>
          <w:szCs w:val="24"/>
          <w:lang w:val="ro-RO"/>
        </w:rPr>
        <w:t>te</w:t>
      </w:r>
      <w:r w:rsidR="00225723">
        <w:rPr>
          <w:rFonts w:ascii="Times New Roman" w:hAnsi="Times New Roman" w:cs="Times New Roman"/>
          <w:sz w:val="24"/>
          <w:szCs w:val="24"/>
          <w:lang w:val="ro-RO"/>
        </w:rPr>
        <w:t>, raportări</w:t>
      </w:r>
      <w:r w:rsidR="00DC1D7D" w:rsidRPr="001D4F69">
        <w:rPr>
          <w:rFonts w:ascii="Times New Roman" w:hAnsi="Times New Roman" w:cs="Times New Roman"/>
          <w:sz w:val="24"/>
          <w:szCs w:val="24"/>
          <w:lang w:val="ro-RO"/>
        </w:rPr>
        <w:t xml:space="preserve"> etc</w:t>
      </w:r>
      <w:r w:rsidR="002D5060" w:rsidRPr="001D4F69">
        <w:rPr>
          <w:rFonts w:ascii="Times New Roman" w:hAnsi="Times New Roman" w:cs="Times New Roman"/>
          <w:sz w:val="24"/>
          <w:szCs w:val="24"/>
          <w:lang w:val="ro-RO"/>
        </w:rPr>
        <w:t>.)</w:t>
      </w:r>
      <w:r w:rsidR="00796211" w:rsidRPr="001D4F69">
        <w:rPr>
          <w:rFonts w:ascii="Times New Roman" w:hAnsi="Times New Roman" w:cs="Times New Roman"/>
          <w:sz w:val="24"/>
          <w:szCs w:val="24"/>
          <w:lang w:val="ro-RO"/>
        </w:rPr>
        <w:t>. P</w:t>
      </w:r>
      <w:r w:rsidR="002D5060" w:rsidRPr="001D4F69">
        <w:rPr>
          <w:rFonts w:ascii="Times New Roman" w:hAnsi="Times New Roman" w:cs="Times New Roman"/>
          <w:sz w:val="24"/>
          <w:szCs w:val="24"/>
          <w:lang w:val="ro-RO"/>
        </w:rPr>
        <w:t>rovenienţ</w:t>
      </w:r>
      <w:r w:rsidR="00796211" w:rsidRPr="001D4F69">
        <w:rPr>
          <w:rFonts w:ascii="Times New Roman" w:hAnsi="Times New Roman" w:cs="Times New Roman"/>
          <w:sz w:val="24"/>
          <w:szCs w:val="24"/>
          <w:lang w:val="ro-RO"/>
        </w:rPr>
        <w:t>a</w:t>
      </w:r>
      <w:r w:rsidR="00223834">
        <w:rPr>
          <w:rFonts w:ascii="Times New Roman" w:hAnsi="Times New Roman" w:cs="Times New Roman"/>
          <w:sz w:val="24"/>
          <w:szCs w:val="24"/>
          <w:lang w:val="ro-RO"/>
        </w:rPr>
        <w:t>/sursa</w:t>
      </w:r>
      <w:r w:rsidR="00796211" w:rsidRPr="001D4F69">
        <w:rPr>
          <w:rFonts w:ascii="Times New Roman" w:hAnsi="Times New Roman" w:cs="Times New Roman"/>
          <w:sz w:val="24"/>
          <w:szCs w:val="24"/>
          <w:lang w:val="ro-RO"/>
        </w:rPr>
        <w:t xml:space="preserve"> datelor şi informaţiilor</w:t>
      </w:r>
      <w:r w:rsidR="002D5060" w:rsidRPr="001D4F69">
        <w:rPr>
          <w:rFonts w:ascii="Times New Roman" w:hAnsi="Times New Roman" w:cs="Times New Roman"/>
          <w:sz w:val="24"/>
          <w:szCs w:val="24"/>
          <w:lang w:val="ro-RO"/>
        </w:rPr>
        <w:t xml:space="preserve"> trebuie precizată în cuprinsul strategiei</w:t>
      </w:r>
      <w:r w:rsidR="001D642D" w:rsidRPr="001D4F69">
        <w:rPr>
          <w:rFonts w:ascii="Times New Roman" w:hAnsi="Times New Roman" w:cs="Times New Roman"/>
          <w:sz w:val="24"/>
          <w:szCs w:val="24"/>
          <w:lang w:val="ro-RO"/>
        </w:rPr>
        <w:t>.</w:t>
      </w:r>
      <w:r w:rsidR="006C4B55" w:rsidRPr="001D4F69">
        <w:rPr>
          <w:rFonts w:ascii="Times New Roman" w:hAnsi="Times New Roman" w:cs="Times New Roman"/>
          <w:sz w:val="24"/>
          <w:szCs w:val="24"/>
          <w:lang w:val="ro-RO"/>
        </w:rPr>
        <w:t xml:space="preserve"> </w:t>
      </w:r>
    </w:p>
    <w:p w:rsidR="00F21F5E" w:rsidRPr="001D4F69" w:rsidRDefault="00EB6F8E"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iCs/>
          <w:sz w:val="24"/>
          <w:szCs w:val="24"/>
        </w:rPr>
      </w:pPr>
      <w:r w:rsidRPr="001D4F69">
        <w:rPr>
          <w:rFonts w:ascii="Times New Roman" w:hAnsi="Times New Roman" w:cs="Times New Roman"/>
          <w:sz w:val="24"/>
          <w:szCs w:val="24"/>
          <w:lang w:val="ro-RO"/>
        </w:rPr>
        <w:t xml:space="preserve">– </w:t>
      </w:r>
      <w:r w:rsidR="00A03B3B" w:rsidRPr="001D4F69">
        <w:rPr>
          <w:rFonts w:ascii="Times New Roman" w:hAnsi="Times New Roman" w:cs="Times New Roman"/>
          <w:sz w:val="24"/>
          <w:szCs w:val="24"/>
          <w:lang w:val="ro-RO"/>
        </w:rPr>
        <w:t xml:space="preserve">Datele şi informaţiile din </w:t>
      </w:r>
      <w:r w:rsidR="002D5060" w:rsidRPr="001D4F69">
        <w:rPr>
          <w:rFonts w:ascii="Times New Roman" w:hAnsi="Times New Roman" w:cs="Times New Roman"/>
          <w:sz w:val="24"/>
          <w:szCs w:val="24"/>
          <w:lang w:val="ro-RO"/>
        </w:rPr>
        <w:t xml:space="preserve">cuprinsul </w:t>
      </w:r>
      <w:r w:rsidR="00A03B3B" w:rsidRPr="001D4F69">
        <w:rPr>
          <w:rFonts w:ascii="Times New Roman" w:hAnsi="Times New Roman" w:cs="Times New Roman"/>
          <w:sz w:val="24"/>
          <w:szCs w:val="24"/>
          <w:lang w:val="ro-RO"/>
        </w:rPr>
        <w:t>s</w:t>
      </w:r>
      <w:r w:rsidR="00C808F9" w:rsidRPr="001D4F69">
        <w:rPr>
          <w:rFonts w:ascii="Times New Roman" w:hAnsi="Times New Roman" w:cs="Times New Roman"/>
          <w:sz w:val="24"/>
          <w:szCs w:val="24"/>
          <w:lang w:val="ro-RO"/>
        </w:rPr>
        <w:t>trategi</w:t>
      </w:r>
      <w:r w:rsidR="002D5060" w:rsidRPr="001D4F69">
        <w:rPr>
          <w:rFonts w:ascii="Times New Roman" w:hAnsi="Times New Roman" w:cs="Times New Roman"/>
          <w:sz w:val="24"/>
          <w:szCs w:val="24"/>
          <w:lang w:val="ro-RO"/>
        </w:rPr>
        <w:t>ei</w:t>
      </w:r>
      <w:r w:rsidR="00C808F9" w:rsidRPr="001D4F69">
        <w:rPr>
          <w:rFonts w:ascii="Times New Roman" w:eastAsia="Calibri" w:hAnsi="Times New Roman" w:cs="Times New Roman"/>
          <w:iCs/>
          <w:sz w:val="24"/>
          <w:szCs w:val="24"/>
        </w:rPr>
        <w:t xml:space="preserve"> </w:t>
      </w:r>
      <w:r w:rsidR="00F20F29" w:rsidRPr="001D4F69">
        <w:rPr>
          <w:rFonts w:ascii="Times New Roman" w:eastAsia="Calibri" w:hAnsi="Times New Roman" w:cs="Times New Roman"/>
          <w:iCs/>
          <w:sz w:val="24"/>
          <w:szCs w:val="24"/>
        </w:rPr>
        <w:t>trebuie să fie corelate</w:t>
      </w:r>
      <w:r w:rsidR="00C808F9" w:rsidRPr="001D4F69">
        <w:rPr>
          <w:rFonts w:ascii="Times New Roman" w:eastAsia="Calibri" w:hAnsi="Times New Roman" w:cs="Times New Roman"/>
          <w:iCs/>
          <w:sz w:val="24"/>
          <w:szCs w:val="24"/>
        </w:rPr>
        <w:t xml:space="preserve"> cu</w:t>
      </w:r>
      <w:r w:rsidR="00212B8B" w:rsidRPr="001D4F69">
        <w:rPr>
          <w:rFonts w:ascii="Times New Roman" w:eastAsia="Calibri" w:hAnsi="Times New Roman" w:cs="Times New Roman"/>
          <w:iCs/>
          <w:sz w:val="24"/>
          <w:szCs w:val="24"/>
        </w:rPr>
        <w:t xml:space="preserve"> </w:t>
      </w:r>
      <w:r w:rsidR="00F20F29" w:rsidRPr="001D4F69">
        <w:rPr>
          <w:rFonts w:ascii="Times New Roman" w:eastAsia="Calibri" w:hAnsi="Times New Roman" w:cs="Times New Roman"/>
          <w:iCs/>
          <w:sz w:val="24"/>
          <w:szCs w:val="24"/>
        </w:rPr>
        <w:t xml:space="preserve">datele şi </w:t>
      </w:r>
      <w:r w:rsidR="00212B8B" w:rsidRPr="001D4F69">
        <w:rPr>
          <w:rFonts w:ascii="Times New Roman" w:eastAsia="Calibri" w:hAnsi="Times New Roman" w:cs="Times New Roman"/>
          <w:iCs/>
          <w:sz w:val="24"/>
          <w:szCs w:val="24"/>
        </w:rPr>
        <w:t xml:space="preserve">informaţiile </w:t>
      </w:r>
      <w:r w:rsidR="002D5060" w:rsidRPr="001D4F69">
        <w:rPr>
          <w:rFonts w:ascii="Times New Roman" w:eastAsia="Calibri" w:hAnsi="Times New Roman" w:cs="Times New Roman"/>
          <w:iCs/>
          <w:sz w:val="24"/>
          <w:szCs w:val="24"/>
        </w:rPr>
        <w:t>din</w:t>
      </w:r>
      <w:r w:rsidR="00C808F9" w:rsidRPr="001D4F69">
        <w:rPr>
          <w:rFonts w:ascii="Times New Roman" w:eastAsia="Calibri" w:hAnsi="Times New Roman" w:cs="Times New Roman"/>
          <w:iCs/>
          <w:sz w:val="24"/>
          <w:szCs w:val="24"/>
        </w:rPr>
        <w:t xml:space="preserve"> </w:t>
      </w:r>
      <w:r w:rsidR="00FE43BC" w:rsidRPr="001D4F69">
        <w:rPr>
          <w:rFonts w:ascii="Times New Roman" w:eastAsia="Calibri" w:hAnsi="Times New Roman" w:cs="Times New Roman"/>
          <w:iCs/>
          <w:sz w:val="24"/>
          <w:szCs w:val="24"/>
        </w:rPr>
        <w:t xml:space="preserve">strategia energetică a </w:t>
      </w:r>
      <w:r w:rsidR="002D5060" w:rsidRPr="001D4F69">
        <w:rPr>
          <w:rFonts w:ascii="Times New Roman" w:eastAsia="Calibri" w:hAnsi="Times New Roman" w:cs="Times New Roman"/>
          <w:iCs/>
          <w:sz w:val="24"/>
          <w:szCs w:val="24"/>
        </w:rPr>
        <w:t>R</w:t>
      </w:r>
      <w:r w:rsidR="00FE43BC" w:rsidRPr="001D4F69">
        <w:rPr>
          <w:rFonts w:ascii="Times New Roman" w:eastAsia="Calibri" w:hAnsi="Times New Roman" w:cs="Times New Roman"/>
          <w:iCs/>
          <w:sz w:val="24"/>
          <w:szCs w:val="24"/>
        </w:rPr>
        <w:t>omâniei</w:t>
      </w:r>
      <w:r w:rsidR="002D5060" w:rsidRPr="001D4F69">
        <w:rPr>
          <w:rFonts w:ascii="Times New Roman" w:eastAsia="Calibri" w:hAnsi="Times New Roman" w:cs="Times New Roman"/>
          <w:iCs/>
          <w:sz w:val="24"/>
          <w:szCs w:val="24"/>
        </w:rPr>
        <w:t xml:space="preserve">, </w:t>
      </w:r>
      <w:r w:rsidR="0040510D" w:rsidRPr="00D64777">
        <w:rPr>
          <w:rFonts w:ascii="Times New Roman" w:eastAsia="Calibri" w:hAnsi="Times New Roman" w:cs="Times New Roman"/>
          <w:iCs/>
          <w:sz w:val="24"/>
          <w:szCs w:val="24"/>
        </w:rPr>
        <w:t>Strategia naţională privind alimentarea cu energie termică a localităţilor prin sisteme de producere şi distribuţie centralizate</w:t>
      </w:r>
      <w:r w:rsidRPr="001D4F69">
        <w:rPr>
          <w:rFonts w:ascii="Times New Roman" w:eastAsia="Calibri" w:hAnsi="Times New Roman" w:cs="Times New Roman"/>
          <w:iCs/>
          <w:sz w:val="24"/>
          <w:szCs w:val="24"/>
        </w:rPr>
        <w:t xml:space="preserve"> şi</w:t>
      </w:r>
      <w:r w:rsidR="002D5060" w:rsidRPr="001D4F69">
        <w:rPr>
          <w:rFonts w:ascii="Times New Roman" w:eastAsia="Calibri" w:hAnsi="Times New Roman" w:cs="Times New Roman"/>
          <w:iCs/>
          <w:sz w:val="24"/>
          <w:szCs w:val="24"/>
        </w:rPr>
        <w:t xml:space="preserve"> </w:t>
      </w:r>
      <w:r w:rsidR="0040510D" w:rsidRPr="00D64777">
        <w:rPr>
          <w:rFonts w:ascii="Times New Roman" w:eastAsia="Calibri" w:hAnsi="Times New Roman" w:cs="Times New Roman"/>
          <w:iCs/>
          <w:sz w:val="24"/>
          <w:szCs w:val="24"/>
        </w:rPr>
        <w:t>Strategia naţională privind accelerarea dezvoltării serviciilor comunitare de utilităţi publice</w:t>
      </w:r>
      <w:r w:rsidR="00C808F9" w:rsidRPr="001D4F69">
        <w:rPr>
          <w:rFonts w:ascii="Times New Roman" w:eastAsia="Calibri" w:hAnsi="Times New Roman" w:cs="Times New Roman"/>
          <w:iCs/>
          <w:sz w:val="24"/>
          <w:szCs w:val="24"/>
        </w:rPr>
        <w:t>.</w:t>
      </w:r>
    </w:p>
    <w:p w:rsidR="00944528" w:rsidRPr="00D64777" w:rsidRDefault="00EB6F8E"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 </w:t>
      </w:r>
      <w:r w:rsidR="00D30C06" w:rsidRPr="001D4F69">
        <w:rPr>
          <w:rFonts w:ascii="Times New Roman" w:eastAsia="Calibri" w:hAnsi="Times New Roman" w:cs="Times New Roman"/>
          <w:iCs/>
          <w:sz w:val="24"/>
          <w:szCs w:val="24"/>
        </w:rPr>
        <w:t>Inventarierea, c</w:t>
      </w:r>
      <w:r w:rsidR="00EE1407" w:rsidRPr="001D4F69">
        <w:rPr>
          <w:rFonts w:ascii="Times New Roman" w:eastAsia="Calibri" w:hAnsi="Times New Roman" w:cs="Times New Roman"/>
          <w:iCs/>
          <w:sz w:val="24"/>
          <w:szCs w:val="24"/>
        </w:rPr>
        <w:t xml:space="preserve">olectarea şi prelucrarea </w:t>
      </w:r>
      <w:r w:rsidR="00D30C06" w:rsidRPr="001D4F69">
        <w:rPr>
          <w:rFonts w:ascii="Times New Roman" w:eastAsia="Calibri" w:hAnsi="Times New Roman" w:cs="Times New Roman"/>
          <w:iCs/>
          <w:sz w:val="24"/>
          <w:szCs w:val="24"/>
        </w:rPr>
        <w:t xml:space="preserve">datelor şi </w:t>
      </w:r>
      <w:r w:rsidR="00EE1407" w:rsidRPr="001D4F69">
        <w:rPr>
          <w:rFonts w:ascii="Times New Roman" w:eastAsia="Calibri" w:hAnsi="Times New Roman" w:cs="Times New Roman"/>
          <w:iCs/>
          <w:sz w:val="24"/>
          <w:szCs w:val="24"/>
        </w:rPr>
        <w:t xml:space="preserve">informaţiilor </w:t>
      </w:r>
      <w:r w:rsidR="00D30C06" w:rsidRPr="001D4F69">
        <w:rPr>
          <w:rFonts w:ascii="Times New Roman" w:eastAsia="Calibri" w:hAnsi="Times New Roman" w:cs="Times New Roman"/>
          <w:iCs/>
          <w:sz w:val="24"/>
          <w:szCs w:val="24"/>
        </w:rPr>
        <w:t>din cuprinsul</w:t>
      </w:r>
      <w:r w:rsidR="00345F29" w:rsidRPr="001D4F69">
        <w:rPr>
          <w:rFonts w:ascii="Times New Roman" w:eastAsia="Calibri" w:hAnsi="Times New Roman" w:cs="Times New Roman"/>
          <w:iCs/>
          <w:sz w:val="24"/>
          <w:szCs w:val="24"/>
        </w:rPr>
        <w:t xml:space="preserve"> </w:t>
      </w:r>
      <w:r w:rsidR="00D30C06" w:rsidRPr="001D4F69">
        <w:rPr>
          <w:rFonts w:ascii="Times New Roman" w:eastAsia="Calibri" w:hAnsi="Times New Roman" w:cs="Times New Roman"/>
          <w:iCs/>
          <w:sz w:val="24"/>
          <w:szCs w:val="24"/>
        </w:rPr>
        <w:t>s</w:t>
      </w:r>
      <w:r w:rsidR="00345F29" w:rsidRPr="001D4F69">
        <w:rPr>
          <w:rFonts w:ascii="Times New Roman" w:eastAsia="Calibri" w:hAnsi="Times New Roman" w:cs="Times New Roman"/>
          <w:iCs/>
          <w:sz w:val="24"/>
          <w:szCs w:val="24"/>
        </w:rPr>
        <w:t>trategiei trebuie să urmărească</w:t>
      </w:r>
      <w:r w:rsidR="00D30C06" w:rsidRPr="001D4F69">
        <w:rPr>
          <w:rFonts w:ascii="Times New Roman" w:eastAsia="Calibri" w:hAnsi="Times New Roman" w:cs="Times New Roman"/>
          <w:iCs/>
          <w:sz w:val="24"/>
          <w:szCs w:val="24"/>
        </w:rPr>
        <w:t xml:space="preserve"> realizarea a</w:t>
      </w:r>
      <w:r w:rsidR="00D30C06" w:rsidRPr="001D4F69">
        <w:rPr>
          <w:rFonts w:ascii="Times New Roman" w:hAnsi="Times New Roman" w:cs="Times New Roman"/>
          <w:sz w:val="24"/>
          <w:szCs w:val="24"/>
          <w:lang w:val="en-US"/>
        </w:rPr>
        <w:t>nalize</w:t>
      </w:r>
      <w:r w:rsidR="00E66C07" w:rsidRPr="001D4F69">
        <w:rPr>
          <w:rFonts w:ascii="Times New Roman" w:hAnsi="Times New Roman" w:cs="Times New Roman"/>
          <w:sz w:val="24"/>
          <w:szCs w:val="24"/>
          <w:lang w:val="en-US"/>
        </w:rPr>
        <w:t>i</w:t>
      </w:r>
      <w:r w:rsidR="00D30C06" w:rsidRPr="001D4F69">
        <w:rPr>
          <w:rFonts w:ascii="Times New Roman" w:hAnsi="Times New Roman" w:cs="Times New Roman"/>
          <w:sz w:val="24"/>
          <w:szCs w:val="24"/>
          <w:lang w:val="en-US"/>
        </w:rPr>
        <w:t xml:space="preserve"> cuprinzătoare privind alimentarea cu energie termică a populaţiei din localitatea/</w:t>
      </w:r>
      <w:r w:rsidR="00D30C06" w:rsidRPr="00D64777">
        <w:rPr>
          <w:rFonts w:ascii="Times New Roman" w:hAnsi="Times New Roman" w:cs="Times New Roman"/>
          <w:sz w:val="24"/>
          <w:szCs w:val="24"/>
          <w:lang w:val="en-US"/>
        </w:rPr>
        <w:t xml:space="preserve">localităţile </w:t>
      </w:r>
      <w:r w:rsidR="00223834">
        <w:rPr>
          <w:rFonts w:ascii="Times New Roman" w:hAnsi="Times New Roman" w:cs="Times New Roman"/>
          <w:sz w:val="24"/>
          <w:szCs w:val="24"/>
          <w:lang w:val="en-US"/>
        </w:rPr>
        <w:t>reaspectivă/</w:t>
      </w:r>
      <w:r w:rsidR="00D30C06" w:rsidRPr="00D64777">
        <w:rPr>
          <w:rFonts w:ascii="Times New Roman" w:hAnsi="Times New Roman" w:cs="Times New Roman"/>
          <w:sz w:val="24"/>
          <w:szCs w:val="24"/>
          <w:lang w:val="en-US"/>
        </w:rPr>
        <w:t>respective</w:t>
      </w:r>
      <w:r w:rsidR="00944528" w:rsidRPr="00D64777">
        <w:rPr>
          <w:rFonts w:ascii="Times New Roman" w:hAnsi="Times New Roman" w:cs="Times New Roman"/>
          <w:sz w:val="24"/>
          <w:szCs w:val="24"/>
          <w:lang w:val="en-US"/>
        </w:rPr>
        <w:t>, conform prevederilor prezentelor instrucţiuni</w:t>
      </w:r>
      <w:r w:rsidR="00D30C06" w:rsidRPr="00D64777">
        <w:rPr>
          <w:rFonts w:ascii="Times New Roman" w:hAnsi="Times New Roman" w:cs="Times New Roman"/>
          <w:sz w:val="24"/>
          <w:szCs w:val="24"/>
          <w:lang w:val="en-US"/>
        </w:rPr>
        <w:t xml:space="preserve">. </w:t>
      </w:r>
    </w:p>
    <w:p w:rsidR="00944528" w:rsidRPr="00CE5FED" w:rsidRDefault="00944528"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ro-RO"/>
        </w:rPr>
      </w:pPr>
      <w:r w:rsidRPr="00846890">
        <w:rPr>
          <w:rFonts w:ascii="Times New Roman" w:hAnsi="Times New Roman" w:cs="Times New Roman"/>
          <w:sz w:val="24"/>
          <w:szCs w:val="24"/>
          <w:lang w:val="ro-RO"/>
        </w:rPr>
        <w:t xml:space="preserve">– </w:t>
      </w:r>
      <w:r w:rsidRPr="00846890">
        <w:rPr>
          <w:rFonts w:ascii="Times New Roman" w:hAnsi="Times New Roman" w:cs="Times New Roman"/>
          <w:sz w:val="24"/>
          <w:szCs w:val="24"/>
        </w:rPr>
        <w:t>Strategia trebuie să cuprindă datele şi informaţiile relevante actualizate</w:t>
      </w:r>
      <w:r w:rsidR="00223834">
        <w:rPr>
          <w:rFonts w:ascii="Times New Roman" w:hAnsi="Times New Roman" w:cs="Times New Roman"/>
          <w:sz w:val="24"/>
          <w:szCs w:val="24"/>
        </w:rPr>
        <w:t>,</w:t>
      </w:r>
      <w:r w:rsidRPr="00846890">
        <w:rPr>
          <w:rFonts w:ascii="Times New Roman" w:hAnsi="Times New Roman" w:cs="Times New Roman"/>
          <w:sz w:val="24"/>
          <w:szCs w:val="24"/>
        </w:rPr>
        <w:t xml:space="preserve"> precum şi, după caz, măsurile/acţiunile şi termenele necesare pentru</w:t>
      </w:r>
      <w:r w:rsidR="00E66C07" w:rsidRPr="001D4F69">
        <w:rPr>
          <w:rFonts w:ascii="Times New Roman" w:hAnsi="Times New Roman" w:cs="Times New Roman"/>
          <w:sz w:val="24"/>
          <w:szCs w:val="24"/>
        </w:rPr>
        <w:t xml:space="preserve"> identificarea şi </w:t>
      </w:r>
      <w:r w:rsidR="00273619" w:rsidRPr="001D4F69">
        <w:rPr>
          <w:rFonts w:ascii="Times New Roman" w:hAnsi="Times New Roman" w:cs="Times New Roman"/>
          <w:sz w:val="24"/>
          <w:szCs w:val="24"/>
        </w:rPr>
        <w:t>compararea</w:t>
      </w:r>
      <w:r w:rsidR="00E66C07" w:rsidRPr="001D4F69">
        <w:rPr>
          <w:rFonts w:ascii="Times New Roman" w:hAnsi="Times New Roman" w:cs="Times New Roman"/>
          <w:sz w:val="24"/>
          <w:szCs w:val="24"/>
        </w:rPr>
        <w:t xml:space="preserve"> </w:t>
      </w:r>
      <w:r w:rsidR="00E66C07" w:rsidRPr="001D4F69">
        <w:rPr>
          <w:rFonts w:ascii="Times New Roman" w:hAnsi="Times New Roman" w:cs="Times New Roman"/>
          <w:sz w:val="24"/>
          <w:szCs w:val="24"/>
          <w:lang w:val="en-US"/>
        </w:rPr>
        <w:t xml:space="preserve">opţiunilor strategice de </w:t>
      </w:r>
      <w:r w:rsidR="00273619" w:rsidRPr="001D4F69">
        <w:rPr>
          <w:rFonts w:ascii="Times New Roman" w:hAnsi="Times New Roman" w:cs="Times New Roman"/>
          <w:sz w:val="24"/>
          <w:szCs w:val="24"/>
          <w:lang w:val="en-US"/>
        </w:rPr>
        <w:t xml:space="preserve">asigurare, în sistem centralizat şi/sau individual, a necesarului de energie termică pentru încălzire/răcire </w:t>
      </w:r>
      <w:r w:rsidR="00E66C07" w:rsidRPr="001D4F69">
        <w:rPr>
          <w:rFonts w:ascii="Times New Roman" w:hAnsi="Times New Roman" w:cs="Times New Roman"/>
          <w:sz w:val="24"/>
          <w:szCs w:val="24"/>
          <w:lang w:val="en-US"/>
        </w:rPr>
        <w:t>din localitate/localităţi, c</w:t>
      </w:r>
      <w:r w:rsidR="00F02A83" w:rsidRPr="001D4F69">
        <w:rPr>
          <w:rFonts w:ascii="Times New Roman" w:hAnsi="Times New Roman" w:cs="Times New Roman"/>
          <w:sz w:val="24"/>
          <w:szCs w:val="24"/>
          <w:lang w:val="en-US"/>
        </w:rPr>
        <w:t>are</w:t>
      </w:r>
      <w:r w:rsidR="00E66C07" w:rsidRPr="001D4F69">
        <w:rPr>
          <w:rFonts w:ascii="Times New Roman" w:hAnsi="Times New Roman" w:cs="Times New Roman"/>
          <w:sz w:val="24"/>
          <w:szCs w:val="24"/>
          <w:lang w:val="en-US"/>
        </w:rPr>
        <w:t xml:space="preserve"> conduc la </w:t>
      </w:r>
      <w:r w:rsidR="002F7900">
        <w:rPr>
          <w:rFonts w:ascii="Times New Roman" w:hAnsi="Times New Roman" w:cs="Times New Roman"/>
          <w:sz w:val="24"/>
          <w:szCs w:val="24"/>
          <w:lang w:val="en-US"/>
        </w:rPr>
        <w:t xml:space="preserve">creşterea eficienţei energetice şi reducerea </w:t>
      </w:r>
      <w:r w:rsidR="00E66C07" w:rsidRPr="001D4F69">
        <w:rPr>
          <w:rStyle w:val="spctbdy"/>
          <w:rFonts w:ascii="Times New Roman" w:eastAsia="Times New Roman" w:hAnsi="Times New Roman" w:cs="Times New Roman"/>
          <w:color w:val="auto"/>
          <w:sz w:val="24"/>
          <w:szCs w:val="24"/>
        </w:rPr>
        <w:t>emisii</w:t>
      </w:r>
      <w:r w:rsidR="002F7900">
        <w:rPr>
          <w:rStyle w:val="spctbdy"/>
          <w:rFonts w:ascii="Times New Roman" w:eastAsia="Times New Roman" w:hAnsi="Times New Roman" w:cs="Times New Roman"/>
          <w:color w:val="auto"/>
          <w:sz w:val="24"/>
          <w:szCs w:val="24"/>
        </w:rPr>
        <w:t>lor</w:t>
      </w:r>
      <w:r w:rsidR="00E66C07" w:rsidRPr="001D4F69">
        <w:rPr>
          <w:rStyle w:val="spctbdy"/>
          <w:rFonts w:ascii="Times New Roman" w:eastAsia="Times New Roman" w:hAnsi="Times New Roman" w:cs="Times New Roman"/>
          <w:color w:val="auto"/>
          <w:sz w:val="24"/>
          <w:szCs w:val="24"/>
        </w:rPr>
        <w:t xml:space="preserve"> de GES</w:t>
      </w:r>
      <w:r w:rsidR="00E66C07" w:rsidRPr="001D4F69">
        <w:rPr>
          <w:rFonts w:ascii="Times New Roman" w:hAnsi="Times New Roman" w:cs="Times New Roman"/>
          <w:sz w:val="24"/>
          <w:szCs w:val="24"/>
          <w:lang w:val="en-US"/>
        </w:rPr>
        <w:t xml:space="preserve">, în vederea </w:t>
      </w:r>
      <w:r w:rsidR="00F02A83" w:rsidRPr="001D4F69">
        <w:rPr>
          <w:rFonts w:ascii="Times New Roman" w:hAnsi="Times New Roman" w:cs="Times New Roman"/>
          <w:sz w:val="24"/>
          <w:szCs w:val="24"/>
          <w:lang w:val="en-US"/>
        </w:rPr>
        <w:t>alegerii soluţiei optime.</w:t>
      </w:r>
    </w:p>
    <w:p w:rsidR="006A22D4" w:rsidRPr="001D4F69" w:rsidRDefault="006A22D4" w:rsidP="006A22D4">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 (1) </w:t>
      </w:r>
      <w:r w:rsidRPr="001D4F69">
        <w:rPr>
          <w:rFonts w:ascii="Times New Roman" w:hAnsi="Times New Roman" w:cs="Times New Roman"/>
          <w:iCs/>
          <w:sz w:val="24"/>
          <w:szCs w:val="24"/>
        </w:rPr>
        <w:t>Strategia</w:t>
      </w:r>
      <w:r w:rsidRPr="001D4F69">
        <w:rPr>
          <w:rFonts w:ascii="Times New Roman" w:hAnsi="Times New Roman" w:cs="Times New Roman"/>
          <w:sz w:val="24"/>
          <w:szCs w:val="24"/>
        </w:rPr>
        <w:t xml:space="preserve"> elaborată sau </w:t>
      </w:r>
      <w:r w:rsidRPr="001D4F69">
        <w:rPr>
          <w:rFonts w:ascii="Times New Roman" w:eastAsia="Calibri" w:hAnsi="Times New Roman" w:cs="Times New Roman"/>
          <w:sz w:val="24"/>
          <w:szCs w:val="24"/>
          <w:lang w:val="ro-RO"/>
        </w:rPr>
        <w:t xml:space="preserve">actualizată </w:t>
      </w:r>
      <w:r w:rsidRPr="001D4F69">
        <w:rPr>
          <w:rFonts w:ascii="Times New Roman" w:hAnsi="Times New Roman" w:cs="Times New Roman"/>
          <w:sz w:val="24"/>
          <w:szCs w:val="24"/>
        </w:rPr>
        <w:t>trebuie să fie coerentă şi consistentă, aliniată cu legislația europeană și națională.</w:t>
      </w:r>
    </w:p>
    <w:p w:rsidR="006A22D4" w:rsidRDefault="006A22D4" w:rsidP="006A22D4">
      <w:pPr>
        <w:pStyle w:val="ListParagraph"/>
        <w:tabs>
          <w:tab w:val="left" w:pos="0"/>
          <w:tab w:val="left" w:pos="851"/>
        </w:tabs>
        <w:spacing w:after="120" w:line="360" w:lineRule="auto"/>
        <w:ind w:left="0"/>
        <w:jc w:val="both"/>
        <w:rPr>
          <w:rFonts w:ascii="Times New Roman" w:hAnsi="Times New Roman" w:cs="Times New Roman"/>
          <w:sz w:val="24"/>
          <w:szCs w:val="24"/>
          <w:lang w:val="en-US"/>
        </w:rPr>
      </w:pPr>
      <w:r w:rsidRPr="001D4F69">
        <w:rPr>
          <w:rFonts w:ascii="Times New Roman" w:hAnsi="Times New Roman" w:cs="Times New Roman"/>
          <w:sz w:val="24"/>
          <w:szCs w:val="24"/>
        </w:rPr>
        <w:t xml:space="preserve">(2) </w:t>
      </w:r>
      <w:r w:rsidRPr="001D4F69">
        <w:rPr>
          <w:rFonts w:ascii="Times New Roman" w:hAnsi="Times New Roman" w:cs="Times New Roman"/>
          <w:sz w:val="24"/>
          <w:szCs w:val="24"/>
          <w:lang w:val="en-US"/>
        </w:rPr>
        <w:t xml:space="preserve">Orizontul strategic de timp va fi de minimum 10 ani, cu </w:t>
      </w:r>
      <w:r>
        <w:rPr>
          <w:rFonts w:ascii="Times New Roman" w:hAnsi="Times New Roman" w:cs="Times New Roman"/>
          <w:sz w:val="24"/>
          <w:szCs w:val="24"/>
          <w:lang w:val="en-US"/>
        </w:rPr>
        <w:t xml:space="preserve">o </w:t>
      </w:r>
      <w:r w:rsidRPr="001D4F69">
        <w:rPr>
          <w:rFonts w:ascii="Times New Roman" w:hAnsi="Times New Roman" w:cs="Times New Roman"/>
          <w:sz w:val="24"/>
          <w:szCs w:val="24"/>
          <w:lang w:val="en-US"/>
        </w:rPr>
        <w:t>periodicitate a actualizării strategiei de 6 ani.</w:t>
      </w:r>
    </w:p>
    <w:p w:rsidR="006A22D4" w:rsidRPr="001D4F69" w:rsidRDefault="006A22D4" w:rsidP="006A22D4">
      <w:pPr>
        <w:pStyle w:val="ListParagraph"/>
        <w:tabs>
          <w:tab w:val="left" w:pos="0"/>
          <w:tab w:val="left" w:pos="851"/>
        </w:tabs>
        <w:spacing w:after="120"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În funcție de evoluțiile </w:t>
      </w:r>
      <w:r w:rsidR="00A84436">
        <w:rPr>
          <w:rFonts w:ascii="Times New Roman" w:hAnsi="Times New Roman" w:cs="Times New Roman"/>
          <w:sz w:val="24"/>
          <w:szCs w:val="24"/>
          <w:lang w:val="en-US"/>
        </w:rPr>
        <w:t xml:space="preserve">din mediile extern apropiat </w:t>
      </w:r>
      <w:r w:rsidR="00A84436">
        <w:rPr>
          <w:rFonts w:ascii="Times New Roman" w:hAnsi="Times New Roman" w:cs="Times New Roman"/>
          <w:sz w:val="24"/>
          <w:szCs w:val="24"/>
          <w:lang w:val="ro-RO"/>
        </w:rPr>
        <w:t xml:space="preserve">şi/sau îndepărtat, </w:t>
      </w:r>
      <w:r w:rsidR="00225723">
        <w:rPr>
          <w:rFonts w:ascii="Times New Roman" w:hAnsi="Times New Roman" w:cs="Times New Roman"/>
          <w:sz w:val="24"/>
          <w:szCs w:val="24"/>
          <w:lang w:val="en-US"/>
        </w:rPr>
        <w:t>la nivel local, naţional sau european</w:t>
      </w:r>
      <w:r>
        <w:rPr>
          <w:rFonts w:ascii="Times New Roman" w:hAnsi="Times New Roman" w:cs="Times New Roman"/>
          <w:sz w:val="24"/>
          <w:szCs w:val="24"/>
          <w:lang w:val="en-US"/>
        </w:rPr>
        <w:t>, strategia poate fi actualizată după o perioadă de timp mai scurtă decât cea prevăzută la alin. (2).</w:t>
      </w:r>
    </w:p>
    <w:p w:rsidR="006A22D4" w:rsidRPr="001D4F69" w:rsidRDefault="006A22D4" w:rsidP="006A22D4">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1D4F69">
        <w:rPr>
          <w:rFonts w:ascii="Times New Roman" w:hAnsi="Times New Roman" w:cs="Times New Roman"/>
          <w:sz w:val="24"/>
          <w:szCs w:val="24"/>
          <w:lang w:val="en-US"/>
        </w:rPr>
        <w:lastRenderedPageBreak/>
        <w:t>(</w:t>
      </w:r>
      <w:r>
        <w:rPr>
          <w:rFonts w:ascii="Times New Roman" w:hAnsi="Times New Roman" w:cs="Times New Roman"/>
          <w:sz w:val="24"/>
          <w:szCs w:val="24"/>
          <w:lang w:val="en-US"/>
        </w:rPr>
        <w:t>4</w:t>
      </w:r>
      <w:r w:rsidRPr="001D4F69">
        <w:rPr>
          <w:rFonts w:ascii="Times New Roman" w:hAnsi="Times New Roman" w:cs="Times New Roman"/>
          <w:sz w:val="24"/>
          <w:szCs w:val="24"/>
          <w:lang w:val="en-US"/>
        </w:rPr>
        <w:t>) Toate datele, informaţiile şi opţiunile strategice trebuie să fie fundamentate şi prezentate într-un mod sintetic, organizat. Toate opţiunile strategice prezentate trebuie să urmărească îndeplinirea cerinţelor prevăzute de prezentele instrucţiuni.</w:t>
      </w:r>
    </w:p>
    <w:p w:rsidR="0098325A" w:rsidRPr="0098325A" w:rsidRDefault="0098325A" w:rsidP="00CE5FED">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rPr>
        <w:t>– Este necesar să se asigure protejarea informaţiilor sensibile din punct de vedere comercial</w:t>
      </w:r>
      <w:r w:rsidRPr="0098325A">
        <w:rPr>
          <w:rFonts w:ascii="Times New Roman" w:hAnsi="Times New Roman" w:cs="Times New Roman"/>
          <w:sz w:val="24"/>
          <w:szCs w:val="24"/>
        </w:rPr>
        <w:t xml:space="preserve"> </w:t>
      </w:r>
      <w:r>
        <w:rPr>
          <w:rFonts w:ascii="Times New Roman" w:hAnsi="Times New Roman" w:cs="Times New Roman"/>
          <w:sz w:val="24"/>
          <w:szCs w:val="24"/>
        </w:rPr>
        <w:t xml:space="preserve">prezentate în strategie. </w:t>
      </w:r>
    </w:p>
    <w:p w:rsidR="00561B49" w:rsidRPr="001D4F69" w:rsidRDefault="00561B49" w:rsidP="0076355F">
      <w:pPr>
        <w:spacing w:after="120" w:line="360" w:lineRule="auto"/>
        <w:jc w:val="both"/>
        <w:rPr>
          <w:rFonts w:ascii="Times New Roman" w:hAnsi="Times New Roman" w:cs="Times New Roman"/>
          <w:b/>
          <w:sz w:val="24"/>
          <w:szCs w:val="24"/>
          <w:lang w:val="en-US"/>
        </w:rPr>
      </w:pPr>
      <w:r w:rsidRPr="001D4F69">
        <w:rPr>
          <w:rFonts w:ascii="Times New Roman" w:hAnsi="Times New Roman" w:cs="Times New Roman"/>
          <w:b/>
          <w:sz w:val="24"/>
          <w:szCs w:val="24"/>
        </w:rPr>
        <w:t xml:space="preserve">Capitolul </w:t>
      </w:r>
      <w:r w:rsidRPr="001D4F69">
        <w:rPr>
          <w:rFonts w:ascii="Times New Roman" w:hAnsi="Times New Roman" w:cs="Times New Roman"/>
          <w:b/>
          <w:sz w:val="24"/>
          <w:szCs w:val="24"/>
          <w:lang w:val="en-US"/>
        </w:rPr>
        <w:t>VII. Dispoziţii finale şi tranzitorii</w:t>
      </w:r>
    </w:p>
    <w:p w:rsidR="00C9618C" w:rsidRPr="001D4F69" w:rsidRDefault="00B04515"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iCs/>
          <w:sz w:val="24"/>
          <w:szCs w:val="24"/>
        </w:rPr>
        <w:t xml:space="preserve">– </w:t>
      </w:r>
      <w:r w:rsidRPr="001D4F69">
        <w:rPr>
          <w:rFonts w:ascii="Times New Roman" w:eastAsia="Calibri" w:hAnsi="Times New Roman" w:cs="Times New Roman"/>
          <w:sz w:val="24"/>
          <w:szCs w:val="24"/>
          <w:lang w:val="ro-RO"/>
        </w:rPr>
        <w:t xml:space="preserve">(1) </w:t>
      </w:r>
      <w:r w:rsidR="00C9618C" w:rsidRPr="001D4F69">
        <w:rPr>
          <w:rFonts w:ascii="Times New Roman" w:eastAsia="Calibri" w:hAnsi="Times New Roman" w:cs="Times New Roman"/>
          <w:sz w:val="24"/>
          <w:szCs w:val="24"/>
          <w:lang w:val="ro-RO"/>
        </w:rPr>
        <w:t>În vederea evaluării situaţiei existente şi a identificării soluţi</w:t>
      </w:r>
      <w:r w:rsidR="009F115B" w:rsidRPr="001D4F69">
        <w:rPr>
          <w:rFonts w:ascii="Times New Roman" w:eastAsia="Calibri" w:hAnsi="Times New Roman" w:cs="Times New Roman"/>
          <w:sz w:val="24"/>
          <w:szCs w:val="24"/>
          <w:lang w:val="ro-RO"/>
        </w:rPr>
        <w:t>ei</w:t>
      </w:r>
      <w:r w:rsidR="00C9618C" w:rsidRPr="001D4F69">
        <w:rPr>
          <w:rFonts w:ascii="Times New Roman" w:eastAsia="Calibri" w:hAnsi="Times New Roman" w:cs="Times New Roman"/>
          <w:sz w:val="24"/>
          <w:szCs w:val="24"/>
          <w:lang w:val="ro-RO"/>
        </w:rPr>
        <w:t xml:space="preserve"> optime pentru </w:t>
      </w:r>
      <w:r w:rsidR="00FB12B2" w:rsidRPr="001D4F69">
        <w:rPr>
          <w:rFonts w:ascii="Times New Roman" w:eastAsia="Calibri" w:hAnsi="Times New Roman" w:cs="Times New Roman"/>
          <w:sz w:val="24"/>
          <w:szCs w:val="24"/>
          <w:lang w:val="ro-RO"/>
        </w:rPr>
        <w:t xml:space="preserve">alimentarea cu energie termică a </w:t>
      </w:r>
      <w:r w:rsidR="001E7CE5" w:rsidRPr="001D4F69">
        <w:rPr>
          <w:rFonts w:ascii="Times New Roman" w:eastAsia="Calibri" w:hAnsi="Times New Roman" w:cs="Times New Roman"/>
          <w:sz w:val="24"/>
          <w:szCs w:val="24"/>
          <w:lang w:val="ro-RO"/>
        </w:rPr>
        <w:t>populaţiei</w:t>
      </w:r>
      <w:r w:rsidR="00C9618C" w:rsidRPr="001D4F69">
        <w:rPr>
          <w:rFonts w:ascii="Times New Roman" w:eastAsia="Calibri" w:hAnsi="Times New Roman" w:cs="Times New Roman"/>
          <w:sz w:val="24"/>
          <w:szCs w:val="24"/>
          <w:lang w:val="ro-RO"/>
        </w:rPr>
        <w:t>, fiecare AAPL</w:t>
      </w:r>
      <w:r w:rsidR="00FB12B2" w:rsidRPr="001D4F69">
        <w:rPr>
          <w:rFonts w:ascii="Times New Roman" w:eastAsia="Calibri" w:hAnsi="Times New Roman" w:cs="Times New Roman"/>
          <w:sz w:val="24"/>
          <w:szCs w:val="24"/>
          <w:lang w:val="ro-RO"/>
        </w:rPr>
        <w:t>/ADI</w:t>
      </w:r>
      <w:r w:rsidR="00C9618C" w:rsidRPr="001D4F69">
        <w:rPr>
          <w:rFonts w:ascii="Times New Roman" w:eastAsia="Calibri" w:hAnsi="Times New Roman" w:cs="Times New Roman"/>
          <w:sz w:val="24"/>
          <w:szCs w:val="24"/>
          <w:lang w:val="ro-RO"/>
        </w:rPr>
        <w:t xml:space="preserve"> </w:t>
      </w:r>
      <w:r w:rsidR="00FB12B2" w:rsidRPr="001D4F69">
        <w:rPr>
          <w:rFonts w:ascii="Times New Roman" w:eastAsia="Calibri" w:hAnsi="Times New Roman" w:cs="Times New Roman"/>
          <w:sz w:val="24"/>
          <w:szCs w:val="24"/>
          <w:lang w:val="ro-RO"/>
        </w:rPr>
        <w:t xml:space="preserve">îşi </w:t>
      </w:r>
      <w:r w:rsidR="00C9618C" w:rsidRPr="001D4F69">
        <w:rPr>
          <w:rFonts w:ascii="Times New Roman" w:eastAsia="Calibri" w:hAnsi="Times New Roman" w:cs="Times New Roman"/>
          <w:sz w:val="24"/>
          <w:szCs w:val="24"/>
          <w:lang w:val="ro-RO"/>
        </w:rPr>
        <w:t>elabor</w:t>
      </w:r>
      <w:r w:rsidR="008E004B" w:rsidRPr="001D4F69">
        <w:rPr>
          <w:rFonts w:ascii="Times New Roman" w:eastAsia="Calibri" w:hAnsi="Times New Roman" w:cs="Times New Roman"/>
          <w:sz w:val="24"/>
          <w:szCs w:val="24"/>
          <w:lang w:val="ro-RO"/>
        </w:rPr>
        <w:t>ează</w:t>
      </w:r>
      <w:r w:rsidR="00561645" w:rsidRPr="001D4F69">
        <w:rPr>
          <w:rFonts w:ascii="Times New Roman" w:eastAsia="Calibri" w:hAnsi="Times New Roman" w:cs="Times New Roman"/>
          <w:sz w:val="24"/>
          <w:szCs w:val="24"/>
          <w:lang w:val="ro-RO"/>
        </w:rPr>
        <w:t xml:space="preserve"> sau actualizează</w:t>
      </w:r>
      <w:r w:rsidR="00C9618C" w:rsidRPr="001D4F69">
        <w:rPr>
          <w:rFonts w:ascii="Times New Roman" w:eastAsia="Calibri" w:hAnsi="Times New Roman" w:cs="Times New Roman"/>
          <w:sz w:val="24"/>
          <w:szCs w:val="24"/>
          <w:lang w:val="ro-RO"/>
        </w:rPr>
        <w:t xml:space="preserve"> </w:t>
      </w:r>
      <w:r w:rsidR="00FB12B2" w:rsidRPr="001D4F69">
        <w:rPr>
          <w:rFonts w:ascii="Times New Roman" w:eastAsia="Calibri" w:hAnsi="Times New Roman" w:cs="Times New Roman"/>
          <w:sz w:val="24"/>
          <w:szCs w:val="24"/>
          <w:lang w:val="ro-RO"/>
        </w:rPr>
        <w:t>strategia proprie</w:t>
      </w:r>
      <w:r w:rsidR="00C9618C" w:rsidRPr="001D4F69">
        <w:rPr>
          <w:rFonts w:ascii="Times New Roman" w:eastAsia="Calibri" w:hAnsi="Times New Roman" w:cs="Times New Roman"/>
          <w:sz w:val="24"/>
          <w:szCs w:val="24"/>
          <w:lang w:val="ro-RO"/>
        </w:rPr>
        <w:t xml:space="preserve"> </w:t>
      </w:r>
      <w:r w:rsidR="00561645" w:rsidRPr="001D4F69">
        <w:rPr>
          <w:rFonts w:ascii="Times New Roman" w:eastAsia="Calibri" w:hAnsi="Times New Roman" w:cs="Times New Roman"/>
          <w:sz w:val="24"/>
          <w:szCs w:val="24"/>
          <w:lang w:val="ro-RO"/>
        </w:rPr>
        <w:t xml:space="preserve">conform prezentelor instrucţiuni </w:t>
      </w:r>
      <w:r w:rsidR="00C9618C" w:rsidRPr="001D4F69">
        <w:rPr>
          <w:rFonts w:ascii="Times New Roman" w:eastAsia="Calibri" w:hAnsi="Times New Roman" w:cs="Times New Roman"/>
          <w:sz w:val="24"/>
          <w:szCs w:val="24"/>
          <w:lang w:val="ro-RO"/>
        </w:rPr>
        <w:t xml:space="preserve">şi </w:t>
      </w:r>
      <w:r w:rsidR="00561645" w:rsidRPr="001D4F69">
        <w:rPr>
          <w:rFonts w:ascii="Times New Roman" w:eastAsia="Calibri" w:hAnsi="Times New Roman" w:cs="Times New Roman"/>
          <w:sz w:val="24"/>
          <w:szCs w:val="24"/>
          <w:lang w:val="ro-RO"/>
        </w:rPr>
        <w:t xml:space="preserve">realizează </w:t>
      </w:r>
      <w:r w:rsidR="00C9618C" w:rsidRPr="001D4F69">
        <w:rPr>
          <w:rFonts w:ascii="Times New Roman" w:eastAsia="Calibri" w:hAnsi="Times New Roman" w:cs="Times New Roman"/>
          <w:sz w:val="24"/>
          <w:szCs w:val="24"/>
          <w:lang w:val="ro-RO"/>
        </w:rPr>
        <w:t xml:space="preserve">studiile de fezabilitate necesare promovării </w:t>
      </w:r>
      <w:r w:rsidR="00273619" w:rsidRPr="001D4F69">
        <w:rPr>
          <w:rFonts w:ascii="Times New Roman" w:eastAsia="Calibri" w:hAnsi="Times New Roman" w:cs="Times New Roman"/>
          <w:sz w:val="24"/>
          <w:szCs w:val="24"/>
          <w:lang w:val="ro-RO"/>
        </w:rPr>
        <w:t xml:space="preserve">proiectelor de </w:t>
      </w:r>
      <w:r w:rsidR="00C9618C" w:rsidRPr="001D4F69">
        <w:rPr>
          <w:rFonts w:ascii="Times New Roman" w:eastAsia="Calibri" w:hAnsi="Times New Roman" w:cs="Times New Roman"/>
          <w:sz w:val="24"/>
          <w:szCs w:val="24"/>
          <w:lang w:val="ro-RO"/>
        </w:rPr>
        <w:t xml:space="preserve">investiţii prevăzute </w:t>
      </w:r>
      <w:r w:rsidR="002F7900">
        <w:rPr>
          <w:rFonts w:ascii="Times New Roman" w:eastAsia="Calibri" w:hAnsi="Times New Roman" w:cs="Times New Roman"/>
          <w:sz w:val="24"/>
          <w:szCs w:val="24"/>
          <w:lang w:val="ro-RO"/>
        </w:rPr>
        <w:t>în</w:t>
      </w:r>
      <w:r w:rsidR="00C9618C" w:rsidRPr="001D4F69">
        <w:rPr>
          <w:rFonts w:ascii="Times New Roman" w:eastAsia="Calibri" w:hAnsi="Times New Roman" w:cs="Times New Roman"/>
          <w:sz w:val="24"/>
          <w:szCs w:val="24"/>
          <w:lang w:val="ro-RO"/>
        </w:rPr>
        <w:t xml:space="preserve"> strategie. </w:t>
      </w:r>
    </w:p>
    <w:p w:rsidR="00FB12B2" w:rsidRPr="001D4F69" w:rsidRDefault="00FB12B2" w:rsidP="0076355F">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(2) </w:t>
      </w:r>
      <w:r w:rsidR="00A02297" w:rsidRPr="001D4F69">
        <w:rPr>
          <w:rFonts w:ascii="Times New Roman" w:eastAsia="Calibri" w:hAnsi="Times New Roman" w:cs="Times New Roman"/>
          <w:sz w:val="24"/>
          <w:szCs w:val="24"/>
          <w:lang w:val="ro-RO"/>
        </w:rPr>
        <w:t xml:space="preserve">Pentru elaborarea </w:t>
      </w:r>
      <w:r w:rsidR="00561645" w:rsidRPr="001D4F69">
        <w:rPr>
          <w:rFonts w:ascii="Times New Roman" w:eastAsia="Calibri" w:hAnsi="Times New Roman" w:cs="Times New Roman"/>
          <w:sz w:val="24"/>
          <w:szCs w:val="24"/>
          <w:lang w:val="ro-RO"/>
        </w:rPr>
        <w:t xml:space="preserve">sau actualizarea </w:t>
      </w:r>
      <w:r w:rsidR="00A02297" w:rsidRPr="001D4F69">
        <w:rPr>
          <w:rFonts w:ascii="Times New Roman" w:eastAsia="Calibri" w:hAnsi="Times New Roman" w:cs="Times New Roman"/>
          <w:sz w:val="24"/>
          <w:szCs w:val="24"/>
          <w:lang w:val="ro-RO"/>
        </w:rPr>
        <w:t xml:space="preserve">strategiei, AAPL/ADI </w:t>
      </w:r>
      <w:r w:rsidR="008E004B" w:rsidRPr="001D4F69">
        <w:rPr>
          <w:rFonts w:ascii="Times New Roman" w:eastAsia="Calibri" w:hAnsi="Times New Roman" w:cs="Times New Roman"/>
          <w:sz w:val="24"/>
          <w:szCs w:val="24"/>
          <w:lang w:val="ro-RO"/>
        </w:rPr>
        <w:t>poate</w:t>
      </w:r>
      <w:r w:rsidR="00A02297" w:rsidRPr="001D4F69">
        <w:rPr>
          <w:rFonts w:ascii="Times New Roman" w:eastAsia="Calibri" w:hAnsi="Times New Roman" w:cs="Times New Roman"/>
          <w:sz w:val="24"/>
          <w:szCs w:val="24"/>
          <w:lang w:val="ro-RO"/>
        </w:rPr>
        <w:t xml:space="preserve"> colabora cu un consultant specializat, care </w:t>
      </w:r>
      <w:r w:rsidR="001E7CE5" w:rsidRPr="001D4F69">
        <w:rPr>
          <w:rFonts w:ascii="Times New Roman" w:eastAsia="Calibri" w:hAnsi="Times New Roman" w:cs="Times New Roman"/>
          <w:sz w:val="24"/>
          <w:szCs w:val="24"/>
          <w:lang w:val="ro-RO"/>
        </w:rPr>
        <w:t>în ultimii</w:t>
      </w:r>
      <w:r w:rsidR="00A02297" w:rsidRPr="001D4F69">
        <w:rPr>
          <w:rFonts w:ascii="Times New Roman" w:eastAsia="Calibri" w:hAnsi="Times New Roman" w:cs="Times New Roman"/>
          <w:sz w:val="24"/>
          <w:szCs w:val="24"/>
          <w:lang w:val="ro-RO"/>
        </w:rPr>
        <w:t xml:space="preserve"> 10 ani </w:t>
      </w:r>
      <w:r w:rsidR="001E7CE5" w:rsidRPr="001D4F69">
        <w:rPr>
          <w:rFonts w:ascii="Times New Roman" w:eastAsia="Calibri" w:hAnsi="Times New Roman" w:cs="Times New Roman"/>
          <w:sz w:val="24"/>
          <w:szCs w:val="24"/>
          <w:lang w:val="ro-RO"/>
        </w:rPr>
        <w:t>a realizat</w:t>
      </w:r>
      <w:r w:rsidR="00A02297" w:rsidRPr="001D4F69">
        <w:rPr>
          <w:rFonts w:ascii="Times New Roman" w:eastAsia="Calibri" w:hAnsi="Times New Roman" w:cs="Times New Roman"/>
          <w:sz w:val="24"/>
          <w:szCs w:val="24"/>
          <w:lang w:val="ro-RO"/>
        </w:rPr>
        <w:t xml:space="preserve"> lucrări </w:t>
      </w:r>
      <w:r w:rsidR="001E7CE5" w:rsidRPr="001D4F69">
        <w:rPr>
          <w:rFonts w:ascii="Times New Roman" w:eastAsia="Calibri" w:hAnsi="Times New Roman" w:cs="Times New Roman"/>
          <w:sz w:val="24"/>
          <w:szCs w:val="24"/>
          <w:lang w:val="ro-RO"/>
        </w:rPr>
        <w:t>de audit</w:t>
      </w:r>
      <w:r w:rsidR="00194635">
        <w:rPr>
          <w:rFonts w:ascii="Times New Roman" w:eastAsia="Calibri" w:hAnsi="Times New Roman" w:cs="Times New Roman"/>
          <w:sz w:val="24"/>
          <w:szCs w:val="24"/>
          <w:lang w:val="ro-RO"/>
        </w:rPr>
        <w:t xml:space="preserve"> </w:t>
      </w:r>
      <w:r w:rsidR="001E7CE5" w:rsidRPr="001D4F69">
        <w:rPr>
          <w:rFonts w:ascii="Times New Roman" w:eastAsia="Calibri" w:hAnsi="Times New Roman" w:cs="Times New Roman"/>
          <w:sz w:val="24"/>
          <w:szCs w:val="24"/>
          <w:lang w:val="ro-RO"/>
        </w:rPr>
        <w:t xml:space="preserve">/consultanţă sau studii similare în sectorul </w:t>
      </w:r>
      <w:r w:rsidR="00A02297" w:rsidRPr="001D4F69">
        <w:rPr>
          <w:rFonts w:ascii="Times New Roman" w:eastAsia="Calibri" w:hAnsi="Times New Roman" w:cs="Times New Roman"/>
          <w:sz w:val="24"/>
          <w:szCs w:val="24"/>
          <w:lang w:val="ro-RO"/>
        </w:rPr>
        <w:t>energie</w:t>
      </w:r>
      <w:r w:rsidR="001E7CE5" w:rsidRPr="001D4F69">
        <w:rPr>
          <w:rFonts w:ascii="Times New Roman" w:eastAsia="Calibri" w:hAnsi="Times New Roman" w:cs="Times New Roman"/>
          <w:sz w:val="24"/>
          <w:szCs w:val="24"/>
          <w:lang w:val="ro-RO"/>
        </w:rPr>
        <w:t>i</w:t>
      </w:r>
      <w:r w:rsidR="00A02297" w:rsidRPr="001D4F69">
        <w:rPr>
          <w:rFonts w:ascii="Times New Roman" w:eastAsia="Calibri" w:hAnsi="Times New Roman" w:cs="Times New Roman"/>
          <w:sz w:val="24"/>
          <w:szCs w:val="24"/>
          <w:lang w:val="ro-RO"/>
        </w:rPr>
        <w:t xml:space="preserve"> termic</w:t>
      </w:r>
      <w:r w:rsidR="001E7CE5" w:rsidRPr="001D4F69">
        <w:rPr>
          <w:rFonts w:ascii="Times New Roman" w:eastAsia="Calibri" w:hAnsi="Times New Roman" w:cs="Times New Roman"/>
          <w:sz w:val="24"/>
          <w:szCs w:val="24"/>
          <w:lang w:val="ro-RO"/>
        </w:rPr>
        <w:t>e</w:t>
      </w:r>
      <w:r w:rsidR="00A02297" w:rsidRPr="001D4F69">
        <w:rPr>
          <w:rFonts w:ascii="Times New Roman" w:eastAsia="Calibri" w:hAnsi="Times New Roman" w:cs="Times New Roman"/>
          <w:sz w:val="24"/>
          <w:szCs w:val="24"/>
          <w:lang w:val="ro-RO"/>
        </w:rPr>
        <w:t>.</w:t>
      </w:r>
    </w:p>
    <w:p w:rsidR="00EB366F" w:rsidRPr="001D4F69" w:rsidRDefault="00FB12B2"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 </w:t>
      </w:r>
      <w:r w:rsidR="00EB366F" w:rsidRPr="001D4F69">
        <w:rPr>
          <w:rFonts w:ascii="Times New Roman" w:eastAsia="Calibri" w:hAnsi="Times New Roman" w:cs="Times New Roman"/>
          <w:iCs/>
          <w:sz w:val="24"/>
          <w:szCs w:val="24"/>
        </w:rPr>
        <w:t xml:space="preserve">La </w:t>
      </w:r>
      <w:r w:rsidR="00DA56BF">
        <w:rPr>
          <w:rFonts w:ascii="Times New Roman" w:eastAsia="Calibri" w:hAnsi="Times New Roman" w:cs="Times New Roman"/>
          <w:iCs/>
          <w:sz w:val="24"/>
          <w:szCs w:val="24"/>
        </w:rPr>
        <w:t>elabor</w:t>
      </w:r>
      <w:r w:rsidR="00EB366F" w:rsidRPr="001D4F69">
        <w:rPr>
          <w:rFonts w:ascii="Times New Roman" w:eastAsia="Calibri" w:hAnsi="Times New Roman" w:cs="Times New Roman"/>
          <w:iCs/>
          <w:sz w:val="24"/>
          <w:szCs w:val="24"/>
        </w:rPr>
        <w:t xml:space="preserve">area strategiei se vor avea în vedere studii de caz şi analize recente privind factorii de </w:t>
      </w:r>
      <w:r w:rsidR="00DA56BF">
        <w:rPr>
          <w:rFonts w:ascii="Times New Roman" w:eastAsia="Calibri" w:hAnsi="Times New Roman" w:cs="Times New Roman"/>
          <w:iCs/>
          <w:sz w:val="24"/>
          <w:szCs w:val="24"/>
        </w:rPr>
        <w:t>succes,</w:t>
      </w:r>
      <w:r w:rsidR="00EB366F" w:rsidRPr="001D4F69">
        <w:rPr>
          <w:rFonts w:ascii="Times New Roman" w:eastAsia="Calibri" w:hAnsi="Times New Roman" w:cs="Times New Roman"/>
          <w:iCs/>
          <w:sz w:val="24"/>
          <w:szCs w:val="24"/>
        </w:rPr>
        <w:t xml:space="preserve"> politicile </w:t>
      </w:r>
      <w:r w:rsidR="00DA56BF" w:rsidRPr="001D4F69">
        <w:rPr>
          <w:rFonts w:ascii="Times New Roman" w:eastAsia="Calibri" w:hAnsi="Times New Roman" w:cs="Times New Roman"/>
          <w:iCs/>
          <w:sz w:val="24"/>
          <w:szCs w:val="24"/>
        </w:rPr>
        <w:t>şi</w:t>
      </w:r>
      <w:r w:rsidR="000E1EC3">
        <w:rPr>
          <w:rFonts w:ascii="Times New Roman" w:eastAsia="Calibri" w:hAnsi="Times New Roman" w:cs="Times New Roman"/>
          <w:iCs/>
          <w:sz w:val="24"/>
          <w:szCs w:val="24"/>
        </w:rPr>
        <w:t xml:space="preserve"> bunele practici </w:t>
      </w:r>
      <w:r w:rsidR="00EB366F" w:rsidRPr="001D4F69">
        <w:rPr>
          <w:rFonts w:ascii="Times New Roman" w:eastAsia="Calibri" w:hAnsi="Times New Roman" w:cs="Times New Roman"/>
          <w:iCs/>
          <w:sz w:val="24"/>
          <w:szCs w:val="24"/>
        </w:rPr>
        <w:t>care au condus la dezvoltarea unor sisteme de încălzire şi răcire urban</w:t>
      </w:r>
      <w:r w:rsidR="00A10D53">
        <w:rPr>
          <w:rFonts w:ascii="Times New Roman" w:eastAsia="Calibri" w:hAnsi="Times New Roman" w:cs="Times New Roman"/>
          <w:iCs/>
          <w:sz w:val="24"/>
          <w:szCs w:val="24"/>
        </w:rPr>
        <w:t>ă</w:t>
      </w:r>
      <w:r w:rsidR="00EB366F" w:rsidRPr="001D4F69">
        <w:rPr>
          <w:rFonts w:ascii="Times New Roman" w:eastAsia="Calibri" w:hAnsi="Times New Roman" w:cs="Times New Roman"/>
          <w:iCs/>
          <w:sz w:val="24"/>
          <w:szCs w:val="24"/>
        </w:rPr>
        <w:t xml:space="preserve"> eficiente în </w:t>
      </w:r>
      <w:r w:rsidR="000E1EC3">
        <w:rPr>
          <w:rFonts w:ascii="Times New Roman" w:eastAsia="Calibri" w:hAnsi="Times New Roman" w:cs="Times New Roman"/>
          <w:iCs/>
          <w:sz w:val="24"/>
          <w:szCs w:val="24"/>
        </w:rPr>
        <w:t>unele state membre</w:t>
      </w:r>
      <w:r w:rsidR="00EB366F" w:rsidRPr="001D4F69">
        <w:rPr>
          <w:rFonts w:ascii="Times New Roman" w:eastAsia="Calibri" w:hAnsi="Times New Roman" w:cs="Times New Roman"/>
          <w:iCs/>
          <w:sz w:val="24"/>
          <w:szCs w:val="24"/>
        </w:rPr>
        <w:t xml:space="preserve"> UE.</w:t>
      </w:r>
    </w:p>
    <w:p w:rsidR="00561645" w:rsidRPr="001D4F69" w:rsidRDefault="00FB12B2"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t xml:space="preserve">– </w:t>
      </w:r>
      <w:r w:rsidR="00561645" w:rsidRPr="001D4F69">
        <w:rPr>
          <w:rFonts w:ascii="Times New Roman" w:hAnsi="Times New Roman" w:cs="Times New Roman"/>
          <w:sz w:val="24"/>
          <w:szCs w:val="24"/>
          <w:lang w:val="en-US"/>
        </w:rPr>
        <w:t xml:space="preserve">Dacă la prima elaborare </w:t>
      </w:r>
      <w:r w:rsidR="00E66F71" w:rsidRPr="001D4F69">
        <w:rPr>
          <w:rFonts w:ascii="Times New Roman" w:eastAsia="Calibri" w:hAnsi="Times New Roman" w:cs="Times New Roman"/>
          <w:sz w:val="24"/>
          <w:szCs w:val="24"/>
          <w:lang w:val="ro-RO"/>
        </w:rPr>
        <w:t xml:space="preserve">sau actualizare </w:t>
      </w:r>
      <w:r w:rsidR="00561645" w:rsidRPr="001D4F69">
        <w:rPr>
          <w:rFonts w:ascii="Times New Roman" w:hAnsi="Times New Roman" w:cs="Times New Roman"/>
          <w:sz w:val="24"/>
          <w:szCs w:val="24"/>
          <w:lang w:val="en-US"/>
        </w:rPr>
        <w:t>a unei strategii conform prezentelor instrucţiuni</w:t>
      </w:r>
      <w:r w:rsidR="00E66F71" w:rsidRPr="001D4F69">
        <w:rPr>
          <w:rFonts w:ascii="Times New Roman" w:hAnsi="Times New Roman" w:cs="Times New Roman"/>
          <w:sz w:val="24"/>
          <w:szCs w:val="24"/>
          <w:lang w:val="en-US"/>
        </w:rPr>
        <w:t xml:space="preserve"> nu sunt disponibile </w:t>
      </w:r>
      <w:r w:rsidR="00AF7C80">
        <w:rPr>
          <w:rFonts w:ascii="Times New Roman" w:hAnsi="Times New Roman" w:cs="Times New Roman"/>
          <w:sz w:val="24"/>
          <w:szCs w:val="24"/>
          <w:lang w:val="en-US"/>
        </w:rPr>
        <w:t xml:space="preserve">sau nu pot fi estimate </w:t>
      </w:r>
      <w:r w:rsidR="00E66F71" w:rsidRPr="001D4F69">
        <w:rPr>
          <w:rFonts w:ascii="Times New Roman" w:hAnsi="Times New Roman" w:cs="Times New Roman"/>
          <w:sz w:val="24"/>
          <w:szCs w:val="24"/>
          <w:lang w:val="en-US"/>
        </w:rPr>
        <w:t xml:space="preserve">toate datele şi informaţiile necesare </w:t>
      </w:r>
      <w:r w:rsidR="00C614D5" w:rsidRPr="001D4F69">
        <w:rPr>
          <w:rFonts w:ascii="Times New Roman" w:hAnsi="Times New Roman" w:cs="Times New Roman"/>
          <w:sz w:val="24"/>
          <w:szCs w:val="24"/>
          <w:lang w:val="en-US"/>
        </w:rPr>
        <w:t xml:space="preserve">pentru </w:t>
      </w:r>
      <w:r w:rsidR="00C01595" w:rsidRPr="001D4F69">
        <w:rPr>
          <w:rFonts w:ascii="Times New Roman" w:hAnsi="Times New Roman" w:cs="Times New Roman"/>
          <w:sz w:val="24"/>
          <w:szCs w:val="24"/>
          <w:lang w:val="en-US"/>
        </w:rPr>
        <w:t xml:space="preserve">evaluarea </w:t>
      </w:r>
      <w:r w:rsidR="00D97352" w:rsidRPr="001D4F69">
        <w:rPr>
          <w:rFonts w:ascii="Times New Roman" w:hAnsi="Times New Roman" w:cs="Times New Roman"/>
          <w:sz w:val="24"/>
          <w:szCs w:val="24"/>
          <w:lang w:val="en-US"/>
        </w:rPr>
        <w:t>opţiunilor strategice de asigurare, în sistem centralizat şi/sau individual, a necesarului de energie termică pentru încălzire</w:t>
      </w:r>
      <w:r w:rsidR="00225723">
        <w:rPr>
          <w:rFonts w:ascii="Times New Roman" w:hAnsi="Times New Roman" w:cs="Times New Roman"/>
          <w:sz w:val="24"/>
          <w:szCs w:val="24"/>
          <w:lang w:val="en-US"/>
        </w:rPr>
        <w:t xml:space="preserve">, acc şi </w:t>
      </w:r>
      <w:r w:rsidR="00D97352" w:rsidRPr="001D4F69">
        <w:rPr>
          <w:rFonts w:ascii="Times New Roman" w:hAnsi="Times New Roman" w:cs="Times New Roman"/>
          <w:sz w:val="24"/>
          <w:szCs w:val="24"/>
          <w:lang w:val="en-US"/>
        </w:rPr>
        <w:t>răcire din localitate/localităţi</w:t>
      </w:r>
      <w:r w:rsidR="000E3A74" w:rsidRPr="001D4F69">
        <w:rPr>
          <w:rFonts w:ascii="Times New Roman" w:hAnsi="Times New Roman" w:cs="Times New Roman"/>
          <w:sz w:val="24"/>
          <w:szCs w:val="24"/>
          <w:lang w:val="en-US"/>
        </w:rPr>
        <w:t>, se va preciza acest lucru</w:t>
      </w:r>
      <w:r w:rsidR="00682F92" w:rsidRPr="001D4F69">
        <w:rPr>
          <w:rFonts w:ascii="Times New Roman" w:hAnsi="Times New Roman" w:cs="Times New Roman"/>
          <w:sz w:val="24"/>
          <w:szCs w:val="24"/>
          <w:lang w:val="en-US"/>
        </w:rPr>
        <w:t xml:space="preserve"> în strategie</w:t>
      </w:r>
      <w:r w:rsidR="000E3A74" w:rsidRPr="001D4F69">
        <w:rPr>
          <w:rFonts w:ascii="Times New Roman" w:hAnsi="Times New Roman" w:cs="Times New Roman"/>
          <w:sz w:val="24"/>
          <w:szCs w:val="24"/>
          <w:lang w:val="en-US"/>
        </w:rPr>
        <w:t>, cu prezentarea</w:t>
      </w:r>
      <w:r w:rsidR="00500472" w:rsidRPr="001D4F69">
        <w:rPr>
          <w:rFonts w:ascii="Times New Roman" w:hAnsi="Times New Roman" w:cs="Times New Roman"/>
          <w:sz w:val="24"/>
          <w:szCs w:val="24"/>
          <w:lang w:val="en-US"/>
        </w:rPr>
        <w:t xml:space="preserve"> acţiunilor</w:t>
      </w:r>
      <w:r w:rsidR="0048463F">
        <w:rPr>
          <w:rFonts w:ascii="Times New Roman" w:hAnsi="Times New Roman" w:cs="Times New Roman"/>
          <w:sz w:val="24"/>
          <w:szCs w:val="24"/>
          <w:lang w:val="en-US"/>
        </w:rPr>
        <w:t xml:space="preserve"> </w:t>
      </w:r>
      <w:r w:rsidR="000E3A74" w:rsidRPr="001D4F69">
        <w:rPr>
          <w:rFonts w:ascii="Times New Roman" w:hAnsi="Times New Roman" w:cs="Times New Roman"/>
          <w:sz w:val="24"/>
          <w:szCs w:val="24"/>
          <w:lang w:val="en-US"/>
        </w:rPr>
        <w:t>/</w:t>
      </w:r>
      <w:r w:rsidR="00AA78D1">
        <w:rPr>
          <w:rFonts w:ascii="Times New Roman" w:hAnsi="Times New Roman" w:cs="Times New Roman"/>
          <w:sz w:val="24"/>
          <w:szCs w:val="24"/>
          <w:lang w:val="en-US"/>
        </w:rPr>
        <w:t xml:space="preserve"> </w:t>
      </w:r>
      <w:r w:rsidR="00500472" w:rsidRPr="00846890">
        <w:rPr>
          <w:rFonts w:ascii="Times New Roman" w:hAnsi="Times New Roman" w:cs="Times New Roman"/>
          <w:sz w:val="24"/>
          <w:szCs w:val="24"/>
          <w:lang w:val="en-US"/>
        </w:rPr>
        <w:t xml:space="preserve">studiilor </w:t>
      </w:r>
      <w:r w:rsidR="000E3A74" w:rsidRPr="00846890">
        <w:rPr>
          <w:rFonts w:ascii="Times New Roman" w:hAnsi="Times New Roman" w:cs="Times New Roman"/>
          <w:sz w:val="24"/>
          <w:szCs w:val="24"/>
          <w:lang w:val="en-US"/>
        </w:rPr>
        <w:t xml:space="preserve">ce urmează a fi realizate de </w:t>
      </w:r>
      <w:r w:rsidR="0048463F">
        <w:rPr>
          <w:rFonts w:ascii="Times New Roman" w:hAnsi="Times New Roman" w:cs="Times New Roman"/>
          <w:sz w:val="24"/>
          <w:szCs w:val="24"/>
          <w:lang w:val="en-US"/>
        </w:rPr>
        <w:t xml:space="preserve">către </w:t>
      </w:r>
      <w:r w:rsidR="000E3A74" w:rsidRPr="00846890">
        <w:rPr>
          <w:rFonts w:ascii="Times New Roman" w:hAnsi="Times New Roman" w:cs="Times New Roman"/>
          <w:sz w:val="24"/>
          <w:szCs w:val="24"/>
          <w:lang w:val="en-US"/>
        </w:rPr>
        <w:t xml:space="preserve">AAPL/ADI şi a termenelor limită asumate în vederea completării datelor şi informaţiilor </w:t>
      </w:r>
      <w:r w:rsidR="0048463F">
        <w:rPr>
          <w:rFonts w:ascii="Times New Roman" w:hAnsi="Times New Roman" w:cs="Times New Roman"/>
          <w:sz w:val="24"/>
          <w:szCs w:val="24"/>
          <w:lang w:val="en-US"/>
        </w:rPr>
        <w:t xml:space="preserve">care </w:t>
      </w:r>
      <w:r w:rsidR="000E3A74" w:rsidRPr="00846890">
        <w:rPr>
          <w:rFonts w:ascii="Times New Roman" w:hAnsi="Times New Roman" w:cs="Times New Roman"/>
          <w:sz w:val="24"/>
          <w:szCs w:val="24"/>
          <w:lang w:val="en-US"/>
        </w:rPr>
        <w:t>lips</w:t>
      </w:r>
      <w:r w:rsidR="0048463F">
        <w:rPr>
          <w:rFonts w:ascii="Times New Roman" w:hAnsi="Times New Roman" w:cs="Times New Roman"/>
          <w:sz w:val="24"/>
          <w:szCs w:val="24"/>
          <w:lang w:val="en-US"/>
        </w:rPr>
        <w:t>esc</w:t>
      </w:r>
      <w:r w:rsidR="000E3A74" w:rsidRPr="00846890">
        <w:rPr>
          <w:rFonts w:ascii="Times New Roman" w:hAnsi="Times New Roman" w:cs="Times New Roman"/>
          <w:sz w:val="24"/>
          <w:szCs w:val="24"/>
          <w:lang w:val="en-US"/>
        </w:rPr>
        <w:t>.</w:t>
      </w:r>
    </w:p>
    <w:p w:rsidR="00880D2E" w:rsidRPr="001D4F69" w:rsidRDefault="00880D2E" w:rsidP="0076355F">
      <w:pPr>
        <w:spacing w:after="120" w:line="360" w:lineRule="auto"/>
        <w:jc w:val="both"/>
        <w:rPr>
          <w:rFonts w:ascii="Times New Roman" w:eastAsia="Calibri" w:hAnsi="Times New Roman" w:cs="Times New Roman"/>
          <w:sz w:val="24"/>
          <w:szCs w:val="24"/>
        </w:rPr>
      </w:pPr>
    </w:p>
    <w:p w:rsidR="00BC310D" w:rsidRPr="001D4F69" w:rsidRDefault="00BC310D" w:rsidP="0076355F">
      <w:pPr>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br w:type="page"/>
      </w:r>
    </w:p>
    <w:p w:rsidR="00DE696D" w:rsidRPr="00D64777" w:rsidRDefault="00BC310D" w:rsidP="0044029E">
      <w:pPr>
        <w:spacing w:after="120" w:line="360" w:lineRule="auto"/>
        <w:jc w:val="right"/>
        <w:rPr>
          <w:rFonts w:ascii="Times New Roman" w:hAnsi="Times New Roman" w:cs="Times New Roman"/>
          <w:sz w:val="24"/>
          <w:szCs w:val="24"/>
          <w:lang w:val="en-US"/>
        </w:rPr>
      </w:pPr>
      <w:r w:rsidRPr="001D4F69">
        <w:rPr>
          <w:rFonts w:ascii="Times New Roman" w:hAnsi="Times New Roman" w:cs="Times New Roman"/>
          <w:sz w:val="24"/>
          <w:szCs w:val="24"/>
          <w:lang w:val="en-US"/>
        </w:rPr>
        <w:lastRenderedPageBreak/>
        <w:t>ANEXA</w:t>
      </w:r>
      <w:r w:rsidRPr="00D64777">
        <w:rPr>
          <w:rFonts w:ascii="Times New Roman" w:hAnsi="Times New Roman" w:cs="Times New Roman"/>
          <w:sz w:val="24"/>
          <w:szCs w:val="24"/>
          <w:lang w:val="en-US"/>
        </w:rPr>
        <w:t xml:space="preserve"> </w:t>
      </w:r>
      <w:r w:rsidR="006662F3" w:rsidRPr="00D64777">
        <w:rPr>
          <w:rFonts w:ascii="Times New Roman" w:hAnsi="Times New Roman" w:cs="Times New Roman"/>
          <w:sz w:val="24"/>
          <w:szCs w:val="24"/>
          <w:lang w:val="en-US"/>
        </w:rPr>
        <w:t>la Instrucţiuni</w:t>
      </w:r>
    </w:p>
    <w:p w:rsidR="007A05DD" w:rsidRPr="00D64777" w:rsidRDefault="007A05DD" w:rsidP="0076355F">
      <w:pPr>
        <w:spacing w:after="120" w:line="360" w:lineRule="auto"/>
        <w:jc w:val="both"/>
        <w:rPr>
          <w:rFonts w:ascii="Times New Roman" w:hAnsi="Times New Roman" w:cs="Times New Roman"/>
          <w:sz w:val="24"/>
          <w:szCs w:val="24"/>
          <w:lang w:val="en-US"/>
        </w:rPr>
      </w:pPr>
    </w:p>
    <w:p w:rsidR="00130451" w:rsidRDefault="00130451" w:rsidP="00130451">
      <w:pPr>
        <w:spacing w:after="120"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Date şi informaţii necesare</w:t>
      </w:r>
      <w:r w:rsidR="00BE7542">
        <w:rPr>
          <w:rFonts w:ascii="Times New Roman" w:hAnsi="Times New Roman" w:cs="Times New Roman"/>
          <w:b/>
          <w:sz w:val="24"/>
          <w:szCs w:val="24"/>
          <w:lang w:val="en-US"/>
        </w:rPr>
        <w:t>, după caz,</w:t>
      </w:r>
      <w:r>
        <w:rPr>
          <w:rFonts w:ascii="Times New Roman" w:hAnsi="Times New Roman" w:cs="Times New Roman"/>
          <w:b/>
          <w:sz w:val="24"/>
          <w:szCs w:val="24"/>
          <w:lang w:val="en-US"/>
        </w:rPr>
        <w:t xml:space="preserve"> pentru a</w:t>
      </w:r>
      <w:r w:rsidRPr="00C827F2">
        <w:rPr>
          <w:rFonts w:ascii="Times New Roman" w:hAnsi="Times New Roman" w:cs="Times New Roman"/>
          <w:b/>
          <w:sz w:val="24"/>
          <w:szCs w:val="24"/>
          <w:lang w:val="en-US"/>
        </w:rPr>
        <w:t>naliza cuprinzătoare privind alimentarea cu energie termică a populaţiei dintr-o localitate</w:t>
      </w:r>
    </w:p>
    <w:p w:rsidR="004C00C8" w:rsidRPr="00C827F2" w:rsidRDefault="004C00C8" w:rsidP="00130451">
      <w:pPr>
        <w:spacing w:after="120" w:line="360" w:lineRule="auto"/>
        <w:jc w:val="center"/>
        <w:rPr>
          <w:rFonts w:ascii="Times New Roman" w:hAnsi="Times New Roman" w:cs="Times New Roman"/>
          <w:b/>
          <w:sz w:val="24"/>
          <w:szCs w:val="24"/>
          <w:lang w:val="en-US"/>
        </w:rPr>
      </w:pPr>
    </w:p>
    <w:p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Informaţii generale, cu relevanţă în domeniul alimentării cu energie termică a </w:t>
      </w:r>
      <w:r w:rsidR="004C00C8">
        <w:rPr>
          <w:rFonts w:ascii="Times New Roman" w:hAnsi="Times New Roman" w:cs="Times New Roman"/>
          <w:b/>
          <w:sz w:val="24"/>
          <w:szCs w:val="24"/>
          <w:lang w:val="en-US"/>
        </w:rPr>
        <w:t>populaţiei</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amplasarea geografică a localităţii şi condiţiile climatice specifice zonei;</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numărul de locuitori (rezidenţi) din localitate;</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numărul total de clădiri</w:t>
      </w:r>
      <w:r w:rsidR="0092674F">
        <w:rPr>
          <w:rFonts w:ascii="Times New Roman" w:hAnsi="Times New Roman" w:cs="Times New Roman"/>
          <w:sz w:val="24"/>
          <w:szCs w:val="24"/>
          <w:lang w:val="en-US"/>
        </w:rPr>
        <w:t>, respectiv de</w:t>
      </w:r>
      <w:r w:rsidRPr="00932836">
        <w:rPr>
          <w:rFonts w:ascii="Times New Roman" w:hAnsi="Times New Roman" w:cs="Times New Roman"/>
          <w:sz w:val="24"/>
          <w:szCs w:val="24"/>
          <w:lang w:val="en-US"/>
        </w:rPr>
        <w:t xml:space="preserve"> clădiri de locuinţe convenţionale din localitate;</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suprafaţa camerelor, suprafaţa camerelor de locuit, suprafaţa camerelor utilizate numai în scopuri profesionale</w:t>
      </w:r>
      <w:r w:rsidR="0092674F">
        <w:rPr>
          <w:rFonts w:ascii="Times New Roman" w:hAnsi="Times New Roman" w:cs="Times New Roman"/>
          <w:sz w:val="24"/>
          <w:szCs w:val="24"/>
          <w:lang w:val="en-US"/>
        </w:rPr>
        <w:t>/</w:t>
      </w:r>
      <w:r w:rsidRPr="00932836">
        <w:rPr>
          <w:rFonts w:ascii="Times New Roman" w:hAnsi="Times New Roman" w:cs="Times New Roman"/>
          <w:sz w:val="24"/>
          <w:szCs w:val="24"/>
          <w:lang w:val="en-US"/>
        </w:rPr>
        <w:t>comerciale;</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date privind clădirile din localitate:</w:t>
      </w:r>
    </w:p>
    <w:p w:rsidR="00130451" w:rsidRPr="00932836" w:rsidRDefault="00130451" w:rsidP="00130451">
      <w:p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materiale de construcţii utilizate;</w:t>
      </w:r>
    </w:p>
    <w:p w:rsidR="00130451" w:rsidRPr="00932836" w:rsidRDefault="00130451" w:rsidP="00130451">
      <w:p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materiale utilizate pentru izolarea termică a clădirilor;</w:t>
      </w:r>
    </w:p>
    <w:p w:rsidR="00130451" w:rsidRPr="00932836" w:rsidRDefault="00130451" w:rsidP="00130451">
      <w:p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eficienţa energetică a clădir</w:t>
      </w:r>
      <w:r w:rsidR="0092674F">
        <w:rPr>
          <w:rFonts w:ascii="Times New Roman" w:hAnsi="Times New Roman" w:cs="Times New Roman"/>
          <w:sz w:val="24"/>
          <w:szCs w:val="24"/>
          <w:lang w:val="en-US"/>
        </w:rPr>
        <w:t>i</w:t>
      </w:r>
      <w:r w:rsidRPr="00932836">
        <w:rPr>
          <w:rFonts w:ascii="Times New Roman" w:hAnsi="Times New Roman" w:cs="Times New Roman"/>
          <w:sz w:val="24"/>
          <w:szCs w:val="24"/>
          <w:lang w:val="en-US"/>
        </w:rPr>
        <w:t>lor;</w:t>
      </w:r>
    </w:p>
    <w:p w:rsidR="00130451" w:rsidRDefault="00130451" w:rsidP="00130451">
      <w:p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lucrări de reabilitare termică a clădirilor</w:t>
      </w:r>
      <w:r w:rsidR="0092674F">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realizate şi</w:t>
      </w:r>
      <w:r w:rsidR="0092674F">
        <w:rPr>
          <w:rFonts w:ascii="Times New Roman" w:hAnsi="Times New Roman" w:cs="Times New Roman"/>
          <w:sz w:val="24"/>
          <w:szCs w:val="24"/>
          <w:lang w:val="en-US"/>
        </w:rPr>
        <w:t>/sau</w:t>
      </w:r>
      <w:r w:rsidRPr="00932836">
        <w:rPr>
          <w:rFonts w:ascii="Times New Roman" w:hAnsi="Times New Roman" w:cs="Times New Roman"/>
          <w:sz w:val="24"/>
          <w:szCs w:val="24"/>
          <w:lang w:val="en-US"/>
        </w:rPr>
        <w:t xml:space="preserve"> planificate.</w:t>
      </w:r>
    </w:p>
    <w:p w:rsidR="004C00C8" w:rsidRPr="00932836" w:rsidRDefault="004C00C8"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inventarul clădirilor </w:t>
      </w:r>
      <w:r w:rsidR="000E4C07">
        <w:rPr>
          <w:rFonts w:ascii="Times New Roman" w:hAnsi="Times New Roman" w:cs="Times New Roman"/>
          <w:sz w:val="24"/>
          <w:szCs w:val="24"/>
          <w:lang w:val="en-US"/>
        </w:rPr>
        <w:t xml:space="preserve">aparținând </w:t>
      </w:r>
      <w:r>
        <w:rPr>
          <w:rFonts w:ascii="Times New Roman" w:hAnsi="Times New Roman" w:cs="Times New Roman"/>
          <w:sz w:val="24"/>
          <w:szCs w:val="24"/>
          <w:lang w:val="en-US"/>
        </w:rPr>
        <w:t>instituţiilor publice din localitate;</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inventarul </w:t>
      </w:r>
      <w:r w:rsidR="00A02411">
        <w:rPr>
          <w:rFonts w:ascii="Times New Roman" w:hAnsi="Times New Roman" w:cs="Times New Roman"/>
          <w:sz w:val="24"/>
          <w:szCs w:val="24"/>
          <w:lang w:val="en-US"/>
        </w:rPr>
        <w:t>operator</w:t>
      </w:r>
      <w:r w:rsidRPr="00932836">
        <w:rPr>
          <w:rFonts w:ascii="Times New Roman" w:hAnsi="Times New Roman" w:cs="Times New Roman"/>
          <w:sz w:val="24"/>
          <w:szCs w:val="24"/>
          <w:lang w:val="en-US"/>
        </w:rPr>
        <w:t>ilor economici din localitate (comerciali, de prestări servicii, industriali), care utilizează energie termică sub formă de abur şi/sau apă fierbinte;</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inventarul </w:t>
      </w:r>
      <w:r w:rsidR="00A02411">
        <w:rPr>
          <w:rFonts w:ascii="Times New Roman" w:hAnsi="Times New Roman" w:cs="Times New Roman"/>
          <w:sz w:val="24"/>
          <w:szCs w:val="24"/>
          <w:lang w:val="en-US"/>
        </w:rPr>
        <w:t>operator</w:t>
      </w:r>
      <w:r w:rsidRPr="00932836">
        <w:rPr>
          <w:rFonts w:ascii="Times New Roman" w:hAnsi="Times New Roman" w:cs="Times New Roman"/>
          <w:sz w:val="24"/>
          <w:szCs w:val="24"/>
          <w:lang w:val="en-US"/>
        </w:rPr>
        <w:t>ilor economici care utilizează energie termică în procesele tehnologice specifice şi care pot generă căldură reziduală valorificabilă energetic;</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descrierea generală a sistemului de alimentare cu resurse energetice la nivelul localităţii (biomasă, cărbune, combustibil lichid, combustibil gazos): aprovizionare, depozitare, distribuţie către populaţie;</w:t>
      </w:r>
    </w:p>
    <w:p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managementul de</w:t>
      </w:r>
      <w:r w:rsidR="000E4C07">
        <w:rPr>
          <w:rFonts w:ascii="Times New Roman" w:hAnsi="Times New Roman" w:cs="Times New Roman"/>
          <w:sz w:val="24"/>
          <w:szCs w:val="24"/>
          <w:lang w:val="en-US"/>
        </w:rPr>
        <w:t>ș</w:t>
      </w:r>
      <w:r w:rsidRPr="00932836">
        <w:rPr>
          <w:rFonts w:ascii="Times New Roman" w:hAnsi="Times New Roman" w:cs="Times New Roman"/>
          <w:sz w:val="24"/>
          <w:szCs w:val="24"/>
          <w:lang w:val="en-US"/>
        </w:rPr>
        <w:t>eurilor rezultate din arderea combustibililor pentru asigurarea energiei termice la nivelul localităţii (surse, colectare, transport, tratare, depozitare pe termen scurt, depozitare pe termen lung);</w:t>
      </w:r>
    </w:p>
    <w:p w:rsidR="00130451" w:rsidRPr="00932836" w:rsidRDefault="000E4C07"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situația</w:t>
      </w:r>
      <w:r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factorilor de mediu (concentraţiile poluanţilor rezultaţi din ardererea combustibililor fosili: dioxidul de carbon, particule în suspensie, monoxid de carbon, </w:t>
      </w:r>
      <w:r w:rsidR="00130451" w:rsidRPr="00932836">
        <w:rPr>
          <w:rFonts w:ascii="Times New Roman" w:hAnsi="Times New Roman" w:cs="Times New Roman"/>
          <w:sz w:val="24"/>
          <w:szCs w:val="24"/>
          <w:lang w:val="en-US"/>
        </w:rPr>
        <w:lastRenderedPageBreak/>
        <w:t>dioxid de sulf) în perioada de var</w:t>
      </w:r>
      <w:r>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 xml:space="preserve"> şi în sezonul rece, depăşiri ale concentraţiilor maxime admisibile;</w:t>
      </w:r>
    </w:p>
    <w:p w:rsidR="00130451"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nivelul anual al emisiilor de </w:t>
      </w:r>
      <w:r w:rsidR="005108AB">
        <w:rPr>
          <w:rFonts w:ascii="Times New Roman" w:hAnsi="Times New Roman" w:cs="Times New Roman"/>
          <w:sz w:val="24"/>
          <w:szCs w:val="24"/>
          <w:lang w:val="en-US"/>
        </w:rPr>
        <w:t>GES</w:t>
      </w:r>
      <w:r w:rsidRPr="00932836">
        <w:rPr>
          <w:rFonts w:ascii="Times New Roman" w:hAnsi="Times New Roman" w:cs="Times New Roman"/>
          <w:sz w:val="24"/>
          <w:szCs w:val="24"/>
          <w:lang w:val="en-US"/>
        </w:rPr>
        <w:t xml:space="preserve"> la nivelul localităţii.</w:t>
      </w:r>
    </w:p>
    <w:p w:rsidR="00CE5FED" w:rsidRPr="00932836" w:rsidRDefault="00CE5FED" w:rsidP="00CE5FED">
      <w:pPr>
        <w:pStyle w:val="ListParagraph"/>
        <w:spacing w:after="120" w:line="360" w:lineRule="auto"/>
        <w:ind w:left="426"/>
        <w:jc w:val="both"/>
        <w:rPr>
          <w:rFonts w:ascii="Times New Roman" w:hAnsi="Times New Roman" w:cs="Times New Roman"/>
          <w:sz w:val="24"/>
          <w:szCs w:val="24"/>
          <w:lang w:val="en-US"/>
        </w:rPr>
      </w:pPr>
    </w:p>
    <w:p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Consumul de energie primară pentru producerea energiei termice, </w:t>
      </w:r>
      <w:r w:rsidR="000E4C07">
        <w:rPr>
          <w:rFonts w:ascii="Times New Roman" w:hAnsi="Times New Roman" w:cs="Times New Roman"/>
          <w:b/>
          <w:sz w:val="24"/>
          <w:szCs w:val="24"/>
          <w:lang w:val="en-US"/>
        </w:rPr>
        <w:t xml:space="preserve">necesare </w:t>
      </w:r>
      <w:r w:rsidR="000E4C07" w:rsidRPr="00932836">
        <w:rPr>
          <w:rFonts w:ascii="Times New Roman" w:hAnsi="Times New Roman" w:cs="Times New Roman"/>
          <w:b/>
          <w:sz w:val="24"/>
          <w:szCs w:val="24"/>
          <w:lang w:val="en-US"/>
        </w:rPr>
        <w:t>încălzir</w:t>
      </w:r>
      <w:r w:rsidR="000E4C07">
        <w:rPr>
          <w:rFonts w:ascii="Times New Roman" w:hAnsi="Times New Roman" w:cs="Times New Roman"/>
          <w:b/>
          <w:sz w:val="24"/>
          <w:szCs w:val="24"/>
          <w:lang w:val="en-US"/>
        </w:rPr>
        <w:t>ii</w:t>
      </w:r>
      <w:r w:rsidR="000E4C07" w:rsidRPr="00932836">
        <w:rPr>
          <w:rFonts w:ascii="Times New Roman" w:hAnsi="Times New Roman" w:cs="Times New Roman"/>
          <w:b/>
          <w:sz w:val="24"/>
          <w:szCs w:val="24"/>
          <w:lang w:val="en-US"/>
        </w:rPr>
        <w:t xml:space="preserve"> </w:t>
      </w:r>
      <w:r w:rsidR="000E4C07">
        <w:rPr>
          <w:rFonts w:ascii="Times New Roman" w:hAnsi="Times New Roman" w:cs="Times New Roman"/>
          <w:b/>
          <w:sz w:val="24"/>
          <w:szCs w:val="24"/>
          <w:lang w:val="en-US"/>
        </w:rPr>
        <w:t>și</w:t>
      </w:r>
      <w:r w:rsidRPr="00932836">
        <w:rPr>
          <w:rFonts w:ascii="Times New Roman" w:hAnsi="Times New Roman" w:cs="Times New Roman"/>
          <w:b/>
          <w:sz w:val="24"/>
          <w:szCs w:val="24"/>
          <w:lang w:val="en-US"/>
        </w:rPr>
        <w:t xml:space="preserve"> </w:t>
      </w:r>
      <w:r w:rsidR="000E4C07" w:rsidRPr="00932836">
        <w:rPr>
          <w:rFonts w:ascii="Times New Roman" w:hAnsi="Times New Roman" w:cs="Times New Roman"/>
          <w:b/>
          <w:sz w:val="24"/>
          <w:szCs w:val="24"/>
          <w:lang w:val="en-US"/>
        </w:rPr>
        <w:t>prepar</w:t>
      </w:r>
      <w:r w:rsidR="000E4C07">
        <w:rPr>
          <w:rFonts w:ascii="Times New Roman" w:hAnsi="Times New Roman" w:cs="Times New Roman"/>
          <w:b/>
          <w:sz w:val="24"/>
          <w:szCs w:val="24"/>
          <w:lang w:val="en-US"/>
        </w:rPr>
        <w:t>ării</w:t>
      </w:r>
      <w:r w:rsidR="000E4C07" w:rsidRPr="00932836">
        <w:rPr>
          <w:rFonts w:ascii="Times New Roman" w:hAnsi="Times New Roman" w:cs="Times New Roman"/>
          <w:b/>
          <w:sz w:val="24"/>
          <w:szCs w:val="24"/>
          <w:lang w:val="en-US"/>
        </w:rPr>
        <w:t xml:space="preserve"> </w:t>
      </w:r>
      <w:r w:rsidRPr="00932836">
        <w:rPr>
          <w:rFonts w:ascii="Times New Roman" w:hAnsi="Times New Roman" w:cs="Times New Roman"/>
          <w:b/>
          <w:sz w:val="24"/>
          <w:szCs w:val="24"/>
          <w:lang w:val="en-US"/>
        </w:rPr>
        <w:t xml:space="preserve">apei calde </w:t>
      </w:r>
      <w:r w:rsidR="00936AE8">
        <w:rPr>
          <w:rFonts w:ascii="Times New Roman" w:hAnsi="Times New Roman" w:cs="Times New Roman"/>
          <w:b/>
          <w:sz w:val="24"/>
          <w:szCs w:val="24"/>
          <w:lang w:val="en-US"/>
        </w:rPr>
        <w:t>de consum</w:t>
      </w:r>
      <w:r w:rsidRPr="00932836">
        <w:rPr>
          <w:rFonts w:ascii="Times New Roman" w:hAnsi="Times New Roman" w:cs="Times New Roman"/>
          <w:b/>
          <w:sz w:val="24"/>
          <w:szCs w:val="24"/>
          <w:lang w:val="en-US"/>
        </w:rPr>
        <w:t xml:space="preserve"> </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surse de energie primară utilizate </w:t>
      </w:r>
      <w:r w:rsidR="005108AB">
        <w:rPr>
          <w:rFonts w:ascii="Times New Roman" w:hAnsi="Times New Roman" w:cs="Times New Roman"/>
          <w:sz w:val="24"/>
          <w:szCs w:val="24"/>
          <w:lang w:val="en-US"/>
        </w:rPr>
        <w:t xml:space="preserve">local </w:t>
      </w:r>
      <w:r w:rsidRPr="00932836">
        <w:rPr>
          <w:rFonts w:ascii="Times New Roman" w:hAnsi="Times New Roman" w:cs="Times New Roman"/>
          <w:sz w:val="24"/>
          <w:szCs w:val="24"/>
          <w:lang w:val="en-US"/>
        </w:rPr>
        <w:t>pentru acoperirea cererii de energie termică;</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consumurile anuale de energie primară şi/sau energie electrică al</w:t>
      </w:r>
      <w:r w:rsidR="005108AB">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surselor individuale </w:t>
      </w:r>
      <w:r w:rsidR="005108AB">
        <w:rPr>
          <w:rFonts w:ascii="Times New Roman" w:hAnsi="Times New Roman" w:cs="Times New Roman"/>
          <w:sz w:val="24"/>
          <w:szCs w:val="24"/>
          <w:lang w:val="en-US"/>
        </w:rPr>
        <w:t>de</w:t>
      </w:r>
      <w:r w:rsidRPr="00932836">
        <w:rPr>
          <w:rFonts w:ascii="Times New Roman" w:hAnsi="Times New Roman" w:cs="Times New Roman"/>
          <w:sz w:val="24"/>
          <w:szCs w:val="24"/>
          <w:lang w:val="en-US"/>
        </w:rPr>
        <w:t xml:space="preserve"> </w:t>
      </w:r>
      <w:r w:rsidR="005108AB">
        <w:rPr>
          <w:rFonts w:ascii="Times New Roman" w:hAnsi="Times New Roman" w:cs="Times New Roman"/>
          <w:sz w:val="24"/>
          <w:szCs w:val="24"/>
          <w:lang w:val="en-US"/>
        </w:rPr>
        <w:t xml:space="preserve">producere </w:t>
      </w:r>
      <w:r w:rsidRPr="00932836">
        <w:rPr>
          <w:rFonts w:ascii="Times New Roman" w:hAnsi="Times New Roman" w:cs="Times New Roman"/>
          <w:sz w:val="24"/>
          <w:szCs w:val="24"/>
          <w:lang w:val="en-US"/>
        </w:rPr>
        <w:t>a energiei termice</w:t>
      </w:r>
      <w:r w:rsidR="000E4C07">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utilizate de </w:t>
      </w:r>
      <w:r w:rsidR="005108AB">
        <w:rPr>
          <w:rFonts w:ascii="Times New Roman" w:hAnsi="Times New Roman" w:cs="Times New Roman"/>
          <w:sz w:val="24"/>
          <w:szCs w:val="24"/>
          <w:lang w:val="en-US"/>
        </w:rPr>
        <w:t>consumatorii din sectorul</w:t>
      </w:r>
      <w:r w:rsidRPr="00932836">
        <w:rPr>
          <w:rFonts w:ascii="Times New Roman" w:hAnsi="Times New Roman" w:cs="Times New Roman"/>
          <w:sz w:val="24"/>
          <w:szCs w:val="24"/>
          <w:lang w:val="en-US"/>
        </w:rPr>
        <w:t xml:space="preserve"> rezidenţial care nu sunt racordaţi la SACET;</w:t>
      </w:r>
    </w:p>
    <w:p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estimarea consumurilor anuale de energie primară şi/sau energie electrică în alte sectoare de activitate:</w:t>
      </w:r>
    </w:p>
    <w:p w:rsidR="00130451" w:rsidRPr="005108AB" w:rsidRDefault="00130451" w:rsidP="009818AB">
      <w:pPr>
        <w:pStyle w:val="ListParagraph"/>
        <w:numPr>
          <w:ilvl w:val="1"/>
          <w:numId w:val="31"/>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 xml:space="preserve">sectorul serviciilor; </w:t>
      </w:r>
    </w:p>
    <w:p w:rsidR="00130451" w:rsidRPr="005108AB" w:rsidRDefault="00130451" w:rsidP="009818AB">
      <w:pPr>
        <w:pStyle w:val="ListParagraph"/>
        <w:numPr>
          <w:ilvl w:val="1"/>
          <w:numId w:val="31"/>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sectorul industrial;</w:t>
      </w:r>
    </w:p>
    <w:p w:rsidR="00130451" w:rsidRPr="005108AB" w:rsidRDefault="00130451" w:rsidP="009818AB">
      <w:pPr>
        <w:pStyle w:val="ListParagraph"/>
        <w:numPr>
          <w:ilvl w:val="1"/>
          <w:numId w:val="31"/>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clădiri publice</w:t>
      </w:r>
      <w:r w:rsidR="000E4C07">
        <w:rPr>
          <w:rFonts w:ascii="Times New Roman" w:hAnsi="Times New Roman" w:cs="Times New Roman"/>
          <w:sz w:val="24"/>
          <w:szCs w:val="24"/>
          <w:lang w:val="en-US"/>
        </w:rPr>
        <w:t>;</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consumurile anuale de energie primară şi de energie electrică pentru producerea energiei termice furnizate prin SACET;</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consumurile anuale de energie primară şi/sau energie electrică pentru producerea energiei termice necesare satisfacerii cererii utilizatorilor finali din localitate;</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consumurile anuale de energie primară şi/sau energie electrică pentru producerea energiei termice necesare satisfacerii cererii utilizatorilor finali racordaţi la SACET şi a consumatorilor din sectorul rezidenţial care nu sunt racordaţi la SACET;</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consumurile de energie primară de la </w:t>
      </w:r>
      <w:r w:rsidR="000E4C07">
        <w:rPr>
          <w:rFonts w:ascii="Times New Roman" w:hAnsi="Times New Roman" w:cs="Times New Roman"/>
          <w:sz w:val="24"/>
          <w:szCs w:val="24"/>
          <w:lang w:val="en-US"/>
        </w:rPr>
        <w:t>lit.</w:t>
      </w:r>
      <w:r w:rsidR="000E4C07" w:rsidRPr="00932836">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b) - f) vor fi defalcate pe tip de purtător de energie: gaze naturale, GPL, combustibil lichid uşor, motorină, biomasă lemnoasă, carbune, energie geotermală, energie solară, căldură reziduală etc</w:t>
      </w:r>
      <w:r w:rsidR="00D665C9">
        <w:rPr>
          <w:rFonts w:ascii="Times New Roman" w:hAnsi="Times New Roman" w:cs="Times New Roman"/>
          <w:sz w:val="24"/>
          <w:szCs w:val="24"/>
          <w:lang w:val="en-US"/>
        </w:rPr>
        <w:t>.</w:t>
      </w:r>
      <w:r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tehnologii utilizate pentru producerea energiei termice la nivelul localităţii</w:t>
      </w:r>
      <w:r w:rsidR="00D665C9">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cazane destinate exclusiv producerii de energie termică, echipamente pentru producerea în cogenerare a energiei termice şi a energiei electrice, pompe de căldură etc</w:t>
      </w:r>
      <w:r w:rsidR="00D665C9">
        <w:rPr>
          <w:rFonts w:ascii="Times New Roman" w:hAnsi="Times New Roman" w:cs="Times New Roman"/>
          <w:sz w:val="24"/>
          <w:szCs w:val="24"/>
          <w:lang w:val="en-US"/>
        </w:rPr>
        <w:t>.</w:t>
      </w:r>
      <w:r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consumul anual de energie termică al consumatorilor finali din sectorul rezidenţial care nu sunt racordaţi la SACET;</w:t>
      </w:r>
    </w:p>
    <w:p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consumuril</w:t>
      </w:r>
      <w:r w:rsidR="00D665C9">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anuale de energie termică</w:t>
      </w:r>
      <w:r w:rsidR="00D665C9">
        <w:rPr>
          <w:rFonts w:ascii="Times New Roman" w:hAnsi="Times New Roman" w:cs="Times New Roman"/>
          <w:sz w:val="24"/>
          <w:szCs w:val="24"/>
          <w:lang w:val="en-US"/>
        </w:rPr>
        <w:t xml:space="preserve"> ale consumatorilor din alte</w:t>
      </w:r>
      <w:r w:rsidRPr="00932836">
        <w:rPr>
          <w:rFonts w:ascii="Times New Roman" w:hAnsi="Times New Roman" w:cs="Times New Roman"/>
          <w:sz w:val="24"/>
          <w:szCs w:val="24"/>
          <w:lang w:val="en-US"/>
        </w:rPr>
        <w:t xml:space="preserve"> sectoare de activitate</w:t>
      </w:r>
      <w:r w:rsidR="00D665C9">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care nu sunt racordaţi la SACET:</w:t>
      </w:r>
    </w:p>
    <w:p w:rsidR="00130451" w:rsidRPr="005108AB" w:rsidRDefault="00130451" w:rsidP="009818AB">
      <w:pPr>
        <w:pStyle w:val="ListParagraph"/>
        <w:numPr>
          <w:ilvl w:val="1"/>
          <w:numId w:val="32"/>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 xml:space="preserve">sectorul serviciilor; </w:t>
      </w:r>
    </w:p>
    <w:p w:rsidR="00130451" w:rsidRPr="005108AB" w:rsidRDefault="00130451" w:rsidP="009818AB">
      <w:pPr>
        <w:pStyle w:val="ListParagraph"/>
        <w:numPr>
          <w:ilvl w:val="1"/>
          <w:numId w:val="32"/>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sectorul industrial;</w:t>
      </w:r>
    </w:p>
    <w:p w:rsidR="00130451" w:rsidRPr="00D665C9" w:rsidRDefault="00130451" w:rsidP="009818AB">
      <w:pPr>
        <w:pStyle w:val="ListParagraph"/>
        <w:numPr>
          <w:ilvl w:val="1"/>
          <w:numId w:val="32"/>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lastRenderedPageBreak/>
        <w:t>clădiri publice;</w:t>
      </w:r>
    </w:p>
    <w:p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cantitatea anuală de energie termică furnizată consumatorilor finali racordaţi la SACET</w:t>
      </w:r>
    </w:p>
    <w:p w:rsidR="00130451" w:rsidRPr="00932836" w:rsidRDefault="00130451" w:rsidP="009818AB">
      <w:pPr>
        <w:pStyle w:val="ListParagraph"/>
        <w:numPr>
          <w:ilvl w:val="1"/>
          <w:numId w:val="33"/>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populaţie;</w:t>
      </w:r>
    </w:p>
    <w:p w:rsidR="00130451" w:rsidRPr="00932836" w:rsidRDefault="00A02411" w:rsidP="009818AB">
      <w:pPr>
        <w:pStyle w:val="ListParagraph"/>
        <w:numPr>
          <w:ilvl w:val="1"/>
          <w:numId w:val="33"/>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operator</w:t>
      </w:r>
      <w:r w:rsidR="00130451" w:rsidRPr="00932836">
        <w:rPr>
          <w:rFonts w:ascii="Times New Roman" w:hAnsi="Times New Roman" w:cs="Times New Roman"/>
          <w:sz w:val="24"/>
          <w:szCs w:val="24"/>
          <w:lang w:val="en-US"/>
        </w:rPr>
        <w:t>i economici;</w:t>
      </w:r>
    </w:p>
    <w:p w:rsidR="00130451" w:rsidRPr="00932836" w:rsidRDefault="00130451" w:rsidP="009818AB">
      <w:pPr>
        <w:pStyle w:val="ListParagraph"/>
        <w:numPr>
          <w:ilvl w:val="1"/>
          <w:numId w:val="33"/>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total;</w:t>
      </w:r>
    </w:p>
    <w:p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cererii de energie termică a utilizatorilor finali din localitate pentru încălzire, pentru prepararea apei calde </w:t>
      </w:r>
      <w:r w:rsidR="00936AE8">
        <w:rPr>
          <w:rFonts w:ascii="Times New Roman" w:hAnsi="Times New Roman" w:cs="Times New Roman"/>
          <w:sz w:val="24"/>
          <w:szCs w:val="24"/>
          <w:lang w:val="en-US"/>
        </w:rPr>
        <w:t>de consum</w:t>
      </w:r>
      <w:r w:rsidRPr="00932836">
        <w:rPr>
          <w:rFonts w:ascii="Times New Roman" w:hAnsi="Times New Roman" w:cs="Times New Roman"/>
          <w:sz w:val="24"/>
          <w:szCs w:val="24"/>
          <w:lang w:val="en-US"/>
        </w:rPr>
        <w:t xml:space="preserve"> şi cererea totală;</w:t>
      </w:r>
    </w:p>
    <w:p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cererii de energie termică a populaţiei din localitate pentru încălzire, pentru prepararea apei calde </w:t>
      </w:r>
      <w:r w:rsidR="00936AE8">
        <w:rPr>
          <w:rFonts w:ascii="Times New Roman" w:hAnsi="Times New Roman" w:cs="Times New Roman"/>
          <w:sz w:val="24"/>
          <w:szCs w:val="24"/>
          <w:lang w:val="en-US"/>
        </w:rPr>
        <w:t>de consum</w:t>
      </w:r>
      <w:r w:rsidRPr="00932836">
        <w:rPr>
          <w:rFonts w:ascii="Times New Roman" w:hAnsi="Times New Roman" w:cs="Times New Roman"/>
          <w:sz w:val="24"/>
          <w:szCs w:val="24"/>
          <w:lang w:val="en-US"/>
        </w:rPr>
        <w:t xml:space="preserve"> şi cere</w:t>
      </w:r>
      <w:r w:rsidR="00D51085">
        <w:rPr>
          <w:rFonts w:ascii="Times New Roman" w:hAnsi="Times New Roman" w:cs="Times New Roman"/>
          <w:sz w:val="24"/>
          <w:szCs w:val="24"/>
          <w:lang w:val="en-US"/>
        </w:rPr>
        <w:t>re</w:t>
      </w:r>
      <w:r w:rsidRPr="00932836">
        <w:rPr>
          <w:rFonts w:ascii="Times New Roman" w:hAnsi="Times New Roman" w:cs="Times New Roman"/>
          <w:sz w:val="24"/>
          <w:szCs w:val="24"/>
          <w:lang w:val="en-US"/>
        </w:rPr>
        <w:t>a totală;</w:t>
      </w:r>
      <w:r w:rsidR="00097144">
        <w:rPr>
          <w:rFonts w:ascii="Times New Roman" w:hAnsi="Times New Roman" w:cs="Times New Roman"/>
          <w:sz w:val="24"/>
          <w:szCs w:val="24"/>
          <w:lang w:val="en-US"/>
        </w:rPr>
        <w:t xml:space="preserve"> evidențierea ponderii cererii populației din cererea utilizatorilor finali din localitate;</w:t>
      </w:r>
    </w:p>
    <w:p w:rsidR="00130451"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structura consumului de energie termică, în funcţie de tipul consumatorilor (rezidenţiali, comerciali, industriali, clădiri publice etc</w:t>
      </w:r>
      <w:r w:rsidR="00097144">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utilizată pentru încălzire, pentru prepararea apei calde </w:t>
      </w:r>
      <w:r w:rsidR="00936AE8">
        <w:rPr>
          <w:rFonts w:ascii="Times New Roman" w:hAnsi="Times New Roman" w:cs="Times New Roman"/>
          <w:sz w:val="24"/>
          <w:szCs w:val="24"/>
          <w:lang w:val="en-US"/>
        </w:rPr>
        <w:t>de consum</w:t>
      </w:r>
      <w:r w:rsidRPr="00932836">
        <w:rPr>
          <w:rFonts w:ascii="Times New Roman" w:hAnsi="Times New Roman" w:cs="Times New Roman"/>
          <w:sz w:val="24"/>
          <w:szCs w:val="24"/>
          <w:lang w:val="en-US"/>
        </w:rPr>
        <w:t xml:space="preserve"> şi consumul total</w:t>
      </w:r>
      <w:r w:rsidR="00D519DE">
        <w:rPr>
          <w:rFonts w:ascii="Times New Roman" w:hAnsi="Times New Roman" w:cs="Times New Roman"/>
          <w:sz w:val="24"/>
          <w:szCs w:val="24"/>
          <w:lang w:val="en-US"/>
        </w:rPr>
        <w:t>.</w:t>
      </w:r>
    </w:p>
    <w:p w:rsidR="00CE5FED" w:rsidRPr="00932836" w:rsidRDefault="00CE5FED" w:rsidP="00CE5FED">
      <w:pPr>
        <w:pStyle w:val="ListParagraph"/>
        <w:spacing w:after="0" w:line="360" w:lineRule="auto"/>
        <w:jc w:val="both"/>
        <w:rPr>
          <w:rFonts w:ascii="Times New Roman" w:hAnsi="Times New Roman" w:cs="Times New Roman"/>
          <w:sz w:val="24"/>
          <w:szCs w:val="24"/>
          <w:lang w:val="en-US"/>
        </w:rPr>
      </w:pPr>
    </w:p>
    <w:p w:rsidR="00130451" w:rsidRPr="00932836" w:rsidRDefault="004C398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Estimarea necesarului</w:t>
      </w:r>
      <w:r w:rsidRPr="00932836">
        <w:rPr>
          <w:rFonts w:ascii="Times New Roman" w:hAnsi="Times New Roman" w:cs="Times New Roman"/>
          <w:b/>
          <w:sz w:val="24"/>
          <w:szCs w:val="24"/>
          <w:lang w:val="en-US"/>
        </w:rPr>
        <w:t xml:space="preserve"> </w:t>
      </w:r>
      <w:r w:rsidR="00130451" w:rsidRPr="00932836">
        <w:rPr>
          <w:rFonts w:ascii="Times New Roman" w:hAnsi="Times New Roman" w:cs="Times New Roman"/>
          <w:b/>
          <w:sz w:val="24"/>
          <w:szCs w:val="24"/>
          <w:lang w:val="en-US"/>
        </w:rPr>
        <w:t>de energie primară şi de energie electrică pentru asigurarea confortului termic în perioada verii (necesar de răcire)</w:t>
      </w:r>
    </w:p>
    <w:p w:rsidR="00130451" w:rsidRPr="00932836" w:rsidRDefault="00130451" w:rsidP="009818AB">
      <w:pPr>
        <w:pStyle w:val="ListParagraph"/>
        <w:numPr>
          <w:ilvl w:val="0"/>
          <w:numId w:val="18"/>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surse de energie utilizate </w:t>
      </w:r>
      <w:r w:rsidR="003A7B17">
        <w:rPr>
          <w:rFonts w:ascii="Times New Roman" w:hAnsi="Times New Roman" w:cs="Times New Roman"/>
          <w:sz w:val="24"/>
          <w:szCs w:val="24"/>
          <w:lang w:val="en-US"/>
        </w:rPr>
        <w:t xml:space="preserve">local </w:t>
      </w:r>
      <w:r w:rsidRPr="00932836">
        <w:rPr>
          <w:rFonts w:ascii="Times New Roman" w:hAnsi="Times New Roman" w:cs="Times New Roman"/>
          <w:sz w:val="24"/>
          <w:szCs w:val="24"/>
          <w:lang w:val="en-US"/>
        </w:rPr>
        <w:t>pentru acoperirea cererii de răcire;</w:t>
      </w:r>
    </w:p>
    <w:p w:rsidR="00130451" w:rsidRPr="00932836" w:rsidRDefault="00130451" w:rsidP="009818AB">
      <w:pPr>
        <w:pStyle w:val="ListParagraph"/>
        <w:numPr>
          <w:ilvl w:val="0"/>
          <w:numId w:val="18"/>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anuale de energie primară şi/sau energie electrică utilizate de populaţie în instalaţii individuale pentru răcire;</w:t>
      </w:r>
    </w:p>
    <w:p w:rsidR="00130451" w:rsidRPr="00932836" w:rsidRDefault="00130451" w:rsidP="009818AB">
      <w:pPr>
        <w:pStyle w:val="ListParagraph"/>
        <w:numPr>
          <w:ilvl w:val="0"/>
          <w:numId w:val="18"/>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anuale de energie primară şi de energie electrică utilizate pentru răcire</w:t>
      </w:r>
      <w:r w:rsidR="00A02411">
        <w:rPr>
          <w:rFonts w:ascii="Times New Roman" w:hAnsi="Times New Roman" w:cs="Times New Roman"/>
          <w:sz w:val="24"/>
          <w:szCs w:val="24"/>
          <w:lang w:val="en-US"/>
        </w:rPr>
        <w:t xml:space="preserve">a în sistem centralizat </w:t>
      </w:r>
      <w:r w:rsidRPr="00932836">
        <w:rPr>
          <w:rFonts w:ascii="Times New Roman" w:hAnsi="Times New Roman" w:cs="Times New Roman"/>
          <w:sz w:val="24"/>
          <w:szCs w:val="24"/>
          <w:lang w:val="en-US"/>
        </w:rPr>
        <w:t xml:space="preserve">în </w:t>
      </w:r>
      <w:r w:rsidR="00A02411">
        <w:rPr>
          <w:rFonts w:ascii="Times New Roman" w:hAnsi="Times New Roman" w:cs="Times New Roman"/>
          <w:sz w:val="24"/>
          <w:szCs w:val="24"/>
          <w:lang w:val="en-US"/>
        </w:rPr>
        <w:t>sectorul rezidenţial</w:t>
      </w:r>
      <w:r w:rsidR="004C3981">
        <w:rPr>
          <w:rFonts w:ascii="Times New Roman" w:hAnsi="Times New Roman" w:cs="Times New Roman"/>
          <w:sz w:val="24"/>
          <w:szCs w:val="24"/>
          <w:lang w:val="en-US"/>
        </w:rPr>
        <w:t>, dacă este cazul</w:t>
      </w:r>
      <w:r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18"/>
        </w:numPr>
        <w:spacing w:after="0" w:line="360" w:lineRule="auto"/>
        <w:ind w:left="425"/>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pentru identificarea soluţiei optime de </w:t>
      </w:r>
      <w:r w:rsidR="00D519DE" w:rsidRPr="00932836">
        <w:rPr>
          <w:rFonts w:ascii="Times New Roman" w:hAnsi="Times New Roman" w:cs="Times New Roman"/>
          <w:sz w:val="24"/>
          <w:szCs w:val="24"/>
          <w:lang w:val="en-US"/>
        </w:rPr>
        <w:t>asigur</w:t>
      </w:r>
      <w:r w:rsidR="00D519DE">
        <w:rPr>
          <w:rFonts w:ascii="Times New Roman" w:hAnsi="Times New Roman" w:cs="Times New Roman"/>
          <w:sz w:val="24"/>
          <w:szCs w:val="24"/>
          <w:lang w:val="en-US"/>
        </w:rPr>
        <w:t>are a</w:t>
      </w:r>
      <w:r w:rsidR="00D519DE" w:rsidRPr="00932836">
        <w:rPr>
          <w:rFonts w:ascii="Times New Roman" w:hAnsi="Times New Roman" w:cs="Times New Roman"/>
          <w:sz w:val="24"/>
          <w:szCs w:val="24"/>
          <w:lang w:val="en-US"/>
        </w:rPr>
        <w:t xml:space="preserve"> necesarului de răcire</w:t>
      </w:r>
      <w:r w:rsidR="00D519DE">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sunt utile şi următoarele </w:t>
      </w:r>
      <w:r w:rsidR="004C3981">
        <w:rPr>
          <w:rFonts w:ascii="Times New Roman" w:hAnsi="Times New Roman" w:cs="Times New Roman"/>
          <w:sz w:val="24"/>
          <w:szCs w:val="24"/>
          <w:lang w:val="en-US"/>
        </w:rPr>
        <w:t>estimări</w:t>
      </w:r>
      <w:r w:rsidRPr="00932836">
        <w:rPr>
          <w:rFonts w:ascii="Times New Roman" w:hAnsi="Times New Roman" w:cs="Times New Roman"/>
          <w:sz w:val="24"/>
          <w:szCs w:val="24"/>
          <w:lang w:val="en-US"/>
        </w:rPr>
        <w:t>:</w:t>
      </w:r>
    </w:p>
    <w:p w:rsidR="00A02411" w:rsidRDefault="00130451" w:rsidP="009818AB">
      <w:pPr>
        <w:pStyle w:val="ListParagraph"/>
        <w:numPr>
          <w:ilvl w:val="1"/>
          <w:numId w:val="6"/>
        </w:numPr>
        <w:spacing w:after="0" w:line="360" w:lineRule="auto"/>
        <w:jc w:val="both"/>
        <w:rPr>
          <w:rFonts w:ascii="Times New Roman" w:hAnsi="Times New Roman" w:cs="Times New Roman"/>
          <w:sz w:val="24"/>
          <w:szCs w:val="24"/>
          <w:lang w:val="en-US"/>
        </w:rPr>
      </w:pPr>
      <w:r w:rsidRPr="00A02411">
        <w:rPr>
          <w:rFonts w:ascii="Times New Roman" w:hAnsi="Times New Roman" w:cs="Times New Roman"/>
          <w:sz w:val="24"/>
          <w:szCs w:val="24"/>
          <w:lang w:val="en-US"/>
        </w:rPr>
        <w:t xml:space="preserve">consumurile anuale de energie primară şi de energie electrică </w:t>
      </w:r>
      <w:r w:rsidR="00A02411" w:rsidRPr="00A02411">
        <w:rPr>
          <w:rFonts w:ascii="Times New Roman" w:hAnsi="Times New Roman" w:cs="Times New Roman"/>
          <w:sz w:val="24"/>
          <w:szCs w:val="24"/>
          <w:lang w:val="en-US"/>
        </w:rPr>
        <w:t xml:space="preserve">pentru răcirea spaţiilor de lucru </w:t>
      </w:r>
      <w:r w:rsidR="004C3981">
        <w:rPr>
          <w:rFonts w:ascii="Times New Roman" w:hAnsi="Times New Roman" w:cs="Times New Roman"/>
          <w:sz w:val="24"/>
          <w:szCs w:val="24"/>
          <w:lang w:val="en-US"/>
        </w:rPr>
        <w:t>din clădirile</w:t>
      </w:r>
      <w:r w:rsidRPr="00A02411">
        <w:rPr>
          <w:rFonts w:ascii="Times New Roman" w:hAnsi="Times New Roman" w:cs="Times New Roman"/>
          <w:sz w:val="24"/>
          <w:szCs w:val="24"/>
          <w:lang w:val="en-US"/>
        </w:rPr>
        <w:t xml:space="preserve"> publice care nu sunt racordate la </w:t>
      </w:r>
      <w:r w:rsidR="00A02411" w:rsidRPr="00A02411">
        <w:rPr>
          <w:rFonts w:ascii="Times New Roman" w:hAnsi="Times New Roman" w:cs="Times New Roman"/>
          <w:sz w:val="24"/>
          <w:szCs w:val="24"/>
          <w:lang w:val="en-US"/>
        </w:rPr>
        <w:t>sistemul centralizat al localităţii</w:t>
      </w:r>
      <w:r w:rsidRPr="00A02411">
        <w:rPr>
          <w:rFonts w:ascii="Times New Roman" w:hAnsi="Times New Roman" w:cs="Times New Roman"/>
          <w:sz w:val="24"/>
          <w:szCs w:val="24"/>
          <w:lang w:val="en-US"/>
        </w:rPr>
        <w:t>;</w:t>
      </w:r>
    </w:p>
    <w:p w:rsidR="00130451" w:rsidRPr="00A02411" w:rsidRDefault="00130451" w:rsidP="009818AB">
      <w:pPr>
        <w:pStyle w:val="ListParagraph"/>
        <w:numPr>
          <w:ilvl w:val="1"/>
          <w:numId w:val="6"/>
        </w:numPr>
        <w:spacing w:after="0" w:line="360" w:lineRule="auto"/>
        <w:jc w:val="both"/>
        <w:rPr>
          <w:rFonts w:ascii="Times New Roman" w:hAnsi="Times New Roman" w:cs="Times New Roman"/>
          <w:sz w:val="24"/>
          <w:szCs w:val="24"/>
          <w:lang w:val="en-US"/>
        </w:rPr>
      </w:pPr>
      <w:r w:rsidRPr="00A02411">
        <w:rPr>
          <w:rFonts w:ascii="Times New Roman" w:hAnsi="Times New Roman" w:cs="Times New Roman"/>
          <w:sz w:val="24"/>
          <w:szCs w:val="24"/>
          <w:lang w:val="en-US"/>
        </w:rPr>
        <w:t>consumurile anual</w:t>
      </w:r>
      <w:r w:rsidR="00D519DE">
        <w:rPr>
          <w:rFonts w:ascii="Times New Roman" w:hAnsi="Times New Roman" w:cs="Times New Roman"/>
          <w:sz w:val="24"/>
          <w:szCs w:val="24"/>
          <w:lang w:val="en-US"/>
        </w:rPr>
        <w:t>e</w:t>
      </w:r>
      <w:r w:rsidRPr="00A02411">
        <w:rPr>
          <w:rFonts w:ascii="Times New Roman" w:hAnsi="Times New Roman" w:cs="Times New Roman"/>
          <w:sz w:val="24"/>
          <w:szCs w:val="24"/>
          <w:lang w:val="en-US"/>
        </w:rPr>
        <w:t xml:space="preserve"> de energie primară şi de energie electrică </w:t>
      </w:r>
      <w:r w:rsidR="00A02411" w:rsidRPr="00A02411">
        <w:rPr>
          <w:rFonts w:ascii="Times New Roman" w:hAnsi="Times New Roman" w:cs="Times New Roman"/>
          <w:sz w:val="24"/>
          <w:szCs w:val="24"/>
          <w:lang w:val="en-US"/>
        </w:rPr>
        <w:t>pentru răcire</w:t>
      </w:r>
      <w:r w:rsidR="00D519DE">
        <w:rPr>
          <w:rFonts w:ascii="Times New Roman" w:hAnsi="Times New Roman" w:cs="Times New Roman"/>
          <w:sz w:val="24"/>
          <w:szCs w:val="24"/>
          <w:lang w:val="en-US"/>
        </w:rPr>
        <w:t>a</w:t>
      </w:r>
      <w:r w:rsidR="00A02411" w:rsidRPr="00A02411">
        <w:rPr>
          <w:rFonts w:ascii="Times New Roman" w:hAnsi="Times New Roman" w:cs="Times New Roman"/>
          <w:sz w:val="24"/>
          <w:szCs w:val="24"/>
          <w:lang w:val="en-US"/>
        </w:rPr>
        <w:t xml:space="preserve"> spaţiilor de lucru </w:t>
      </w:r>
      <w:r w:rsidRPr="00A02411">
        <w:rPr>
          <w:rFonts w:ascii="Times New Roman" w:hAnsi="Times New Roman" w:cs="Times New Roman"/>
          <w:sz w:val="24"/>
          <w:szCs w:val="24"/>
          <w:lang w:val="en-US"/>
        </w:rPr>
        <w:t xml:space="preserve">ale </w:t>
      </w:r>
      <w:r w:rsidR="00A02411">
        <w:rPr>
          <w:rFonts w:ascii="Times New Roman" w:hAnsi="Times New Roman" w:cs="Times New Roman"/>
          <w:sz w:val="24"/>
          <w:szCs w:val="24"/>
          <w:lang w:val="en-US"/>
        </w:rPr>
        <w:t>operator</w:t>
      </w:r>
      <w:r w:rsidRPr="00A02411">
        <w:rPr>
          <w:rFonts w:ascii="Times New Roman" w:hAnsi="Times New Roman" w:cs="Times New Roman"/>
          <w:sz w:val="24"/>
          <w:szCs w:val="24"/>
          <w:lang w:val="en-US"/>
        </w:rPr>
        <w:t>ilor economici din localitate</w:t>
      </w:r>
      <w:r w:rsidR="00D519DE">
        <w:rPr>
          <w:rFonts w:ascii="Times New Roman" w:hAnsi="Times New Roman" w:cs="Times New Roman"/>
          <w:sz w:val="24"/>
          <w:szCs w:val="24"/>
          <w:lang w:val="en-US"/>
        </w:rPr>
        <w:t>;</w:t>
      </w:r>
    </w:p>
    <w:p w:rsidR="00130451" w:rsidRDefault="00130451" w:rsidP="009818AB">
      <w:pPr>
        <w:pStyle w:val="ListParagraph"/>
        <w:numPr>
          <w:ilvl w:val="0"/>
          <w:numId w:val="18"/>
        </w:numPr>
        <w:spacing w:after="0" w:line="360" w:lineRule="auto"/>
        <w:ind w:left="425"/>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tehnologii utilizate pentru satisfacerea necesarului de răcire</w:t>
      </w:r>
      <w:r w:rsidR="00D519DE">
        <w:rPr>
          <w:rFonts w:ascii="Times New Roman" w:hAnsi="Times New Roman" w:cs="Times New Roman"/>
          <w:sz w:val="24"/>
          <w:szCs w:val="24"/>
          <w:lang w:val="en-US"/>
        </w:rPr>
        <w:t>.</w:t>
      </w:r>
    </w:p>
    <w:p w:rsidR="00CE5FED" w:rsidRPr="00932836" w:rsidRDefault="00CE5FED" w:rsidP="00CE5FED">
      <w:pPr>
        <w:pStyle w:val="ListParagraph"/>
        <w:spacing w:after="0" w:line="360" w:lineRule="auto"/>
        <w:ind w:left="425"/>
        <w:jc w:val="both"/>
        <w:rPr>
          <w:rFonts w:ascii="Times New Roman" w:hAnsi="Times New Roman" w:cs="Times New Roman"/>
          <w:sz w:val="24"/>
          <w:szCs w:val="24"/>
          <w:lang w:val="en-US"/>
        </w:rPr>
      </w:pPr>
    </w:p>
    <w:p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Situaţia actuală a </w:t>
      </w:r>
      <w:r w:rsidR="00816138">
        <w:rPr>
          <w:rFonts w:ascii="Times New Roman" w:hAnsi="Times New Roman" w:cs="Times New Roman"/>
          <w:b/>
          <w:sz w:val="24"/>
          <w:szCs w:val="24"/>
          <w:lang w:val="en-US"/>
        </w:rPr>
        <w:t>SACET</w:t>
      </w:r>
    </w:p>
    <w:p w:rsidR="00130451" w:rsidRPr="00932836" w:rsidRDefault="00130451" w:rsidP="009818AB">
      <w:pPr>
        <w:pStyle w:val="ListParagraph"/>
        <w:numPr>
          <w:ilvl w:val="0"/>
          <w:numId w:val="21"/>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date generale privind SACET - etape de realizare, principalele elemente componente, schema termomecanică simplificată în care să poată fi identificate elementele componente, </w:t>
      </w:r>
      <w:r w:rsidR="00063DCC">
        <w:rPr>
          <w:rFonts w:ascii="Times New Roman" w:hAnsi="Times New Roman" w:cs="Times New Roman"/>
          <w:sz w:val="24"/>
          <w:szCs w:val="24"/>
          <w:lang w:val="en-US"/>
        </w:rPr>
        <w:t xml:space="preserve"> </w:t>
      </w:r>
      <w:r w:rsidR="00063DCC" w:rsidRPr="00932836">
        <w:rPr>
          <w:rFonts w:ascii="Times New Roman" w:hAnsi="Times New Roman" w:cs="Times New Roman"/>
          <w:sz w:val="24"/>
          <w:szCs w:val="24"/>
          <w:lang w:val="en-US"/>
        </w:rPr>
        <w:t>numărul total de consumatori de energie termică din localitate</w:t>
      </w:r>
      <w:r w:rsidR="00063DCC">
        <w:rPr>
          <w:rFonts w:ascii="Times New Roman" w:hAnsi="Times New Roman" w:cs="Times New Roman"/>
          <w:sz w:val="24"/>
          <w:szCs w:val="24"/>
          <w:lang w:val="en-US"/>
        </w:rPr>
        <w:t>, din care</w:t>
      </w:r>
      <w:r w:rsidR="00063DCC" w:rsidRPr="00932836">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 xml:space="preserve">numărul </w:t>
      </w:r>
      <w:r w:rsidR="00063DCC">
        <w:rPr>
          <w:rFonts w:ascii="Times New Roman" w:hAnsi="Times New Roman" w:cs="Times New Roman"/>
          <w:sz w:val="24"/>
          <w:szCs w:val="24"/>
          <w:lang w:val="en-US"/>
        </w:rPr>
        <w:t xml:space="preserve">celor </w:t>
      </w:r>
      <w:r w:rsidR="00063DCC">
        <w:rPr>
          <w:rFonts w:ascii="Times New Roman" w:hAnsi="Times New Roman" w:cs="Times New Roman"/>
          <w:sz w:val="24"/>
          <w:szCs w:val="24"/>
          <w:lang w:val="en-US"/>
        </w:rPr>
        <w:lastRenderedPageBreak/>
        <w:t>r</w:t>
      </w:r>
      <w:r w:rsidRPr="00932836">
        <w:rPr>
          <w:rFonts w:ascii="Times New Roman" w:hAnsi="Times New Roman" w:cs="Times New Roman"/>
          <w:sz w:val="24"/>
          <w:szCs w:val="24"/>
          <w:lang w:val="en-US"/>
        </w:rPr>
        <w:t>acordaţ</w:t>
      </w:r>
      <w:r w:rsidR="00063DCC">
        <w:rPr>
          <w:rFonts w:ascii="Times New Roman" w:hAnsi="Times New Roman" w:cs="Times New Roman"/>
          <w:sz w:val="24"/>
          <w:szCs w:val="24"/>
          <w:lang w:val="en-US"/>
        </w:rPr>
        <w:t>i la</w:t>
      </w:r>
      <w:r w:rsidRPr="00932836">
        <w:rPr>
          <w:rFonts w:ascii="Times New Roman" w:hAnsi="Times New Roman" w:cs="Times New Roman"/>
          <w:sz w:val="24"/>
          <w:szCs w:val="24"/>
          <w:lang w:val="en-US"/>
        </w:rPr>
        <w:t xml:space="preserve"> SACET</w:t>
      </w:r>
      <w:r w:rsidR="00063DCC">
        <w:rPr>
          <w:rFonts w:ascii="Times New Roman" w:hAnsi="Times New Roman" w:cs="Times New Roman"/>
          <w:sz w:val="24"/>
          <w:szCs w:val="24"/>
          <w:lang w:val="en-US"/>
        </w:rPr>
        <w:t xml:space="preserve"> (defalcat pe sectoare: rezidenţial, servicii, public, industrial, altele)</w:t>
      </w:r>
      <w:r w:rsidRPr="00932836">
        <w:rPr>
          <w:rFonts w:ascii="Times New Roman" w:hAnsi="Times New Roman" w:cs="Times New Roman"/>
          <w:sz w:val="24"/>
          <w:szCs w:val="24"/>
          <w:lang w:val="en-US"/>
        </w:rPr>
        <w:t xml:space="preserve">, situaţia contorizării energiei termice </w:t>
      </w:r>
      <w:r w:rsidR="00776724">
        <w:rPr>
          <w:rFonts w:ascii="Times New Roman" w:hAnsi="Times New Roman" w:cs="Times New Roman"/>
          <w:sz w:val="24"/>
          <w:szCs w:val="24"/>
          <w:lang w:val="en-US"/>
        </w:rPr>
        <w:t>la nivel de branșament</w:t>
      </w:r>
      <w:r w:rsidR="003F7FA1">
        <w:rPr>
          <w:rFonts w:ascii="Times New Roman" w:hAnsi="Times New Roman" w:cs="Times New Roman"/>
          <w:sz w:val="24"/>
          <w:szCs w:val="24"/>
          <w:lang w:val="en-US"/>
        </w:rPr>
        <w:t xml:space="preserve"> şi a </w:t>
      </w:r>
      <w:r w:rsidR="00776724">
        <w:rPr>
          <w:rFonts w:ascii="Times New Roman" w:hAnsi="Times New Roman" w:cs="Times New Roman"/>
          <w:sz w:val="24"/>
          <w:szCs w:val="24"/>
          <w:lang w:val="en-US"/>
        </w:rPr>
        <w:t xml:space="preserve">instalării </w:t>
      </w:r>
      <w:r w:rsidR="003F7FA1">
        <w:rPr>
          <w:rFonts w:ascii="Times New Roman" w:hAnsi="Times New Roman" w:cs="Times New Roman"/>
          <w:sz w:val="24"/>
          <w:szCs w:val="24"/>
          <w:lang w:val="en-US"/>
        </w:rPr>
        <w:t>sistemelor de repartizare a costurilor cu energia termică</w:t>
      </w:r>
      <w:r w:rsidR="00776724">
        <w:rPr>
          <w:rFonts w:ascii="Times New Roman" w:hAnsi="Times New Roman" w:cs="Times New Roman"/>
          <w:sz w:val="24"/>
          <w:szCs w:val="24"/>
          <w:lang w:val="en-US"/>
        </w:rPr>
        <w:t xml:space="preserve"> în condominii</w:t>
      </w:r>
      <w:r w:rsidRPr="00932836">
        <w:rPr>
          <w:rFonts w:ascii="Times New Roman" w:hAnsi="Times New Roman" w:cs="Times New Roman"/>
          <w:sz w:val="24"/>
          <w:szCs w:val="24"/>
          <w:lang w:val="en-US"/>
        </w:rPr>
        <w:t>, agenţi termic</w:t>
      </w:r>
      <w:r w:rsidR="00A02411">
        <w:rPr>
          <w:rFonts w:ascii="Times New Roman" w:hAnsi="Times New Roman" w:cs="Times New Roman"/>
          <w:sz w:val="24"/>
          <w:szCs w:val="24"/>
          <w:lang w:val="en-US"/>
        </w:rPr>
        <w:t>i</w:t>
      </w:r>
      <w:r w:rsidRPr="00932836">
        <w:rPr>
          <w:rFonts w:ascii="Times New Roman" w:hAnsi="Times New Roman" w:cs="Times New Roman"/>
          <w:sz w:val="24"/>
          <w:szCs w:val="24"/>
          <w:lang w:val="en-US"/>
        </w:rPr>
        <w:t xml:space="preserve"> utilizaţi, instalaţii pentru tratarea agenţilor termici, staţii pentru pomparea agen</w:t>
      </w:r>
      <w:r w:rsidR="00A02411">
        <w:rPr>
          <w:rFonts w:ascii="Times New Roman" w:hAnsi="Times New Roman" w:cs="Times New Roman"/>
          <w:sz w:val="24"/>
          <w:szCs w:val="24"/>
          <w:lang w:val="en-US"/>
        </w:rPr>
        <w:t>ţ</w:t>
      </w:r>
      <w:r w:rsidRPr="00932836">
        <w:rPr>
          <w:rFonts w:ascii="Times New Roman" w:hAnsi="Times New Roman" w:cs="Times New Roman"/>
          <w:sz w:val="24"/>
          <w:szCs w:val="24"/>
          <w:lang w:val="en-US"/>
        </w:rPr>
        <w:t>ilor termici etc</w:t>
      </w:r>
      <w:r w:rsidR="00063DCC">
        <w:rPr>
          <w:rFonts w:ascii="Times New Roman" w:hAnsi="Times New Roman" w:cs="Times New Roman"/>
          <w:sz w:val="24"/>
          <w:szCs w:val="24"/>
          <w:lang w:val="en-US"/>
        </w:rPr>
        <w:t>.</w:t>
      </w:r>
      <w:r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21"/>
        </w:numPr>
        <w:spacing w:after="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date privind cererea de energie termică a consumatorilor racordaţi la SACET:</w:t>
      </w:r>
    </w:p>
    <w:p w:rsidR="003F7FA1" w:rsidRDefault="00130451" w:rsidP="009818AB">
      <w:pPr>
        <w:pStyle w:val="ListParagraph"/>
        <w:numPr>
          <w:ilvl w:val="0"/>
          <w:numId w:val="35"/>
        </w:numPr>
        <w:spacing w:after="0" w:line="360" w:lineRule="auto"/>
        <w:ind w:left="1276"/>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cantităţile</w:t>
      </w:r>
      <w:r w:rsidR="003F7FA1">
        <w:rPr>
          <w:rFonts w:ascii="Times New Roman" w:hAnsi="Times New Roman" w:cs="Times New Roman"/>
          <w:sz w:val="24"/>
          <w:szCs w:val="24"/>
          <w:lang w:val="en-US"/>
        </w:rPr>
        <w:t xml:space="preserve"> anuale</w:t>
      </w:r>
      <w:r w:rsidRPr="003F7FA1">
        <w:rPr>
          <w:rFonts w:ascii="Times New Roman" w:hAnsi="Times New Roman" w:cs="Times New Roman"/>
          <w:sz w:val="24"/>
          <w:szCs w:val="24"/>
          <w:lang w:val="en-US"/>
        </w:rPr>
        <w:t xml:space="preserve"> de energie termică furnizate consumatorilor racordaţi la SACET în ultimii </w:t>
      </w:r>
      <w:r w:rsidR="001C622F">
        <w:rPr>
          <w:rFonts w:ascii="Times New Roman" w:hAnsi="Times New Roman" w:cs="Times New Roman"/>
          <w:sz w:val="24"/>
          <w:szCs w:val="24"/>
          <w:lang w:val="en-US"/>
        </w:rPr>
        <w:t>5</w:t>
      </w:r>
      <w:r w:rsidR="001C622F" w:rsidRPr="003F7FA1">
        <w:rPr>
          <w:rFonts w:ascii="Times New Roman" w:hAnsi="Times New Roman" w:cs="Times New Roman"/>
          <w:sz w:val="24"/>
          <w:szCs w:val="24"/>
          <w:lang w:val="en-US"/>
        </w:rPr>
        <w:t xml:space="preserve"> </w:t>
      </w:r>
      <w:r w:rsidRPr="003F7FA1">
        <w:rPr>
          <w:rFonts w:ascii="Times New Roman" w:hAnsi="Times New Roman" w:cs="Times New Roman"/>
          <w:sz w:val="24"/>
          <w:szCs w:val="24"/>
          <w:lang w:val="en-US"/>
        </w:rPr>
        <w:t>ani;</w:t>
      </w:r>
    </w:p>
    <w:p w:rsidR="003F7FA1" w:rsidRDefault="00130451" w:rsidP="009818AB">
      <w:pPr>
        <w:pStyle w:val="ListParagraph"/>
        <w:numPr>
          <w:ilvl w:val="0"/>
          <w:numId w:val="35"/>
        </w:numPr>
        <w:spacing w:after="0" w:line="360" w:lineRule="auto"/>
        <w:ind w:left="1276"/>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cerere</w:t>
      </w:r>
      <w:r w:rsidR="003F7FA1">
        <w:rPr>
          <w:rFonts w:ascii="Times New Roman" w:hAnsi="Times New Roman" w:cs="Times New Roman"/>
          <w:sz w:val="24"/>
          <w:szCs w:val="24"/>
          <w:lang w:val="en-US"/>
        </w:rPr>
        <w:t>a</w:t>
      </w:r>
      <w:r w:rsidRPr="003F7FA1">
        <w:rPr>
          <w:rFonts w:ascii="Times New Roman" w:hAnsi="Times New Roman" w:cs="Times New Roman"/>
          <w:sz w:val="24"/>
          <w:szCs w:val="24"/>
          <w:lang w:val="en-US"/>
        </w:rPr>
        <w:t xml:space="preserve"> maximă</w:t>
      </w:r>
      <w:r w:rsidR="003F7FA1">
        <w:rPr>
          <w:rFonts w:ascii="Times New Roman" w:hAnsi="Times New Roman" w:cs="Times New Roman"/>
          <w:sz w:val="24"/>
          <w:szCs w:val="24"/>
          <w:lang w:val="en-US"/>
        </w:rPr>
        <w:t>,</w:t>
      </w:r>
      <w:r w:rsidRPr="003F7FA1">
        <w:rPr>
          <w:rFonts w:ascii="Times New Roman" w:hAnsi="Times New Roman" w:cs="Times New Roman"/>
          <w:sz w:val="24"/>
          <w:szCs w:val="24"/>
          <w:lang w:val="en-US"/>
        </w:rPr>
        <w:t xml:space="preserve"> </w:t>
      </w:r>
      <w:r w:rsidR="003F7FA1">
        <w:rPr>
          <w:rFonts w:ascii="Times New Roman" w:hAnsi="Times New Roman" w:cs="Times New Roman"/>
          <w:sz w:val="24"/>
          <w:szCs w:val="24"/>
          <w:lang w:val="en-US"/>
        </w:rPr>
        <w:t xml:space="preserve">la nivel anual, </w:t>
      </w:r>
      <w:r w:rsidRPr="003F7FA1">
        <w:rPr>
          <w:rFonts w:ascii="Times New Roman" w:hAnsi="Times New Roman" w:cs="Times New Roman"/>
          <w:sz w:val="24"/>
          <w:szCs w:val="24"/>
          <w:lang w:val="en-US"/>
        </w:rPr>
        <w:t>de energie termică în perioada de încălzire;</w:t>
      </w:r>
    </w:p>
    <w:p w:rsidR="003F7FA1" w:rsidRDefault="00130451" w:rsidP="009818AB">
      <w:pPr>
        <w:pStyle w:val="ListParagraph"/>
        <w:numPr>
          <w:ilvl w:val="0"/>
          <w:numId w:val="35"/>
        </w:numPr>
        <w:spacing w:after="0" w:line="360" w:lineRule="auto"/>
        <w:ind w:left="1276"/>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cererea medie</w:t>
      </w:r>
      <w:r w:rsidR="003F7FA1">
        <w:rPr>
          <w:rFonts w:ascii="Times New Roman" w:hAnsi="Times New Roman" w:cs="Times New Roman"/>
          <w:sz w:val="24"/>
          <w:szCs w:val="24"/>
          <w:lang w:val="en-US"/>
        </w:rPr>
        <w:t>,</w:t>
      </w:r>
      <w:r w:rsidR="003F7FA1" w:rsidRPr="003F7FA1">
        <w:rPr>
          <w:rFonts w:ascii="Times New Roman" w:hAnsi="Times New Roman" w:cs="Times New Roman"/>
          <w:sz w:val="24"/>
          <w:szCs w:val="24"/>
          <w:lang w:val="en-US"/>
        </w:rPr>
        <w:t xml:space="preserve"> </w:t>
      </w:r>
      <w:r w:rsidR="003F7FA1">
        <w:rPr>
          <w:rFonts w:ascii="Times New Roman" w:hAnsi="Times New Roman" w:cs="Times New Roman"/>
          <w:sz w:val="24"/>
          <w:szCs w:val="24"/>
          <w:lang w:val="en-US"/>
        </w:rPr>
        <w:t>la nivel anual,</w:t>
      </w:r>
      <w:r w:rsidRPr="003F7FA1">
        <w:rPr>
          <w:rFonts w:ascii="Times New Roman" w:hAnsi="Times New Roman" w:cs="Times New Roman"/>
          <w:sz w:val="24"/>
          <w:szCs w:val="24"/>
          <w:lang w:val="en-US"/>
        </w:rPr>
        <w:t xml:space="preserve"> de energie termică pentru prepararea apei calde </w:t>
      </w:r>
      <w:r w:rsidR="00936AE8" w:rsidRPr="003F7FA1">
        <w:rPr>
          <w:rFonts w:ascii="Times New Roman" w:hAnsi="Times New Roman" w:cs="Times New Roman"/>
          <w:sz w:val="24"/>
          <w:szCs w:val="24"/>
          <w:lang w:val="en-US"/>
        </w:rPr>
        <w:t>de consum</w:t>
      </w:r>
      <w:r w:rsidRPr="003F7FA1">
        <w:rPr>
          <w:rFonts w:ascii="Times New Roman" w:hAnsi="Times New Roman" w:cs="Times New Roman"/>
          <w:sz w:val="24"/>
          <w:szCs w:val="24"/>
          <w:lang w:val="en-US"/>
        </w:rPr>
        <w:t xml:space="preserve"> în perioada </w:t>
      </w:r>
      <w:r w:rsidR="00776724">
        <w:rPr>
          <w:rFonts w:ascii="Times New Roman" w:hAnsi="Times New Roman" w:cs="Times New Roman"/>
          <w:sz w:val="24"/>
          <w:szCs w:val="24"/>
          <w:lang w:val="en-US"/>
        </w:rPr>
        <w:t>de vară</w:t>
      </w:r>
      <w:r w:rsidRPr="003F7FA1">
        <w:rPr>
          <w:rFonts w:ascii="Times New Roman" w:hAnsi="Times New Roman" w:cs="Times New Roman"/>
          <w:sz w:val="24"/>
          <w:szCs w:val="24"/>
          <w:lang w:val="en-US"/>
        </w:rPr>
        <w:t>;</w:t>
      </w:r>
    </w:p>
    <w:p w:rsidR="00130451" w:rsidRPr="003F7FA1" w:rsidRDefault="00130451" w:rsidP="009818AB">
      <w:pPr>
        <w:pStyle w:val="ListParagraph"/>
        <w:numPr>
          <w:ilvl w:val="0"/>
          <w:numId w:val="35"/>
        </w:numPr>
        <w:spacing w:after="0" w:line="360" w:lineRule="auto"/>
        <w:ind w:left="1276"/>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cerere</w:t>
      </w:r>
      <w:r w:rsidR="003F7FA1">
        <w:rPr>
          <w:rFonts w:ascii="Times New Roman" w:hAnsi="Times New Roman" w:cs="Times New Roman"/>
          <w:sz w:val="24"/>
          <w:szCs w:val="24"/>
          <w:lang w:val="en-US"/>
        </w:rPr>
        <w:t>a</w:t>
      </w:r>
      <w:r w:rsidRPr="003F7FA1">
        <w:rPr>
          <w:rFonts w:ascii="Times New Roman" w:hAnsi="Times New Roman" w:cs="Times New Roman"/>
          <w:sz w:val="24"/>
          <w:szCs w:val="24"/>
          <w:lang w:val="en-US"/>
        </w:rPr>
        <w:t xml:space="preserve"> maximă</w:t>
      </w:r>
      <w:r w:rsidR="00776724">
        <w:rPr>
          <w:rFonts w:ascii="Times New Roman" w:hAnsi="Times New Roman" w:cs="Times New Roman"/>
          <w:sz w:val="24"/>
          <w:szCs w:val="24"/>
          <w:lang w:val="en-US"/>
        </w:rPr>
        <w:t>,</w:t>
      </w:r>
      <w:r w:rsidRPr="003F7FA1">
        <w:rPr>
          <w:rFonts w:ascii="Times New Roman" w:hAnsi="Times New Roman" w:cs="Times New Roman"/>
          <w:sz w:val="24"/>
          <w:szCs w:val="24"/>
          <w:lang w:val="en-US"/>
        </w:rPr>
        <w:t xml:space="preserve"> </w:t>
      </w:r>
      <w:r w:rsidR="00776724">
        <w:rPr>
          <w:rFonts w:ascii="Times New Roman" w:hAnsi="Times New Roman" w:cs="Times New Roman"/>
          <w:sz w:val="24"/>
          <w:szCs w:val="24"/>
          <w:lang w:val="en-US"/>
        </w:rPr>
        <w:t>la nivel anual,</w:t>
      </w:r>
      <w:r w:rsidR="00776724" w:rsidRPr="003F7FA1">
        <w:rPr>
          <w:rFonts w:ascii="Times New Roman" w:hAnsi="Times New Roman" w:cs="Times New Roman"/>
          <w:sz w:val="24"/>
          <w:szCs w:val="24"/>
          <w:lang w:val="en-US"/>
        </w:rPr>
        <w:t xml:space="preserve"> </w:t>
      </w:r>
      <w:r w:rsidRPr="003F7FA1">
        <w:rPr>
          <w:rFonts w:ascii="Times New Roman" w:hAnsi="Times New Roman" w:cs="Times New Roman"/>
          <w:sz w:val="24"/>
          <w:szCs w:val="24"/>
          <w:lang w:val="en-US"/>
        </w:rPr>
        <w:t>de energie termică</w:t>
      </w:r>
      <w:r w:rsidR="003F7FA1" w:rsidRPr="003F7FA1">
        <w:rPr>
          <w:rFonts w:ascii="Times New Roman" w:hAnsi="Times New Roman" w:cs="Times New Roman"/>
          <w:sz w:val="24"/>
          <w:szCs w:val="24"/>
          <w:lang w:val="en-US"/>
        </w:rPr>
        <w:t xml:space="preserve"> </w:t>
      </w:r>
      <w:r w:rsidR="003F7FA1">
        <w:rPr>
          <w:rFonts w:ascii="Times New Roman" w:hAnsi="Times New Roman" w:cs="Times New Roman"/>
          <w:sz w:val="24"/>
          <w:szCs w:val="24"/>
          <w:lang w:val="en-US"/>
        </w:rPr>
        <w:t>pentru</w:t>
      </w:r>
      <w:r w:rsidR="003F7FA1" w:rsidRPr="003F7FA1">
        <w:rPr>
          <w:rFonts w:ascii="Times New Roman" w:hAnsi="Times New Roman" w:cs="Times New Roman"/>
          <w:sz w:val="24"/>
          <w:szCs w:val="24"/>
          <w:lang w:val="en-US"/>
        </w:rPr>
        <w:t xml:space="preserve"> răcire </w:t>
      </w:r>
      <w:r w:rsidRPr="003F7FA1">
        <w:rPr>
          <w:rFonts w:ascii="Times New Roman" w:hAnsi="Times New Roman" w:cs="Times New Roman"/>
          <w:sz w:val="24"/>
          <w:szCs w:val="24"/>
          <w:lang w:val="en-US"/>
        </w:rPr>
        <w:t>în perioada de vară, dacă este cazul;</w:t>
      </w:r>
    </w:p>
    <w:p w:rsidR="00130451" w:rsidRPr="00932836" w:rsidRDefault="00130451" w:rsidP="009818AB">
      <w:pPr>
        <w:pStyle w:val="ListParagraph"/>
        <w:numPr>
          <w:ilvl w:val="0"/>
          <w:numId w:val="21"/>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planul de situaţie al SACET;</w:t>
      </w:r>
    </w:p>
    <w:p w:rsidR="00130451" w:rsidRPr="00932836" w:rsidRDefault="00B6757E"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932836">
        <w:rPr>
          <w:rFonts w:ascii="Times New Roman" w:hAnsi="Times New Roman" w:cs="Times New Roman"/>
          <w:sz w:val="24"/>
          <w:szCs w:val="24"/>
          <w:lang w:val="en-US"/>
        </w:rPr>
        <w:t>producători</w:t>
      </w:r>
      <w:r w:rsidR="009E11AF">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 xml:space="preserve"> care livrează energie termică </w:t>
      </w:r>
      <w:r w:rsidR="009E11AF">
        <w:rPr>
          <w:rFonts w:ascii="Times New Roman" w:hAnsi="Times New Roman" w:cs="Times New Roman"/>
          <w:sz w:val="24"/>
          <w:szCs w:val="24"/>
          <w:lang w:val="en-US"/>
        </w:rPr>
        <w:t>î</w:t>
      </w:r>
      <w:r w:rsidR="00130451" w:rsidRPr="00932836">
        <w:rPr>
          <w:rFonts w:ascii="Times New Roman" w:hAnsi="Times New Roman" w:cs="Times New Roman"/>
          <w:sz w:val="24"/>
          <w:szCs w:val="24"/>
          <w:lang w:val="en-US"/>
        </w:rPr>
        <w:t>n SACET</w:t>
      </w:r>
      <w:r>
        <w:rPr>
          <w:rFonts w:ascii="Times New Roman" w:hAnsi="Times New Roman" w:cs="Times New Roman"/>
          <w:sz w:val="24"/>
          <w:szCs w:val="24"/>
          <w:lang w:val="en-US"/>
        </w:rPr>
        <w:t>:</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tehnologii utilizate pentru producerea energiei termice;</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surse de producere a energiei termice</w:t>
      </w:r>
      <w:r w:rsidR="00B6757E">
        <w:rPr>
          <w:rFonts w:ascii="Times New Roman" w:hAnsi="Times New Roman" w:cs="Times New Roman"/>
          <w:sz w:val="24"/>
          <w:szCs w:val="24"/>
          <w:lang w:val="en-US"/>
        </w:rPr>
        <w:t xml:space="preserve"> (CT şi CET)</w:t>
      </w:r>
      <w:r w:rsidRPr="00B6757E">
        <w:rPr>
          <w:rFonts w:ascii="Times New Roman" w:hAnsi="Times New Roman" w:cs="Times New Roman"/>
          <w:sz w:val="24"/>
          <w:szCs w:val="24"/>
          <w:lang w:val="en-US"/>
        </w:rPr>
        <w:t>;</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puteri instalate în echipamentele utilizate pentru producerea energiei termice şi electrice;</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combustibili utilizaţi;</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randamente de producere a energiei termice şi, după caz, electrice, valori medii anuale, valori maxim</w:t>
      </w:r>
      <w:r w:rsidR="00B6757E">
        <w:rPr>
          <w:rFonts w:ascii="Times New Roman" w:hAnsi="Times New Roman" w:cs="Times New Roman"/>
          <w:sz w:val="24"/>
          <w:szCs w:val="24"/>
          <w:lang w:val="en-US"/>
        </w:rPr>
        <w:t>e</w:t>
      </w:r>
      <w:r w:rsidRPr="00B6757E">
        <w:rPr>
          <w:rFonts w:ascii="Times New Roman" w:hAnsi="Times New Roman" w:cs="Times New Roman"/>
          <w:sz w:val="24"/>
          <w:szCs w:val="24"/>
          <w:lang w:val="en-US"/>
        </w:rPr>
        <w:t xml:space="preserve"> înregistrate în exploatare, valori de proiect;</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starea tehnică a echipamentelor energetice;</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anul punerii în funcţiune, durata de viaţă rămasă, nivelul de amortizare al principalelor echipamente energetice;</w:t>
      </w:r>
    </w:p>
    <w:p w:rsidR="00130451" w:rsidRPr="00CE5FED" w:rsidRDefault="00130451">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cantităţile de energie termică livrate în reţeaua de transport în ultimii 5 ani</w:t>
      </w:r>
      <w:r w:rsidR="00776724">
        <w:rPr>
          <w:rFonts w:ascii="Times New Roman" w:hAnsi="Times New Roman" w:cs="Times New Roman"/>
          <w:sz w:val="24"/>
          <w:szCs w:val="24"/>
          <w:lang w:val="en-US"/>
        </w:rPr>
        <w:t xml:space="preserve">, din care </w:t>
      </w:r>
      <w:r w:rsidRPr="00CE5FED">
        <w:rPr>
          <w:rFonts w:ascii="Times New Roman" w:hAnsi="Times New Roman" w:cs="Times New Roman"/>
          <w:sz w:val="24"/>
          <w:szCs w:val="24"/>
          <w:lang w:val="en-US"/>
        </w:rPr>
        <w:t>cantităţile de energie termică produse în cogenerare şi livrate în reţeaua de transport în ultimii 5 ani;</w:t>
      </w:r>
    </w:p>
    <w:p w:rsidR="00130451" w:rsidRPr="00B6757E"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indicatori de performanţă de proiect şi cei determinaţi pe baza parametrilor de funcţionare înregistraţi în exploatare (randamente de producere a energiei termice şi/sau electrice, consumuri specifice pentru producerea energiei termice</w:t>
      </w:r>
      <w:r w:rsidR="00776724">
        <w:rPr>
          <w:rFonts w:ascii="Times New Roman" w:hAnsi="Times New Roman" w:cs="Times New Roman"/>
          <w:sz w:val="24"/>
          <w:szCs w:val="24"/>
          <w:lang w:val="en-US"/>
        </w:rPr>
        <w:t xml:space="preserve"> </w:t>
      </w:r>
      <w:r w:rsidRPr="00B6757E">
        <w:rPr>
          <w:rFonts w:ascii="Times New Roman" w:hAnsi="Times New Roman" w:cs="Times New Roman"/>
          <w:sz w:val="24"/>
          <w:szCs w:val="24"/>
          <w:lang w:val="en-US"/>
        </w:rPr>
        <w:t>/</w:t>
      </w:r>
      <w:r w:rsidR="00776724">
        <w:rPr>
          <w:rFonts w:ascii="Times New Roman" w:hAnsi="Times New Roman" w:cs="Times New Roman"/>
          <w:sz w:val="24"/>
          <w:szCs w:val="24"/>
          <w:lang w:val="en-US"/>
        </w:rPr>
        <w:t xml:space="preserve"> </w:t>
      </w:r>
      <w:r w:rsidRPr="00B6757E">
        <w:rPr>
          <w:rFonts w:ascii="Times New Roman" w:hAnsi="Times New Roman" w:cs="Times New Roman"/>
          <w:sz w:val="24"/>
          <w:szCs w:val="24"/>
          <w:lang w:val="en-US"/>
        </w:rPr>
        <w:t>termice şi electrice, consum specific de energie electrică pentru pomparea agentului termic în reţeaua de transport, consum propriu tehnologic de energie electrică, consum de energie termică pentru serviciile interne);</w:t>
      </w:r>
    </w:p>
    <w:p w:rsidR="00130451" w:rsidRPr="00014BAF" w:rsidRDefault="00130451" w:rsidP="009818AB">
      <w:pPr>
        <w:pStyle w:val="ListParagraph"/>
        <w:numPr>
          <w:ilvl w:val="1"/>
          <w:numId w:val="36"/>
        </w:numPr>
        <w:spacing w:after="0" w:line="360" w:lineRule="auto"/>
        <w:ind w:left="1701"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lastRenderedPageBreak/>
        <w:t xml:space="preserve">date referitoare la protecţia mediului (autorizaţii, plan de conformare, emisii anuale de poluanţi, depozite de deşeuri rezultate din exploatarea </w:t>
      </w:r>
      <w:r w:rsidRPr="00014BAF">
        <w:rPr>
          <w:rFonts w:ascii="Times New Roman" w:hAnsi="Times New Roman" w:cs="Times New Roman"/>
          <w:sz w:val="24"/>
          <w:szCs w:val="24"/>
          <w:lang w:val="en-US"/>
        </w:rPr>
        <w:t>echipamentelor energetice);</w:t>
      </w:r>
    </w:p>
    <w:p w:rsidR="00130451" w:rsidRPr="00014BAF" w:rsidRDefault="006B576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014BAF">
        <w:rPr>
          <w:rFonts w:ascii="Times New Roman" w:hAnsi="Times New Roman" w:cs="Times New Roman"/>
          <w:sz w:val="24"/>
          <w:szCs w:val="24"/>
          <w:lang w:val="en-US"/>
        </w:rPr>
        <w:t>reţeaua de transport:</w:t>
      </w:r>
    </w:p>
    <w:p w:rsidR="00130451" w:rsidRPr="00014BAF" w:rsidRDefault="00130451" w:rsidP="009818AB">
      <w:pPr>
        <w:pStyle w:val="ListParagraph"/>
        <w:numPr>
          <w:ilvl w:val="1"/>
          <w:numId w:val="37"/>
        </w:numPr>
        <w:spacing w:after="0" w:line="360" w:lineRule="auto"/>
        <w:ind w:left="1701"/>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structura reţelei de transport - număr de conducte, izolaţii termice utilizate;</w:t>
      </w:r>
    </w:p>
    <w:p w:rsidR="00130451" w:rsidRPr="00014BAF" w:rsidRDefault="00130451" w:rsidP="009818AB">
      <w:pPr>
        <w:pStyle w:val="ListParagraph"/>
        <w:numPr>
          <w:ilvl w:val="1"/>
          <w:numId w:val="37"/>
        </w:numPr>
        <w:spacing w:after="0" w:line="360" w:lineRule="auto"/>
        <w:ind w:left="1701"/>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parametri nominali de functionare;</w:t>
      </w:r>
    </w:p>
    <w:p w:rsidR="00130451" w:rsidRPr="00D52700" w:rsidRDefault="00130451" w:rsidP="009818AB">
      <w:pPr>
        <w:pStyle w:val="ListParagraph"/>
        <w:numPr>
          <w:ilvl w:val="1"/>
          <w:numId w:val="37"/>
        </w:numPr>
        <w:spacing w:after="0" w:line="360" w:lineRule="auto"/>
        <w:ind w:left="1701"/>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dimensiuni caracteristice - lungimi de trasee, lungimea totală a traseelor şi a conductelor, diametrele conductelor;</w:t>
      </w:r>
    </w:p>
    <w:p w:rsidR="00130451" w:rsidRPr="00D52700" w:rsidRDefault="00130451" w:rsidP="009818AB">
      <w:pPr>
        <w:pStyle w:val="ListParagraph"/>
        <w:numPr>
          <w:ilvl w:val="1"/>
          <w:numId w:val="37"/>
        </w:numPr>
        <w:spacing w:after="0" w:line="360" w:lineRule="auto"/>
        <w:ind w:left="1701"/>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starea actuală a reţelei de transport (starea conductelor, starea izolaţiei termice, avarii, pierderi anuale masice/volumice de agent termic, pierderi anuale de energie termică prin scăpări de agent termic, pierderi de energie termică prin transfer de căldură, pierderi anuale procenturale de energie termică, sistemul de monitorizare şi control a</w:t>
      </w:r>
      <w:r w:rsidR="00014BAF">
        <w:rPr>
          <w:rFonts w:ascii="Times New Roman" w:hAnsi="Times New Roman" w:cs="Times New Roman"/>
          <w:sz w:val="24"/>
          <w:szCs w:val="24"/>
          <w:lang w:val="en-US"/>
        </w:rPr>
        <w:t>l</w:t>
      </w:r>
      <w:r w:rsidRPr="00D52700">
        <w:rPr>
          <w:rFonts w:ascii="Times New Roman" w:hAnsi="Times New Roman" w:cs="Times New Roman"/>
          <w:sz w:val="24"/>
          <w:szCs w:val="24"/>
          <w:lang w:val="en-US"/>
        </w:rPr>
        <w:t xml:space="preserve"> activităţii de transport a</w:t>
      </w:r>
      <w:r w:rsidR="00014BAF">
        <w:rPr>
          <w:rFonts w:ascii="Times New Roman" w:hAnsi="Times New Roman" w:cs="Times New Roman"/>
          <w:sz w:val="24"/>
          <w:szCs w:val="24"/>
          <w:lang w:val="en-US"/>
        </w:rPr>
        <w:t>l</w:t>
      </w:r>
      <w:r w:rsidRPr="00D52700">
        <w:rPr>
          <w:rFonts w:ascii="Times New Roman" w:hAnsi="Times New Roman" w:cs="Times New Roman"/>
          <w:sz w:val="24"/>
          <w:szCs w:val="24"/>
          <w:lang w:val="en-US"/>
        </w:rPr>
        <w:t xml:space="preserve"> energie</w:t>
      </w:r>
      <w:r w:rsidR="00014BAF">
        <w:rPr>
          <w:rFonts w:ascii="Times New Roman" w:hAnsi="Times New Roman" w:cs="Times New Roman"/>
          <w:sz w:val="24"/>
          <w:szCs w:val="24"/>
          <w:lang w:val="en-US"/>
        </w:rPr>
        <w:t>i</w:t>
      </w:r>
      <w:r w:rsidRPr="00D52700">
        <w:rPr>
          <w:rFonts w:ascii="Times New Roman" w:hAnsi="Times New Roman" w:cs="Times New Roman"/>
          <w:sz w:val="24"/>
          <w:szCs w:val="24"/>
          <w:lang w:val="en-US"/>
        </w:rPr>
        <w:t xml:space="preserve"> termice, consumuri specifice de energie electrică pentru pomparea agentului termic prin reţeaua de transport</w:t>
      </w:r>
      <w:r w:rsidR="00014BAF">
        <w:rPr>
          <w:rFonts w:ascii="Times New Roman" w:hAnsi="Times New Roman" w:cs="Times New Roman"/>
          <w:sz w:val="24"/>
          <w:szCs w:val="24"/>
          <w:lang w:val="en-US"/>
        </w:rPr>
        <w:t xml:space="preserve"> etc.</w:t>
      </w:r>
      <w:r w:rsidRPr="00D52700">
        <w:rPr>
          <w:rFonts w:ascii="Times New Roman" w:hAnsi="Times New Roman" w:cs="Times New Roman"/>
          <w:sz w:val="24"/>
          <w:szCs w:val="24"/>
          <w:lang w:val="en-US"/>
        </w:rPr>
        <w:t>);</w:t>
      </w:r>
    </w:p>
    <w:p w:rsidR="00130451" w:rsidRPr="00D52700" w:rsidRDefault="00130451" w:rsidP="009818AB">
      <w:pPr>
        <w:pStyle w:val="ListParagraph"/>
        <w:numPr>
          <w:ilvl w:val="1"/>
          <w:numId w:val="37"/>
        </w:numPr>
        <w:spacing w:after="0" w:line="360" w:lineRule="auto"/>
        <w:ind w:left="1701"/>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lucrări de modernizare efectuate în ultimi</w:t>
      </w:r>
      <w:r w:rsidR="006B5761">
        <w:rPr>
          <w:rFonts w:ascii="Times New Roman" w:hAnsi="Times New Roman" w:cs="Times New Roman"/>
          <w:sz w:val="24"/>
          <w:szCs w:val="24"/>
          <w:lang w:val="en-US"/>
        </w:rPr>
        <w:t>i</w:t>
      </w:r>
      <w:r w:rsidRPr="00D52700">
        <w:rPr>
          <w:rFonts w:ascii="Times New Roman" w:hAnsi="Times New Roman" w:cs="Times New Roman"/>
          <w:sz w:val="24"/>
          <w:szCs w:val="24"/>
          <w:lang w:val="en-US"/>
        </w:rPr>
        <w:t xml:space="preserve"> </w:t>
      </w:r>
      <w:r w:rsidR="006B5761">
        <w:rPr>
          <w:rFonts w:ascii="Times New Roman" w:hAnsi="Times New Roman" w:cs="Times New Roman"/>
          <w:sz w:val="24"/>
          <w:szCs w:val="24"/>
          <w:lang w:val="en-US"/>
        </w:rPr>
        <w:t>5</w:t>
      </w:r>
      <w:r w:rsidR="006B5761" w:rsidRPr="00D52700">
        <w:rPr>
          <w:rFonts w:ascii="Times New Roman" w:hAnsi="Times New Roman" w:cs="Times New Roman"/>
          <w:sz w:val="24"/>
          <w:szCs w:val="24"/>
          <w:lang w:val="en-US"/>
        </w:rPr>
        <w:t xml:space="preserve"> </w:t>
      </w:r>
      <w:r w:rsidRPr="00D52700">
        <w:rPr>
          <w:rFonts w:ascii="Times New Roman" w:hAnsi="Times New Roman" w:cs="Times New Roman"/>
          <w:sz w:val="24"/>
          <w:szCs w:val="24"/>
          <w:lang w:val="en-US"/>
        </w:rPr>
        <w:t>ani şi evoluaţia pierderilor de energie termică din reţeaua de transport în ace</w:t>
      </w:r>
      <w:r w:rsidR="006B5761">
        <w:rPr>
          <w:rFonts w:ascii="Times New Roman" w:hAnsi="Times New Roman" w:cs="Times New Roman"/>
          <w:sz w:val="24"/>
          <w:szCs w:val="24"/>
          <w:lang w:val="en-US"/>
        </w:rPr>
        <w:t>a</w:t>
      </w:r>
      <w:r w:rsidRPr="00D52700">
        <w:rPr>
          <w:rFonts w:ascii="Times New Roman" w:hAnsi="Times New Roman" w:cs="Times New Roman"/>
          <w:sz w:val="24"/>
          <w:szCs w:val="24"/>
          <w:lang w:val="en-US"/>
        </w:rPr>
        <w:t>stă perioadă (valori absolute şi procentuale);</w:t>
      </w:r>
    </w:p>
    <w:p w:rsidR="00130451" w:rsidRPr="00D52700" w:rsidRDefault="00130451" w:rsidP="009818AB">
      <w:pPr>
        <w:pStyle w:val="ListParagraph"/>
        <w:numPr>
          <w:ilvl w:val="1"/>
          <w:numId w:val="37"/>
        </w:numPr>
        <w:spacing w:after="0" w:line="360" w:lineRule="auto"/>
        <w:ind w:left="1701"/>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consumatori de energie termică racordaţi direct la reţeaua de transport, soluţii de racordare utilizate, cantităţi de energie termică livra</w:t>
      </w:r>
      <w:r w:rsidR="00014BAF">
        <w:rPr>
          <w:rFonts w:ascii="Times New Roman" w:hAnsi="Times New Roman" w:cs="Times New Roman"/>
          <w:sz w:val="24"/>
          <w:szCs w:val="24"/>
          <w:lang w:val="en-US"/>
        </w:rPr>
        <w:t>t</w:t>
      </w:r>
      <w:r w:rsidRPr="00D52700">
        <w:rPr>
          <w:rFonts w:ascii="Times New Roman" w:hAnsi="Times New Roman" w:cs="Times New Roman"/>
          <w:sz w:val="24"/>
          <w:szCs w:val="24"/>
          <w:lang w:val="en-US"/>
        </w:rPr>
        <w:t>e anual, sisteme de măsurare şi reglare a cantităţilor de energie termică;</w:t>
      </w:r>
    </w:p>
    <w:p w:rsidR="00130451" w:rsidRPr="00932836" w:rsidRDefault="006B576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932836">
        <w:rPr>
          <w:rFonts w:ascii="Times New Roman" w:hAnsi="Times New Roman" w:cs="Times New Roman"/>
          <w:sz w:val="24"/>
          <w:szCs w:val="24"/>
          <w:lang w:val="en-US"/>
        </w:rPr>
        <w:t>punctele</w:t>
      </w:r>
      <w:r w:rsidR="00014BAF">
        <w:rPr>
          <w:rFonts w:ascii="Times New Roman" w:hAnsi="Times New Roman" w:cs="Times New Roman"/>
          <w:sz w:val="24"/>
          <w:szCs w:val="24"/>
          <w:lang w:val="en-US"/>
        </w:rPr>
        <w:t>/staţiile</w:t>
      </w:r>
      <w:r w:rsidR="00130451" w:rsidRPr="00932836">
        <w:rPr>
          <w:rFonts w:ascii="Times New Roman" w:hAnsi="Times New Roman" w:cs="Times New Roman"/>
          <w:sz w:val="24"/>
          <w:szCs w:val="24"/>
          <w:lang w:val="en-US"/>
        </w:rPr>
        <w:t xml:space="preserve"> termice:</w:t>
      </w:r>
    </w:p>
    <w:p w:rsidR="00130451" w:rsidRPr="00014BAF" w:rsidRDefault="00130451" w:rsidP="009818AB">
      <w:pPr>
        <w:pStyle w:val="ListParagraph"/>
        <w:numPr>
          <w:ilvl w:val="1"/>
          <w:numId w:val="38"/>
        </w:numPr>
        <w:spacing w:after="0" w:line="360" w:lineRule="auto"/>
        <w:ind w:left="1701"/>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tehnolog</w:t>
      </w:r>
      <w:r w:rsidR="00014BAF" w:rsidRPr="00014BAF">
        <w:rPr>
          <w:rFonts w:ascii="Times New Roman" w:hAnsi="Times New Roman" w:cs="Times New Roman"/>
          <w:sz w:val="24"/>
          <w:szCs w:val="24"/>
          <w:lang w:val="en-US"/>
        </w:rPr>
        <w:t>i</w:t>
      </w:r>
      <w:r w:rsidRPr="00014BAF">
        <w:rPr>
          <w:rFonts w:ascii="Times New Roman" w:hAnsi="Times New Roman" w:cs="Times New Roman"/>
          <w:sz w:val="24"/>
          <w:szCs w:val="24"/>
          <w:lang w:val="en-US"/>
        </w:rPr>
        <w:t>i utilizate pentru transferul de căldură, echipamente instalate în punctele termice, starea fizică a acestora, lucr</w:t>
      </w:r>
      <w:r w:rsidR="00014BAF">
        <w:rPr>
          <w:rFonts w:ascii="Times New Roman" w:hAnsi="Times New Roman" w:cs="Times New Roman"/>
          <w:sz w:val="24"/>
          <w:szCs w:val="24"/>
          <w:lang w:val="en-US"/>
        </w:rPr>
        <w:t>ă</w:t>
      </w:r>
      <w:r w:rsidRPr="00014BAF">
        <w:rPr>
          <w:rFonts w:ascii="Times New Roman" w:hAnsi="Times New Roman" w:cs="Times New Roman"/>
          <w:sz w:val="24"/>
          <w:szCs w:val="24"/>
          <w:lang w:val="en-US"/>
        </w:rPr>
        <w:t>ri de modernizare efectuate şi preconizate;</w:t>
      </w:r>
    </w:p>
    <w:p w:rsidR="00130451" w:rsidRPr="00014BAF" w:rsidRDefault="00130451" w:rsidP="009818AB">
      <w:pPr>
        <w:pStyle w:val="ListParagraph"/>
        <w:numPr>
          <w:ilvl w:val="1"/>
          <w:numId w:val="38"/>
        </w:numPr>
        <w:spacing w:after="0" w:line="360" w:lineRule="auto"/>
        <w:ind w:left="1701"/>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sisteme de m</w:t>
      </w:r>
      <w:r w:rsidR="00014BAF">
        <w:rPr>
          <w:rFonts w:ascii="Times New Roman" w:hAnsi="Times New Roman" w:cs="Times New Roman"/>
          <w:sz w:val="24"/>
          <w:szCs w:val="24"/>
          <w:lang w:val="en-US"/>
        </w:rPr>
        <w:t>ă</w:t>
      </w:r>
      <w:r w:rsidRPr="00014BAF">
        <w:rPr>
          <w:rFonts w:ascii="Times New Roman" w:hAnsi="Times New Roman" w:cs="Times New Roman"/>
          <w:sz w:val="24"/>
          <w:szCs w:val="24"/>
          <w:lang w:val="en-US"/>
        </w:rPr>
        <w:t>sur</w:t>
      </w:r>
      <w:r w:rsidR="00014BAF">
        <w:rPr>
          <w:rFonts w:ascii="Times New Roman" w:hAnsi="Times New Roman" w:cs="Times New Roman"/>
          <w:sz w:val="24"/>
          <w:szCs w:val="24"/>
          <w:lang w:val="en-US"/>
        </w:rPr>
        <w:t>are</w:t>
      </w:r>
      <w:r w:rsidRPr="00014BAF">
        <w:rPr>
          <w:rFonts w:ascii="Times New Roman" w:hAnsi="Times New Roman" w:cs="Times New Roman"/>
          <w:sz w:val="24"/>
          <w:szCs w:val="24"/>
          <w:lang w:val="en-US"/>
        </w:rPr>
        <w:t>, monitorizare şi control al parametrilor de funcţionare;</w:t>
      </w:r>
    </w:p>
    <w:p w:rsidR="00130451" w:rsidRPr="00014BAF" w:rsidRDefault="00130451" w:rsidP="009818AB">
      <w:pPr>
        <w:pStyle w:val="ListParagraph"/>
        <w:numPr>
          <w:ilvl w:val="1"/>
          <w:numId w:val="38"/>
        </w:numPr>
        <w:spacing w:after="0" w:line="360" w:lineRule="auto"/>
        <w:ind w:left="1701"/>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indicatori de eficienţă energetică (pierderi de energie termică, consumuri specifice de energie electrică pentru pomparea agentului termic</w:t>
      </w:r>
      <w:r w:rsidR="00014BAF">
        <w:rPr>
          <w:rFonts w:ascii="Times New Roman" w:hAnsi="Times New Roman" w:cs="Times New Roman"/>
          <w:sz w:val="24"/>
          <w:szCs w:val="24"/>
          <w:lang w:val="en-US"/>
        </w:rPr>
        <w:t xml:space="preserve"> etc.)</w:t>
      </w:r>
      <w:r w:rsidRPr="00014BAF">
        <w:rPr>
          <w:rFonts w:ascii="Times New Roman" w:hAnsi="Times New Roman" w:cs="Times New Roman"/>
          <w:sz w:val="24"/>
          <w:szCs w:val="24"/>
          <w:lang w:val="en-US"/>
        </w:rPr>
        <w:t>;</w:t>
      </w:r>
    </w:p>
    <w:p w:rsidR="00130451" w:rsidRPr="00932836" w:rsidRDefault="006B576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932836">
        <w:rPr>
          <w:rFonts w:ascii="Times New Roman" w:hAnsi="Times New Roman" w:cs="Times New Roman"/>
          <w:sz w:val="24"/>
          <w:szCs w:val="24"/>
          <w:lang w:val="en-US"/>
        </w:rPr>
        <w:t>reţeaua de distribuţie:</w:t>
      </w:r>
    </w:p>
    <w:p w:rsidR="00130451" w:rsidRPr="00181F9E" w:rsidRDefault="00130451" w:rsidP="009818AB">
      <w:pPr>
        <w:pStyle w:val="ListParagraph"/>
        <w:numPr>
          <w:ilvl w:val="1"/>
          <w:numId w:val="39"/>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structura reţelei de </w:t>
      </w:r>
      <w:r w:rsidR="006B5761" w:rsidRPr="00181F9E">
        <w:rPr>
          <w:rFonts w:ascii="Times New Roman" w:hAnsi="Times New Roman" w:cs="Times New Roman"/>
          <w:sz w:val="24"/>
          <w:szCs w:val="24"/>
          <w:lang w:val="en-US"/>
        </w:rPr>
        <w:t>distribuţie</w:t>
      </w:r>
      <w:r w:rsidRPr="00181F9E">
        <w:rPr>
          <w:rFonts w:ascii="Times New Roman" w:hAnsi="Times New Roman" w:cs="Times New Roman"/>
          <w:sz w:val="24"/>
          <w:szCs w:val="24"/>
          <w:lang w:val="en-US"/>
        </w:rPr>
        <w:t xml:space="preserve"> - număr de conducte, izolaţii termice utilizate;</w:t>
      </w:r>
    </w:p>
    <w:p w:rsidR="00130451" w:rsidRPr="00181F9E" w:rsidRDefault="00130451" w:rsidP="009818AB">
      <w:pPr>
        <w:pStyle w:val="ListParagraph"/>
        <w:numPr>
          <w:ilvl w:val="1"/>
          <w:numId w:val="39"/>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dimensiuni caracteristice - lungimea totală a traseelor şi a conductelor, diametrele conductelor;</w:t>
      </w:r>
    </w:p>
    <w:p w:rsidR="00130451" w:rsidRPr="00181F9E" w:rsidRDefault="00130451" w:rsidP="009818AB">
      <w:pPr>
        <w:pStyle w:val="ListParagraph"/>
        <w:numPr>
          <w:ilvl w:val="1"/>
          <w:numId w:val="39"/>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starea actuală a reţelei de distribuţie (starea conductelor, starea izolaţiei termice, avarii, pierderi anuale masice/volumice de agent termic, pierderi </w:t>
      </w:r>
      <w:r w:rsidRPr="00181F9E">
        <w:rPr>
          <w:rFonts w:ascii="Times New Roman" w:hAnsi="Times New Roman" w:cs="Times New Roman"/>
          <w:sz w:val="24"/>
          <w:szCs w:val="24"/>
          <w:lang w:val="en-US"/>
        </w:rPr>
        <w:lastRenderedPageBreak/>
        <w:t>anuale de energie termică prin scăpări de agent termic, pierderi de energie termică prin transfer de căldură, pierderi anuale procenturale de energie termică, sistemul de monitorizare şi control a</w:t>
      </w:r>
      <w:r w:rsidR="00181F9E" w:rsidRPr="00181F9E">
        <w:rPr>
          <w:rFonts w:ascii="Times New Roman" w:hAnsi="Times New Roman" w:cs="Times New Roman"/>
          <w:sz w:val="24"/>
          <w:szCs w:val="24"/>
          <w:lang w:val="en-US"/>
        </w:rPr>
        <w:t>l</w:t>
      </w:r>
      <w:r w:rsidRPr="00181F9E">
        <w:rPr>
          <w:rFonts w:ascii="Times New Roman" w:hAnsi="Times New Roman" w:cs="Times New Roman"/>
          <w:sz w:val="24"/>
          <w:szCs w:val="24"/>
          <w:lang w:val="en-US"/>
        </w:rPr>
        <w:t xml:space="preserve"> activităţii de </w:t>
      </w:r>
      <w:r w:rsidR="00181F9E" w:rsidRPr="00181F9E">
        <w:rPr>
          <w:rFonts w:ascii="Times New Roman" w:hAnsi="Times New Roman" w:cs="Times New Roman"/>
          <w:sz w:val="24"/>
          <w:szCs w:val="24"/>
          <w:lang w:val="en-US"/>
        </w:rPr>
        <w:t>distribuţie a</w:t>
      </w:r>
      <w:r w:rsidRPr="00181F9E">
        <w:rPr>
          <w:rFonts w:ascii="Times New Roman" w:hAnsi="Times New Roman" w:cs="Times New Roman"/>
          <w:sz w:val="24"/>
          <w:szCs w:val="24"/>
          <w:lang w:val="en-US"/>
        </w:rPr>
        <w:t xml:space="preserve"> energie</w:t>
      </w:r>
      <w:r w:rsidR="00181F9E" w:rsidRPr="00181F9E">
        <w:rPr>
          <w:rFonts w:ascii="Times New Roman" w:hAnsi="Times New Roman" w:cs="Times New Roman"/>
          <w:sz w:val="24"/>
          <w:szCs w:val="24"/>
          <w:lang w:val="en-US"/>
        </w:rPr>
        <w:t>i</w:t>
      </w:r>
      <w:r w:rsidRPr="00181F9E">
        <w:rPr>
          <w:rFonts w:ascii="Times New Roman" w:hAnsi="Times New Roman" w:cs="Times New Roman"/>
          <w:sz w:val="24"/>
          <w:szCs w:val="24"/>
          <w:lang w:val="en-US"/>
        </w:rPr>
        <w:t xml:space="preserve"> termice);</w:t>
      </w:r>
    </w:p>
    <w:p w:rsidR="00130451" w:rsidRPr="00181F9E" w:rsidRDefault="00130451" w:rsidP="009818AB">
      <w:pPr>
        <w:pStyle w:val="ListParagraph"/>
        <w:numPr>
          <w:ilvl w:val="1"/>
          <w:numId w:val="39"/>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lucrări de modernizare efectuate în ultimi</w:t>
      </w:r>
      <w:r w:rsidR="006B5761">
        <w:rPr>
          <w:rFonts w:ascii="Times New Roman" w:hAnsi="Times New Roman" w:cs="Times New Roman"/>
          <w:sz w:val="24"/>
          <w:szCs w:val="24"/>
          <w:lang w:val="en-US"/>
        </w:rPr>
        <w:t xml:space="preserve">i 5 </w:t>
      </w:r>
      <w:r w:rsidRPr="00181F9E">
        <w:rPr>
          <w:rFonts w:ascii="Times New Roman" w:hAnsi="Times New Roman" w:cs="Times New Roman"/>
          <w:sz w:val="24"/>
          <w:szCs w:val="24"/>
          <w:lang w:val="en-US"/>
        </w:rPr>
        <w:t xml:space="preserve">ani şi evoluaţia pierderilor de energie termică din reţeaua de </w:t>
      </w:r>
      <w:r w:rsidR="00181F9E">
        <w:rPr>
          <w:rFonts w:ascii="Times New Roman" w:hAnsi="Times New Roman" w:cs="Times New Roman"/>
          <w:sz w:val="24"/>
          <w:szCs w:val="24"/>
          <w:lang w:val="en-US"/>
        </w:rPr>
        <w:t>distribuţie</w:t>
      </w:r>
      <w:r w:rsidRPr="00181F9E">
        <w:rPr>
          <w:rFonts w:ascii="Times New Roman" w:hAnsi="Times New Roman" w:cs="Times New Roman"/>
          <w:sz w:val="24"/>
          <w:szCs w:val="24"/>
          <w:lang w:val="en-US"/>
        </w:rPr>
        <w:t xml:space="preserve"> </w:t>
      </w:r>
      <w:r w:rsidR="00181F9E">
        <w:rPr>
          <w:rFonts w:ascii="Times New Roman" w:hAnsi="Times New Roman" w:cs="Times New Roman"/>
          <w:sz w:val="24"/>
          <w:szCs w:val="24"/>
          <w:lang w:val="en-US"/>
        </w:rPr>
        <w:t>în</w:t>
      </w:r>
      <w:r w:rsidRPr="00181F9E">
        <w:rPr>
          <w:rFonts w:ascii="Times New Roman" w:hAnsi="Times New Roman" w:cs="Times New Roman"/>
          <w:sz w:val="24"/>
          <w:szCs w:val="24"/>
          <w:lang w:val="en-US"/>
        </w:rPr>
        <w:t xml:space="preserve"> acestă perioadă (valori absolute şi procentuale);</w:t>
      </w:r>
    </w:p>
    <w:p w:rsidR="00130451" w:rsidRPr="00932836" w:rsidRDefault="0013045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concluzii referitoare la funcţionarea </w:t>
      </w:r>
      <w:r w:rsidR="006B5761">
        <w:rPr>
          <w:rFonts w:ascii="Times New Roman" w:hAnsi="Times New Roman" w:cs="Times New Roman"/>
          <w:sz w:val="24"/>
          <w:szCs w:val="24"/>
          <w:lang w:val="en-US"/>
        </w:rPr>
        <w:t>SACET</w:t>
      </w:r>
      <w:r w:rsidRPr="00932836">
        <w:rPr>
          <w:rFonts w:ascii="Times New Roman" w:hAnsi="Times New Roman" w:cs="Times New Roman"/>
          <w:sz w:val="24"/>
          <w:szCs w:val="24"/>
          <w:lang w:val="en-US"/>
        </w:rPr>
        <w:t>:</w:t>
      </w:r>
    </w:p>
    <w:p w:rsidR="00130451" w:rsidRPr="00181F9E" w:rsidRDefault="00130451" w:rsidP="009818AB">
      <w:pPr>
        <w:pStyle w:val="ListParagraph"/>
        <w:numPr>
          <w:ilvl w:val="1"/>
          <w:numId w:val="40"/>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principalele probleme identificate, care ghidează acțiunile și politicile propuse, precum și modul </w:t>
      </w:r>
      <w:r w:rsidR="006B5761">
        <w:rPr>
          <w:rFonts w:ascii="Times New Roman" w:hAnsi="Times New Roman" w:cs="Times New Roman"/>
          <w:sz w:val="24"/>
          <w:szCs w:val="24"/>
          <w:lang w:val="en-US"/>
        </w:rPr>
        <w:t xml:space="preserve">de implementare </w:t>
      </w:r>
      <w:r w:rsidRPr="00181F9E">
        <w:rPr>
          <w:rFonts w:ascii="Times New Roman" w:hAnsi="Times New Roman" w:cs="Times New Roman"/>
          <w:sz w:val="24"/>
          <w:szCs w:val="24"/>
          <w:lang w:val="en-US"/>
        </w:rPr>
        <w:t>și resursele necesare;</w:t>
      </w:r>
    </w:p>
    <w:p w:rsidR="00130451" w:rsidRPr="00181F9E" w:rsidRDefault="00130451" w:rsidP="009818AB">
      <w:pPr>
        <w:pStyle w:val="ListParagraph"/>
        <w:numPr>
          <w:ilvl w:val="1"/>
          <w:numId w:val="40"/>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ponderea energiei termice produse în cogenerare în producţia totală </w:t>
      </w:r>
      <w:r w:rsidR="00181F9E">
        <w:rPr>
          <w:rFonts w:ascii="Times New Roman" w:hAnsi="Times New Roman" w:cs="Times New Roman"/>
          <w:sz w:val="24"/>
          <w:szCs w:val="24"/>
          <w:lang w:val="en-US"/>
        </w:rPr>
        <w:t xml:space="preserve">de energie termică livrată în </w:t>
      </w:r>
      <w:r w:rsidRPr="00181F9E">
        <w:rPr>
          <w:rFonts w:ascii="Times New Roman" w:hAnsi="Times New Roman" w:cs="Times New Roman"/>
          <w:sz w:val="24"/>
          <w:szCs w:val="24"/>
          <w:lang w:val="en-US"/>
        </w:rPr>
        <w:t>SACET;</w:t>
      </w:r>
    </w:p>
    <w:p w:rsidR="00130451" w:rsidRPr="00181F9E" w:rsidRDefault="00130451" w:rsidP="009818AB">
      <w:pPr>
        <w:pStyle w:val="ListParagraph"/>
        <w:numPr>
          <w:ilvl w:val="1"/>
          <w:numId w:val="40"/>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ponderea energiei termice produse din </w:t>
      </w:r>
      <w:r w:rsidR="006B5761">
        <w:rPr>
          <w:rFonts w:ascii="Times New Roman" w:hAnsi="Times New Roman" w:cs="Times New Roman"/>
          <w:sz w:val="24"/>
          <w:szCs w:val="24"/>
          <w:lang w:val="en-US"/>
        </w:rPr>
        <w:t>SRE</w:t>
      </w:r>
      <w:r w:rsidRPr="00181F9E">
        <w:rPr>
          <w:rFonts w:ascii="Times New Roman" w:hAnsi="Times New Roman" w:cs="Times New Roman"/>
          <w:sz w:val="24"/>
          <w:szCs w:val="24"/>
          <w:lang w:val="en-US"/>
        </w:rPr>
        <w:t xml:space="preserve"> în </w:t>
      </w:r>
      <w:r w:rsidR="00181F9E" w:rsidRPr="00181F9E">
        <w:rPr>
          <w:rFonts w:ascii="Times New Roman" w:hAnsi="Times New Roman" w:cs="Times New Roman"/>
          <w:sz w:val="24"/>
          <w:szCs w:val="24"/>
          <w:lang w:val="en-US"/>
        </w:rPr>
        <w:t xml:space="preserve">producţia totală </w:t>
      </w:r>
      <w:r w:rsidR="00181F9E">
        <w:rPr>
          <w:rFonts w:ascii="Times New Roman" w:hAnsi="Times New Roman" w:cs="Times New Roman"/>
          <w:sz w:val="24"/>
          <w:szCs w:val="24"/>
          <w:lang w:val="en-US"/>
        </w:rPr>
        <w:t xml:space="preserve">de energie termică livrată în </w:t>
      </w:r>
      <w:r w:rsidR="00181F9E" w:rsidRPr="00181F9E">
        <w:rPr>
          <w:rFonts w:ascii="Times New Roman" w:hAnsi="Times New Roman" w:cs="Times New Roman"/>
          <w:sz w:val="24"/>
          <w:szCs w:val="24"/>
          <w:lang w:val="en-US"/>
        </w:rPr>
        <w:t>SACET</w:t>
      </w:r>
      <w:r w:rsidRPr="00181F9E">
        <w:rPr>
          <w:rFonts w:ascii="Times New Roman" w:hAnsi="Times New Roman" w:cs="Times New Roman"/>
          <w:sz w:val="24"/>
          <w:szCs w:val="24"/>
          <w:lang w:val="en-US"/>
        </w:rPr>
        <w:t>;</w:t>
      </w:r>
    </w:p>
    <w:p w:rsidR="00130451" w:rsidRPr="00181F9E" w:rsidRDefault="00130451" w:rsidP="009818AB">
      <w:pPr>
        <w:pStyle w:val="ListParagraph"/>
        <w:numPr>
          <w:ilvl w:val="1"/>
          <w:numId w:val="40"/>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încadrarea SACET în categoria sistemelor eficiente</w:t>
      </w:r>
      <w:r w:rsidR="006B5761">
        <w:rPr>
          <w:rFonts w:ascii="Times New Roman" w:hAnsi="Times New Roman" w:cs="Times New Roman"/>
          <w:sz w:val="24"/>
          <w:szCs w:val="24"/>
          <w:lang w:val="en-US"/>
        </w:rPr>
        <w:t>;</w:t>
      </w:r>
    </w:p>
    <w:p w:rsidR="00130451" w:rsidRPr="00FA4E17" w:rsidRDefault="00130451" w:rsidP="009818AB">
      <w:pPr>
        <w:pStyle w:val="ListParagraph"/>
        <w:numPr>
          <w:ilvl w:val="1"/>
          <w:numId w:val="40"/>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curba clasată a cererii de energie termică</w:t>
      </w:r>
      <w:r w:rsidR="006B5761">
        <w:rPr>
          <w:rFonts w:ascii="Times New Roman" w:hAnsi="Times New Roman" w:cs="Times New Roman"/>
          <w:sz w:val="24"/>
          <w:szCs w:val="24"/>
          <w:lang w:val="en-US"/>
        </w:rPr>
        <w:t>,</w:t>
      </w:r>
      <w:r w:rsidRPr="00181F9E">
        <w:rPr>
          <w:rFonts w:ascii="Times New Roman" w:hAnsi="Times New Roman" w:cs="Times New Roman"/>
          <w:sz w:val="24"/>
          <w:szCs w:val="24"/>
          <w:lang w:val="en-US"/>
        </w:rPr>
        <w:t xml:space="preserve"> furnizată consumatorilor racordaţi la SACET</w:t>
      </w:r>
      <w:r w:rsidR="00545B5E">
        <w:rPr>
          <w:rFonts w:ascii="Times New Roman" w:hAnsi="Times New Roman" w:cs="Times New Roman"/>
          <w:sz w:val="24"/>
          <w:szCs w:val="24"/>
          <w:lang w:val="en-US"/>
        </w:rPr>
        <w:t xml:space="preserve"> </w:t>
      </w:r>
      <w:r w:rsidR="00545B5E" w:rsidRPr="00FA4E17">
        <w:rPr>
          <w:rFonts w:ascii="Times New Roman" w:hAnsi="Times New Roman" w:cs="Times New Roman"/>
          <w:sz w:val="24"/>
          <w:szCs w:val="24"/>
          <w:lang w:val="en-US"/>
        </w:rPr>
        <w:t>pentru încălzire şi sub formă de apă caldă de co</w:t>
      </w:r>
      <w:r w:rsidR="00FA4E17" w:rsidRPr="00CE5FED">
        <w:rPr>
          <w:rFonts w:ascii="Times New Roman" w:hAnsi="Times New Roman" w:cs="Times New Roman"/>
          <w:sz w:val="24"/>
          <w:szCs w:val="24"/>
          <w:lang w:val="en-US"/>
        </w:rPr>
        <w:t>n</w:t>
      </w:r>
      <w:r w:rsidR="00545B5E" w:rsidRPr="00CE5FED">
        <w:rPr>
          <w:rFonts w:ascii="Times New Roman" w:hAnsi="Times New Roman" w:cs="Times New Roman"/>
          <w:sz w:val="24"/>
          <w:szCs w:val="24"/>
          <w:lang w:val="en-US"/>
        </w:rPr>
        <w:t>sum</w:t>
      </w:r>
      <w:r w:rsidRPr="00FA4E17">
        <w:rPr>
          <w:rFonts w:ascii="Times New Roman" w:hAnsi="Times New Roman" w:cs="Times New Roman"/>
          <w:sz w:val="24"/>
          <w:szCs w:val="24"/>
          <w:lang w:val="en-US"/>
        </w:rPr>
        <w:t>;</w:t>
      </w:r>
    </w:p>
    <w:p w:rsidR="00130451" w:rsidRDefault="00130451" w:rsidP="009818AB">
      <w:pPr>
        <w:pStyle w:val="ListParagraph"/>
        <w:numPr>
          <w:ilvl w:val="1"/>
          <w:numId w:val="40"/>
        </w:numPr>
        <w:spacing w:after="0" w:line="360" w:lineRule="auto"/>
        <w:ind w:left="1701"/>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curba clasată a cererii de energie termică </w:t>
      </w:r>
      <w:r w:rsidR="00181F9E">
        <w:rPr>
          <w:rFonts w:ascii="Times New Roman" w:hAnsi="Times New Roman" w:cs="Times New Roman"/>
          <w:sz w:val="24"/>
          <w:szCs w:val="24"/>
          <w:lang w:val="en-US"/>
        </w:rPr>
        <w:t xml:space="preserve">furnizată prin </w:t>
      </w:r>
      <w:r w:rsidR="00545B5E">
        <w:rPr>
          <w:rFonts w:ascii="Times New Roman" w:hAnsi="Times New Roman" w:cs="Times New Roman"/>
          <w:sz w:val="24"/>
          <w:szCs w:val="24"/>
          <w:lang w:val="en-US"/>
        </w:rPr>
        <w:t xml:space="preserve">SACET </w:t>
      </w:r>
      <w:r w:rsidRPr="00181F9E">
        <w:rPr>
          <w:rFonts w:ascii="Times New Roman" w:hAnsi="Times New Roman" w:cs="Times New Roman"/>
          <w:sz w:val="24"/>
          <w:szCs w:val="24"/>
          <w:lang w:val="en-US"/>
        </w:rPr>
        <w:t>pentru răcire, dacă este cazul.</w:t>
      </w:r>
    </w:p>
    <w:p w:rsidR="00CE5FED" w:rsidRPr="00181F9E" w:rsidRDefault="00CE5FED" w:rsidP="00CE5FED">
      <w:pPr>
        <w:pStyle w:val="ListParagraph"/>
        <w:spacing w:after="0" w:line="360" w:lineRule="auto"/>
        <w:ind w:left="1701"/>
        <w:jc w:val="both"/>
        <w:rPr>
          <w:rFonts w:ascii="Times New Roman" w:hAnsi="Times New Roman" w:cs="Times New Roman"/>
          <w:sz w:val="24"/>
          <w:szCs w:val="24"/>
          <w:lang w:val="en-US"/>
        </w:rPr>
      </w:pPr>
    </w:p>
    <w:p w:rsidR="00130451" w:rsidRPr="00932836" w:rsidRDefault="00545B5E"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130451" w:rsidRPr="00932836">
        <w:rPr>
          <w:rFonts w:ascii="Times New Roman" w:hAnsi="Times New Roman" w:cs="Times New Roman"/>
          <w:b/>
          <w:sz w:val="24"/>
          <w:szCs w:val="24"/>
          <w:lang w:val="en-US"/>
        </w:rPr>
        <w:t>Situaţia alimentării cu energie termică a localităţii</w:t>
      </w:r>
    </w:p>
    <w:p w:rsidR="00130451" w:rsidRPr="00932836" w:rsidRDefault="00545B5E"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87C16">
        <w:rPr>
          <w:rFonts w:ascii="Times New Roman" w:hAnsi="Times New Roman" w:cs="Times New Roman"/>
          <w:sz w:val="24"/>
          <w:szCs w:val="24"/>
          <w:lang w:val="en-US"/>
        </w:rPr>
        <w:t>e</w:t>
      </w:r>
      <w:r w:rsidR="00130451" w:rsidRPr="00932836">
        <w:rPr>
          <w:rFonts w:ascii="Times New Roman" w:hAnsi="Times New Roman" w:cs="Times New Roman"/>
          <w:sz w:val="24"/>
          <w:szCs w:val="24"/>
          <w:lang w:val="en-US"/>
        </w:rPr>
        <w:t xml:space="preserve">stimarea </w:t>
      </w:r>
      <w:r w:rsidR="00C26D6C">
        <w:rPr>
          <w:rFonts w:ascii="Times New Roman" w:hAnsi="Times New Roman" w:cs="Times New Roman"/>
          <w:sz w:val="24"/>
          <w:szCs w:val="24"/>
          <w:lang w:val="en-US"/>
        </w:rPr>
        <w:t>consumului</w:t>
      </w:r>
      <w:r w:rsidR="00130451" w:rsidRPr="00932836">
        <w:rPr>
          <w:rFonts w:ascii="Times New Roman" w:hAnsi="Times New Roman" w:cs="Times New Roman"/>
          <w:sz w:val="24"/>
          <w:szCs w:val="24"/>
          <w:lang w:val="en-US"/>
        </w:rPr>
        <w:t xml:space="preserve"> actual de energie termică pentru încălzire</w:t>
      </w:r>
      <w:r w:rsidR="00B4761C">
        <w:rPr>
          <w:rFonts w:ascii="Times New Roman" w:hAnsi="Times New Roman" w:cs="Times New Roman"/>
          <w:sz w:val="24"/>
          <w:szCs w:val="24"/>
          <w:lang w:val="en-US"/>
        </w:rPr>
        <w:t>/acc</w:t>
      </w:r>
      <w:r w:rsidR="00130451" w:rsidRPr="00932836">
        <w:rPr>
          <w:rFonts w:ascii="Times New Roman" w:hAnsi="Times New Roman" w:cs="Times New Roman"/>
          <w:sz w:val="24"/>
          <w:szCs w:val="24"/>
          <w:lang w:val="en-US"/>
        </w:rPr>
        <w:t xml:space="preserve"> și răcire, p</w:t>
      </w:r>
      <w:r w:rsidR="00C26D6C">
        <w:rPr>
          <w:rFonts w:ascii="Times New Roman" w:hAnsi="Times New Roman" w:cs="Times New Roman"/>
          <w:sz w:val="24"/>
          <w:szCs w:val="24"/>
          <w:lang w:val="en-US"/>
        </w:rPr>
        <w:t>e tip de</w:t>
      </w:r>
      <w:r w:rsidR="00130451" w:rsidRPr="00932836">
        <w:rPr>
          <w:rFonts w:ascii="Times New Roman" w:hAnsi="Times New Roman" w:cs="Times New Roman"/>
          <w:sz w:val="24"/>
          <w:szCs w:val="24"/>
          <w:lang w:val="en-US"/>
        </w:rPr>
        <w:t xml:space="preserve"> tehnologie, pe sectoare de activitate, făcându-se distincție între energia obținută din surse fosile și energia obținută din </w:t>
      </w:r>
      <w:r w:rsidR="00816138">
        <w:rPr>
          <w:rFonts w:ascii="Times New Roman" w:hAnsi="Times New Roman" w:cs="Times New Roman"/>
          <w:sz w:val="24"/>
          <w:szCs w:val="24"/>
          <w:lang w:val="en-US"/>
        </w:rPr>
        <w:t>SRE</w:t>
      </w:r>
      <w:r w:rsidR="00130451" w:rsidRPr="00932836">
        <w:rPr>
          <w:rFonts w:ascii="Times New Roman" w:hAnsi="Times New Roman" w:cs="Times New Roman"/>
          <w:sz w:val="24"/>
          <w:szCs w:val="24"/>
          <w:lang w:val="en-US"/>
        </w:rPr>
        <w:t xml:space="preserve">: </w:t>
      </w:r>
    </w:p>
    <w:p w:rsidR="00130451" w:rsidRPr="00BD4460" w:rsidRDefault="00545B5E" w:rsidP="009818AB">
      <w:pPr>
        <w:pStyle w:val="ListParagraph"/>
        <w:numPr>
          <w:ilvl w:val="0"/>
          <w:numId w:val="9"/>
        </w:numPr>
        <w:spacing w:after="120" w:line="360" w:lineRule="auto"/>
        <w:ind w:left="851" w:hanging="153"/>
        <w:jc w:val="both"/>
        <w:rPr>
          <w:rFonts w:ascii="Times New Roman" w:hAnsi="Times New Roman" w:cs="Times New Roman"/>
          <w:sz w:val="24"/>
          <w:szCs w:val="24"/>
          <w:lang w:val="en-US"/>
        </w:rPr>
      </w:pPr>
      <w:r w:rsidRPr="00BD4460">
        <w:rPr>
          <w:rFonts w:ascii="Times New Roman" w:hAnsi="Times New Roman" w:cs="Times New Roman"/>
          <w:sz w:val="24"/>
          <w:szCs w:val="24"/>
          <w:lang w:val="en-US"/>
        </w:rPr>
        <w:t xml:space="preserve"> </w:t>
      </w:r>
      <w:r w:rsidR="00BD4460">
        <w:rPr>
          <w:rFonts w:ascii="Times New Roman" w:hAnsi="Times New Roman" w:cs="Times New Roman"/>
          <w:sz w:val="24"/>
          <w:szCs w:val="24"/>
          <w:lang w:val="en-US"/>
        </w:rPr>
        <w:t xml:space="preserve">soluţii </w:t>
      </w:r>
      <w:r w:rsidR="00130451" w:rsidRPr="00BD4460">
        <w:rPr>
          <w:rFonts w:ascii="Times New Roman" w:hAnsi="Times New Roman" w:cs="Times New Roman"/>
          <w:sz w:val="24"/>
          <w:szCs w:val="24"/>
          <w:lang w:val="en-US"/>
        </w:rPr>
        <w:t xml:space="preserve">individuale utilizate </w:t>
      </w:r>
      <w:r w:rsidR="00BD4460" w:rsidRPr="00BD4460">
        <w:rPr>
          <w:rFonts w:ascii="Times New Roman" w:hAnsi="Times New Roman" w:cs="Times New Roman"/>
          <w:sz w:val="24"/>
          <w:szCs w:val="24"/>
          <w:lang w:val="en-US"/>
        </w:rPr>
        <w:t>în sectorul rezidenţial</w:t>
      </w:r>
      <w:r w:rsidR="00130451" w:rsidRPr="00BD4460">
        <w:rPr>
          <w:rFonts w:ascii="Times New Roman" w:hAnsi="Times New Roman" w:cs="Times New Roman"/>
          <w:sz w:val="24"/>
          <w:szCs w:val="24"/>
          <w:lang w:val="en-US"/>
        </w:rPr>
        <w:t>:</w:t>
      </w:r>
      <w:r w:rsidR="00BD4460" w:rsidRPr="00BD4460">
        <w:rPr>
          <w:rFonts w:ascii="Times New Roman" w:hAnsi="Times New Roman" w:cs="Times New Roman"/>
          <w:sz w:val="24"/>
          <w:szCs w:val="24"/>
          <w:lang w:val="en-US"/>
        </w:rPr>
        <w:t xml:space="preserve"> </w:t>
      </w:r>
      <w:r w:rsidR="00130451" w:rsidRPr="00BD4460">
        <w:rPr>
          <w:rFonts w:ascii="Times New Roman" w:hAnsi="Times New Roman" w:cs="Times New Roman"/>
          <w:sz w:val="24"/>
          <w:szCs w:val="24"/>
          <w:lang w:val="en-US"/>
        </w:rPr>
        <w:t xml:space="preserve">cazane destinate exclusiv producerii de </w:t>
      </w:r>
      <w:r w:rsidR="00347A22" w:rsidRPr="00BD4460">
        <w:rPr>
          <w:rFonts w:ascii="Times New Roman" w:hAnsi="Times New Roman" w:cs="Times New Roman"/>
          <w:sz w:val="24"/>
          <w:szCs w:val="24"/>
          <w:lang w:val="en-US"/>
        </w:rPr>
        <w:t>energie termică</w:t>
      </w:r>
      <w:r w:rsidR="00BD4460" w:rsidRPr="00BD4460">
        <w:rPr>
          <w:rFonts w:ascii="Times New Roman" w:hAnsi="Times New Roman" w:cs="Times New Roman"/>
          <w:sz w:val="24"/>
          <w:szCs w:val="24"/>
          <w:lang w:val="en-US"/>
        </w:rPr>
        <w:t>,</w:t>
      </w:r>
      <w:r w:rsidR="00130451" w:rsidRPr="00BD4460">
        <w:rPr>
          <w:rFonts w:ascii="Times New Roman" w:hAnsi="Times New Roman" w:cs="Times New Roman"/>
          <w:sz w:val="24"/>
          <w:szCs w:val="24"/>
          <w:lang w:val="en-US"/>
        </w:rPr>
        <w:t xml:space="preserve"> cogenerare</w:t>
      </w:r>
      <w:r w:rsidR="00BD4460" w:rsidRPr="00BD4460">
        <w:rPr>
          <w:rFonts w:ascii="Times New Roman" w:hAnsi="Times New Roman" w:cs="Times New Roman"/>
          <w:sz w:val="24"/>
          <w:szCs w:val="24"/>
          <w:lang w:val="en-US"/>
        </w:rPr>
        <w:t>,</w:t>
      </w:r>
      <w:r w:rsidR="00130451" w:rsidRPr="00BD4460">
        <w:rPr>
          <w:rFonts w:ascii="Times New Roman" w:hAnsi="Times New Roman" w:cs="Times New Roman"/>
          <w:sz w:val="24"/>
          <w:szCs w:val="24"/>
          <w:lang w:val="en-US"/>
        </w:rPr>
        <w:t xml:space="preserve"> pompe de căldură</w:t>
      </w:r>
      <w:r w:rsidR="00BD4460" w:rsidRPr="00BD4460">
        <w:rPr>
          <w:rFonts w:ascii="Times New Roman" w:hAnsi="Times New Roman" w:cs="Times New Roman"/>
          <w:sz w:val="24"/>
          <w:szCs w:val="24"/>
          <w:lang w:val="en-US"/>
        </w:rPr>
        <w:t>,</w:t>
      </w:r>
      <w:r w:rsidR="00130451" w:rsidRPr="00BD4460">
        <w:rPr>
          <w:rFonts w:ascii="Times New Roman" w:hAnsi="Times New Roman" w:cs="Times New Roman"/>
          <w:sz w:val="24"/>
          <w:szCs w:val="24"/>
          <w:lang w:val="en-US"/>
        </w:rPr>
        <w:t xml:space="preserve"> alte tehnologii; </w:t>
      </w:r>
    </w:p>
    <w:p w:rsidR="00130451" w:rsidRPr="00BD4460" w:rsidRDefault="00545B5E" w:rsidP="009818AB">
      <w:pPr>
        <w:pStyle w:val="ListParagraph"/>
        <w:numPr>
          <w:ilvl w:val="0"/>
          <w:numId w:val="9"/>
        </w:numPr>
        <w:spacing w:after="120" w:line="360" w:lineRule="auto"/>
        <w:ind w:left="851" w:hanging="153"/>
        <w:jc w:val="both"/>
        <w:rPr>
          <w:rFonts w:ascii="Times New Roman" w:hAnsi="Times New Roman" w:cs="Times New Roman"/>
          <w:sz w:val="24"/>
          <w:szCs w:val="24"/>
          <w:lang w:val="en-US"/>
        </w:rPr>
      </w:pPr>
      <w:r w:rsidRPr="00BD4460">
        <w:rPr>
          <w:rFonts w:ascii="Times New Roman" w:hAnsi="Times New Roman" w:cs="Times New Roman"/>
          <w:sz w:val="24"/>
          <w:szCs w:val="24"/>
          <w:lang w:val="en-US"/>
        </w:rPr>
        <w:t xml:space="preserve"> </w:t>
      </w:r>
      <w:r w:rsidR="00130451" w:rsidRPr="00BD4460">
        <w:rPr>
          <w:rFonts w:ascii="Times New Roman" w:hAnsi="Times New Roman" w:cs="Times New Roman"/>
          <w:sz w:val="24"/>
          <w:szCs w:val="24"/>
          <w:lang w:val="en-US"/>
        </w:rPr>
        <w:t>s</w:t>
      </w:r>
      <w:r w:rsidR="00BD4460">
        <w:rPr>
          <w:rFonts w:ascii="Times New Roman" w:hAnsi="Times New Roman" w:cs="Times New Roman"/>
          <w:sz w:val="24"/>
          <w:szCs w:val="24"/>
          <w:lang w:val="en-US"/>
        </w:rPr>
        <w:t>oluţii</w:t>
      </w:r>
      <w:r w:rsidR="00130451" w:rsidRPr="00BD4460">
        <w:rPr>
          <w:rFonts w:ascii="Times New Roman" w:hAnsi="Times New Roman" w:cs="Times New Roman"/>
          <w:sz w:val="24"/>
          <w:szCs w:val="24"/>
          <w:lang w:val="en-US"/>
        </w:rPr>
        <w:t xml:space="preserve"> individuale </w:t>
      </w:r>
      <w:r w:rsidR="00BD4460" w:rsidRPr="00BD4460">
        <w:rPr>
          <w:rFonts w:ascii="Times New Roman" w:hAnsi="Times New Roman" w:cs="Times New Roman"/>
          <w:sz w:val="24"/>
          <w:szCs w:val="24"/>
          <w:lang w:val="en-US"/>
        </w:rPr>
        <w:t>utilizate în alte sectoare dec</w:t>
      </w:r>
      <w:r w:rsidR="00130451" w:rsidRPr="00BD4460">
        <w:rPr>
          <w:rFonts w:ascii="Times New Roman" w:hAnsi="Times New Roman" w:cs="Times New Roman"/>
          <w:sz w:val="24"/>
          <w:szCs w:val="24"/>
          <w:lang w:val="en-US"/>
        </w:rPr>
        <w:t>ât cel</w:t>
      </w:r>
      <w:r w:rsidR="00BD4460" w:rsidRPr="00BD4460">
        <w:rPr>
          <w:rFonts w:ascii="Times New Roman" w:hAnsi="Times New Roman" w:cs="Times New Roman"/>
          <w:sz w:val="24"/>
          <w:szCs w:val="24"/>
          <w:lang w:val="en-US"/>
        </w:rPr>
        <w:t xml:space="preserve"> rezidenţial</w:t>
      </w:r>
      <w:r w:rsidR="00130451" w:rsidRPr="00BD4460">
        <w:rPr>
          <w:rFonts w:ascii="Times New Roman" w:hAnsi="Times New Roman" w:cs="Times New Roman"/>
          <w:sz w:val="24"/>
          <w:szCs w:val="24"/>
          <w:lang w:val="en-US"/>
        </w:rPr>
        <w:t>:</w:t>
      </w:r>
      <w:r w:rsidR="00BD4460" w:rsidRPr="00BD4460">
        <w:rPr>
          <w:rFonts w:ascii="Times New Roman" w:hAnsi="Times New Roman" w:cs="Times New Roman"/>
          <w:sz w:val="24"/>
          <w:szCs w:val="24"/>
          <w:lang w:val="en-US"/>
        </w:rPr>
        <w:t xml:space="preserve"> cazane destinate exclusiv producerii de energie termică, cogenerare, pompe de căldură, alte tehnologii;</w:t>
      </w:r>
      <w:r w:rsidR="00130451" w:rsidRPr="00BD4460">
        <w:rPr>
          <w:rFonts w:ascii="Times New Roman" w:hAnsi="Times New Roman" w:cs="Times New Roman"/>
          <w:sz w:val="24"/>
          <w:szCs w:val="24"/>
          <w:lang w:val="en-US"/>
        </w:rPr>
        <w:t xml:space="preserve"> </w:t>
      </w:r>
    </w:p>
    <w:p w:rsidR="00130451" w:rsidRPr="00BD4460" w:rsidRDefault="00545B5E" w:rsidP="009818AB">
      <w:pPr>
        <w:pStyle w:val="ListParagraph"/>
        <w:numPr>
          <w:ilvl w:val="0"/>
          <w:numId w:val="9"/>
        </w:numPr>
        <w:spacing w:after="120" w:line="360" w:lineRule="auto"/>
        <w:ind w:left="851" w:hanging="153"/>
        <w:jc w:val="both"/>
        <w:rPr>
          <w:rFonts w:ascii="Times New Roman" w:hAnsi="Times New Roman" w:cs="Times New Roman"/>
          <w:sz w:val="24"/>
          <w:szCs w:val="24"/>
          <w:lang w:val="en-US"/>
        </w:rPr>
      </w:pPr>
      <w:r w:rsidRPr="00BD4460">
        <w:rPr>
          <w:rFonts w:ascii="Times New Roman" w:hAnsi="Times New Roman" w:cs="Times New Roman"/>
          <w:sz w:val="24"/>
          <w:szCs w:val="24"/>
          <w:lang w:val="en-US"/>
        </w:rPr>
        <w:t xml:space="preserve"> </w:t>
      </w:r>
      <w:r w:rsidR="00BD4460" w:rsidRPr="00BD4460">
        <w:rPr>
          <w:rFonts w:ascii="Times New Roman" w:hAnsi="Times New Roman" w:cs="Times New Roman"/>
          <w:sz w:val="24"/>
          <w:szCs w:val="24"/>
          <w:lang w:val="en-US"/>
        </w:rPr>
        <w:t>soluţii centralizate de alimentare cu e</w:t>
      </w:r>
      <w:r w:rsidR="00130451" w:rsidRPr="00BD4460">
        <w:rPr>
          <w:rFonts w:ascii="Times New Roman" w:hAnsi="Times New Roman" w:cs="Times New Roman"/>
          <w:sz w:val="24"/>
          <w:szCs w:val="24"/>
          <w:lang w:val="en-US"/>
        </w:rPr>
        <w:t>nergie termică:</w:t>
      </w:r>
      <w:r w:rsidR="00BD4460" w:rsidRPr="00BD4460">
        <w:rPr>
          <w:rFonts w:ascii="Times New Roman" w:hAnsi="Times New Roman" w:cs="Times New Roman"/>
          <w:sz w:val="24"/>
          <w:szCs w:val="24"/>
          <w:lang w:val="en-US"/>
        </w:rPr>
        <w:t xml:space="preserve"> cazane destinate exclusiv producerii de energie termică, cogenerare, </w:t>
      </w:r>
      <w:r w:rsidR="00E87C16">
        <w:rPr>
          <w:rFonts w:ascii="Times New Roman" w:hAnsi="Times New Roman" w:cs="Times New Roman"/>
          <w:sz w:val="24"/>
          <w:szCs w:val="24"/>
          <w:lang w:val="en-US"/>
        </w:rPr>
        <w:t xml:space="preserve">căldură reziduală, </w:t>
      </w:r>
      <w:r w:rsidR="00BD4460" w:rsidRPr="00BD4460">
        <w:rPr>
          <w:rFonts w:ascii="Times New Roman" w:hAnsi="Times New Roman" w:cs="Times New Roman"/>
          <w:sz w:val="24"/>
          <w:szCs w:val="24"/>
          <w:lang w:val="en-US"/>
        </w:rPr>
        <w:t>alte tehnologii;</w:t>
      </w:r>
      <w:r w:rsidR="00130451" w:rsidRPr="00BD4460">
        <w:rPr>
          <w:rFonts w:ascii="Times New Roman" w:hAnsi="Times New Roman" w:cs="Times New Roman"/>
          <w:sz w:val="24"/>
          <w:szCs w:val="24"/>
          <w:lang w:val="en-US"/>
        </w:rPr>
        <w:t xml:space="preserve"> </w:t>
      </w:r>
    </w:p>
    <w:p w:rsidR="00E87C16"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ponderea </w:t>
      </w:r>
      <w:r w:rsidR="00E87C16">
        <w:rPr>
          <w:rFonts w:ascii="Times New Roman" w:hAnsi="Times New Roman" w:cs="Times New Roman"/>
          <w:sz w:val="24"/>
          <w:szCs w:val="24"/>
          <w:lang w:val="en-US"/>
        </w:rPr>
        <w:t xml:space="preserve">în consumul final de </w:t>
      </w:r>
      <w:r w:rsidRPr="00932836">
        <w:rPr>
          <w:rFonts w:ascii="Times New Roman" w:hAnsi="Times New Roman" w:cs="Times New Roman"/>
          <w:sz w:val="24"/>
          <w:szCs w:val="24"/>
          <w:lang w:val="en-US"/>
        </w:rPr>
        <w:t>energie</w:t>
      </w:r>
      <w:r w:rsidR="00E87C16">
        <w:rPr>
          <w:rFonts w:ascii="Times New Roman" w:hAnsi="Times New Roman" w:cs="Times New Roman"/>
          <w:sz w:val="24"/>
          <w:szCs w:val="24"/>
          <w:lang w:val="en-US"/>
        </w:rPr>
        <w:t xml:space="preserve"> pentru încălzire</w:t>
      </w:r>
      <w:r w:rsidR="00B4761C">
        <w:rPr>
          <w:rFonts w:ascii="Times New Roman" w:hAnsi="Times New Roman" w:cs="Times New Roman"/>
          <w:sz w:val="24"/>
          <w:szCs w:val="24"/>
          <w:lang w:val="en-US"/>
        </w:rPr>
        <w:t>/acc</w:t>
      </w:r>
      <w:r w:rsidR="00E87C16">
        <w:rPr>
          <w:rFonts w:ascii="Times New Roman" w:hAnsi="Times New Roman" w:cs="Times New Roman"/>
          <w:sz w:val="24"/>
          <w:szCs w:val="24"/>
          <w:lang w:val="en-US"/>
        </w:rPr>
        <w:t xml:space="preserve"> şi răcire urbană</w:t>
      </w:r>
      <w:r w:rsidRPr="00932836">
        <w:rPr>
          <w:rFonts w:ascii="Times New Roman" w:hAnsi="Times New Roman" w:cs="Times New Roman"/>
          <w:sz w:val="24"/>
          <w:szCs w:val="24"/>
          <w:lang w:val="en-US"/>
        </w:rPr>
        <w:t xml:space="preserve"> </w:t>
      </w:r>
      <w:r w:rsidR="00E87C16">
        <w:rPr>
          <w:rFonts w:ascii="Times New Roman" w:hAnsi="Times New Roman" w:cs="Times New Roman"/>
          <w:sz w:val="24"/>
          <w:szCs w:val="24"/>
          <w:lang w:val="en-US"/>
        </w:rPr>
        <w:t>a:</w:t>
      </w:r>
    </w:p>
    <w:p w:rsidR="00E87C16" w:rsidRDefault="00E87C16" w:rsidP="009818AB">
      <w:pPr>
        <w:pStyle w:val="ListParagraph"/>
        <w:numPr>
          <w:ilvl w:val="1"/>
          <w:numId w:val="5"/>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energiei termice obţinut</w:t>
      </w:r>
      <w:r w:rsidR="0019437A">
        <w:rPr>
          <w:rFonts w:ascii="Times New Roman" w:hAnsi="Times New Roman" w:cs="Times New Roman"/>
          <w:sz w:val="24"/>
          <w:szCs w:val="24"/>
          <w:lang w:val="en-US"/>
        </w:rPr>
        <w:t>e</w:t>
      </w:r>
      <w:r>
        <w:rPr>
          <w:rFonts w:ascii="Times New Roman" w:hAnsi="Times New Roman" w:cs="Times New Roman"/>
          <w:sz w:val="24"/>
          <w:szCs w:val="24"/>
          <w:lang w:val="en-US"/>
        </w:rPr>
        <w:t xml:space="preserve"> din SRE;</w:t>
      </w:r>
    </w:p>
    <w:p w:rsidR="00E87C16" w:rsidRDefault="00E87C16" w:rsidP="009818AB">
      <w:pPr>
        <w:pStyle w:val="ListParagraph"/>
        <w:numPr>
          <w:ilvl w:val="1"/>
          <w:numId w:val="5"/>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energiei termice produse în </w:t>
      </w:r>
      <w:r w:rsidR="00130451" w:rsidRPr="00932836">
        <w:rPr>
          <w:rFonts w:ascii="Times New Roman" w:hAnsi="Times New Roman" w:cs="Times New Roman"/>
          <w:sz w:val="24"/>
          <w:szCs w:val="24"/>
          <w:lang w:val="en-US"/>
        </w:rPr>
        <w:t>cogenerare</w:t>
      </w:r>
      <w:r>
        <w:rPr>
          <w:rFonts w:ascii="Times New Roman" w:hAnsi="Times New Roman" w:cs="Times New Roman"/>
          <w:sz w:val="24"/>
          <w:szCs w:val="24"/>
          <w:lang w:val="en-US"/>
        </w:rPr>
        <w:t>;</w:t>
      </w:r>
    </w:p>
    <w:p w:rsidR="00E87C16" w:rsidRDefault="00E87C16" w:rsidP="009818AB">
      <w:pPr>
        <w:pStyle w:val="ListParagraph"/>
        <w:numPr>
          <w:ilvl w:val="1"/>
          <w:numId w:val="5"/>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energie</w:t>
      </w:r>
      <w:r w:rsidR="0019437A">
        <w:rPr>
          <w:rFonts w:ascii="Times New Roman" w:hAnsi="Times New Roman" w:cs="Times New Roman"/>
          <w:sz w:val="24"/>
          <w:szCs w:val="24"/>
          <w:lang w:val="en-US"/>
        </w:rPr>
        <w:t>i</w:t>
      </w:r>
      <w:r>
        <w:rPr>
          <w:rFonts w:ascii="Times New Roman" w:hAnsi="Times New Roman" w:cs="Times New Roman"/>
          <w:sz w:val="24"/>
          <w:szCs w:val="24"/>
          <w:lang w:val="en-US"/>
        </w:rPr>
        <w:t xml:space="preserve"> obţinute din căldură sau frig re</w:t>
      </w:r>
      <w:r w:rsidR="0019437A">
        <w:rPr>
          <w:rFonts w:ascii="Times New Roman" w:hAnsi="Times New Roman" w:cs="Times New Roman"/>
          <w:sz w:val="24"/>
          <w:szCs w:val="24"/>
          <w:lang w:val="en-US"/>
        </w:rPr>
        <w:t>z</w:t>
      </w:r>
      <w:r>
        <w:rPr>
          <w:rFonts w:ascii="Times New Roman" w:hAnsi="Times New Roman" w:cs="Times New Roman"/>
          <w:sz w:val="24"/>
          <w:szCs w:val="24"/>
          <w:lang w:val="en-US"/>
        </w:rPr>
        <w:t>idual,</w:t>
      </w:r>
    </w:p>
    <w:p w:rsidR="00130451" w:rsidRPr="00E87C16" w:rsidRDefault="0019437A" w:rsidP="00E87C16">
      <w:p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130451" w:rsidRPr="00E87C16">
        <w:rPr>
          <w:rFonts w:ascii="Times New Roman" w:hAnsi="Times New Roman" w:cs="Times New Roman"/>
          <w:sz w:val="24"/>
          <w:szCs w:val="24"/>
          <w:lang w:val="en-US"/>
        </w:rPr>
        <w:t xml:space="preserve">în ultimii </w:t>
      </w:r>
      <w:r w:rsidR="001C622F">
        <w:rPr>
          <w:rFonts w:ascii="Times New Roman" w:hAnsi="Times New Roman" w:cs="Times New Roman"/>
          <w:sz w:val="24"/>
          <w:szCs w:val="24"/>
          <w:lang w:val="en-US"/>
        </w:rPr>
        <w:t>5</w:t>
      </w:r>
      <w:r w:rsidR="001C622F" w:rsidRPr="00E87C16">
        <w:rPr>
          <w:rFonts w:ascii="Times New Roman" w:hAnsi="Times New Roman" w:cs="Times New Roman"/>
          <w:sz w:val="24"/>
          <w:szCs w:val="24"/>
          <w:lang w:val="en-US"/>
        </w:rPr>
        <w:t xml:space="preserve"> </w:t>
      </w:r>
      <w:r w:rsidR="00130451" w:rsidRPr="00E87C16">
        <w:rPr>
          <w:rFonts w:ascii="Times New Roman" w:hAnsi="Times New Roman" w:cs="Times New Roman"/>
          <w:sz w:val="24"/>
          <w:szCs w:val="24"/>
          <w:lang w:val="en-US"/>
        </w:rPr>
        <w:t>ani;</w:t>
      </w:r>
    </w:p>
    <w:p w:rsidR="00130451" w:rsidRPr="00932836" w:rsidRDefault="00E87C16"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dentificarea zonelor în care se înregistrează concentrări ale cererii de energie termică, în vederea stabilirii soluţiei optime de alimentare cu energie termică sau de asigurare a necesarului de energie primară. Pentru fiecare zon</w:t>
      </w:r>
      <w:r w:rsidR="0019437A">
        <w:rPr>
          <w:rFonts w:ascii="Times New Roman" w:hAnsi="Times New Roman" w:cs="Times New Roman"/>
          <w:sz w:val="24"/>
          <w:szCs w:val="24"/>
          <w:lang w:val="ro-RO"/>
        </w:rPr>
        <w:t>ă</w:t>
      </w:r>
      <w:r w:rsidR="00130451" w:rsidRPr="00932836">
        <w:rPr>
          <w:rFonts w:ascii="Times New Roman" w:hAnsi="Times New Roman" w:cs="Times New Roman"/>
          <w:sz w:val="24"/>
          <w:szCs w:val="24"/>
          <w:lang w:val="en-US"/>
        </w:rPr>
        <w:t xml:space="preserve"> în parte</w:t>
      </w:r>
      <w:r w:rsidR="0019437A">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se vor </w:t>
      </w:r>
      <w:r w:rsidR="0019437A">
        <w:rPr>
          <w:rFonts w:ascii="Times New Roman" w:hAnsi="Times New Roman" w:cs="Times New Roman"/>
          <w:sz w:val="24"/>
          <w:szCs w:val="24"/>
          <w:lang w:val="en-US"/>
        </w:rPr>
        <w:t>prezenta</w:t>
      </w:r>
      <w:r w:rsidR="00130451" w:rsidRPr="00932836">
        <w:rPr>
          <w:rFonts w:ascii="Times New Roman" w:hAnsi="Times New Roman" w:cs="Times New Roman"/>
          <w:sz w:val="24"/>
          <w:szCs w:val="24"/>
          <w:lang w:val="en-US"/>
        </w:rPr>
        <w:t>:</w:t>
      </w:r>
    </w:p>
    <w:p w:rsidR="00130451" w:rsidRPr="007B30F3" w:rsidRDefault="00130451" w:rsidP="009818AB">
      <w:pPr>
        <w:pStyle w:val="ListParagraph"/>
        <w:numPr>
          <w:ilvl w:val="0"/>
          <w:numId w:val="41"/>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cererea anuală </w:t>
      </w:r>
      <w:r w:rsidR="007B30F3">
        <w:rPr>
          <w:rFonts w:ascii="Times New Roman" w:hAnsi="Times New Roman" w:cs="Times New Roman"/>
          <w:sz w:val="24"/>
          <w:szCs w:val="24"/>
          <w:lang w:val="en-US"/>
        </w:rPr>
        <w:t xml:space="preserve">totală </w:t>
      </w:r>
      <w:r w:rsidRPr="00932836">
        <w:rPr>
          <w:rFonts w:ascii="Times New Roman" w:hAnsi="Times New Roman" w:cs="Times New Roman"/>
          <w:sz w:val="24"/>
          <w:szCs w:val="24"/>
          <w:lang w:val="en-US"/>
        </w:rPr>
        <w:t>de energie termică</w:t>
      </w:r>
      <w:r w:rsidR="007B30F3">
        <w:rPr>
          <w:rFonts w:ascii="Times New Roman" w:hAnsi="Times New Roman" w:cs="Times New Roman"/>
          <w:sz w:val="24"/>
          <w:szCs w:val="24"/>
          <w:lang w:val="en-US"/>
        </w:rPr>
        <w:t xml:space="preserve">, din care </w:t>
      </w:r>
      <w:r w:rsidRPr="007B30F3">
        <w:rPr>
          <w:rFonts w:ascii="Times New Roman" w:hAnsi="Times New Roman" w:cs="Times New Roman"/>
          <w:sz w:val="24"/>
          <w:szCs w:val="24"/>
          <w:lang w:val="en-US"/>
        </w:rPr>
        <w:t xml:space="preserve">cererea pentru prepararea apei calde </w:t>
      </w:r>
      <w:r w:rsidR="00936AE8" w:rsidRPr="007B30F3">
        <w:rPr>
          <w:rFonts w:ascii="Times New Roman" w:hAnsi="Times New Roman" w:cs="Times New Roman"/>
          <w:sz w:val="24"/>
          <w:szCs w:val="24"/>
          <w:lang w:val="en-US"/>
        </w:rPr>
        <w:t>de consum</w:t>
      </w:r>
      <w:r w:rsidR="007B30F3">
        <w:rPr>
          <w:rFonts w:ascii="Times New Roman" w:hAnsi="Times New Roman" w:cs="Times New Roman"/>
          <w:sz w:val="24"/>
          <w:szCs w:val="24"/>
          <w:lang w:val="en-US"/>
        </w:rPr>
        <w:t xml:space="preserve">, </w:t>
      </w:r>
      <w:r w:rsidRPr="007B30F3">
        <w:rPr>
          <w:rFonts w:ascii="Times New Roman" w:hAnsi="Times New Roman" w:cs="Times New Roman"/>
          <w:sz w:val="24"/>
          <w:szCs w:val="24"/>
          <w:lang w:val="en-US"/>
        </w:rPr>
        <w:t>cererea pentru încălzire</w:t>
      </w:r>
      <w:r w:rsidR="007B30F3">
        <w:rPr>
          <w:rFonts w:ascii="Times New Roman" w:hAnsi="Times New Roman" w:cs="Times New Roman"/>
          <w:sz w:val="24"/>
          <w:szCs w:val="24"/>
          <w:lang w:val="en-US"/>
        </w:rPr>
        <w:t xml:space="preserve">, </w:t>
      </w:r>
      <w:r w:rsidRPr="007B30F3">
        <w:rPr>
          <w:rFonts w:ascii="Times New Roman" w:hAnsi="Times New Roman" w:cs="Times New Roman"/>
          <w:sz w:val="24"/>
          <w:szCs w:val="24"/>
          <w:lang w:val="en-US"/>
        </w:rPr>
        <w:t>cererea pentru răcire;</w:t>
      </w:r>
    </w:p>
    <w:p w:rsidR="00130451" w:rsidRPr="00932836" w:rsidRDefault="00130451" w:rsidP="009818AB">
      <w:pPr>
        <w:pStyle w:val="ListParagraph"/>
        <w:numPr>
          <w:ilvl w:val="0"/>
          <w:numId w:val="41"/>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defalcarea cereri</w:t>
      </w:r>
      <w:r w:rsidR="008246E6">
        <w:rPr>
          <w:rFonts w:ascii="Times New Roman" w:hAnsi="Times New Roman" w:cs="Times New Roman"/>
          <w:sz w:val="24"/>
          <w:szCs w:val="24"/>
          <w:lang w:val="en-US"/>
        </w:rPr>
        <w:t>lor</w:t>
      </w:r>
      <w:r w:rsidRPr="00932836">
        <w:rPr>
          <w:rFonts w:ascii="Times New Roman" w:hAnsi="Times New Roman" w:cs="Times New Roman"/>
          <w:sz w:val="24"/>
          <w:szCs w:val="24"/>
          <w:lang w:val="en-US"/>
        </w:rPr>
        <w:t xml:space="preserve"> anuale de energie termică pe</w:t>
      </w:r>
      <w:r w:rsidR="008246E6">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 xml:space="preserve">consumatori racordaţi la SACET şi </w:t>
      </w:r>
      <w:r w:rsidR="008246E6">
        <w:rPr>
          <w:rFonts w:ascii="Times New Roman" w:hAnsi="Times New Roman" w:cs="Times New Roman"/>
          <w:sz w:val="24"/>
          <w:szCs w:val="24"/>
          <w:lang w:val="en-US"/>
        </w:rPr>
        <w:t>consumatori cu solu</w:t>
      </w:r>
      <w:r w:rsidR="008246E6">
        <w:rPr>
          <w:rFonts w:ascii="Times New Roman" w:hAnsi="Times New Roman" w:cs="Times New Roman"/>
          <w:sz w:val="24"/>
          <w:szCs w:val="24"/>
          <w:lang w:val="ro-RO"/>
        </w:rPr>
        <w:t>ţ</w:t>
      </w:r>
      <w:r w:rsidR="008246E6">
        <w:rPr>
          <w:rFonts w:ascii="Times New Roman" w:hAnsi="Times New Roman" w:cs="Times New Roman"/>
          <w:sz w:val="24"/>
          <w:szCs w:val="24"/>
          <w:lang w:val="en-US"/>
        </w:rPr>
        <w:t>ii i</w:t>
      </w:r>
      <w:r w:rsidRPr="00932836">
        <w:rPr>
          <w:rFonts w:ascii="Times New Roman" w:hAnsi="Times New Roman" w:cs="Times New Roman"/>
          <w:sz w:val="24"/>
          <w:szCs w:val="24"/>
          <w:lang w:val="en-US"/>
        </w:rPr>
        <w:t>ndividual</w:t>
      </w:r>
      <w:r w:rsidR="008246E6">
        <w:rPr>
          <w:rFonts w:ascii="Times New Roman" w:hAnsi="Times New Roman" w:cs="Times New Roman"/>
          <w:sz w:val="24"/>
          <w:szCs w:val="24"/>
          <w:lang w:val="en-US"/>
        </w:rPr>
        <w:t xml:space="preserve">e de alimentare cu energie termică, </w:t>
      </w:r>
      <w:r w:rsidR="0019437A">
        <w:rPr>
          <w:rFonts w:ascii="Times New Roman" w:hAnsi="Times New Roman" w:cs="Times New Roman"/>
          <w:sz w:val="24"/>
          <w:szCs w:val="24"/>
          <w:lang w:val="en-US"/>
        </w:rPr>
        <w:t xml:space="preserve">la rândul lor </w:t>
      </w:r>
      <w:r w:rsidR="008246E6">
        <w:rPr>
          <w:rFonts w:ascii="Times New Roman" w:hAnsi="Times New Roman" w:cs="Times New Roman"/>
          <w:sz w:val="24"/>
          <w:szCs w:val="24"/>
          <w:lang w:val="en-US"/>
        </w:rPr>
        <w:t>defalcat</w:t>
      </w:r>
      <w:r w:rsidR="0019437A">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w:t>
      </w:r>
      <w:r w:rsidR="008246E6">
        <w:rPr>
          <w:rFonts w:ascii="Times New Roman" w:hAnsi="Times New Roman" w:cs="Times New Roman"/>
          <w:sz w:val="24"/>
          <w:szCs w:val="24"/>
          <w:lang w:val="en-US"/>
        </w:rPr>
        <w:t xml:space="preserve">pe categorii de consumatori </w:t>
      </w:r>
      <w:r w:rsidRPr="00932836">
        <w:rPr>
          <w:rFonts w:ascii="Times New Roman" w:hAnsi="Times New Roman" w:cs="Times New Roman"/>
          <w:sz w:val="24"/>
          <w:szCs w:val="24"/>
          <w:lang w:val="en-US"/>
        </w:rPr>
        <w:t xml:space="preserve">(populaţie şi </w:t>
      </w:r>
      <w:r w:rsidR="00A02411">
        <w:rPr>
          <w:rFonts w:ascii="Times New Roman" w:hAnsi="Times New Roman" w:cs="Times New Roman"/>
          <w:sz w:val="24"/>
          <w:szCs w:val="24"/>
          <w:lang w:val="en-US"/>
        </w:rPr>
        <w:t>operatori</w:t>
      </w:r>
      <w:r w:rsidRPr="00932836">
        <w:rPr>
          <w:rFonts w:ascii="Times New Roman" w:hAnsi="Times New Roman" w:cs="Times New Roman"/>
          <w:sz w:val="24"/>
          <w:szCs w:val="24"/>
          <w:lang w:val="en-US"/>
        </w:rPr>
        <w:t xml:space="preserve"> economici);</w:t>
      </w:r>
    </w:p>
    <w:p w:rsidR="00130451" w:rsidRPr="00932836" w:rsidRDefault="00130451" w:rsidP="009818AB">
      <w:pPr>
        <w:pStyle w:val="ListParagraph"/>
        <w:numPr>
          <w:ilvl w:val="0"/>
          <w:numId w:val="41"/>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cantitate</w:t>
      </w:r>
      <w:r w:rsidR="0019437A">
        <w:rPr>
          <w:rFonts w:ascii="Times New Roman" w:hAnsi="Times New Roman" w:cs="Times New Roman"/>
          <w:sz w:val="24"/>
          <w:szCs w:val="24"/>
          <w:lang w:val="en-US"/>
        </w:rPr>
        <w:t>a</w:t>
      </w:r>
      <w:r w:rsidRPr="00932836">
        <w:rPr>
          <w:rFonts w:ascii="Times New Roman" w:hAnsi="Times New Roman" w:cs="Times New Roman"/>
          <w:sz w:val="24"/>
          <w:szCs w:val="24"/>
          <w:lang w:val="en-US"/>
        </w:rPr>
        <w:t xml:space="preserve"> anuală de energie termică utilizată de consumatori</w:t>
      </w:r>
      <w:r w:rsidR="0019437A">
        <w:rPr>
          <w:rFonts w:ascii="Times New Roman" w:hAnsi="Times New Roman" w:cs="Times New Roman"/>
          <w:sz w:val="24"/>
          <w:szCs w:val="24"/>
          <w:lang w:val="en-US"/>
        </w:rPr>
        <w:t>i</w:t>
      </w:r>
      <w:r w:rsidRPr="00932836">
        <w:rPr>
          <w:rFonts w:ascii="Times New Roman" w:hAnsi="Times New Roman" w:cs="Times New Roman"/>
          <w:sz w:val="24"/>
          <w:szCs w:val="24"/>
          <w:lang w:val="en-US"/>
        </w:rPr>
        <w:t xml:space="preserve"> finali</w:t>
      </w:r>
      <w:r w:rsidR="0001009D">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produsă din </w:t>
      </w:r>
      <w:r w:rsidR="0019437A">
        <w:rPr>
          <w:rFonts w:ascii="Times New Roman" w:hAnsi="Times New Roman" w:cs="Times New Roman"/>
          <w:sz w:val="24"/>
          <w:szCs w:val="24"/>
          <w:lang w:val="en-US"/>
        </w:rPr>
        <w:t>SRE</w:t>
      </w:r>
      <w:r w:rsidRPr="00932836">
        <w:rPr>
          <w:rFonts w:ascii="Times New Roman" w:hAnsi="Times New Roman" w:cs="Times New Roman"/>
          <w:sz w:val="24"/>
          <w:szCs w:val="24"/>
          <w:lang w:val="en-US"/>
        </w:rPr>
        <w:t xml:space="preserve">, cu </w:t>
      </w:r>
      <w:r w:rsidR="0001009D">
        <w:rPr>
          <w:rFonts w:ascii="Times New Roman" w:hAnsi="Times New Roman" w:cs="Times New Roman"/>
          <w:sz w:val="24"/>
          <w:szCs w:val="24"/>
          <w:lang w:val="en-US"/>
        </w:rPr>
        <w:t>evidenţierea separată a</w:t>
      </w:r>
      <w:r w:rsidRPr="00932836">
        <w:rPr>
          <w:rFonts w:ascii="Times New Roman" w:hAnsi="Times New Roman" w:cs="Times New Roman"/>
          <w:sz w:val="24"/>
          <w:szCs w:val="24"/>
          <w:lang w:val="en-US"/>
        </w:rPr>
        <w:t xml:space="preserve"> cantităţii </w:t>
      </w:r>
      <w:r w:rsidR="0001009D">
        <w:rPr>
          <w:rFonts w:ascii="Times New Roman" w:hAnsi="Times New Roman" w:cs="Times New Roman"/>
          <w:sz w:val="24"/>
          <w:szCs w:val="24"/>
          <w:lang w:val="en-US"/>
        </w:rPr>
        <w:t xml:space="preserve">de </w:t>
      </w:r>
      <w:r w:rsidRPr="00932836">
        <w:rPr>
          <w:rFonts w:ascii="Times New Roman" w:hAnsi="Times New Roman" w:cs="Times New Roman"/>
          <w:sz w:val="24"/>
          <w:szCs w:val="24"/>
          <w:lang w:val="en-US"/>
        </w:rPr>
        <w:t>energie termică obţinută prin arderea biomasei</w:t>
      </w:r>
      <w:r w:rsidR="0019437A">
        <w:rPr>
          <w:rFonts w:ascii="Times New Roman" w:hAnsi="Times New Roman" w:cs="Times New Roman"/>
          <w:sz w:val="24"/>
          <w:szCs w:val="24"/>
          <w:lang w:val="en-US"/>
        </w:rPr>
        <w:t>;</w:t>
      </w:r>
    </w:p>
    <w:p w:rsidR="00130451" w:rsidRPr="00932836" w:rsidRDefault="0019437A"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01009D">
        <w:rPr>
          <w:rFonts w:ascii="Times New Roman" w:hAnsi="Times New Roman" w:cs="Times New Roman"/>
          <w:sz w:val="24"/>
          <w:szCs w:val="24"/>
          <w:lang w:val="en-US"/>
        </w:rPr>
        <w:t>dentificarea</w:t>
      </w:r>
      <w:r w:rsidR="00925E15">
        <w:rPr>
          <w:rFonts w:ascii="Times New Roman" w:hAnsi="Times New Roman" w:cs="Times New Roman"/>
          <w:sz w:val="24"/>
          <w:szCs w:val="24"/>
          <w:lang w:val="en-US"/>
        </w:rPr>
        <w:t xml:space="preserve"> pe </w:t>
      </w:r>
      <w:r w:rsidR="00130451" w:rsidRPr="00932836">
        <w:rPr>
          <w:rFonts w:ascii="Times New Roman" w:hAnsi="Times New Roman" w:cs="Times New Roman"/>
          <w:sz w:val="24"/>
          <w:szCs w:val="24"/>
          <w:lang w:val="en-US"/>
        </w:rPr>
        <w:t>h</w:t>
      </w:r>
      <w:r w:rsidR="00925E15">
        <w:rPr>
          <w:rFonts w:ascii="Times New Roman" w:hAnsi="Times New Roman" w:cs="Times New Roman"/>
          <w:sz w:val="24"/>
          <w:szCs w:val="24"/>
          <w:lang w:val="en-US"/>
        </w:rPr>
        <w:t>arta</w:t>
      </w:r>
      <w:r w:rsidR="00130451" w:rsidRPr="00932836">
        <w:rPr>
          <w:rFonts w:ascii="Times New Roman" w:hAnsi="Times New Roman" w:cs="Times New Roman"/>
          <w:sz w:val="24"/>
          <w:szCs w:val="24"/>
          <w:lang w:val="en-US"/>
        </w:rPr>
        <w:t xml:space="preserve"> localităţii </w:t>
      </w:r>
      <w:r w:rsidR="00925E15">
        <w:rPr>
          <w:rFonts w:ascii="Times New Roman" w:hAnsi="Times New Roman" w:cs="Times New Roman"/>
          <w:sz w:val="24"/>
          <w:szCs w:val="24"/>
          <w:lang w:val="en-US"/>
        </w:rPr>
        <w:t>a</w:t>
      </w:r>
      <w:r w:rsidR="00130451"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42"/>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zonel</w:t>
      </w:r>
      <w:r w:rsidR="00925E15">
        <w:rPr>
          <w:rFonts w:ascii="Times New Roman" w:hAnsi="Times New Roman" w:cs="Times New Roman"/>
          <w:sz w:val="24"/>
          <w:szCs w:val="24"/>
          <w:lang w:val="en-US"/>
        </w:rPr>
        <w:t>or</w:t>
      </w:r>
      <w:r w:rsidRPr="00932836">
        <w:rPr>
          <w:rFonts w:ascii="Times New Roman" w:hAnsi="Times New Roman" w:cs="Times New Roman"/>
          <w:sz w:val="24"/>
          <w:szCs w:val="24"/>
          <w:lang w:val="en-US"/>
        </w:rPr>
        <w:t xml:space="preserve"> cu cerere de încălzire</w:t>
      </w:r>
      <w:r w:rsidR="00B4761C">
        <w:rPr>
          <w:rFonts w:ascii="Times New Roman" w:hAnsi="Times New Roman" w:cs="Times New Roman"/>
          <w:sz w:val="24"/>
          <w:szCs w:val="24"/>
          <w:lang w:val="en-US"/>
        </w:rPr>
        <w:t>/acc</w:t>
      </w:r>
      <w:r w:rsidRPr="00932836">
        <w:rPr>
          <w:rFonts w:ascii="Times New Roman" w:hAnsi="Times New Roman" w:cs="Times New Roman"/>
          <w:sz w:val="24"/>
          <w:szCs w:val="24"/>
          <w:lang w:val="en-US"/>
        </w:rPr>
        <w:t xml:space="preserve"> și răcire, cu </w:t>
      </w:r>
      <w:r w:rsidR="00925E15">
        <w:rPr>
          <w:rFonts w:ascii="Times New Roman" w:hAnsi="Times New Roman" w:cs="Times New Roman"/>
          <w:sz w:val="24"/>
          <w:szCs w:val="24"/>
          <w:lang w:val="en-US"/>
        </w:rPr>
        <w:t xml:space="preserve">precizarea pentru fiecare zonă </w:t>
      </w:r>
      <w:r w:rsidR="0019437A">
        <w:rPr>
          <w:rFonts w:ascii="Times New Roman" w:hAnsi="Times New Roman" w:cs="Times New Roman"/>
          <w:sz w:val="24"/>
          <w:szCs w:val="24"/>
          <w:lang w:val="en-US"/>
        </w:rPr>
        <w:t xml:space="preserve">în parte </w:t>
      </w:r>
      <w:r w:rsidR="00925E15">
        <w:rPr>
          <w:rFonts w:ascii="Times New Roman" w:hAnsi="Times New Roman" w:cs="Times New Roman"/>
          <w:sz w:val="24"/>
          <w:szCs w:val="24"/>
          <w:lang w:val="en-US"/>
        </w:rPr>
        <w:t>a soluţiilor utilizate pen</w:t>
      </w:r>
      <w:r w:rsidRPr="00932836">
        <w:rPr>
          <w:rFonts w:ascii="Times New Roman" w:hAnsi="Times New Roman" w:cs="Times New Roman"/>
          <w:sz w:val="24"/>
          <w:szCs w:val="24"/>
          <w:lang w:val="en-US"/>
        </w:rPr>
        <w:t>tru alimentarea cu energie termică (SACET, surse individuale, centrale termice de zon</w:t>
      </w:r>
      <w:r w:rsidR="0019437A">
        <w:rPr>
          <w:rFonts w:ascii="Times New Roman" w:hAnsi="Times New Roman" w:cs="Times New Roman"/>
          <w:sz w:val="24"/>
          <w:szCs w:val="24"/>
          <w:lang w:val="en-US"/>
        </w:rPr>
        <w:t>ă</w:t>
      </w:r>
      <w:r w:rsidRPr="00932836">
        <w:rPr>
          <w:rFonts w:ascii="Times New Roman" w:hAnsi="Times New Roman" w:cs="Times New Roman"/>
          <w:sz w:val="24"/>
          <w:szCs w:val="24"/>
          <w:lang w:val="en-US"/>
        </w:rPr>
        <w:t>/bloc etc</w:t>
      </w:r>
      <w:r w:rsidR="0019437A">
        <w:rPr>
          <w:rFonts w:ascii="Times New Roman" w:hAnsi="Times New Roman" w:cs="Times New Roman"/>
          <w:sz w:val="24"/>
          <w:szCs w:val="24"/>
          <w:lang w:val="en-US"/>
        </w:rPr>
        <w:t>.</w:t>
      </w:r>
      <w:r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42"/>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punctel</w:t>
      </w:r>
      <w:r w:rsidR="005D079E">
        <w:rPr>
          <w:rFonts w:ascii="Times New Roman" w:hAnsi="Times New Roman" w:cs="Times New Roman"/>
          <w:sz w:val="24"/>
          <w:szCs w:val="24"/>
          <w:lang w:val="en-US"/>
        </w:rPr>
        <w:t>or</w:t>
      </w:r>
      <w:r w:rsidRPr="00932836">
        <w:rPr>
          <w:rFonts w:ascii="Times New Roman" w:hAnsi="Times New Roman" w:cs="Times New Roman"/>
          <w:sz w:val="24"/>
          <w:szCs w:val="24"/>
          <w:lang w:val="en-US"/>
        </w:rPr>
        <w:t xml:space="preserve"> de aprovizionare cu energie primară (depozite de biomasă, de combutibil solid, de combustibil lichid etc.);</w:t>
      </w:r>
    </w:p>
    <w:p w:rsidR="00130451" w:rsidRPr="00932836" w:rsidRDefault="00130451" w:rsidP="009818AB">
      <w:pPr>
        <w:pStyle w:val="ListParagraph"/>
        <w:numPr>
          <w:ilvl w:val="0"/>
          <w:numId w:val="42"/>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componentel</w:t>
      </w:r>
      <w:r w:rsidR="005D079E">
        <w:rPr>
          <w:rFonts w:ascii="Times New Roman" w:hAnsi="Times New Roman" w:cs="Times New Roman"/>
          <w:sz w:val="24"/>
          <w:szCs w:val="24"/>
          <w:lang w:val="en-US"/>
        </w:rPr>
        <w:t>or</w:t>
      </w:r>
      <w:r w:rsidRPr="00932836">
        <w:rPr>
          <w:rFonts w:ascii="Times New Roman" w:hAnsi="Times New Roman" w:cs="Times New Roman"/>
          <w:sz w:val="24"/>
          <w:szCs w:val="24"/>
          <w:lang w:val="en-US"/>
        </w:rPr>
        <w:t xml:space="preserve"> SACET (</w:t>
      </w:r>
      <w:r w:rsidR="00925E15">
        <w:rPr>
          <w:rFonts w:ascii="Times New Roman" w:hAnsi="Times New Roman" w:cs="Times New Roman"/>
          <w:sz w:val="24"/>
          <w:szCs w:val="24"/>
          <w:lang w:val="en-US"/>
        </w:rPr>
        <w:t>centrale pentru producerea</w:t>
      </w:r>
      <w:r w:rsidRPr="00932836">
        <w:rPr>
          <w:rFonts w:ascii="Times New Roman" w:hAnsi="Times New Roman" w:cs="Times New Roman"/>
          <w:sz w:val="24"/>
          <w:szCs w:val="24"/>
          <w:lang w:val="en-US"/>
        </w:rPr>
        <w:t xml:space="preserve"> energie</w:t>
      </w:r>
      <w:r w:rsidR="00925E15">
        <w:rPr>
          <w:rFonts w:ascii="Times New Roman" w:hAnsi="Times New Roman" w:cs="Times New Roman"/>
          <w:sz w:val="24"/>
          <w:szCs w:val="24"/>
          <w:lang w:val="en-US"/>
        </w:rPr>
        <w:t>i</w:t>
      </w:r>
      <w:r w:rsidRPr="00932836">
        <w:rPr>
          <w:rFonts w:ascii="Times New Roman" w:hAnsi="Times New Roman" w:cs="Times New Roman"/>
          <w:sz w:val="24"/>
          <w:szCs w:val="24"/>
          <w:lang w:val="en-US"/>
        </w:rPr>
        <w:t xml:space="preserve"> termic</w:t>
      </w:r>
      <w:r w:rsidR="00925E15">
        <w:rPr>
          <w:rFonts w:ascii="Times New Roman" w:hAnsi="Times New Roman" w:cs="Times New Roman"/>
          <w:sz w:val="24"/>
          <w:szCs w:val="24"/>
          <w:lang w:val="en-US"/>
        </w:rPr>
        <w:t>e</w:t>
      </w:r>
      <w:r w:rsidRPr="00932836">
        <w:rPr>
          <w:rFonts w:ascii="Times New Roman" w:hAnsi="Times New Roman" w:cs="Times New Roman"/>
          <w:sz w:val="24"/>
          <w:szCs w:val="24"/>
          <w:lang w:val="en-US"/>
        </w:rPr>
        <w:t>, reţele termice, puncte</w:t>
      </w:r>
      <w:r w:rsidR="0019437A">
        <w:rPr>
          <w:rFonts w:ascii="Times New Roman" w:hAnsi="Times New Roman" w:cs="Times New Roman"/>
          <w:sz w:val="24"/>
          <w:szCs w:val="24"/>
          <w:lang w:val="en-US"/>
        </w:rPr>
        <w:t>/stații</w:t>
      </w:r>
      <w:r w:rsidRPr="00932836">
        <w:rPr>
          <w:rFonts w:ascii="Times New Roman" w:hAnsi="Times New Roman" w:cs="Times New Roman"/>
          <w:sz w:val="24"/>
          <w:szCs w:val="24"/>
          <w:lang w:val="en-US"/>
        </w:rPr>
        <w:t xml:space="preserve"> termice);</w:t>
      </w:r>
    </w:p>
    <w:p w:rsidR="00130451" w:rsidRPr="00932836"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curba clasat</w:t>
      </w:r>
      <w:r w:rsidR="00925E15">
        <w:rPr>
          <w:rFonts w:ascii="Times New Roman" w:hAnsi="Times New Roman" w:cs="Times New Roman"/>
          <w:sz w:val="24"/>
          <w:szCs w:val="24"/>
          <w:lang w:val="en-US"/>
        </w:rPr>
        <w:t>ă</w:t>
      </w:r>
      <w:r w:rsidRPr="00932836">
        <w:rPr>
          <w:rFonts w:ascii="Times New Roman" w:hAnsi="Times New Roman" w:cs="Times New Roman"/>
          <w:sz w:val="24"/>
          <w:szCs w:val="24"/>
          <w:lang w:val="en-US"/>
        </w:rPr>
        <w:t xml:space="preserve"> a cererii de energie termică la nivelul localităţii, în care să fie evidenţiate:</w:t>
      </w:r>
    </w:p>
    <w:p w:rsidR="005D079E" w:rsidRDefault="00130451" w:rsidP="009818AB">
      <w:pPr>
        <w:pStyle w:val="ListParagraph"/>
        <w:numPr>
          <w:ilvl w:val="0"/>
          <w:numId w:val="43"/>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de energie termică furnizate prin SACET</w:t>
      </w:r>
      <w:r w:rsidR="005D079E">
        <w:rPr>
          <w:rFonts w:ascii="Times New Roman" w:hAnsi="Times New Roman" w:cs="Times New Roman"/>
          <w:sz w:val="24"/>
          <w:szCs w:val="24"/>
          <w:lang w:val="en-US"/>
        </w:rPr>
        <w:t>;</w:t>
      </w:r>
    </w:p>
    <w:p w:rsidR="005D079E" w:rsidRDefault="005D079E" w:rsidP="009818AB">
      <w:pPr>
        <w:pStyle w:val="ListParagraph"/>
        <w:numPr>
          <w:ilvl w:val="0"/>
          <w:numId w:val="43"/>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de energie termică furnizate prin</w:t>
      </w:r>
      <w:r>
        <w:rPr>
          <w:rFonts w:ascii="Times New Roman" w:hAnsi="Times New Roman" w:cs="Times New Roman"/>
          <w:sz w:val="24"/>
          <w:szCs w:val="24"/>
          <w:lang w:val="en-US"/>
        </w:rPr>
        <w:t xml:space="preserve"> alte soluţii centralizate</w:t>
      </w:r>
      <w:r w:rsidR="0019437A">
        <w:rPr>
          <w:rFonts w:ascii="Times New Roman" w:hAnsi="Times New Roman" w:cs="Times New Roman"/>
          <w:sz w:val="24"/>
          <w:szCs w:val="24"/>
          <w:lang w:val="en-US"/>
        </w:rPr>
        <w:t>, publice sau private</w:t>
      </w:r>
      <w:r>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w:t>
      </w:r>
    </w:p>
    <w:p w:rsidR="00130451" w:rsidRDefault="005D079E" w:rsidP="009818AB">
      <w:pPr>
        <w:pStyle w:val="ListParagraph"/>
        <w:numPr>
          <w:ilvl w:val="0"/>
          <w:numId w:val="43"/>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cantităţile de energie termică </w:t>
      </w:r>
      <w:r>
        <w:rPr>
          <w:rFonts w:ascii="Times New Roman" w:hAnsi="Times New Roman" w:cs="Times New Roman"/>
          <w:sz w:val="24"/>
          <w:szCs w:val="24"/>
          <w:lang w:val="en-US"/>
        </w:rPr>
        <w:t>obţinute din instalaţii</w:t>
      </w:r>
      <w:r w:rsidR="00130451" w:rsidRPr="00932836">
        <w:rPr>
          <w:rFonts w:ascii="Times New Roman" w:hAnsi="Times New Roman" w:cs="Times New Roman"/>
          <w:sz w:val="24"/>
          <w:szCs w:val="24"/>
          <w:lang w:val="en-US"/>
        </w:rPr>
        <w:t xml:space="preserve"> individuale;</w:t>
      </w:r>
    </w:p>
    <w:p w:rsidR="003A5F01" w:rsidRPr="00932836" w:rsidRDefault="003A5F0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curba clasat</w:t>
      </w:r>
      <w:r>
        <w:rPr>
          <w:rFonts w:ascii="Times New Roman" w:hAnsi="Times New Roman" w:cs="Times New Roman"/>
          <w:sz w:val="24"/>
          <w:szCs w:val="24"/>
          <w:lang w:val="en-US"/>
        </w:rPr>
        <w:t>ă</w:t>
      </w:r>
      <w:r w:rsidRPr="00932836">
        <w:rPr>
          <w:rFonts w:ascii="Times New Roman" w:hAnsi="Times New Roman" w:cs="Times New Roman"/>
          <w:sz w:val="24"/>
          <w:szCs w:val="24"/>
          <w:lang w:val="en-US"/>
        </w:rPr>
        <w:t xml:space="preserve"> a </w:t>
      </w:r>
      <w:r>
        <w:rPr>
          <w:rFonts w:ascii="Times New Roman" w:hAnsi="Times New Roman" w:cs="Times New Roman"/>
          <w:sz w:val="24"/>
          <w:szCs w:val="24"/>
          <w:lang w:val="en-US"/>
        </w:rPr>
        <w:t>producţiei</w:t>
      </w:r>
      <w:r w:rsidRPr="00932836">
        <w:rPr>
          <w:rFonts w:ascii="Times New Roman" w:hAnsi="Times New Roman" w:cs="Times New Roman"/>
          <w:sz w:val="24"/>
          <w:szCs w:val="24"/>
          <w:lang w:val="en-US"/>
        </w:rPr>
        <w:t xml:space="preserve"> de energie termică la nivelul localităţii, în care să fie evidenţiate:</w:t>
      </w:r>
    </w:p>
    <w:p w:rsidR="00130451" w:rsidRDefault="00130451" w:rsidP="009818AB">
      <w:pPr>
        <w:pStyle w:val="ListParagraph"/>
        <w:numPr>
          <w:ilvl w:val="0"/>
          <w:numId w:val="44"/>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cantităţile de energie termică produse din </w:t>
      </w:r>
      <w:r w:rsidR="0019437A">
        <w:rPr>
          <w:rFonts w:ascii="Times New Roman" w:hAnsi="Times New Roman" w:cs="Times New Roman"/>
          <w:sz w:val="24"/>
          <w:szCs w:val="24"/>
          <w:lang w:val="en-US"/>
        </w:rPr>
        <w:t>SRE</w:t>
      </w:r>
      <w:r w:rsidRPr="00932836">
        <w:rPr>
          <w:rFonts w:ascii="Times New Roman" w:hAnsi="Times New Roman" w:cs="Times New Roman"/>
          <w:sz w:val="24"/>
          <w:szCs w:val="24"/>
          <w:lang w:val="en-US"/>
        </w:rPr>
        <w:t>;</w:t>
      </w:r>
    </w:p>
    <w:p w:rsidR="003A5F01" w:rsidRPr="00932836" w:rsidRDefault="003A5F01" w:rsidP="009818AB">
      <w:pPr>
        <w:pStyle w:val="ListParagraph"/>
        <w:numPr>
          <w:ilvl w:val="0"/>
          <w:numId w:val="44"/>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cantităţile de energie termică obţinute prin valorificarea căldurii reziduale;</w:t>
      </w:r>
    </w:p>
    <w:p w:rsidR="00130451" w:rsidRPr="00932836" w:rsidRDefault="00130451" w:rsidP="009818AB">
      <w:pPr>
        <w:pStyle w:val="ListParagraph"/>
        <w:numPr>
          <w:ilvl w:val="0"/>
          <w:numId w:val="44"/>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de energie termică produse în cogenerare;</w:t>
      </w:r>
    </w:p>
    <w:p w:rsidR="00130451" w:rsidRPr="00932836"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 de energie primară pentru satisfacerea cererii de energie termică</w:t>
      </w:r>
      <w:r w:rsidR="00AE027F">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w:t>
      </w:r>
    </w:p>
    <w:p w:rsidR="00130451" w:rsidRPr="001617E5" w:rsidRDefault="00AE027F"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130451" w:rsidRPr="001617E5">
        <w:rPr>
          <w:rFonts w:ascii="Times New Roman" w:hAnsi="Times New Roman" w:cs="Times New Roman"/>
          <w:sz w:val="24"/>
          <w:szCs w:val="24"/>
          <w:lang w:val="en-US"/>
        </w:rPr>
        <w:t>oncluzii privind alimentarea cu energie termic</w:t>
      </w:r>
      <w:r w:rsidR="00FF7388">
        <w:rPr>
          <w:rFonts w:ascii="Times New Roman" w:hAnsi="Times New Roman" w:cs="Times New Roman"/>
          <w:sz w:val="24"/>
          <w:szCs w:val="24"/>
          <w:lang w:val="ro-RO"/>
        </w:rPr>
        <w:t>ă</w:t>
      </w:r>
      <w:r w:rsidR="00130451" w:rsidRPr="001617E5">
        <w:rPr>
          <w:rFonts w:ascii="Times New Roman" w:hAnsi="Times New Roman" w:cs="Times New Roman"/>
          <w:sz w:val="24"/>
          <w:szCs w:val="24"/>
          <w:lang w:val="en-US"/>
        </w:rPr>
        <w:t xml:space="preserve"> a localităţii şi, dacă este cazul, privind funcţionarea </w:t>
      </w:r>
      <w:r>
        <w:rPr>
          <w:rFonts w:ascii="Times New Roman" w:hAnsi="Times New Roman" w:cs="Times New Roman"/>
          <w:sz w:val="24"/>
          <w:szCs w:val="24"/>
          <w:lang w:val="en-US"/>
        </w:rPr>
        <w:t>SACET</w:t>
      </w:r>
    </w:p>
    <w:p w:rsidR="00130451" w:rsidRPr="00932836" w:rsidRDefault="00130451" w:rsidP="009818AB">
      <w:pPr>
        <w:pStyle w:val="ListParagraph"/>
        <w:numPr>
          <w:ilvl w:val="0"/>
          <w:numId w:val="45"/>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lastRenderedPageBreak/>
        <w:t>aprecieri generale privind alimentarea cu energie termică a localită</w:t>
      </w:r>
      <w:r w:rsidR="001617E5">
        <w:rPr>
          <w:rFonts w:ascii="Times New Roman" w:hAnsi="Times New Roman" w:cs="Times New Roman"/>
          <w:sz w:val="24"/>
          <w:szCs w:val="24"/>
          <w:lang w:val="en-US"/>
        </w:rPr>
        <w:t>ţ</w:t>
      </w:r>
      <w:r w:rsidRPr="00932836">
        <w:rPr>
          <w:rFonts w:ascii="Times New Roman" w:hAnsi="Times New Roman" w:cs="Times New Roman"/>
          <w:sz w:val="24"/>
          <w:szCs w:val="24"/>
          <w:lang w:val="en-US"/>
        </w:rPr>
        <w:t xml:space="preserve">ii şi a diferitelor zone ale </w:t>
      </w:r>
      <w:r w:rsidR="00AE027F">
        <w:rPr>
          <w:rFonts w:ascii="Times New Roman" w:hAnsi="Times New Roman" w:cs="Times New Roman"/>
          <w:sz w:val="24"/>
          <w:szCs w:val="24"/>
          <w:lang w:val="en-US"/>
        </w:rPr>
        <w:t>acesteia</w:t>
      </w:r>
      <w:r w:rsidRPr="00932836">
        <w:rPr>
          <w:rFonts w:ascii="Times New Roman" w:hAnsi="Times New Roman" w:cs="Times New Roman"/>
          <w:sz w:val="24"/>
          <w:szCs w:val="24"/>
          <w:lang w:val="en-US"/>
        </w:rPr>
        <w:t>;</w:t>
      </w:r>
    </w:p>
    <w:p w:rsidR="00130451" w:rsidRPr="00932836" w:rsidRDefault="00130451" w:rsidP="009818AB">
      <w:pPr>
        <w:pStyle w:val="ListParagraph"/>
        <w:numPr>
          <w:ilvl w:val="0"/>
          <w:numId w:val="45"/>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evaluarea activităţilor de aprovizionare, transport şi utilizare a surselor de energie primară;</w:t>
      </w:r>
    </w:p>
    <w:p w:rsidR="00130451" w:rsidRPr="00932836" w:rsidRDefault="00193C5C" w:rsidP="009818AB">
      <w:pPr>
        <w:pStyle w:val="ListParagraph"/>
        <w:numPr>
          <w:ilvl w:val="0"/>
          <w:numId w:val="45"/>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analiza SWOT</w:t>
      </w:r>
      <w:r w:rsidR="00AE027F">
        <w:rPr>
          <w:rFonts w:ascii="Times New Roman" w:hAnsi="Times New Roman" w:cs="Times New Roman"/>
          <w:sz w:val="24"/>
          <w:szCs w:val="24"/>
          <w:lang w:val="en-US"/>
        </w:rPr>
        <w:t>, cu accent pe</w:t>
      </w:r>
      <w:r w:rsidR="0061063E">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identificarea punctelor forte şi punctelor slabe din activitatea de alimentare cu energie termic</w:t>
      </w:r>
      <w:r w:rsidR="0061063E">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 xml:space="preserve"> şi asigurarea surselor de energie primară</w:t>
      </w:r>
      <w:r w:rsidR="001617E5">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w:t>
      </w:r>
      <w:r w:rsidR="001617E5" w:rsidRPr="00932836">
        <w:rPr>
          <w:rFonts w:ascii="Times New Roman" w:hAnsi="Times New Roman" w:cs="Times New Roman"/>
          <w:sz w:val="24"/>
          <w:szCs w:val="24"/>
          <w:lang w:val="en-US"/>
        </w:rPr>
        <w:t>la nivelul localităţii</w:t>
      </w:r>
      <w:r w:rsidR="001617E5">
        <w:rPr>
          <w:rFonts w:ascii="Times New Roman" w:hAnsi="Times New Roman" w:cs="Times New Roman"/>
          <w:sz w:val="24"/>
          <w:szCs w:val="24"/>
          <w:lang w:val="en-US"/>
        </w:rPr>
        <w:t>,</w:t>
      </w:r>
      <w:r w:rsidR="001617E5"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pentru prepararea apei calde </w:t>
      </w:r>
      <w:r w:rsidR="00936AE8">
        <w:rPr>
          <w:rFonts w:ascii="Times New Roman" w:hAnsi="Times New Roman" w:cs="Times New Roman"/>
          <w:sz w:val="24"/>
          <w:szCs w:val="24"/>
          <w:lang w:val="en-US"/>
        </w:rPr>
        <w:t>de consum</w:t>
      </w:r>
      <w:r w:rsidR="001617E5">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w:t>
      </w:r>
      <w:r w:rsidR="001617E5">
        <w:rPr>
          <w:rFonts w:ascii="Times New Roman" w:hAnsi="Times New Roman" w:cs="Times New Roman"/>
          <w:sz w:val="24"/>
          <w:szCs w:val="24"/>
          <w:lang w:val="en-US"/>
        </w:rPr>
        <w:t>î</w:t>
      </w:r>
      <w:r w:rsidR="00130451" w:rsidRPr="00932836">
        <w:rPr>
          <w:rFonts w:ascii="Times New Roman" w:hAnsi="Times New Roman" w:cs="Times New Roman"/>
          <w:sz w:val="24"/>
          <w:szCs w:val="24"/>
          <w:lang w:val="en-US"/>
        </w:rPr>
        <w:t>nc</w:t>
      </w:r>
      <w:r w:rsidR="001617E5">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lzire</w:t>
      </w:r>
      <w:r w:rsidR="00B4761C">
        <w:rPr>
          <w:rFonts w:ascii="Times New Roman" w:hAnsi="Times New Roman" w:cs="Times New Roman"/>
          <w:sz w:val="24"/>
          <w:szCs w:val="24"/>
          <w:lang w:val="en-US"/>
        </w:rPr>
        <w:t>/acc</w:t>
      </w:r>
      <w:r w:rsidR="001617E5">
        <w:rPr>
          <w:rFonts w:ascii="Times New Roman" w:hAnsi="Times New Roman" w:cs="Times New Roman"/>
          <w:sz w:val="24"/>
          <w:szCs w:val="24"/>
          <w:lang w:val="en-US"/>
        </w:rPr>
        <w:t xml:space="preserve"> şi răcire</w:t>
      </w:r>
      <w:r w:rsidR="00130451" w:rsidRPr="00932836">
        <w:rPr>
          <w:rFonts w:ascii="Times New Roman" w:hAnsi="Times New Roman" w:cs="Times New Roman"/>
          <w:sz w:val="24"/>
          <w:szCs w:val="24"/>
          <w:lang w:val="en-US"/>
        </w:rPr>
        <w:t>;</w:t>
      </w:r>
    </w:p>
    <w:p w:rsidR="00130451" w:rsidRDefault="00130451" w:rsidP="009818AB">
      <w:pPr>
        <w:pStyle w:val="ListParagraph"/>
        <w:numPr>
          <w:ilvl w:val="0"/>
          <w:numId w:val="45"/>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oportunitatea modernizării, extinderii sau </w:t>
      </w:r>
      <w:r w:rsidR="0061063E">
        <w:rPr>
          <w:rFonts w:ascii="Times New Roman" w:hAnsi="Times New Roman" w:cs="Times New Roman"/>
          <w:sz w:val="24"/>
          <w:szCs w:val="24"/>
          <w:lang w:val="en-US"/>
        </w:rPr>
        <w:t>î</w:t>
      </w:r>
      <w:r w:rsidRPr="00932836">
        <w:rPr>
          <w:rFonts w:ascii="Times New Roman" w:hAnsi="Times New Roman" w:cs="Times New Roman"/>
          <w:sz w:val="24"/>
          <w:szCs w:val="24"/>
          <w:lang w:val="en-US"/>
        </w:rPr>
        <w:t xml:space="preserve">nfiinţării </w:t>
      </w:r>
      <w:r w:rsidR="00AE027F">
        <w:rPr>
          <w:rFonts w:ascii="Times New Roman" w:hAnsi="Times New Roman" w:cs="Times New Roman"/>
          <w:sz w:val="24"/>
          <w:szCs w:val="24"/>
          <w:lang w:val="en-US"/>
        </w:rPr>
        <w:t>SACET</w:t>
      </w:r>
      <w:r w:rsidRPr="00932836">
        <w:rPr>
          <w:rFonts w:ascii="Times New Roman" w:hAnsi="Times New Roman" w:cs="Times New Roman"/>
          <w:sz w:val="24"/>
          <w:szCs w:val="24"/>
          <w:lang w:val="en-US"/>
        </w:rPr>
        <w:t>;</w:t>
      </w:r>
    </w:p>
    <w:p w:rsidR="004C3981" w:rsidRPr="00CE5FED" w:rsidRDefault="004C3981" w:rsidP="009818AB">
      <w:pPr>
        <w:pStyle w:val="ListParagraph"/>
        <w:numPr>
          <w:ilvl w:val="0"/>
          <w:numId w:val="45"/>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oportunitatea elaborării unui studiu de fezabilitate </w:t>
      </w:r>
      <w:r w:rsidR="005D6F6A" w:rsidRPr="00CE5FED">
        <w:rPr>
          <w:rFonts w:ascii="Times New Roman" w:hAnsi="Times New Roman" w:cs="Times New Roman"/>
          <w:sz w:val="24"/>
          <w:szCs w:val="24"/>
          <w:lang w:val="en-US"/>
        </w:rPr>
        <w:t xml:space="preserve">care, printr-o analiză aprofundată, să fundamenteze o decizie privind </w:t>
      </w:r>
      <w:r w:rsidRPr="00CE5FED">
        <w:rPr>
          <w:rFonts w:ascii="Times New Roman" w:hAnsi="Times New Roman" w:cs="Times New Roman"/>
          <w:sz w:val="24"/>
          <w:szCs w:val="24"/>
          <w:lang w:val="en-US"/>
        </w:rPr>
        <w:t>înfiinţ</w:t>
      </w:r>
      <w:r w:rsidR="005D6F6A" w:rsidRPr="00CE5FED">
        <w:rPr>
          <w:rFonts w:ascii="Times New Roman" w:hAnsi="Times New Roman" w:cs="Times New Roman"/>
          <w:sz w:val="24"/>
          <w:szCs w:val="24"/>
          <w:lang w:val="en-US"/>
        </w:rPr>
        <w:t>area</w:t>
      </w:r>
      <w:r w:rsidRPr="00CE5FED">
        <w:rPr>
          <w:rFonts w:ascii="Times New Roman" w:hAnsi="Times New Roman" w:cs="Times New Roman"/>
          <w:sz w:val="24"/>
          <w:szCs w:val="24"/>
          <w:lang w:val="en-US"/>
        </w:rPr>
        <w:t>, moderniz</w:t>
      </w:r>
      <w:r w:rsidR="009E6463" w:rsidRPr="00CE5FED">
        <w:rPr>
          <w:rFonts w:ascii="Times New Roman" w:hAnsi="Times New Roman" w:cs="Times New Roman"/>
          <w:sz w:val="24"/>
          <w:szCs w:val="24"/>
          <w:lang w:val="en-US"/>
        </w:rPr>
        <w:t>area</w:t>
      </w:r>
      <w:r w:rsidRPr="00CE5FED">
        <w:rPr>
          <w:rFonts w:ascii="Times New Roman" w:hAnsi="Times New Roman" w:cs="Times New Roman"/>
          <w:sz w:val="24"/>
          <w:szCs w:val="24"/>
          <w:lang w:val="en-US"/>
        </w:rPr>
        <w:t xml:space="preserve"> sau extinder</w:t>
      </w:r>
      <w:r w:rsidR="009E6463" w:rsidRPr="00CE5FED">
        <w:rPr>
          <w:rFonts w:ascii="Times New Roman" w:hAnsi="Times New Roman" w:cs="Times New Roman"/>
          <w:sz w:val="24"/>
          <w:szCs w:val="24"/>
          <w:lang w:val="en-US"/>
        </w:rPr>
        <w:t>ea</w:t>
      </w:r>
      <w:r w:rsidRPr="00CE5FED">
        <w:rPr>
          <w:rFonts w:ascii="Times New Roman" w:hAnsi="Times New Roman" w:cs="Times New Roman"/>
          <w:sz w:val="24"/>
          <w:szCs w:val="24"/>
          <w:lang w:val="en-US"/>
        </w:rPr>
        <w:t xml:space="preserve"> unui sistem centralizat pentru asigurarea confortului termic în perioada caldă (pentru răcire)</w:t>
      </w:r>
      <w:r w:rsidR="005D6F6A" w:rsidRPr="00CE5FED">
        <w:rPr>
          <w:rFonts w:ascii="Times New Roman" w:hAnsi="Times New Roman" w:cs="Times New Roman"/>
          <w:sz w:val="24"/>
          <w:szCs w:val="24"/>
          <w:lang w:val="en-US"/>
        </w:rPr>
        <w:t>, la nivelul întregii localităţi sau a</w:t>
      </w:r>
      <w:r w:rsidR="009E6463" w:rsidRPr="00CE5FED">
        <w:rPr>
          <w:rFonts w:ascii="Times New Roman" w:hAnsi="Times New Roman" w:cs="Times New Roman"/>
          <w:sz w:val="24"/>
          <w:szCs w:val="24"/>
          <w:lang w:val="en-US"/>
        </w:rPr>
        <w:t>l</w:t>
      </w:r>
      <w:r w:rsidR="005D6F6A" w:rsidRPr="00CE5FED">
        <w:rPr>
          <w:rFonts w:ascii="Times New Roman" w:hAnsi="Times New Roman" w:cs="Times New Roman"/>
          <w:sz w:val="24"/>
          <w:szCs w:val="24"/>
          <w:lang w:val="en-US"/>
        </w:rPr>
        <w:t xml:space="preserve"> unei zone specifice de dezvoltare imobiliară</w:t>
      </w:r>
      <w:r w:rsidRPr="00CE5FED">
        <w:rPr>
          <w:rFonts w:ascii="Times New Roman" w:hAnsi="Times New Roman" w:cs="Times New Roman"/>
          <w:sz w:val="24"/>
          <w:szCs w:val="24"/>
          <w:lang w:val="en-US"/>
        </w:rPr>
        <w:t>;</w:t>
      </w:r>
    </w:p>
    <w:p w:rsidR="00130451" w:rsidRPr="00932836" w:rsidRDefault="00130451" w:rsidP="009818AB">
      <w:pPr>
        <w:pStyle w:val="ListParagraph"/>
        <w:numPr>
          <w:ilvl w:val="0"/>
          <w:numId w:val="45"/>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impactul asupra factorilor de mediu, inclusiv estimări cantitative ale emisiilor de poluanţi sub form</w:t>
      </w:r>
      <w:r w:rsidR="0061063E">
        <w:rPr>
          <w:rFonts w:ascii="Times New Roman" w:hAnsi="Times New Roman" w:cs="Times New Roman"/>
          <w:sz w:val="24"/>
          <w:szCs w:val="24"/>
          <w:lang w:val="en-US"/>
        </w:rPr>
        <w:t>ă</w:t>
      </w:r>
      <w:r w:rsidRPr="00932836">
        <w:rPr>
          <w:rFonts w:ascii="Times New Roman" w:hAnsi="Times New Roman" w:cs="Times New Roman"/>
          <w:sz w:val="24"/>
          <w:szCs w:val="24"/>
          <w:lang w:val="en-US"/>
        </w:rPr>
        <w:t xml:space="preserve"> solidă, lichidă sau gazoasă</w:t>
      </w:r>
      <w:r w:rsidR="00AE027F">
        <w:rPr>
          <w:rFonts w:ascii="Times New Roman" w:hAnsi="Times New Roman" w:cs="Times New Roman"/>
          <w:sz w:val="24"/>
          <w:szCs w:val="24"/>
          <w:lang w:val="en-US"/>
        </w:rPr>
        <w:t>;</w:t>
      </w:r>
    </w:p>
    <w:p w:rsidR="00130451"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identificarea măsurilor tehnice şi organizatorice prin care se pot atinge obiectivele propuse.</w:t>
      </w:r>
    </w:p>
    <w:p w:rsidR="00CE5FED" w:rsidRPr="00932836" w:rsidRDefault="00CE5FED" w:rsidP="00CE5FED">
      <w:pPr>
        <w:pStyle w:val="ListParagraph"/>
        <w:spacing w:after="120" w:line="360" w:lineRule="auto"/>
        <w:ind w:left="426"/>
        <w:jc w:val="both"/>
        <w:rPr>
          <w:rFonts w:ascii="Times New Roman" w:hAnsi="Times New Roman" w:cs="Times New Roman"/>
          <w:sz w:val="24"/>
          <w:szCs w:val="24"/>
          <w:lang w:val="en-US"/>
        </w:rPr>
      </w:pPr>
    </w:p>
    <w:p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Evaluarea potenţialului de utilizare a </w:t>
      </w:r>
      <w:r w:rsidR="00AE027F">
        <w:rPr>
          <w:rFonts w:ascii="Times New Roman" w:hAnsi="Times New Roman" w:cs="Times New Roman"/>
          <w:b/>
          <w:sz w:val="24"/>
          <w:szCs w:val="24"/>
          <w:lang w:val="en-US"/>
        </w:rPr>
        <w:t>SRE</w:t>
      </w:r>
      <w:r w:rsidRPr="00932836">
        <w:rPr>
          <w:rFonts w:ascii="Times New Roman" w:hAnsi="Times New Roman" w:cs="Times New Roman"/>
          <w:b/>
          <w:sz w:val="24"/>
          <w:szCs w:val="24"/>
          <w:lang w:val="en-US"/>
        </w:rPr>
        <w:t xml:space="preserve"> pentru producerea de energie termică</w:t>
      </w:r>
    </w:p>
    <w:p w:rsidR="001C622F" w:rsidRPr="00932836" w:rsidRDefault="001C622F" w:rsidP="001C622F">
      <w:pPr>
        <w:pStyle w:val="ListParagraph"/>
        <w:numPr>
          <w:ilvl w:val="0"/>
          <w:numId w:val="19"/>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producţiei </w:t>
      </w:r>
      <w:r>
        <w:rPr>
          <w:rFonts w:ascii="Times New Roman" w:hAnsi="Times New Roman" w:cs="Times New Roman"/>
          <w:sz w:val="24"/>
          <w:szCs w:val="24"/>
          <w:lang w:val="en-US"/>
        </w:rPr>
        <w:t xml:space="preserve">anuale </w:t>
      </w:r>
      <w:r w:rsidRPr="00932836">
        <w:rPr>
          <w:rFonts w:ascii="Times New Roman" w:hAnsi="Times New Roman" w:cs="Times New Roman"/>
          <w:sz w:val="24"/>
          <w:szCs w:val="24"/>
          <w:lang w:val="en-US"/>
        </w:rPr>
        <w:t>de energie termică pentru încălzire</w:t>
      </w:r>
      <w:r>
        <w:rPr>
          <w:rFonts w:ascii="Times New Roman" w:hAnsi="Times New Roman" w:cs="Times New Roman"/>
          <w:sz w:val="24"/>
          <w:szCs w:val="24"/>
          <w:lang w:val="en-US"/>
        </w:rPr>
        <w:t>, apă caldă de consum</w:t>
      </w:r>
      <w:r w:rsidRPr="00932836">
        <w:rPr>
          <w:rFonts w:ascii="Times New Roman" w:hAnsi="Times New Roman" w:cs="Times New Roman"/>
          <w:sz w:val="24"/>
          <w:szCs w:val="24"/>
          <w:lang w:val="en-US"/>
        </w:rPr>
        <w:t xml:space="preserve"> și răcire obținută din </w:t>
      </w:r>
      <w:r>
        <w:rPr>
          <w:rFonts w:ascii="Times New Roman" w:hAnsi="Times New Roman" w:cs="Times New Roman"/>
          <w:sz w:val="24"/>
          <w:szCs w:val="24"/>
          <w:lang w:val="en-US"/>
        </w:rPr>
        <w:t>SRE în situaţia actuală</w:t>
      </w:r>
      <w:r w:rsidRPr="00932836">
        <w:rPr>
          <w:rFonts w:ascii="Times New Roman" w:hAnsi="Times New Roman" w:cs="Times New Roman"/>
          <w:sz w:val="24"/>
          <w:szCs w:val="24"/>
          <w:lang w:val="en-US"/>
        </w:rPr>
        <w:t xml:space="preserve">:  </w:t>
      </w:r>
    </w:p>
    <w:p w:rsidR="001C622F" w:rsidRPr="00D1143F" w:rsidRDefault="001C622F" w:rsidP="001C622F">
      <w:pPr>
        <w:pStyle w:val="ListParagraph"/>
        <w:numPr>
          <w:ilvl w:val="1"/>
          <w:numId w:val="34"/>
        </w:numPr>
        <w:spacing w:after="0" w:line="360" w:lineRule="auto"/>
        <w:ind w:left="851"/>
        <w:jc w:val="both"/>
        <w:rPr>
          <w:rFonts w:ascii="Times New Roman" w:hAnsi="Times New Roman" w:cs="Times New Roman"/>
          <w:sz w:val="24"/>
          <w:szCs w:val="24"/>
          <w:lang w:val="en-US"/>
        </w:rPr>
      </w:pPr>
      <w:r w:rsidRPr="00D1143F">
        <w:rPr>
          <w:rFonts w:ascii="Times New Roman" w:hAnsi="Times New Roman" w:cs="Times New Roman"/>
          <w:sz w:val="24"/>
          <w:szCs w:val="24"/>
          <w:lang w:val="en-US"/>
        </w:rPr>
        <w:t xml:space="preserve">instalaţii individuale din gospodării: cazane care utilizează </w:t>
      </w:r>
      <w:r>
        <w:rPr>
          <w:rFonts w:ascii="Times New Roman" w:hAnsi="Times New Roman" w:cs="Times New Roman"/>
          <w:sz w:val="24"/>
          <w:szCs w:val="24"/>
          <w:lang w:val="en-US"/>
        </w:rPr>
        <w:t>SRE</w:t>
      </w:r>
      <w:r w:rsidRPr="00D1143F">
        <w:rPr>
          <w:rFonts w:ascii="Times New Roman" w:hAnsi="Times New Roman" w:cs="Times New Roman"/>
          <w:sz w:val="24"/>
          <w:szCs w:val="24"/>
          <w:lang w:val="en-US"/>
        </w:rPr>
        <w:t>, panouri solare, instalaţii geotermale, pompe de căldură, alte tehnologii;</w:t>
      </w:r>
    </w:p>
    <w:p w:rsidR="001C622F" w:rsidRPr="00D1143F" w:rsidRDefault="001C622F" w:rsidP="001C622F">
      <w:pPr>
        <w:pStyle w:val="ListParagraph"/>
        <w:numPr>
          <w:ilvl w:val="1"/>
          <w:numId w:val="34"/>
        </w:numPr>
        <w:spacing w:after="0" w:line="360" w:lineRule="auto"/>
        <w:ind w:left="851"/>
        <w:jc w:val="both"/>
        <w:rPr>
          <w:rFonts w:ascii="Times New Roman" w:hAnsi="Times New Roman" w:cs="Times New Roman"/>
          <w:sz w:val="24"/>
          <w:szCs w:val="24"/>
          <w:lang w:val="en-US"/>
        </w:rPr>
      </w:pPr>
      <w:r w:rsidRPr="00D1143F">
        <w:rPr>
          <w:rFonts w:ascii="Times New Roman" w:hAnsi="Times New Roman" w:cs="Times New Roman"/>
          <w:sz w:val="24"/>
          <w:szCs w:val="24"/>
          <w:lang w:val="en-US"/>
        </w:rPr>
        <w:t xml:space="preserve">instalaţii individuale exploatate în alte locuri decât în gospodării: cazane care utilizează </w:t>
      </w:r>
      <w:r>
        <w:rPr>
          <w:rFonts w:ascii="Times New Roman" w:hAnsi="Times New Roman" w:cs="Times New Roman"/>
          <w:sz w:val="24"/>
          <w:szCs w:val="24"/>
          <w:lang w:val="en-US"/>
        </w:rPr>
        <w:t>SRE</w:t>
      </w:r>
      <w:r w:rsidRPr="00D1143F">
        <w:rPr>
          <w:rFonts w:ascii="Times New Roman" w:hAnsi="Times New Roman" w:cs="Times New Roman"/>
          <w:sz w:val="24"/>
          <w:szCs w:val="24"/>
          <w:lang w:val="en-US"/>
        </w:rPr>
        <w:t xml:space="preserve">, panouri solare, instalaţii geotermale, pompe de căldură, alte tehnologii; </w:t>
      </w:r>
    </w:p>
    <w:p w:rsidR="008A02DA" w:rsidRDefault="001C622F" w:rsidP="00CE5FED">
      <w:pPr>
        <w:pStyle w:val="ListParagraph"/>
        <w:numPr>
          <w:ilvl w:val="1"/>
          <w:numId w:val="34"/>
        </w:numPr>
        <w:spacing w:after="0" w:line="360" w:lineRule="auto"/>
        <w:ind w:left="851"/>
        <w:jc w:val="both"/>
        <w:rPr>
          <w:rFonts w:ascii="Times New Roman" w:hAnsi="Times New Roman" w:cs="Times New Roman"/>
          <w:sz w:val="24"/>
          <w:szCs w:val="24"/>
          <w:lang w:val="en-US"/>
        </w:rPr>
      </w:pPr>
      <w:r w:rsidRPr="00D1143F">
        <w:rPr>
          <w:rFonts w:ascii="Times New Roman" w:hAnsi="Times New Roman" w:cs="Times New Roman"/>
          <w:sz w:val="24"/>
          <w:szCs w:val="24"/>
          <w:lang w:val="en-US"/>
        </w:rPr>
        <w:t xml:space="preserve">instalaţii care furnizează energie termică în SACET: cazane care utilizează </w:t>
      </w:r>
      <w:r>
        <w:rPr>
          <w:rFonts w:ascii="Times New Roman" w:hAnsi="Times New Roman" w:cs="Times New Roman"/>
          <w:sz w:val="24"/>
          <w:szCs w:val="24"/>
          <w:lang w:val="en-US"/>
        </w:rPr>
        <w:t>SRE</w:t>
      </w:r>
      <w:r w:rsidRPr="00D1143F">
        <w:rPr>
          <w:rFonts w:ascii="Times New Roman" w:hAnsi="Times New Roman" w:cs="Times New Roman"/>
          <w:sz w:val="24"/>
          <w:szCs w:val="24"/>
          <w:lang w:val="en-US"/>
        </w:rPr>
        <w:t>, panouri solare, instalaţii geotermale, pompe de căldură, alte tehnologii;</w:t>
      </w:r>
    </w:p>
    <w:p w:rsidR="008A02DA" w:rsidRDefault="001C622F" w:rsidP="00CE5FED">
      <w:pPr>
        <w:pStyle w:val="ListParagraph"/>
        <w:numPr>
          <w:ilvl w:val="0"/>
          <w:numId w:val="19"/>
        </w:numPr>
        <w:spacing w:after="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ponderea producţiei de energie termică obţinută din SRE în consumul total de energie termică la nivelul localităţii şi la nivelul SACET</w:t>
      </w:r>
      <w:r w:rsidR="008A02DA" w:rsidRPr="00CE5FED">
        <w:rPr>
          <w:rFonts w:ascii="Times New Roman" w:hAnsi="Times New Roman" w:cs="Times New Roman"/>
          <w:sz w:val="24"/>
          <w:szCs w:val="24"/>
          <w:lang w:val="en-US"/>
        </w:rPr>
        <w:t>;</w:t>
      </w:r>
    </w:p>
    <w:p w:rsidR="008A02DA" w:rsidRPr="00CE5FED" w:rsidRDefault="00130451" w:rsidP="00CE5FED">
      <w:pPr>
        <w:pStyle w:val="ListParagraph"/>
        <w:numPr>
          <w:ilvl w:val="0"/>
          <w:numId w:val="19"/>
        </w:numPr>
        <w:spacing w:after="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inventarierea </w:t>
      </w:r>
      <w:r w:rsidR="00AE027F" w:rsidRPr="00CE5FED">
        <w:rPr>
          <w:rFonts w:ascii="Times New Roman" w:hAnsi="Times New Roman" w:cs="Times New Roman"/>
          <w:sz w:val="24"/>
          <w:szCs w:val="24"/>
          <w:lang w:val="en-US"/>
        </w:rPr>
        <w:t>SRE</w:t>
      </w:r>
      <w:r w:rsidRPr="00CE5FED">
        <w:rPr>
          <w:rFonts w:ascii="Times New Roman" w:hAnsi="Times New Roman" w:cs="Times New Roman"/>
          <w:sz w:val="24"/>
          <w:szCs w:val="24"/>
          <w:lang w:val="en-US"/>
        </w:rPr>
        <w:t xml:space="preserve"> din localitate şi din zona adiacentă</w:t>
      </w:r>
      <w:r w:rsidR="001C622F" w:rsidRPr="00CE5FED">
        <w:rPr>
          <w:rFonts w:ascii="Times New Roman" w:hAnsi="Times New Roman" w:cs="Times New Roman"/>
          <w:sz w:val="24"/>
          <w:szCs w:val="24"/>
          <w:lang w:val="en-US"/>
        </w:rPr>
        <w:t>, precum şi a tehnologiilor utilizate pentru producerea energiei termice</w:t>
      </w:r>
      <w:r w:rsidRPr="00CE5FED">
        <w:rPr>
          <w:rFonts w:ascii="Times New Roman" w:hAnsi="Times New Roman" w:cs="Times New Roman"/>
          <w:sz w:val="24"/>
          <w:szCs w:val="24"/>
          <w:lang w:val="en-US"/>
        </w:rPr>
        <w:t>;</w:t>
      </w:r>
    </w:p>
    <w:p w:rsidR="008A02DA" w:rsidRPr="00CE5FED" w:rsidRDefault="00130451" w:rsidP="00CE5FED">
      <w:pPr>
        <w:pStyle w:val="ListParagraph"/>
        <w:numPr>
          <w:ilvl w:val="0"/>
          <w:numId w:val="19"/>
        </w:numPr>
        <w:spacing w:after="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estimarea potenţialului </w:t>
      </w:r>
      <w:r w:rsidR="00AE027F" w:rsidRPr="00CE5FED">
        <w:rPr>
          <w:rFonts w:ascii="Times New Roman" w:hAnsi="Times New Roman" w:cs="Times New Roman"/>
          <w:sz w:val="24"/>
          <w:szCs w:val="24"/>
          <w:lang w:val="en-US"/>
        </w:rPr>
        <w:t>SRE</w:t>
      </w:r>
      <w:r w:rsidRPr="00CE5FED">
        <w:rPr>
          <w:rFonts w:ascii="Times New Roman" w:hAnsi="Times New Roman" w:cs="Times New Roman"/>
          <w:sz w:val="24"/>
          <w:szCs w:val="24"/>
          <w:lang w:val="en-US"/>
        </w:rPr>
        <w:t xml:space="preserve"> identificate;</w:t>
      </w:r>
    </w:p>
    <w:p w:rsidR="008A02DA" w:rsidRPr="00CE5FED" w:rsidRDefault="00AE027F" w:rsidP="00CE5FED">
      <w:pPr>
        <w:pStyle w:val="ListParagraph"/>
        <w:numPr>
          <w:ilvl w:val="0"/>
          <w:numId w:val="19"/>
        </w:numPr>
        <w:spacing w:after="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precizarea SRE</w:t>
      </w:r>
      <w:r w:rsidR="00130451" w:rsidRPr="00CE5FED">
        <w:rPr>
          <w:rFonts w:ascii="Times New Roman" w:hAnsi="Times New Roman" w:cs="Times New Roman"/>
          <w:sz w:val="24"/>
          <w:szCs w:val="24"/>
          <w:lang w:val="en-US"/>
        </w:rPr>
        <w:t xml:space="preserve"> valorificabile, în condiţii de eficienţă tehnico-economică;</w:t>
      </w:r>
    </w:p>
    <w:p w:rsidR="008A02DA" w:rsidRDefault="008A02DA" w:rsidP="00CE5FED">
      <w:pPr>
        <w:pStyle w:val="ListParagraph"/>
        <w:numPr>
          <w:ilvl w:val="0"/>
          <w:numId w:val="19"/>
        </w:numPr>
        <w:spacing w:after="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prezentarea unei hărţi cu localizarea SRE;</w:t>
      </w:r>
    </w:p>
    <w:p w:rsidR="001C622F" w:rsidRDefault="00130451" w:rsidP="00CE5FED">
      <w:pPr>
        <w:pStyle w:val="ListParagraph"/>
        <w:numPr>
          <w:ilvl w:val="0"/>
          <w:numId w:val="19"/>
        </w:numPr>
        <w:spacing w:after="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lastRenderedPageBreak/>
        <w:t xml:space="preserve">estimarea cantităţilor </w:t>
      </w:r>
      <w:r w:rsidR="00AE027F" w:rsidRPr="00CE5FED">
        <w:rPr>
          <w:rFonts w:ascii="Times New Roman" w:hAnsi="Times New Roman" w:cs="Times New Roman"/>
          <w:sz w:val="24"/>
          <w:szCs w:val="24"/>
          <w:lang w:val="en-US"/>
        </w:rPr>
        <w:t xml:space="preserve">lunare </w:t>
      </w:r>
      <w:r w:rsidRPr="00CE5FED">
        <w:rPr>
          <w:rFonts w:ascii="Times New Roman" w:hAnsi="Times New Roman" w:cs="Times New Roman"/>
          <w:sz w:val="24"/>
          <w:szCs w:val="24"/>
          <w:lang w:val="en-US"/>
        </w:rPr>
        <w:t xml:space="preserve">de energie termică care pot fi obţinute prin valorificarea </w:t>
      </w:r>
      <w:r w:rsidR="00AE027F" w:rsidRPr="00CE5FED">
        <w:rPr>
          <w:rFonts w:ascii="Times New Roman" w:hAnsi="Times New Roman" w:cs="Times New Roman"/>
          <w:sz w:val="24"/>
          <w:szCs w:val="24"/>
          <w:lang w:val="en-US"/>
        </w:rPr>
        <w:t>SRE</w:t>
      </w:r>
      <w:r w:rsidR="008A02DA">
        <w:rPr>
          <w:rFonts w:ascii="Times New Roman" w:hAnsi="Times New Roman" w:cs="Times New Roman"/>
          <w:sz w:val="24"/>
          <w:szCs w:val="24"/>
          <w:lang w:val="en-US"/>
        </w:rPr>
        <w:t>.</w:t>
      </w:r>
    </w:p>
    <w:p w:rsidR="00CE5FED" w:rsidRPr="00CE5FED" w:rsidRDefault="00CE5FED" w:rsidP="00CE5FED">
      <w:pPr>
        <w:pStyle w:val="ListParagraph"/>
        <w:spacing w:after="0" w:line="360" w:lineRule="auto"/>
        <w:ind w:left="502"/>
        <w:jc w:val="both"/>
        <w:rPr>
          <w:rFonts w:ascii="Times New Roman" w:hAnsi="Times New Roman" w:cs="Times New Roman"/>
          <w:sz w:val="24"/>
          <w:szCs w:val="24"/>
          <w:lang w:val="en-US"/>
        </w:rPr>
      </w:pPr>
    </w:p>
    <w:p w:rsidR="00130451" w:rsidRPr="00932836" w:rsidRDefault="0002390D"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130451" w:rsidRPr="00932836">
        <w:rPr>
          <w:rFonts w:ascii="Times New Roman" w:hAnsi="Times New Roman" w:cs="Times New Roman"/>
          <w:b/>
          <w:sz w:val="24"/>
          <w:szCs w:val="24"/>
          <w:lang w:val="en-US"/>
        </w:rPr>
        <w:t>Evaluarea potenţialului de cogenerare</w:t>
      </w:r>
    </w:p>
    <w:p w:rsidR="00130451" w:rsidRPr="00932836" w:rsidRDefault="0002390D" w:rsidP="009818AB">
      <w:pPr>
        <w:pStyle w:val="ListParagraph"/>
        <w:numPr>
          <w:ilvl w:val="0"/>
          <w:numId w:val="8"/>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î</w:t>
      </w:r>
      <w:r w:rsidR="00130451" w:rsidRPr="00932836">
        <w:rPr>
          <w:rFonts w:ascii="Times New Roman" w:hAnsi="Times New Roman" w:cs="Times New Roman"/>
          <w:sz w:val="24"/>
          <w:szCs w:val="24"/>
          <w:lang w:val="en-US"/>
        </w:rPr>
        <w:t>n diferite scenarii</w:t>
      </w:r>
      <w:r w:rsidR="002C4609">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realiza</w:t>
      </w:r>
      <w:r w:rsidR="002C4609">
        <w:rPr>
          <w:rFonts w:ascii="Times New Roman" w:hAnsi="Times New Roman" w:cs="Times New Roman"/>
          <w:sz w:val="24"/>
          <w:szCs w:val="24"/>
          <w:lang w:val="en-US"/>
        </w:rPr>
        <w:t>rea de</w:t>
      </w:r>
      <w:r w:rsidR="00130451" w:rsidRPr="00932836">
        <w:rPr>
          <w:rFonts w:ascii="Times New Roman" w:hAnsi="Times New Roman" w:cs="Times New Roman"/>
          <w:sz w:val="24"/>
          <w:szCs w:val="24"/>
          <w:lang w:val="en-US"/>
        </w:rPr>
        <w:t xml:space="preserve"> prognoze priv</w:t>
      </w:r>
      <w:r w:rsidR="002C4609">
        <w:rPr>
          <w:rFonts w:ascii="Times New Roman" w:hAnsi="Times New Roman" w:cs="Times New Roman"/>
          <w:sz w:val="24"/>
          <w:szCs w:val="24"/>
          <w:lang w:val="en-US"/>
        </w:rPr>
        <w:t>ind</w:t>
      </w:r>
      <w:r w:rsidR="00130451" w:rsidRPr="00932836">
        <w:rPr>
          <w:rFonts w:ascii="Times New Roman" w:hAnsi="Times New Roman" w:cs="Times New Roman"/>
          <w:sz w:val="24"/>
          <w:szCs w:val="24"/>
          <w:lang w:val="en-US"/>
        </w:rPr>
        <w:t xml:space="preserve"> cererea de încălzire</w:t>
      </w:r>
      <w:r w:rsidR="00B4761C">
        <w:rPr>
          <w:rFonts w:ascii="Times New Roman" w:hAnsi="Times New Roman" w:cs="Times New Roman"/>
          <w:sz w:val="24"/>
          <w:szCs w:val="24"/>
          <w:lang w:val="en-US"/>
        </w:rPr>
        <w:t>/acc</w:t>
      </w:r>
      <w:r w:rsidR="00130451" w:rsidRPr="00932836">
        <w:rPr>
          <w:rFonts w:ascii="Times New Roman" w:hAnsi="Times New Roman" w:cs="Times New Roman"/>
          <w:sz w:val="24"/>
          <w:szCs w:val="24"/>
          <w:lang w:val="en-US"/>
        </w:rPr>
        <w:t xml:space="preserve"> și răcire pentru a obține o perspectivă pentru următorii 30 </w:t>
      </w:r>
      <w:r w:rsidR="002C4609">
        <w:rPr>
          <w:rFonts w:ascii="Times New Roman" w:hAnsi="Times New Roman" w:cs="Times New Roman"/>
          <w:sz w:val="24"/>
          <w:szCs w:val="24"/>
          <w:lang w:val="en-US"/>
        </w:rPr>
        <w:t xml:space="preserve">de </w:t>
      </w:r>
      <w:r w:rsidR="00130451" w:rsidRPr="00932836">
        <w:rPr>
          <w:rFonts w:ascii="Times New Roman" w:hAnsi="Times New Roman" w:cs="Times New Roman"/>
          <w:sz w:val="24"/>
          <w:szCs w:val="24"/>
          <w:lang w:val="en-US"/>
        </w:rPr>
        <w:t>ani, luând în considerare anumite previziuni pentru următorii 10 ani, modificarea cererii specifice clădirilor și diferitelor sectoare industriale, precum și impactul politicilor și strategiilor legate de gestionarea cererii, cum ar fi strategiile pe termen lung de renovare a clădirilor;</w:t>
      </w:r>
    </w:p>
    <w:p w:rsidR="00130451" w:rsidRPr="00932836" w:rsidRDefault="00130451" w:rsidP="009818AB">
      <w:pPr>
        <w:pStyle w:val="ListParagraph"/>
        <w:numPr>
          <w:ilvl w:val="0"/>
          <w:numId w:val="8"/>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în diferite scenarii</w:t>
      </w:r>
      <w:r w:rsidR="002C4609">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w:t>
      </w:r>
    </w:p>
    <w:p w:rsidR="00130451" w:rsidRPr="00932836" w:rsidRDefault="0002390D" w:rsidP="009818AB">
      <w:pPr>
        <w:pStyle w:val="ListParagraph"/>
        <w:numPr>
          <w:ilvl w:val="0"/>
          <w:numId w:val="14"/>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estimarea necesarului de energie termică pentru încălzire şi preparare a</w:t>
      </w:r>
      <w:r w:rsidR="00AB7994">
        <w:rPr>
          <w:rFonts w:ascii="Times New Roman" w:hAnsi="Times New Roman" w:cs="Times New Roman"/>
          <w:sz w:val="24"/>
          <w:szCs w:val="24"/>
          <w:lang w:val="en-US"/>
        </w:rPr>
        <w:t>cc</w:t>
      </w:r>
      <w:r w:rsidR="00130451" w:rsidRPr="00932836">
        <w:rPr>
          <w:rFonts w:ascii="Times New Roman" w:hAnsi="Times New Roman" w:cs="Times New Roman"/>
          <w:sz w:val="24"/>
          <w:szCs w:val="24"/>
          <w:lang w:val="en-US"/>
        </w:rPr>
        <w:t xml:space="preserve"> la nivelul consumatorilor finali;</w:t>
      </w:r>
    </w:p>
    <w:p w:rsidR="00130451" w:rsidRPr="00932836" w:rsidRDefault="0002390D" w:rsidP="009818AB">
      <w:pPr>
        <w:pStyle w:val="ListParagraph"/>
        <w:numPr>
          <w:ilvl w:val="0"/>
          <w:numId w:val="14"/>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estimarea necesarului de răcire pentru asigurarea confortului termic în clădirile din localitate;</w:t>
      </w:r>
    </w:p>
    <w:p w:rsidR="00130451" w:rsidRPr="00932836" w:rsidRDefault="0002390D" w:rsidP="009818AB">
      <w:pPr>
        <w:pStyle w:val="ListParagraph"/>
        <w:numPr>
          <w:ilvl w:val="0"/>
          <w:numId w:val="14"/>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trasarea curbei clasate a cererii de energie termică la consumatorii finali;</w:t>
      </w:r>
    </w:p>
    <w:p w:rsidR="00130451" w:rsidRPr="00932836" w:rsidRDefault="0002390D" w:rsidP="009818AB">
      <w:pPr>
        <w:pStyle w:val="ListParagraph"/>
        <w:numPr>
          <w:ilvl w:val="0"/>
          <w:numId w:val="14"/>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trasarea curbei clasate a necesarului de răcire la consumator</w:t>
      </w:r>
      <w:r w:rsidR="002C4609">
        <w:rPr>
          <w:rFonts w:ascii="Times New Roman" w:hAnsi="Times New Roman" w:cs="Times New Roman"/>
          <w:sz w:val="24"/>
          <w:szCs w:val="24"/>
          <w:lang w:val="en-US"/>
        </w:rPr>
        <w:t>ii</w:t>
      </w:r>
      <w:r w:rsidR="00130451" w:rsidRPr="00932836">
        <w:rPr>
          <w:rFonts w:ascii="Times New Roman" w:hAnsi="Times New Roman" w:cs="Times New Roman"/>
          <w:sz w:val="24"/>
          <w:szCs w:val="24"/>
          <w:lang w:val="en-US"/>
        </w:rPr>
        <w:t xml:space="preserve"> final</w:t>
      </w:r>
      <w:r w:rsidR="002C4609">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w:t>
      </w:r>
    </w:p>
    <w:p w:rsidR="00130451" w:rsidRPr="00932836" w:rsidRDefault="0002390D" w:rsidP="009818AB">
      <w:pPr>
        <w:pStyle w:val="ListParagraph"/>
        <w:numPr>
          <w:ilvl w:val="0"/>
          <w:numId w:val="14"/>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trasarea curbei clasate a </w:t>
      </w:r>
      <w:r>
        <w:rPr>
          <w:rFonts w:ascii="Times New Roman" w:hAnsi="Times New Roman" w:cs="Times New Roman"/>
          <w:sz w:val="24"/>
          <w:szCs w:val="24"/>
          <w:lang w:val="en-US"/>
        </w:rPr>
        <w:t>producţiei de</w:t>
      </w:r>
      <w:r w:rsidR="00130451" w:rsidRPr="00932836">
        <w:rPr>
          <w:rFonts w:ascii="Times New Roman" w:hAnsi="Times New Roman" w:cs="Times New Roman"/>
          <w:sz w:val="24"/>
          <w:szCs w:val="24"/>
          <w:lang w:val="en-US"/>
        </w:rPr>
        <w:t xml:space="preserve"> energie te</w:t>
      </w:r>
      <w:r w:rsidR="002C4609">
        <w:rPr>
          <w:rFonts w:ascii="Times New Roman" w:hAnsi="Times New Roman" w:cs="Times New Roman"/>
          <w:sz w:val="24"/>
          <w:szCs w:val="24"/>
          <w:lang w:val="en-US"/>
        </w:rPr>
        <w:t>r</w:t>
      </w:r>
      <w:r w:rsidR="00130451" w:rsidRPr="00932836">
        <w:rPr>
          <w:rFonts w:ascii="Times New Roman" w:hAnsi="Times New Roman" w:cs="Times New Roman"/>
          <w:sz w:val="24"/>
          <w:szCs w:val="24"/>
          <w:lang w:val="en-US"/>
        </w:rPr>
        <w:t xml:space="preserve">mică, </w:t>
      </w:r>
      <w:r>
        <w:rPr>
          <w:rFonts w:ascii="Times New Roman" w:hAnsi="Times New Roman" w:cs="Times New Roman"/>
          <w:sz w:val="24"/>
          <w:szCs w:val="24"/>
          <w:lang w:val="en-US"/>
        </w:rPr>
        <w:t xml:space="preserve">necesară </w:t>
      </w:r>
      <w:r w:rsidR="00130451" w:rsidRPr="00932836">
        <w:rPr>
          <w:rFonts w:ascii="Times New Roman" w:hAnsi="Times New Roman" w:cs="Times New Roman"/>
          <w:sz w:val="24"/>
          <w:szCs w:val="24"/>
          <w:lang w:val="en-US"/>
        </w:rPr>
        <w:t xml:space="preserve">pentru satisfacerea cererii de </w:t>
      </w:r>
      <w:r>
        <w:rPr>
          <w:rFonts w:ascii="Times New Roman" w:hAnsi="Times New Roman" w:cs="Times New Roman"/>
          <w:sz w:val="24"/>
          <w:szCs w:val="24"/>
          <w:lang w:val="en-US"/>
        </w:rPr>
        <w:t>încălzire</w:t>
      </w:r>
      <w:r w:rsidR="00AB7994">
        <w:rPr>
          <w:rFonts w:ascii="Times New Roman" w:hAnsi="Times New Roman" w:cs="Times New Roman"/>
          <w:sz w:val="24"/>
          <w:szCs w:val="24"/>
          <w:lang w:val="en-US"/>
        </w:rPr>
        <w:t xml:space="preserve">, </w:t>
      </w:r>
      <w:r w:rsidR="00B4761C">
        <w:rPr>
          <w:rFonts w:ascii="Times New Roman" w:hAnsi="Times New Roman" w:cs="Times New Roman"/>
          <w:sz w:val="24"/>
          <w:szCs w:val="24"/>
          <w:lang w:val="en-US"/>
        </w:rPr>
        <w:t>acc</w:t>
      </w:r>
      <w:r>
        <w:rPr>
          <w:rFonts w:ascii="Times New Roman" w:hAnsi="Times New Roman" w:cs="Times New Roman"/>
          <w:sz w:val="24"/>
          <w:szCs w:val="24"/>
          <w:lang w:val="en-US"/>
        </w:rPr>
        <w:t xml:space="preserve"> şi răcire </w:t>
      </w:r>
      <w:r w:rsidR="00130451" w:rsidRPr="00932836">
        <w:rPr>
          <w:rFonts w:ascii="Times New Roman" w:hAnsi="Times New Roman" w:cs="Times New Roman"/>
          <w:sz w:val="24"/>
          <w:szCs w:val="24"/>
          <w:lang w:val="en-US"/>
        </w:rPr>
        <w:t xml:space="preserve">a consumatorilor finali, cu </w:t>
      </w:r>
      <w:r w:rsidR="002C4609">
        <w:rPr>
          <w:rFonts w:ascii="Times New Roman" w:hAnsi="Times New Roman" w:cs="Times New Roman"/>
          <w:sz w:val="24"/>
          <w:szCs w:val="24"/>
          <w:lang w:val="en-US"/>
        </w:rPr>
        <w:t>estim</w:t>
      </w:r>
      <w:r w:rsidR="002C4609" w:rsidRPr="00932836">
        <w:rPr>
          <w:rFonts w:ascii="Times New Roman" w:hAnsi="Times New Roman" w:cs="Times New Roman"/>
          <w:sz w:val="24"/>
          <w:szCs w:val="24"/>
          <w:lang w:val="en-US"/>
        </w:rPr>
        <w:t xml:space="preserve">area </w:t>
      </w:r>
      <w:r w:rsidR="00130451" w:rsidRPr="00932836">
        <w:rPr>
          <w:rFonts w:ascii="Times New Roman" w:hAnsi="Times New Roman" w:cs="Times New Roman"/>
          <w:sz w:val="24"/>
          <w:szCs w:val="24"/>
          <w:lang w:val="en-US"/>
        </w:rPr>
        <w:t>cantităţi</w:t>
      </w:r>
      <w:r w:rsidR="002C4609">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 xml:space="preserve"> de energie termică posibil a fi produs</w:t>
      </w:r>
      <w:r w:rsidR="002C4609">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 xml:space="preserve"> prin valorificare</w:t>
      </w:r>
      <w:r w:rsidR="002C4609">
        <w:rPr>
          <w:rFonts w:ascii="Times New Roman" w:hAnsi="Times New Roman" w:cs="Times New Roman"/>
          <w:sz w:val="24"/>
          <w:szCs w:val="24"/>
          <w:lang w:val="en-US"/>
        </w:rPr>
        <w:t>a SRE</w:t>
      </w:r>
      <w:r w:rsidR="00130451" w:rsidRPr="00932836">
        <w:rPr>
          <w:rFonts w:ascii="Times New Roman" w:hAnsi="Times New Roman" w:cs="Times New Roman"/>
          <w:sz w:val="24"/>
          <w:szCs w:val="24"/>
          <w:lang w:val="en-US"/>
        </w:rPr>
        <w:t>;</w:t>
      </w:r>
    </w:p>
    <w:p w:rsidR="00130451" w:rsidRDefault="00617C1B" w:rsidP="009818AB">
      <w:pPr>
        <w:pStyle w:val="ListParagraph"/>
        <w:numPr>
          <w:ilvl w:val="0"/>
          <w:numId w:val="8"/>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estimarea</w:t>
      </w:r>
      <w:r w:rsidR="00130451" w:rsidRPr="00932836">
        <w:rPr>
          <w:rFonts w:ascii="Times New Roman" w:hAnsi="Times New Roman" w:cs="Times New Roman"/>
          <w:sz w:val="24"/>
          <w:szCs w:val="24"/>
          <w:lang w:val="en-US"/>
        </w:rPr>
        <w:t xml:space="preserve"> cantităţii de energie termică </w:t>
      </w:r>
      <w:r w:rsidR="002C4609">
        <w:rPr>
          <w:rFonts w:ascii="Times New Roman" w:hAnsi="Times New Roman" w:cs="Times New Roman"/>
          <w:sz w:val="24"/>
          <w:szCs w:val="24"/>
          <w:lang w:val="en-US"/>
        </w:rPr>
        <w:t xml:space="preserve">posibil a fi </w:t>
      </w:r>
      <w:r w:rsidR="00130451" w:rsidRPr="00932836">
        <w:rPr>
          <w:rFonts w:ascii="Times New Roman" w:hAnsi="Times New Roman" w:cs="Times New Roman"/>
          <w:sz w:val="24"/>
          <w:szCs w:val="24"/>
          <w:lang w:val="en-US"/>
        </w:rPr>
        <w:t>produsă în cogenerare</w:t>
      </w:r>
      <w:r>
        <w:rPr>
          <w:rFonts w:ascii="Times New Roman" w:hAnsi="Times New Roman" w:cs="Times New Roman"/>
          <w:sz w:val="24"/>
          <w:szCs w:val="24"/>
          <w:lang w:val="en-US"/>
        </w:rPr>
        <w:t xml:space="preserve"> din combustibili fosili</w:t>
      </w:r>
      <w:r w:rsidR="00130451" w:rsidRPr="00932836">
        <w:rPr>
          <w:rFonts w:ascii="Times New Roman" w:hAnsi="Times New Roman" w:cs="Times New Roman"/>
          <w:sz w:val="24"/>
          <w:szCs w:val="24"/>
          <w:lang w:val="en-US"/>
        </w:rPr>
        <w:t xml:space="preserve">, în condiţii de eficienţă economică, </w:t>
      </w:r>
      <w:r w:rsidR="002C4609">
        <w:rPr>
          <w:rFonts w:ascii="Times New Roman" w:hAnsi="Times New Roman" w:cs="Times New Roman"/>
          <w:sz w:val="24"/>
          <w:szCs w:val="24"/>
          <w:lang w:val="en-US"/>
        </w:rPr>
        <w:t>ulterior</w:t>
      </w:r>
      <w:r w:rsidR="002C4609" w:rsidRPr="00932836">
        <w:rPr>
          <w:rFonts w:ascii="Times New Roman" w:hAnsi="Times New Roman" w:cs="Times New Roman"/>
          <w:sz w:val="24"/>
          <w:szCs w:val="24"/>
          <w:lang w:val="en-US"/>
        </w:rPr>
        <w:t xml:space="preserve"> valorific</w:t>
      </w:r>
      <w:r w:rsidR="002C4609">
        <w:rPr>
          <w:rFonts w:ascii="Times New Roman" w:hAnsi="Times New Roman" w:cs="Times New Roman"/>
          <w:sz w:val="24"/>
          <w:szCs w:val="24"/>
          <w:lang w:val="en-US"/>
        </w:rPr>
        <w:t>ării</w:t>
      </w:r>
      <w:r w:rsidR="002C4609"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potenţialului de </w:t>
      </w:r>
      <w:r>
        <w:rPr>
          <w:rFonts w:ascii="Times New Roman" w:hAnsi="Times New Roman" w:cs="Times New Roman"/>
          <w:sz w:val="24"/>
          <w:szCs w:val="24"/>
          <w:lang w:val="en-US"/>
        </w:rPr>
        <w:t xml:space="preserve">producere (în cogenerare şi separată) </w:t>
      </w:r>
      <w:r w:rsidR="00130451" w:rsidRPr="00932836">
        <w:rPr>
          <w:rFonts w:ascii="Times New Roman" w:hAnsi="Times New Roman" w:cs="Times New Roman"/>
          <w:sz w:val="24"/>
          <w:szCs w:val="24"/>
          <w:lang w:val="en-US"/>
        </w:rPr>
        <w:t xml:space="preserve">a energiei termice din </w:t>
      </w:r>
      <w:r w:rsidR="002C4609">
        <w:rPr>
          <w:rFonts w:ascii="Times New Roman" w:hAnsi="Times New Roman" w:cs="Times New Roman"/>
          <w:sz w:val="24"/>
          <w:szCs w:val="24"/>
          <w:lang w:val="en-US"/>
        </w:rPr>
        <w:t>SRE</w:t>
      </w:r>
      <w:r w:rsidR="00D519DE">
        <w:rPr>
          <w:rFonts w:ascii="Times New Roman" w:hAnsi="Times New Roman" w:cs="Times New Roman"/>
          <w:sz w:val="24"/>
          <w:szCs w:val="24"/>
          <w:lang w:val="en-US"/>
        </w:rPr>
        <w:t>.</w:t>
      </w:r>
    </w:p>
    <w:p w:rsidR="00CE5FED" w:rsidRPr="00932836" w:rsidRDefault="00CE5FED" w:rsidP="00CE5FED">
      <w:pPr>
        <w:pStyle w:val="ListParagraph"/>
        <w:spacing w:after="120" w:line="360" w:lineRule="auto"/>
        <w:ind w:left="426"/>
        <w:jc w:val="both"/>
        <w:rPr>
          <w:rFonts w:ascii="Times New Roman" w:hAnsi="Times New Roman" w:cs="Times New Roman"/>
          <w:sz w:val="24"/>
          <w:szCs w:val="24"/>
          <w:lang w:val="en-US"/>
        </w:rPr>
      </w:pPr>
    </w:p>
    <w:p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Identificarea măsurilor de eficientizare a serviciului  </w:t>
      </w:r>
    </w:p>
    <w:p w:rsidR="00130451" w:rsidRPr="00932836" w:rsidRDefault="00130451"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tehnologii moderne de înaltă eficienţă pentru producerea, transportul, modificarea parametrilor fizici ai agentului termic şi distr</w:t>
      </w:r>
      <w:r w:rsidR="00FA4E17">
        <w:rPr>
          <w:rFonts w:ascii="Times New Roman" w:hAnsi="Times New Roman" w:cs="Times New Roman"/>
          <w:sz w:val="24"/>
          <w:szCs w:val="24"/>
          <w:lang w:val="en-US"/>
        </w:rPr>
        <w:t>i</w:t>
      </w:r>
      <w:r w:rsidRPr="00932836">
        <w:rPr>
          <w:rFonts w:ascii="Times New Roman" w:hAnsi="Times New Roman" w:cs="Times New Roman"/>
          <w:sz w:val="24"/>
          <w:szCs w:val="24"/>
          <w:lang w:val="en-US"/>
        </w:rPr>
        <w:t>buţia energie</w:t>
      </w:r>
      <w:r w:rsidR="00FA4E17">
        <w:rPr>
          <w:rFonts w:ascii="Times New Roman" w:hAnsi="Times New Roman" w:cs="Times New Roman"/>
          <w:sz w:val="24"/>
          <w:szCs w:val="24"/>
          <w:lang w:val="en-US"/>
        </w:rPr>
        <w:t>i</w:t>
      </w:r>
      <w:r w:rsidRPr="00932836">
        <w:rPr>
          <w:rFonts w:ascii="Times New Roman" w:hAnsi="Times New Roman" w:cs="Times New Roman"/>
          <w:sz w:val="24"/>
          <w:szCs w:val="24"/>
          <w:lang w:val="en-US"/>
        </w:rPr>
        <w:t xml:space="preserve"> termice şi indicatorii de performanţă posibil a fi atinşi;</w:t>
      </w:r>
    </w:p>
    <w:p w:rsidR="00130451" w:rsidRPr="00932836" w:rsidRDefault="00130451"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identificarea de instalații care generează căldură sau frig și a potențialului lor de a furniza servicii de încălzire sau răcire: </w:t>
      </w:r>
    </w:p>
    <w:p w:rsidR="00130451" w:rsidRPr="00932836" w:rsidRDefault="00D360A9" w:rsidP="009818AB">
      <w:pPr>
        <w:pStyle w:val="ListParagraph"/>
        <w:numPr>
          <w:ilvl w:val="0"/>
          <w:numId w:val="11"/>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capacităţi de producere a</w:t>
      </w:r>
      <w:r w:rsidR="00130451" w:rsidRPr="00932836">
        <w:rPr>
          <w:rFonts w:ascii="Times New Roman" w:hAnsi="Times New Roman" w:cs="Times New Roman"/>
          <w:sz w:val="24"/>
          <w:szCs w:val="24"/>
          <w:lang w:val="en-US"/>
        </w:rPr>
        <w:t xml:space="preserve"> energiei electrice care pot furniza sau pot fi modernizate pentru a furniza energie termică;</w:t>
      </w:r>
    </w:p>
    <w:p w:rsidR="00130451" w:rsidRPr="00932836" w:rsidRDefault="00D360A9" w:rsidP="009818AB">
      <w:pPr>
        <w:pStyle w:val="ListParagraph"/>
        <w:numPr>
          <w:ilvl w:val="0"/>
          <w:numId w:val="11"/>
        </w:numPr>
        <w:spacing w:after="120" w:line="360" w:lineRule="auto"/>
        <w:ind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capacităţi </w:t>
      </w:r>
      <w:r w:rsidR="00130451" w:rsidRPr="00932836">
        <w:rPr>
          <w:rFonts w:ascii="Times New Roman" w:hAnsi="Times New Roman" w:cs="Times New Roman"/>
          <w:sz w:val="24"/>
          <w:szCs w:val="24"/>
          <w:lang w:val="en-US"/>
        </w:rPr>
        <w:t xml:space="preserve">de cogenerare; </w:t>
      </w:r>
    </w:p>
    <w:p w:rsidR="00130451" w:rsidRPr="00932836" w:rsidRDefault="00130451" w:rsidP="009818AB">
      <w:pPr>
        <w:pStyle w:val="ListParagraph"/>
        <w:numPr>
          <w:ilvl w:val="0"/>
          <w:numId w:val="11"/>
        </w:numPr>
        <w:spacing w:after="120" w:line="360" w:lineRule="auto"/>
        <w:ind w:hanging="153"/>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instalații de incinerare a deșeurilor;</w:t>
      </w:r>
    </w:p>
    <w:p w:rsidR="00130451" w:rsidRPr="00932836" w:rsidRDefault="00130451" w:rsidP="009818AB">
      <w:pPr>
        <w:pStyle w:val="ListParagraph"/>
        <w:numPr>
          <w:ilvl w:val="0"/>
          <w:numId w:val="11"/>
        </w:numPr>
        <w:spacing w:after="120" w:line="360" w:lineRule="auto"/>
        <w:ind w:hanging="153"/>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instalații industriale, care pot furniza căldură reziduală; </w:t>
      </w:r>
    </w:p>
    <w:p w:rsidR="00130451" w:rsidRPr="00CE5FED" w:rsidRDefault="00130451"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lastRenderedPageBreak/>
        <w:t>analiza potențialului economic al diferitelor tehnologii pentru încălzire</w:t>
      </w:r>
      <w:r w:rsidR="00B4761C">
        <w:rPr>
          <w:rFonts w:ascii="Times New Roman" w:hAnsi="Times New Roman" w:cs="Times New Roman"/>
          <w:sz w:val="24"/>
          <w:szCs w:val="24"/>
          <w:lang w:val="en-US"/>
        </w:rPr>
        <w:t>/acc</w:t>
      </w:r>
      <w:r w:rsidRPr="00CE5FED">
        <w:rPr>
          <w:rFonts w:ascii="Times New Roman" w:hAnsi="Times New Roman" w:cs="Times New Roman"/>
          <w:sz w:val="24"/>
          <w:szCs w:val="24"/>
          <w:lang w:val="en-US"/>
        </w:rPr>
        <w:t xml:space="preserve"> și răcire şi identificarea unor scenarii alternative pentru tehnologii mai eficiente, bazate pe </w:t>
      </w:r>
      <w:r w:rsidR="00FA4E17">
        <w:rPr>
          <w:rFonts w:ascii="Times New Roman" w:hAnsi="Times New Roman" w:cs="Times New Roman"/>
          <w:sz w:val="24"/>
          <w:szCs w:val="24"/>
          <w:lang w:val="en-US"/>
        </w:rPr>
        <w:t>SRE</w:t>
      </w:r>
      <w:r w:rsidRPr="00CE5FED">
        <w:rPr>
          <w:rFonts w:ascii="Times New Roman" w:hAnsi="Times New Roman" w:cs="Times New Roman"/>
          <w:sz w:val="24"/>
          <w:szCs w:val="24"/>
          <w:lang w:val="en-US"/>
        </w:rPr>
        <w:t xml:space="preserve"> de încălzire</w:t>
      </w:r>
      <w:r w:rsidR="00B4761C">
        <w:rPr>
          <w:rFonts w:ascii="Times New Roman" w:hAnsi="Times New Roman" w:cs="Times New Roman"/>
          <w:sz w:val="24"/>
          <w:szCs w:val="24"/>
          <w:lang w:val="en-US"/>
        </w:rPr>
        <w:t>/acc</w:t>
      </w:r>
      <w:r w:rsidRPr="00CE5FED">
        <w:rPr>
          <w:rFonts w:ascii="Times New Roman" w:hAnsi="Times New Roman" w:cs="Times New Roman"/>
          <w:sz w:val="24"/>
          <w:szCs w:val="24"/>
          <w:lang w:val="en-US"/>
        </w:rPr>
        <w:t xml:space="preserve"> și răcire, făcându-se distincție între energia obținută din surse fosile și energia obținută din </w:t>
      </w:r>
      <w:r w:rsidR="00FA4E17">
        <w:rPr>
          <w:rFonts w:ascii="Times New Roman" w:hAnsi="Times New Roman" w:cs="Times New Roman"/>
          <w:sz w:val="24"/>
          <w:szCs w:val="24"/>
          <w:lang w:val="en-US"/>
        </w:rPr>
        <w:t>SRE</w:t>
      </w:r>
      <w:r w:rsidRPr="00CE5FED">
        <w:rPr>
          <w:rFonts w:ascii="Times New Roman" w:hAnsi="Times New Roman" w:cs="Times New Roman"/>
          <w:sz w:val="24"/>
          <w:szCs w:val="24"/>
          <w:lang w:val="en-US"/>
        </w:rPr>
        <w:t>, dacă este cazul. Trebuie avute în vedere următoarele:</w:t>
      </w:r>
    </w:p>
    <w:p w:rsidR="00130451" w:rsidRPr="00CE5FED" w:rsidRDefault="00130451" w:rsidP="009818AB">
      <w:pPr>
        <w:pStyle w:val="ListParagraph"/>
        <w:numPr>
          <w:ilvl w:val="1"/>
          <w:numId w:val="4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căldura și frigul rezidual industrial;</w:t>
      </w:r>
    </w:p>
    <w:p w:rsidR="00130451" w:rsidRPr="00CE5FED" w:rsidRDefault="00130451" w:rsidP="009818AB">
      <w:pPr>
        <w:pStyle w:val="ListParagraph"/>
        <w:numPr>
          <w:ilvl w:val="1"/>
          <w:numId w:val="4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incinerarea deșeurilor;</w:t>
      </w:r>
    </w:p>
    <w:p w:rsidR="00130451" w:rsidRPr="00CE5FED" w:rsidRDefault="00130451" w:rsidP="009818AB">
      <w:pPr>
        <w:pStyle w:val="ListParagraph"/>
        <w:numPr>
          <w:ilvl w:val="1"/>
          <w:numId w:val="4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cogenerarea de înaltă eficiență;</w:t>
      </w:r>
    </w:p>
    <w:p w:rsidR="00130451" w:rsidRPr="00CE5FED" w:rsidRDefault="00FA4E17" w:rsidP="009818AB">
      <w:pPr>
        <w:pStyle w:val="ListParagraph"/>
        <w:numPr>
          <w:ilvl w:val="1"/>
          <w:numId w:val="46"/>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SRE</w:t>
      </w:r>
      <w:r w:rsidR="00130451" w:rsidRPr="00CE5FED">
        <w:rPr>
          <w:rFonts w:ascii="Times New Roman" w:hAnsi="Times New Roman" w:cs="Times New Roman"/>
          <w:sz w:val="24"/>
          <w:szCs w:val="24"/>
          <w:lang w:val="en-US"/>
        </w:rPr>
        <w:t xml:space="preserve"> (cum ar fi energia geotermală, energia termică solară și biomasa), altele decât cele utilizate pentru cogenerarea de înaltă eficiență;</w:t>
      </w:r>
    </w:p>
    <w:p w:rsidR="00130451" w:rsidRPr="00CE5FED" w:rsidRDefault="00130451" w:rsidP="009818AB">
      <w:pPr>
        <w:pStyle w:val="ListParagraph"/>
        <w:numPr>
          <w:ilvl w:val="1"/>
          <w:numId w:val="4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pompele de căldură;</w:t>
      </w:r>
    </w:p>
    <w:p w:rsidR="00130451" w:rsidRPr="00CE5FED" w:rsidRDefault="00130451" w:rsidP="009818AB">
      <w:pPr>
        <w:pStyle w:val="ListParagraph"/>
        <w:numPr>
          <w:ilvl w:val="1"/>
          <w:numId w:val="4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reducerea pierderilor de căldură și frig din rețelele existente;</w:t>
      </w:r>
    </w:p>
    <w:p w:rsidR="00130451" w:rsidRDefault="00130451"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cantitatea de energie electrică </w:t>
      </w:r>
      <w:r w:rsidR="00322DAC">
        <w:rPr>
          <w:rFonts w:ascii="Times New Roman" w:hAnsi="Times New Roman" w:cs="Times New Roman"/>
          <w:sz w:val="24"/>
          <w:szCs w:val="24"/>
          <w:lang w:val="en-US"/>
        </w:rPr>
        <w:t>posibil a</w:t>
      </w:r>
      <w:r w:rsidRPr="00CE5FED">
        <w:rPr>
          <w:rFonts w:ascii="Times New Roman" w:hAnsi="Times New Roman" w:cs="Times New Roman"/>
          <w:sz w:val="24"/>
          <w:szCs w:val="24"/>
          <w:lang w:val="en-US"/>
        </w:rPr>
        <w:t xml:space="preserve"> fi generată anual de fiecare dintre tehnologiile analizate, ţinând cont de eventuale</w:t>
      </w:r>
      <w:r w:rsidR="00322DAC">
        <w:rPr>
          <w:rFonts w:ascii="Times New Roman" w:hAnsi="Times New Roman" w:cs="Times New Roman"/>
          <w:sz w:val="24"/>
          <w:szCs w:val="24"/>
          <w:lang w:val="en-US"/>
        </w:rPr>
        <w:t>le</w:t>
      </w:r>
      <w:r w:rsidRPr="00CE5FED">
        <w:rPr>
          <w:rFonts w:ascii="Times New Roman" w:hAnsi="Times New Roman" w:cs="Times New Roman"/>
          <w:sz w:val="24"/>
          <w:szCs w:val="24"/>
          <w:lang w:val="en-US"/>
        </w:rPr>
        <w:t xml:space="preserve"> limitări din cadrul sistemului</w:t>
      </w:r>
      <w:r w:rsidR="00D519DE" w:rsidRPr="00CE5FED">
        <w:rPr>
          <w:rFonts w:ascii="Times New Roman" w:hAnsi="Times New Roman" w:cs="Times New Roman"/>
          <w:sz w:val="24"/>
          <w:szCs w:val="24"/>
          <w:lang w:val="en-US"/>
        </w:rPr>
        <w:t>.</w:t>
      </w:r>
    </w:p>
    <w:p w:rsidR="00CE5FED" w:rsidRPr="00CE5FED" w:rsidRDefault="00CE5FED" w:rsidP="00CE5FED">
      <w:pPr>
        <w:pStyle w:val="ListParagraph"/>
        <w:spacing w:after="120" w:line="360" w:lineRule="auto"/>
        <w:ind w:left="426"/>
        <w:jc w:val="both"/>
        <w:rPr>
          <w:rFonts w:ascii="Times New Roman" w:hAnsi="Times New Roman" w:cs="Times New Roman"/>
          <w:sz w:val="24"/>
          <w:szCs w:val="24"/>
          <w:lang w:val="en-US"/>
        </w:rPr>
      </w:pPr>
    </w:p>
    <w:p w:rsidR="00130451" w:rsidRPr="00CE5FED" w:rsidRDefault="00D360A9"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CE5FED">
        <w:rPr>
          <w:rFonts w:ascii="Times New Roman" w:hAnsi="Times New Roman" w:cs="Times New Roman"/>
          <w:b/>
          <w:sz w:val="24"/>
          <w:szCs w:val="24"/>
          <w:lang w:val="en-US"/>
        </w:rPr>
        <w:t xml:space="preserve"> </w:t>
      </w:r>
      <w:r w:rsidR="00130451" w:rsidRPr="00CE5FED">
        <w:rPr>
          <w:rFonts w:ascii="Times New Roman" w:hAnsi="Times New Roman" w:cs="Times New Roman"/>
          <w:b/>
          <w:sz w:val="24"/>
          <w:szCs w:val="24"/>
          <w:lang w:val="en-US"/>
        </w:rPr>
        <w:t xml:space="preserve">Analiza potenţialului economic </w:t>
      </w:r>
    </w:p>
    <w:p w:rsidR="00130451" w:rsidRPr="00CE5FED" w:rsidRDefault="00D360A9"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 xml:space="preserve">analiza cost-beneficiu include o analiză economică care ia în considerare factorii socio-economici și de mediu, precum și o analiză financiară efectuată pentru a evalua proiectele din punctul de vedere al investitorilor, similară celei prezentate în anexa IX partea 1 din Directiva 2012/27/UE a Parlamentului European și a Consiliului. Atât analizele economice, cât și cele financiare trebuie să utilizeze valoarea </w:t>
      </w:r>
      <w:r w:rsidR="00322DAC" w:rsidRPr="00352B44">
        <w:rPr>
          <w:rFonts w:ascii="Times New Roman" w:hAnsi="Times New Roman" w:cs="Times New Roman"/>
          <w:sz w:val="24"/>
          <w:szCs w:val="24"/>
          <w:lang w:val="en-US"/>
        </w:rPr>
        <w:t xml:space="preserve">netă </w:t>
      </w:r>
      <w:r w:rsidR="00130451" w:rsidRPr="00CE5FED">
        <w:rPr>
          <w:rFonts w:ascii="Times New Roman" w:hAnsi="Times New Roman" w:cs="Times New Roman"/>
          <w:sz w:val="24"/>
          <w:szCs w:val="24"/>
          <w:lang w:val="en-US"/>
        </w:rPr>
        <w:t xml:space="preserve">actualizată </w:t>
      </w:r>
      <w:r w:rsidR="00322DAC">
        <w:rPr>
          <w:rFonts w:ascii="Times New Roman" w:hAnsi="Times New Roman" w:cs="Times New Roman"/>
          <w:sz w:val="24"/>
          <w:szCs w:val="24"/>
          <w:lang w:val="en-US"/>
        </w:rPr>
        <w:t xml:space="preserve">(VNA) </w:t>
      </w:r>
      <w:r w:rsidR="00130451" w:rsidRPr="00CE5FED">
        <w:rPr>
          <w:rFonts w:ascii="Times New Roman" w:hAnsi="Times New Roman" w:cs="Times New Roman"/>
          <w:sz w:val="24"/>
          <w:szCs w:val="24"/>
          <w:lang w:val="en-US"/>
        </w:rPr>
        <w:t xml:space="preserve">drept </w:t>
      </w:r>
      <w:r w:rsidR="00322DAC">
        <w:rPr>
          <w:rFonts w:ascii="Times New Roman" w:hAnsi="Times New Roman" w:cs="Times New Roman"/>
          <w:sz w:val="24"/>
          <w:szCs w:val="24"/>
          <w:lang w:val="en-US"/>
        </w:rPr>
        <w:t xml:space="preserve">principal </w:t>
      </w:r>
      <w:r w:rsidR="00130451" w:rsidRPr="00CE5FED">
        <w:rPr>
          <w:rFonts w:ascii="Times New Roman" w:hAnsi="Times New Roman" w:cs="Times New Roman"/>
          <w:sz w:val="24"/>
          <w:szCs w:val="24"/>
          <w:lang w:val="en-US"/>
        </w:rPr>
        <w:t xml:space="preserve">criteriu </w:t>
      </w:r>
      <w:r w:rsidR="00322DAC">
        <w:rPr>
          <w:rFonts w:ascii="Times New Roman" w:hAnsi="Times New Roman" w:cs="Times New Roman"/>
          <w:sz w:val="24"/>
          <w:szCs w:val="24"/>
          <w:lang w:val="en-US"/>
        </w:rPr>
        <w:t>de</w:t>
      </w:r>
      <w:r w:rsidR="00322DAC"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evaluare;</w:t>
      </w:r>
    </w:p>
    <w:p w:rsidR="00130451" w:rsidRPr="00CE5FED" w:rsidRDefault="00D360A9"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a</w:t>
      </w:r>
      <w:r w:rsidR="00130451" w:rsidRPr="00CE5FED">
        <w:rPr>
          <w:rFonts w:ascii="Times New Roman" w:hAnsi="Times New Roman" w:cs="Times New Roman"/>
          <w:sz w:val="24"/>
          <w:szCs w:val="24"/>
          <w:lang w:val="en-US"/>
        </w:rPr>
        <w:t>naliza cost-benefici</w:t>
      </w:r>
      <w:r w:rsidR="00322DAC">
        <w:rPr>
          <w:rFonts w:ascii="Times New Roman" w:hAnsi="Times New Roman" w:cs="Times New Roman"/>
          <w:sz w:val="24"/>
          <w:szCs w:val="24"/>
          <w:lang w:val="en-US"/>
        </w:rPr>
        <w:t>u</w:t>
      </w:r>
      <w:r w:rsidR="00130451" w:rsidRPr="00CE5FED">
        <w:rPr>
          <w:rFonts w:ascii="Times New Roman" w:hAnsi="Times New Roman" w:cs="Times New Roman"/>
          <w:sz w:val="24"/>
          <w:szCs w:val="24"/>
          <w:lang w:val="en-US"/>
        </w:rPr>
        <w:t xml:space="preserve"> </w:t>
      </w:r>
      <w:r w:rsidR="00322DAC">
        <w:rPr>
          <w:rFonts w:ascii="Times New Roman" w:hAnsi="Times New Roman" w:cs="Times New Roman"/>
          <w:sz w:val="24"/>
          <w:szCs w:val="24"/>
          <w:lang w:val="en-US"/>
        </w:rPr>
        <w:t>trebuie</w:t>
      </w:r>
      <w:r w:rsidR="00130451" w:rsidRPr="00CE5FED">
        <w:rPr>
          <w:rFonts w:ascii="Times New Roman" w:hAnsi="Times New Roman" w:cs="Times New Roman"/>
          <w:sz w:val="24"/>
          <w:szCs w:val="24"/>
          <w:lang w:val="en-US"/>
        </w:rPr>
        <w:t xml:space="preserve"> să faciliteze identificarea soluțiilor celor mai eficiente din punct de vedere al costurilor și resurselor, în vederea satisfacerii cerințelor de încălzire</w:t>
      </w:r>
      <w:r w:rsidR="00B4761C">
        <w:rPr>
          <w:rFonts w:ascii="Times New Roman" w:hAnsi="Times New Roman" w:cs="Times New Roman"/>
          <w:sz w:val="24"/>
          <w:szCs w:val="24"/>
          <w:lang w:val="en-US"/>
        </w:rPr>
        <w:t>/acc</w:t>
      </w:r>
      <w:r w:rsidR="00130451" w:rsidRPr="00CE5FED">
        <w:rPr>
          <w:rFonts w:ascii="Times New Roman" w:hAnsi="Times New Roman" w:cs="Times New Roman"/>
          <w:sz w:val="24"/>
          <w:szCs w:val="24"/>
          <w:lang w:val="en-US"/>
        </w:rPr>
        <w:t xml:space="preserve"> și răcire. Această analiză poate face parte dintr-o evaluare de mediu în conformitate cu Directiva 2001/42/CE a Parlamentului European și a Consiliului privind evaluarea efectelor anumitor planuri și programe asupra mediului</w:t>
      </w:r>
      <w:r w:rsidR="00322DAC">
        <w:rPr>
          <w:rFonts w:ascii="Times New Roman" w:hAnsi="Times New Roman" w:cs="Times New Roman"/>
          <w:sz w:val="24"/>
          <w:szCs w:val="24"/>
          <w:lang w:val="en-US"/>
        </w:rPr>
        <w:t>;</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scenariul de referință trebuie să servească drept punct de plecare, să ia în considerare politicile existente la momentul elaborării acestei evaluări cuprinzătoare și să facă legătura cu datele colectate;</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scenariile alternative la scenariul de referință țin seama de obiectivele privind eficiența energetică și energia din </w:t>
      </w:r>
      <w:r w:rsidR="00322DAC">
        <w:rPr>
          <w:rFonts w:ascii="Times New Roman" w:hAnsi="Times New Roman" w:cs="Times New Roman"/>
          <w:sz w:val="24"/>
          <w:szCs w:val="24"/>
          <w:lang w:val="en-US"/>
        </w:rPr>
        <w:t>SRE</w:t>
      </w:r>
      <w:r w:rsidRPr="00CE5FED">
        <w:rPr>
          <w:rFonts w:ascii="Times New Roman" w:hAnsi="Times New Roman" w:cs="Times New Roman"/>
          <w:sz w:val="24"/>
          <w:szCs w:val="24"/>
          <w:lang w:val="en-US"/>
        </w:rPr>
        <w:t xml:space="preserve">. Fiecare scenariu </w:t>
      </w:r>
      <w:r w:rsidR="00322DAC">
        <w:rPr>
          <w:rFonts w:ascii="Times New Roman" w:hAnsi="Times New Roman" w:cs="Times New Roman"/>
          <w:sz w:val="24"/>
          <w:szCs w:val="24"/>
          <w:lang w:val="en-US"/>
        </w:rPr>
        <w:t xml:space="preserve">alternativ </w:t>
      </w:r>
      <w:r w:rsidRPr="00CE5FED">
        <w:rPr>
          <w:rFonts w:ascii="Times New Roman" w:hAnsi="Times New Roman" w:cs="Times New Roman"/>
          <w:sz w:val="24"/>
          <w:szCs w:val="24"/>
          <w:lang w:val="en-US"/>
        </w:rPr>
        <w:t>trebuie să conțină următoarele elemente în comparație cu scenariul de referință:</w:t>
      </w:r>
    </w:p>
    <w:p w:rsidR="00130451" w:rsidRPr="00CE5FED" w:rsidRDefault="00130451" w:rsidP="009818AB">
      <w:pPr>
        <w:pStyle w:val="ListParagraph"/>
        <w:numPr>
          <w:ilvl w:val="0"/>
          <w:numId w:val="47"/>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potențialul economic al tehnologiilor examinate, utilizând </w:t>
      </w:r>
      <w:r w:rsidR="00322DAC">
        <w:rPr>
          <w:rFonts w:ascii="Times New Roman" w:hAnsi="Times New Roman" w:cs="Times New Roman"/>
          <w:sz w:val="24"/>
          <w:szCs w:val="24"/>
          <w:lang w:val="en-US"/>
        </w:rPr>
        <w:t xml:space="preserve">VNA </w:t>
      </w:r>
      <w:r w:rsidRPr="00CE5FED">
        <w:rPr>
          <w:rFonts w:ascii="Times New Roman" w:hAnsi="Times New Roman" w:cs="Times New Roman"/>
          <w:sz w:val="24"/>
          <w:szCs w:val="24"/>
          <w:lang w:val="en-US"/>
        </w:rPr>
        <w:t xml:space="preserve">drept </w:t>
      </w:r>
      <w:r w:rsidR="00322DAC">
        <w:rPr>
          <w:rFonts w:ascii="Times New Roman" w:hAnsi="Times New Roman" w:cs="Times New Roman"/>
          <w:sz w:val="24"/>
          <w:szCs w:val="24"/>
          <w:lang w:val="en-US"/>
        </w:rPr>
        <w:t xml:space="preserve">principal </w:t>
      </w:r>
      <w:r w:rsidRPr="00CE5FED">
        <w:rPr>
          <w:rFonts w:ascii="Times New Roman" w:hAnsi="Times New Roman" w:cs="Times New Roman"/>
          <w:sz w:val="24"/>
          <w:szCs w:val="24"/>
          <w:lang w:val="en-US"/>
        </w:rPr>
        <w:t>criteriu de evaluare;</w:t>
      </w:r>
    </w:p>
    <w:p w:rsidR="00130451" w:rsidRPr="00CE5FED" w:rsidRDefault="00130451" w:rsidP="009818AB">
      <w:pPr>
        <w:pStyle w:val="ListParagraph"/>
        <w:numPr>
          <w:ilvl w:val="0"/>
          <w:numId w:val="47"/>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lastRenderedPageBreak/>
        <w:t xml:space="preserve">reducerile de emisii de </w:t>
      </w:r>
      <w:r w:rsidR="00322DAC">
        <w:rPr>
          <w:rFonts w:ascii="Times New Roman" w:hAnsi="Times New Roman" w:cs="Times New Roman"/>
          <w:sz w:val="24"/>
          <w:szCs w:val="24"/>
          <w:lang w:val="en-US"/>
        </w:rPr>
        <w:t>GES</w:t>
      </w:r>
      <w:r w:rsidRPr="00CE5FED">
        <w:rPr>
          <w:rFonts w:ascii="Times New Roman" w:hAnsi="Times New Roman" w:cs="Times New Roman"/>
          <w:sz w:val="24"/>
          <w:szCs w:val="24"/>
          <w:lang w:val="en-US"/>
        </w:rPr>
        <w:t>;</w:t>
      </w:r>
    </w:p>
    <w:p w:rsidR="00130451" w:rsidRPr="00CE5FED" w:rsidRDefault="00130451" w:rsidP="009818AB">
      <w:pPr>
        <w:pStyle w:val="ListParagraph"/>
        <w:numPr>
          <w:ilvl w:val="0"/>
          <w:numId w:val="47"/>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economiile </w:t>
      </w:r>
      <w:r w:rsidR="00322DAC">
        <w:rPr>
          <w:rFonts w:ascii="Times New Roman" w:hAnsi="Times New Roman" w:cs="Times New Roman"/>
          <w:sz w:val="24"/>
          <w:szCs w:val="24"/>
          <w:lang w:val="en-US"/>
        </w:rPr>
        <w:t xml:space="preserve">anuale </w:t>
      </w:r>
      <w:r w:rsidRPr="00CE5FED">
        <w:rPr>
          <w:rFonts w:ascii="Times New Roman" w:hAnsi="Times New Roman" w:cs="Times New Roman"/>
          <w:sz w:val="24"/>
          <w:szCs w:val="24"/>
          <w:lang w:val="en-US"/>
        </w:rPr>
        <w:t>de energie primară;</w:t>
      </w:r>
    </w:p>
    <w:p w:rsidR="00130451" w:rsidRPr="00CE5FED" w:rsidRDefault="00130451" w:rsidP="009818AB">
      <w:pPr>
        <w:pStyle w:val="ListParagraph"/>
        <w:numPr>
          <w:ilvl w:val="0"/>
          <w:numId w:val="47"/>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impactul asupra ponderii energiei din </w:t>
      </w:r>
      <w:r w:rsidR="003B7542">
        <w:rPr>
          <w:rFonts w:ascii="Times New Roman" w:hAnsi="Times New Roman" w:cs="Times New Roman"/>
          <w:sz w:val="24"/>
          <w:szCs w:val="24"/>
          <w:lang w:val="en-US"/>
        </w:rPr>
        <w:t>SRE</w:t>
      </w:r>
      <w:r w:rsidRPr="00CE5FED">
        <w:rPr>
          <w:rFonts w:ascii="Times New Roman" w:hAnsi="Times New Roman" w:cs="Times New Roman"/>
          <w:sz w:val="24"/>
          <w:szCs w:val="24"/>
          <w:lang w:val="en-US"/>
        </w:rPr>
        <w:t xml:space="preserve"> în mixul energetic național.</w:t>
      </w:r>
    </w:p>
    <w:p w:rsidR="00130451" w:rsidRPr="00CE5FED" w:rsidRDefault="00130451" w:rsidP="00130451">
      <w:pPr>
        <w:pStyle w:val="ListParagraph"/>
        <w:spacing w:after="120" w:line="360" w:lineRule="auto"/>
        <w:ind w:left="709"/>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Scenariile care nu sunt fezabile din motive tehnice, financiare sau de reglementare națională pot fi excluse într-o etapă timpurie a analizei cost-beneficiu în cazul în care acest lucru este justificat pe baza unor considerente </w:t>
      </w:r>
      <w:r w:rsidR="003B7542" w:rsidRPr="00076535">
        <w:rPr>
          <w:rFonts w:ascii="Times New Roman" w:hAnsi="Times New Roman" w:cs="Times New Roman"/>
          <w:sz w:val="24"/>
          <w:szCs w:val="24"/>
          <w:lang w:val="en-US"/>
        </w:rPr>
        <w:t>temeinic</w:t>
      </w:r>
      <w:r w:rsidR="003B7542" w:rsidRPr="00FA4E17">
        <w:rPr>
          <w:rFonts w:ascii="Times New Roman" w:hAnsi="Times New Roman" w:cs="Times New Roman"/>
          <w:sz w:val="24"/>
          <w:szCs w:val="24"/>
          <w:lang w:val="en-US"/>
        </w:rPr>
        <w:t xml:space="preserve"> </w:t>
      </w:r>
      <w:r w:rsidRPr="00CE5FED">
        <w:rPr>
          <w:rFonts w:ascii="Times New Roman" w:hAnsi="Times New Roman" w:cs="Times New Roman"/>
          <w:sz w:val="24"/>
          <w:szCs w:val="24"/>
          <w:lang w:val="en-US"/>
        </w:rPr>
        <w:t xml:space="preserve">documentate. </w:t>
      </w:r>
    </w:p>
    <w:p w:rsidR="00130451" w:rsidRPr="00CE5FED" w:rsidRDefault="00130451" w:rsidP="00130451">
      <w:pPr>
        <w:pStyle w:val="ListParagraph"/>
        <w:spacing w:after="120" w:line="360" w:lineRule="auto"/>
        <w:ind w:left="709"/>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În cadrul scenariilor analizate, evaluarea și procesul decizional trebuie să ia în considerare economiile de </w:t>
      </w:r>
      <w:r w:rsidR="003B7542" w:rsidRPr="00615CD7">
        <w:rPr>
          <w:rFonts w:ascii="Times New Roman" w:hAnsi="Times New Roman" w:cs="Times New Roman"/>
          <w:sz w:val="24"/>
          <w:szCs w:val="24"/>
          <w:lang w:val="en-US"/>
        </w:rPr>
        <w:t>energie</w:t>
      </w:r>
      <w:r w:rsidR="003B7542">
        <w:rPr>
          <w:rFonts w:ascii="Times New Roman" w:hAnsi="Times New Roman" w:cs="Times New Roman"/>
          <w:sz w:val="24"/>
          <w:szCs w:val="24"/>
          <w:lang w:val="en-US"/>
        </w:rPr>
        <w:t>/</w:t>
      </w:r>
      <w:r w:rsidRPr="00CE5FED">
        <w:rPr>
          <w:rFonts w:ascii="Times New Roman" w:hAnsi="Times New Roman" w:cs="Times New Roman"/>
          <w:sz w:val="24"/>
          <w:szCs w:val="24"/>
          <w:lang w:val="en-US"/>
        </w:rPr>
        <w:t>costuri generate de flexibilitatea sporită a aprovizionării cu energie și de o funcționare mai aproape de optim a rețelelor de energie electrică, inclusiv costurile evitate și economiile realizate prin reducerea investiției în infrastructură;</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și beneficiile trebuie să includă:</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valoarea producției livrate consumatorului (încălzire, răcire și energie electrică);</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beneficii externe, cum ar fi </w:t>
      </w:r>
      <w:r w:rsidR="003B7542">
        <w:rPr>
          <w:rFonts w:ascii="Times New Roman" w:hAnsi="Times New Roman" w:cs="Times New Roman"/>
          <w:sz w:val="24"/>
          <w:szCs w:val="24"/>
          <w:lang w:val="en-US"/>
        </w:rPr>
        <w:t>ce</w:t>
      </w:r>
      <w:r w:rsidR="003B7542" w:rsidRPr="00CE5FED">
        <w:rPr>
          <w:rFonts w:ascii="Times New Roman" w:hAnsi="Times New Roman" w:cs="Times New Roman"/>
          <w:sz w:val="24"/>
          <w:szCs w:val="24"/>
          <w:lang w:val="en-US"/>
        </w:rPr>
        <w:t xml:space="preserve">le </w:t>
      </w:r>
      <w:r w:rsidRPr="00CE5FED">
        <w:rPr>
          <w:rFonts w:ascii="Times New Roman" w:hAnsi="Times New Roman" w:cs="Times New Roman"/>
          <w:sz w:val="24"/>
          <w:szCs w:val="24"/>
          <w:lang w:val="en-US"/>
        </w:rPr>
        <w:t xml:space="preserve">în materie de mediu, de emisii de </w:t>
      </w:r>
      <w:r w:rsidR="003B7542">
        <w:rPr>
          <w:rFonts w:ascii="Times New Roman" w:hAnsi="Times New Roman" w:cs="Times New Roman"/>
          <w:sz w:val="24"/>
          <w:szCs w:val="24"/>
          <w:lang w:val="en-US"/>
        </w:rPr>
        <w:t>GES</w:t>
      </w:r>
      <w:r w:rsidRPr="00CE5FED">
        <w:rPr>
          <w:rFonts w:ascii="Times New Roman" w:hAnsi="Times New Roman" w:cs="Times New Roman"/>
          <w:sz w:val="24"/>
          <w:szCs w:val="24"/>
          <w:lang w:val="en-US"/>
        </w:rPr>
        <w:t xml:space="preserve"> și de sănătate și siguranță</w:t>
      </w:r>
      <w:r w:rsidR="003B7542">
        <w:rPr>
          <w:rFonts w:ascii="Times New Roman" w:hAnsi="Times New Roman" w:cs="Times New Roman"/>
          <w:sz w:val="24"/>
          <w:szCs w:val="24"/>
          <w:lang w:val="en-US"/>
        </w:rPr>
        <w:t>, după caz</w:t>
      </w:r>
      <w:r w:rsidRPr="00CE5FED">
        <w:rPr>
          <w:rFonts w:ascii="Times New Roman" w:hAnsi="Times New Roman" w:cs="Times New Roman"/>
          <w:sz w:val="24"/>
          <w:szCs w:val="24"/>
          <w:lang w:val="en-US"/>
        </w:rPr>
        <w:t>;</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efectele asupra pieței forței de muncă, a securității energetice și a competitivității, </w:t>
      </w:r>
      <w:r w:rsidR="003B7542">
        <w:rPr>
          <w:rFonts w:ascii="Times New Roman" w:hAnsi="Times New Roman" w:cs="Times New Roman"/>
          <w:sz w:val="24"/>
          <w:szCs w:val="24"/>
          <w:lang w:val="en-US"/>
        </w:rPr>
        <w:t>după caz</w:t>
      </w:r>
      <w:r w:rsidRPr="00CE5FED">
        <w:rPr>
          <w:rFonts w:ascii="Times New Roman" w:hAnsi="Times New Roman" w:cs="Times New Roman"/>
          <w:sz w:val="24"/>
          <w:szCs w:val="24"/>
          <w:lang w:val="en-US"/>
        </w:rPr>
        <w:t>;</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de investiții în ceea ce privește instalațiile și echipamentele;</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de investiții în ceea ce privește rețele</w:t>
      </w:r>
      <w:r w:rsidR="003B7542">
        <w:rPr>
          <w:rFonts w:ascii="Times New Roman" w:hAnsi="Times New Roman" w:cs="Times New Roman"/>
          <w:sz w:val="24"/>
          <w:szCs w:val="24"/>
          <w:lang w:val="en-US"/>
        </w:rPr>
        <w:t>le</w:t>
      </w:r>
      <w:r w:rsidRPr="00CE5FED">
        <w:rPr>
          <w:rFonts w:ascii="Times New Roman" w:hAnsi="Times New Roman" w:cs="Times New Roman"/>
          <w:sz w:val="24"/>
          <w:szCs w:val="24"/>
          <w:lang w:val="en-US"/>
        </w:rPr>
        <w:t xml:space="preserve"> </w:t>
      </w:r>
      <w:r w:rsidR="003B7542">
        <w:rPr>
          <w:rFonts w:ascii="Times New Roman" w:hAnsi="Times New Roman" w:cs="Times New Roman"/>
          <w:sz w:val="24"/>
          <w:szCs w:val="24"/>
          <w:lang w:val="en-US"/>
        </w:rPr>
        <w:t>aferente</w:t>
      </w:r>
      <w:r w:rsidRPr="00CE5FED">
        <w:rPr>
          <w:rFonts w:ascii="Times New Roman" w:hAnsi="Times New Roman" w:cs="Times New Roman"/>
          <w:sz w:val="24"/>
          <w:szCs w:val="24"/>
          <w:lang w:val="en-US"/>
        </w:rPr>
        <w:t>;</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de exploatare</w:t>
      </w:r>
      <w:r w:rsidR="003B7542">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variabile și fixe;</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cu energia;</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costurile în ceea ce privește protecția mediului, sănătatea și siguranța, </w:t>
      </w:r>
      <w:r w:rsidR="003B7542">
        <w:rPr>
          <w:rFonts w:ascii="Times New Roman" w:hAnsi="Times New Roman" w:cs="Times New Roman"/>
          <w:sz w:val="24"/>
          <w:szCs w:val="24"/>
          <w:lang w:val="en-US"/>
        </w:rPr>
        <w:t>după caz</w:t>
      </w:r>
      <w:r w:rsidRPr="00CE5FED">
        <w:rPr>
          <w:rFonts w:ascii="Times New Roman" w:hAnsi="Times New Roman" w:cs="Times New Roman"/>
          <w:sz w:val="24"/>
          <w:szCs w:val="24"/>
          <w:lang w:val="en-US"/>
        </w:rPr>
        <w:t>;</w:t>
      </w:r>
    </w:p>
    <w:p w:rsidR="00130451" w:rsidRPr="00CE5FED" w:rsidRDefault="00130451" w:rsidP="009818AB">
      <w:pPr>
        <w:pStyle w:val="ListParagraph"/>
        <w:numPr>
          <w:ilvl w:val="0"/>
          <w:numId w:val="48"/>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costurile în ceea ce privește piața forței de muncă, securitatea energetică și competitivitatea, </w:t>
      </w:r>
      <w:r w:rsidR="003B7542">
        <w:rPr>
          <w:rFonts w:ascii="Times New Roman" w:hAnsi="Times New Roman" w:cs="Times New Roman"/>
          <w:sz w:val="24"/>
          <w:szCs w:val="24"/>
          <w:lang w:val="en-US"/>
        </w:rPr>
        <w:t>după caz;</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trebuie luate în considerare toate scenariile relevante în raport cu scenariul de referință, inclusiv rolul încălzirii și răcirii individuale eficiente. Analiza cost-beneficiu poate viza un proiect sau un grup de proiecte pentru o evaluare locală sau regională mai largă, în scopul stabilirii soluției de încălzire sau răcire celei mai benefice și eficiente din punct de vedere al costurilor în raport cu scenariu</w:t>
      </w:r>
      <w:r w:rsidR="000A2AED">
        <w:rPr>
          <w:rFonts w:ascii="Times New Roman" w:hAnsi="Times New Roman" w:cs="Times New Roman"/>
          <w:sz w:val="24"/>
          <w:szCs w:val="24"/>
          <w:lang w:val="en-US"/>
        </w:rPr>
        <w:t>l</w:t>
      </w:r>
      <w:r w:rsidRPr="00CE5FED">
        <w:rPr>
          <w:rFonts w:ascii="Times New Roman" w:hAnsi="Times New Roman" w:cs="Times New Roman"/>
          <w:sz w:val="24"/>
          <w:szCs w:val="24"/>
          <w:lang w:val="en-US"/>
        </w:rPr>
        <w:t xml:space="preserve"> de referință;</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analizele cost-beneficiu iau în considerare toate resursele de aprovizionare centralizate sau descentralizate relevante</w:t>
      </w:r>
      <w:r w:rsidR="000A2AED">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disponibile în cadrul sistemului și al limitei geografice, inclusiv tehnologiile avute în vedere, precum și tendințele cererii de încălzire</w:t>
      </w:r>
      <w:r w:rsidR="00B4761C">
        <w:rPr>
          <w:rFonts w:ascii="Times New Roman" w:hAnsi="Times New Roman" w:cs="Times New Roman"/>
          <w:sz w:val="24"/>
          <w:szCs w:val="24"/>
          <w:lang w:val="en-US"/>
        </w:rPr>
        <w:t>/acc</w:t>
      </w:r>
      <w:r w:rsidRPr="00CE5FED">
        <w:rPr>
          <w:rFonts w:ascii="Times New Roman" w:hAnsi="Times New Roman" w:cs="Times New Roman"/>
          <w:sz w:val="24"/>
          <w:szCs w:val="24"/>
          <w:lang w:val="en-US"/>
        </w:rPr>
        <w:t xml:space="preserve"> și răcire;</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lastRenderedPageBreak/>
        <w:t>printre ipotezele de calcul trebuie să se regăsească rata de actualizare, prognoz</w:t>
      </w:r>
      <w:r w:rsidR="00E4050A">
        <w:rPr>
          <w:rFonts w:ascii="Times New Roman" w:hAnsi="Times New Roman" w:cs="Times New Roman"/>
          <w:sz w:val="24"/>
          <w:szCs w:val="24"/>
          <w:lang w:val="en-US"/>
        </w:rPr>
        <w:t>a</w:t>
      </w:r>
      <w:r w:rsidRPr="00CE5FED">
        <w:rPr>
          <w:rFonts w:ascii="Times New Roman" w:hAnsi="Times New Roman" w:cs="Times New Roman"/>
          <w:sz w:val="24"/>
          <w:szCs w:val="24"/>
          <w:lang w:val="en-US"/>
        </w:rPr>
        <w:t xml:space="preserve"> privind evoluţia preţurilor energiei</w:t>
      </w:r>
      <w:r w:rsidR="00E4050A">
        <w:rPr>
          <w:rFonts w:ascii="Times New Roman" w:hAnsi="Times New Roman" w:cs="Times New Roman"/>
          <w:sz w:val="24"/>
          <w:szCs w:val="24"/>
          <w:lang w:val="en-US"/>
        </w:rPr>
        <w:t xml:space="preserve"> (inclusiv măsuri de compensare a unei creșteri abuzive a acestor prețuri) etc.</w:t>
      </w:r>
      <w:r w:rsidRPr="00CE5FED">
        <w:rPr>
          <w:rFonts w:ascii="Times New Roman" w:hAnsi="Times New Roman" w:cs="Times New Roman"/>
          <w:sz w:val="24"/>
          <w:szCs w:val="24"/>
          <w:lang w:val="en-US"/>
        </w:rPr>
        <w:t>;</w:t>
      </w:r>
    </w:p>
    <w:p w:rsidR="00130451" w:rsidRPr="00CE5FED"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analiz</w:t>
      </w:r>
      <w:r w:rsidR="00E4050A">
        <w:rPr>
          <w:rFonts w:ascii="Times New Roman" w:hAnsi="Times New Roman" w:cs="Times New Roman"/>
          <w:sz w:val="24"/>
          <w:szCs w:val="24"/>
          <w:lang w:val="en-US"/>
        </w:rPr>
        <w:t>a</w:t>
      </w:r>
      <w:r w:rsidRPr="00CE5FED">
        <w:rPr>
          <w:rFonts w:ascii="Times New Roman" w:hAnsi="Times New Roman" w:cs="Times New Roman"/>
          <w:sz w:val="24"/>
          <w:szCs w:val="24"/>
          <w:lang w:val="en-US"/>
        </w:rPr>
        <w:t xml:space="preserve"> de sensibilitate </w:t>
      </w:r>
      <w:r w:rsidR="00E4050A">
        <w:rPr>
          <w:rFonts w:ascii="Times New Roman" w:hAnsi="Times New Roman" w:cs="Times New Roman"/>
          <w:sz w:val="24"/>
          <w:szCs w:val="24"/>
          <w:lang w:val="en-US"/>
        </w:rPr>
        <w:t>are rolul de</w:t>
      </w:r>
      <w:r w:rsidR="00E4050A" w:rsidRPr="00CE5FED">
        <w:rPr>
          <w:rFonts w:ascii="Times New Roman" w:hAnsi="Times New Roman" w:cs="Times New Roman"/>
          <w:sz w:val="24"/>
          <w:szCs w:val="24"/>
          <w:lang w:val="en-US"/>
        </w:rPr>
        <w:t xml:space="preserve"> </w:t>
      </w:r>
      <w:r w:rsidRPr="00CE5FED">
        <w:rPr>
          <w:rFonts w:ascii="Times New Roman" w:hAnsi="Times New Roman" w:cs="Times New Roman"/>
          <w:sz w:val="24"/>
          <w:szCs w:val="24"/>
          <w:lang w:val="en-US"/>
        </w:rPr>
        <w:t xml:space="preserve">a evalua </w:t>
      </w:r>
      <w:r w:rsidR="00E4050A" w:rsidRPr="00E33241">
        <w:rPr>
          <w:rFonts w:ascii="Times New Roman" w:hAnsi="Times New Roman" w:cs="Times New Roman"/>
          <w:sz w:val="24"/>
          <w:szCs w:val="24"/>
          <w:lang w:val="en-US"/>
        </w:rPr>
        <w:t>impact</w:t>
      </w:r>
      <w:r w:rsidR="00E4050A">
        <w:rPr>
          <w:rFonts w:ascii="Times New Roman" w:hAnsi="Times New Roman" w:cs="Times New Roman"/>
          <w:sz w:val="24"/>
          <w:szCs w:val="24"/>
          <w:lang w:val="en-US"/>
        </w:rPr>
        <w:t>ul</w:t>
      </w:r>
      <w:r w:rsidR="00E4050A" w:rsidRPr="00FA4E17" w:rsidDel="00E4050A">
        <w:rPr>
          <w:rFonts w:ascii="Times New Roman" w:hAnsi="Times New Roman" w:cs="Times New Roman"/>
          <w:sz w:val="24"/>
          <w:szCs w:val="24"/>
          <w:lang w:val="en-US"/>
        </w:rPr>
        <w:t xml:space="preserve"> </w:t>
      </w:r>
      <w:r w:rsidR="00E4050A" w:rsidRPr="00DE5660">
        <w:rPr>
          <w:rFonts w:ascii="Times New Roman" w:hAnsi="Times New Roman" w:cs="Times New Roman"/>
          <w:sz w:val="24"/>
          <w:szCs w:val="24"/>
          <w:lang w:val="en-US"/>
        </w:rPr>
        <w:t xml:space="preserve">asupra </w:t>
      </w:r>
      <w:r w:rsidR="009B7207">
        <w:rPr>
          <w:rFonts w:ascii="Times New Roman" w:hAnsi="Times New Roman" w:cs="Times New Roman"/>
          <w:sz w:val="24"/>
          <w:szCs w:val="24"/>
          <w:lang w:val="en-US"/>
        </w:rPr>
        <w:t>opțiunii strategice</w:t>
      </w:r>
      <w:r w:rsidR="00E4050A" w:rsidRPr="00DE5660">
        <w:rPr>
          <w:rFonts w:ascii="Times New Roman" w:hAnsi="Times New Roman" w:cs="Times New Roman"/>
          <w:sz w:val="24"/>
          <w:szCs w:val="24"/>
          <w:lang w:val="en-US"/>
        </w:rPr>
        <w:t xml:space="preserve"> </w:t>
      </w:r>
      <w:r w:rsidR="009B7207">
        <w:rPr>
          <w:rFonts w:ascii="Times New Roman" w:hAnsi="Times New Roman" w:cs="Times New Roman"/>
          <w:sz w:val="24"/>
          <w:szCs w:val="24"/>
          <w:lang w:val="en-US"/>
        </w:rPr>
        <w:t xml:space="preserve">al unor </w:t>
      </w:r>
      <w:r w:rsidRPr="00CE5FED">
        <w:rPr>
          <w:rFonts w:ascii="Times New Roman" w:hAnsi="Times New Roman" w:cs="Times New Roman"/>
          <w:sz w:val="24"/>
          <w:szCs w:val="24"/>
          <w:lang w:val="en-US"/>
        </w:rPr>
        <w:t xml:space="preserve">factori variabili </w:t>
      </w:r>
      <w:r w:rsidR="009B7207">
        <w:rPr>
          <w:rFonts w:ascii="Times New Roman" w:hAnsi="Times New Roman" w:cs="Times New Roman"/>
          <w:sz w:val="24"/>
          <w:szCs w:val="24"/>
          <w:lang w:val="en-US"/>
        </w:rPr>
        <w:t>pre</w:t>
      </w:r>
      <w:r w:rsidRPr="00CE5FED">
        <w:rPr>
          <w:rFonts w:ascii="Times New Roman" w:hAnsi="Times New Roman" w:cs="Times New Roman"/>
          <w:sz w:val="24"/>
          <w:szCs w:val="24"/>
          <w:lang w:val="en-US"/>
        </w:rPr>
        <w:t>cum prețurile la energie, nivelurile cererii, rat</w:t>
      </w:r>
      <w:r w:rsidR="009B7207">
        <w:rPr>
          <w:rFonts w:ascii="Times New Roman" w:hAnsi="Times New Roman" w:cs="Times New Roman"/>
          <w:sz w:val="24"/>
          <w:szCs w:val="24"/>
          <w:lang w:val="en-US"/>
        </w:rPr>
        <w:t>a</w:t>
      </w:r>
      <w:r w:rsidRPr="00CE5FED">
        <w:rPr>
          <w:rFonts w:ascii="Times New Roman" w:hAnsi="Times New Roman" w:cs="Times New Roman"/>
          <w:sz w:val="24"/>
          <w:szCs w:val="24"/>
          <w:lang w:val="en-US"/>
        </w:rPr>
        <w:t xml:space="preserve"> de actualizare</w:t>
      </w:r>
      <w:r w:rsidR="009B7207">
        <w:rPr>
          <w:rFonts w:ascii="Times New Roman" w:hAnsi="Times New Roman" w:cs="Times New Roman"/>
          <w:sz w:val="24"/>
          <w:szCs w:val="24"/>
          <w:lang w:val="en-US"/>
        </w:rPr>
        <w:t>, cursul de schimb</w:t>
      </w:r>
      <w:r w:rsidRPr="00CE5FED">
        <w:rPr>
          <w:rFonts w:ascii="Times New Roman" w:hAnsi="Times New Roman" w:cs="Times New Roman"/>
          <w:sz w:val="24"/>
          <w:szCs w:val="24"/>
          <w:lang w:val="en-US"/>
        </w:rPr>
        <w:t xml:space="preserve"> </w:t>
      </w:r>
      <w:r w:rsidR="009B7207">
        <w:rPr>
          <w:rFonts w:ascii="Times New Roman" w:hAnsi="Times New Roman" w:cs="Times New Roman"/>
          <w:sz w:val="24"/>
          <w:szCs w:val="24"/>
          <w:lang w:val="en-US"/>
        </w:rPr>
        <w:t>etc.</w:t>
      </w:r>
      <w:r w:rsidRPr="00CE5FED">
        <w:rPr>
          <w:rFonts w:ascii="Times New Roman" w:hAnsi="Times New Roman" w:cs="Times New Roman"/>
          <w:sz w:val="24"/>
          <w:szCs w:val="24"/>
          <w:lang w:val="en-US"/>
        </w:rPr>
        <w:t>;</w:t>
      </w:r>
    </w:p>
    <w:p w:rsidR="00130451"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pentru fiecare dintre scenariile analizate, trebuie realizată o analiză de suportabilitate a preţului energiei termice de către populaţie.</w:t>
      </w:r>
    </w:p>
    <w:p w:rsidR="00CE5FED" w:rsidRPr="00CE5FED" w:rsidRDefault="00CE5FED" w:rsidP="00CE5FED">
      <w:pPr>
        <w:pStyle w:val="ListParagraph"/>
        <w:spacing w:after="120" w:line="360" w:lineRule="auto"/>
        <w:ind w:left="426"/>
        <w:jc w:val="both"/>
        <w:rPr>
          <w:rFonts w:ascii="Times New Roman" w:hAnsi="Times New Roman" w:cs="Times New Roman"/>
          <w:sz w:val="24"/>
          <w:szCs w:val="24"/>
          <w:lang w:val="en-US"/>
        </w:rPr>
      </w:pPr>
    </w:p>
    <w:p w:rsidR="00130451" w:rsidRPr="00CE5FED"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CE5FED">
        <w:rPr>
          <w:rFonts w:ascii="Times New Roman" w:hAnsi="Times New Roman" w:cs="Times New Roman"/>
          <w:b/>
          <w:sz w:val="24"/>
          <w:szCs w:val="24"/>
          <w:lang w:val="en-US"/>
        </w:rPr>
        <w:t>Plan de acțiuni şi măsuri administrative</w:t>
      </w:r>
    </w:p>
    <w:p w:rsidR="00130451" w:rsidRPr="00CE5FED" w:rsidRDefault="00130451" w:rsidP="00130451">
      <w:p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Rezultatul analizei detaliate </w:t>
      </w:r>
      <w:r w:rsidR="003B7542">
        <w:rPr>
          <w:rFonts w:ascii="Times New Roman" w:hAnsi="Times New Roman" w:cs="Times New Roman"/>
          <w:sz w:val="24"/>
          <w:szCs w:val="24"/>
          <w:lang w:val="en-US"/>
        </w:rPr>
        <w:t>constă într-un</w:t>
      </w:r>
      <w:r w:rsidRPr="00CE5FED">
        <w:rPr>
          <w:rFonts w:ascii="Times New Roman" w:hAnsi="Times New Roman" w:cs="Times New Roman"/>
          <w:sz w:val="24"/>
          <w:szCs w:val="24"/>
          <w:lang w:val="en-US"/>
        </w:rPr>
        <w:t xml:space="preserve"> plan de </w:t>
      </w:r>
      <w:r w:rsidR="008A02DA">
        <w:rPr>
          <w:rFonts w:ascii="Times New Roman" w:hAnsi="Times New Roman" w:cs="Times New Roman"/>
          <w:sz w:val="24"/>
          <w:szCs w:val="24"/>
          <w:lang w:val="en-US"/>
        </w:rPr>
        <w:t>acţiuni</w:t>
      </w:r>
      <w:r w:rsidRPr="00CE5FED">
        <w:rPr>
          <w:rFonts w:ascii="Times New Roman" w:hAnsi="Times New Roman" w:cs="Times New Roman"/>
          <w:sz w:val="24"/>
          <w:szCs w:val="24"/>
          <w:lang w:val="en-US"/>
        </w:rPr>
        <w:t xml:space="preserve">, </w:t>
      </w:r>
      <w:r w:rsidR="003B7542">
        <w:rPr>
          <w:rFonts w:ascii="Times New Roman" w:hAnsi="Times New Roman" w:cs="Times New Roman"/>
          <w:sz w:val="24"/>
          <w:szCs w:val="24"/>
          <w:lang w:val="en-US"/>
        </w:rPr>
        <w:t>a cărui</w:t>
      </w:r>
      <w:r w:rsidRPr="00CE5FED">
        <w:rPr>
          <w:rFonts w:ascii="Times New Roman" w:hAnsi="Times New Roman" w:cs="Times New Roman"/>
          <w:sz w:val="24"/>
          <w:szCs w:val="24"/>
          <w:lang w:val="en-US"/>
        </w:rPr>
        <w:t xml:space="preserve"> implementare </w:t>
      </w:r>
      <w:r w:rsidR="003B7542">
        <w:rPr>
          <w:rFonts w:ascii="Times New Roman" w:hAnsi="Times New Roman" w:cs="Times New Roman"/>
          <w:sz w:val="24"/>
          <w:szCs w:val="24"/>
          <w:lang w:val="en-US"/>
        </w:rPr>
        <w:t xml:space="preserve">trebuie </w:t>
      </w:r>
      <w:r w:rsidRPr="00CE5FED">
        <w:rPr>
          <w:rFonts w:ascii="Times New Roman" w:hAnsi="Times New Roman" w:cs="Times New Roman"/>
          <w:sz w:val="24"/>
          <w:szCs w:val="24"/>
          <w:lang w:val="en-US"/>
        </w:rPr>
        <w:t>să conducă la:</w:t>
      </w:r>
    </w:p>
    <w:p w:rsidR="00130451" w:rsidRPr="00CE5FED" w:rsidRDefault="00130451"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satisfacerea cererii de energie termică a populaţiei, sub aspect cantitativ şi calitativ;</w:t>
      </w:r>
    </w:p>
    <w:p w:rsidR="00130451" w:rsidRPr="00CE5FED"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 xml:space="preserve">realizarea unui sistem eficient de alimentare cu energie termică a populaţiei şi, dacă este fezabil, </w:t>
      </w:r>
      <w:r w:rsidR="000A2AED">
        <w:rPr>
          <w:rFonts w:ascii="Times New Roman" w:hAnsi="Times New Roman" w:cs="Times New Roman"/>
          <w:sz w:val="24"/>
          <w:szCs w:val="24"/>
          <w:lang w:val="en-US"/>
        </w:rPr>
        <w:t xml:space="preserve">a </w:t>
      </w:r>
      <w:r w:rsidR="00130451" w:rsidRPr="00CE5FED">
        <w:rPr>
          <w:rFonts w:ascii="Times New Roman" w:hAnsi="Times New Roman" w:cs="Times New Roman"/>
          <w:sz w:val="24"/>
          <w:szCs w:val="24"/>
          <w:lang w:val="en-US"/>
        </w:rPr>
        <w:t>un</w:t>
      </w:r>
      <w:r w:rsidR="000A2AED">
        <w:rPr>
          <w:rFonts w:ascii="Times New Roman" w:hAnsi="Times New Roman" w:cs="Times New Roman"/>
          <w:sz w:val="24"/>
          <w:szCs w:val="24"/>
          <w:lang w:val="en-US"/>
        </w:rPr>
        <w:t>ui</w:t>
      </w:r>
      <w:r w:rsidR="00130451" w:rsidRPr="00CE5FED">
        <w:rPr>
          <w:rFonts w:ascii="Times New Roman" w:hAnsi="Times New Roman" w:cs="Times New Roman"/>
          <w:sz w:val="24"/>
          <w:szCs w:val="24"/>
          <w:lang w:val="en-US"/>
        </w:rPr>
        <w:t xml:space="preserve"> </w:t>
      </w:r>
      <w:r w:rsidR="000A2AED">
        <w:rPr>
          <w:rFonts w:ascii="Times New Roman" w:hAnsi="Times New Roman" w:cs="Times New Roman"/>
          <w:sz w:val="24"/>
          <w:szCs w:val="24"/>
          <w:lang w:val="en-US"/>
        </w:rPr>
        <w:t>SACET</w:t>
      </w:r>
      <w:r w:rsidR="00130451" w:rsidRPr="00CE5FED">
        <w:rPr>
          <w:rFonts w:ascii="Times New Roman" w:hAnsi="Times New Roman" w:cs="Times New Roman"/>
          <w:sz w:val="24"/>
          <w:szCs w:val="24"/>
          <w:lang w:val="en-US"/>
        </w:rPr>
        <w:t>;</w:t>
      </w:r>
    </w:p>
    <w:p w:rsidR="00130451" w:rsidRPr="00CE5FED"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 xml:space="preserve">valorificarea potenţialului local de producere a energiei termice din </w:t>
      </w:r>
      <w:r w:rsidR="000A2AED">
        <w:rPr>
          <w:rFonts w:ascii="Times New Roman" w:hAnsi="Times New Roman" w:cs="Times New Roman"/>
          <w:sz w:val="24"/>
          <w:szCs w:val="24"/>
          <w:lang w:val="en-US"/>
        </w:rPr>
        <w:t>SRE</w:t>
      </w:r>
      <w:r w:rsidR="00130451" w:rsidRPr="00CE5FED">
        <w:rPr>
          <w:rFonts w:ascii="Times New Roman" w:hAnsi="Times New Roman" w:cs="Times New Roman"/>
          <w:sz w:val="24"/>
          <w:szCs w:val="24"/>
          <w:lang w:val="en-US"/>
        </w:rPr>
        <w:t>;</w:t>
      </w:r>
    </w:p>
    <w:p w:rsidR="00130451" w:rsidRPr="00CE5FED"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valorificarea potenţialului local de producere în cogenerare;</w:t>
      </w:r>
    </w:p>
    <w:p w:rsidR="00130451" w:rsidRPr="00CE5FED"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accesul nediscriminatoriu a</w:t>
      </w:r>
      <w:r w:rsidR="000A2AED">
        <w:rPr>
          <w:rFonts w:ascii="Times New Roman" w:hAnsi="Times New Roman" w:cs="Times New Roman"/>
          <w:sz w:val="24"/>
          <w:szCs w:val="24"/>
          <w:lang w:val="en-US"/>
        </w:rPr>
        <w:t>l</w:t>
      </w:r>
      <w:r w:rsidR="00130451" w:rsidRPr="00CE5FED">
        <w:rPr>
          <w:rFonts w:ascii="Times New Roman" w:hAnsi="Times New Roman" w:cs="Times New Roman"/>
          <w:sz w:val="24"/>
          <w:szCs w:val="24"/>
          <w:lang w:val="en-US"/>
        </w:rPr>
        <w:t xml:space="preserve"> </w:t>
      </w:r>
      <w:r w:rsidR="000A2AED">
        <w:rPr>
          <w:rFonts w:ascii="Times New Roman" w:hAnsi="Times New Roman" w:cs="Times New Roman"/>
          <w:sz w:val="24"/>
          <w:szCs w:val="24"/>
          <w:lang w:val="en-US"/>
        </w:rPr>
        <w:t>producătorilor și</w:t>
      </w:r>
      <w:r w:rsidR="000A2AED"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consumatorilor</w:t>
      </w:r>
      <w:r w:rsidR="000A2AED" w:rsidRPr="000A2AED">
        <w:rPr>
          <w:rFonts w:ascii="Times New Roman" w:hAnsi="Times New Roman" w:cs="Times New Roman"/>
          <w:sz w:val="24"/>
          <w:szCs w:val="24"/>
          <w:lang w:val="en-US"/>
        </w:rPr>
        <w:t xml:space="preserve"> </w:t>
      </w:r>
      <w:r w:rsidR="000A2AED" w:rsidRPr="007628F2">
        <w:rPr>
          <w:rFonts w:ascii="Times New Roman" w:hAnsi="Times New Roman" w:cs="Times New Roman"/>
          <w:sz w:val="24"/>
          <w:szCs w:val="24"/>
          <w:lang w:val="en-US"/>
        </w:rPr>
        <w:t>la SACET</w:t>
      </w:r>
      <w:r w:rsidR="00130451" w:rsidRPr="00CE5FED">
        <w:rPr>
          <w:rFonts w:ascii="Times New Roman" w:hAnsi="Times New Roman" w:cs="Times New Roman"/>
          <w:sz w:val="24"/>
          <w:szCs w:val="24"/>
          <w:lang w:val="en-US"/>
        </w:rPr>
        <w:t>;</w:t>
      </w:r>
    </w:p>
    <w:p w:rsidR="00130451" w:rsidRPr="00CE5FED"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eficientizarea soluţiilor individuale de încălzire</w:t>
      </w:r>
      <w:r w:rsidR="00B4761C">
        <w:rPr>
          <w:rFonts w:ascii="Times New Roman" w:hAnsi="Times New Roman" w:cs="Times New Roman"/>
          <w:sz w:val="24"/>
          <w:szCs w:val="24"/>
          <w:lang w:val="en-US"/>
        </w:rPr>
        <w:t>/acc</w:t>
      </w:r>
      <w:r w:rsidR="00130451" w:rsidRPr="00CE5FED">
        <w:rPr>
          <w:rFonts w:ascii="Times New Roman" w:hAnsi="Times New Roman" w:cs="Times New Roman"/>
          <w:sz w:val="24"/>
          <w:szCs w:val="24"/>
          <w:lang w:val="en-US"/>
        </w:rPr>
        <w:t xml:space="preserve"> şi răcire, dacă alimentarea prin SACET nu este fezabilă</w:t>
      </w:r>
      <w:r w:rsidR="000A2AED">
        <w:rPr>
          <w:rFonts w:ascii="Times New Roman" w:hAnsi="Times New Roman" w:cs="Times New Roman"/>
          <w:sz w:val="24"/>
          <w:szCs w:val="24"/>
          <w:lang w:val="en-US"/>
        </w:rPr>
        <w:t xml:space="preserve"> tehnic sau rentabilă economic</w:t>
      </w:r>
      <w:r w:rsidR="00130451" w:rsidRPr="00CE5FED">
        <w:rPr>
          <w:rFonts w:ascii="Times New Roman" w:hAnsi="Times New Roman" w:cs="Times New Roman"/>
          <w:sz w:val="24"/>
          <w:szCs w:val="24"/>
          <w:lang w:val="en-US"/>
        </w:rPr>
        <w:t>.</w:t>
      </w:r>
    </w:p>
    <w:p w:rsidR="00130451" w:rsidRPr="00CE5FED" w:rsidRDefault="00130451" w:rsidP="00CE5FED">
      <w:p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Pentru asigurarea condiţiilor de implementare a planului de </w:t>
      </w:r>
      <w:r w:rsidR="008A02DA">
        <w:rPr>
          <w:rFonts w:ascii="Times New Roman" w:hAnsi="Times New Roman" w:cs="Times New Roman"/>
          <w:sz w:val="24"/>
          <w:szCs w:val="24"/>
          <w:lang w:val="en-US"/>
        </w:rPr>
        <w:t>acţiuni</w:t>
      </w:r>
      <w:r w:rsidR="000A2AED">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trebuie identificate măsurile administrative necesar a fi adoptate la nivel local şi</w:t>
      </w:r>
      <w:r w:rsidR="000A2AED" w:rsidRPr="00CE5FED">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eventual</w:t>
      </w:r>
      <w:r w:rsidR="000A2AED" w:rsidRPr="00CE5FED">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central.</w:t>
      </w:r>
    </w:p>
    <w:p w:rsidR="00175F5B" w:rsidRPr="00D360A9" w:rsidRDefault="00175F5B" w:rsidP="0076355F">
      <w:pPr>
        <w:spacing w:after="120" w:line="360" w:lineRule="auto"/>
        <w:jc w:val="both"/>
        <w:rPr>
          <w:rFonts w:ascii="Times New Roman" w:hAnsi="Times New Roman" w:cs="Times New Roman"/>
          <w:color w:val="FF0000"/>
          <w:sz w:val="24"/>
          <w:szCs w:val="24"/>
          <w:lang w:val="en-US"/>
        </w:rPr>
      </w:pPr>
    </w:p>
    <w:sectPr w:rsidR="00175F5B" w:rsidRPr="00D360A9">
      <w:foot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6326B6" w16cid:durableId="24F6EEA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799" w:rsidRDefault="00423799" w:rsidP="00E2486E">
      <w:pPr>
        <w:spacing w:after="0" w:line="240" w:lineRule="auto"/>
      </w:pPr>
      <w:r>
        <w:separator/>
      </w:r>
    </w:p>
  </w:endnote>
  <w:endnote w:type="continuationSeparator" w:id="0">
    <w:p w:rsidR="00423799" w:rsidRDefault="00423799" w:rsidP="00E2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Arial"/>
    <w:panose1 w:val="00000000000000000000"/>
    <w:charset w:val="EE"/>
    <w:family w:val="swiss"/>
    <w:notTrueType/>
    <w:pitch w:val="default"/>
    <w:sig w:usb0="00000007" w:usb1="00000000" w:usb2="00000000" w:usb3="00000000" w:csb0="00000003"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853808"/>
      <w:docPartObj>
        <w:docPartGallery w:val="Page Numbers (Bottom of Page)"/>
        <w:docPartUnique/>
      </w:docPartObj>
    </w:sdtPr>
    <w:sdtEndPr>
      <w:rPr>
        <w:noProof/>
      </w:rPr>
    </w:sdtEndPr>
    <w:sdtContent>
      <w:p w:rsidR="007827A9" w:rsidRDefault="007827A9">
        <w:pPr>
          <w:pStyle w:val="Footer"/>
          <w:jc w:val="center"/>
        </w:pPr>
        <w:r>
          <w:fldChar w:fldCharType="begin"/>
        </w:r>
        <w:r>
          <w:instrText xml:space="preserve"> PAGE   \* MERGEFORMAT </w:instrText>
        </w:r>
        <w:r>
          <w:fldChar w:fldCharType="separate"/>
        </w:r>
        <w:r w:rsidR="007F389A">
          <w:rPr>
            <w:noProof/>
          </w:rPr>
          <w:t>24</w:t>
        </w:r>
        <w:r>
          <w:rPr>
            <w:noProof/>
          </w:rPr>
          <w:fldChar w:fldCharType="end"/>
        </w:r>
      </w:p>
    </w:sdtContent>
  </w:sdt>
  <w:p w:rsidR="007827A9" w:rsidRDefault="007827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799" w:rsidRDefault="00423799" w:rsidP="00E2486E">
      <w:pPr>
        <w:spacing w:after="0" w:line="240" w:lineRule="auto"/>
      </w:pPr>
      <w:r>
        <w:separator/>
      </w:r>
    </w:p>
  </w:footnote>
  <w:footnote w:type="continuationSeparator" w:id="0">
    <w:p w:rsidR="00423799" w:rsidRDefault="00423799" w:rsidP="00E248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1F7F"/>
    <w:multiLevelType w:val="hybridMultilevel"/>
    <w:tmpl w:val="0AC4632A"/>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0A15C16"/>
    <w:multiLevelType w:val="hybridMultilevel"/>
    <w:tmpl w:val="3AC4D4C0"/>
    <w:lvl w:ilvl="0" w:tplc="D7BE1EB2">
      <w:start w:val="1"/>
      <w:numFmt w:val="decimal"/>
      <w:lvlText w:val="Art.%1.  "/>
      <w:lvlJc w:val="left"/>
      <w:pPr>
        <w:ind w:left="36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start w:val="1"/>
      <w:numFmt w:val="lowerLetter"/>
      <w:lvlText w:val="%5."/>
      <w:lvlJc w:val="left"/>
      <w:pPr>
        <w:ind w:left="3600" w:hanging="360"/>
      </w:pPr>
    </w:lvl>
    <w:lvl w:ilvl="5" w:tplc="62083E42">
      <w:start w:val="7"/>
      <w:numFmt w:val="decimal"/>
      <w:lvlText w:val="%6."/>
      <w:lvlJc w:val="left"/>
      <w:pPr>
        <w:ind w:left="360" w:hanging="360"/>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E0A13"/>
    <w:multiLevelType w:val="hybridMultilevel"/>
    <w:tmpl w:val="1BFA95F2"/>
    <w:lvl w:ilvl="0" w:tplc="EC4005A2">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16E0F7C"/>
    <w:multiLevelType w:val="hybridMultilevel"/>
    <w:tmpl w:val="80EA1A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47041B"/>
    <w:multiLevelType w:val="hybridMultilevel"/>
    <w:tmpl w:val="BBC8811C"/>
    <w:lvl w:ilvl="0" w:tplc="0409001B">
      <w:start w:val="1"/>
      <w:numFmt w:val="lowerRoman"/>
      <w:lvlText w:val="%1."/>
      <w:lvlJc w:val="right"/>
      <w:pPr>
        <w:ind w:left="1145" w:hanging="360"/>
      </w:pPr>
    </w:lvl>
    <w:lvl w:ilvl="1" w:tplc="B57CD76A">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15:restartNumberingAfterBreak="0">
    <w:nsid w:val="0897472F"/>
    <w:multiLevelType w:val="hybridMultilevel"/>
    <w:tmpl w:val="A7D046AE"/>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8AB29A7"/>
    <w:multiLevelType w:val="hybridMultilevel"/>
    <w:tmpl w:val="6478B402"/>
    <w:lvl w:ilvl="0" w:tplc="04090017">
      <w:start w:val="1"/>
      <w:numFmt w:val="lowerLetter"/>
      <w:lvlText w:val="%1)"/>
      <w:lvlJc w:val="left"/>
      <w:pPr>
        <w:ind w:left="720" w:hanging="360"/>
      </w:p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927A11"/>
    <w:multiLevelType w:val="hybridMultilevel"/>
    <w:tmpl w:val="41F6E0FC"/>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E7E270C"/>
    <w:multiLevelType w:val="hybridMultilevel"/>
    <w:tmpl w:val="5A2494F4"/>
    <w:lvl w:ilvl="0" w:tplc="0418001B">
      <w:start w:val="1"/>
      <w:numFmt w:val="lowerRoman"/>
      <w:lvlText w:val="%1."/>
      <w:lvlJc w:val="righ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9"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0751D85"/>
    <w:multiLevelType w:val="hybridMultilevel"/>
    <w:tmpl w:val="7FF0896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8A0D80"/>
    <w:multiLevelType w:val="hybridMultilevel"/>
    <w:tmpl w:val="1C94A41C"/>
    <w:lvl w:ilvl="0" w:tplc="0409001B">
      <w:start w:val="1"/>
      <w:numFmt w:val="lowerRoman"/>
      <w:lvlText w:val="%1."/>
      <w:lvlJc w:val="righ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2" w15:restartNumberingAfterBreak="0">
    <w:nsid w:val="1D7D057E"/>
    <w:multiLevelType w:val="hybridMultilevel"/>
    <w:tmpl w:val="C5A835E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D835B3B"/>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151A1C"/>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1544B"/>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F60326F"/>
    <w:multiLevelType w:val="hybridMultilevel"/>
    <w:tmpl w:val="93000FB6"/>
    <w:lvl w:ilvl="0" w:tplc="0409001B">
      <w:start w:val="1"/>
      <w:numFmt w:val="lowerRoman"/>
      <w:lvlText w:val="%1."/>
      <w:lvlJc w:val="right"/>
      <w:pPr>
        <w:ind w:left="1145" w:hanging="360"/>
      </w:pPr>
    </w:lvl>
    <w:lvl w:ilvl="1" w:tplc="0986C328">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317F7F7A"/>
    <w:multiLevelType w:val="hybridMultilevel"/>
    <w:tmpl w:val="96269D9C"/>
    <w:lvl w:ilvl="0" w:tplc="04090017">
      <w:start w:val="1"/>
      <w:numFmt w:val="lowerLetter"/>
      <w:lvlText w:val="%1)"/>
      <w:lvlJc w:val="left"/>
      <w:pPr>
        <w:ind w:left="720" w:hanging="360"/>
      </w:p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A86CBF"/>
    <w:multiLevelType w:val="hybridMultilevel"/>
    <w:tmpl w:val="71D8E9C6"/>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3B0268F"/>
    <w:multiLevelType w:val="hybridMultilevel"/>
    <w:tmpl w:val="8F449D8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5456741"/>
    <w:multiLevelType w:val="hybridMultilevel"/>
    <w:tmpl w:val="3C9EEE0E"/>
    <w:lvl w:ilvl="0" w:tplc="0409001B">
      <w:start w:val="1"/>
      <w:numFmt w:val="lowerRoman"/>
      <w:lvlText w:val="%1."/>
      <w:lvlJc w:val="right"/>
      <w:pPr>
        <w:ind w:left="1145" w:hanging="360"/>
      </w:pPr>
    </w:lvl>
    <w:lvl w:ilvl="1" w:tplc="142E8856">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1" w15:restartNumberingAfterBreak="0">
    <w:nsid w:val="370B715D"/>
    <w:multiLevelType w:val="hybridMultilevel"/>
    <w:tmpl w:val="B23E69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4F320A"/>
    <w:multiLevelType w:val="hybridMultilevel"/>
    <w:tmpl w:val="BF662536"/>
    <w:lvl w:ilvl="0" w:tplc="0409001B">
      <w:start w:val="1"/>
      <w:numFmt w:val="lowerRoman"/>
      <w:lvlText w:val="%1."/>
      <w:lvlJc w:val="right"/>
      <w:pPr>
        <w:ind w:left="1145" w:hanging="360"/>
      </w:pPr>
    </w:lvl>
    <w:lvl w:ilvl="1" w:tplc="0409001B">
      <w:start w:val="1"/>
      <w:numFmt w:val="lowerRoman"/>
      <w:lvlText w:val="%2."/>
      <w:lvlJc w:val="righ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3" w15:restartNumberingAfterBreak="0">
    <w:nsid w:val="3F060218"/>
    <w:multiLevelType w:val="hybridMultilevel"/>
    <w:tmpl w:val="ED56A3BE"/>
    <w:lvl w:ilvl="0" w:tplc="04090017">
      <w:start w:val="1"/>
      <w:numFmt w:val="lowerLetter"/>
      <w:lvlText w:val="%1)"/>
      <w:lvlJc w:val="left"/>
      <w:pPr>
        <w:ind w:left="720" w:hanging="360"/>
      </w:p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8A54B8"/>
    <w:multiLevelType w:val="hybridMultilevel"/>
    <w:tmpl w:val="79E6014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FE91741"/>
    <w:multiLevelType w:val="hybridMultilevel"/>
    <w:tmpl w:val="38D4AA32"/>
    <w:lvl w:ilvl="0" w:tplc="0409001B">
      <w:start w:val="1"/>
      <w:numFmt w:val="lowerRoman"/>
      <w:lvlText w:val="%1."/>
      <w:lvlJc w:val="right"/>
      <w:pPr>
        <w:ind w:left="1440" w:hanging="360"/>
      </w:pPr>
    </w:lvl>
    <w:lvl w:ilvl="1" w:tplc="E17E354C">
      <w:start w:val="1"/>
      <w:numFmt w:val="lowerRoman"/>
      <w:lvlText w:val="%2."/>
      <w:lvlJc w:val="left"/>
      <w:pPr>
        <w:ind w:left="2160" w:hanging="360"/>
      </w:pPr>
      <w:rPr>
        <w:rFonts w:ascii="Times New Roman" w:eastAsiaTheme="minorHAnsi" w:hAnsi="Times New Roman" w:cs="Times New Roman"/>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5B868D5"/>
    <w:multiLevelType w:val="hybridMultilevel"/>
    <w:tmpl w:val="1638E68C"/>
    <w:lvl w:ilvl="0" w:tplc="3A4CFE28">
      <w:start w:val="1"/>
      <w:numFmt w:val="lowerLetter"/>
      <w:lvlText w:val="%1)"/>
      <w:lvlJc w:val="left"/>
      <w:pPr>
        <w:ind w:left="1440" w:hanging="360"/>
      </w:pPr>
      <w:rPr>
        <w:rFonts w:eastAsia="Calibri" w:hint="default"/>
        <w:b w:val="0"/>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7D15185"/>
    <w:multiLevelType w:val="hybridMultilevel"/>
    <w:tmpl w:val="621C4A50"/>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8" w15:restartNumberingAfterBreak="0">
    <w:nsid w:val="494401DA"/>
    <w:multiLevelType w:val="hybridMultilevel"/>
    <w:tmpl w:val="764C9E3E"/>
    <w:lvl w:ilvl="0" w:tplc="0418001B">
      <w:start w:val="1"/>
      <w:numFmt w:val="lowerRoman"/>
      <w:lvlText w:val="%1."/>
      <w:lvlJc w:val="righ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29" w15:restartNumberingAfterBreak="0">
    <w:nsid w:val="4C437510"/>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3163CC3"/>
    <w:multiLevelType w:val="hybridMultilevel"/>
    <w:tmpl w:val="8904D2A4"/>
    <w:lvl w:ilvl="0" w:tplc="0418001B">
      <w:start w:val="1"/>
      <w:numFmt w:val="lowerRoman"/>
      <w:lvlText w:val="%1."/>
      <w:lvlJc w:val="right"/>
      <w:pPr>
        <w:ind w:left="720" w:hanging="360"/>
      </w:pPr>
    </w:lvl>
    <w:lvl w:ilvl="1" w:tplc="6380A50C">
      <w:start w:val="1"/>
      <w:numFmt w:val="lowerRoman"/>
      <w:lvlText w:val="%2."/>
      <w:lvlJc w:val="left"/>
      <w:pPr>
        <w:ind w:left="1440" w:hanging="360"/>
      </w:pPr>
      <w:rPr>
        <w:rFonts w:ascii="Times New Roman" w:eastAsiaTheme="minorHAnsi" w:hAnsi="Times New Roman" w:cs="Times New Roman"/>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6291A6D"/>
    <w:multiLevelType w:val="hybridMultilevel"/>
    <w:tmpl w:val="EC82D6B8"/>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2" w15:restartNumberingAfterBreak="0">
    <w:nsid w:val="58BA2C5B"/>
    <w:multiLevelType w:val="hybridMultilevel"/>
    <w:tmpl w:val="FFEE1AC0"/>
    <w:lvl w:ilvl="0" w:tplc="04090017">
      <w:start w:val="1"/>
      <w:numFmt w:val="lowerLetter"/>
      <w:lvlText w:val="%1)"/>
      <w:lvlJc w:val="left"/>
      <w:pPr>
        <w:ind w:left="720" w:hanging="360"/>
      </w:pPr>
    </w:lvl>
    <w:lvl w:ilvl="1" w:tplc="AECEA644">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487643"/>
    <w:multiLevelType w:val="hybridMultilevel"/>
    <w:tmpl w:val="964C4C0E"/>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4" w15:restartNumberingAfterBreak="0">
    <w:nsid w:val="5A024D83"/>
    <w:multiLevelType w:val="hybridMultilevel"/>
    <w:tmpl w:val="6C403AD4"/>
    <w:lvl w:ilvl="0" w:tplc="399EAC52">
      <w:start w:val="1"/>
      <w:numFmt w:val="decimal"/>
      <w:lvlText w:val="%1."/>
      <w:lvlJc w:val="left"/>
      <w:pPr>
        <w:ind w:left="644"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B6276AF"/>
    <w:multiLevelType w:val="hybridMultilevel"/>
    <w:tmpl w:val="79E6014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E407A4F"/>
    <w:multiLevelType w:val="hybridMultilevel"/>
    <w:tmpl w:val="E8B62A8C"/>
    <w:lvl w:ilvl="0" w:tplc="04180017">
      <w:start w:val="1"/>
      <w:numFmt w:val="lowerLetter"/>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7" w15:restartNumberingAfterBreak="0">
    <w:nsid w:val="6BB9774A"/>
    <w:multiLevelType w:val="hybridMultilevel"/>
    <w:tmpl w:val="A7D046AE"/>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C802CAF"/>
    <w:multiLevelType w:val="hybridMultilevel"/>
    <w:tmpl w:val="41F6E0FC"/>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D954AFA"/>
    <w:multiLevelType w:val="hybridMultilevel"/>
    <w:tmpl w:val="3E9E9A82"/>
    <w:lvl w:ilvl="0" w:tplc="0418001B">
      <w:start w:val="1"/>
      <w:numFmt w:val="lowerRoman"/>
      <w:lvlText w:val="%1."/>
      <w:lvlJc w:val="righ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40" w15:restartNumberingAfterBreak="0">
    <w:nsid w:val="70717F3B"/>
    <w:multiLevelType w:val="hybridMultilevel"/>
    <w:tmpl w:val="4D7E55A6"/>
    <w:lvl w:ilvl="0" w:tplc="0409001B">
      <w:start w:val="1"/>
      <w:numFmt w:val="lowerRoman"/>
      <w:lvlText w:val="%1."/>
      <w:lvlJc w:val="right"/>
      <w:pPr>
        <w:ind w:left="1145" w:hanging="360"/>
      </w:pPr>
    </w:lvl>
    <w:lvl w:ilvl="1" w:tplc="3CE0E8E0">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1" w15:restartNumberingAfterBreak="0">
    <w:nsid w:val="707C1337"/>
    <w:multiLevelType w:val="hybridMultilevel"/>
    <w:tmpl w:val="A7D046AE"/>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1FB0180"/>
    <w:multiLevelType w:val="hybridMultilevel"/>
    <w:tmpl w:val="807CAEFC"/>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3" w15:restartNumberingAfterBreak="0">
    <w:nsid w:val="72335891"/>
    <w:multiLevelType w:val="hybridMultilevel"/>
    <w:tmpl w:val="049E7DD6"/>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4" w15:restartNumberingAfterBreak="0">
    <w:nsid w:val="763512E6"/>
    <w:multiLevelType w:val="hybridMultilevel"/>
    <w:tmpl w:val="C5AAB74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6B834E1"/>
    <w:multiLevelType w:val="hybridMultilevel"/>
    <w:tmpl w:val="287A5930"/>
    <w:lvl w:ilvl="0" w:tplc="0409001B">
      <w:start w:val="1"/>
      <w:numFmt w:val="lowerRoman"/>
      <w:lvlText w:val="%1."/>
      <w:lvlJc w:val="right"/>
      <w:pPr>
        <w:ind w:left="1145" w:hanging="360"/>
      </w:pPr>
    </w:lvl>
    <w:lvl w:ilvl="1" w:tplc="F59AD20A">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6" w15:restartNumberingAfterBreak="0">
    <w:nsid w:val="7A14133C"/>
    <w:multiLevelType w:val="hybridMultilevel"/>
    <w:tmpl w:val="14E0487E"/>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7" w15:restartNumberingAfterBreak="0">
    <w:nsid w:val="7AC81D75"/>
    <w:multiLevelType w:val="hybridMultilevel"/>
    <w:tmpl w:val="FA5C608A"/>
    <w:lvl w:ilvl="0" w:tplc="0418001B">
      <w:start w:val="1"/>
      <w:numFmt w:val="lowerRoman"/>
      <w:lvlText w:val="%1."/>
      <w:lvlJc w:val="right"/>
      <w:pPr>
        <w:ind w:left="1211" w:hanging="360"/>
      </w:pPr>
    </w:lvl>
    <w:lvl w:ilvl="1" w:tplc="FE4A0E9E">
      <w:start w:val="1"/>
      <w:numFmt w:val="lowerRoman"/>
      <w:lvlText w:val="%2."/>
      <w:lvlJc w:val="left"/>
      <w:pPr>
        <w:ind w:left="1931" w:hanging="360"/>
      </w:pPr>
      <w:rPr>
        <w:rFonts w:ascii="Times New Roman" w:eastAsiaTheme="minorHAnsi" w:hAnsi="Times New Roman" w:cs="Times New Roman"/>
      </w:r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num w:numId="1">
    <w:abstractNumId w:val="1"/>
  </w:num>
  <w:num w:numId="2">
    <w:abstractNumId w:val="9"/>
  </w:num>
  <w:num w:numId="3">
    <w:abstractNumId w:val="26"/>
  </w:num>
  <w:num w:numId="4">
    <w:abstractNumId w:val="3"/>
  </w:num>
  <w:num w:numId="5">
    <w:abstractNumId w:val="38"/>
  </w:num>
  <w:num w:numId="6">
    <w:abstractNumId w:val="7"/>
  </w:num>
  <w:num w:numId="7">
    <w:abstractNumId w:val="44"/>
  </w:num>
  <w:num w:numId="8">
    <w:abstractNumId w:val="10"/>
  </w:num>
  <w:num w:numId="9">
    <w:abstractNumId w:val="37"/>
  </w:num>
  <w:num w:numId="10">
    <w:abstractNumId w:val="29"/>
  </w:num>
  <w:num w:numId="11">
    <w:abstractNumId w:val="41"/>
  </w:num>
  <w:num w:numId="12">
    <w:abstractNumId w:val="13"/>
  </w:num>
  <w:num w:numId="13">
    <w:abstractNumId w:val="34"/>
  </w:num>
  <w:num w:numId="14">
    <w:abstractNumId w:val="5"/>
  </w:num>
  <w:num w:numId="15">
    <w:abstractNumId w:val="2"/>
  </w:num>
  <w:num w:numId="16">
    <w:abstractNumId w:val="14"/>
  </w:num>
  <w:num w:numId="17">
    <w:abstractNumId w:val="15"/>
  </w:num>
  <w:num w:numId="18">
    <w:abstractNumId w:val="19"/>
  </w:num>
  <w:num w:numId="19">
    <w:abstractNumId w:val="36"/>
  </w:num>
  <w:num w:numId="20">
    <w:abstractNumId w:val="35"/>
  </w:num>
  <w:num w:numId="21">
    <w:abstractNumId w:val="12"/>
  </w:num>
  <w:num w:numId="22">
    <w:abstractNumId w:val="24"/>
  </w:num>
  <w:num w:numId="23">
    <w:abstractNumId w:val="18"/>
  </w:num>
  <w:num w:numId="24">
    <w:abstractNumId w:val="39"/>
  </w:num>
  <w:num w:numId="25">
    <w:abstractNumId w:val="8"/>
  </w:num>
  <w:num w:numId="26">
    <w:abstractNumId w:val="47"/>
  </w:num>
  <w:num w:numId="27">
    <w:abstractNumId w:val="28"/>
  </w:num>
  <w:num w:numId="28">
    <w:abstractNumId w:val="30"/>
  </w:num>
  <w:num w:numId="29">
    <w:abstractNumId w:val="21"/>
  </w:num>
  <w:num w:numId="30">
    <w:abstractNumId w:val="32"/>
  </w:num>
  <w:num w:numId="31">
    <w:abstractNumId w:val="17"/>
  </w:num>
  <w:num w:numId="32">
    <w:abstractNumId w:val="23"/>
  </w:num>
  <w:num w:numId="33">
    <w:abstractNumId w:val="6"/>
  </w:num>
  <w:num w:numId="34">
    <w:abstractNumId w:val="22"/>
  </w:num>
  <w:num w:numId="35">
    <w:abstractNumId w:val="11"/>
  </w:num>
  <w:num w:numId="36">
    <w:abstractNumId w:val="40"/>
  </w:num>
  <w:num w:numId="37">
    <w:abstractNumId w:val="20"/>
  </w:num>
  <w:num w:numId="38">
    <w:abstractNumId w:val="45"/>
  </w:num>
  <w:num w:numId="39">
    <w:abstractNumId w:val="4"/>
  </w:num>
  <w:num w:numId="40">
    <w:abstractNumId w:val="16"/>
  </w:num>
  <w:num w:numId="41">
    <w:abstractNumId w:val="27"/>
  </w:num>
  <w:num w:numId="42">
    <w:abstractNumId w:val="31"/>
  </w:num>
  <w:num w:numId="43">
    <w:abstractNumId w:val="0"/>
  </w:num>
  <w:num w:numId="44">
    <w:abstractNumId w:val="33"/>
  </w:num>
  <w:num w:numId="45">
    <w:abstractNumId w:val="42"/>
  </w:num>
  <w:num w:numId="46">
    <w:abstractNumId w:val="25"/>
  </w:num>
  <w:num w:numId="47">
    <w:abstractNumId w:val="43"/>
  </w:num>
  <w:num w:numId="48">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3DA"/>
    <w:rsid w:val="000005AA"/>
    <w:rsid w:val="00002A08"/>
    <w:rsid w:val="00003045"/>
    <w:rsid w:val="00003A9D"/>
    <w:rsid w:val="00004500"/>
    <w:rsid w:val="00005462"/>
    <w:rsid w:val="00007084"/>
    <w:rsid w:val="000076D7"/>
    <w:rsid w:val="0001009D"/>
    <w:rsid w:val="0001109E"/>
    <w:rsid w:val="00012B32"/>
    <w:rsid w:val="00013114"/>
    <w:rsid w:val="000149ED"/>
    <w:rsid w:val="00014BAF"/>
    <w:rsid w:val="00015560"/>
    <w:rsid w:val="00016DB2"/>
    <w:rsid w:val="00017FF0"/>
    <w:rsid w:val="00022ACF"/>
    <w:rsid w:val="00023191"/>
    <w:rsid w:val="0002390D"/>
    <w:rsid w:val="000311F5"/>
    <w:rsid w:val="000345C2"/>
    <w:rsid w:val="000365F8"/>
    <w:rsid w:val="00036AAB"/>
    <w:rsid w:val="00036F39"/>
    <w:rsid w:val="0004239F"/>
    <w:rsid w:val="00042DF2"/>
    <w:rsid w:val="00043625"/>
    <w:rsid w:val="00044727"/>
    <w:rsid w:val="00044BC9"/>
    <w:rsid w:val="00045872"/>
    <w:rsid w:val="000460E6"/>
    <w:rsid w:val="00046D3F"/>
    <w:rsid w:val="00047D93"/>
    <w:rsid w:val="000502A8"/>
    <w:rsid w:val="00050D1E"/>
    <w:rsid w:val="00050DCF"/>
    <w:rsid w:val="00051735"/>
    <w:rsid w:val="000528DE"/>
    <w:rsid w:val="00052BD4"/>
    <w:rsid w:val="0005593D"/>
    <w:rsid w:val="0005623B"/>
    <w:rsid w:val="00060327"/>
    <w:rsid w:val="00061831"/>
    <w:rsid w:val="00062C55"/>
    <w:rsid w:val="00063DCC"/>
    <w:rsid w:val="00064BB9"/>
    <w:rsid w:val="00070749"/>
    <w:rsid w:val="000722BB"/>
    <w:rsid w:val="00072AC9"/>
    <w:rsid w:val="00073CCF"/>
    <w:rsid w:val="00073E66"/>
    <w:rsid w:val="00074688"/>
    <w:rsid w:val="000752DE"/>
    <w:rsid w:val="000805A0"/>
    <w:rsid w:val="00080989"/>
    <w:rsid w:val="00080BCD"/>
    <w:rsid w:val="000825B5"/>
    <w:rsid w:val="00083BCE"/>
    <w:rsid w:val="00085BFD"/>
    <w:rsid w:val="0008720F"/>
    <w:rsid w:val="000878F7"/>
    <w:rsid w:val="0008799E"/>
    <w:rsid w:val="000900F5"/>
    <w:rsid w:val="000933D5"/>
    <w:rsid w:val="000953F5"/>
    <w:rsid w:val="0009547D"/>
    <w:rsid w:val="00095AEC"/>
    <w:rsid w:val="00097144"/>
    <w:rsid w:val="000A0A94"/>
    <w:rsid w:val="000A27C3"/>
    <w:rsid w:val="000A2881"/>
    <w:rsid w:val="000A2AED"/>
    <w:rsid w:val="000A4054"/>
    <w:rsid w:val="000A457B"/>
    <w:rsid w:val="000A5B02"/>
    <w:rsid w:val="000A65BE"/>
    <w:rsid w:val="000A6F6D"/>
    <w:rsid w:val="000B0B99"/>
    <w:rsid w:val="000B1E03"/>
    <w:rsid w:val="000B1F72"/>
    <w:rsid w:val="000B264C"/>
    <w:rsid w:val="000B4F41"/>
    <w:rsid w:val="000B6186"/>
    <w:rsid w:val="000B7CF6"/>
    <w:rsid w:val="000C03A1"/>
    <w:rsid w:val="000C0966"/>
    <w:rsid w:val="000C1FBC"/>
    <w:rsid w:val="000C298A"/>
    <w:rsid w:val="000C2D73"/>
    <w:rsid w:val="000C3A59"/>
    <w:rsid w:val="000C6761"/>
    <w:rsid w:val="000C6861"/>
    <w:rsid w:val="000C6919"/>
    <w:rsid w:val="000D00C8"/>
    <w:rsid w:val="000D0333"/>
    <w:rsid w:val="000D0540"/>
    <w:rsid w:val="000D05BC"/>
    <w:rsid w:val="000D1970"/>
    <w:rsid w:val="000D248F"/>
    <w:rsid w:val="000D2B3E"/>
    <w:rsid w:val="000D2DBC"/>
    <w:rsid w:val="000D4789"/>
    <w:rsid w:val="000D4AE7"/>
    <w:rsid w:val="000D5A3A"/>
    <w:rsid w:val="000D5CB8"/>
    <w:rsid w:val="000D6116"/>
    <w:rsid w:val="000D62C4"/>
    <w:rsid w:val="000D7AEC"/>
    <w:rsid w:val="000E075B"/>
    <w:rsid w:val="000E1EC3"/>
    <w:rsid w:val="000E3A74"/>
    <w:rsid w:val="000E4C07"/>
    <w:rsid w:val="000E5529"/>
    <w:rsid w:val="000E6822"/>
    <w:rsid w:val="000E76A7"/>
    <w:rsid w:val="000E7B4A"/>
    <w:rsid w:val="000F005B"/>
    <w:rsid w:val="000F1CCB"/>
    <w:rsid w:val="000F2AEB"/>
    <w:rsid w:val="000F6204"/>
    <w:rsid w:val="000F66A0"/>
    <w:rsid w:val="000F66FB"/>
    <w:rsid w:val="000F77BB"/>
    <w:rsid w:val="000F7B0D"/>
    <w:rsid w:val="00100E0A"/>
    <w:rsid w:val="0010383E"/>
    <w:rsid w:val="00104D34"/>
    <w:rsid w:val="00105475"/>
    <w:rsid w:val="00105A9E"/>
    <w:rsid w:val="0010670C"/>
    <w:rsid w:val="0010728B"/>
    <w:rsid w:val="00107BBC"/>
    <w:rsid w:val="00110B7C"/>
    <w:rsid w:val="00113A1E"/>
    <w:rsid w:val="00114476"/>
    <w:rsid w:val="00117C44"/>
    <w:rsid w:val="001208C6"/>
    <w:rsid w:val="0012183D"/>
    <w:rsid w:val="00121907"/>
    <w:rsid w:val="00122C57"/>
    <w:rsid w:val="00122C89"/>
    <w:rsid w:val="001257A3"/>
    <w:rsid w:val="0012776A"/>
    <w:rsid w:val="00130451"/>
    <w:rsid w:val="00133C4E"/>
    <w:rsid w:val="001353F8"/>
    <w:rsid w:val="00135E5A"/>
    <w:rsid w:val="001374EB"/>
    <w:rsid w:val="001424B5"/>
    <w:rsid w:val="001439E4"/>
    <w:rsid w:val="0014467E"/>
    <w:rsid w:val="00145270"/>
    <w:rsid w:val="00147AE1"/>
    <w:rsid w:val="001509FC"/>
    <w:rsid w:val="001514A9"/>
    <w:rsid w:val="00152555"/>
    <w:rsid w:val="00152FA9"/>
    <w:rsid w:val="00154EEE"/>
    <w:rsid w:val="00155933"/>
    <w:rsid w:val="00156516"/>
    <w:rsid w:val="0015729B"/>
    <w:rsid w:val="00160A94"/>
    <w:rsid w:val="00160DDC"/>
    <w:rsid w:val="00161013"/>
    <w:rsid w:val="001617E5"/>
    <w:rsid w:val="00162463"/>
    <w:rsid w:val="00162AA1"/>
    <w:rsid w:val="00162E87"/>
    <w:rsid w:val="00162EED"/>
    <w:rsid w:val="001655D2"/>
    <w:rsid w:val="00165DBA"/>
    <w:rsid w:val="00166EB5"/>
    <w:rsid w:val="0016713B"/>
    <w:rsid w:val="001675B9"/>
    <w:rsid w:val="00170E05"/>
    <w:rsid w:val="00171E9E"/>
    <w:rsid w:val="001724FF"/>
    <w:rsid w:val="00175F5B"/>
    <w:rsid w:val="0017704E"/>
    <w:rsid w:val="00181F9E"/>
    <w:rsid w:val="0018328B"/>
    <w:rsid w:val="00184477"/>
    <w:rsid w:val="00184ED9"/>
    <w:rsid w:val="0018541D"/>
    <w:rsid w:val="00186011"/>
    <w:rsid w:val="00186771"/>
    <w:rsid w:val="001877E5"/>
    <w:rsid w:val="00190025"/>
    <w:rsid w:val="001902C5"/>
    <w:rsid w:val="001910E1"/>
    <w:rsid w:val="00193C5C"/>
    <w:rsid w:val="0019437A"/>
    <w:rsid w:val="00194635"/>
    <w:rsid w:val="001946F5"/>
    <w:rsid w:val="001953A9"/>
    <w:rsid w:val="001961B2"/>
    <w:rsid w:val="00196B78"/>
    <w:rsid w:val="001A4BCC"/>
    <w:rsid w:val="001A6029"/>
    <w:rsid w:val="001A7CDA"/>
    <w:rsid w:val="001B07A8"/>
    <w:rsid w:val="001B11D8"/>
    <w:rsid w:val="001B1C1F"/>
    <w:rsid w:val="001B1E69"/>
    <w:rsid w:val="001B29A3"/>
    <w:rsid w:val="001B4714"/>
    <w:rsid w:val="001B4C7C"/>
    <w:rsid w:val="001C23FE"/>
    <w:rsid w:val="001C3EFF"/>
    <w:rsid w:val="001C41E9"/>
    <w:rsid w:val="001C622F"/>
    <w:rsid w:val="001C6D0D"/>
    <w:rsid w:val="001D096F"/>
    <w:rsid w:val="001D35E9"/>
    <w:rsid w:val="001D37E5"/>
    <w:rsid w:val="001D4F69"/>
    <w:rsid w:val="001D642D"/>
    <w:rsid w:val="001D65C0"/>
    <w:rsid w:val="001D6FDD"/>
    <w:rsid w:val="001D70E3"/>
    <w:rsid w:val="001E2163"/>
    <w:rsid w:val="001E5700"/>
    <w:rsid w:val="001E6215"/>
    <w:rsid w:val="001E690E"/>
    <w:rsid w:val="001E7CE5"/>
    <w:rsid w:val="001F0D94"/>
    <w:rsid w:val="001F2D50"/>
    <w:rsid w:val="001F429A"/>
    <w:rsid w:val="001F4EAA"/>
    <w:rsid w:val="001F5C1C"/>
    <w:rsid w:val="002000E0"/>
    <w:rsid w:val="002019AB"/>
    <w:rsid w:val="00203B28"/>
    <w:rsid w:val="00204004"/>
    <w:rsid w:val="0020635D"/>
    <w:rsid w:val="002071D6"/>
    <w:rsid w:val="00210283"/>
    <w:rsid w:val="00211386"/>
    <w:rsid w:val="00211391"/>
    <w:rsid w:val="00212B8B"/>
    <w:rsid w:val="002134F2"/>
    <w:rsid w:val="00213A44"/>
    <w:rsid w:val="00215507"/>
    <w:rsid w:val="00215A90"/>
    <w:rsid w:val="002160F3"/>
    <w:rsid w:val="00216231"/>
    <w:rsid w:val="00216799"/>
    <w:rsid w:val="00220232"/>
    <w:rsid w:val="00220616"/>
    <w:rsid w:val="002212A9"/>
    <w:rsid w:val="0022324D"/>
    <w:rsid w:val="00223834"/>
    <w:rsid w:val="00224209"/>
    <w:rsid w:val="00225723"/>
    <w:rsid w:val="00227C3E"/>
    <w:rsid w:val="002338EF"/>
    <w:rsid w:val="00235926"/>
    <w:rsid w:val="00235E5C"/>
    <w:rsid w:val="002369DE"/>
    <w:rsid w:val="00240584"/>
    <w:rsid w:val="00243F08"/>
    <w:rsid w:val="002443A5"/>
    <w:rsid w:val="002446D6"/>
    <w:rsid w:val="00244816"/>
    <w:rsid w:val="002457B4"/>
    <w:rsid w:val="0024625F"/>
    <w:rsid w:val="002467C8"/>
    <w:rsid w:val="00246E04"/>
    <w:rsid w:val="00246F5E"/>
    <w:rsid w:val="00247753"/>
    <w:rsid w:val="00247B6A"/>
    <w:rsid w:val="00247B6C"/>
    <w:rsid w:val="002507C5"/>
    <w:rsid w:val="00252852"/>
    <w:rsid w:val="00252C3F"/>
    <w:rsid w:val="00252CBF"/>
    <w:rsid w:val="002559D4"/>
    <w:rsid w:val="002567AB"/>
    <w:rsid w:val="00260DBA"/>
    <w:rsid w:val="00261113"/>
    <w:rsid w:val="00262286"/>
    <w:rsid w:val="0026253D"/>
    <w:rsid w:val="0026270E"/>
    <w:rsid w:val="0026321C"/>
    <w:rsid w:val="002649D1"/>
    <w:rsid w:val="002652F9"/>
    <w:rsid w:val="002713B4"/>
    <w:rsid w:val="00271AFD"/>
    <w:rsid w:val="00271B3A"/>
    <w:rsid w:val="00273619"/>
    <w:rsid w:val="00273D24"/>
    <w:rsid w:val="00275A50"/>
    <w:rsid w:val="002763BC"/>
    <w:rsid w:val="00276992"/>
    <w:rsid w:val="00277CF9"/>
    <w:rsid w:val="0028096F"/>
    <w:rsid w:val="00283E13"/>
    <w:rsid w:val="002849A1"/>
    <w:rsid w:val="00285D66"/>
    <w:rsid w:val="00286CC6"/>
    <w:rsid w:val="0028714A"/>
    <w:rsid w:val="00287312"/>
    <w:rsid w:val="0028785C"/>
    <w:rsid w:val="00290953"/>
    <w:rsid w:val="0029300F"/>
    <w:rsid w:val="00293CC9"/>
    <w:rsid w:val="002975C2"/>
    <w:rsid w:val="00297B8A"/>
    <w:rsid w:val="00297F1A"/>
    <w:rsid w:val="00297FD9"/>
    <w:rsid w:val="002A0119"/>
    <w:rsid w:val="002A0484"/>
    <w:rsid w:val="002A1492"/>
    <w:rsid w:val="002A1DCE"/>
    <w:rsid w:val="002A2ECF"/>
    <w:rsid w:val="002A34FA"/>
    <w:rsid w:val="002A46B8"/>
    <w:rsid w:val="002A58EC"/>
    <w:rsid w:val="002B0E92"/>
    <w:rsid w:val="002B23B2"/>
    <w:rsid w:val="002B264A"/>
    <w:rsid w:val="002B5D1D"/>
    <w:rsid w:val="002B7983"/>
    <w:rsid w:val="002C0F95"/>
    <w:rsid w:val="002C2B8D"/>
    <w:rsid w:val="002C4609"/>
    <w:rsid w:val="002C5CE3"/>
    <w:rsid w:val="002C67AD"/>
    <w:rsid w:val="002C68F5"/>
    <w:rsid w:val="002C6FD2"/>
    <w:rsid w:val="002C7B51"/>
    <w:rsid w:val="002C7F99"/>
    <w:rsid w:val="002D0C93"/>
    <w:rsid w:val="002D5060"/>
    <w:rsid w:val="002D54FE"/>
    <w:rsid w:val="002D6796"/>
    <w:rsid w:val="002D6DEB"/>
    <w:rsid w:val="002D7D76"/>
    <w:rsid w:val="002E0733"/>
    <w:rsid w:val="002E1CD5"/>
    <w:rsid w:val="002E2088"/>
    <w:rsid w:val="002E21AA"/>
    <w:rsid w:val="002E2860"/>
    <w:rsid w:val="002E39EF"/>
    <w:rsid w:val="002E4887"/>
    <w:rsid w:val="002E5596"/>
    <w:rsid w:val="002E5987"/>
    <w:rsid w:val="002E673D"/>
    <w:rsid w:val="002E6B6E"/>
    <w:rsid w:val="002E7364"/>
    <w:rsid w:val="002E7461"/>
    <w:rsid w:val="002E78A2"/>
    <w:rsid w:val="002F078D"/>
    <w:rsid w:val="002F0A66"/>
    <w:rsid w:val="002F0AD7"/>
    <w:rsid w:val="002F50B1"/>
    <w:rsid w:val="002F5C9E"/>
    <w:rsid w:val="002F701D"/>
    <w:rsid w:val="002F7900"/>
    <w:rsid w:val="00301723"/>
    <w:rsid w:val="00304E51"/>
    <w:rsid w:val="003057D4"/>
    <w:rsid w:val="0030624D"/>
    <w:rsid w:val="003075A0"/>
    <w:rsid w:val="0031170D"/>
    <w:rsid w:val="003120DD"/>
    <w:rsid w:val="00314193"/>
    <w:rsid w:val="00314A65"/>
    <w:rsid w:val="00316134"/>
    <w:rsid w:val="003162B0"/>
    <w:rsid w:val="003172B6"/>
    <w:rsid w:val="00321D60"/>
    <w:rsid w:val="00321FF9"/>
    <w:rsid w:val="00322390"/>
    <w:rsid w:val="003227C1"/>
    <w:rsid w:val="00322DAC"/>
    <w:rsid w:val="0032300A"/>
    <w:rsid w:val="00323BA6"/>
    <w:rsid w:val="003252A8"/>
    <w:rsid w:val="00326F1B"/>
    <w:rsid w:val="00330515"/>
    <w:rsid w:val="003342A2"/>
    <w:rsid w:val="00334B71"/>
    <w:rsid w:val="00334DB8"/>
    <w:rsid w:val="003355DF"/>
    <w:rsid w:val="00337E42"/>
    <w:rsid w:val="00341E27"/>
    <w:rsid w:val="00343002"/>
    <w:rsid w:val="003441C4"/>
    <w:rsid w:val="00344C78"/>
    <w:rsid w:val="00345F29"/>
    <w:rsid w:val="00346B3C"/>
    <w:rsid w:val="00347A22"/>
    <w:rsid w:val="00350255"/>
    <w:rsid w:val="003529F6"/>
    <w:rsid w:val="003534E0"/>
    <w:rsid w:val="003543C0"/>
    <w:rsid w:val="00356C08"/>
    <w:rsid w:val="00357ADB"/>
    <w:rsid w:val="003617DD"/>
    <w:rsid w:val="003618C4"/>
    <w:rsid w:val="00361E4B"/>
    <w:rsid w:val="00364E9B"/>
    <w:rsid w:val="00365275"/>
    <w:rsid w:val="00367FA2"/>
    <w:rsid w:val="00370B4B"/>
    <w:rsid w:val="00371045"/>
    <w:rsid w:val="00371506"/>
    <w:rsid w:val="003716E2"/>
    <w:rsid w:val="00372312"/>
    <w:rsid w:val="00374F00"/>
    <w:rsid w:val="00376A01"/>
    <w:rsid w:val="003771B7"/>
    <w:rsid w:val="00381F85"/>
    <w:rsid w:val="00382D8C"/>
    <w:rsid w:val="003836E1"/>
    <w:rsid w:val="0038718A"/>
    <w:rsid w:val="003877C1"/>
    <w:rsid w:val="00390A94"/>
    <w:rsid w:val="00391CF0"/>
    <w:rsid w:val="003927C3"/>
    <w:rsid w:val="0039418D"/>
    <w:rsid w:val="00396C46"/>
    <w:rsid w:val="003A0283"/>
    <w:rsid w:val="003A18DB"/>
    <w:rsid w:val="003A1D7C"/>
    <w:rsid w:val="003A2108"/>
    <w:rsid w:val="003A2FA2"/>
    <w:rsid w:val="003A513C"/>
    <w:rsid w:val="003A5F01"/>
    <w:rsid w:val="003A7B17"/>
    <w:rsid w:val="003B1E6B"/>
    <w:rsid w:val="003B20A5"/>
    <w:rsid w:val="003B3394"/>
    <w:rsid w:val="003B36ED"/>
    <w:rsid w:val="003B5C08"/>
    <w:rsid w:val="003B5F9D"/>
    <w:rsid w:val="003B714C"/>
    <w:rsid w:val="003B7542"/>
    <w:rsid w:val="003C1768"/>
    <w:rsid w:val="003C30F2"/>
    <w:rsid w:val="003C5B06"/>
    <w:rsid w:val="003C6DFE"/>
    <w:rsid w:val="003C7514"/>
    <w:rsid w:val="003C75F7"/>
    <w:rsid w:val="003D0E14"/>
    <w:rsid w:val="003D6352"/>
    <w:rsid w:val="003D6396"/>
    <w:rsid w:val="003D72F5"/>
    <w:rsid w:val="003D75A1"/>
    <w:rsid w:val="003E01B8"/>
    <w:rsid w:val="003E20D1"/>
    <w:rsid w:val="003E3C0E"/>
    <w:rsid w:val="003E3E66"/>
    <w:rsid w:val="003E6653"/>
    <w:rsid w:val="003E7530"/>
    <w:rsid w:val="003F0250"/>
    <w:rsid w:val="003F1B75"/>
    <w:rsid w:val="003F47FD"/>
    <w:rsid w:val="003F5094"/>
    <w:rsid w:val="003F676A"/>
    <w:rsid w:val="003F788E"/>
    <w:rsid w:val="003F7A61"/>
    <w:rsid w:val="003F7C5E"/>
    <w:rsid w:val="003F7FA1"/>
    <w:rsid w:val="004006F0"/>
    <w:rsid w:val="00400BA2"/>
    <w:rsid w:val="00402C76"/>
    <w:rsid w:val="0040322E"/>
    <w:rsid w:val="0040510D"/>
    <w:rsid w:val="0040606D"/>
    <w:rsid w:val="00412ACD"/>
    <w:rsid w:val="004159E8"/>
    <w:rsid w:val="004178B5"/>
    <w:rsid w:val="00421729"/>
    <w:rsid w:val="00422037"/>
    <w:rsid w:val="004224DF"/>
    <w:rsid w:val="00423799"/>
    <w:rsid w:val="004239A0"/>
    <w:rsid w:val="004239BA"/>
    <w:rsid w:val="004256A4"/>
    <w:rsid w:val="00425851"/>
    <w:rsid w:val="004264D9"/>
    <w:rsid w:val="00430648"/>
    <w:rsid w:val="00433741"/>
    <w:rsid w:val="0043467F"/>
    <w:rsid w:val="00434AE1"/>
    <w:rsid w:val="00435F8C"/>
    <w:rsid w:val="0043781D"/>
    <w:rsid w:val="00437D00"/>
    <w:rsid w:val="0044029E"/>
    <w:rsid w:val="00440A75"/>
    <w:rsid w:val="00442A5C"/>
    <w:rsid w:val="004444D8"/>
    <w:rsid w:val="00444848"/>
    <w:rsid w:val="004468F9"/>
    <w:rsid w:val="004470CE"/>
    <w:rsid w:val="004475E9"/>
    <w:rsid w:val="00447C92"/>
    <w:rsid w:val="004503CB"/>
    <w:rsid w:val="00454322"/>
    <w:rsid w:val="00456D75"/>
    <w:rsid w:val="004602C7"/>
    <w:rsid w:val="00460646"/>
    <w:rsid w:val="00461764"/>
    <w:rsid w:val="00461E08"/>
    <w:rsid w:val="00461E5A"/>
    <w:rsid w:val="00463249"/>
    <w:rsid w:val="00463A02"/>
    <w:rsid w:val="00465209"/>
    <w:rsid w:val="004679AE"/>
    <w:rsid w:val="004750FC"/>
    <w:rsid w:val="00475207"/>
    <w:rsid w:val="00476DE5"/>
    <w:rsid w:val="00477733"/>
    <w:rsid w:val="00480503"/>
    <w:rsid w:val="00480ED6"/>
    <w:rsid w:val="0048324A"/>
    <w:rsid w:val="0048346C"/>
    <w:rsid w:val="0048463F"/>
    <w:rsid w:val="00486962"/>
    <w:rsid w:val="0048733C"/>
    <w:rsid w:val="00492CC9"/>
    <w:rsid w:val="00493E5C"/>
    <w:rsid w:val="00494F27"/>
    <w:rsid w:val="00495A84"/>
    <w:rsid w:val="00495BB7"/>
    <w:rsid w:val="004979FB"/>
    <w:rsid w:val="004A0B5E"/>
    <w:rsid w:val="004A3ACB"/>
    <w:rsid w:val="004A40E1"/>
    <w:rsid w:val="004A4416"/>
    <w:rsid w:val="004A5446"/>
    <w:rsid w:val="004A548F"/>
    <w:rsid w:val="004A5FEE"/>
    <w:rsid w:val="004A67D7"/>
    <w:rsid w:val="004B09BC"/>
    <w:rsid w:val="004B1E54"/>
    <w:rsid w:val="004B3511"/>
    <w:rsid w:val="004B4E14"/>
    <w:rsid w:val="004B51E8"/>
    <w:rsid w:val="004B5C8B"/>
    <w:rsid w:val="004B5D60"/>
    <w:rsid w:val="004B6237"/>
    <w:rsid w:val="004B67E8"/>
    <w:rsid w:val="004B6C18"/>
    <w:rsid w:val="004C00C8"/>
    <w:rsid w:val="004C0179"/>
    <w:rsid w:val="004C12F3"/>
    <w:rsid w:val="004C13AE"/>
    <w:rsid w:val="004C2A87"/>
    <w:rsid w:val="004C2B0B"/>
    <w:rsid w:val="004C31B0"/>
    <w:rsid w:val="004C3981"/>
    <w:rsid w:val="004C5449"/>
    <w:rsid w:val="004D2FAF"/>
    <w:rsid w:val="004D342C"/>
    <w:rsid w:val="004D3D5E"/>
    <w:rsid w:val="004D3FE6"/>
    <w:rsid w:val="004D4DEC"/>
    <w:rsid w:val="004D5269"/>
    <w:rsid w:val="004D59A1"/>
    <w:rsid w:val="004D5CA7"/>
    <w:rsid w:val="004D5FDB"/>
    <w:rsid w:val="004D600F"/>
    <w:rsid w:val="004D7385"/>
    <w:rsid w:val="004E031D"/>
    <w:rsid w:val="004E17BA"/>
    <w:rsid w:val="004E25EF"/>
    <w:rsid w:val="004E4941"/>
    <w:rsid w:val="004E55A3"/>
    <w:rsid w:val="004E5C7F"/>
    <w:rsid w:val="004E6648"/>
    <w:rsid w:val="005003D2"/>
    <w:rsid w:val="00500472"/>
    <w:rsid w:val="00500F6E"/>
    <w:rsid w:val="00503406"/>
    <w:rsid w:val="00503893"/>
    <w:rsid w:val="00504382"/>
    <w:rsid w:val="005062C1"/>
    <w:rsid w:val="0050690B"/>
    <w:rsid w:val="005075BA"/>
    <w:rsid w:val="005107B4"/>
    <w:rsid w:val="005108AB"/>
    <w:rsid w:val="005119DF"/>
    <w:rsid w:val="005131BA"/>
    <w:rsid w:val="00513884"/>
    <w:rsid w:val="00514428"/>
    <w:rsid w:val="005156DD"/>
    <w:rsid w:val="00515769"/>
    <w:rsid w:val="00516ADA"/>
    <w:rsid w:val="0052022F"/>
    <w:rsid w:val="00521C6A"/>
    <w:rsid w:val="00523639"/>
    <w:rsid w:val="00524888"/>
    <w:rsid w:val="00525512"/>
    <w:rsid w:val="00525524"/>
    <w:rsid w:val="005256C1"/>
    <w:rsid w:val="005269C5"/>
    <w:rsid w:val="005302A3"/>
    <w:rsid w:val="00530DCE"/>
    <w:rsid w:val="00530E54"/>
    <w:rsid w:val="00531013"/>
    <w:rsid w:val="00533A3B"/>
    <w:rsid w:val="00533E74"/>
    <w:rsid w:val="00535743"/>
    <w:rsid w:val="00535760"/>
    <w:rsid w:val="00536491"/>
    <w:rsid w:val="005372F1"/>
    <w:rsid w:val="00540E29"/>
    <w:rsid w:val="00541146"/>
    <w:rsid w:val="00541271"/>
    <w:rsid w:val="005417C6"/>
    <w:rsid w:val="005423DB"/>
    <w:rsid w:val="00545B5E"/>
    <w:rsid w:val="005465F2"/>
    <w:rsid w:val="00547F60"/>
    <w:rsid w:val="00550A03"/>
    <w:rsid w:val="00553448"/>
    <w:rsid w:val="00553657"/>
    <w:rsid w:val="005536B1"/>
    <w:rsid w:val="00554674"/>
    <w:rsid w:val="005576C1"/>
    <w:rsid w:val="005610F5"/>
    <w:rsid w:val="00561645"/>
    <w:rsid w:val="00561B49"/>
    <w:rsid w:val="00561F5A"/>
    <w:rsid w:val="005627C7"/>
    <w:rsid w:val="00563E11"/>
    <w:rsid w:val="00564272"/>
    <w:rsid w:val="005642A7"/>
    <w:rsid w:val="00565257"/>
    <w:rsid w:val="00567A3E"/>
    <w:rsid w:val="00567A8A"/>
    <w:rsid w:val="00574E13"/>
    <w:rsid w:val="00577FF9"/>
    <w:rsid w:val="00580658"/>
    <w:rsid w:val="00581A68"/>
    <w:rsid w:val="005823E4"/>
    <w:rsid w:val="00582741"/>
    <w:rsid w:val="00582AEA"/>
    <w:rsid w:val="00583284"/>
    <w:rsid w:val="005848DC"/>
    <w:rsid w:val="00586069"/>
    <w:rsid w:val="00587ACC"/>
    <w:rsid w:val="00590423"/>
    <w:rsid w:val="0059155A"/>
    <w:rsid w:val="00591DD5"/>
    <w:rsid w:val="005921AD"/>
    <w:rsid w:val="005944CB"/>
    <w:rsid w:val="0059484F"/>
    <w:rsid w:val="00594C94"/>
    <w:rsid w:val="00594D95"/>
    <w:rsid w:val="005A2E2E"/>
    <w:rsid w:val="005A4311"/>
    <w:rsid w:val="005A591B"/>
    <w:rsid w:val="005A603F"/>
    <w:rsid w:val="005A6E8C"/>
    <w:rsid w:val="005A76FE"/>
    <w:rsid w:val="005A7C97"/>
    <w:rsid w:val="005B0B84"/>
    <w:rsid w:val="005B508B"/>
    <w:rsid w:val="005B6284"/>
    <w:rsid w:val="005B7EBB"/>
    <w:rsid w:val="005C0336"/>
    <w:rsid w:val="005C03DC"/>
    <w:rsid w:val="005C04D5"/>
    <w:rsid w:val="005C0808"/>
    <w:rsid w:val="005C0CF0"/>
    <w:rsid w:val="005C0EF6"/>
    <w:rsid w:val="005C1F1D"/>
    <w:rsid w:val="005C3A29"/>
    <w:rsid w:val="005C5B70"/>
    <w:rsid w:val="005C5E74"/>
    <w:rsid w:val="005C7CAB"/>
    <w:rsid w:val="005D079E"/>
    <w:rsid w:val="005D0F5A"/>
    <w:rsid w:val="005D1324"/>
    <w:rsid w:val="005D2D9D"/>
    <w:rsid w:val="005D3BD4"/>
    <w:rsid w:val="005D3D5D"/>
    <w:rsid w:val="005D3D9F"/>
    <w:rsid w:val="005D442A"/>
    <w:rsid w:val="005D4B21"/>
    <w:rsid w:val="005D59D4"/>
    <w:rsid w:val="005D6F6A"/>
    <w:rsid w:val="005D7474"/>
    <w:rsid w:val="005E00E6"/>
    <w:rsid w:val="005E0C10"/>
    <w:rsid w:val="005E1A0F"/>
    <w:rsid w:val="005E1B0F"/>
    <w:rsid w:val="005E2B0B"/>
    <w:rsid w:val="005E3285"/>
    <w:rsid w:val="005F1144"/>
    <w:rsid w:val="005F189F"/>
    <w:rsid w:val="005F2CCF"/>
    <w:rsid w:val="005F3652"/>
    <w:rsid w:val="005F38C2"/>
    <w:rsid w:val="005F4382"/>
    <w:rsid w:val="005F4711"/>
    <w:rsid w:val="005F6CCC"/>
    <w:rsid w:val="005F7252"/>
    <w:rsid w:val="005F72A7"/>
    <w:rsid w:val="006006FE"/>
    <w:rsid w:val="006027FB"/>
    <w:rsid w:val="00603D25"/>
    <w:rsid w:val="0060463A"/>
    <w:rsid w:val="00605BB7"/>
    <w:rsid w:val="00605E30"/>
    <w:rsid w:val="00607133"/>
    <w:rsid w:val="00607643"/>
    <w:rsid w:val="006077C3"/>
    <w:rsid w:val="00607EDF"/>
    <w:rsid w:val="0061063E"/>
    <w:rsid w:val="00610CC8"/>
    <w:rsid w:val="006129B5"/>
    <w:rsid w:val="006137B6"/>
    <w:rsid w:val="006139A0"/>
    <w:rsid w:val="0061438C"/>
    <w:rsid w:val="006170C4"/>
    <w:rsid w:val="006171D8"/>
    <w:rsid w:val="00617C1B"/>
    <w:rsid w:val="00621415"/>
    <w:rsid w:val="00621DF7"/>
    <w:rsid w:val="00622CBF"/>
    <w:rsid w:val="0062371B"/>
    <w:rsid w:val="0062443E"/>
    <w:rsid w:val="00624FEC"/>
    <w:rsid w:val="006309F2"/>
    <w:rsid w:val="00630B0B"/>
    <w:rsid w:val="00632A77"/>
    <w:rsid w:val="00633462"/>
    <w:rsid w:val="00635728"/>
    <w:rsid w:val="00637B2A"/>
    <w:rsid w:val="00640C7C"/>
    <w:rsid w:val="00640F36"/>
    <w:rsid w:val="00643550"/>
    <w:rsid w:val="00644D48"/>
    <w:rsid w:val="00651181"/>
    <w:rsid w:val="00653134"/>
    <w:rsid w:val="00653C0C"/>
    <w:rsid w:val="006556CB"/>
    <w:rsid w:val="00655727"/>
    <w:rsid w:val="006558BC"/>
    <w:rsid w:val="006573B1"/>
    <w:rsid w:val="006626C3"/>
    <w:rsid w:val="00662F8B"/>
    <w:rsid w:val="006645D6"/>
    <w:rsid w:val="00665973"/>
    <w:rsid w:val="00665D35"/>
    <w:rsid w:val="006662F3"/>
    <w:rsid w:val="00667AE4"/>
    <w:rsid w:val="00670B87"/>
    <w:rsid w:val="0067126E"/>
    <w:rsid w:val="00671968"/>
    <w:rsid w:val="00671AE0"/>
    <w:rsid w:val="006757C1"/>
    <w:rsid w:val="006766FB"/>
    <w:rsid w:val="006807A2"/>
    <w:rsid w:val="006811B6"/>
    <w:rsid w:val="00681709"/>
    <w:rsid w:val="0068227B"/>
    <w:rsid w:val="00682F92"/>
    <w:rsid w:val="00684A63"/>
    <w:rsid w:val="00684F95"/>
    <w:rsid w:val="0068594B"/>
    <w:rsid w:val="0068730B"/>
    <w:rsid w:val="00687D3C"/>
    <w:rsid w:val="00687E6E"/>
    <w:rsid w:val="00690147"/>
    <w:rsid w:val="0069102B"/>
    <w:rsid w:val="00693831"/>
    <w:rsid w:val="006962CA"/>
    <w:rsid w:val="00696D30"/>
    <w:rsid w:val="00697383"/>
    <w:rsid w:val="006A0118"/>
    <w:rsid w:val="006A20C7"/>
    <w:rsid w:val="006A22D4"/>
    <w:rsid w:val="006A2652"/>
    <w:rsid w:val="006A4701"/>
    <w:rsid w:val="006A5967"/>
    <w:rsid w:val="006A6FC5"/>
    <w:rsid w:val="006B054F"/>
    <w:rsid w:val="006B0B80"/>
    <w:rsid w:val="006B1159"/>
    <w:rsid w:val="006B12E7"/>
    <w:rsid w:val="006B1448"/>
    <w:rsid w:val="006B2D32"/>
    <w:rsid w:val="006B2F7D"/>
    <w:rsid w:val="006B35F7"/>
    <w:rsid w:val="006B5017"/>
    <w:rsid w:val="006B52B3"/>
    <w:rsid w:val="006B5761"/>
    <w:rsid w:val="006B584A"/>
    <w:rsid w:val="006C175B"/>
    <w:rsid w:val="006C2EDF"/>
    <w:rsid w:val="006C36D1"/>
    <w:rsid w:val="006C4B55"/>
    <w:rsid w:val="006C506C"/>
    <w:rsid w:val="006C53C3"/>
    <w:rsid w:val="006C55C5"/>
    <w:rsid w:val="006C5A2C"/>
    <w:rsid w:val="006C6ACD"/>
    <w:rsid w:val="006C6D34"/>
    <w:rsid w:val="006D254A"/>
    <w:rsid w:val="006D2B1D"/>
    <w:rsid w:val="006D454D"/>
    <w:rsid w:val="006D50E5"/>
    <w:rsid w:val="006D6C33"/>
    <w:rsid w:val="006E0759"/>
    <w:rsid w:val="006E0FC4"/>
    <w:rsid w:val="006E16B8"/>
    <w:rsid w:val="006E196D"/>
    <w:rsid w:val="006E217C"/>
    <w:rsid w:val="006E22F5"/>
    <w:rsid w:val="006E3A3D"/>
    <w:rsid w:val="006E494B"/>
    <w:rsid w:val="006E7210"/>
    <w:rsid w:val="006E78E2"/>
    <w:rsid w:val="006F2E41"/>
    <w:rsid w:val="006F339E"/>
    <w:rsid w:val="006F38AE"/>
    <w:rsid w:val="006F52C5"/>
    <w:rsid w:val="006F5B9F"/>
    <w:rsid w:val="006F5C12"/>
    <w:rsid w:val="006F783F"/>
    <w:rsid w:val="006F79A0"/>
    <w:rsid w:val="006F7BB7"/>
    <w:rsid w:val="007007A6"/>
    <w:rsid w:val="0070088E"/>
    <w:rsid w:val="00702F2A"/>
    <w:rsid w:val="00705A29"/>
    <w:rsid w:val="0070690E"/>
    <w:rsid w:val="007069D0"/>
    <w:rsid w:val="0071021C"/>
    <w:rsid w:val="00710FDD"/>
    <w:rsid w:val="00712502"/>
    <w:rsid w:val="00712656"/>
    <w:rsid w:val="007131CD"/>
    <w:rsid w:val="00714236"/>
    <w:rsid w:val="00715C24"/>
    <w:rsid w:val="00715C32"/>
    <w:rsid w:val="007176B2"/>
    <w:rsid w:val="007206E7"/>
    <w:rsid w:val="00720700"/>
    <w:rsid w:val="00721A5C"/>
    <w:rsid w:val="00721D52"/>
    <w:rsid w:val="00722005"/>
    <w:rsid w:val="00723C35"/>
    <w:rsid w:val="00724A3F"/>
    <w:rsid w:val="00725891"/>
    <w:rsid w:val="007259EF"/>
    <w:rsid w:val="00727521"/>
    <w:rsid w:val="007275A0"/>
    <w:rsid w:val="0073011C"/>
    <w:rsid w:val="0073362C"/>
    <w:rsid w:val="00735208"/>
    <w:rsid w:val="007405E8"/>
    <w:rsid w:val="00741E78"/>
    <w:rsid w:val="007423CB"/>
    <w:rsid w:val="00742494"/>
    <w:rsid w:val="007441AA"/>
    <w:rsid w:val="00744C80"/>
    <w:rsid w:val="007507BB"/>
    <w:rsid w:val="00755841"/>
    <w:rsid w:val="00761332"/>
    <w:rsid w:val="00761BD6"/>
    <w:rsid w:val="00762AB7"/>
    <w:rsid w:val="00762E45"/>
    <w:rsid w:val="0076355F"/>
    <w:rsid w:val="007660DE"/>
    <w:rsid w:val="00767DB0"/>
    <w:rsid w:val="00771241"/>
    <w:rsid w:val="007731A2"/>
    <w:rsid w:val="00774BA1"/>
    <w:rsid w:val="007757DB"/>
    <w:rsid w:val="007757E8"/>
    <w:rsid w:val="00775A9A"/>
    <w:rsid w:val="00776006"/>
    <w:rsid w:val="00776724"/>
    <w:rsid w:val="00780D44"/>
    <w:rsid w:val="00780F72"/>
    <w:rsid w:val="007810E0"/>
    <w:rsid w:val="007827A9"/>
    <w:rsid w:val="0078439E"/>
    <w:rsid w:val="00784905"/>
    <w:rsid w:val="00786553"/>
    <w:rsid w:val="00787124"/>
    <w:rsid w:val="00787855"/>
    <w:rsid w:val="00793E53"/>
    <w:rsid w:val="00795397"/>
    <w:rsid w:val="00796211"/>
    <w:rsid w:val="007A05DD"/>
    <w:rsid w:val="007A1382"/>
    <w:rsid w:val="007A1AC9"/>
    <w:rsid w:val="007A3C12"/>
    <w:rsid w:val="007A3D75"/>
    <w:rsid w:val="007A57C8"/>
    <w:rsid w:val="007A67B4"/>
    <w:rsid w:val="007A6B7D"/>
    <w:rsid w:val="007B005D"/>
    <w:rsid w:val="007B155B"/>
    <w:rsid w:val="007B1E79"/>
    <w:rsid w:val="007B217F"/>
    <w:rsid w:val="007B30F3"/>
    <w:rsid w:val="007B48B2"/>
    <w:rsid w:val="007B4C7B"/>
    <w:rsid w:val="007B5606"/>
    <w:rsid w:val="007B5D01"/>
    <w:rsid w:val="007B678C"/>
    <w:rsid w:val="007C3E7A"/>
    <w:rsid w:val="007C4CB1"/>
    <w:rsid w:val="007C4EC8"/>
    <w:rsid w:val="007C694D"/>
    <w:rsid w:val="007C7140"/>
    <w:rsid w:val="007D09EE"/>
    <w:rsid w:val="007D0E70"/>
    <w:rsid w:val="007D1062"/>
    <w:rsid w:val="007D120A"/>
    <w:rsid w:val="007D1F17"/>
    <w:rsid w:val="007D37D7"/>
    <w:rsid w:val="007D7D4E"/>
    <w:rsid w:val="007E0E82"/>
    <w:rsid w:val="007E2539"/>
    <w:rsid w:val="007E27B4"/>
    <w:rsid w:val="007E5071"/>
    <w:rsid w:val="007E79F1"/>
    <w:rsid w:val="007F0B4D"/>
    <w:rsid w:val="007F1C9E"/>
    <w:rsid w:val="007F1CCC"/>
    <w:rsid w:val="007F2A76"/>
    <w:rsid w:val="007F389A"/>
    <w:rsid w:val="007F6B98"/>
    <w:rsid w:val="007F7435"/>
    <w:rsid w:val="0080075E"/>
    <w:rsid w:val="00802368"/>
    <w:rsid w:val="00803417"/>
    <w:rsid w:val="0080380A"/>
    <w:rsid w:val="00805578"/>
    <w:rsid w:val="008064DE"/>
    <w:rsid w:val="00806696"/>
    <w:rsid w:val="008075EB"/>
    <w:rsid w:val="008077E4"/>
    <w:rsid w:val="00807D5D"/>
    <w:rsid w:val="0081243A"/>
    <w:rsid w:val="00812AA5"/>
    <w:rsid w:val="00813DE4"/>
    <w:rsid w:val="00813E4C"/>
    <w:rsid w:val="00816138"/>
    <w:rsid w:val="00817075"/>
    <w:rsid w:val="008175F8"/>
    <w:rsid w:val="0081798A"/>
    <w:rsid w:val="008208A0"/>
    <w:rsid w:val="0082256D"/>
    <w:rsid w:val="00822BB4"/>
    <w:rsid w:val="00823CA9"/>
    <w:rsid w:val="0082427A"/>
    <w:rsid w:val="008246E6"/>
    <w:rsid w:val="0082515E"/>
    <w:rsid w:val="00825E72"/>
    <w:rsid w:val="0082623B"/>
    <w:rsid w:val="00826515"/>
    <w:rsid w:val="0082706F"/>
    <w:rsid w:val="00830900"/>
    <w:rsid w:val="00830A31"/>
    <w:rsid w:val="00832D12"/>
    <w:rsid w:val="00832E3B"/>
    <w:rsid w:val="008335DD"/>
    <w:rsid w:val="008338FA"/>
    <w:rsid w:val="0083517D"/>
    <w:rsid w:val="008351FF"/>
    <w:rsid w:val="00836A70"/>
    <w:rsid w:val="00836B8D"/>
    <w:rsid w:val="0083779B"/>
    <w:rsid w:val="00840AD4"/>
    <w:rsid w:val="00842AE3"/>
    <w:rsid w:val="00842C9B"/>
    <w:rsid w:val="00842E6A"/>
    <w:rsid w:val="008430DF"/>
    <w:rsid w:val="00843399"/>
    <w:rsid w:val="00843CFA"/>
    <w:rsid w:val="008450AA"/>
    <w:rsid w:val="00845246"/>
    <w:rsid w:val="00846890"/>
    <w:rsid w:val="00847ADD"/>
    <w:rsid w:val="008506BD"/>
    <w:rsid w:val="00851FB1"/>
    <w:rsid w:val="00855175"/>
    <w:rsid w:val="00860356"/>
    <w:rsid w:val="00860FA5"/>
    <w:rsid w:val="00861E4F"/>
    <w:rsid w:val="0086415B"/>
    <w:rsid w:val="0086500E"/>
    <w:rsid w:val="0087191B"/>
    <w:rsid w:val="00873B8D"/>
    <w:rsid w:val="00874273"/>
    <w:rsid w:val="00874494"/>
    <w:rsid w:val="0087623B"/>
    <w:rsid w:val="00877071"/>
    <w:rsid w:val="00877440"/>
    <w:rsid w:val="00877A26"/>
    <w:rsid w:val="00880D2E"/>
    <w:rsid w:val="008816D2"/>
    <w:rsid w:val="00882889"/>
    <w:rsid w:val="00884292"/>
    <w:rsid w:val="00884D06"/>
    <w:rsid w:val="0088517B"/>
    <w:rsid w:val="00886FB4"/>
    <w:rsid w:val="0089108D"/>
    <w:rsid w:val="00892A28"/>
    <w:rsid w:val="00892A3A"/>
    <w:rsid w:val="008935BB"/>
    <w:rsid w:val="0089482D"/>
    <w:rsid w:val="0089699F"/>
    <w:rsid w:val="008A02DA"/>
    <w:rsid w:val="008A045A"/>
    <w:rsid w:val="008A1227"/>
    <w:rsid w:val="008A27D2"/>
    <w:rsid w:val="008B4023"/>
    <w:rsid w:val="008B592D"/>
    <w:rsid w:val="008B5D8E"/>
    <w:rsid w:val="008B656D"/>
    <w:rsid w:val="008B6BA1"/>
    <w:rsid w:val="008C0454"/>
    <w:rsid w:val="008C11AD"/>
    <w:rsid w:val="008C17E2"/>
    <w:rsid w:val="008C37BC"/>
    <w:rsid w:val="008C4CB5"/>
    <w:rsid w:val="008C5068"/>
    <w:rsid w:val="008C622A"/>
    <w:rsid w:val="008C6E8F"/>
    <w:rsid w:val="008D0B2E"/>
    <w:rsid w:val="008D187B"/>
    <w:rsid w:val="008D22B8"/>
    <w:rsid w:val="008D3703"/>
    <w:rsid w:val="008D43C2"/>
    <w:rsid w:val="008E004B"/>
    <w:rsid w:val="008E01EB"/>
    <w:rsid w:val="008E0390"/>
    <w:rsid w:val="008E06F9"/>
    <w:rsid w:val="008E3BD1"/>
    <w:rsid w:val="008E53E9"/>
    <w:rsid w:val="008E7A91"/>
    <w:rsid w:val="008F027B"/>
    <w:rsid w:val="008F2B1A"/>
    <w:rsid w:val="008F6699"/>
    <w:rsid w:val="009014E0"/>
    <w:rsid w:val="009038F3"/>
    <w:rsid w:val="009039B3"/>
    <w:rsid w:val="0090496C"/>
    <w:rsid w:val="009061A1"/>
    <w:rsid w:val="009116E7"/>
    <w:rsid w:val="00912813"/>
    <w:rsid w:val="009139AF"/>
    <w:rsid w:val="00917748"/>
    <w:rsid w:val="00921105"/>
    <w:rsid w:val="009215D7"/>
    <w:rsid w:val="00923E1B"/>
    <w:rsid w:val="00925E15"/>
    <w:rsid w:val="0092674F"/>
    <w:rsid w:val="00926841"/>
    <w:rsid w:val="00931C0B"/>
    <w:rsid w:val="009324F1"/>
    <w:rsid w:val="00934ADD"/>
    <w:rsid w:val="00935801"/>
    <w:rsid w:val="00936AE8"/>
    <w:rsid w:val="00936AFE"/>
    <w:rsid w:val="009378FF"/>
    <w:rsid w:val="00940604"/>
    <w:rsid w:val="00941305"/>
    <w:rsid w:val="0094137A"/>
    <w:rsid w:val="00941DBC"/>
    <w:rsid w:val="00942447"/>
    <w:rsid w:val="0094280C"/>
    <w:rsid w:val="009433D6"/>
    <w:rsid w:val="00943432"/>
    <w:rsid w:val="00944528"/>
    <w:rsid w:val="0094469A"/>
    <w:rsid w:val="00944D68"/>
    <w:rsid w:val="00945775"/>
    <w:rsid w:val="009464CB"/>
    <w:rsid w:val="00946F8B"/>
    <w:rsid w:val="00947136"/>
    <w:rsid w:val="009510AB"/>
    <w:rsid w:val="009519AB"/>
    <w:rsid w:val="00952072"/>
    <w:rsid w:val="00952307"/>
    <w:rsid w:val="00952BB6"/>
    <w:rsid w:val="00952D09"/>
    <w:rsid w:val="00954B6E"/>
    <w:rsid w:val="00955183"/>
    <w:rsid w:val="00955889"/>
    <w:rsid w:val="009563B2"/>
    <w:rsid w:val="00956F4C"/>
    <w:rsid w:val="00957A30"/>
    <w:rsid w:val="00957C65"/>
    <w:rsid w:val="00961C88"/>
    <w:rsid w:val="00964C13"/>
    <w:rsid w:val="0096533D"/>
    <w:rsid w:val="009657F3"/>
    <w:rsid w:val="00966770"/>
    <w:rsid w:val="00966EF5"/>
    <w:rsid w:val="0096740D"/>
    <w:rsid w:val="00970E42"/>
    <w:rsid w:val="009729C5"/>
    <w:rsid w:val="00972AA1"/>
    <w:rsid w:val="009741A0"/>
    <w:rsid w:val="0097443B"/>
    <w:rsid w:val="00974CCF"/>
    <w:rsid w:val="009777DE"/>
    <w:rsid w:val="00980FC8"/>
    <w:rsid w:val="009810AC"/>
    <w:rsid w:val="009815AF"/>
    <w:rsid w:val="009818AB"/>
    <w:rsid w:val="0098215A"/>
    <w:rsid w:val="0098325A"/>
    <w:rsid w:val="00985888"/>
    <w:rsid w:val="00992A69"/>
    <w:rsid w:val="00994F21"/>
    <w:rsid w:val="00995BD6"/>
    <w:rsid w:val="00995E95"/>
    <w:rsid w:val="009A01E2"/>
    <w:rsid w:val="009A671B"/>
    <w:rsid w:val="009A7C63"/>
    <w:rsid w:val="009B18DE"/>
    <w:rsid w:val="009B2CC2"/>
    <w:rsid w:val="009B44FF"/>
    <w:rsid w:val="009B5780"/>
    <w:rsid w:val="009B7207"/>
    <w:rsid w:val="009B731A"/>
    <w:rsid w:val="009C11A0"/>
    <w:rsid w:val="009C1AFB"/>
    <w:rsid w:val="009C65DC"/>
    <w:rsid w:val="009D0131"/>
    <w:rsid w:val="009D0BE9"/>
    <w:rsid w:val="009D0D33"/>
    <w:rsid w:val="009D103E"/>
    <w:rsid w:val="009D21B0"/>
    <w:rsid w:val="009D25ED"/>
    <w:rsid w:val="009D3F8B"/>
    <w:rsid w:val="009D4E8D"/>
    <w:rsid w:val="009E11AF"/>
    <w:rsid w:val="009E339C"/>
    <w:rsid w:val="009E52ED"/>
    <w:rsid w:val="009E6463"/>
    <w:rsid w:val="009F072B"/>
    <w:rsid w:val="009F0A2C"/>
    <w:rsid w:val="009F115B"/>
    <w:rsid w:val="009F5350"/>
    <w:rsid w:val="009F60CC"/>
    <w:rsid w:val="009F660A"/>
    <w:rsid w:val="009F6A72"/>
    <w:rsid w:val="00A01ED5"/>
    <w:rsid w:val="00A02297"/>
    <w:rsid w:val="00A02411"/>
    <w:rsid w:val="00A03B3B"/>
    <w:rsid w:val="00A03F12"/>
    <w:rsid w:val="00A04669"/>
    <w:rsid w:val="00A04C7F"/>
    <w:rsid w:val="00A05EB2"/>
    <w:rsid w:val="00A065EC"/>
    <w:rsid w:val="00A076B0"/>
    <w:rsid w:val="00A10281"/>
    <w:rsid w:val="00A10392"/>
    <w:rsid w:val="00A10C78"/>
    <w:rsid w:val="00A10D53"/>
    <w:rsid w:val="00A14D02"/>
    <w:rsid w:val="00A177A5"/>
    <w:rsid w:val="00A22434"/>
    <w:rsid w:val="00A26370"/>
    <w:rsid w:val="00A26375"/>
    <w:rsid w:val="00A3042D"/>
    <w:rsid w:val="00A30D40"/>
    <w:rsid w:val="00A318BD"/>
    <w:rsid w:val="00A33016"/>
    <w:rsid w:val="00A33F15"/>
    <w:rsid w:val="00A34086"/>
    <w:rsid w:val="00A34877"/>
    <w:rsid w:val="00A40E68"/>
    <w:rsid w:val="00A41720"/>
    <w:rsid w:val="00A42123"/>
    <w:rsid w:val="00A463D5"/>
    <w:rsid w:val="00A4685E"/>
    <w:rsid w:val="00A46B80"/>
    <w:rsid w:val="00A474E6"/>
    <w:rsid w:val="00A47957"/>
    <w:rsid w:val="00A47C79"/>
    <w:rsid w:val="00A5132C"/>
    <w:rsid w:val="00A51C68"/>
    <w:rsid w:val="00A54751"/>
    <w:rsid w:val="00A5484E"/>
    <w:rsid w:val="00A5508F"/>
    <w:rsid w:val="00A5599B"/>
    <w:rsid w:val="00A559CE"/>
    <w:rsid w:val="00A55E65"/>
    <w:rsid w:val="00A56408"/>
    <w:rsid w:val="00A57357"/>
    <w:rsid w:val="00A611C6"/>
    <w:rsid w:val="00A613DD"/>
    <w:rsid w:val="00A62029"/>
    <w:rsid w:val="00A635AC"/>
    <w:rsid w:val="00A63663"/>
    <w:rsid w:val="00A63F70"/>
    <w:rsid w:val="00A64E88"/>
    <w:rsid w:val="00A6562E"/>
    <w:rsid w:val="00A71CD4"/>
    <w:rsid w:val="00A723D1"/>
    <w:rsid w:val="00A72A37"/>
    <w:rsid w:val="00A730CE"/>
    <w:rsid w:val="00A7527E"/>
    <w:rsid w:val="00A75CA6"/>
    <w:rsid w:val="00A75E9A"/>
    <w:rsid w:val="00A779D1"/>
    <w:rsid w:val="00A84436"/>
    <w:rsid w:val="00A849CC"/>
    <w:rsid w:val="00A85E7F"/>
    <w:rsid w:val="00A860D2"/>
    <w:rsid w:val="00A869C8"/>
    <w:rsid w:val="00A929B6"/>
    <w:rsid w:val="00A952FF"/>
    <w:rsid w:val="00A95BF9"/>
    <w:rsid w:val="00A96AFD"/>
    <w:rsid w:val="00A97038"/>
    <w:rsid w:val="00AA26ED"/>
    <w:rsid w:val="00AA4887"/>
    <w:rsid w:val="00AA5254"/>
    <w:rsid w:val="00AA69AD"/>
    <w:rsid w:val="00AA73DC"/>
    <w:rsid w:val="00AA78D1"/>
    <w:rsid w:val="00AB0B9E"/>
    <w:rsid w:val="00AB10A3"/>
    <w:rsid w:val="00AB1285"/>
    <w:rsid w:val="00AB1301"/>
    <w:rsid w:val="00AB4220"/>
    <w:rsid w:val="00AB5BE4"/>
    <w:rsid w:val="00AB6F7C"/>
    <w:rsid w:val="00AB7456"/>
    <w:rsid w:val="00AB7994"/>
    <w:rsid w:val="00AC083A"/>
    <w:rsid w:val="00AC1796"/>
    <w:rsid w:val="00AC1C9E"/>
    <w:rsid w:val="00AC263F"/>
    <w:rsid w:val="00AC3005"/>
    <w:rsid w:val="00AC6453"/>
    <w:rsid w:val="00AC66E9"/>
    <w:rsid w:val="00AD1EF1"/>
    <w:rsid w:val="00AD39EB"/>
    <w:rsid w:val="00AD3DB3"/>
    <w:rsid w:val="00AD4054"/>
    <w:rsid w:val="00AD445D"/>
    <w:rsid w:val="00AD4B18"/>
    <w:rsid w:val="00AD5305"/>
    <w:rsid w:val="00AD7A52"/>
    <w:rsid w:val="00AE027F"/>
    <w:rsid w:val="00AE29BC"/>
    <w:rsid w:val="00AE2FDC"/>
    <w:rsid w:val="00AE343A"/>
    <w:rsid w:val="00AE4091"/>
    <w:rsid w:val="00AE50C1"/>
    <w:rsid w:val="00AE6A9E"/>
    <w:rsid w:val="00AF141E"/>
    <w:rsid w:val="00AF142D"/>
    <w:rsid w:val="00AF1598"/>
    <w:rsid w:val="00AF2373"/>
    <w:rsid w:val="00AF34BF"/>
    <w:rsid w:val="00AF3A34"/>
    <w:rsid w:val="00AF6586"/>
    <w:rsid w:val="00AF6811"/>
    <w:rsid w:val="00AF718D"/>
    <w:rsid w:val="00AF7C80"/>
    <w:rsid w:val="00B0224A"/>
    <w:rsid w:val="00B02794"/>
    <w:rsid w:val="00B04515"/>
    <w:rsid w:val="00B052BE"/>
    <w:rsid w:val="00B05340"/>
    <w:rsid w:val="00B06D1D"/>
    <w:rsid w:val="00B103E2"/>
    <w:rsid w:val="00B122F8"/>
    <w:rsid w:val="00B12D75"/>
    <w:rsid w:val="00B13DCB"/>
    <w:rsid w:val="00B14B65"/>
    <w:rsid w:val="00B15512"/>
    <w:rsid w:val="00B16BA2"/>
    <w:rsid w:val="00B16E41"/>
    <w:rsid w:val="00B17CEE"/>
    <w:rsid w:val="00B20CBC"/>
    <w:rsid w:val="00B2218B"/>
    <w:rsid w:val="00B224F4"/>
    <w:rsid w:val="00B2482D"/>
    <w:rsid w:val="00B265CF"/>
    <w:rsid w:val="00B2689A"/>
    <w:rsid w:val="00B276E1"/>
    <w:rsid w:val="00B30B71"/>
    <w:rsid w:val="00B31321"/>
    <w:rsid w:val="00B313F0"/>
    <w:rsid w:val="00B34D6A"/>
    <w:rsid w:val="00B34DBE"/>
    <w:rsid w:val="00B35275"/>
    <w:rsid w:val="00B35DF5"/>
    <w:rsid w:val="00B36CAA"/>
    <w:rsid w:val="00B372ED"/>
    <w:rsid w:val="00B40271"/>
    <w:rsid w:val="00B4098F"/>
    <w:rsid w:val="00B44EFA"/>
    <w:rsid w:val="00B4507C"/>
    <w:rsid w:val="00B46368"/>
    <w:rsid w:val="00B4636B"/>
    <w:rsid w:val="00B46D04"/>
    <w:rsid w:val="00B4761C"/>
    <w:rsid w:val="00B5189C"/>
    <w:rsid w:val="00B51982"/>
    <w:rsid w:val="00B522FD"/>
    <w:rsid w:val="00B52EAB"/>
    <w:rsid w:val="00B54F87"/>
    <w:rsid w:val="00B55380"/>
    <w:rsid w:val="00B55E8B"/>
    <w:rsid w:val="00B62275"/>
    <w:rsid w:val="00B63231"/>
    <w:rsid w:val="00B64A63"/>
    <w:rsid w:val="00B66061"/>
    <w:rsid w:val="00B6614D"/>
    <w:rsid w:val="00B6757E"/>
    <w:rsid w:val="00B67C97"/>
    <w:rsid w:val="00B70F46"/>
    <w:rsid w:val="00B7147C"/>
    <w:rsid w:val="00B801BB"/>
    <w:rsid w:val="00B824EC"/>
    <w:rsid w:val="00B83247"/>
    <w:rsid w:val="00B847B7"/>
    <w:rsid w:val="00B866B1"/>
    <w:rsid w:val="00B86DB7"/>
    <w:rsid w:val="00B90115"/>
    <w:rsid w:val="00B909B3"/>
    <w:rsid w:val="00B91E78"/>
    <w:rsid w:val="00B92794"/>
    <w:rsid w:val="00B92932"/>
    <w:rsid w:val="00B940EA"/>
    <w:rsid w:val="00B95177"/>
    <w:rsid w:val="00B97915"/>
    <w:rsid w:val="00BA02AF"/>
    <w:rsid w:val="00BA0322"/>
    <w:rsid w:val="00BA05FD"/>
    <w:rsid w:val="00BA06FF"/>
    <w:rsid w:val="00BA27CB"/>
    <w:rsid w:val="00BA4D1B"/>
    <w:rsid w:val="00BA6128"/>
    <w:rsid w:val="00BA6865"/>
    <w:rsid w:val="00BB1126"/>
    <w:rsid w:val="00BB1754"/>
    <w:rsid w:val="00BB441E"/>
    <w:rsid w:val="00BB49B9"/>
    <w:rsid w:val="00BB5C3B"/>
    <w:rsid w:val="00BC0C83"/>
    <w:rsid w:val="00BC148C"/>
    <w:rsid w:val="00BC1D93"/>
    <w:rsid w:val="00BC310D"/>
    <w:rsid w:val="00BC3D74"/>
    <w:rsid w:val="00BC5BDF"/>
    <w:rsid w:val="00BD0050"/>
    <w:rsid w:val="00BD3B53"/>
    <w:rsid w:val="00BD4460"/>
    <w:rsid w:val="00BD4832"/>
    <w:rsid w:val="00BD6462"/>
    <w:rsid w:val="00BD64C6"/>
    <w:rsid w:val="00BD6CDD"/>
    <w:rsid w:val="00BD7761"/>
    <w:rsid w:val="00BE1943"/>
    <w:rsid w:val="00BE2440"/>
    <w:rsid w:val="00BE2CCF"/>
    <w:rsid w:val="00BE3A89"/>
    <w:rsid w:val="00BE48A2"/>
    <w:rsid w:val="00BE7542"/>
    <w:rsid w:val="00BF1D58"/>
    <w:rsid w:val="00BF418F"/>
    <w:rsid w:val="00BF48D1"/>
    <w:rsid w:val="00BF510E"/>
    <w:rsid w:val="00BF7FC5"/>
    <w:rsid w:val="00C0091A"/>
    <w:rsid w:val="00C01595"/>
    <w:rsid w:val="00C02623"/>
    <w:rsid w:val="00C02891"/>
    <w:rsid w:val="00C03010"/>
    <w:rsid w:val="00C052FF"/>
    <w:rsid w:val="00C0538A"/>
    <w:rsid w:val="00C053DA"/>
    <w:rsid w:val="00C05BC1"/>
    <w:rsid w:val="00C1079A"/>
    <w:rsid w:val="00C11314"/>
    <w:rsid w:val="00C14FC5"/>
    <w:rsid w:val="00C15A13"/>
    <w:rsid w:val="00C162BB"/>
    <w:rsid w:val="00C1661C"/>
    <w:rsid w:val="00C16EF9"/>
    <w:rsid w:val="00C17B1F"/>
    <w:rsid w:val="00C20300"/>
    <w:rsid w:val="00C212BB"/>
    <w:rsid w:val="00C238AC"/>
    <w:rsid w:val="00C25421"/>
    <w:rsid w:val="00C25541"/>
    <w:rsid w:val="00C26D6C"/>
    <w:rsid w:val="00C26F50"/>
    <w:rsid w:val="00C273A6"/>
    <w:rsid w:val="00C274FD"/>
    <w:rsid w:val="00C3116B"/>
    <w:rsid w:val="00C31378"/>
    <w:rsid w:val="00C31BCD"/>
    <w:rsid w:val="00C34C5A"/>
    <w:rsid w:val="00C3730C"/>
    <w:rsid w:val="00C40734"/>
    <w:rsid w:val="00C42D42"/>
    <w:rsid w:val="00C432A6"/>
    <w:rsid w:val="00C43C97"/>
    <w:rsid w:val="00C446C5"/>
    <w:rsid w:val="00C44B45"/>
    <w:rsid w:val="00C45230"/>
    <w:rsid w:val="00C45418"/>
    <w:rsid w:val="00C467E1"/>
    <w:rsid w:val="00C47941"/>
    <w:rsid w:val="00C47D2A"/>
    <w:rsid w:val="00C50500"/>
    <w:rsid w:val="00C5281A"/>
    <w:rsid w:val="00C52C93"/>
    <w:rsid w:val="00C52D0A"/>
    <w:rsid w:val="00C54449"/>
    <w:rsid w:val="00C5516D"/>
    <w:rsid w:val="00C56B5C"/>
    <w:rsid w:val="00C579A1"/>
    <w:rsid w:val="00C57D92"/>
    <w:rsid w:val="00C61036"/>
    <w:rsid w:val="00C614D5"/>
    <w:rsid w:val="00C61728"/>
    <w:rsid w:val="00C61931"/>
    <w:rsid w:val="00C6276F"/>
    <w:rsid w:val="00C63AE9"/>
    <w:rsid w:val="00C654F9"/>
    <w:rsid w:val="00C659C8"/>
    <w:rsid w:val="00C6666B"/>
    <w:rsid w:val="00C66740"/>
    <w:rsid w:val="00C74112"/>
    <w:rsid w:val="00C74471"/>
    <w:rsid w:val="00C75299"/>
    <w:rsid w:val="00C754E7"/>
    <w:rsid w:val="00C77FE9"/>
    <w:rsid w:val="00C808F9"/>
    <w:rsid w:val="00C8113E"/>
    <w:rsid w:val="00C827F2"/>
    <w:rsid w:val="00C82886"/>
    <w:rsid w:val="00C837AB"/>
    <w:rsid w:val="00C8398E"/>
    <w:rsid w:val="00C8443D"/>
    <w:rsid w:val="00C84C04"/>
    <w:rsid w:val="00C86262"/>
    <w:rsid w:val="00C86F86"/>
    <w:rsid w:val="00C87865"/>
    <w:rsid w:val="00C90EA0"/>
    <w:rsid w:val="00C922EB"/>
    <w:rsid w:val="00C92F7D"/>
    <w:rsid w:val="00C93368"/>
    <w:rsid w:val="00C941E4"/>
    <w:rsid w:val="00C950D1"/>
    <w:rsid w:val="00C95714"/>
    <w:rsid w:val="00C95D0E"/>
    <w:rsid w:val="00C9618C"/>
    <w:rsid w:val="00CA06C6"/>
    <w:rsid w:val="00CA2170"/>
    <w:rsid w:val="00CA2DAD"/>
    <w:rsid w:val="00CA2F00"/>
    <w:rsid w:val="00CA3843"/>
    <w:rsid w:val="00CA4B8F"/>
    <w:rsid w:val="00CA6022"/>
    <w:rsid w:val="00CA658B"/>
    <w:rsid w:val="00CB0104"/>
    <w:rsid w:val="00CB06F1"/>
    <w:rsid w:val="00CB0D0F"/>
    <w:rsid w:val="00CB1069"/>
    <w:rsid w:val="00CB70E1"/>
    <w:rsid w:val="00CC0190"/>
    <w:rsid w:val="00CC092E"/>
    <w:rsid w:val="00CC0F39"/>
    <w:rsid w:val="00CC2464"/>
    <w:rsid w:val="00CC3657"/>
    <w:rsid w:val="00CC3F83"/>
    <w:rsid w:val="00CC51BE"/>
    <w:rsid w:val="00CD3B4E"/>
    <w:rsid w:val="00CD4CB5"/>
    <w:rsid w:val="00CE45DE"/>
    <w:rsid w:val="00CE45EA"/>
    <w:rsid w:val="00CE4B4D"/>
    <w:rsid w:val="00CE5FED"/>
    <w:rsid w:val="00CE6CDB"/>
    <w:rsid w:val="00CE7B0B"/>
    <w:rsid w:val="00CE7DEF"/>
    <w:rsid w:val="00CF0396"/>
    <w:rsid w:val="00CF0B1B"/>
    <w:rsid w:val="00CF0DC2"/>
    <w:rsid w:val="00CF1D2F"/>
    <w:rsid w:val="00CF284D"/>
    <w:rsid w:val="00CF2E28"/>
    <w:rsid w:val="00CF3D74"/>
    <w:rsid w:val="00CF488F"/>
    <w:rsid w:val="00CF77D8"/>
    <w:rsid w:val="00D002C2"/>
    <w:rsid w:val="00D0269F"/>
    <w:rsid w:val="00D03E2F"/>
    <w:rsid w:val="00D03F03"/>
    <w:rsid w:val="00D0478D"/>
    <w:rsid w:val="00D049D9"/>
    <w:rsid w:val="00D05132"/>
    <w:rsid w:val="00D05786"/>
    <w:rsid w:val="00D06AB9"/>
    <w:rsid w:val="00D10000"/>
    <w:rsid w:val="00D1068E"/>
    <w:rsid w:val="00D1143F"/>
    <w:rsid w:val="00D11EF6"/>
    <w:rsid w:val="00D11F30"/>
    <w:rsid w:val="00D12C02"/>
    <w:rsid w:val="00D14B07"/>
    <w:rsid w:val="00D153C3"/>
    <w:rsid w:val="00D15E70"/>
    <w:rsid w:val="00D23B67"/>
    <w:rsid w:val="00D27BB1"/>
    <w:rsid w:val="00D27F9E"/>
    <w:rsid w:val="00D30A13"/>
    <w:rsid w:val="00D30C06"/>
    <w:rsid w:val="00D32514"/>
    <w:rsid w:val="00D33BE2"/>
    <w:rsid w:val="00D360A9"/>
    <w:rsid w:val="00D4088B"/>
    <w:rsid w:val="00D42A3A"/>
    <w:rsid w:val="00D4357D"/>
    <w:rsid w:val="00D4378A"/>
    <w:rsid w:val="00D451D4"/>
    <w:rsid w:val="00D47CF9"/>
    <w:rsid w:val="00D51085"/>
    <w:rsid w:val="00D519DE"/>
    <w:rsid w:val="00D52700"/>
    <w:rsid w:val="00D54802"/>
    <w:rsid w:val="00D54E49"/>
    <w:rsid w:val="00D55F0B"/>
    <w:rsid w:val="00D5726D"/>
    <w:rsid w:val="00D6148A"/>
    <w:rsid w:val="00D6195D"/>
    <w:rsid w:val="00D6264F"/>
    <w:rsid w:val="00D630F8"/>
    <w:rsid w:val="00D635A1"/>
    <w:rsid w:val="00D64052"/>
    <w:rsid w:val="00D64777"/>
    <w:rsid w:val="00D64CAF"/>
    <w:rsid w:val="00D653DE"/>
    <w:rsid w:val="00D665C9"/>
    <w:rsid w:val="00D67AD1"/>
    <w:rsid w:val="00D70AEA"/>
    <w:rsid w:val="00D75867"/>
    <w:rsid w:val="00D768B2"/>
    <w:rsid w:val="00D81DE2"/>
    <w:rsid w:val="00D8449A"/>
    <w:rsid w:val="00D8630A"/>
    <w:rsid w:val="00D9331B"/>
    <w:rsid w:val="00D95591"/>
    <w:rsid w:val="00D97352"/>
    <w:rsid w:val="00DA073E"/>
    <w:rsid w:val="00DA412C"/>
    <w:rsid w:val="00DA45A2"/>
    <w:rsid w:val="00DA50AD"/>
    <w:rsid w:val="00DA56BF"/>
    <w:rsid w:val="00DA5DD5"/>
    <w:rsid w:val="00DB259E"/>
    <w:rsid w:val="00DB30A9"/>
    <w:rsid w:val="00DB3D22"/>
    <w:rsid w:val="00DB4188"/>
    <w:rsid w:val="00DB5C32"/>
    <w:rsid w:val="00DB5E66"/>
    <w:rsid w:val="00DC0360"/>
    <w:rsid w:val="00DC19B0"/>
    <w:rsid w:val="00DC1D7D"/>
    <w:rsid w:val="00DC264B"/>
    <w:rsid w:val="00DC6F18"/>
    <w:rsid w:val="00DD1AE1"/>
    <w:rsid w:val="00DD31FB"/>
    <w:rsid w:val="00DD3F77"/>
    <w:rsid w:val="00DD738C"/>
    <w:rsid w:val="00DE2FE1"/>
    <w:rsid w:val="00DE5EF3"/>
    <w:rsid w:val="00DE6755"/>
    <w:rsid w:val="00DE696D"/>
    <w:rsid w:val="00DE6BD6"/>
    <w:rsid w:val="00DE7D2D"/>
    <w:rsid w:val="00DE7D5A"/>
    <w:rsid w:val="00DF0FD8"/>
    <w:rsid w:val="00DF109E"/>
    <w:rsid w:val="00DF469D"/>
    <w:rsid w:val="00DF65EB"/>
    <w:rsid w:val="00DF7EC7"/>
    <w:rsid w:val="00E004F2"/>
    <w:rsid w:val="00E0051C"/>
    <w:rsid w:val="00E00E35"/>
    <w:rsid w:val="00E013A4"/>
    <w:rsid w:val="00E01E51"/>
    <w:rsid w:val="00E0384E"/>
    <w:rsid w:val="00E05900"/>
    <w:rsid w:val="00E063B5"/>
    <w:rsid w:val="00E078C8"/>
    <w:rsid w:val="00E07925"/>
    <w:rsid w:val="00E1076B"/>
    <w:rsid w:val="00E10B6D"/>
    <w:rsid w:val="00E11D13"/>
    <w:rsid w:val="00E2190E"/>
    <w:rsid w:val="00E21E43"/>
    <w:rsid w:val="00E23589"/>
    <w:rsid w:val="00E2380B"/>
    <w:rsid w:val="00E2486E"/>
    <w:rsid w:val="00E25D01"/>
    <w:rsid w:val="00E25D7B"/>
    <w:rsid w:val="00E33020"/>
    <w:rsid w:val="00E33198"/>
    <w:rsid w:val="00E35BCD"/>
    <w:rsid w:val="00E37D2B"/>
    <w:rsid w:val="00E4050A"/>
    <w:rsid w:val="00E40A16"/>
    <w:rsid w:val="00E449E1"/>
    <w:rsid w:val="00E45BD4"/>
    <w:rsid w:val="00E466D0"/>
    <w:rsid w:val="00E507B8"/>
    <w:rsid w:val="00E512F2"/>
    <w:rsid w:val="00E51A7C"/>
    <w:rsid w:val="00E52B50"/>
    <w:rsid w:val="00E5440A"/>
    <w:rsid w:val="00E608A8"/>
    <w:rsid w:val="00E634FB"/>
    <w:rsid w:val="00E64581"/>
    <w:rsid w:val="00E64D63"/>
    <w:rsid w:val="00E658CF"/>
    <w:rsid w:val="00E65A65"/>
    <w:rsid w:val="00E665B1"/>
    <w:rsid w:val="00E665DE"/>
    <w:rsid w:val="00E66BB0"/>
    <w:rsid w:val="00E66C07"/>
    <w:rsid w:val="00E66F71"/>
    <w:rsid w:val="00E70C86"/>
    <w:rsid w:val="00E749AE"/>
    <w:rsid w:val="00E7508E"/>
    <w:rsid w:val="00E754C8"/>
    <w:rsid w:val="00E760C6"/>
    <w:rsid w:val="00E778BA"/>
    <w:rsid w:val="00E8087C"/>
    <w:rsid w:val="00E81153"/>
    <w:rsid w:val="00E81A45"/>
    <w:rsid w:val="00E827F3"/>
    <w:rsid w:val="00E82D82"/>
    <w:rsid w:val="00E83AF6"/>
    <w:rsid w:val="00E83DCD"/>
    <w:rsid w:val="00E843DF"/>
    <w:rsid w:val="00E85306"/>
    <w:rsid w:val="00E85DC4"/>
    <w:rsid w:val="00E85F03"/>
    <w:rsid w:val="00E868C5"/>
    <w:rsid w:val="00E87C16"/>
    <w:rsid w:val="00E904D5"/>
    <w:rsid w:val="00E90E2D"/>
    <w:rsid w:val="00E93B18"/>
    <w:rsid w:val="00E95411"/>
    <w:rsid w:val="00E96397"/>
    <w:rsid w:val="00E96A10"/>
    <w:rsid w:val="00E96D42"/>
    <w:rsid w:val="00EA1F1D"/>
    <w:rsid w:val="00EA51CA"/>
    <w:rsid w:val="00EA5A2B"/>
    <w:rsid w:val="00EA746D"/>
    <w:rsid w:val="00EA7E36"/>
    <w:rsid w:val="00EB010E"/>
    <w:rsid w:val="00EB0203"/>
    <w:rsid w:val="00EB0631"/>
    <w:rsid w:val="00EB07DF"/>
    <w:rsid w:val="00EB1B99"/>
    <w:rsid w:val="00EB257F"/>
    <w:rsid w:val="00EB366F"/>
    <w:rsid w:val="00EB4D0B"/>
    <w:rsid w:val="00EB6592"/>
    <w:rsid w:val="00EB6C69"/>
    <w:rsid w:val="00EB6F8E"/>
    <w:rsid w:val="00EC05C8"/>
    <w:rsid w:val="00EC0CFC"/>
    <w:rsid w:val="00EC0F42"/>
    <w:rsid w:val="00EC12F5"/>
    <w:rsid w:val="00EC68FE"/>
    <w:rsid w:val="00EC76A2"/>
    <w:rsid w:val="00EC7C22"/>
    <w:rsid w:val="00EC7DF7"/>
    <w:rsid w:val="00ED65E3"/>
    <w:rsid w:val="00ED7EC2"/>
    <w:rsid w:val="00EE0B95"/>
    <w:rsid w:val="00EE1407"/>
    <w:rsid w:val="00EE1E1F"/>
    <w:rsid w:val="00EE26C1"/>
    <w:rsid w:val="00EE3B44"/>
    <w:rsid w:val="00EE5793"/>
    <w:rsid w:val="00EF1BC8"/>
    <w:rsid w:val="00EF2C07"/>
    <w:rsid w:val="00EF62E5"/>
    <w:rsid w:val="00EF73F9"/>
    <w:rsid w:val="00F019CD"/>
    <w:rsid w:val="00F027F3"/>
    <w:rsid w:val="00F02A83"/>
    <w:rsid w:val="00F0348D"/>
    <w:rsid w:val="00F0583E"/>
    <w:rsid w:val="00F07706"/>
    <w:rsid w:val="00F10147"/>
    <w:rsid w:val="00F1083D"/>
    <w:rsid w:val="00F13950"/>
    <w:rsid w:val="00F13A5A"/>
    <w:rsid w:val="00F13B0F"/>
    <w:rsid w:val="00F1451B"/>
    <w:rsid w:val="00F1621E"/>
    <w:rsid w:val="00F20305"/>
    <w:rsid w:val="00F2076E"/>
    <w:rsid w:val="00F20F29"/>
    <w:rsid w:val="00F21601"/>
    <w:rsid w:val="00F21F5E"/>
    <w:rsid w:val="00F267EC"/>
    <w:rsid w:val="00F3001C"/>
    <w:rsid w:val="00F302CB"/>
    <w:rsid w:val="00F32071"/>
    <w:rsid w:val="00F32183"/>
    <w:rsid w:val="00F32646"/>
    <w:rsid w:val="00F3272D"/>
    <w:rsid w:val="00F36C95"/>
    <w:rsid w:val="00F37062"/>
    <w:rsid w:val="00F376C2"/>
    <w:rsid w:val="00F377A9"/>
    <w:rsid w:val="00F40DCB"/>
    <w:rsid w:val="00F40E2E"/>
    <w:rsid w:val="00F45255"/>
    <w:rsid w:val="00F45C09"/>
    <w:rsid w:val="00F45CA8"/>
    <w:rsid w:val="00F47166"/>
    <w:rsid w:val="00F473E6"/>
    <w:rsid w:val="00F513EE"/>
    <w:rsid w:val="00F51760"/>
    <w:rsid w:val="00F52A56"/>
    <w:rsid w:val="00F536E1"/>
    <w:rsid w:val="00F53B61"/>
    <w:rsid w:val="00F54740"/>
    <w:rsid w:val="00F562E7"/>
    <w:rsid w:val="00F566D5"/>
    <w:rsid w:val="00F56D1E"/>
    <w:rsid w:val="00F57973"/>
    <w:rsid w:val="00F61187"/>
    <w:rsid w:val="00F61A91"/>
    <w:rsid w:val="00F62C12"/>
    <w:rsid w:val="00F644C8"/>
    <w:rsid w:val="00F653F3"/>
    <w:rsid w:val="00F6558F"/>
    <w:rsid w:val="00F66ABA"/>
    <w:rsid w:val="00F705AB"/>
    <w:rsid w:val="00F70671"/>
    <w:rsid w:val="00F7094B"/>
    <w:rsid w:val="00F71AC0"/>
    <w:rsid w:val="00F74397"/>
    <w:rsid w:val="00F7735E"/>
    <w:rsid w:val="00F775D4"/>
    <w:rsid w:val="00F779B1"/>
    <w:rsid w:val="00F80210"/>
    <w:rsid w:val="00F82221"/>
    <w:rsid w:val="00F84CFE"/>
    <w:rsid w:val="00F86829"/>
    <w:rsid w:val="00F86CCB"/>
    <w:rsid w:val="00F8770E"/>
    <w:rsid w:val="00F94C8E"/>
    <w:rsid w:val="00F97BBA"/>
    <w:rsid w:val="00FA05D5"/>
    <w:rsid w:val="00FA269F"/>
    <w:rsid w:val="00FA2B5F"/>
    <w:rsid w:val="00FA40D5"/>
    <w:rsid w:val="00FA4AF5"/>
    <w:rsid w:val="00FA4D2D"/>
    <w:rsid w:val="00FA4E17"/>
    <w:rsid w:val="00FA6374"/>
    <w:rsid w:val="00FA6A99"/>
    <w:rsid w:val="00FA6BF4"/>
    <w:rsid w:val="00FB0C74"/>
    <w:rsid w:val="00FB12B2"/>
    <w:rsid w:val="00FB6A11"/>
    <w:rsid w:val="00FB7AED"/>
    <w:rsid w:val="00FC1803"/>
    <w:rsid w:val="00FC2339"/>
    <w:rsid w:val="00FC3481"/>
    <w:rsid w:val="00FC35FB"/>
    <w:rsid w:val="00FC5165"/>
    <w:rsid w:val="00FC6058"/>
    <w:rsid w:val="00FC7561"/>
    <w:rsid w:val="00FC7CA4"/>
    <w:rsid w:val="00FD024D"/>
    <w:rsid w:val="00FD10E5"/>
    <w:rsid w:val="00FD172B"/>
    <w:rsid w:val="00FD34A9"/>
    <w:rsid w:val="00FD4855"/>
    <w:rsid w:val="00FD5D10"/>
    <w:rsid w:val="00FD7019"/>
    <w:rsid w:val="00FD7A6F"/>
    <w:rsid w:val="00FE2E2F"/>
    <w:rsid w:val="00FE3D5B"/>
    <w:rsid w:val="00FE43BC"/>
    <w:rsid w:val="00FE4889"/>
    <w:rsid w:val="00FE6BA9"/>
    <w:rsid w:val="00FE7DDF"/>
    <w:rsid w:val="00FF267A"/>
    <w:rsid w:val="00FF4679"/>
    <w:rsid w:val="00FF50FE"/>
    <w:rsid w:val="00FF694C"/>
    <w:rsid w:val="00FF7388"/>
    <w:rsid w:val="00FF7D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8DA5AB-B220-4F8F-86E6-793DD611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C13"/>
  </w:style>
  <w:style w:type="paragraph" w:styleId="Heading4">
    <w:name w:val="heading 4"/>
    <w:basedOn w:val="Normal"/>
    <w:link w:val="Heading4Char"/>
    <w:uiPriority w:val="9"/>
    <w:qFormat/>
    <w:rsid w:val="003E01B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28"/>
    <w:rPr>
      <w:color w:val="0000FF"/>
      <w:u w:val="single"/>
    </w:rPr>
  </w:style>
  <w:style w:type="paragraph" w:styleId="ListParagraph">
    <w:name w:val="List Paragraph"/>
    <w:basedOn w:val="Normal"/>
    <w:uiPriority w:val="34"/>
    <w:qFormat/>
    <w:rsid w:val="00BA6128"/>
    <w:pPr>
      <w:spacing w:after="200" w:line="276" w:lineRule="auto"/>
      <w:ind w:left="720"/>
      <w:contextualSpacing/>
    </w:pPr>
    <w:rPr>
      <w:lang w:val="en-GB"/>
    </w:rPr>
  </w:style>
  <w:style w:type="paragraph" w:customStyle="1" w:styleId="StyleBodyTextBefore6pt">
    <w:name w:val="Style Body Text + Before:  6 pt"/>
    <w:basedOn w:val="BodyText"/>
    <w:rsid w:val="003618C4"/>
    <w:pPr>
      <w:numPr>
        <w:numId w:val="2"/>
      </w:numPr>
      <w:tabs>
        <w:tab w:val="clear" w:pos="360"/>
      </w:tabs>
      <w:spacing w:before="120" w:after="0" w:line="240" w:lineRule="auto"/>
      <w:ind w:left="720" w:hanging="360"/>
      <w:jc w:val="both"/>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3618C4"/>
    <w:pPr>
      <w:spacing w:after="120"/>
    </w:pPr>
  </w:style>
  <w:style w:type="character" w:customStyle="1" w:styleId="BodyTextChar">
    <w:name w:val="Body Text Char"/>
    <w:basedOn w:val="DefaultParagraphFont"/>
    <w:link w:val="BodyText"/>
    <w:uiPriority w:val="99"/>
    <w:semiHidden/>
    <w:rsid w:val="003618C4"/>
  </w:style>
  <w:style w:type="paragraph" w:styleId="BalloonText">
    <w:name w:val="Balloon Text"/>
    <w:basedOn w:val="Normal"/>
    <w:link w:val="BalloonTextChar"/>
    <w:uiPriority w:val="99"/>
    <w:semiHidden/>
    <w:unhideWhenUsed/>
    <w:rsid w:val="00874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494"/>
    <w:rPr>
      <w:rFonts w:ascii="Segoe UI" w:hAnsi="Segoe UI" w:cs="Segoe UI"/>
      <w:sz w:val="18"/>
      <w:szCs w:val="18"/>
    </w:rPr>
  </w:style>
  <w:style w:type="character" w:styleId="CommentReference">
    <w:name w:val="annotation reference"/>
    <w:basedOn w:val="DefaultParagraphFont"/>
    <w:unhideWhenUsed/>
    <w:rsid w:val="00874494"/>
    <w:rPr>
      <w:sz w:val="16"/>
      <w:szCs w:val="16"/>
    </w:rPr>
  </w:style>
  <w:style w:type="paragraph" w:styleId="CommentText">
    <w:name w:val="annotation text"/>
    <w:basedOn w:val="Normal"/>
    <w:link w:val="CommentTextChar"/>
    <w:uiPriority w:val="99"/>
    <w:semiHidden/>
    <w:unhideWhenUsed/>
    <w:rsid w:val="0087449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874494"/>
    <w:rPr>
      <w:sz w:val="20"/>
      <w:szCs w:val="20"/>
      <w:lang w:val="en-GB"/>
    </w:rPr>
  </w:style>
  <w:style w:type="table" w:styleId="PlainTable2">
    <w:name w:val="Plain Table 2"/>
    <w:basedOn w:val="TableNormal"/>
    <w:uiPriority w:val="42"/>
    <w:rsid w:val="00874494"/>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F53B61"/>
    <w:pPr>
      <w:suppressAutoHyphens/>
      <w:autoSpaceDE w:val="0"/>
      <w:autoSpaceDN w:val="0"/>
      <w:spacing w:after="0" w:line="240" w:lineRule="auto"/>
    </w:pPr>
    <w:rPr>
      <w:rFonts w:ascii="EUAlbertina" w:eastAsia="Calibri" w:hAnsi="EUAlbertina" w:cs="EUAlbertina"/>
      <w:color w:val="000000"/>
      <w:sz w:val="24"/>
      <w:szCs w:val="24"/>
      <w:lang w:val="en-US"/>
    </w:rPr>
  </w:style>
  <w:style w:type="paragraph" w:customStyle="1" w:styleId="alp0s1">
    <w:name w:val="a_l p_0 s_1"/>
    <w:basedOn w:val="Normal"/>
    <w:rsid w:val="00F53B61"/>
    <w:pPr>
      <w:suppressAutoHyphens/>
      <w:autoSpaceDN w:val="0"/>
      <w:spacing w:before="100" w:after="10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371506"/>
    <w:pPr>
      <w:spacing w:after="160"/>
    </w:pPr>
    <w:rPr>
      <w:b/>
      <w:bCs/>
      <w:lang w:val="ro-RO"/>
    </w:rPr>
  </w:style>
  <w:style w:type="character" w:customStyle="1" w:styleId="CommentSubjectChar">
    <w:name w:val="Comment Subject Char"/>
    <w:basedOn w:val="CommentTextChar"/>
    <w:link w:val="CommentSubject"/>
    <w:uiPriority w:val="99"/>
    <w:semiHidden/>
    <w:rsid w:val="00371506"/>
    <w:rPr>
      <w:b/>
      <w:bCs/>
      <w:sz w:val="20"/>
      <w:szCs w:val="20"/>
      <w:lang w:val="en-GB"/>
    </w:rPr>
  </w:style>
  <w:style w:type="character" w:customStyle="1" w:styleId="salnbdy">
    <w:name w:val="s_aln_bdy"/>
    <w:basedOn w:val="DefaultParagraphFont"/>
    <w:rsid w:val="00994F2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2589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25891"/>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A3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
    <w:name w:val="s_par"/>
    <w:basedOn w:val="Normal"/>
    <w:rsid w:val="00FD024D"/>
    <w:pPr>
      <w:shd w:val="clear" w:color="auto" w:fill="FFFFFF"/>
      <w:spacing w:after="0" w:line="240" w:lineRule="auto"/>
      <w:ind w:left="225"/>
      <w:jc w:val="both"/>
    </w:pPr>
    <w:rPr>
      <w:rFonts w:ascii="Verdana" w:eastAsia="Times New Roman" w:hAnsi="Verdana" w:cs="Times New Roman"/>
      <w:color w:val="000000"/>
      <w:sz w:val="20"/>
      <w:szCs w:val="20"/>
      <w:lang w:val="en-US"/>
    </w:rPr>
  </w:style>
  <w:style w:type="paragraph" w:styleId="Revision">
    <w:name w:val="Revision"/>
    <w:hidden/>
    <w:uiPriority w:val="99"/>
    <w:semiHidden/>
    <w:rsid w:val="00A63F70"/>
    <w:pPr>
      <w:spacing w:after="0" w:line="240" w:lineRule="auto"/>
    </w:pPr>
  </w:style>
  <w:style w:type="paragraph" w:styleId="NormalWeb">
    <w:name w:val="Normal (Web)"/>
    <w:basedOn w:val="Normal"/>
    <w:uiPriority w:val="99"/>
    <w:semiHidden/>
    <w:unhideWhenUsed/>
    <w:rsid w:val="000752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248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86E"/>
  </w:style>
  <w:style w:type="paragraph" w:styleId="Footer">
    <w:name w:val="footer"/>
    <w:basedOn w:val="Normal"/>
    <w:link w:val="FooterChar"/>
    <w:uiPriority w:val="99"/>
    <w:unhideWhenUsed/>
    <w:rsid w:val="00E248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86E"/>
  </w:style>
  <w:style w:type="paragraph" w:customStyle="1" w:styleId="CM1">
    <w:name w:val="CM1"/>
    <w:basedOn w:val="Default"/>
    <w:next w:val="Default"/>
    <w:uiPriority w:val="99"/>
    <w:rsid w:val="002071D6"/>
    <w:pPr>
      <w:suppressAutoHyphens w:val="0"/>
      <w:adjustRightInd w:val="0"/>
    </w:pPr>
    <w:rPr>
      <w:rFonts w:eastAsiaTheme="minorHAnsi" w:cstheme="minorBidi"/>
      <w:color w:val="auto"/>
    </w:rPr>
  </w:style>
  <w:style w:type="paragraph" w:customStyle="1" w:styleId="CM3">
    <w:name w:val="CM3"/>
    <w:basedOn w:val="Default"/>
    <w:next w:val="Default"/>
    <w:uiPriority w:val="99"/>
    <w:rsid w:val="002071D6"/>
    <w:pPr>
      <w:suppressAutoHyphens w:val="0"/>
      <w:adjustRightInd w:val="0"/>
    </w:pPr>
    <w:rPr>
      <w:rFonts w:eastAsiaTheme="minorHAnsi" w:cstheme="minorBidi"/>
      <w:color w:val="auto"/>
    </w:rPr>
  </w:style>
  <w:style w:type="paragraph" w:customStyle="1" w:styleId="CM4">
    <w:name w:val="CM4"/>
    <w:basedOn w:val="Default"/>
    <w:next w:val="Default"/>
    <w:uiPriority w:val="99"/>
    <w:rsid w:val="00AD4B18"/>
    <w:pPr>
      <w:suppressAutoHyphens w:val="0"/>
      <w:adjustRightInd w:val="0"/>
    </w:pPr>
    <w:rPr>
      <w:rFonts w:eastAsiaTheme="minorHAnsi" w:cstheme="minorBidi"/>
      <w:color w:val="auto"/>
    </w:rPr>
  </w:style>
  <w:style w:type="character" w:customStyle="1" w:styleId="Heading4Char">
    <w:name w:val="Heading 4 Char"/>
    <w:basedOn w:val="DefaultParagraphFont"/>
    <w:link w:val="Heading4"/>
    <w:uiPriority w:val="9"/>
    <w:rsid w:val="003E01B8"/>
    <w:rPr>
      <w:rFonts w:ascii="Times New Roman" w:eastAsia="Times New Roman" w:hAnsi="Times New Roman" w:cs="Times New Roman"/>
      <w:b/>
      <w:bCs/>
      <w:sz w:val="24"/>
      <w:szCs w:val="24"/>
      <w:lang w:val="en-US"/>
    </w:rPr>
  </w:style>
  <w:style w:type="character" w:customStyle="1" w:styleId="l5def24">
    <w:name w:val="l5def24"/>
    <w:rsid w:val="00162EED"/>
    <w:rPr>
      <w:rFonts w:ascii="Arial" w:hAnsi="Arial" w:cs="Arial" w:hint="default"/>
      <w:color w:val="000000"/>
      <w:sz w:val="26"/>
      <w:szCs w:val="26"/>
    </w:rPr>
  </w:style>
  <w:style w:type="character" w:customStyle="1" w:styleId="l5def25">
    <w:name w:val="l5def25"/>
    <w:rsid w:val="00162EED"/>
    <w:rPr>
      <w:rFonts w:ascii="Arial" w:hAnsi="Arial" w:cs="Arial" w:hint="default"/>
      <w:color w:val="000000"/>
      <w:sz w:val="26"/>
      <w:szCs w:val="26"/>
    </w:rPr>
  </w:style>
  <w:style w:type="character" w:customStyle="1" w:styleId="l5def26">
    <w:name w:val="l5def26"/>
    <w:rsid w:val="00162EED"/>
    <w:rPr>
      <w:rFonts w:ascii="Arial" w:hAnsi="Arial" w:cs="Arial" w:hint="default"/>
      <w:color w:val="000000"/>
      <w:sz w:val="26"/>
      <w:szCs w:val="26"/>
    </w:rPr>
  </w:style>
  <w:style w:type="character" w:customStyle="1" w:styleId="l5def27">
    <w:name w:val="l5def27"/>
    <w:rsid w:val="00162EED"/>
    <w:rPr>
      <w:rFonts w:ascii="Arial" w:hAnsi="Arial" w:cs="Arial" w:hint="default"/>
      <w:color w:val="000000"/>
      <w:sz w:val="26"/>
      <w:szCs w:val="26"/>
    </w:rPr>
  </w:style>
  <w:style w:type="character" w:customStyle="1" w:styleId="l5def28">
    <w:name w:val="l5def28"/>
    <w:rsid w:val="00162EED"/>
    <w:rPr>
      <w:rFonts w:ascii="Arial" w:hAnsi="Arial" w:cs="Arial" w:hint="default"/>
      <w:color w:val="000000"/>
      <w:sz w:val="26"/>
      <w:szCs w:val="26"/>
    </w:rPr>
  </w:style>
  <w:style w:type="character" w:customStyle="1" w:styleId="l5def29">
    <w:name w:val="l5def29"/>
    <w:rsid w:val="00162EED"/>
    <w:rPr>
      <w:rFonts w:ascii="Arial" w:hAnsi="Arial" w:cs="Arial" w:hint="default"/>
      <w:color w:val="000000"/>
      <w:sz w:val="26"/>
      <w:szCs w:val="26"/>
    </w:rPr>
  </w:style>
  <w:style w:type="character" w:customStyle="1" w:styleId="l5def30">
    <w:name w:val="l5def30"/>
    <w:rsid w:val="00162EED"/>
    <w:rPr>
      <w:rFonts w:ascii="Arial" w:hAnsi="Arial" w:cs="Arial" w:hint="default"/>
      <w:color w:val="000000"/>
      <w:sz w:val="26"/>
      <w:szCs w:val="26"/>
    </w:rPr>
  </w:style>
  <w:style w:type="character" w:customStyle="1" w:styleId="l5def34">
    <w:name w:val="l5def34"/>
    <w:rsid w:val="00162EED"/>
    <w:rPr>
      <w:rFonts w:ascii="Arial" w:hAnsi="Arial" w:cs="Arial" w:hint="default"/>
      <w:color w:val="000000"/>
      <w:sz w:val="26"/>
      <w:szCs w:val="26"/>
    </w:rPr>
  </w:style>
  <w:style w:type="character" w:customStyle="1" w:styleId="l5def35">
    <w:name w:val="l5def35"/>
    <w:rsid w:val="00162EED"/>
    <w:rPr>
      <w:rFonts w:ascii="Arial" w:hAnsi="Arial" w:cs="Arial" w:hint="default"/>
      <w:color w:val="000000"/>
      <w:sz w:val="26"/>
      <w:szCs w:val="26"/>
    </w:rPr>
  </w:style>
  <w:style w:type="character" w:customStyle="1" w:styleId="l5def36">
    <w:name w:val="l5def36"/>
    <w:rsid w:val="00162EED"/>
    <w:rPr>
      <w:rFonts w:ascii="Arial" w:hAnsi="Arial" w:cs="Arial" w:hint="default"/>
      <w:color w:val="000000"/>
      <w:sz w:val="26"/>
      <w:szCs w:val="26"/>
    </w:rPr>
  </w:style>
  <w:style w:type="character" w:customStyle="1" w:styleId="l5def37">
    <w:name w:val="l5def37"/>
    <w:rsid w:val="00162EED"/>
    <w:rPr>
      <w:rFonts w:ascii="Arial" w:hAnsi="Arial" w:cs="Arial" w:hint="default"/>
      <w:color w:val="000000"/>
      <w:sz w:val="26"/>
      <w:szCs w:val="26"/>
    </w:rPr>
  </w:style>
  <w:style w:type="character" w:customStyle="1" w:styleId="l5def38">
    <w:name w:val="l5def38"/>
    <w:rsid w:val="00162EED"/>
    <w:rPr>
      <w:rFonts w:ascii="Arial" w:hAnsi="Arial" w:cs="Arial" w:hint="default"/>
      <w:color w:val="000000"/>
      <w:sz w:val="26"/>
      <w:szCs w:val="26"/>
    </w:rPr>
  </w:style>
  <w:style w:type="character" w:customStyle="1" w:styleId="l5def39">
    <w:name w:val="l5def39"/>
    <w:rsid w:val="00162EED"/>
    <w:rPr>
      <w:rFonts w:ascii="Arial" w:hAnsi="Arial" w:cs="Arial" w:hint="default"/>
      <w:color w:val="000000"/>
      <w:sz w:val="26"/>
      <w:szCs w:val="26"/>
    </w:rPr>
  </w:style>
  <w:style w:type="character" w:customStyle="1" w:styleId="sden1">
    <w:name w:val="s_den1"/>
    <w:basedOn w:val="DefaultParagraphFont"/>
    <w:rsid w:val="009F6A72"/>
    <w:rPr>
      <w:rFonts w:ascii="Verdana" w:hAnsi="Verdana" w:hint="default"/>
      <w:b/>
      <w:bCs/>
      <w:vanish w:val="0"/>
      <w:webHidden w:val="0"/>
      <w:color w:val="8B0000"/>
      <w:sz w:val="30"/>
      <w:szCs w:val="30"/>
      <w:shd w:val="clear" w:color="auto" w:fill="FFFFFF"/>
      <w:specVanish w:val="0"/>
    </w:rPr>
  </w:style>
  <w:style w:type="character" w:customStyle="1" w:styleId="spctbdy">
    <w:name w:val="s_pct_bdy"/>
    <w:basedOn w:val="DefaultParagraphFont"/>
    <w:rsid w:val="00215A90"/>
    <w:rPr>
      <w:rFonts w:ascii="Verdana" w:hAnsi="Verdana" w:hint="default"/>
      <w:b w:val="0"/>
      <w:bCs w:val="0"/>
      <w:color w:val="000000"/>
      <w:sz w:val="20"/>
      <w:szCs w:val="20"/>
      <w:shd w:val="clear" w:color="auto" w:fill="FFFFFF"/>
    </w:rPr>
  </w:style>
  <w:style w:type="paragraph" w:customStyle="1" w:styleId="CharCharChar">
    <w:name w:val="Char Char Char"/>
    <w:basedOn w:val="Normal"/>
    <w:rsid w:val="009D4E8D"/>
    <w:pPr>
      <w:spacing w:after="0" w:line="240" w:lineRule="auto"/>
    </w:pPr>
    <w:rPr>
      <w:rFonts w:ascii="Times New Roman" w:eastAsia="Times New Roman" w:hAnsi="Times New Roman" w:cs="Times New Roman"/>
      <w:sz w:val="24"/>
      <w:szCs w:val="24"/>
      <w:lang w:val="pl-PL" w:eastAsia="pl-PL"/>
    </w:rPr>
  </w:style>
  <w:style w:type="character" w:customStyle="1" w:styleId="spctttl1">
    <w:name w:val="s_pct_ttl1"/>
    <w:basedOn w:val="DefaultParagraphFont"/>
    <w:rsid w:val="000900F5"/>
    <w:rPr>
      <w:rFonts w:ascii="Verdana" w:hAnsi="Verdana" w:hint="default"/>
      <w:b/>
      <w:bCs/>
      <w:color w:val="8B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989">
      <w:bodyDiv w:val="1"/>
      <w:marLeft w:val="0"/>
      <w:marRight w:val="0"/>
      <w:marTop w:val="0"/>
      <w:marBottom w:val="0"/>
      <w:divBdr>
        <w:top w:val="none" w:sz="0" w:space="0" w:color="auto"/>
        <w:left w:val="none" w:sz="0" w:space="0" w:color="auto"/>
        <w:bottom w:val="none" w:sz="0" w:space="0" w:color="auto"/>
        <w:right w:val="none" w:sz="0" w:space="0" w:color="auto"/>
      </w:divBdr>
    </w:div>
    <w:div w:id="71006725">
      <w:bodyDiv w:val="1"/>
      <w:marLeft w:val="0"/>
      <w:marRight w:val="0"/>
      <w:marTop w:val="0"/>
      <w:marBottom w:val="0"/>
      <w:divBdr>
        <w:top w:val="none" w:sz="0" w:space="0" w:color="auto"/>
        <w:left w:val="none" w:sz="0" w:space="0" w:color="auto"/>
        <w:bottom w:val="none" w:sz="0" w:space="0" w:color="auto"/>
        <w:right w:val="none" w:sz="0" w:space="0" w:color="auto"/>
      </w:divBdr>
    </w:div>
    <w:div w:id="80027821">
      <w:bodyDiv w:val="1"/>
      <w:marLeft w:val="0"/>
      <w:marRight w:val="0"/>
      <w:marTop w:val="0"/>
      <w:marBottom w:val="0"/>
      <w:divBdr>
        <w:top w:val="none" w:sz="0" w:space="0" w:color="auto"/>
        <w:left w:val="none" w:sz="0" w:space="0" w:color="auto"/>
        <w:bottom w:val="none" w:sz="0" w:space="0" w:color="auto"/>
        <w:right w:val="none" w:sz="0" w:space="0" w:color="auto"/>
      </w:divBdr>
    </w:div>
    <w:div w:id="341666790">
      <w:bodyDiv w:val="1"/>
      <w:marLeft w:val="0"/>
      <w:marRight w:val="0"/>
      <w:marTop w:val="0"/>
      <w:marBottom w:val="0"/>
      <w:divBdr>
        <w:top w:val="none" w:sz="0" w:space="0" w:color="auto"/>
        <w:left w:val="none" w:sz="0" w:space="0" w:color="auto"/>
        <w:bottom w:val="none" w:sz="0" w:space="0" w:color="auto"/>
        <w:right w:val="none" w:sz="0" w:space="0" w:color="auto"/>
      </w:divBdr>
    </w:div>
    <w:div w:id="641622840">
      <w:bodyDiv w:val="1"/>
      <w:marLeft w:val="0"/>
      <w:marRight w:val="0"/>
      <w:marTop w:val="0"/>
      <w:marBottom w:val="0"/>
      <w:divBdr>
        <w:top w:val="none" w:sz="0" w:space="0" w:color="auto"/>
        <w:left w:val="none" w:sz="0" w:space="0" w:color="auto"/>
        <w:bottom w:val="none" w:sz="0" w:space="0" w:color="auto"/>
        <w:right w:val="none" w:sz="0" w:space="0" w:color="auto"/>
      </w:divBdr>
    </w:div>
    <w:div w:id="856190183">
      <w:bodyDiv w:val="1"/>
      <w:marLeft w:val="0"/>
      <w:marRight w:val="0"/>
      <w:marTop w:val="0"/>
      <w:marBottom w:val="0"/>
      <w:divBdr>
        <w:top w:val="none" w:sz="0" w:space="0" w:color="auto"/>
        <w:left w:val="none" w:sz="0" w:space="0" w:color="auto"/>
        <w:bottom w:val="none" w:sz="0" w:space="0" w:color="auto"/>
        <w:right w:val="none" w:sz="0" w:space="0" w:color="auto"/>
      </w:divBdr>
    </w:div>
    <w:div w:id="934902798">
      <w:bodyDiv w:val="1"/>
      <w:marLeft w:val="0"/>
      <w:marRight w:val="0"/>
      <w:marTop w:val="0"/>
      <w:marBottom w:val="0"/>
      <w:divBdr>
        <w:top w:val="none" w:sz="0" w:space="0" w:color="auto"/>
        <w:left w:val="none" w:sz="0" w:space="0" w:color="auto"/>
        <w:bottom w:val="none" w:sz="0" w:space="0" w:color="auto"/>
        <w:right w:val="none" w:sz="0" w:space="0" w:color="auto"/>
      </w:divBdr>
    </w:div>
    <w:div w:id="1060833502">
      <w:bodyDiv w:val="1"/>
      <w:marLeft w:val="0"/>
      <w:marRight w:val="0"/>
      <w:marTop w:val="0"/>
      <w:marBottom w:val="0"/>
      <w:divBdr>
        <w:top w:val="none" w:sz="0" w:space="0" w:color="auto"/>
        <w:left w:val="none" w:sz="0" w:space="0" w:color="auto"/>
        <w:bottom w:val="none" w:sz="0" w:space="0" w:color="auto"/>
        <w:right w:val="none" w:sz="0" w:space="0" w:color="auto"/>
      </w:divBdr>
    </w:div>
    <w:div w:id="1127360342">
      <w:bodyDiv w:val="1"/>
      <w:marLeft w:val="0"/>
      <w:marRight w:val="0"/>
      <w:marTop w:val="0"/>
      <w:marBottom w:val="0"/>
      <w:divBdr>
        <w:top w:val="none" w:sz="0" w:space="0" w:color="auto"/>
        <w:left w:val="none" w:sz="0" w:space="0" w:color="auto"/>
        <w:bottom w:val="none" w:sz="0" w:space="0" w:color="auto"/>
        <w:right w:val="none" w:sz="0" w:space="0" w:color="auto"/>
      </w:divBdr>
    </w:div>
    <w:div w:id="1145313820">
      <w:bodyDiv w:val="1"/>
      <w:marLeft w:val="0"/>
      <w:marRight w:val="0"/>
      <w:marTop w:val="0"/>
      <w:marBottom w:val="0"/>
      <w:divBdr>
        <w:top w:val="none" w:sz="0" w:space="0" w:color="auto"/>
        <w:left w:val="none" w:sz="0" w:space="0" w:color="auto"/>
        <w:bottom w:val="none" w:sz="0" w:space="0" w:color="auto"/>
        <w:right w:val="none" w:sz="0" w:space="0" w:color="auto"/>
      </w:divBdr>
    </w:div>
    <w:div w:id="1191604700">
      <w:bodyDiv w:val="1"/>
      <w:marLeft w:val="0"/>
      <w:marRight w:val="0"/>
      <w:marTop w:val="0"/>
      <w:marBottom w:val="0"/>
      <w:divBdr>
        <w:top w:val="none" w:sz="0" w:space="0" w:color="auto"/>
        <w:left w:val="none" w:sz="0" w:space="0" w:color="auto"/>
        <w:bottom w:val="none" w:sz="0" w:space="0" w:color="auto"/>
        <w:right w:val="none" w:sz="0" w:space="0" w:color="auto"/>
      </w:divBdr>
    </w:div>
    <w:div w:id="1504396464">
      <w:bodyDiv w:val="1"/>
      <w:marLeft w:val="0"/>
      <w:marRight w:val="0"/>
      <w:marTop w:val="0"/>
      <w:marBottom w:val="0"/>
      <w:divBdr>
        <w:top w:val="none" w:sz="0" w:space="0" w:color="auto"/>
        <w:left w:val="none" w:sz="0" w:space="0" w:color="auto"/>
        <w:bottom w:val="none" w:sz="0" w:space="0" w:color="auto"/>
        <w:right w:val="none" w:sz="0" w:space="0" w:color="auto"/>
      </w:divBdr>
    </w:div>
    <w:div w:id="1532374576">
      <w:bodyDiv w:val="1"/>
      <w:marLeft w:val="0"/>
      <w:marRight w:val="0"/>
      <w:marTop w:val="0"/>
      <w:marBottom w:val="0"/>
      <w:divBdr>
        <w:top w:val="none" w:sz="0" w:space="0" w:color="auto"/>
        <w:left w:val="none" w:sz="0" w:space="0" w:color="auto"/>
        <w:bottom w:val="none" w:sz="0" w:space="0" w:color="auto"/>
        <w:right w:val="none" w:sz="0" w:space="0" w:color="auto"/>
      </w:divBdr>
      <w:divsChild>
        <w:div w:id="1609390538">
          <w:marLeft w:val="0"/>
          <w:marRight w:val="0"/>
          <w:marTop w:val="0"/>
          <w:marBottom w:val="0"/>
          <w:divBdr>
            <w:top w:val="none" w:sz="0" w:space="0" w:color="auto"/>
            <w:left w:val="none" w:sz="0" w:space="0" w:color="auto"/>
            <w:bottom w:val="none" w:sz="0" w:space="0" w:color="auto"/>
            <w:right w:val="none" w:sz="0" w:space="0" w:color="auto"/>
          </w:divBdr>
        </w:div>
        <w:div w:id="837312239">
          <w:marLeft w:val="0"/>
          <w:marRight w:val="0"/>
          <w:marTop w:val="0"/>
          <w:marBottom w:val="0"/>
          <w:divBdr>
            <w:top w:val="none" w:sz="0" w:space="0" w:color="auto"/>
            <w:left w:val="none" w:sz="0" w:space="0" w:color="auto"/>
            <w:bottom w:val="none" w:sz="0" w:space="0" w:color="auto"/>
            <w:right w:val="none" w:sz="0" w:space="0" w:color="auto"/>
          </w:divBdr>
        </w:div>
        <w:div w:id="724573587">
          <w:marLeft w:val="0"/>
          <w:marRight w:val="0"/>
          <w:marTop w:val="0"/>
          <w:marBottom w:val="0"/>
          <w:divBdr>
            <w:top w:val="none" w:sz="0" w:space="0" w:color="auto"/>
            <w:left w:val="none" w:sz="0" w:space="0" w:color="auto"/>
            <w:bottom w:val="none" w:sz="0" w:space="0" w:color="auto"/>
            <w:right w:val="none" w:sz="0" w:space="0" w:color="auto"/>
          </w:divBdr>
        </w:div>
        <w:div w:id="349188782">
          <w:marLeft w:val="0"/>
          <w:marRight w:val="0"/>
          <w:marTop w:val="0"/>
          <w:marBottom w:val="0"/>
          <w:divBdr>
            <w:top w:val="none" w:sz="0" w:space="0" w:color="auto"/>
            <w:left w:val="none" w:sz="0" w:space="0" w:color="auto"/>
            <w:bottom w:val="none" w:sz="0" w:space="0" w:color="auto"/>
            <w:right w:val="none" w:sz="0" w:space="0" w:color="auto"/>
          </w:divBdr>
        </w:div>
        <w:div w:id="1435128697">
          <w:marLeft w:val="0"/>
          <w:marRight w:val="0"/>
          <w:marTop w:val="0"/>
          <w:marBottom w:val="0"/>
          <w:divBdr>
            <w:top w:val="none" w:sz="0" w:space="0" w:color="auto"/>
            <w:left w:val="none" w:sz="0" w:space="0" w:color="auto"/>
            <w:bottom w:val="none" w:sz="0" w:space="0" w:color="auto"/>
            <w:right w:val="none" w:sz="0" w:space="0" w:color="auto"/>
          </w:divBdr>
        </w:div>
      </w:divsChild>
    </w:div>
    <w:div w:id="1550651123">
      <w:bodyDiv w:val="1"/>
      <w:marLeft w:val="0"/>
      <w:marRight w:val="0"/>
      <w:marTop w:val="0"/>
      <w:marBottom w:val="0"/>
      <w:divBdr>
        <w:top w:val="none" w:sz="0" w:space="0" w:color="auto"/>
        <w:left w:val="none" w:sz="0" w:space="0" w:color="auto"/>
        <w:bottom w:val="none" w:sz="0" w:space="0" w:color="auto"/>
        <w:right w:val="none" w:sz="0" w:space="0" w:color="auto"/>
      </w:divBdr>
    </w:div>
    <w:div w:id="1894609909">
      <w:bodyDiv w:val="1"/>
      <w:marLeft w:val="0"/>
      <w:marRight w:val="0"/>
      <w:marTop w:val="0"/>
      <w:marBottom w:val="0"/>
      <w:divBdr>
        <w:top w:val="none" w:sz="0" w:space="0" w:color="auto"/>
        <w:left w:val="none" w:sz="0" w:space="0" w:color="auto"/>
        <w:bottom w:val="none" w:sz="0" w:space="0" w:color="auto"/>
        <w:right w:val="none" w:sz="0" w:space="0" w:color="auto"/>
      </w:divBdr>
    </w:div>
    <w:div w:id="2115975391">
      <w:bodyDiv w:val="1"/>
      <w:marLeft w:val="0"/>
      <w:marRight w:val="0"/>
      <w:marTop w:val="0"/>
      <w:marBottom w:val="0"/>
      <w:divBdr>
        <w:top w:val="none" w:sz="0" w:space="0" w:color="auto"/>
        <w:left w:val="none" w:sz="0" w:space="0" w:color="auto"/>
        <w:bottom w:val="none" w:sz="0" w:space="0" w:color="auto"/>
        <w:right w:val="none" w:sz="0" w:space="0" w:color="auto"/>
      </w:divBdr>
    </w:div>
    <w:div w:id="213447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445E4-32F9-4FC0-A0C8-7938902A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7517</Words>
  <Characters>43603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2021-09-21T09:52:00Z</cp:lastPrinted>
  <dcterms:created xsi:type="dcterms:W3CDTF">2021-09-30T11:42:00Z</dcterms:created>
  <dcterms:modified xsi:type="dcterms:W3CDTF">2021-09-30T11:42:00Z</dcterms:modified>
</cp:coreProperties>
</file>