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0BDBB54" w14:textId="77777777" w:rsidR="00A94449" w:rsidRPr="00437C92" w:rsidRDefault="00A94449" w:rsidP="00A94449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92">
        <w:rPr>
          <w:rFonts w:ascii="Times New Roman" w:hAnsi="Times New Roman"/>
          <w:b/>
          <w:sz w:val="24"/>
          <w:szCs w:val="24"/>
        </w:rPr>
        <w:t>ORDIN nr.................din............</w:t>
      </w:r>
    </w:p>
    <w:p w14:paraId="39C87DDA" w14:textId="77777777" w:rsidR="00A94449" w:rsidRPr="00437C92" w:rsidRDefault="00A94449" w:rsidP="00A94449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37C92">
        <w:rPr>
          <w:rFonts w:ascii="Times New Roman" w:hAnsi="Times New Roman"/>
          <w:b/>
          <w:sz w:val="24"/>
          <w:szCs w:val="24"/>
        </w:rPr>
        <w:t>pentru aprobarea Procedurii privind determinarea capacității disponibile în rețelele electrice pentru racordarea de noi instalații de producere a energiei electrice</w:t>
      </w:r>
      <w:r w:rsidRPr="00437C92">
        <w:t xml:space="preserve"> </w:t>
      </w:r>
    </w:p>
    <w:p w14:paraId="5B90E33E" w14:textId="77777777" w:rsidR="00A94449" w:rsidRPr="00437C92" w:rsidRDefault="00A94449" w:rsidP="0034440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06AB390" w14:textId="28963A1F" w:rsidR="00A16E75" w:rsidRPr="00437C92" w:rsidRDefault="00A94449" w:rsidP="0034440D">
      <w:pPr>
        <w:autoSpaceDE/>
        <w:autoSpaceDN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55D1A">
        <w:rPr>
          <w:rFonts w:ascii="Times New Roman" w:hAnsi="Times New Roman"/>
          <w:color w:val="000000"/>
          <w:sz w:val="24"/>
          <w:szCs w:val="24"/>
        </w:rPr>
        <w:t>Având în vedere prevederile art. 29 alin. (1) lit. a</w:t>
      </w:r>
      <w:r w:rsidR="0034440D" w:rsidRPr="00655D1A">
        <w:rPr>
          <w:rFonts w:ascii="Times New Roman" w:hAnsi="Times New Roman"/>
          <w:color w:val="000000"/>
          <w:sz w:val="24"/>
          <w:szCs w:val="24"/>
        </w:rPr>
        <w:t>)</w:t>
      </w:r>
      <w:r w:rsidR="00437C92" w:rsidRPr="00655D1A">
        <w:rPr>
          <w:rFonts w:ascii="Times New Roman" w:hAnsi="Times New Roman"/>
          <w:color w:val="000000"/>
          <w:sz w:val="24"/>
          <w:szCs w:val="24"/>
        </w:rPr>
        <w:t>,</w:t>
      </w:r>
      <w:r w:rsidRPr="00655D1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4440D" w:rsidRPr="00655D1A">
        <w:rPr>
          <w:rFonts w:ascii="Times New Roman" w:hAnsi="Times New Roman"/>
          <w:color w:val="000000"/>
          <w:sz w:val="24"/>
          <w:szCs w:val="24"/>
        </w:rPr>
        <w:t xml:space="preserve">ale </w:t>
      </w:r>
      <w:r w:rsidRPr="00655D1A">
        <w:rPr>
          <w:rFonts w:ascii="Times New Roman" w:hAnsi="Times New Roman"/>
          <w:color w:val="000000"/>
          <w:sz w:val="24"/>
          <w:szCs w:val="24"/>
        </w:rPr>
        <w:t>art. 36 alin. (7) lit. a) și alin. (10)</w:t>
      </w:r>
      <w:r w:rsidR="00437C92" w:rsidRPr="00655D1A">
        <w:rPr>
          <w:rFonts w:ascii="Times New Roman" w:hAnsi="Times New Roman"/>
          <w:color w:val="000000"/>
          <w:sz w:val="24"/>
          <w:szCs w:val="24"/>
          <w:lang w:val="en-US"/>
        </w:rPr>
        <w:t xml:space="preserve">, ale art. 45 </w:t>
      </w:r>
      <w:proofErr w:type="spellStart"/>
      <w:r w:rsidR="00437C92" w:rsidRPr="00655D1A">
        <w:rPr>
          <w:rFonts w:ascii="Times New Roman" w:hAnsi="Times New Roman"/>
          <w:color w:val="000000"/>
          <w:sz w:val="24"/>
          <w:szCs w:val="24"/>
          <w:lang w:val="en-US"/>
        </w:rPr>
        <w:t>alin</w:t>
      </w:r>
      <w:proofErr w:type="spellEnd"/>
      <w:r w:rsidR="00437C92" w:rsidRPr="00655D1A">
        <w:rPr>
          <w:rFonts w:ascii="Times New Roman" w:hAnsi="Times New Roman"/>
          <w:color w:val="000000"/>
          <w:sz w:val="24"/>
          <w:szCs w:val="24"/>
          <w:lang w:val="en-US"/>
        </w:rPr>
        <w:t xml:space="preserve">. (1) lit. a) </w:t>
      </w:r>
      <w:proofErr w:type="spellStart"/>
      <w:r w:rsidR="00135920" w:rsidRPr="00655D1A">
        <w:rPr>
          <w:rFonts w:ascii="Times New Roman" w:hAnsi="Times New Roman"/>
          <w:color w:val="000000"/>
          <w:sz w:val="24"/>
          <w:szCs w:val="24"/>
          <w:lang w:val="en-US"/>
        </w:rPr>
        <w:t>şi</w:t>
      </w:r>
      <w:proofErr w:type="spellEnd"/>
      <w:r w:rsidR="00437C92" w:rsidRPr="00655D1A">
        <w:rPr>
          <w:rFonts w:ascii="Times New Roman" w:hAnsi="Times New Roman"/>
          <w:color w:val="000000"/>
          <w:sz w:val="24"/>
          <w:szCs w:val="24"/>
          <w:lang w:val="en-US"/>
        </w:rPr>
        <w:t xml:space="preserve"> e)</w:t>
      </w:r>
      <w:r w:rsidRPr="00655D1A">
        <w:rPr>
          <w:rFonts w:ascii="Times New Roman" w:hAnsi="Times New Roman"/>
          <w:color w:val="000000"/>
          <w:sz w:val="24"/>
          <w:szCs w:val="24"/>
        </w:rPr>
        <w:t xml:space="preserve"> din </w:t>
      </w:r>
      <w:hyperlink w:history="1">
        <w:r w:rsidR="00A16E75" w:rsidRPr="00655D1A">
          <w:rPr>
            <w:rFonts w:ascii="Times New Roman" w:hAnsi="Times New Roman"/>
            <w:color w:val="000000"/>
            <w:sz w:val="24"/>
            <w:szCs w:val="24"/>
          </w:rPr>
          <w:t xml:space="preserve">Legea energiei electrice </w:t>
        </w:r>
        <w:proofErr w:type="spellStart"/>
        <w:r w:rsidR="00A16E75" w:rsidRPr="00655D1A">
          <w:rPr>
            <w:rFonts w:ascii="Times New Roman" w:hAnsi="Times New Roman"/>
            <w:color w:val="000000"/>
            <w:sz w:val="24"/>
            <w:szCs w:val="24"/>
          </w:rPr>
          <w:t>şi</w:t>
        </w:r>
        <w:proofErr w:type="spellEnd"/>
        <w:r w:rsidR="00A16E75" w:rsidRPr="00655D1A">
          <w:rPr>
            <w:rFonts w:ascii="Times New Roman" w:hAnsi="Times New Roman"/>
            <w:color w:val="000000"/>
            <w:sz w:val="24"/>
            <w:szCs w:val="24"/>
          </w:rPr>
          <w:t xml:space="preserve"> a gazelor naturale nr. 123/2012</w:t>
        </w:r>
      </w:hyperlink>
      <w:r w:rsidR="00A16E75" w:rsidRPr="00655D1A">
        <w:rPr>
          <w:rFonts w:ascii="Times New Roman" w:hAnsi="Times New Roman"/>
          <w:color w:val="000000"/>
          <w:sz w:val="24"/>
          <w:szCs w:val="24"/>
        </w:rPr>
        <w:t>,</w:t>
      </w:r>
      <w:r w:rsidR="00A16E75" w:rsidRPr="00655D1A">
        <w:t xml:space="preserve"> </w:t>
      </w:r>
      <w:r w:rsidR="00A16E75" w:rsidRPr="00655D1A">
        <w:rPr>
          <w:rFonts w:ascii="Times New Roman" w:hAnsi="Times New Roman"/>
          <w:color w:val="000000"/>
          <w:sz w:val="24"/>
          <w:szCs w:val="24"/>
        </w:rPr>
        <w:t xml:space="preserve">cu modificările </w:t>
      </w:r>
      <w:proofErr w:type="spellStart"/>
      <w:r w:rsidR="00A16E75" w:rsidRPr="00655D1A">
        <w:rPr>
          <w:rFonts w:ascii="Times New Roman" w:hAnsi="Times New Roman"/>
          <w:color w:val="000000"/>
          <w:sz w:val="24"/>
          <w:szCs w:val="24"/>
        </w:rPr>
        <w:t>şi</w:t>
      </w:r>
      <w:proofErr w:type="spellEnd"/>
      <w:r w:rsidR="00A16E75" w:rsidRPr="00655D1A">
        <w:rPr>
          <w:rFonts w:ascii="Times New Roman" w:hAnsi="Times New Roman"/>
          <w:color w:val="000000"/>
          <w:sz w:val="24"/>
          <w:szCs w:val="24"/>
        </w:rPr>
        <w:t xml:space="preserve"> completările ulterioare</w:t>
      </w:r>
      <w:r w:rsidR="0034440D" w:rsidRPr="00655D1A">
        <w:rPr>
          <w:rFonts w:ascii="Times New Roman" w:hAnsi="Times New Roman"/>
          <w:color w:val="000000"/>
          <w:sz w:val="24"/>
          <w:szCs w:val="24"/>
        </w:rPr>
        <w:t>,</w:t>
      </w:r>
      <w:r w:rsidR="00655D1A" w:rsidRPr="00655D1A">
        <w:rPr>
          <w:rFonts w:ascii="Times New Roman" w:hAnsi="Times New Roman"/>
          <w:color w:val="000000"/>
          <w:sz w:val="24"/>
          <w:szCs w:val="24"/>
        </w:rPr>
        <w:t xml:space="preserve"> precum și ale art. 14 alin. (7) și (9)</w:t>
      </w:r>
      <w:r w:rsidR="00655D1A" w:rsidRPr="00655D1A">
        <w:t xml:space="preserve"> </w:t>
      </w:r>
      <w:r w:rsidR="00655D1A" w:rsidRPr="00655D1A">
        <w:rPr>
          <w:rFonts w:ascii="Times New Roman" w:hAnsi="Times New Roman"/>
          <w:color w:val="000000"/>
          <w:sz w:val="24"/>
          <w:szCs w:val="24"/>
        </w:rPr>
        <w:t xml:space="preserve">din Legea nr. 220/2008 pentru stabilirea sistemului de promovare a producerii energiei din surse regenerabile de energie, republicată, cu modificările </w:t>
      </w:r>
      <w:proofErr w:type="spellStart"/>
      <w:r w:rsidR="00655D1A" w:rsidRPr="00655D1A">
        <w:rPr>
          <w:rFonts w:ascii="Times New Roman" w:hAnsi="Times New Roman"/>
          <w:color w:val="000000"/>
          <w:sz w:val="24"/>
          <w:szCs w:val="24"/>
        </w:rPr>
        <w:t>şi</w:t>
      </w:r>
      <w:proofErr w:type="spellEnd"/>
      <w:r w:rsidR="00655D1A" w:rsidRPr="00655D1A">
        <w:rPr>
          <w:rFonts w:ascii="Times New Roman" w:hAnsi="Times New Roman"/>
          <w:color w:val="000000"/>
          <w:sz w:val="24"/>
          <w:szCs w:val="24"/>
        </w:rPr>
        <w:t xml:space="preserve"> completările ulterioare,</w:t>
      </w:r>
    </w:p>
    <w:p w14:paraId="787786AE" w14:textId="77777777" w:rsidR="00A16E75" w:rsidRPr="00437C92" w:rsidRDefault="00A16E75" w:rsidP="00A16E75">
      <w:pPr>
        <w:autoSpaceDE/>
        <w:autoSpaceDN/>
        <w:rPr>
          <w:rFonts w:ascii="Times New Roman" w:eastAsia="Times New Roman" w:hAnsi="Times New Roman"/>
          <w:sz w:val="24"/>
          <w:szCs w:val="24"/>
        </w:rPr>
      </w:pPr>
    </w:p>
    <w:p w14:paraId="1C76CC94" w14:textId="35D4D0CF" w:rsidR="00A94449" w:rsidRPr="00A94449" w:rsidRDefault="00A94449" w:rsidP="00A94449">
      <w:pPr>
        <w:spacing w:after="12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37C92">
        <w:rPr>
          <w:rFonts w:ascii="Times New Roman" w:hAnsi="Times New Roman"/>
          <w:sz w:val="24"/>
          <w:szCs w:val="24"/>
        </w:rPr>
        <w:t xml:space="preserve">în temeiul prevederilor </w:t>
      </w:r>
      <w:r w:rsidR="00437C92">
        <w:rPr>
          <w:rFonts w:ascii="Times New Roman" w:hAnsi="Times New Roman"/>
          <w:color w:val="000000"/>
          <w:sz w:val="24"/>
          <w:szCs w:val="24"/>
          <w:lang w:val="en-US"/>
        </w:rPr>
        <w:t xml:space="preserve">art. </w:t>
      </w:r>
      <w:r w:rsidR="00437C92" w:rsidRPr="00996930">
        <w:rPr>
          <w:rFonts w:ascii="Times New Roman" w:hAnsi="Times New Roman"/>
          <w:color w:val="000000"/>
          <w:sz w:val="24"/>
          <w:szCs w:val="24"/>
          <w:lang w:val="en-US"/>
        </w:rPr>
        <w:t xml:space="preserve">5 </w:t>
      </w:r>
      <w:proofErr w:type="spellStart"/>
      <w:r w:rsidR="00437C92" w:rsidRPr="00996930">
        <w:rPr>
          <w:rFonts w:ascii="Times New Roman" w:hAnsi="Times New Roman"/>
          <w:color w:val="000000"/>
          <w:sz w:val="24"/>
          <w:szCs w:val="24"/>
          <w:lang w:val="en-US"/>
        </w:rPr>
        <w:t>alin</w:t>
      </w:r>
      <w:proofErr w:type="spellEnd"/>
      <w:r w:rsidR="00437C92" w:rsidRPr="00996930">
        <w:rPr>
          <w:rFonts w:ascii="Times New Roman" w:hAnsi="Times New Roman"/>
          <w:color w:val="000000"/>
          <w:sz w:val="24"/>
          <w:szCs w:val="24"/>
          <w:lang w:val="en-US"/>
        </w:rPr>
        <w:t xml:space="preserve">. (1) lit. c) </w:t>
      </w:r>
      <w:proofErr w:type="spellStart"/>
      <w:r w:rsidR="00135920" w:rsidRPr="00996930">
        <w:rPr>
          <w:rFonts w:ascii="Times New Roman" w:hAnsi="Times New Roman"/>
          <w:color w:val="000000"/>
          <w:sz w:val="24"/>
          <w:szCs w:val="24"/>
          <w:lang w:val="en-US"/>
        </w:rPr>
        <w:t>şi</w:t>
      </w:r>
      <w:proofErr w:type="spellEnd"/>
      <w:r w:rsidR="00437C92" w:rsidRPr="00996930">
        <w:rPr>
          <w:rFonts w:ascii="Times New Roman" w:hAnsi="Times New Roman"/>
          <w:color w:val="000000"/>
          <w:sz w:val="24"/>
          <w:szCs w:val="24"/>
          <w:lang w:val="en-US"/>
        </w:rPr>
        <w:t xml:space="preserve"> art. 9 </w:t>
      </w:r>
      <w:proofErr w:type="spellStart"/>
      <w:r w:rsidR="00437C92" w:rsidRPr="00996930">
        <w:rPr>
          <w:rFonts w:ascii="Times New Roman" w:hAnsi="Times New Roman"/>
          <w:color w:val="000000"/>
          <w:sz w:val="24"/>
          <w:szCs w:val="24"/>
          <w:lang w:val="en-US"/>
        </w:rPr>
        <w:t>alin</w:t>
      </w:r>
      <w:proofErr w:type="spellEnd"/>
      <w:r w:rsidR="00437C92" w:rsidRPr="00996930">
        <w:rPr>
          <w:rFonts w:ascii="Times New Roman" w:hAnsi="Times New Roman"/>
          <w:color w:val="000000"/>
          <w:sz w:val="24"/>
          <w:szCs w:val="24"/>
          <w:lang w:val="en-US"/>
        </w:rPr>
        <w:t>. (1) lit. h)</w:t>
      </w:r>
      <w:r w:rsidRPr="00437C92">
        <w:rPr>
          <w:rFonts w:ascii="Times New Roman" w:hAnsi="Times New Roman"/>
          <w:color w:val="000000"/>
          <w:sz w:val="24"/>
          <w:szCs w:val="24"/>
        </w:rPr>
        <w:t xml:space="preserve"> din </w:t>
      </w:r>
      <w:r w:rsidR="00135920" w:rsidRPr="00437C92">
        <w:rPr>
          <w:rFonts w:ascii="Times New Roman" w:hAnsi="Times New Roman"/>
          <w:sz w:val="24"/>
          <w:szCs w:val="24"/>
        </w:rPr>
        <w:t>Ordonanța</w:t>
      </w:r>
      <w:r w:rsidRPr="00437C92">
        <w:rPr>
          <w:rFonts w:ascii="Times New Roman" w:hAnsi="Times New Roman"/>
          <w:sz w:val="24"/>
          <w:szCs w:val="24"/>
        </w:rPr>
        <w:t xml:space="preserve"> de </w:t>
      </w:r>
      <w:r w:rsidR="00135920" w:rsidRPr="00437C92">
        <w:rPr>
          <w:rFonts w:ascii="Times New Roman" w:hAnsi="Times New Roman"/>
          <w:sz w:val="24"/>
          <w:szCs w:val="24"/>
        </w:rPr>
        <w:t>urgență</w:t>
      </w:r>
      <w:r w:rsidRPr="00437C92">
        <w:rPr>
          <w:rFonts w:ascii="Times New Roman" w:hAnsi="Times New Roman"/>
          <w:sz w:val="24"/>
          <w:szCs w:val="24"/>
        </w:rPr>
        <w:t xml:space="preserve"> a Guvernului nr. 33/2007 privind organizarea </w:t>
      </w:r>
      <w:proofErr w:type="spellStart"/>
      <w:r w:rsidRPr="00437C92">
        <w:rPr>
          <w:rFonts w:ascii="Times New Roman" w:hAnsi="Times New Roman"/>
          <w:sz w:val="24"/>
          <w:szCs w:val="24"/>
        </w:rPr>
        <w:t>şi</w:t>
      </w:r>
      <w:proofErr w:type="spellEnd"/>
      <w:r w:rsidRPr="00437C92">
        <w:rPr>
          <w:rFonts w:ascii="Times New Roman" w:hAnsi="Times New Roman"/>
          <w:sz w:val="24"/>
          <w:szCs w:val="24"/>
        </w:rPr>
        <w:t xml:space="preserve"> </w:t>
      </w:r>
      <w:r w:rsidR="00135920" w:rsidRPr="00437C92">
        <w:rPr>
          <w:rFonts w:ascii="Times New Roman" w:hAnsi="Times New Roman"/>
          <w:sz w:val="24"/>
          <w:szCs w:val="24"/>
        </w:rPr>
        <w:t>funcționarea</w:t>
      </w:r>
      <w:r w:rsidRPr="00437C92">
        <w:rPr>
          <w:rFonts w:ascii="Times New Roman" w:hAnsi="Times New Roman"/>
          <w:sz w:val="24"/>
          <w:szCs w:val="24"/>
        </w:rPr>
        <w:t xml:space="preserve"> </w:t>
      </w:r>
      <w:r w:rsidR="00135920" w:rsidRPr="00437C92">
        <w:rPr>
          <w:rFonts w:ascii="Times New Roman" w:hAnsi="Times New Roman"/>
          <w:sz w:val="24"/>
          <w:szCs w:val="24"/>
        </w:rPr>
        <w:t>Autorității</w:t>
      </w:r>
      <w:r w:rsidRPr="00437C92">
        <w:rPr>
          <w:rFonts w:ascii="Times New Roman" w:hAnsi="Times New Roman"/>
          <w:sz w:val="24"/>
          <w:szCs w:val="24"/>
        </w:rPr>
        <w:t xml:space="preserve"> </w:t>
      </w:r>
      <w:r w:rsidR="00135920" w:rsidRPr="00437C92">
        <w:rPr>
          <w:rFonts w:ascii="Times New Roman" w:hAnsi="Times New Roman"/>
          <w:sz w:val="24"/>
          <w:szCs w:val="24"/>
        </w:rPr>
        <w:t>Naționale</w:t>
      </w:r>
      <w:r w:rsidRPr="00437C92">
        <w:rPr>
          <w:rFonts w:ascii="Times New Roman" w:hAnsi="Times New Roman"/>
          <w:sz w:val="24"/>
          <w:szCs w:val="24"/>
        </w:rPr>
        <w:t xml:space="preserve"> de Reglementare în Domeniul Energiei, aprobată cu modificări </w:t>
      </w:r>
      <w:proofErr w:type="spellStart"/>
      <w:r w:rsidRPr="00437C92">
        <w:rPr>
          <w:rFonts w:ascii="Times New Roman" w:hAnsi="Times New Roman"/>
          <w:sz w:val="24"/>
          <w:szCs w:val="24"/>
        </w:rPr>
        <w:t>şi</w:t>
      </w:r>
      <w:proofErr w:type="spellEnd"/>
      <w:r w:rsidRPr="00437C92">
        <w:rPr>
          <w:rFonts w:ascii="Times New Roman" w:hAnsi="Times New Roman"/>
          <w:sz w:val="24"/>
          <w:szCs w:val="24"/>
        </w:rPr>
        <w:t xml:space="preserve"> completări prin Legea nr. 160/2012, cu modificările </w:t>
      </w:r>
      <w:proofErr w:type="spellStart"/>
      <w:r w:rsidRPr="00437C92">
        <w:rPr>
          <w:rFonts w:ascii="Times New Roman" w:hAnsi="Times New Roman"/>
          <w:sz w:val="24"/>
          <w:szCs w:val="24"/>
        </w:rPr>
        <w:t>şi</w:t>
      </w:r>
      <w:proofErr w:type="spellEnd"/>
      <w:r w:rsidRPr="00437C92">
        <w:rPr>
          <w:rFonts w:ascii="Times New Roman" w:hAnsi="Times New Roman"/>
          <w:sz w:val="24"/>
          <w:szCs w:val="24"/>
        </w:rPr>
        <w:t xml:space="preserve"> completările ulterioare,</w:t>
      </w:r>
    </w:p>
    <w:p w14:paraId="14931DEA" w14:textId="659EACEB" w:rsidR="00A94449" w:rsidRPr="00A94449" w:rsidRDefault="00135920" w:rsidP="00A94449">
      <w:pPr>
        <w:spacing w:before="120" w:after="12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94449">
        <w:rPr>
          <w:rFonts w:ascii="Times New Roman" w:hAnsi="Times New Roman"/>
          <w:b/>
          <w:sz w:val="24"/>
          <w:szCs w:val="24"/>
        </w:rPr>
        <w:t>Președintele</w:t>
      </w:r>
      <w:r w:rsidR="00A94449" w:rsidRPr="00A94449">
        <w:rPr>
          <w:rFonts w:ascii="Times New Roman" w:hAnsi="Times New Roman"/>
          <w:b/>
          <w:sz w:val="24"/>
          <w:szCs w:val="24"/>
        </w:rPr>
        <w:t xml:space="preserve"> </w:t>
      </w:r>
      <w:r w:rsidRPr="00A94449">
        <w:rPr>
          <w:rFonts w:ascii="Times New Roman" w:hAnsi="Times New Roman"/>
          <w:b/>
          <w:sz w:val="24"/>
          <w:szCs w:val="24"/>
        </w:rPr>
        <w:t>Autorității</w:t>
      </w:r>
      <w:r w:rsidR="00A94449" w:rsidRPr="00A94449">
        <w:rPr>
          <w:rFonts w:ascii="Times New Roman" w:hAnsi="Times New Roman"/>
          <w:b/>
          <w:sz w:val="24"/>
          <w:szCs w:val="24"/>
        </w:rPr>
        <w:t xml:space="preserve"> </w:t>
      </w:r>
      <w:r w:rsidRPr="00A94449">
        <w:rPr>
          <w:rFonts w:ascii="Times New Roman" w:hAnsi="Times New Roman"/>
          <w:b/>
          <w:sz w:val="24"/>
          <w:szCs w:val="24"/>
        </w:rPr>
        <w:t>Naționale</w:t>
      </w:r>
      <w:r w:rsidR="00A94449" w:rsidRPr="00A94449">
        <w:rPr>
          <w:rFonts w:ascii="Times New Roman" w:hAnsi="Times New Roman"/>
          <w:b/>
          <w:sz w:val="24"/>
          <w:szCs w:val="24"/>
        </w:rPr>
        <w:t xml:space="preserve"> de Reglementare în Domeniul Energiei emite prezentul ordin</w:t>
      </w:r>
    </w:p>
    <w:p w14:paraId="6AEF4CCF" w14:textId="77777777" w:rsidR="00A94449" w:rsidRPr="00A94449" w:rsidRDefault="00A94449" w:rsidP="00A9444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96280E1" w14:textId="77777777" w:rsidR="00A94449" w:rsidRPr="00A94449" w:rsidRDefault="00A94449" w:rsidP="00A94449">
      <w:pPr>
        <w:pStyle w:val="NormalItalic"/>
        <w:spacing w:after="120"/>
        <w:rPr>
          <w:b w:val="0"/>
          <w:sz w:val="24"/>
          <w:szCs w:val="24"/>
        </w:rPr>
      </w:pPr>
      <w:r w:rsidRPr="00A94449">
        <w:rPr>
          <w:bCs w:val="0"/>
          <w:sz w:val="24"/>
          <w:szCs w:val="24"/>
        </w:rPr>
        <w:t>Art.1</w:t>
      </w:r>
      <w:r w:rsidRPr="00A94449">
        <w:rPr>
          <w:b w:val="0"/>
          <w:bCs w:val="0"/>
          <w:sz w:val="24"/>
          <w:szCs w:val="24"/>
        </w:rPr>
        <w:t xml:space="preserve">. - Se </w:t>
      </w:r>
      <w:r w:rsidRPr="00A94449">
        <w:rPr>
          <w:b w:val="0"/>
          <w:sz w:val="24"/>
          <w:szCs w:val="24"/>
        </w:rPr>
        <w:t xml:space="preserve">aprobă Procedura privind </w:t>
      </w:r>
      <w:r w:rsidR="00A16E75">
        <w:rPr>
          <w:b w:val="0"/>
          <w:sz w:val="24"/>
          <w:szCs w:val="24"/>
        </w:rPr>
        <w:t>determinarea</w:t>
      </w:r>
      <w:r w:rsidR="00A16E75" w:rsidRPr="00A94449">
        <w:rPr>
          <w:b w:val="0"/>
          <w:sz w:val="24"/>
          <w:szCs w:val="24"/>
        </w:rPr>
        <w:t xml:space="preserve"> capacității disponibile în rețelele electrice pentru racordarea de noi instalații de producere a energiei electrice</w:t>
      </w:r>
      <w:r w:rsidRPr="00A94449">
        <w:rPr>
          <w:b w:val="0"/>
          <w:i/>
          <w:sz w:val="24"/>
          <w:szCs w:val="24"/>
        </w:rPr>
        <w:t>,</w:t>
      </w:r>
      <w:r w:rsidRPr="00A94449">
        <w:rPr>
          <w:i/>
          <w:sz w:val="24"/>
          <w:szCs w:val="24"/>
        </w:rPr>
        <w:t xml:space="preserve"> </w:t>
      </w:r>
      <w:r w:rsidRPr="00A94449">
        <w:rPr>
          <w:b w:val="0"/>
          <w:sz w:val="24"/>
          <w:szCs w:val="24"/>
        </w:rPr>
        <w:t>prevăzută în anexa care face parte integrantă din prezentul ordin.</w:t>
      </w:r>
    </w:p>
    <w:p w14:paraId="52F7364B" w14:textId="61265C57" w:rsidR="00A94449" w:rsidRPr="00A94449" w:rsidRDefault="00A94449" w:rsidP="00A94449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94449">
        <w:rPr>
          <w:rFonts w:ascii="Times New Roman" w:hAnsi="Times New Roman"/>
          <w:b/>
          <w:sz w:val="24"/>
          <w:szCs w:val="24"/>
        </w:rPr>
        <w:t>Art.2</w:t>
      </w:r>
      <w:r w:rsidRPr="00A94449">
        <w:rPr>
          <w:rFonts w:ascii="Times New Roman" w:hAnsi="Times New Roman"/>
          <w:sz w:val="24"/>
          <w:szCs w:val="24"/>
        </w:rPr>
        <w:t>. -</w:t>
      </w:r>
      <w:r w:rsidRPr="00A94449">
        <w:rPr>
          <w:rFonts w:ascii="Times New Roman" w:hAnsi="Times New Roman"/>
          <w:b/>
          <w:sz w:val="24"/>
          <w:szCs w:val="24"/>
        </w:rPr>
        <w:t xml:space="preserve"> </w:t>
      </w:r>
      <w:r w:rsidRPr="000D2B43">
        <w:rPr>
          <w:rFonts w:ascii="Times New Roman" w:hAnsi="Times New Roman"/>
          <w:sz w:val="24"/>
          <w:szCs w:val="24"/>
        </w:rPr>
        <w:t>Operatorii economici</w:t>
      </w:r>
      <w:r w:rsidRPr="00A94449">
        <w:rPr>
          <w:rFonts w:ascii="Times New Roman" w:hAnsi="Times New Roman"/>
          <w:sz w:val="24"/>
          <w:szCs w:val="24"/>
        </w:rPr>
        <w:t xml:space="preserve"> din sectorul energiei electrice duc la îndeplinire prevederile prezentului ordin, iar </w:t>
      </w:r>
      <w:proofErr w:type="spellStart"/>
      <w:r w:rsidRPr="00A94449">
        <w:rPr>
          <w:rFonts w:ascii="Times New Roman" w:hAnsi="Times New Roman"/>
          <w:sz w:val="24"/>
          <w:szCs w:val="24"/>
        </w:rPr>
        <w:t>entităţile</w:t>
      </w:r>
      <w:proofErr w:type="spellEnd"/>
      <w:r w:rsidRPr="00A94449">
        <w:rPr>
          <w:rFonts w:ascii="Times New Roman" w:hAnsi="Times New Roman"/>
          <w:sz w:val="24"/>
          <w:szCs w:val="24"/>
        </w:rPr>
        <w:t xml:space="preserve"> organizatorice din cadrul </w:t>
      </w:r>
      <w:r w:rsidR="00135920" w:rsidRPr="00A94449">
        <w:rPr>
          <w:rFonts w:ascii="Times New Roman" w:hAnsi="Times New Roman"/>
          <w:sz w:val="24"/>
          <w:szCs w:val="24"/>
        </w:rPr>
        <w:t>Autorității</w:t>
      </w:r>
      <w:r w:rsidRPr="00A94449">
        <w:rPr>
          <w:rFonts w:ascii="Times New Roman" w:hAnsi="Times New Roman"/>
          <w:sz w:val="24"/>
          <w:szCs w:val="24"/>
        </w:rPr>
        <w:t xml:space="preserve"> </w:t>
      </w:r>
      <w:r w:rsidR="00135920" w:rsidRPr="00A94449">
        <w:rPr>
          <w:rFonts w:ascii="Times New Roman" w:hAnsi="Times New Roman"/>
          <w:sz w:val="24"/>
          <w:szCs w:val="24"/>
        </w:rPr>
        <w:t>Naționale</w:t>
      </w:r>
      <w:r w:rsidRPr="00A94449">
        <w:rPr>
          <w:rFonts w:ascii="Times New Roman" w:hAnsi="Times New Roman"/>
          <w:sz w:val="24"/>
          <w:szCs w:val="24"/>
        </w:rPr>
        <w:t xml:space="preserve"> de Reglementare în Domeniul Energiei urmăresc respectarea prevederilor prezentului ordin.</w:t>
      </w:r>
    </w:p>
    <w:p w14:paraId="70EAAD24" w14:textId="77777777" w:rsidR="00A94449" w:rsidRPr="00A94449" w:rsidRDefault="00A94449" w:rsidP="00A94449">
      <w:pPr>
        <w:tabs>
          <w:tab w:val="left" w:pos="720"/>
          <w:tab w:val="left" w:pos="81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A94449">
        <w:rPr>
          <w:rFonts w:ascii="Times New Roman" w:hAnsi="Times New Roman"/>
          <w:b/>
          <w:sz w:val="24"/>
          <w:szCs w:val="24"/>
        </w:rPr>
        <w:t>Art.3</w:t>
      </w:r>
      <w:r w:rsidRPr="00A94449">
        <w:rPr>
          <w:rFonts w:ascii="Times New Roman" w:hAnsi="Times New Roman"/>
          <w:sz w:val="24"/>
          <w:szCs w:val="24"/>
        </w:rPr>
        <w:t>. – Prezentul ordin se publică în Monitorul Oficial al României, Partea I.</w:t>
      </w:r>
    </w:p>
    <w:p w14:paraId="76012C5F" w14:textId="77777777" w:rsidR="00A94449" w:rsidRPr="00A94449" w:rsidRDefault="00A94449" w:rsidP="00A94449">
      <w:pPr>
        <w:tabs>
          <w:tab w:val="left" w:pos="720"/>
          <w:tab w:val="left" w:pos="810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1020BD" w14:textId="77777777" w:rsidR="00A94449" w:rsidRPr="00A94449" w:rsidRDefault="00A94449" w:rsidP="00A94449">
      <w:pPr>
        <w:rPr>
          <w:rFonts w:ascii="Times New Roman" w:hAnsi="Times New Roman"/>
          <w:sz w:val="24"/>
          <w:szCs w:val="24"/>
        </w:rPr>
      </w:pPr>
    </w:p>
    <w:p w14:paraId="53C4BF9C" w14:textId="2E5B04C2" w:rsidR="00A94449" w:rsidRPr="00A94449" w:rsidRDefault="00135920" w:rsidP="00A94449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A94449">
        <w:rPr>
          <w:b/>
          <w:szCs w:val="24"/>
          <w:lang w:val="ro-RO"/>
        </w:rPr>
        <w:t>Președintele</w:t>
      </w:r>
      <w:r w:rsidR="00A94449" w:rsidRPr="00A94449">
        <w:rPr>
          <w:b/>
          <w:szCs w:val="24"/>
          <w:lang w:val="ro-RO"/>
        </w:rPr>
        <w:t xml:space="preserve"> </w:t>
      </w:r>
      <w:r w:rsidRPr="00A94449">
        <w:rPr>
          <w:b/>
          <w:szCs w:val="24"/>
          <w:lang w:val="ro-RO"/>
        </w:rPr>
        <w:t>Autorității</w:t>
      </w:r>
      <w:r w:rsidR="00A94449" w:rsidRPr="00A94449">
        <w:rPr>
          <w:b/>
          <w:szCs w:val="24"/>
          <w:lang w:val="ro-RO"/>
        </w:rPr>
        <w:t xml:space="preserve"> </w:t>
      </w:r>
      <w:r w:rsidRPr="00A94449">
        <w:rPr>
          <w:b/>
          <w:szCs w:val="24"/>
          <w:lang w:val="ro-RO"/>
        </w:rPr>
        <w:t>Naționale</w:t>
      </w:r>
      <w:r w:rsidR="00A94449" w:rsidRPr="00A94449">
        <w:rPr>
          <w:b/>
          <w:szCs w:val="24"/>
          <w:lang w:val="ro-RO"/>
        </w:rPr>
        <w:t xml:space="preserve"> de Reglementare în Domeniul Energiei</w:t>
      </w:r>
    </w:p>
    <w:p w14:paraId="3DF7B26B" w14:textId="77777777" w:rsidR="00A94449" w:rsidRPr="00A94449" w:rsidRDefault="00A94449" w:rsidP="00A94449">
      <w:pPr>
        <w:pStyle w:val="BodyText"/>
        <w:spacing w:line="360" w:lineRule="auto"/>
        <w:rPr>
          <w:szCs w:val="24"/>
          <w:lang w:val="ro-RO"/>
        </w:rPr>
      </w:pPr>
    </w:p>
    <w:p w14:paraId="6284782E" w14:textId="77777777" w:rsidR="00A94449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A94449" w:rsidRPr="00A94449">
        <w:rPr>
          <w:rFonts w:ascii="Times New Roman" w:hAnsi="Times New Roman"/>
          <w:b/>
          <w:sz w:val="24"/>
          <w:szCs w:val="24"/>
        </w:rPr>
        <w:t xml:space="preserve">Dumitru </w:t>
      </w:r>
      <w:proofErr w:type="spellStart"/>
      <w:r w:rsidR="00A94449" w:rsidRPr="00A94449">
        <w:rPr>
          <w:rFonts w:ascii="Times New Roman" w:hAnsi="Times New Roman"/>
          <w:b/>
          <w:sz w:val="24"/>
          <w:szCs w:val="24"/>
        </w:rPr>
        <w:t>Chiriţă</w:t>
      </w:r>
      <w:proofErr w:type="spellEnd"/>
    </w:p>
    <w:p w14:paraId="0F03573A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0E360FBC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4B065399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4CC1E62E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45A84522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6370FBB2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0074CD69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1BF8DE48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35743F48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47AC8B4E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4168FEE9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740806BC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72F74F2F" w14:textId="77777777" w:rsidR="0034440D" w:rsidRDefault="0034440D" w:rsidP="00A94449">
      <w:pPr>
        <w:ind w:left="2880" w:firstLine="720"/>
        <w:rPr>
          <w:rFonts w:ascii="Times New Roman" w:hAnsi="Times New Roman"/>
          <w:b/>
          <w:sz w:val="24"/>
          <w:szCs w:val="24"/>
        </w:rPr>
      </w:pPr>
    </w:p>
    <w:p w14:paraId="14A5A5B4" w14:textId="77777777" w:rsidR="000D2B43" w:rsidRDefault="000D2B43">
      <w:pPr>
        <w:autoSpaceDE/>
        <w:autoSpaceDN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1D2A5F6" w14:textId="77777777" w:rsidR="0034440D" w:rsidRPr="0034440D" w:rsidRDefault="0034440D" w:rsidP="0034440D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34440D">
        <w:rPr>
          <w:rFonts w:ascii="Times New Roman" w:hAnsi="Times New Roman"/>
          <w:sz w:val="24"/>
          <w:szCs w:val="24"/>
        </w:rPr>
        <w:lastRenderedPageBreak/>
        <w:t>ANEXĂ</w:t>
      </w:r>
    </w:p>
    <w:p w14:paraId="7935915A" w14:textId="77777777" w:rsidR="0034440D" w:rsidRPr="0034440D" w:rsidRDefault="0034440D" w:rsidP="0034440D">
      <w:pPr>
        <w:pStyle w:val="Heading1"/>
        <w:spacing w:line="360" w:lineRule="auto"/>
        <w:rPr>
          <w:szCs w:val="24"/>
          <w:lang w:val="ro-RO"/>
        </w:rPr>
      </w:pPr>
    </w:p>
    <w:p w14:paraId="1716125F" w14:textId="77777777" w:rsidR="0034440D" w:rsidRPr="0034440D" w:rsidRDefault="0034440D" w:rsidP="0034440D">
      <w:pPr>
        <w:spacing w:line="360" w:lineRule="auto"/>
        <w:ind w:left="2880" w:firstLine="720"/>
        <w:rPr>
          <w:rFonts w:ascii="Times New Roman" w:hAnsi="Times New Roman"/>
          <w:b/>
          <w:sz w:val="24"/>
          <w:szCs w:val="24"/>
        </w:rPr>
      </w:pPr>
      <w:r w:rsidRPr="0034440D">
        <w:rPr>
          <w:rFonts w:ascii="Times New Roman" w:hAnsi="Times New Roman"/>
          <w:b/>
          <w:sz w:val="24"/>
          <w:szCs w:val="24"/>
        </w:rPr>
        <w:tab/>
      </w:r>
      <w:r w:rsidRPr="0034440D">
        <w:rPr>
          <w:rFonts w:ascii="Times New Roman" w:hAnsi="Times New Roman"/>
          <w:b/>
          <w:sz w:val="24"/>
          <w:szCs w:val="24"/>
        </w:rPr>
        <w:tab/>
        <w:t>PROCEDURĂ</w:t>
      </w:r>
    </w:p>
    <w:p w14:paraId="44CB96E9" w14:textId="77777777" w:rsidR="0034440D" w:rsidRPr="0034440D" w:rsidRDefault="0034440D" w:rsidP="0034440D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34440D">
        <w:rPr>
          <w:rFonts w:ascii="Times New Roman" w:hAnsi="Times New Roman"/>
          <w:b/>
          <w:sz w:val="24"/>
          <w:szCs w:val="24"/>
        </w:rPr>
        <w:t xml:space="preserve">privind </w:t>
      </w:r>
      <w:r>
        <w:rPr>
          <w:rFonts w:ascii="Times New Roman" w:hAnsi="Times New Roman"/>
          <w:b/>
          <w:sz w:val="24"/>
          <w:szCs w:val="24"/>
        </w:rPr>
        <w:t>determinarea</w:t>
      </w:r>
      <w:r w:rsidRPr="00A94449">
        <w:rPr>
          <w:rFonts w:ascii="Times New Roman" w:hAnsi="Times New Roman"/>
          <w:b/>
          <w:sz w:val="24"/>
          <w:szCs w:val="24"/>
        </w:rPr>
        <w:t xml:space="preserve"> capacității disponibile în rețelele electrice pentru racordarea de noi instalații de producere a energiei electrice</w:t>
      </w:r>
      <w:r w:rsidR="00B2257B">
        <w:rPr>
          <w:rFonts w:ascii="Times New Roman" w:hAnsi="Times New Roman"/>
          <w:b/>
          <w:sz w:val="24"/>
          <w:szCs w:val="24"/>
        </w:rPr>
        <w:t xml:space="preserve"> </w:t>
      </w:r>
    </w:p>
    <w:p w14:paraId="51693EA9" w14:textId="77777777" w:rsidR="0034440D" w:rsidRDefault="0034440D" w:rsidP="0034440D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D95C750" w14:textId="77777777" w:rsidR="0034440D" w:rsidRPr="0034440D" w:rsidRDefault="0034440D" w:rsidP="002F3531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4440D">
        <w:rPr>
          <w:rFonts w:ascii="Times New Roman" w:hAnsi="Times New Roman"/>
          <w:b/>
          <w:sz w:val="24"/>
          <w:szCs w:val="24"/>
        </w:rPr>
        <w:t>CAPITOLUL I: Scop</w:t>
      </w:r>
    </w:p>
    <w:p w14:paraId="060C33D0" w14:textId="74D25DB1" w:rsidR="0034440D" w:rsidRPr="001A46FB" w:rsidRDefault="0034440D" w:rsidP="002F3531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4440D">
        <w:rPr>
          <w:rFonts w:ascii="Times New Roman" w:hAnsi="Times New Roman"/>
          <w:sz w:val="24"/>
          <w:szCs w:val="24"/>
        </w:rPr>
        <w:t xml:space="preserve">Art. 1 </w:t>
      </w:r>
      <w:r w:rsidR="001A46FB">
        <w:rPr>
          <w:rFonts w:ascii="Times New Roman" w:hAnsi="Times New Roman"/>
          <w:sz w:val="24"/>
          <w:szCs w:val="24"/>
        </w:rPr>
        <w:t xml:space="preserve">– </w:t>
      </w:r>
      <w:r w:rsidRPr="0034440D">
        <w:rPr>
          <w:rFonts w:ascii="Times New Roman" w:hAnsi="Times New Roman"/>
          <w:sz w:val="24"/>
          <w:szCs w:val="24"/>
        </w:rPr>
        <w:t>Prezenta procedură</w:t>
      </w:r>
      <w:r w:rsidR="001C2E6D">
        <w:rPr>
          <w:rFonts w:ascii="Times New Roman" w:hAnsi="Times New Roman"/>
          <w:sz w:val="24"/>
          <w:szCs w:val="24"/>
        </w:rPr>
        <w:t xml:space="preserve"> </w:t>
      </w:r>
      <w:r w:rsidR="00135920" w:rsidRPr="0034440D">
        <w:rPr>
          <w:rFonts w:ascii="Times New Roman" w:hAnsi="Times New Roman"/>
          <w:sz w:val="24"/>
          <w:szCs w:val="24"/>
        </w:rPr>
        <w:t>stabilește</w:t>
      </w:r>
      <w:r w:rsidRPr="0034440D">
        <w:rPr>
          <w:rFonts w:ascii="Times New Roman" w:hAnsi="Times New Roman"/>
          <w:sz w:val="24"/>
          <w:szCs w:val="24"/>
        </w:rPr>
        <w:t xml:space="preserve"> regulile pentru </w:t>
      </w:r>
      <w:r>
        <w:rPr>
          <w:rFonts w:ascii="Times New Roman" w:hAnsi="Times New Roman"/>
          <w:sz w:val="24"/>
          <w:szCs w:val="24"/>
        </w:rPr>
        <w:t xml:space="preserve">determinarea </w:t>
      </w:r>
      <w:r w:rsidRPr="0034440D">
        <w:rPr>
          <w:rFonts w:ascii="Times New Roman" w:hAnsi="Times New Roman"/>
          <w:sz w:val="24"/>
          <w:szCs w:val="24"/>
        </w:rPr>
        <w:t xml:space="preserve">capacității disponibile în </w:t>
      </w:r>
      <w:r w:rsidR="007541A4">
        <w:rPr>
          <w:rFonts w:ascii="Times New Roman" w:hAnsi="Times New Roman"/>
          <w:sz w:val="24"/>
          <w:szCs w:val="24"/>
        </w:rPr>
        <w:t xml:space="preserve">rețelele electrice de transport și </w:t>
      </w:r>
      <w:r w:rsidR="00A80D4E">
        <w:rPr>
          <w:rFonts w:ascii="Times New Roman" w:hAnsi="Times New Roman"/>
          <w:sz w:val="24"/>
          <w:szCs w:val="24"/>
        </w:rPr>
        <w:t xml:space="preserve">în rețelele electrice </w:t>
      </w:r>
      <w:r w:rsidR="007541A4">
        <w:rPr>
          <w:rFonts w:ascii="Times New Roman" w:hAnsi="Times New Roman"/>
          <w:sz w:val="24"/>
          <w:szCs w:val="24"/>
        </w:rPr>
        <w:t>de distribuție</w:t>
      </w:r>
      <w:r w:rsidR="00A80D4E">
        <w:rPr>
          <w:rFonts w:ascii="Times New Roman" w:hAnsi="Times New Roman"/>
          <w:sz w:val="24"/>
          <w:szCs w:val="24"/>
        </w:rPr>
        <w:t xml:space="preserve"> </w:t>
      </w:r>
      <w:r w:rsidR="00056F92">
        <w:rPr>
          <w:rFonts w:ascii="Times New Roman" w:hAnsi="Times New Roman"/>
          <w:sz w:val="24"/>
          <w:szCs w:val="24"/>
        </w:rPr>
        <w:t xml:space="preserve">la nivelul de tensiune </w:t>
      </w:r>
      <w:r w:rsidR="00A80D4E">
        <w:rPr>
          <w:rFonts w:ascii="Times New Roman" w:hAnsi="Times New Roman"/>
          <w:sz w:val="24"/>
          <w:szCs w:val="24"/>
        </w:rPr>
        <w:t>de 110 kV</w:t>
      </w:r>
      <w:r w:rsidR="007541A4" w:rsidRPr="0034440D">
        <w:rPr>
          <w:rFonts w:ascii="Times New Roman" w:hAnsi="Times New Roman"/>
          <w:sz w:val="24"/>
          <w:szCs w:val="24"/>
        </w:rPr>
        <w:t xml:space="preserve"> </w:t>
      </w:r>
      <w:r w:rsidRPr="0034440D">
        <w:rPr>
          <w:rFonts w:ascii="Times New Roman" w:hAnsi="Times New Roman"/>
          <w:sz w:val="24"/>
          <w:szCs w:val="24"/>
        </w:rPr>
        <w:t xml:space="preserve">pentru racordarea </w:t>
      </w:r>
      <w:r w:rsidR="001C2E6D">
        <w:rPr>
          <w:rFonts w:ascii="Times New Roman" w:hAnsi="Times New Roman"/>
          <w:sz w:val="24"/>
          <w:szCs w:val="24"/>
        </w:rPr>
        <w:t>locurilor de producere</w:t>
      </w:r>
      <w:r w:rsidR="002F3531" w:rsidRPr="000706E6">
        <w:rPr>
          <w:rFonts w:ascii="Times New Roman" w:hAnsi="Times New Roman"/>
          <w:sz w:val="24"/>
          <w:szCs w:val="24"/>
        </w:rPr>
        <w:t xml:space="preserve"> </w:t>
      </w:r>
      <w:r w:rsidR="009A0CA7" w:rsidRPr="000706E6">
        <w:rPr>
          <w:rFonts w:ascii="Times New Roman" w:hAnsi="Times New Roman"/>
          <w:sz w:val="24"/>
          <w:szCs w:val="24"/>
        </w:rPr>
        <w:t>deținute de</w:t>
      </w:r>
      <w:r w:rsidR="009A0C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F3531">
        <w:rPr>
          <w:rFonts w:ascii="Times New Roman" w:eastAsia="Times New Roman" w:hAnsi="Times New Roman"/>
          <w:sz w:val="24"/>
          <w:szCs w:val="24"/>
          <w:lang w:val="en-US" w:eastAsia="en-US"/>
        </w:rPr>
        <w:t>producător</w:t>
      </w:r>
      <w:r w:rsidR="00277360">
        <w:rPr>
          <w:rFonts w:ascii="Times New Roman" w:eastAsia="Times New Roman" w:hAnsi="Times New Roman"/>
          <w:sz w:val="24"/>
          <w:szCs w:val="24"/>
          <w:lang w:val="en-US" w:eastAsia="en-US"/>
        </w:rPr>
        <w:t>i</w:t>
      </w:r>
      <w:r w:rsidR="009C616D">
        <w:rPr>
          <w:rFonts w:ascii="Times New Roman" w:eastAsia="Times New Roman" w:hAnsi="Times New Roman"/>
          <w:sz w:val="24"/>
          <w:szCs w:val="24"/>
          <w:lang w:val="en-US" w:eastAsia="en-US"/>
        </w:rPr>
        <w:t>i</w:t>
      </w:r>
      <w:proofErr w:type="spellEnd"/>
      <w:r w:rsidR="002F3531">
        <w:rPr>
          <w:rFonts w:ascii="Times New Roman" w:eastAsia="Times New Roman" w:hAnsi="Times New Roman"/>
          <w:sz w:val="24"/>
          <w:szCs w:val="24"/>
          <w:lang w:val="en-US" w:eastAsia="en-US"/>
        </w:rPr>
        <w:t xml:space="preserve"> de </w:t>
      </w:r>
      <w:proofErr w:type="spellStart"/>
      <w:r w:rsidR="002F3531">
        <w:rPr>
          <w:rFonts w:ascii="Times New Roman" w:eastAsia="Times New Roman" w:hAnsi="Times New Roman"/>
          <w:sz w:val="24"/>
          <w:szCs w:val="24"/>
          <w:lang w:val="en-US" w:eastAsia="en-US"/>
        </w:rPr>
        <w:t>energie</w:t>
      </w:r>
      <w:proofErr w:type="spellEnd"/>
      <w:r w:rsidR="002F3531">
        <w:rPr>
          <w:rFonts w:ascii="Times New Roman" w:eastAsia="Times New Roman" w:hAnsi="Times New Roman"/>
          <w:sz w:val="24"/>
          <w:szCs w:val="24"/>
          <w:lang w:val="en-US" w:eastAsia="en-US"/>
        </w:rPr>
        <w:t xml:space="preserve"> </w:t>
      </w:r>
      <w:proofErr w:type="spellStart"/>
      <w:r w:rsidR="002F3531">
        <w:rPr>
          <w:rFonts w:ascii="Times New Roman" w:eastAsia="Times New Roman" w:hAnsi="Times New Roman"/>
          <w:sz w:val="24"/>
          <w:szCs w:val="24"/>
          <w:lang w:val="en-US" w:eastAsia="en-US"/>
        </w:rPr>
        <w:t>electrică</w:t>
      </w:r>
      <w:proofErr w:type="spellEnd"/>
      <w:r w:rsidR="007541A4">
        <w:rPr>
          <w:rFonts w:ascii="Times New Roman" w:eastAsia="Times New Roman" w:hAnsi="Times New Roman"/>
          <w:sz w:val="24"/>
          <w:szCs w:val="24"/>
          <w:lang w:val="en-US" w:eastAsia="en-US"/>
        </w:rPr>
        <w:t>.</w:t>
      </w:r>
      <w:r w:rsidRPr="0034440D">
        <w:rPr>
          <w:rFonts w:ascii="Times New Roman" w:hAnsi="Times New Roman"/>
          <w:sz w:val="24"/>
          <w:szCs w:val="24"/>
        </w:rPr>
        <w:t xml:space="preserve"> </w:t>
      </w:r>
    </w:p>
    <w:p w14:paraId="1D2C6DAF" w14:textId="11D015D9" w:rsidR="009E04A9" w:rsidRPr="0034440D" w:rsidRDefault="002F3531" w:rsidP="00B45956">
      <w:pPr>
        <w:tabs>
          <w:tab w:val="left" w:pos="453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2 </w:t>
      </w:r>
      <w:r w:rsidR="007541A4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Procedura</w:t>
      </w:r>
      <w:r w:rsidR="00A45722">
        <w:rPr>
          <w:rFonts w:ascii="Times New Roman" w:hAnsi="Times New Roman"/>
          <w:sz w:val="24"/>
          <w:szCs w:val="24"/>
        </w:rPr>
        <w:t xml:space="preserve"> stabilește regulile privind</w:t>
      </w:r>
      <w:r>
        <w:rPr>
          <w:rFonts w:ascii="Times New Roman" w:hAnsi="Times New Roman"/>
          <w:sz w:val="24"/>
          <w:szCs w:val="24"/>
        </w:rPr>
        <w:t xml:space="preserve"> </w:t>
      </w:r>
      <w:r w:rsidR="00A45722">
        <w:rPr>
          <w:rFonts w:ascii="Times New Roman" w:hAnsi="Times New Roman"/>
          <w:sz w:val="24"/>
          <w:szCs w:val="24"/>
        </w:rPr>
        <w:t>p</w:t>
      </w:r>
      <w:r w:rsidR="0034440D" w:rsidRPr="0034440D">
        <w:rPr>
          <w:rFonts w:ascii="Times New Roman" w:hAnsi="Times New Roman"/>
          <w:sz w:val="24"/>
          <w:szCs w:val="24"/>
        </w:rPr>
        <w:t xml:space="preserve">ublicarea în mod transparent și periodic de către </w:t>
      </w:r>
      <w:r w:rsidR="00A80D4E">
        <w:rPr>
          <w:rFonts w:ascii="Times New Roman" w:hAnsi="Times New Roman"/>
          <w:sz w:val="24"/>
          <w:szCs w:val="24"/>
        </w:rPr>
        <w:t>operatorul de transport și de sistem</w:t>
      </w:r>
      <w:r w:rsidR="0034440D" w:rsidRPr="0034440D">
        <w:rPr>
          <w:rFonts w:ascii="Times New Roman" w:hAnsi="Times New Roman"/>
          <w:sz w:val="24"/>
          <w:szCs w:val="24"/>
        </w:rPr>
        <w:t xml:space="preserve"> a datelor referitoare la capacități</w:t>
      </w:r>
      <w:r w:rsidR="009C616D">
        <w:rPr>
          <w:rFonts w:ascii="Times New Roman" w:hAnsi="Times New Roman"/>
          <w:sz w:val="24"/>
          <w:szCs w:val="24"/>
        </w:rPr>
        <w:t>le</w:t>
      </w:r>
      <w:r w:rsidR="00B45956">
        <w:rPr>
          <w:rFonts w:ascii="Times New Roman" w:hAnsi="Times New Roman"/>
          <w:sz w:val="24"/>
          <w:szCs w:val="24"/>
        </w:rPr>
        <w:t xml:space="preserve"> </w:t>
      </w:r>
      <w:r w:rsidR="0034440D" w:rsidRPr="0034440D">
        <w:rPr>
          <w:rFonts w:ascii="Times New Roman" w:hAnsi="Times New Roman"/>
          <w:sz w:val="24"/>
          <w:szCs w:val="24"/>
        </w:rPr>
        <w:t xml:space="preserve">disponibile în </w:t>
      </w:r>
      <w:r w:rsidR="007541A4">
        <w:rPr>
          <w:rFonts w:ascii="Times New Roman" w:hAnsi="Times New Roman"/>
          <w:sz w:val="24"/>
          <w:szCs w:val="24"/>
        </w:rPr>
        <w:t xml:space="preserve">rețelele electrice de transport și </w:t>
      </w:r>
      <w:r w:rsidR="00A80D4E">
        <w:rPr>
          <w:rFonts w:ascii="Times New Roman" w:hAnsi="Times New Roman"/>
          <w:sz w:val="24"/>
          <w:szCs w:val="24"/>
        </w:rPr>
        <w:t xml:space="preserve">în rețelele electrice de distribuție </w:t>
      </w:r>
      <w:r w:rsidR="00056F92">
        <w:rPr>
          <w:rFonts w:ascii="Times New Roman" w:hAnsi="Times New Roman"/>
          <w:sz w:val="24"/>
          <w:szCs w:val="24"/>
        </w:rPr>
        <w:t xml:space="preserve">la nivelul de tensiune </w:t>
      </w:r>
      <w:r w:rsidR="00A80D4E">
        <w:rPr>
          <w:rFonts w:ascii="Times New Roman" w:hAnsi="Times New Roman"/>
          <w:sz w:val="24"/>
          <w:szCs w:val="24"/>
        </w:rPr>
        <w:t>de 110 kV</w:t>
      </w:r>
      <w:r w:rsidR="00A45722">
        <w:rPr>
          <w:rFonts w:ascii="Times New Roman" w:hAnsi="Times New Roman"/>
          <w:sz w:val="24"/>
          <w:szCs w:val="24"/>
        </w:rPr>
        <w:t>.</w:t>
      </w:r>
    </w:p>
    <w:p w14:paraId="4C78921D" w14:textId="77777777" w:rsidR="0034440D" w:rsidRPr="00A45722" w:rsidRDefault="0034440D" w:rsidP="009E04A9">
      <w:pPr>
        <w:spacing w:line="360" w:lineRule="auto"/>
        <w:ind w:left="2880" w:firstLine="720"/>
        <w:jc w:val="both"/>
        <w:rPr>
          <w:rFonts w:ascii="Times New Roman" w:hAnsi="Times New Roman"/>
          <w:b/>
          <w:sz w:val="24"/>
          <w:szCs w:val="24"/>
        </w:rPr>
      </w:pPr>
    </w:p>
    <w:p w14:paraId="488A3D93" w14:textId="77777777" w:rsidR="00A45722" w:rsidRPr="00A45722" w:rsidRDefault="00A45722" w:rsidP="009E04A9">
      <w:pPr>
        <w:autoSpaceDE/>
        <w:autoSpaceDN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45722">
        <w:rPr>
          <w:rFonts w:ascii="Times New Roman" w:hAnsi="Times New Roman"/>
          <w:b/>
          <w:sz w:val="24"/>
          <w:szCs w:val="24"/>
        </w:rPr>
        <w:t>CAPITOLUL II: Domeniul de aplicare</w:t>
      </w:r>
    </w:p>
    <w:p w14:paraId="7A68FE79" w14:textId="77777777" w:rsidR="00277360" w:rsidRDefault="00277360" w:rsidP="00A45722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3</w:t>
      </w:r>
      <w:r w:rsidR="00A45722" w:rsidRPr="00A45722">
        <w:rPr>
          <w:rFonts w:ascii="Times New Roman" w:hAnsi="Times New Roman"/>
          <w:sz w:val="24"/>
          <w:szCs w:val="24"/>
        </w:rPr>
        <w:t xml:space="preserve"> </w:t>
      </w:r>
      <w:r w:rsidR="001A46FB">
        <w:rPr>
          <w:rFonts w:ascii="Times New Roman" w:hAnsi="Times New Roman"/>
          <w:sz w:val="24"/>
          <w:szCs w:val="24"/>
        </w:rPr>
        <w:t xml:space="preserve">– </w:t>
      </w:r>
      <w:r w:rsidR="00A45722" w:rsidRPr="00A45722">
        <w:rPr>
          <w:rFonts w:ascii="Times New Roman" w:hAnsi="Times New Roman"/>
          <w:sz w:val="24"/>
          <w:szCs w:val="24"/>
        </w:rPr>
        <w:t xml:space="preserve">Prezenta procedură se aplică de </w:t>
      </w:r>
      <w:r>
        <w:rPr>
          <w:rFonts w:ascii="Times New Roman" w:hAnsi="Times New Roman"/>
          <w:sz w:val="24"/>
          <w:szCs w:val="24"/>
        </w:rPr>
        <w:t>către:</w:t>
      </w:r>
    </w:p>
    <w:p w14:paraId="28F77280" w14:textId="2DD62908" w:rsidR="00A45722" w:rsidRPr="000706E6" w:rsidRDefault="00277360" w:rsidP="00A45722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A45722" w:rsidRPr="00A45722">
        <w:rPr>
          <w:rFonts w:ascii="Times New Roman" w:hAnsi="Times New Roman"/>
          <w:sz w:val="24"/>
          <w:szCs w:val="24"/>
        </w:rPr>
        <w:t xml:space="preserve"> </w:t>
      </w:r>
      <w:r w:rsidR="007541A4">
        <w:rPr>
          <w:rFonts w:ascii="Times New Roman" w:hAnsi="Times New Roman"/>
          <w:sz w:val="24"/>
          <w:szCs w:val="24"/>
        </w:rPr>
        <w:t>operatorul de transport și de sistem</w:t>
      </w:r>
      <w:r w:rsidR="007541A4" w:rsidRPr="00A45722">
        <w:rPr>
          <w:rFonts w:ascii="Times New Roman" w:hAnsi="Times New Roman"/>
          <w:sz w:val="24"/>
          <w:szCs w:val="24"/>
        </w:rPr>
        <w:t xml:space="preserve"> </w:t>
      </w:r>
      <w:r w:rsidR="00A45722" w:rsidRPr="00A45722">
        <w:rPr>
          <w:rFonts w:ascii="Times New Roman" w:hAnsi="Times New Roman"/>
          <w:sz w:val="24"/>
          <w:szCs w:val="24"/>
        </w:rPr>
        <w:t xml:space="preserve">și </w:t>
      </w:r>
      <w:r w:rsidR="007541A4">
        <w:rPr>
          <w:rFonts w:ascii="Times New Roman" w:hAnsi="Times New Roman"/>
          <w:sz w:val="24"/>
          <w:szCs w:val="24"/>
        </w:rPr>
        <w:t xml:space="preserve">operatorii de distribuție </w:t>
      </w:r>
      <w:r w:rsidR="007541A4" w:rsidRPr="003D0DC9">
        <w:rPr>
          <w:rFonts w:ascii="Times New Roman" w:hAnsi="Times New Roman"/>
          <w:sz w:val="24"/>
          <w:szCs w:val="24"/>
        </w:rPr>
        <w:t xml:space="preserve">concesionari </w:t>
      </w:r>
      <w:r w:rsidR="003D0DC9">
        <w:rPr>
          <w:rFonts w:ascii="Times New Roman" w:hAnsi="Times New Roman"/>
          <w:sz w:val="24"/>
          <w:szCs w:val="24"/>
        </w:rPr>
        <w:t xml:space="preserve">pentru informarea producătorilor de energie electrică </w:t>
      </w:r>
      <w:r w:rsidR="00A45722" w:rsidRPr="003D0DC9">
        <w:rPr>
          <w:rFonts w:ascii="Times New Roman" w:hAnsi="Times New Roman"/>
          <w:sz w:val="24"/>
          <w:szCs w:val="24"/>
        </w:rPr>
        <w:t xml:space="preserve">în </w:t>
      </w:r>
      <w:r w:rsidR="003D0DC9">
        <w:rPr>
          <w:rFonts w:ascii="Times New Roman" w:hAnsi="Times New Roman"/>
          <w:sz w:val="24"/>
          <w:szCs w:val="24"/>
        </w:rPr>
        <w:t xml:space="preserve">vederea </w:t>
      </w:r>
      <w:r w:rsidR="00A45722" w:rsidRPr="003D0DC9">
        <w:rPr>
          <w:rFonts w:ascii="Times New Roman" w:hAnsi="Times New Roman"/>
          <w:sz w:val="24"/>
          <w:szCs w:val="24"/>
        </w:rPr>
        <w:t>racord</w:t>
      </w:r>
      <w:r w:rsidR="003D0DC9">
        <w:rPr>
          <w:rFonts w:ascii="Times New Roman" w:hAnsi="Times New Roman"/>
          <w:sz w:val="24"/>
          <w:szCs w:val="24"/>
        </w:rPr>
        <w:t>ării</w:t>
      </w:r>
      <w:r w:rsidR="00A45722" w:rsidRPr="003D0DC9">
        <w:rPr>
          <w:rFonts w:ascii="Times New Roman" w:hAnsi="Times New Roman"/>
          <w:sz w:val="24"/>
          <w:szCs w:val="24"/>
        </w:rPr>
        <w:t xml:space="preserve"> </w:t>
      </w:r>
      <w:r w:rsidR="004B20C3" w:rsidRPr="003D0DC9">
        <w:rPr>
          <w:rFonts w:ascii="Times New Roman" w:hAnsi="Times New Roman"/>
          <w:sz w:val="24"/>
          <w:szCs w:val="24"/>
        </w:rPr>
        <w:t xml:space="preserve">la rețelele electrice de interes public </w:t>
      </w:r>
      <w:r w:rsidR="00A45722" w:rsidRPr="003D0DC9">
        <w:rPr>
          <w:rFonts w:ascii="Times New Roman" w:hAnsi="Times New Roman"/>
          <w:sz w:val="24"/>
          <w:szCs w:val="24"/>
        </w:rPr>
        <w:t xml:space="preserve">a </w:t>
      </w:r>
      <w:r w:rsidR="003D0DC9">
        <w:rPr>
          <w:rFonts w:ascii="Times New Roman" w:hAnsi="Times New Roman"/>
          <w:sz w:val="24"/>
          <w:szCs w:val="24"/>
        </w:rPr>
        <w:t>instalațiilor de producere a energiei electrice</w:t>
      </w:r>
      <w:r w:rsidRPr="003D0DC9">
        <w:rPr>
          <w:rFonts w:ascii="Times New Roman" w:hAnsi="Times New Roman"/>
          <w:sz w:val="24"/>
          <w:szCs w:val="24"/>
        </w:rPr>
        <w:t>;</w:t>
      </w:r>
    </w:p>
    <w:p w14:paraId="37F06CCC" w14:textId="456139A0" w:rsidR="00A45722" w:rsidRDefault="00277360" w:rsidP="00277360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706E6">
        <w:rPr>
          <w:rFonts w:ascii="Times New Roman" w:hAnsi="Times New Roman"/>
          <w:sz w:val="24"/>
          <w:szCs w:val="24"/>
        </w:rPr>
        <w:t xml:space="preserve">b) </w:t>
      </w:r>
      <w:r w:rsidRPr="000D2B43">
        <w:rPr>
          <w:rFonts w:ascii="Times New Roman" w:hAnsi="Times New Roman"/>
          <w:sz w:val="24"/>
          <w:szCs w:val="24"/>
        </w:rPr>
        <w:t xml:space="preserve">producătorii </w:t>
      </w:r>
      <w:r w:rsidRPr="000D2B43">
        <w:rPr>
          <w:rFonts w:ascii="Times New Roman" w:eastAsia="Times New Roman" w:hAnsi="Times New Roman"/>
          <w:sz w:val="24"/>
          <w:szCs w:val="24"/>
          <w:lang w:eastAsia="en-US"/>
        </w:rPr>
        <w:t>de energie electrică</w:t>
      </w:r>
      <w:r w:rsidRPr="000D2B43">
        <w:rPr>
          <w:rFonts w:ascii="Times New Roman" w:hAnsi="Times New Roman"/>
          <w:sz w:val="24"/>
          <w:szCs w:val="24"/>
        </w:rPr>
        <w:t xml:space="preserve"> </w:t>
      </w:r>
      <w:r w:rsidR="00A45722" w:rsidRPr="000D2B43">
        <w:rPr>
          <w:rFonts w:ascii="Times New Roman" w:hAnsi="Times New Roman"/>
          <w:sz w:val="24"/>
          <w:szCs w:val="24"/>
        </w:rPr>
        <w:t xml:space="preserve">în relația cu </w:t>
      </w:r>
      <w:r w:rsidR="007541A4">
        <w:rPr>
          <w:rFonts w:ascii="Times New Roman" w:hAnsi="Times New Roman"/>
          <w:sz w:val="24"/>
          <w:szCs w:val="24"/>
        </w:rPr>
        <w:t>operatorul de transport și de sistem</w:t>
      </w:r>
      <w:r w:rsidR="007541A4" w:rsidRPr="00A45722">
        <w:rPr>
          <w:rFonts w:ascii="Times New Roman" w:hAnsi="Times New Roman"/>
          <w:sz w:val="24"/>
          <w:szCs w:val="24"/>
        </w:rPr>
        <w:t xml:space="preserve"> și </w:t>
      </w:r>
      <w:r w:rsidR="007541A4">
        <w:rPr>
          <w:rFonts w:ascii="Times New Roman" w:hAnsi="Times New Roman"/>
          <w:sz w:val="24"/>
          <w:szCs w:val="24"/>
        </w:rPr>
        <w:t>cu operatorii de distribuție concesionari</w:t>
      </w:r>
      <w:r w:rsidR="007541A4" w:rsidRPr="00A45722">
        <w:rPr>
          <w:rFonts w:ascii="Times New Roman" w:hAnsi="Times New Roman"/>
          <w:sz w:val="24"/>
          <w:szCs w:val="24"/>
        </w:rPr>
        <w:t xml:space="preserve"> </w:t>
      </w:r>
      <w:r w:rsidR="00A45722" w:rsidRPr="000706E6">
        <w:rPr>
          <w:rFonts w:ascii="Times New Roman" w:hAnsi="Times New Roman"/>
          <w:sz w:val="24"/>
          <w:szCs w:val="24"/>
        </w:rPr>
        <w:t xml:space="preserve">în scopul identificării </w:t>
      </w:r>
      <w:r w:rsidR="00FC0D3E">
        <w:rPr>
          <w:rFonts w:ascii="Times New Roman" w:hAnsi="Times New Roman"/>
          <w:sz w:val="24"/>
          <w:szCs w:val="24"/>
        </w:rPr>
        <w:t>rețelei e</w:t>
      </w:r>
      <w:r w:rsidR="00E10311">
        <w:rPr>
          <w:rFonts w:ascii="Times New Roman" w:hAnsi="Times New Roman"/>
          <w:sz w:val="24"/>
          <w:szCs w:val="24"/>
        </w:rPr>
        <w:t>lectrice</w:t>
      </w:r>
      <w:r w:rsidR="00A57442">
        <w:rPr>
          <w:rFonts w:ascii="Times New Roman" w:hAnsi="Times New Roman"/>
          <w:sz w:val="24"/>
          <w:szCs w:val="24"/>
        </w:rPr>
        <w:t>, respectiv</w:t>
      </w:r>
      <w:r w:rsidR="00E10311">
        <w:rPr>
          <w:rFonts w:ascii="Times New Roman" w:hAnsi="Times New Roman"/>
          <w:sz w:val="24"/>
          <w:szCs w:val="24"/>
        </w:rPr>
        <w:t xml:space="preserve"> a zonei </w:t>
      </w:r>
      <w:r w:rsidR="00A57442">
        <w:rPr>
          <w:rFonts w:ascii="Times New Roman" w:hAnsi="Times New Roman"/>
          <w:sz w:val="24"/>
          <w:szCs w:val="24"/>
        </w:rPr>
        <w:t xml:space="preserve">de amplasament a acesteia, </w:t>
      </w:r>
      <w:r w:rsidR="00E10311">
        <w:rPr>
          <w:rFonts w:ascii="Times New Roman" w:hAnsi="Times New Roman"/>
          <w:sz w:val="24"/>
          <w:szCs w:val="24"/>
        </w:rPr>
        <w:t>disponibile din punct de vedere a</w:t>
      </w:r>
      <w:r w:rsidR="007541A4">
        <w:rPr>
          <w:rFonts w:ascii="Times New Roman" w:hAnsi="Times New Roman"/>
          <w:sz w:val="24"/>
          <w:szCs w:val="24"/>
        </w:rPr>
        <w:t>l</w:t>
      </w:r>
      <w:r w:rsidR="00E10311">
        <w:rPr>
          <w:rFonts w:ascii="Times New Roman" w:hAnsi="Times New Roman"/>
          <w:sz w:val="24"/>
          <w:szCs w:val="24"/>
        </w:rPr>
        <w:t xml:space="preserve"> capacității pentru</w:t>
      </w:r>
      <w:r w:rsidR="00A45722" w:rsidRPr="000706E6">
        <w:rPr>
          <w:rFonts w:ascii="Times New Roman" w:hAnsi="Times New Roman"/>
          <w:sz w:val="24"/>
          <w:szCs w:val="24"/>
        </w:rPr>
        <w:t xml:space="preserve"> racordarea </w:t>
      </w:r>
      <w:r w:rsidR="00135920" w:rsidRPr="000706E6">
        <w:rPr>
          <w:rFonts w:ascii="Times New Roman" w:hAnsi="Times New Roman"/>
          <w:sz w:val="24"/>
          <w:szCs w:val="24"/>
        </w:rPr>
        <w:t>instalațiilor</w:t>
      </w:r>
      <w:r w:rsidR="00A45722" w:rsidRPr="000706E6">
        <w:rPr>
          <w:rFonts w:ascii="Times New Roman" w:hAnsi="Times New Roman"/>
          <w:sz w:val="24"/>
          <w:szCs w:val="24"/>
        </w:rPr>
        <w:t xml:space="preserve"> aferente </w:t>
      </w:r>
      <w:r w:rsidRPr="000706E6">
        <w:rPr>
          <w:rFonts w:ascii="Times New Roman" w:hAnsi="Times New Roman"/>
          <w:sz w:val="24"/>
          <w:szCs w:val="24"/>
        </w:rPr>
        <w:t>locurilor de producere.</w:t>
      </w:r>
    </w:p>
    <w:p w14:paraId="1D8A8EDA" w14:textId="77777777" w:rsidR="00E302D2" w:rsidRDefault="00E302D2" w:rsidP="00277360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796F245" w14:textId="3DEC7F60" w:rsidR="009E04A9" w:rsidRPr="00E302D2" w:rsidRDefault="009E04A9" w:rsidP="009E04A9">
      <w:pPr>
        <w:autoSpaceDE/>
        <w:autoSpaceDN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302D2">
        <w:rPr>
          <w:rFonts w:ascii="Times New Roman" w:hAnsi="Times New Roman"/>
          <w:b/>
          <w:sz w:val="24"/>
          <w:szCs w:val="24"/>
        </w:rPr>
        <w:t xml:space="preserve">CAPITOLUL III: </w:t>
      </w:r>
      <w:r w:rsidR="00135920" w:rsidRPr="00E302D2">
        <w:rPr>
          <w:rFonts w:ascii="Times New Roman" w:hAnsi="Times New Roman"/>
          <w:b/>
          <w:sz w:val="24"/>
          <w:szCs w:val="24"/>
        </w:rPr>
        <w:t>Definiții</w:t>
      </w:r>
      <w:r w:rsidR="009A0CA7">
        <w:rPr>
          <w:rFonts w:ascii="Times New Roman" w:hAnsi="Times New Roman"/>
          <w:b/>
          <w:sz w:val="24"/>
          <w:szCs w:val="24"/>
        </w:rPr>
        <w:t xml:space="preserve"> </w:t>
      </w:r>
      <w:r w:rsidR="009A0CA7" w:rsidRPr="000706E6">
        <w:rPr>
          <w:rFonts w:ascii="Times New Roman" w:hAnsi="Times New Roman"/>
          <w:b/>
          <w:sz w:val="24"/>
          <w:szCs w:val="24"/>
        </w:rPr>
        <w:t>și abrevieri</w:t>
      </w:r>
    </w:p>
    <w:p w14:paraId="24D9404C" w14:textId="34DF4DF5" w:rsidR="009E04A9" w:rsidRPr="009E04A9" w:rsidRDefault="009E04A9" w:rsidP="009E04A9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E04A9">
        <w:rPr>
          <w:rFonts w:ascii="Times New Roman" w:hAnsi="Times New Roman"/>
          <w:sz w:val="24"/>
          <w:szCs w:val="24"/>
        </w:rPr>
        <w:t xml:space="preserve">Art. 4 </w:t>
      </w:r>
      <w:r w:rsidR="001A46FB">
        <w:rPr>
          <w:rFonts w:ascii="Times New Roman" w:hAnsi="Times New Roman"/>
          <w:sz w:val="24"/>
          <w:szCs w:val="24"/>
        </w:rPr>
        <w:t xml:space="preserve">– </w:t>
      </w:r>
      <w:r w:rsidRPr="009E04A9">
        <w:rPr>
          <w:rFonts w:ascii="Times New Roman" w:hAnsi="Times New Roman"/>
          <w:sz w:val="24"/>
          <w:szCs w:val="24"/>
        </w:rPr>
        <w:t xml:space="preserve">(1) Termenii utilizați în prezenta procedură sunt cei </w:t>
      </w:r>
      <w:r w:rsidR="00135920" w:rsidRPr="009E04A9">
        <w:rPr>
          <w:rFonts w:ascii="Times New Roman" w:hAnsi="Times New Roman"/>
          <w:sz w:val="24"/>
          <w:szCs w:val="24"/>
        </w:rPr>
        <w:t>definiți</w:t>
      </w:r>
      <w:r w:rsidRPr="009E04A9">
        <w:rPr>
          <w:rFonts w:ascii="Times New Roman" w:hAnsi="Times New Roman"/>
          <w:sz w:val="24"/>
          <w:szCs w:val="24"/>
        </w:rPr>
        <w:t xml:space="preserve"> în următoarele acte normative:</w:t>
      </w:r>
    </w:p>
    <w:p w14:paraId="3D84676C" w14:textId="77777777" w:rsidR="009E04A9" w:rsidRPr="009E04A9" w:rsidRDefault="009E04A9" w:rsidP="009E04A9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E04A9">
        <w:rPr>
          <w:rFonts w:ascii="Times New Roman" w:hAnsi="Times New Roman"/>
          <w:sz w:val="24"/>
          <w:szCs w:val="24"/>
        </w:rPr>
        <w:t xml:space="preserve">1. Legea energiei electrice </w:t>
      </w:r>
      <w:proofErr w:type="spellStart"/>
      <w:r w:rsidRPr="009E04A9">
        <w:rPr>
          <w:rFonts w:ascii="Times New Roman" w:hAnsi="Times New Roman"/>
          <w:sz w:val="24"/>
          <w:szCs w:val="24"/>
        </w:rPr>
        <w:t>şi</w:t>
      </w:r>
      <w:proofErr w:type="spellEnd"/>
      <w:r w:rsidRPr="009E04A9">
        <w:rPr>
          <w:rFonts w:ascii="Times New Roman" w:hAnsi="Times New Roman"/>
          <w:sz w:val="24"/>
          <w:szCs w:val="24"/>
        </w:rPr>
        <w:t xml:space="preserve"> a gazelor naturale nr.123/2012, cu modificările </w:t>
      </w:r>
      <w:proofErr w:type="spellStart"/>
      <w:r w:rsidRPr="009E04A9">
        <w:rPr>
          <w:rFonts w:ascii="Times New Roman" w:hAnsi="Times New Roman"/>
          <w:sz w:val="24"/>
          <w:szCs w:val="24"/>
        </w:rPr>
        <w:t>şi</w:t>
      </w:r>
      <w:proofErr w:type="spellEnd"/>
      <w:r w:rsidRPr="009E04A9">
        <w:rPr>
          <w:rFonts w:ascii="Times New Roman" w:hAnsi="Times New Roman"/>
          <w:sz w:val="24"/>
          <w:szCs w:val="24"/>
        </w:rPr>
        <w:t xml:space="preserve"> completările ulterioare;</w:t>
      </w:r>
    </w:p>
    <w:p w14:paraId="1B805C79" w14:textId="75BE7FCD" w:rsidR="009E04A9" w:rsidRDefault="00E302D2" w:rsidP="009E04A9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E04A9" w:rsidRPr="009E04A9">
        <w:rPr>
          <w:rFonts w:ascii="Times New Roman" w:hAnsi="Times New Roman"/>
          <w:sz w:val="24"/>
          <w:szCs w:val="24"/>
        </w:rPr>
        <w:t xml:space="preserve">. Ordinul președintelui Autorității Naționale de Reglementare în Domeniul Energiei nr. 59/2013 pentru aprobarea Regulamentului privind racordarea utilizatorilor la </w:t>
      </w:r>
      <w:r w:rsidR="00135920" w:rsidRPr="009E04A9">
        <w:rPr>
          <w:rFonts w:ascii="Times New Roman" w:hAnsi="Times New Roman"/>
          <w:sz w:val="24"/>
          <w:szCs w:val="24"/>
        </w:rPr>
        <w:t>rețelele</w:t>
      </w:r>
      <w:r w:rsidR="009E04A9" w:rsidRPr="009E04A9">
        <w:rPr>
          <w:rFonts w:ascii="Times New Roman" w:hAnsi="Times New Roman"/>
          <w:sz w:val="24"/>
          <w:szCs w:val="24"/>
        </w:rPr>
        <w:t xml:space="preserve"> electrice de interes public, cu modificările și completările ulterioare</w:t>
      </w:r>
      <w:r w:rsidR="00D169D0">
        <w:rPr>
          <w:rFonts w:ascii="Times New Roman" w:hAnsi="Times New Roman"/>
          <w:sz w:val="24"/>
          <w:szCs w:val="24"/>
        </w:rPr>
        <w:t>, denumit în continuare regulament</w:t>
      </w:r>
      <w:r>
        <w:rPr>
          <w:rFonts w:ascii="Times New Roman" w:hAnsi="Times New Roman"/>
          <w:sz w:val="24"/>
          <w:szCs w:val="24"/>
        </w:rPr>
        <w:t>.</w:t>
      </w:r>
    </w:p>
    <w:p w14:paraId="26685750" w14:textId="4B7FD21E" w:rsidR="00E302D2" w:rsidRDefault="00E302D2" w:rsidP="009E04A9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(2) Abrevierile utilizate în prezenta procedură</w:t>
      </w:r>
      <w:r w:rsidRPr="00E302D2">
        <w:rPr>
          <w:rFonts w:ascii="Times New Roman" w:hAnsi="Times New Roman"/>
          <w:sz w:val="24"/>
          <w:szCs w:val="24"/>
        </w:rPr>
        <w:t xml:space="preserve"> au următoarele </w:t>
      </w:r>
      <w:r w:rsidR="00135920" w:rsidRPr="00E302D2">
        <w:rPr>
          <w:rFonts w:ascii="Times New Roman" w:hAnsi="Times New Roman"/>
          <w:sz w:val="24"/>
          <w:szCs w:val="24"/>
        </w:rPr>
        <w:t>semnificații</w:t>
      </w:r>
      <w:r w:rsidRPr="00E302D2">
        <w:rPr>
          <w:rFonts w:ascii="Times New Roman" w:hAnsi="Times New Roman"/>
          <w:sz w:val="24"/>
          <w:szCs w:val="24"/>
        </w:rPr>
        <w:t>:</w:t>
      </w:r>
    </w:p>
    <w:p w14:paraId="0BEA6B3D" w14:textId="77777777" w:rsidR="00EB39B2" w:rsidRPr="00EB39B2" w:rsidRDefault="00EB39B2" w:rsidP="00EB39B2">
      <w:pPr>
        <w:autoSpaceDE/>
        <w:autoSpaceDN/>
        <w:spacing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EB39B2">
        <w:rPr>
          <w:rFonts w:ascii="Times New Roman" w:hAnsi="Times New Roman"/>
          <w:sz w:val="24"/>
          <w:szCs w:val="24"/>
        </w:rPr>
        <w:t>a) ANRE – Autoritatea Națională de Reglementare în Domeniul Energiei;</w:t>
      </w:r>
    </w:p>
    <w:p w14:paraId="3B20A81A" w14:textId="77777777" w:rsidR="00703D5E" w:rsidRDefault="00EB39B2" w:rsidP="00EB39B2">
      <w:pPr>
        <w:autoSpaceDE/>
        <w:autoSpaceDN/>
        <w:spacing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EB39B2">
        <w:rPr>
          <w:rFonts w:ascii="Times New Roman" w:hAnsi="Times New Roman"/>
          <w:sz w:val="24"/>
          <w:szCs w:val="24"/>
        </w:rPr>
        <w:t xml:space="preserve">) </w:t>
      </w:r>
      <w:r w:rsidR="00703D5E">
        <w:rPr>
          <w:rFonts w:ascii="Times New Roman" w:hAnsi="Times New Roman"/>
          <w:sz w:val="24"/>
          <w:szCs w:val="24"/>
        </w:rPr>
        <w:t>ATR – aviz tehnic de racordare;</w:t>
      </w:r>
    </w:p>
    <w:p w14:paraId="6EDDB5F9" w14:textId="77777777" w:rsidR="00EB39B2" w:rsidRPr="00EB39B2" w:rsidRDefault="00703D5E" w:rsidP="00EB39B2">
      <w:pPr>
        <w:autoSpaceDE/>
        <w:autoSpaceDN/>
        <w:spacing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EB39B2">
        <w:rPr>
          <w:rFonts w:ascii="Times New Roman" w:hAnsi="Times New Roman"/>
          <w:sz w:val="24"/>
          <w:szCs w:val="24"/>
        </w:rPr>
        <w:t xml:space="preserve">) </w:t>
      </w:r>
      <w:r w:rsidR="00EB39B2" w:rsidRPr="00EB39B2">
        <w:rPr>
          <w:rFonts w:ascii="Times New Roman" w:hAnsi="Times New Roman"/>
          <w:sz w:val="24"/>
          <w:szCs w:val="24"/>
        </w:rPr>
        <w:t>OD – operator/operatori de distribuție</w:t>
      </w:r>
      <w:r w:rsidR="00B601DB">
        <w:rPr>
          <w:rFonts w:ascii="Times New Roman" w:hAnsi="Times New Roman"/>
          <w:sz w:val="24"/>
          <w:szCs w:val="24"/>
        </w:rPr>
        <w:t xml:space="preserve"> concesion</w:t>
      </w:r>
      <w:r w:rsidR="00B601DB" w:rsidRPr="000706E6">
        <w:rPr>
          <w:rFonts w:ascii="Times New Roman" w:hAnsi="Times New Roman"/>
          <w:sz w:val="24"/>
          <w:szCs w:val="24"/>
        </w:rPr>
        <w:t>ar</w:t>
      </w:r>
      <w:r w:rsidR="004B20C3" w:rsidRPr="000706E6">
        <w:rPr>
          <w:rFonts w:ascii="Times New Roman" w:hAnsi="Times New Roman"/>
          <w:sz w:val="24"/>
          <w:szCs w:val="24"/>
        </w:rPr>
        <w:t>/concesionari</w:t>
      </w:r>
      <w:r w:rsidR="00EB39B2" w:rsidRPr="000706E6">
        <w:rPr>
          <w:rFonts w:ascii="Times New Roman" w:hAnsi="Times New Roman"/>
          <w:sz w:val="24"/>
          <w:szCs w:val="24"/>
        </w:rPr>
        <w:t>;</w:t>
      </w:r>
    </w:p>
    <w:p w14:paraId="4A9B0B11" w14:textId="77777777" w:rsidR="00EB39B2" w:rsidRPr="00EB39B2" w:rsidRDefault="00703D5E" w:rsidP="00EB39B2">
      <w:pPr>
        <w:autoSpaceDE/>
        <w:autoSpaceDN/>
        <w:spacing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EB39B2">
        <w:rPr>
          <w:rFonts w:ascii="Times New Roman" w:hAnsi="Times New Roman"/>
          <w:sz w:val="24"/>
          <w:szCs w:val="24"/>
        </w:rPr>
        <w:t xml:space="preserve">) </w:t>
      </w:r>
      <w:r w:rsidR="00EB39B2" w:rsidRPr="00EB39B2">
        <w:rPr>
          <w:rFonts w:ascii="Times New Roman" w:hAnsi="Times New Roman"/>
          <w:sz w:val="24"/>
          <w:szCs w:val="24"/>
        </w:rPr>
        <w:t>OTS – operator de transport și de sistem;</w:t>
      </w:r>
    </w:p>
    <w:p w14:paraId="39045D86" w14:textId="77777777" w:rsidR="00EB39B2" w:rsidRDefault="00703D5E" w:rsidP="00EB39B2">
      <w:pPr>
        <w:autoSpaceDE/>
        <w:autoSpaceDN/>
        <w:spacing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 w:rsidR="00EB39B2" w:rsidRPr="00EB39B2">
        <w:rPr>
          <w:rFonts w:ascii="Times New Roman" w:hAnsi="Times New Roman"/>
          <w:sz w:val="24"/>
          <w:szCs w:val="24"/>
        </w:rPr>
        <w:t>RED – rețea electrică de distribuție;</w:t>
      </w:r>
    </w:p>
    <w:p w14:paraId="7784A90E" w14:textId="0FFC4D99" w:rsidR="00EB39B2" w:rsidRPr="00EB39B2" w:rsidRDefault="00703D5E" w:rsidP="00EB39B2">
      <w:pPr>
        <w:autoSpaceDE/>
        <w:autoSpaceDN/>
        <w:spacing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f</w:t>
      </w:r>
      <w:r w:rsidRPr="00EB39B2">
        <w:rPr>
          <w:rFonts w:ascii="Times New Roman" w:hAnsi="Times New Roman"/>
          <w:sz w:val="24"/>
          <w:szCs w:val="24"/>
        </w:rPr>
        <w:t xml:space="preserve">) </w:t>
      </w:r>
      <w:r w:rsidR="00EB39B2">
        <w:rPr>
          <w:rFonts w:ascii="Times New Roman" w:hAnsi="Times New Roman"/>
          <w:sz w:val="24"/>
          <w:szCs w:val="24"/>
        </w:rPr>
        <w:t xml:space="preserve">RET </w:t>
      </w:r>
      <w:r w:rsidR="00EB39B2" w:rsidRPr="00EB39B2">
        <w:rPr>
          <w:rFonts w:ascii="Times New Roman" w:hAnsi="Times New Roman"/>
          <w:sz w:val="24"/>
          <w:szCs w:val="24"/>
        </w:rPr>
        <w:t xml:space="preserve">– rețea electrică de </w:t>
      </w:r>
      <w:r w:rsidR="00EB39B2">
        <w:rPr>
          <w:rFonts w:ascii="Times New Roman" w:hAnsi="Times New Roman"/>
          <w:sz w:val="24"/>
          <w:szCs w:val="24"/>
        </w:rPr>
        <w:t>transport</w:t>
      </w:r>
      <w:r w:rsidR="00056F92">
        <w:rPr>
          <w:rFonts w:ascii="Times New Roman" w:hAnsi="Times New Roman"/>
          <w:sz w:val="24"/>
          <w:szCs w:val="24"/>
        </w:rPr>
        <w:t>.</w:t>
      </w:r>
    </w:p>
    <w:p w14:paraId="33A8B0F5" w14:textId="77777777" w:rsidR="00351A45" w:rsidRDefault="00351A45" w:rsidP="00EB39B2">
      <w:pPr>
        <w:autoSpaceDE/>
        <w:autoSpaceDN/>
        <w:spacing w:line="36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14:paraId="69996664" w14:textId="77777777" w:rsidR="001A46FB" w:rsidRPr="001A46FB" w:rsidRDefault="006E19F7" w:rsidP="001A46FB">
      <w:pPr>
        <w:autoSpaceDE/>
        <w:autoSpaceDN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IV</w:t>
      </w:r>
      <w:r w:rsidRPr="00E302D2">
        <w:rPr>
          <w:rFonts w:ascii="Times New Roman" w:hAnsi="Times New Roman"/>
          <w:b/>
          <w:sz w:val="24"/>
          <w:szCs w:val="24"/>
        </w:rPr>
        <w:t xml:space="preserve">: </w:t>
      </w:r>
      <w:r w:rsidR="001A46FB">
        <w:rPr>
          <w:rFonts w:ascii="Times New Roman" w:hAnsi="Times New Roman"/>
          <w:b/>
          <w:sz w:val="24"/>
          <w:szCs w:val="24"/>
        </w:rPr>
        <w:t xml:space="preserve">Organizarea activității de </w:t>
      </w:r>
      <w:r w:rsidR="001A46FB" w:rsidRPr="001A46FB">
        <w:rPr>
          <w:rFonts w:ascii="Times New Roman" w:hAnsi="Times New Roman"/>
          <w:b/>
          <w:sz w:val="24"/>
          <w:szCs w:val="24"/>
        </w:rPr>
        <w:t>determinare</w:t>
      </w:r>
      <w:r w:rsidR="001A46FB">
        <w:rPr>
          <w:rFonts w:ascii="Times New Roman" w:hAnsi="Times New Roman"/>
          <w:b/>
          <w:sz w:val="24"/>
          <w:szCs w:val="24"/>
        </w:rPr>
        <w:t xml:space="preserve"> </w:t>
      </w:r>
      <w:r w:rsidR="001A46FB" w:rsidRPr="001A46FB">
        <w:rPr>
          <w:rFonts w:ascii="Times New Roman" w:hAnsi="Times New Roman"/>
          <w:b/>
          <w:sz w:val="24"/>
          <w:szCs w:val="24"/>
        </w:rPr>
        <w:t>a capacității disponibile în RET și RED</w:t>
      </w:r>
      <w:r w:rsidR="001A46FB">
        <w:rPr>
          <w:rFonts w:ascii="Times New Roman" w:hAnsi="Times New Roman"/>
          <w:b/>
          <w:sz w:val="24"/>
          <w:szCs w:val="24"/>
        </w:rPr>
        <w:t xml:space="preserve"> la nivelul OTS și OD</w:t>
      </w:r>
    </w:p>
    <w:p w14:paraId="3CF9FDCB" w14:textId="40EAB46F" w:rsidR="006E19F7" w:rsidRDefault="001A46FB" w:rsidP="006E19F7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A46FB">
        <w:rPr>
          <w:rFonts w:ascii="Times New Roman" w:hAnsi="Times New Roman"/>
          <w:sz w:val="24"/>
          <w:szCs w:val="24"/>
        </w:rPr>
        <w:t>Art. 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="00AB51D8">
        <w:rPr>
          <w:rFonts w:ascii="Times New Roman" w:hAnsi="Times New Roman"/>
          <w:sz w:val="24"/>
          <w:szCs w:val="24"/>
        </w:rPr>
        <w:t xml:space="preserve"> </w:t>
      </w:r>
      <w:r w:rsidR="00ED048C">
        <w:rPr>
          <w:rFonts w:ascii="Times New Roman" w:hAnsi="Times New Roman"/>
          <w:sz w:val="24"/>
          <w:szCs w:val="24"/>
        </w:rPr>
        <w:t>P</w:t>
      </w:r>
      <w:r w:rsidRPr="0034440D">
        <w:rPr>
          <w:rFonts w:ascii="Times New Roman" w:hAnsi="Times New Roman"/>
          <w:sz w:val="24"/>
          <w:szCs w:val="24"/>
        </w:rPr>
        <w:t xml:space="preserve">entru </w:t>
      </w:r>
      <w:r>
        <w:rPr>
          <w:rFonts w:ascii="Times New Roman" w:hAnsi="Times New Roman"/>
          <w:sz w:val="24"/>
          <w:szCs w:val="24"/>
        </w:rPr>
        <w:t xml:space="preserve">determinarea </w:t>
      </w:r>
      <w:r w:rsidRPr="0034440D">
        <w:rPr>
          <w:rFonts w:ascii="Times New Roman" w:hAnsi="Times New Roman"/>
          <w:sz w:val="24"/>
          <w:szCs w:val="24"/>
        </w:rPr>
        <w:t xml:space="preserve">capacității disponibile în RET și </w:t>
      </w:r>
      <w:r w:rsidR="00EE225E">
        <w:rPr>
          <w:rFonts w:ascii="Times New Roman" w:hAnsi="Times New Roman"/>
          <w:sz w:val="24"/>
          <w:szCs w:val="24"/>
        </w:rPr>
        <w:t xml:space="preserve">în </w:t>
      </w:r>
      <w:r w:rsidRPr="0034440D">
        <w:rPr>
          <w:rFonts w:ascii="Times New Roman" w:hAnsi="Times New Roman"/>
          <w:sz w:val="24"/>
          <w:szCs w:val="24"/>
        </w:rPr>
        <w:t>RED</w:t>
      </w:r>
      <w:r w:rsidR="00A80D4E">
        <w:rPr>
          <w:rFonts w:ascii="Times New Roman" w:hAnsi="Times New Roman"/>
          <w:sz w:val="24"/>
          <w:szCs w:val="24"/>
        </w:rPr>
        <w:t xml:space="preserve"> la nivelul de tensiune de 110 kV</w:t>
      </w:r>
      <w:r w:rsidR="006A303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OTS </w:t>
      </w:r>
      <w:r w:rsidR="00ED048C">
        <w:rPr>
          <w:rFonts w:ascii="Times New Roman" w:hAnsi="Times New Roman"/>
          <w:sz w:val="24"/>
          <w:szCs w:val="24"/>
        </w:rPr>
        <w:t>asigură</w:t>
      </w:r>
      <w:r>
        <w:rPr>
          <w:rFonts w:ascii="Times New Roman" w:hAnsi="Times New Roman"/>
          <w:sz w:val="24"/>
          <w:szCs w:val="24"/>
        </w:rPr>
        <w:t xml:space="preserve"> </w:t>
      </w:r>
      <w:r w:rsidR="00FD35E9">
        <w:rPr>
          <w:rFonts w:ascii="Times New Roman" w:hAnsi="Times New Roman"/>
          <w:sz w:val="24"/>
          <w:szCs w:val="24"/>
        </w:rPr>
        <w:t>în</w:t>
      </w:r>
      <w:r>
        <w:rPr>
          <w:rFonts w:ascii="Times New Roman" w:hAnsi="Times New Roman"/>
          <w:sz w:val="24"/>
          <w:szCs w:val="24"/>
        </w:rPr>
        <w:t xml:space="preserve"> cadrul </w:t>
      </w:r>
      <w:r w:rsidR="00A80D4E">
        <w:rPr>
          <w:rFonts w:ascii="Times New Roman" w:hAnsi="Times New Roman"/>
          <w:sz w:val="24"/>
          <w:szCs w:val="24"/>
        </w:rPr>
        <w:t xml:space="preserve">structurii </w:t>
      </w:r>
      <w:r w:rsidR="00ED048C">
        <w:rPr>
          <w:rFonts w:ascii="Times New Roman" w:hAnsi="Times New Roman"/>
          <w:sz w:val="24"/>
          <w:szCs w:val="24"/>
        </w:rPr>
        <w:t xml:space="preserve">organizaționale </w:t>
      </w:r>
      <w:r>
        <w:rPr>
          <w:rFonts w:ascii="Times New Roman" w:hAnsi="Times New Roman"/>
          <w:sz w:val="24"/>
          <w:szCs w:val="24"/>
        </w:rPr>
        <w:t xml:space="preserve">proprii </w:t>
      </w:r>
      <w:r w:rsidR="00FD35E9">
        <w:rPr>
          <w:rFonts w:ascii="Times New Roman" w:hAnsi="Times New Roman"/>
          <w:sz w:val="24"/>
          <w:szCs w:val="24"/>
        </w:rPr>
        <w:t>co</w:t>
      </w:r>
      <w:r w:rsidR="00316474">
        <w:rPr>
          <w:rFonts w:ascii="Times New Roman" w:hAnsi="Times New Roman"/>
          <w:sz w:val="24"/>
          <w:szCs w:val="24"/>
        </w:rPr>
        <w:t>ndiții</w:t>
      </w:r>
      <w:r w:rsidR="00FD35E9">
        <w:rPr>
          <w:rFonts w:ascii="Times New Roman" w:hAnsi="Times New Roman"/>
          <w:sz w:val="24"/>
          <w:szCs w:val="24"/>
        </w:rPr>
        <w:t xml:space="preserve"> de desfășurare a activități</w:t>
      </w:r>
      <w:r w:rsidR="00ED048C">
        <w:rPr>
          <w:rFonts w:ascii="Times New Roman" w:hAnsi="Times New Roman"/>
          <w:sz w:val="24"/>
          <w:szCs w:val="24"/>
        </w:rPr>
        <w:t>lor</w:t>
      </w:r>
      <w:r w:rsidR="00FD35E9">
        <w:rPr>
          <w:rFonts w:ascii="Times New Roman" w:hAnsi="Times New Roman"/>
          <w:sz w:val="24"/>
          <w:szCs w:val="24"/>
        </w:rPr>
        <w:t xml:space="preserve"> specifice necesare și ia toate măsurile </w:t>
      </w:r>
      <w:r w:rsidR="00ED048C">
        <w:rPr>
          <w:rFonts w:ascii="Times New Roman" w:hAnsi="Times New Roman"/>
          <w:sz w:val="24"/>
          <w:szCs w:val="24"/>
        </w:rPr>
        <w:t xml:space="preserve">în acest sens. </w:t>
      </w:r>
    </w:p>
    <w:p w14:paraId="5D8A2B10" w14:textId="0A8978AE" w:rsidR="00EB39B2" w:rsidRDefault="00ED048C" w:rsidP="0031647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6 – OTS </w:t>
      </w:r>
      <w:r w:rsidR="00E363EA">
        <w:rPr>
          <w:rFonts w:ascii="Times New Roman" w:hAnsi="Times New Roman"/>
          <w:sz w:val="24"/>
          <w:szCs w:val="24"/>
        </w:rPr>
        <w:t>are</w:t>
      </w:r>
      <w:r>
        <w:rPr>
          <w:rFonts w:ascii="Times New Roman" w:hAnsi="Times New Roman"/>
          <w:sz w:val="24"/>
          <w:szCs w:val="24"/>
        </w:rPr>
        <w:t xml:space="preserve"> obligația de a respecta </w:t>
      </w:r>
      <w:r w:rsidR="003D0DC9">
        <w:rPr>
          <w:rFonts w:ascii="Times New Roman" w:hAnsi="Times New Roman"/>
          <w:sz w:val="24"/>
          <w:szCs w:val="24"/>
        </w:rPr>
        <w:t>programul</w:t>
      </w:r>
      <w:r w:rsidR="003D0DC9" w:rsidRPr="00FD35E9">
        <w:rPr>
          <w:rFonts w:ascii="Times New Roman" w:hAnsi="Times New Roman"/>
          <w:sz w:val="24"/>
          <w:szCs w:val="24"/>
        </w:rPr>
        <w:t xml:space="preserve"> </w:t>
      </w:r>
      <w:r w:rsidR="00FD35E9" w:rsidRPr="00FD35E9">
        <w:rPr>
          <w:rFonts w:ascii="Times New Roman" w:hAnsi="Times New Roman"/>
          <w:sz w:val="24"/>
          <w:szCs w:val="24"/>
        </w:rPr>
        <w:t>de implementare a măsurilor necesare în scopul asigurării condițiilor de</w:t>
      </w:r>
      <w:r w:rsidR="00316474">
        <w:rPr>
          <w:rFonts w:ascii="Times New Roman" w:hAnsi="Times New Roman"/>
          <w:sz w:val="24"/>
          <w:szCs w:val="24"/>
        </w:rPr>
        <w:t xml:space="preserve"> determinare </w:t>
      </w:r>
      <w:r w:rsidR="003E2CB3">
        <w:rPr>
          <w:rFonts w:ascii="Times New Roman" w:hAnsi="Times New Roman"/>
          <w:sz w:val="24"/>
          <w:szCs w:val="24"/>
        </w:rPr>
        <w:t xml:space="preserve">și publicare </w:t>
      </w:r>
      <w:r w:rsidR="00316474">
        <w:rPr>
          <w:rFonts w:ascii="Times New Roman" w:hAnsi="Times New Roman"/>
          <w:sz w:val="24"/>
          <w:szCs w:val="24"/>
        </w:rPr>
        <w:t xml:space="preserve">a </w:t>
      </w:r>
      <w:r w:rsidR="00316474" w:rsidRPr="00316474">
        <w:rPr>
          <w:rFonts w:ascii="Times New Roman" w:hAnsi="Times New Roman"/>
          <w:sz w:val="24"/>
          <w:szCs w:val="24"/>
        </w:rPr>
        <w:t>capacității disponibile în RET și RED</w:t>
      </w:r>
      <w:r w:rsidR="00E363EA">
        <w:rPr>
          <w:rFonts w:ascii="Times New Roman" w:hAnsi="Times New Roman"/>
          <w:sz w:val="24"/>
          <w:szCs w:val="24"/>
        </w:rPr>
        <w:t xml:space="preserve"> la nivelul de </w:t>
      </w:r>
      <w:r w:rsidR="001F2D18">
        <w:rPr>
          <w:rFonts w:ascii="Times New Roman" w:hAnsi="Times New Roman"/>
          <w:sz w:val="24"/>
          <w:szCs w:val="24"/>
        </w:rPr>
        <w:t xml:space="preserve">tensiune </w:t>
      </w:r>
      <w:r w:rsidR="00E363EA">
        <w:rPr>
          <w:rFonts w:ascii="Times New Roman" w:hAnsi="Times New Roman"/>
          <w:sz w:val="24"/>
          <w:szCs w:val="24"/>
        </w:rPr>
        <w:t>110 kV,</w:t>
      </w:r>
      <w:r w:rsidR="00316474">
        <w:rPr>
          <w:rFonts w:ascii="Times New Roman" w:hAnsi="Times New Roman"/>
          <w:sz w:val="24"/>
          <w:szCs w:val="24"/>
        </w:rPr>
        <w:t xml:space="preserve"> prevăzut în </w:t>
      </w:r>
      <w:r w:rsidR="00EE225E">
        <w:rPr>
          <w:rFonts w:ascii="Times New Roman" w:hAnsi="Times New Roman"/>
          <w:sz w:val="24"/>
          <w:szCs w:val="24"/>
        </w:rPr>
        <w:t xml:space="preserve">anexa </w:t>
      </w:r>
      <w:r w:rsidR="00E363EA">
        <w:rPr>
          <w:rFonts w:ascii="Times New Roman" w:hAnsi="Times New Roman"/>
          <w:sz w:val="24"/>
          <w:szCs w:val="24"/>
        </w:rPr>
        <w:t>la procedură</w:t>
      </w:r>
      <w:r w:rsidR="00316474">
        <w:rPr>
          <w:rFonts w:ascii="Times New Roman" w:hAnsi="Times New Roman"/>
          <w:sz w:val="24"/>
          <w:szCs w:val="24"/>
        </w:rPr>
        <w:t>.</w:t>
      </w:r>
    </w:p>
    <w:p w14:paraId="18A2E83F" w14:textId="2FC87E60" w:rsidR="00316474" w:rsidRDefault="00316474" w:rsidP="0031647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7 – </w:t>
      </w:r>
      <w:r w:rsidR="00CF6784">
        <w:rPr>
          <w:rFonts w:ascii="Times New Roman" w:hAnsi="Times New Roman"/>
          <w:sz w:val="24"/>
          <w:szCs w:val="24"/>
        </w:rPr>
        <w:t>(1)</w:t>
      </w:r>
      <w:r w:rsidR="003D0DC9">
        <w:rPr>
          <w:rFonts w:ascii="Times New Roman" w:hAnsi="Times New Roman"/>
          <w:sz w:val="24"/>
          <w:szCs w:val="24"/>
        </w:rPr>
        <w:t xml:space="preserve"> </w:t>
      </w:r>
      <w:r w:rsidR="00E94926" w:rsidRPr="00E94926">
        <w:rPr>
          <w:rFonts w:ascii="Times New Roman" w:hAnsi="Times New Roman"/>
          <w:sz w:val="24"/>
          <w:szCs w:val="24"/>
        </w:rPr>
        <w:t xml:space="preserve">OTS este responsabil pentru determinarea capacității disponibile în RET și </w:t>
      </w:r>
      <w:r w:rsidR="00EE225E">
        <w:rPr>
          <w:rFonts w:ascii="Times New Roman" w:hAnsi="Times New Roman"/>
          <w:sz w:val="24"/>
          <w:szCs w:val="24"/>
        </w:rPr>
        <w:t xml:space="preserve">în </w:t>
      </w:r>
      <w:r w:rsidR="00E94926" w:rsidRPr="00E94926">
        <w:rPr>
          <w:rFonts w:ascii="Times New Roman" w:hAnsi="Times New Roman"/>
          <w:sz w:val="24"/>
          <w:szCs w:val="24"/>
        </w:rPr>
        <w:t>RED</w:t>
      </w:r>
      <w:r w:rsidR="00EE225E">
        <w:rPr>
          <w:rFonts w:ascii="Times New Roman" w:hAnsi="Times New Roman"/>
          <w:sz w:val="24"/>
          <w:szCs w:val="24"/>
        </w:rPr>
        <w:t xml:space="preserve"> la nivelul de</w:t>
      </w:r>
      <w:r w:rsidR="001F2D18">
        <w:rPr>
          <w:rFonts w:ascii="Times New Roman" w:hAnsi="Times New Roman"/>
          <w:sz w:val="24"/>
          <w:szCs w:val="24"/>
        </w:rPr>
        <w:t xml:space="preserve"> tensiune</w:t>
      </w:r>
      <w:r w:rsidR="00EE225E">
        <w:rPr>
          <w:rFonts w:ascii="Times New Roman" w:hAnsi="Times New Roman"/>
          <w:sz w:val="24"/>
          <w:szCs w:val="24"/>
        </w:rPr>
        <w:t xml:space="preserve"> 110 kV</w:t>
      </w:r>
      <w:r w:rsidR="003D0DC9">
        <w:rPr>
          <w:rFonts w:ascii="Times New Roman" w:hAnsi="Times New Roman"/>
          <w:sz w:val="24"/>
          <w:szCs w:val="24"/>
        </w:rPr>
        <w:t>, conform etapelor prevăzute în anexa la procedură</w:t>
      </w:r>
      <w:r w:rsidR="00056F92">
        <w:rPr>
          <w:rFonts w:ascii="Times New Roman" w:hAnsi="Times New Roman"/>
          <w:sz w:val="24"/>
          <w:szCs w:val="24"/>
        </w:rPr>
        <w:t>.</w:t>
      </w:r>
    </w:p>
    <w:p w14:paraId="3CB46DC9" w14:textId="3E2E3103" w:rsidR="00BE112B" w:rsidRDefault="00CF6784" w:rsidP="00CF678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(2) </w:t>
      </w:r>
      <w:r w:rsidR="00BE112B">
        <w:rPr>
          <w:rFonts w:ascii="Times New Roman" w:hAnsi="Times New Roman"/>
          <w:sz w:val="24"/>
          <w:szCs w:val="24"/>
        </w:rPr>
        <w:t xml:space="preserve">În </w:t>
      </w:r>
      <w:r w:rsidR="00045413" w:rsidRPr="00E94926">
        <w:rPr>
          <w:rFonts w:ascii="Times New Roman" w:hAnsi="Times New Roman"/>
          <w:sz w:val="24"/>
          <w:szCs w:val="24"/>
        </w:rPr>
        <w:t>etap</w:t>
      </w:r>
      <w:r w:rsidR="002C072D">
        <w:rPr>
          <w:rFonts w:ascii="Times New Roman" w:hAnsi="Times New Roman"/>
          <w:sz w:val="24"/>
          <w:szCs w:val="24"/>
        </w:rPr>
        <w:t>ele</w:t>
      </w:r>
      <w:r w:rsidR="00045413" w:rsidRPr="00E94926">
        <w:rPr>
          <w:rFonts w:ascii="Times New Roman" w:hAnsi="Times New Roman"/>
          <w:sz w:val="24"/>
          <w:szCs w:val="24"/>
        </w:rPr>
        <w:t xml:space="preserve"> </w:t>
      </w:r>
      <w:r w:rsidR="00EE225E" w:rsidRPr="00E94926">
        <w:rPr>
          <w:rFonts w:ascii="Times New Roman" w:hAnsi="Times New Roman"/>
          <w:sz w:val="24"/>
          <w:szCs w:val="24"/>
        </w:rPr>
        <w:t>prevăzut</w:t>
      </w:r>
      <w:r w:rsidR="00EE225E">
        <w:rPr>
          <w:rFonts w:ascii="Times New Roman" w:hAnsi="Times New Roman"/>
          <w:sz w:val="24"/>
          <w:szCs w:val="24"/>
        </w:rPr>
        <w:t>e</w:t>
      </w:r>
      <w:r w:rsidR="00EE225E" w:rsidRPr="00E94926">
        <w:rPr>
          <w:rFonts w:ascii="Times New Roman" w:hAnsi="Times New Roman"/>
          <w:sz w:val="24"/>
          <w:szCs w:val="24"/>
        </w:rPr>
        <w:t xml:space="preserve"> </w:t>
      </w:r>
      <w:r w:rsidR="00045413" w:rsidRPr="00E94926">
        <w:rPr>
          <w:rFonts w:ascii="Times New Roman" w:hAnsi="Times New Roman"/>
          <w:sz w:val="24"/>
          <w:szCs w:val="24"/>
        </w:rPr>
        <w:t xml:space="preserve">la alin. (1), în </w:t>
      </w:r>
      <w:r w:rsidR="00BE112B" w:rsidRPr="00E94926">
        <w:rPr>
          <w:rFonts w:ascii="Times New Roman" w:hAnsi="Times New Roman"/>
          <w:sz w:val="24"/>
          <w:szCs w:val="24"/>
        </w:rPr>
        <w:t xml:space="preserve">conformitate cu responsabilitățile prevăzute în </w:t>
      </w:r>
      <w:r w:rsidR="00EE225E">
        <w:rPr>
          <w:rFonts w:ascii="Times New Roman" w:hAnsi="Times New Roman"/>
          <w:sz w:val="24"/>
          <w:szCs w:val="24"/>
        </w:rPr>
        <w:t>anexa la procedură</w:t>
      </w:r>
      <w:r w:rsidR="00BE112B" w:rsidRPr="00E9492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OTS </w:t>
      </w:r>
      <w:r w:rsidR="00BE112B">
        <w:rPr>
          <w:rFonts w:ascii="Times New Roman" w:hAnsi="Times New Roman"/>
          <w:sz w:val="24"/>
          <w:szCs w:val="24"/>
        </w:rPr>
        <w:t>determină:</w:t>
      </w:r>
    </w:p>
    <w:p w14:paraId="70E49AFF" w14:textId="577DED1B" w:rsidR="00BE112B" w:rsidRDefault="00BE112B" w:rsidP="00CF678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CF67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capacitatea</w:t>
      </w:r>
      <w:r w:rsidR="00CF67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disponibilă</w:t>
      </w:r>
      <w:r w:rsidR="00CF67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în</w:t>
      </w:r>
      <w:r w:rsidR="00CF6784" w:rsidRPr="00316474">
        <w:rPr>
          <w:rFonts w:ascii="Times New Roman" w:hAnsi="Times New Roman"/>
          <w:sz w:val="24"/>
          <w:szCs w:val="24"/>
        </w:rPr>
        <w:t xml:space="preserve"> RET</w:t>
      </w:r>
      <w:r>
        <w:rPr>
          <w:rFonts w:ascii="Times New Roman" w:hAnsi="Times New Roman"/>
          <w:sz w:val="24"/>
          <w:szCs w:val="24"/>
        </w:rPr>
        <w:t xml:space="preserve"> </w:t>
      </w:r>
      <w:r w:rsidR="006E63E3">
        <w:rPr>
          <w:rFonts w:ascii="Times New Roman" w:hAnsi="Times New Roman"/>
          <w:sz w:val="24"/>
          <w:szCs w:val="24"/>
        </w:rPr>
        <w:t xml:space="preserve">pentru </w:t>
      </w:r>
      <w:r w:rsidR="006E63E3" w:rsidRPr="002D7A5F">
        <w:rPr>
          <w:rFonts w:ascii="Times New Roman" w:hAnsi="Times New Roman"/>
          <w:sz w:val="24"/>
          <w:szCs w:val="24"/>
        </w:rPr>
        <w:t xml:space="preserve">fiecare </w:t>
      </w:r>
      <w:r w:rsidR="00EE225E">
        <w:rPr>
          <w:rFonts w:ascii="Times New Roman" w:hAnsi="Times New Roman"/>
          <w:sz w:val="24"/>
          <w:szCs w:val="24"/>
        </w:rPr>
        <w:t>nod de rețea/element de rețea</w:t>
      </w:r>
      <w:r w:rsidR="005958A7">
        <w:rPr>
          <w:rFonts w:ascii="Times New Roman" w:hAnsi="Times New Roman"/>
          <w:sz w:val="24"/>
          <w:szCs w:val="24"/>
        </w:rPr>
        <w:t>;</w:t>
      </w:r>
    </w:p>
    <w:p w14:paraId="0D1B26D2" w14:textId="00A43EEA" w:rsidR="003E2CB3" w:rsidRDefault="00BE112B" w:rsidP="00CF678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 w:rsidR="009C40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capacitatea disponibilă în</w:t>
      </w:r>
      <w:r w:rsidRPr="00316474">
        <w:rPr>
          <w:rFonts w:ascii="Times New Roman" w:hAnsi="Times New Roman"/>
          <w:sz w:val="24"/>
          <w:szCs w:val="24"/>
        </w:rPr>
        <w:t xml:space="preserve"> </w:t>
      </w:r>
      <w:r w:rsidR="00CF6784" w:rsidRPr="00316474">
        <w:rPr>
          <w:rFonts w:ascii="Times New Roman" w:hAnsi="Times New Roman"/>
          <w:sz w:val="24"/>
          <w:szCs w:val="24"/>
        </w:rPr>
        <w:t>RED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E112B">
        <w:rPr>
          <w:rFonts w:ascii="Times New Roman" w:hAnsi="Times New Roman"/>
          <w:sz w:val="24"/>
          <w:szCs w:val="24"/>
        </w:rPr>
        <w:t>separat pentru fiecare zonă de concesiune a OD</w:t>
      </w:r>
      <w:r w:rsidR="003D0DC9">
        <w:rPr>
          <w:rFonts w:ascii="Times New Roman" w:hAnsi="Times New Roman"/>
          <w:sz w:val="24"/>
          <w:szCs w:val="24"/>
        </w:rPr>
        <w:t>, pentru</w:t>
      </w:r>
      <w:r w:rsidR="00EE225E">
        <w:rPr>
          <w:rFonts w:ascii="Times New Roman" w:hAnsi="Times New Roman"/>
          <w:sz w:val="24"/>
          <w:szCs w:val="24"/>
        </w:rPr>
        <w:t xml:space="preserve"> fiecare nod de rețea/element de rețea</w:t>
      </w:r>
      <w:r w:rsidR="003D0DC9" w:rsidRPr="003D0DC9">
        <w:rPr>
          <w:rFonts w:ascii="Times New Roman" w:hAnsi="Times New Roman"/>
          <w:sz w:val="24"/>
          <w:szCs w:val="24"/>
        </w:rPr>
        <w:t xml:space="preserve"> </w:t>
      </w:r>
      <w:r w:rsidR="003D0DC9">
        <w:rPr>
          <w:rFonts w:ascii="Times New Roman" w:hAnsi="Times New Roman"/>
          <w:sz w:val="24"/>
          <w:szCs w:val="24"/>
        </w:rPr>
        <w:t>la nivelul de tensiune 110 kV</w:t>
      </w:r>
      <w:r w:rsidR="00E94926">
        <w:rPr>
          <w:rFonts w:ascii="Times New Roman" w:hAnsi="Times New Roman"/>
          <w:sz w:val="24"/>
          <w:szCs w:val="24"/>
        </w:rPr>
        <w:t>.</w:t>
      </w:r>
    </w:p>
    <w:p w14:paraId="380E392D" w14:textId="6F452C83" w:rsidR="001F23C0" w:rsidRDefault="001F23C0" w:rsidP="00CF678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(3) </w:t>
      </w:r>
      <w:r w:rsidR="00135920">
        <w:rPr>
          <w:rFonts w:ascii="Times New Roman" w:hAnsi="Times New Roman"/>
          <w:sz w:val="24"/>
          <w:szCs w:val="24"/>
        </w:rPr>
        <w:t>Toți</w:t>
      </w:r>
      <w:r w:rsidRPr="00F338AC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 xml:space="preserve">au </w:t>
      </w:r>
      <w:r w:rsidR="00135920">
        <w:rPr>
          <w:rFonts w:ascii="Times New Roman" w:hAnsi="Times New Roman"/>
          <w:sz w:val="24"/>
          <w:szCs w:val="24"/>
        </w:rPr>
        <w:t>obligația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38AC">
        <w:rPr>
          <w:rFonts w:ascii="Times New Roman" w:hAnsi="Times New Roman"/>
          <w:sz w:val="24"/>
          <w:szCs w:val="24"/>
        </w:rPr>
        <w:t xml:space="preserve">de a furniza OTS, la termenul </w:t>
      </w:r>
      <w:r>
        <w:rPr>
          <w:rFonts w:ascii="Times New Roman" w:hAnsi="Times New Roman"/>
          <w:sz w:val="24"/>
          <w:szCs w:val="24"/>
        </w:rPr>
        <w:t>prevăzut în procedura de lucru prevăzută la alin. (4)</w:t>
      </w:r>
      <w:r w:rsidRPr="00F338AC">
        <w:rPr>
          <w:rFonts w:ascii="Times New Roman" w:hAnsi="Times New Roman"/>
          <w:sz w:val="24"/>
          <w:szCs w:val="24"/>
        </w:rPr>
        <w:t>, datele și informațiile referitoare la RED 110 kV, necesare OTS pentru îndeplinirea responsabilității cu privire la determinarea capacității disponibile în</w:t>
      </w:r>
      <w:r>
        <w:rPr>
          <w:rFonts w:ascii="Times New Roman" w:hAnsi="Times New Roman"/>
          <w:sz w:val="24"/>
          <w:szCs w:val="24"/>
        </w:rPr>
        <w:t xml:space="preserve"> </w:t>
      </w:r>
      <w:r w:rsidRPr="00316474">
        <w:rPr>
          <w:rFonts w:ascii="Times New Roman" w:hAnsi="Times New Roman"/>
          <w:sz w:val="24"/>
          <w:szCs w:val="24"/>
        </w:rPr>
        <w:t>RED</w:t>
      </w:r>
      <w:r>
        <w:rPr>
          <w:rFonts w:ascii="Times New Roman" w:hAnsi="Times New Roman"/>
          <w:sz w:val="24"/>
          <w:szCs w:val="24"/>
        </w:rPr>
        <w:t xml:space="preserve"> la nivelul de tensiune 110 kV.</w:t>
      </w:r>
    </w:p>
    <w:p w14:paraId="65ACF544" w14:textId="326859A3" w:rsidR="002D663B" w:rsidRDefault="00CF6784" w:rsidP="0031647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1F23C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</w:t>
      </w:r>
      <w:r w:rsidR="003164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Activit</w:t>
      </w:r>
      <w:r w:rsidR="00A8505B">
        <w:rPr>
          <w:rFonts w:ascii="Times New Roman" w:hAnsi="Times New Roman"/>
          <w:sz w:val="24"/>
          <w:szCs w:val="24"/>
        </w:rPr>
        <w:t>ățile desfășurate</w:t>
      </w:r>
      <w:r>
        <w:rPr>
          <w:rFonts w:ascii="Times New Roman" w:hAnsi="Times New Roman"/>
          <w:sz w:val="24"/>
          <w:szCs w:val="24"/>
        </w:rPr>
        <w:t xml:space="preserve"> de OTS în etap</w:t>
      </w:r>
      <w:r w:rsidR="002C072D">
        <w:rPr>
          <w:rFonts w:ascii="Times New Roman" w:hAnsi="Times New Roman"/>
          <w:sz w:val="24"/>
          <w:szCs w:val="24"/>
        </w:rPr>
        <w:t>ele</w:t>
      </w:r>
      <w:r>
        <w:rPr>
          <w:rFonts w:ascii="Times New Roman" w:hAnsi="Times New Roman"/>
          <w:sz w:val="24"/>
          <w:szCs w:val="24"/>
        </w:rPr>
        <w:t xml:space="preserve"> </w:t>
      </w:r>
      <w:r w:rsidR="00EE225E">
        <w:rPr>
          <w:rFonts w:ascii="Times New Roman" w:hAnsi="Times New Roman"/>
          <w:sz w:val="24"/>
          <w:szCs w:val="24"/>
        </w:rPr>
        <w:t xml:space="preserve">prevăzute </w:t>
      </w:r>
      <w:r>
        <w:rPr>
          <w:rFonts w:ascii="Times New Roman" w:hAnsi="Times New Roman"/>
          <w:sz w:val="24"/>
          <w:szCs w:val="24"/>
        </w:rPr>
        <w:t>la alin. (1) referitoare la determinarea</w:t>
      </w:r>
      <w:r w:rsidR="003E2CB3">
        <w:rPr>
          <w:rFonts w:ascii="Times New Roman" w:hAnsi="Times New Roman"/>
          <w:sz w:val="24"/>
          <w:szCs w:val="24"/>
        </w:rPr>
        <w:t xml:space="preserve"> </w:t>
      </w:r>
      <w:r w:rsidRPr="0034440D">
        <w:rPr>
          <w:rFonts w:ascii="Times New Roman" w:hAnsi="Times New Roman"/>
          <w:sz w:val="24"/>
          <w:szCs w:val="24"/>
        </w:rPr>
        <w:t xml:space="preserve">capacității disponibile </w:t>
      </w:r>
      <w:r w:rsidR="00EE225E">
        <w:rPr>
          <w:rFonts w:ascii="Times New Roman" w:hAnsi="Times New Roman"/>
          <w:sz w:val="24"/>
          <w:szCs w:val="24"/>
        </w:rPr>
        <w:t xml:space="preserve">în RET și </w:t>
      </w:r>
      <w:r w:rsidRPr="0034440D">
        <w:rPr>
          <w:rFonts w:ascii="Times New Roman" w:hAnsi="Times New Roman"/>
          <w:sz w:val="24"/>
          <w:szCs w:val="24"/>
        </w:rPr>
        <w:t>în RED</w:t>
      </w:r>
      <w:r w:rsidR="00EE225E">
        <w:rPr>
          <w:rFonts w:ascii="Times New Roman" w:hAnsi="Times New Roman"/>
          <w:sz w:val="24"/>
          <w:szCs w:val="24"/>
        </w:rPr>
        <w:t xml:space="preserve"> la nivelul de</w:t>
      </w:r>
      <w:r w:rsidR="001F2D18">
        <w:rPr>
          <w:rFonts w:ascii="Times New Roman" w:hAnsi="Times New Roman"/>
          <w:sz w:val="24"/>
          <w:szCs w:val="24"/>
        </w:rPr>
        <w:t xml:space="preserve"> tensiune</w:t>
      </w:r>
      <w:r w:rsidR="00EE225E">
        <w:rPr>
          <w:rFonts w:ascii="Times New Roman" w:hAnsi="Times New Roman"/>
          <w:sz w:val="24"/>
          <w:szCs w:val="24"/>
        </w:rPr>
        <w:t xml:space="preserve"> 110 kV</w:t>
      </w:r>
      <w:r w:rsidR="001F2D18">
        <w:rPr>
          <w:rFonts w:ascii="Times New Roman" w:hAnsi="Times New Roman"/>
          <w:sz w:val="24"/>
          <w:szCs w:val="24"/>
        </w:rPr>
        <w:t xml:space="preserve"> conform prevederilor alin. (2)</w:t>
      </w:r>
      <w:r>
        <w:rPr>
          <w:rFonts w:ascii="Times New Roman" w:hAnsi="Times New Roman"/>
          <w:sz w:val="24"/>
          <w:szCs w:val="24"/>
        </w:rPr>
        <w:t xml:space="preserve"> se </w:t>
      </w:r>
      <w:r w:rsidR="00316474">
        <w:rPr>
          <w:rFonts w:ascii="Times New Roman" w:hAnsi="Times New Roman"/>
          <w:sz w:val="24"/>
          <w:szCs w:val="24"/>
        </w:rPr>
        <w:t xml:space="preserve">realizează în baza </w:t>
      </w:r>
      <w:r w:rsidR="00720A4B">
        <w:rPr>
          <w:rFonts w:ascii="Times New Roman" w:hAnsi="Times New Roman"/>
          <w:sz w:val="24"/>
          <w:szCs w:val="24"/>
        </w:rPr>
        <w:t xml:space="preserve">unei proceduri de lucru, elaborate </w:t>
      </w:r>
      <w:r w:rsidR="009B6A00">
        <w:rPr>
          <w:rFonts w:ascii="Times New Roman" w:hAnsi="Times New Roman"/>
          <w:sz w:val="24"/>
          <w:szCs w:val="24"/>
        </w:rPr>
        <w:t xml:space="preserve">de OTS </w:t>
      </w:r>
      <w:r w:rsidR="00225485">
        <w:rPr>
          <w:rFonts w:ascii="Times New Roman" w:hAnsi="Times New Roman"/>
          <w:sz w:val="24"/>
          <w:szCs w:val="24"/>
        </w:rPr>
        <w:t>,</w:t>
      </w:r>
      <w:r w:rsidR="00316474">
        <w:rPr>
          <w:rFonts w:ascii="Times New Roman" w:hAnsi="Times New Roman"/>
          <w:sz w:val="24"/>
          <w:szCs w:val="24"/>
        </w:rPr>
        <w:t xml:space="preserve"> </w:t>
      </w:r>
      <w:r w:rsidR="003E2CB3">
        <w:rPr>
          <w:rFonts w:ascii="Times New Roman" w:hAnsi="Times New Roman"/>
          <w:sz w:val="24"/>
          <w:szCs w:val="24"/>
        </w:rPr>
        <w:t>conținând</w:t>
      </w:r>
      <w:r w:rsidR="002D663B">
        <w:rPr>
          <w:rFonts w:ascii="Times New Roman" w:hAnsi="Times New Roman"/>
          <w:sz w:val="24"/>
          <w:szCs w:val="24"/>
        </w:rPr>
        <w:t xml:space="preserve"> cel puțin:</w:t>
      </w:r>
    </w:p>
    <w:p w14:paraId="374A2DA3" w14:textId="77777777" w:rsidR="002D663B" w:rsidRDefault="002D663B" w:rsidP="0031647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="003E2CB3">
        <w:rPr>
          <w:rFonts w:ascii="Times New Roman" w:hAnsi="Times New Roman"/>
          <w:sz w:val="24"/>
          <w:szCs w:val="24"/>
        </w:rPr>
        <w:t xml:space="preserve"> </w:t>
      </w:r>
      <w:r w:rsidRPr="002D663B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etoda de determinare</w:t>
      </w:r>
      <w:r w:rsidR="00B3075D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663B">
        <w:rPr>
          <w:rFonts w:ascii="Times New Roman" w:hAnsi="Times New Roman"/>
          <w:sz w:val="24"/>
          <w:szCs w:val="24"/>
        </w:rPr>
        <w:t xml:space="preserve">capacității </w:t>
      </w:r>
      <w:r>
        <w:rPr>
          <w:rFonts w:ascii="Times New Roman" w:hAnsi="Times New Roman"/>
          <w:sz w:val="24"/>
          <w:szCs w:val="24"/>
        </w:rPr>
        <w:t>disponibile</w:t>
      </w:r>
      <w:r w:rsidR="00E64FE3" w:rsidRPr="00E64FE3">
        <w:rPr>
          <w:rFonts w:ascii="Times New Roman" w:hAnsi="Times New Roman"/>
          <w:sz w:val="24"/>
          <w:szCs w:val="24"/>
        </w:rPr>
        <w:t xml:space="preserve"> </w:t>
      </w:r>
      <w:r w:rsidR="00E64FE3">
        <w:rPr>
          <w:rFonts w:ascii="Times New Roman" w:hAnsi="Times New Roman"/>
          <w:sz w:val="24"/>
          <w:szCs w:val="24"/>
        </w:rPr>
        <w:t>în</w:t>
      </w:r>
      <w:r w:rsidR="000A2676">
        <w:rPr>
          <w:rFonts w:ascii="Times New Roman" w:hAnsi="Times New Roman"/>
          <w:sz w:val="24"/>
          <w:szCs w:val="24"/>
        </w:rPr>
        <w:t xml:space="preserve"> rețeaua electrică</w:t>
      </w:r>
      <w:r>
        <w:rPr>
          <w:rFonts w:ascii="Times New Roman" w:hAnsi="Times New Roman"/>
          <w:sz w:val="24"/>
          <w:szCs w:val="24"/>
        </w:rPr>
        <w:t>;</w:t>
      </w:r>
    </w:p>
    <w:p w14:paraId="33C58A53" w14:textId="77777777" w:rsidR="002D663B" w:rsidRDefault="002D663B" w:rsidP="0031647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4C41B2">
        <w:rPr>
          <w:rFonts w:ascii="Times New Roman" w:hAnsi="Times New Roman"/>
          <w:sz w:val="24"/>
          <w:szCs w:val="24"/>
        </w:rPr>
        <w:t>schimburile de informa</w:t>
      </w:r>
      <w:r w:rsidR="000A2676">
        <w:rPr>
          <w:rFonts w:ascii="Times New Roman" w:hAnsi="Times New Roman"/>
          <w:sz w:val="24"/>
          <w:szCs w:val="24"/>
        </w:rPr>
        <w:t>ț</w:t>
      </w:r>
      <w:r w:rsidR="004C41B2">
        <w:rPr>
          <w:rFonts w:ascii="Times New Roman" w:hAnsi="Times New Roman"/>
          <w:sz w:val="24"/>
          <w:szCs w:val="24"/>
        </w:rPr>
        <w:t>ii</w:t>
      </w:r>
      <w:r w:rsidR="003E2CB3">
        <w:rPr>
          <w:rFonts w:ascii="Times New Roman" w:hAnsi="Times New Roman"/>
          <w:sz w:val="24"/>
          <w:szCs w:val="24"/>
        </w:rPr>
        <w:t xml:space="preserve"> între OTS și OD</w:t>
      </w:r>
      <w:r>
        <w:rPr>
          <w:rFonts w:ascii="Times New Roman" w:hAnsi="Times New Roman"/>
          <w:sz w:val="24"/>
          <w:szCs w:val="24"/>
        </w:rPr>
        <w:t>;</w:t>
      </w:r>
    </w:p>
    <w:p w14:paraId="3C587043" w14:textId="77777777" w:rsidR="002D663B" w:rsidRDefault="002D663B" w:rsidP="0031647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</w:t>
      </w:r>
      <w:r w:rsidR="003E2CB3">
        <w:rPr>
          <w:rFonts w:ascii="Times New Roman" w:hAnsi="Times New Roman"/>
          <w:sz w:val="24"/>
          <w:szCs w:val="24"/>
        </w:rPr>
        <w:t xml:space="preserve"> </w:t>
      </w:r>
      <w:r w:rsidR="00CF6784">
        <w:rPr>
          <w:rFonts w:ascii="Times New Roman" w:hAnsi="Times New Roman"/>
          <w:sz w:val="24"/>
          <w:szCs w:val="24"/>
        </w:rPr>
        <w:t xml:space="preserve">condițiile și termenele </w:t>
      </w:r>
      <w:r w:rsidR="00316474">
        <w:rPr>
          <w:rFonts w:ascii="Times New Roman" w:hAnsi="Times New Roman"/>
          <w:sz w:val="24"/>
          <w:szCs w:val="24"/>
        </w:rPr>
        <w:t xml:space="preserve">de desfășurare a </w:t>
      </w:r>
      <w:r w:rsidR="00F97E25">
        <w:rPr>
          <w:rFonts w:ascii="Times New Roman" w:hAnsi="Times New Roman"/>
          <w:sz w:val="24"/>
          <w:szCs w:val="24"/>
        </w:rPr>
        <w:t>activităților</w:t>
      </w:r>
      <w:r w:rsidR="004C41B2">
        <w:rPr>
          <w:rFonts w:ascii="Times New Roman" w:hAnsi="Times New Roman"/>
          <w:sz w:val="24"/>
          <w:szCs w:val="24"/>
        </w:rPr>
        <w:t xml:space="preserve"> </w:t>
      </w:r>
      <w:r w:rsidR="000A2676">
        <w:rPr>
          <w:rFonts w:ascii="Times New Roman" w:hAnsi="Times New Roman"/>
          <w:sz w:val="24"/>
          <w:szCs w:val="24"/>
        </w:rPr>
        <w:t>ș</w:t>
      </w:r>
      <w:r w:rsidR="004C41B2">
        <w:rPr>
          <w:rFonts w:ascii="Times New Roman" w:hAnsi="Times New Roman"/>
          <w:sz w:val="24"/>
          <w:szCs w:val="24"/>
        </w:rPr>
        <w:t>i a schimburilor de informa</w:t>
      </w:r>
      <w:r w:rsidR="000A2676">
        <w:rPr>
          <w:rFonts w:ascii="Times New Roman" w:hAnsi="Times New Roman"/>
          <w:sz w:val="24"/>
          <w:szCs w:val="24"/>
        </w:rPr>
        <w:t>ț</w:t>
      </w:r>
      <w:r w:rsidR="004C41B2"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</w:rPr>
        <w:t>;</w:t>
      </w:r>
    </w:p>
    <w:p w14:paraId="3E9DA31F" w14:textId="3E051C00" w:rsidR="00704B95" w:rsidRDefault="00704B95" w:rsidP="00AC3443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DEF5CD2" w14:textId="21CC574A" w:rsidR="00704B95" w:rsidRDefault="001F2D18" w:rsidP="00AC3443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Del="001F2D18">
        <w:rPr>
          <w:rFonts w:ascii="Times New Roman" w:hAnsi="Times New Roman"/>
          <w:sz w:val="24"/>
          <w:szCs w:val="24"/>
        </w:rPr>
        <w:t xml:space="preserve"> </w:t>
      </w:r>
      <w:r w:rsidR="005C10D0">
        <w:rPr>
          <w:rFonts w:ascii="Times New Roman" w:hAnsi="Times New Roman"/>
          <w:sz w:val="24"/>
          <w:szCs w:val="24"/>
        </w:rPr>
        <w:t>(</w:t>
      </w:r>
      <w:r w:rsidR="00B90C6F">
        <w:rPr>
          <w:rFonts w:ascii="Times New Roman" w:hAnsi="Times New Roman"/>
          <w:sz w:val="24"/>
          <w:szCs w:val="24"/>
        </w:rPr>
        <w:t>5</w:t>
      </w:r>
      <w:r w:rsidR="005C10D0">
        <w:rPr>
          <w:rFonts w:ascii="Times New Roman" w:hAnsi="Times New Roman"/>
          <w:sz w:val="24"/>
          <w:szCs w:val="24"/>
        </w:rPr>
        <w:t xml:space="preserve">) </w:t>
      </w:r>
      <w:r w:rsidR="00C877B1">
        <w:rPr>
          <w:rFonts w:ascii="Times New Roman" w:hAnsi="Times New Roman"/>
          <w:sz w:val="24"/>
          <w:szCs w:val="24"/>
        </w:rPr>
        <w:t xml:space="preserve">În cazul în care pe parcursul desfășurării de către OTS a activităților </w:t>
      </w:r>
      <w:r w:rsidR="008C0270">
        <w:rPr>
          <w:rFonts w:ascii="Times New Roman" w:hAnsi="Times New Roman"/>
          <w:sz w:val="24"/>
          <w:szCs w:val="24"/>
        </w:rPr>
        <w:t xml:space="preserve">necesare îndeplinirii </w:t>
      </w:r>
      <w:r w:rsidR="00135920">
        <w:rPr>
          <w:rFonts w:ascii="Times New Roman" w:hAnsi="Times New Roman"/>
          <w:sz w:val="24"/>
          <w:szCs w:val="24"/>
        </w:rPr>
        <w:t>obligațiilor</w:t>
      </w:r>
      <w:r w:rsidR="008C0270">
        <w:rPr>
          <w:rFonts w:ascii="Times New Roman" w:hAnsi="Times New Roman"/>
          <w:sz w:val="24"/>
          <w:szCs w:val="24"/>
        </w:rPr>
        <w:t xml:space="preserve"> </w:t>
      </w:r>
      <w:r w:rsidR="00C877B1">
        <w:rPr>
          <w:rFonts w:ascii="Times New Roman" w:hAnsi="Times New Roman"/>
          <w:sz w:val="24"/>
          <w:szCs w:val="24"/>
        </w:rPr>
        <w:t xml:space="preserve">prevăzute </w:t>
      </w:r>
      <w:r w:rsidR="008C0270">
        <w:rPr>
          <w:rFonts w:ascii="Times New Roman" w:hAnsi="Times New Roman"/>
          <w:sz w:val="24"/>
          <w:szCs w:val="24"/>
        </w:rPr>
        <w:t>de prezenta procedură,</w:t>
      </w:r>
      <w:r w:rsidR="00C877B1">
        <w:rPr>
          <w:rFonts w:ascii="Times New Roman" w:hAnsi="Times New Roman"/>
          <w:sz w:val="24"/>
          <w:szCs w:val="24"/>
        </w:rPr>
        <w:t xml:space="preserve"> se constată necesitatea unor modificări sau completări ale procedurii</w:t>
      </w:r>
      <w:r w:rsidR="005C10D0">
        <w:rPr>
          <w:rFonts w:ascii="Times New Roman" w:hAnsi="Times New Roman"/>
          <w:sz w:val="24"/>
          <w:szCs w:val="24"/>
        </w:rPr>
        <w:t xml:space="preserve"> </w:t>
      </w:r>
      <w:r w:rsidR="00C877B1">
        <w:rPr>
          <w:rFonts w:ascii="Times New Roman" w:hAnsi="Times New Roman"/>
          <w:sz w:val="24"/>
          <w:szCs w:val="24"/>
        </w:rPr>
        <w:t>prevăzute</w:t>
      </w:r>
      <w:r w:rsidR="005C10D0">
        <w:rPr>
          <w:rFonts w:ascii="Times New Roman" w:hAnsi="Times New Roman"/>
          <w:sz w:val="24"/>
          <w:szCs w:val="24"/>
        </w:rPr>
        <w:t xml:space="preserve"> la alin. (</w:t>
      </w:r>
      <w:r w:rsidR="00FA0BA0">
        <w:rPr>
          <w:rFonts w:ascii="Times New Roman" w:hAnsi="Times New Roman"/>
          <w:sz w:val="24"/>
          <w:szCs w:val="24"/>
        </w:rPr>
        <w:t>4</w:t>
      </w:r>
      <w:r w:rsidR="005C10D0">
        <w:rPr>
          <w:rFonts w:ascii="Times New Roman" w:hAnsi="Times New Roman"/>
          <w:sz w:val="24"/>
          <w:szCs w:val="24"/>
        </w:rPr>
        <w:t>)</w:t>
      </w:r>
      <w:r w:rsidR="00C877B1">
        <w:rPr>
          <w:rFonts w:ascii="Times New Roman" w:hAnsi="Times New Roman"/>
          <w:sz w:val="24"/>
          <w:szCs w:val="24"/>
        </w:rPr>
        <w:t>, ace</w:t>
      </w:r>
      <w:r w:rsidR="00770FA6">
        <w:rPr>
          <w:rFonts w:ascii="Times New Roman" w:hAnsi="Times New Roman"/>
          <w:sz w:val="24"/>
          <w:szCs w:val="24"/>
        </w:rPr>
        <w:t>a</w:t>
      </w:r>
      <w:r w:rsidR="00C877B1">
        <w:rPr>
          <w:rFonts w:ascii="Times New Roman" w:hAnsi="Times New Roman"/>
          <w:sz w:val="24"/>
          <w:szCs w:val="24"/>
        </w:rPr>
        <w:t>sta</w:t>
      </w:r>
      <w:r w:rsidR="005C10D0">
        <w:rPr>
          <w:rFonts w:ascii="Times New Roman" w:hAnsi="Times New Roman"/>
          <w:sz w:val="24"/>
          <w:szCs w:val="24"/>
        </w:rPr>
        <w:t xml:space="preserve"> poate fi actualizată </w:t>
      </w:r>
      <w:r w:rsidR="009B6A00">
        <w:rPr>
          <w:rFonts w:ascii="Times New Roman" w:hAnsi="Times New Roman"/>
          <w:sz w:val="24"/>
          <w:szCs w:val="24"/>
        </w:rPr>
        <w:t>de către OTS din inițiativă proprie</w:t>
      </w:r>
      <w:r w:rsidR="000D632C">
        <w:rPr>
          <w:rFonts w:ascii="Times New Roman" w:hAnsi="Times New Roman"/>
          <w:sz w:val="24"/>
          <w:szCs w:val="24"/>
        </w:rPr>
        <w:t>, cu respec</w:t>
      </w:r>
      <w:r w:rsidR="00C877B1">
        <w:rPr>
          <w:rFonts w:ascii="Times New Roman" w:hAnsi="Times New Roman"/>
          <w:sz w:val="24"/>
          <w:szCs w:val="24"/>
        </w:rPr>
        <w:t>tarea condițiilor de elaborare și informare a ANRE prevăzute în prezenta procedură</w:t>
      </w:r>
      <w:r w:rsidR="00751BD3">
        <w:rPr>
          <w:rFonts w:ascii="Times New Roman" w:hAnsi="Times New Roman"/>
          <w:sz w:val="24"/>
          <w:szCs w:val="24"/>
        </w:rPr>
        <w:t>.</w:t>
      </w:r>
    </w:p>
    <w:p w14:paraId="474A5681" w14:textId="3C4C5C38" w:rsidR="00316474" w:rsidRDefault="00316474" w:rsidP="00316474">
      <w:pPr>
        <w:autoSpaceDE/>
        <w:autoSpaceDN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9E57EFD" w14:textId="77777777" w:rsidR="00EB39B2" w:rsidRDefault="008219B1" w:rsidP="002464D4">
      <w:pPr>
        <w:autoSpaceDE/>
        <w:autoSpaceDN/>
        <w:spacing w:line="360" w:lineRule="auto"/>
        <w:ind w:left="360" w:hanging="360"/>
        <w:jc w:val="both"/>
        <w:divId w:val="162681329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V</w:t>
      </w:r>
      <w:r w:rsidRPr="00E302D2">
        <w:rPr>
          <w:rFonts w:ascii="Times New Roman" w:hAnsi="Times New Roman"/>
          <w:b/>
          <w:sz w:val="24"/>
          <w:szCs w:val="24"/>
        </w:rPr>
        <w:t>:</w:t>
      </w:r>
      <w:r w:rsidR="002464D4">
        <w:rPr>
          <w:rFonts w:ascii="Times New Roman" w:hAnsi="Times New Roman"/>
          <w:b/>
          <w:sz w:val="24"/>
          <w:szCs w:val="24"/>
        </w:rPr>
        <w:t xml:space="preserve"> Principii de determinare </w:t>
      </w:r>
      <w:r w:rsidR="002464D4" w:rsidRPr="001A46FB">
        <w:rPr>
          <w:rFonts w:ascii="Times New Roman" w:hAnsi="Times New Roman"/>
          <w:b/>
          <w:sz w:val="24"/>
          <w:szCs w:val="24"/>
        </w:rPr>
        <w:t>a capacității disponibile în RET și RED</w:t>
      </w:r>
    </w:p>
    <w:p w14:paraId="35A0B786" w14:textId="16A63A91" w:rsidR="00A726AC" w:rsidRPr="00A726AC" w:rsidRDefault="002464D4" w:rsidP="009C40B2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2464D4">
        <w:rPr>
          <w:rFonts w:ascii="Times New Roman" w:hAnsi="Times New Roman"/>
          <w:sz w:val="24"/>
          <w:szCs w:val="24"/>
        </w:rPr>
        <w:t>A</w:t>
      </w:r>
      <w:r w:rsidR="0026172A">
        <w:rPr>
          <w:rFonts w:ascii="Times New Roman" w:hAnsi="Times New Roman"/>
          <w:sz w:val="24"/>
          <w:szCs w:val="24"/>
        </w:rPr>
        <w:t xml:space="preserve">rt. </w:t>
      </w:r>
      <w:r w:rsidR="009C40B2">
        <w:rPr>
          <w:rFonts w:ascii="Times New Roman" w:hAnsi="Times New Roman"/>
          <w:sz w:val="24"/>
          <w:szCs w:val="24"/>
        </w:rPr>
        <w:t>8</w:t>
      </w:r>
      <w:r w:rsidR="009C40B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 w:rsidR="00835AC3" w:rsidRPr="00835AC3">
        <w:rPr>
          <w:rFonts w:ascii="Times New Roman" w:hAnsi="Times New Roman"/>
          <w:sz w:val="24"/>
          <w:szCs w:val="24"/>
        </w:rPr>
        <w:t xml:space="preserve">(1) </w:t>
      </w:r>
      <w:r w:rsidR="000E04EA">
        <w:rPr>
          <w:rFonts w:ascii="Times New Roman" w:hAnsi="Times New Roman"/>
          <w:sz w:val="24"/>
          <w:szCs w:val="24"/>
        </w:rPr>
        <w:t>C</w:t>
      </w:r>
      <w:r w:rsidRPr="0034440D">
        <w:rPr>
          <w:rFonts w:ascii="Times New Roman" w:hAnsi="Times New Roman"/>
          <w:sz w:val="24"/>
          <w:szCs w:val="24"/>
        </w:rPr>
        <w:t>apacit</w:t>
      </w:r>
      <w:r w:rsidR="000E04EA">
        <w:rPr>
          <w:rFonts w:ascii="Times New Roman" w:hAnsi="Times New Roman"/>
          <w:sz w:val="24"/>
          <w:szCs w:val="24"/>
        </w:rPr>
        <w:t>atea disponibilă</w:t>
      </w:r>
      <w:r w:rsidRPr="0034440D">
        <w:rPr>
          <w:rFonts w:ascii="Times New Roman" w:hAnsi="Times New Roman"/>
          <w:sz w:val="24"/>
          <w:szCs w:val="24"/>
        </w:rPr>
        <w:t xml:space="preserve"> în RET și</w:t>
      </w:r>
      <w:r w:rsidR="009C40B2">
        <w:rPr>
          <w:rFonts w:ascii="Times New Roman" w:hAnsi="Times New Roman"/>
          <w:sz w:val="24"/>
          <w:szCs w:val="24"/>
        </w:rPr>
        <w:t xml:space="preserve"> în</w:t>
      </w:r>
      <w:r w:rsidRPr="0034440D">
        <w:rPr>
          <w:rFonts w:ascii="Times New Roman" w:hAnsi="Times New Roman"/>
          <w:sz w:val="24"/>
          <w:szCs w:val="24"/>
        </w:rPr>
        <w:t xml:space="preserve"> RED</w:t>
      </w:r>
      <w:r w:rsidR="009C40B2">
        <w:rPr>
          <w:rFonts w:ascii="Times New Roman" w:hAnsi="Times New Roman"/>
          <w:sz w:val="24"/>
          <w:szCs w:val="24"/>
        </w:rPr>
        <w:t xml:space="preserve"> la nivelul de tensiune 110 kV</w:t>
      </w:r>
      <w:r>
        <w:rPr>
          <w:rFonts w:ascii="Times New Roman" w:hAnsi="Times New Roman"/>
          <w:sz w:val="24"/>
          <w:szCs w:val="24"/>
        </w:rPr>
        <w:t xml:space="preserve"> se </w:t>
      </w:r>
      <w:r w:rsidR="000E04EA">
        <w:rPr>
          <w:rFonts w:ascii="Times New Roman" w:hAnsi="Times New Roman"/>
          <w:sz w:val="24"/>
          <w:szCs w:val="24"/>
        </w:rPr>
        <w:t>determină</w:t>
      </w:r>
      <w:r w:rsidR="009C40B2">
        <w:rPr>
          <w:rFonts w:ascii="Times New Roman" w:hAnsi="Times New Roman"/>
          <w:sz w:val="24"/>
          <w:szCs w:val="24"/>
        </w:rPr>
        <w:t xml:space="preserve"> conform prevederilor art. 7 alin. (2)</w:t>
      </w:r>
      <w:r w:rsidR="000E04EA">
        <w:rPr>
          <w:rFonts w:ascii="Times New Roman" w:hAnsi="Times New Roman"/>
          <w:sz w:val="24"/>
          <w:szCs w:val="24"/>
        </w:rPr>
        <w:t xml:space="preserve"> </w:t>
      </w:r>
      <w:r w:rsidR="00A726AC" w:rsidRPr="00A726AC">
        <w:rPr>
          <w:rFonts w:ascii="Times New Roman" w:hAnsi="Times New Roman"/>
          <w:sz w:val="24"/>
          <w:szCs w:val="24"/>
        </w:rPr>
        <w:t>în unitatea de măsură MVA și MW</w:t>
      </w:r>
      <w:r w:rsidR="009C40B2">
        <w:rPr>
          <w:rFonts w:ascii="Times New Roman" w:hAnsi="Times New Roman"/>
          <w:sz w:val="24"/>
          <w:szCs w:val="24"/>
        </w:rPr>
        <w:t>.</w:t>
      </w:r>
    </w:p>
    <w:p w14:paraId="1A658CE5" w14:textId="288E0F2F" w:rsidR="00835AC3" w:rsidRDefault="009C40B2" w:rsidP="00835AC3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Del="009C40B2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835AC3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2</w:t>
      </w:r>
      <w:r w:rsidR="00835AC3">
        <w:rPr>
          <w:rFonts w:ascii="Times New Roman" w:hAnsi="Times New Roman"/>
          <w:sz w:val="24"/>
          <w:szCs w:val="24"/>
        </w:rPr>
        <w:t>) Periodicitatea calculului capacității</w:t>
      </w:r>
      <w:r w:rsidR="00835AC3" w:rsidRPr="00835AC3">
        <w:rPr>
          <w:rFonts w:ascii="Times New Roman" w:hAnsi="Times New Roman"/>
          <w:sz w:val="24"/>
          <w:szCs w:val="24"/>
        </w:rPr>
        <w:t xml:space="preserve"> </w:t>
      </w:r>
      <w:r w:rsidR="00835AC3">
        <w:rPr>
          <w:rFonts w:ascii="Times New Roman" w:hAnsi="Times New Roman"/>
          <w:sz w:val="24"/>
          <w:szCs w:val="24"/>
        </w:rPr>
        <w:t>disponibile</w:t>
      </w:r>
      <w:r w:rsidR="00835AC3" w:rsidRPr="0034440D">
        <w:rPr>
          <w:rFonts w:ascii="Times New Roman" w:hAnsi="Times New Roman"/>
          <w:sz w:val="24"/>
          <w:szCs w:val="24"/>
        </w:rPr>
        <w:t xml:space="preserve"> în RET și </w:t>
      </w:r>
      <w:r>
        <w:rPr>
          <w:rFonts w:ascii="Times New Roman" w:hAnsi="Times New Roman"/>
          <w:sz w:val="24"/>
          <w:szCs w:val="24"/>
        </w:rPr>
        <w:t xml:space="preserve">în </w:t>
      </w:r>
      <w:r w:rsidR="00835AC3" w:rsidRPr="0034440D">
        <w:rPr>
          <w:rFonts w:ascii="Times New Roman" w:hAnsi="Times New Roman"/>
          <w:sz w:val="24"/>
          <w:szCs w:val="24"/>
        </w:rPr>
        <w:t>RED</w:t>
      </w:r>
      <w:r>
        <w:rPr>
          <w:rFonts w:ascii="Times New Roman" w:hAnsi="Times New Roman"/>
          <w:sz w:val="24"/>
          <w:szCs w:val="24"/>
        </w:rPr>
        <w:t xml:space="preserve"> la nivelul de tensiune 110 kV </w:t>
      </w:r>
      <w:r w:rsidR="00835AC3">
        <w:rPr>
          <w:rFonts w:ascii="Times New Roman" w:hAnsi="Times New Roman"/>
          <w:sz w:val="24"/>
          <w:szCs w:val="24"/>
        </w:rPr>
        <w:t xml:space="preserve">este prevăzută în </w:t>
      </w:r>
      <w:r>
        <w:rPr>
          <w:rFonts w:ascii="Times New Roman" w:hAnsi="Times New Roman"/>
          <w:sz w:val="24"/>
          <w:szCs w:val="24"/>
        </w:rPr>
        <w:t>a</w:t>
      </w:r>
      <w:r w:rsidR="00835AC3">
        <w:rPr>
          <w:rFonts w:ascii="Times New Roman" w:hAnsi="Times New Roman"/>
          <w:sz w:val="24"/>
          <w:szCs w:val="24"/>
        </w:rPr>
        <w:t xml:space="preserve">nexa </w:t>
      </w:r>
      <w:r>
        <w:rPr>
          <w:rFonts w:ascii="Times New Roman" w:hAnsi="Times New Roman"/>
          <w:sz w:val="24"/>
          <w:szCs w:val="24"/>
        </w:rPr>
        <w:t xml:space="preserve">la </w:t>
      </w:r>
      <w:r w:rsidR="005F7916">
        <w:rPr>
          <w:rFonts w:ascii="Times New Roman" w:hAnsi="Times New Roman"/>
          <w:sz w:val="24"/>
          <w:szCs w:val="24"/>
        </w:rPr>
        <w:t xml:space="preserve">prezenta </w:t>
      </w:r>
      <w:r>
        <w:rPr>
          <w:rFonts w:ascii="Times New Roman" w:hAnsi="Times New Roman"/>
          <w:sz w:val="24"/>
          <w:szCs w:val="24"/>
        </w:rPr>
        <w:t>procedură</w:t>
      </w:r>
      <w:r w:rsidR="00835AC3">
        <w:rPr>
          <w:rFonts w:ascii="Times New Roman" w:hAnsi="Times New Roman"/>
          <w:sz w:val="24"/>
          <w:szCs w:val="24"/>
        </w:rPr>
        <w:t>.</w:t>
      </w:r>
    </w:p>
    <w:p w14:paraId="44DAEB62" w14:textId="44D207A3" w:rsidR="0030057D" w:rsidRDefault="00B601DB" w:rsidP="00B601DB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</w:t>
      </w:r>
      <w:r w:rsidR="009C40B2">
        <w:rPr>
          <w:rFonts w:ascii="Times New Roman" w:hAnsi="Times New Roman"/>
          <w:sz w:val="24"/>
          <w:szCs w:val="24"/>
        </w:rPr>
        <w:t xml:space="preserve">9 </w:t>
      </w:r>
      <w:r>
        <w:rPr>
          <w:rFonts w:ascii="Times New Roman" w:hAnsi="Times New Roman"/>
          <w:sz w:val="24"/>
          <w:szCs w:val="24"/>
        </w:rPr>
        <w:t xml:space="preserve">– (1) </w:t>
      </w:r>
      <w:r w:rsidR="0030057D">
        <w:rPr>
          <w:rFonts w:ascii="Times New Roman" w:hAnsi="Times New Roman"/>
          <w:sz w:val="24"/>
          <w:szCs w:val="24"/>
        </w:rPr>
        <w:t>Pentru d</w:t>
      </w:r>
      <w:r>
        <w:rPr>
          <w:rFonts w:ascii="Times New Roman" w:hAnsi="Times New Roman"/>
          <w:sz w:val="24"/>
          <w:szCs w:val="24"/>
        </w:rPr>
        <w:t xml:space="preserve">eterminarea </w:t>
      </w:r>
      <w:r w:rsidR="00173CF4">
        <w:rPr>
          <w:rFonts w:ascii="Times New Roman" w:hAnsi="Times New Roman"/>
          <w:sz w:val="24"/>
          <w:szCs w:val="24"/>
        </w:rPr>
        <w:t>capacității disponibile</w:t>
      </w:r>
      <w:r w:rsidR="00173CF4" w:rsidRPr="0034440D">
        <w:rPr>
          <w:rFonts w:ascii="Times New Roman" w:hAnsi="Times New Roman"/>
          <w:sz w:val="24"/>
          <w:szCs w:val="24"/>
        </w:rPr>
        <w:t xml:space="preserve"> în RET și </w:t>
      </w:r>
      <w:r w:rsidR="009C40B2">
        <w:rPr>
          <w:rFonts w:ascii="Times New Roman" w:hAnsi="Times New Roman"/>
          <w:sz w:val="24"/>
          <w:szCs w:val="24"/>
        </w:rPr>
        <w:t xml:space="preserve">în </w:t>
      </w:r>
      <w:r w:rsidR="00173CF4" w:rsidRPr="0034440D">
        <w:rPr>
          <w:rFonts w:ascii="Times New Roman" w:hAnsi="Times New Roman"/>
          <w:sz w:val="24"/>
          <w:szCs w:val="24"/>
        </w:rPr>
        <w:t>RED</w:t>
      </w:r>
      <w:r w:rsidR="009C40B2">
        <w:rPr>
          <w:rFonts w:ascii="Times New Roman" w:hAnsi="Times New Roman"/>
          <w:sz w:val="24"/>
          <w:szCs w:val="24"/>
        </w:rPr>
        <w:t xml:space="preserve"> la nivelul de tensiune 110 kV</w:t>
      </w:r>
      <w:r w:rsidR="006628F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OTS</w:t>
      </w:r>
      <w:r w:rsidR="0030057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uti</w:t>
      </w:r>
      <w:r w:rsidR="0030057D">
        <w:rPr>
          <w:rFonts w:ascii="Times New Roman" w:hAnsi="Times New Roman"/>
          <w:sz w:val="24"/>
          <w:szCs w:val="24"/>
        </w:rPr>
        <w:t xml:space="preserve">lizează </w:t>
      </w:r>
      <w:r w:rsidR="00330723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>meto</w:t>
      </w:r>
      <w:r w:rsidR="0030057D">
        <w:rPr>
          <w:rFonts w:ascii="Times New Roman" w:hAnsi="Times New Roman"/>
          <w:sz w:val="24"/>
          <w:szCs w:val="24"/>
        </w:rPr>
        <w:t>dă</w:t>
      </w:r>
      <w:r>
        <w:rPr>
          <w:rFonts w:ascii="Times New Roman" w:hAnsi="Times New Roman"/>
          <w:sz w:val="24"/>
          <w:szCs w:val="24"/>
        </w:rPr>
        <w:t xml:space="preserve"> </w:t>
      </w:r>
      <w:r w:rsidR="00330723">
        <w:rPr>
          <w:rFonts w:ascii="Times New Roman" w:hAnsi="Times New Roman"/>
          <w:sz w:val="24"/>
          <w:szCs w:val="24"/>
        </w:rPr>
        <w:t xml:space="preserve">unică </w:t>
      </w:r>
      <w:r>
        <w:rPr>
          <w:rFonts w:ascii="Times New Roman" w:hAnsi="Times New Roman"/>
          <w:sz w:val="24"/>
          <w:szCs w:val="24"/>
        </w:rPr>
        <w:t>de calcul</w:t>
      </w:r>
      <w:r w:rsidR="0030057D">
        <w:rPr>
          <w:rFonts w:ascii="Times New Roman" w:hAnsi="Times New Roman"/>
          <w:sz w:val="24"/>
          <w:szCs w:val="24"/>
        </w:rPr>
        <w:t xml:space="preserve"> astfel încât valorile capacităților rezultate din calcule să poată fi c</w:t>
      </w:r>
      <w:r w:rsidR="0012093C">
        <w:rPr>
          <w:rFonts w:ascii="Times New Roman" w:hAnsi="Times New Roman"/>
          <w:sz w:val="24"/>
          <w:szCs w:val="24"/>
        </w:rPr>
        <w:t>omparabile</w:t>
      </w:r>
      <w:r w:rsidR="0012093C" w:rsidRPr="0012093C">
        <w:rPr>
          <w:rFonts w:ascii="Times New Roman" w:hAnsi="Times New Roman"/>
          <w:sz w:val="24"/>
          <w:szCs w:val="24"/>
        </w:rPr>
        <w:t xml:space="preserve"> </w:t>
      </w:r>
      <w:r w:rsidR="0012093C">
        <w:rPr>
          <w:rFonts w:ascii="Times New Roman" w:hAnsi="Times New Roman"/>
          <w:sz w:val="24"/>
          <w:szCs w:val="24"/>
        </w:rPr>
        <w:t>între zonele de concesiune, la acela</w:t>
      </w:r>
      <w:r w:rsidR="004545DE">
        <w:rPr>
          <w:rFonts w:ascii="Times New Roman" w:hAnsi="Times New Roman"/>
          <w:sz w:val="24"/>
          <w:szCs w:val="24"/>
        </w:rPr>
        <w:t>ș</w:t>
      </w:r>
      <w:r w:rsidR="0012093C">
        <w:rPr>
          <w:rFonts w:ascii="Times New Roman" w:hAnsi="Times New Roman"/>
          <w:sz w:val="24"/>
          <w:szCs w:val="24"/>
        </w:rPr>
        <w:t>i nivel de tensiune a rețelei</w:t>
      </w:r>
      <w:r w:rsidR="0030057D">
        <w:rPr>
          <w:rFonts w:ascii="Times New Roman" w:hAnsi="Times New Roman"/>
          <w:sz w:val="24"/>
          <w:szCs w:val="24"/>
        </w:rPr>
        <w:t xml:space="preserve">. </w:t>
      </w:r>
    </w:p>
    <w:p w14:paraId="0D775881" w14:textId="4F7A42AD" w:rsidR="00721CF7" w:rsidRDefault="0012093C" w:rsidP="002464D4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33072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) </w:t>
      </w:r>
      <w:r w:rsidR="00603495">
        <w:rPr>
          <w:rFonts w:ascii="Times New Roman" w:hAnsi="Times New Roman"/>
          <w:sz w:val="24"/>
          <w:szCs w:val="24"/>
        </w:rPr>
        <w:t xml:space="preserve">La stabilirea datelor </w:t>
      </w:r>
      <w:r w:rsidR="00703D5E">
        <w:rPr>
          <w:rFonts w:ascii="Times New Roman" w:hAnsi="Times New Roman"/>
          <w:sz w:val="24"/>
          <w:szCs w:val="24"/>
        </w:rPr>
        <w:t xml:space="preserve">de intrare </w:t>
      </w:r>
      <w:r w:rsidR="00603495">
        <w:rPr>
          <w:rFonts w:ascii="Times New Roman" w:hAnsi="Times New Roman"/>
          <w:sz w:val="24"/>
          <w:szCs w:val="24"/>
        </w:rPr>
        <w:t xml:space="preserve">pe baza cărora se vor realiza calculele, OTS și OD au obligația de a </w:t>
      </w:r>
      <w:r w:rsidR="002C072D">
        <w:rPr>
          <w:rFonts w:ascii="Times New Roman" w:hAnsi="Times New Roman"/>
          <w:sz w:val="24"/>
          <w:szCs w:val="24"/>
        </w:rPr>
        <w:t>utiliza</w:t>
      </w:r>
      <w:r w:rsidR="00B85106">
        <w:rPr>
          <w:rFonts w:ascii="Times New Roman" w:hAnsi="Times New Roman"/>
          <w:sz w:val="24"/>
          <w:szCs w:val="24"/>
        </w:rPr>
        <w:t>, în mod unitar,</w:t>
      </w:r>
      <w:r w:rsidR="00603495">
        <w:rPr>
          <w:rFonts w:ascii="Times New Roman" w:hAnsi="Times New Roman"/>
          <w:sz w:val="24"/>
          <w:szCs w:val="24"/>
        </w:rPr>
        <w:t xml:space="preserve"> </w:t>
      </w:r>
      <w:r w:rsidR="002C072D">
        <w:rPr>
          <w:rFonts w:ascii="Times New Roman" w:hAnsi="Times New Roman"/>
          <w:sz w:val="24"/>
          <w:szCs w:val="24"/>
        </w:rPr>
        <w:t>criteriile obl</w:t>
      </w:r>
      <w:r w:rsidR="009831AC">
        <w:rPr>
          <w:rFonts w:ascii="Times New Roman" w:hAnsi="Times New Roman"/>
          <w:sz w:val="24"/>
          <w:szCs w:val="24"/>
        </w:rPr>
        <w:t>i</w:t>
      </w:r>
      <w:r w:rsidR="002C072D">
        <w:rPr>
          <w:rFonts w:ascii="Times New Roman" w:hAnsi="Times New Roman"/>
          <w:sz w:val="24"/>
          <w:szCs w:val="24"/>
        </w:rPr>
        <w:t>gatorii</w:t>
      </w:r>
      <w:r>
        <w:rPr>
          <w:rFonts w:ascii="Times New Roman" w:hAnsi="Times New Roman"/>
          <w:sz w:val="24"/>
          <w:szCs w:val="24"/>
        </w:rPr>
        <w:t xml:space="preserve"> de calcul </w:t>
      </w:r>
      <w:r w:rsidR="00721CF7">
        <w:rPr>
          <w:rFonts w:ascii="Times New Roman" w:hAnsi="Times New Roman"/>
          <w:sz w:val="24"/>
          <w:szCs w:val="24"/>
        </w:rPr>
        <w:t xml:space="preserve">prevăzute </w:t>
      </w:r>
      <w:r w:rsidR="00603495">
        <w:rPr>
          <w:rFonts w:ascii="Times New Roman" w:hAnsi="Times New Roman"/>
          <w:sz w:val="24"/>
          <w:szCs w:val="24"/>
        </w:rPr>
        <w:t xml:space="preserve">la art. </w:t>
      </w:r>
      <w:r w:rsidR="00330723">
        <w:rPr>
          <w:rFonts w:ascii="Times New Roman" w:hAnsi="Times New Roman"/>
          <w:sz w:val="24"/>
          <w:szCs w:val="24"/>
        </w:rPr>
        <w:t>10</w:t>
      </w:r>
      <w:r w:rsidR="00B601DB" w:rsidRPr="00B601DB">
        <w:rPr>
          <w:rFonts w:ascii="Times New Roman" w:hAnsi="Times New Roman"/>
          <w:sz w:val="24"/>
          <w:szCs w:val="24"/>
        </w:rPr>
        <w:t>.</w:t>
      </w:r>
    </w:p>
    <w:p w14:paraId="368B03F0" w14:textId="60BE78FA" w:rsidR="0026172A" w:rsidRDefault="00603495" w:rsidP="00603495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</w:t>
      </w:r>
      <w:r w:rsidR="00330723">
        <w:rPr>
          <w:rFonts w:ascii="Times New Roman" w:hAnsi="Times New Roman"/>
          <w:sz w:val="24"/>
          <w:szCs w:val="24"/>
        </w:rPr>
        <w:t xml:space="preserve">10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2C072D">
        <w:rPr>
          <w:rFonts w:ascii="Times New Roman" w:hAnsi="Times New Roman"/>
          <w:sz w:val="24"/>
          <w:szCs w:val="24"/>
        </w:rPr>
        <w:t>Criterii</w:t>
      </w:r>
      <w:r w:rsidR="00330723">
        <w:rPr>
          <w:rFonts w:ascii="Times New Roman" w:hAnsi="Times New Roman"/>
          <w:sz w:val="24"/>
          <w:szCs w:val="24"/>
        </w:rPr>
        <w:t>le</w:t>
      </w:r>
      <w:r w:rsidR="002C072D">
        <w:rPr>
          <w:rFonts w:ascii="Times New Roman" w:hAnsi="Times New Roman"/>
          <w:sz w:val="24"/>
          <w:szCs w:val="24"/>
        </w:rPr>
        <w:t xml:space="preserve"> obligatorii</w:t>
      </w:r>
      <w:r w:rsidR="006628F7">
        <w:rPr>
          <w:rFonts w:ascii="Times New Roman" w:hAnsi="Times New Roman"/>
          <w:sz w:val="24"/>
          <w:szCs w:val="24"/>
        </w:rPr>
        <w:t xml:space="preserve"> </w:t>
      </w:r>
      <w:r w:rsidRPr="00603495">
        <w:rPr>
          <w:rFonts w:ascii="Times New Roman" w:hAnsi="Times New Roman"/>
          <w:sz w:val="24"/>
          <w:szCs w:val="24"/>
        </w:rPr>
        <w:t xml:space="preserve">de calcul pentru determinarea capacității disponibile în RET și </w:t>
      </w:r>
      <w:r w:rsidR="00330723">
        <w:rPr>
          <w:rFonts w:ascii="Times New Roman" w:hAnsi="Times New Roman"/>
          <w:sz w:val="24"/>
          <w:szCs w:val="24"/>
        </w:rPr>
        <w:t xml:space="preserve">în </w:t>
      </w:r>
      <w:r w:rsidRPr="00603495">
        <w:rPr>
          <w:rFonts w:ascii="Times New Roman" w:hAnsi="Times New Roman"/>
          <w:sz w:val="24"/>
          <w:szCs w:val="24"/>
        </w:rPr>
        <w:t>RED</w:t>
      </w:r>
      <w:r w:rsidR="00330723">
        <w:rPr>
          <w:rFonts w:ascii="Times New Roman" w:hAnsi="Times New Roman"/>
          <w:sz w:val="24"/>
          <w:szCs w:val="24"/>
        </w:rPr>
        <w:t xml:space="preserve"> la nivelul de tensiune 110 kV</w:t>
      </w:r>
      <w:r w:rsidRPr="00603495">
        <w:rPr>
          <w:rFonts w:ascii="Times New Roman" w:hAnsi="Times New Roman"/>
          <w:sz w:val="24"/>
          <w:szCs w:val="24"/>
        </w:rPr>
        <w:t xml:space="preserve"> </w:t>
      </w:r>
      <w:r w:rsidR="00703D5E">
        <w:rPr>
          <w:rFonts w:ascii="Times New Roman" w:hAnsi="Times New Roman"/>
          <w:sz w:val="24"/>
          <w:szCs w:val="24"/>
        </w:rPr>
        <w:t xml:space="preserve">se referă la starea tehnică și energetică a rețelelor respective la </w:t>
      </w:r>
      <w:r w:rsidR="00703D5E" w:rsidRPr="00300751">
        <w:rPr>
          <w:rFonts w:ascii="Times New Roman" w:hAnsi="Times New Roman"/>
          <w:sz w:val="24"/>
          <w:szCs w:val="24"/>
        </w:rPr>
        <w:t xml:space="preserve">momentul </w:t>
      </w:r>
      <w:r w:rsidR="00703D5E">
        <w:rPr>
          <w:rFonts w:ascii="Times New Roman" w:hAnsi="Times New Roman"/>
          <w:sz w:val="24"/>
          <w:szCs w:val="24"/>
        </w:rPr>
        <w:t xml:space="preserve">realizării calculului și </w:t>
      </w:r>
      <w:r>
        <w:rPr>
          <w:rFonts w:ascii="Times New Roman" w:hAnsi="Times New Roman"/>
          <w:sz w:val="24"/>
          <w:szCs w:val="24"/>
        </w:rPr>
        <w:t>sunt următoarele:</w:t>
      </w:r>
    </w:p>
    <w:p w14:paraId="0E22D513" w14:textId="7CE79FD2" w:rsidR="00565313" w:rsidRDefault="00603495" w:rsidP="008876C6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565313" w:rsidRPr="00565313">
        <w:rPr>
          <w:rFonts w:ascii="Times New Roman" w:hAnsi="Times New Roman"/>
          <w:sz w:val="24"/>
          <w:szCs w:val="24"/>
        </w:rPr>
        <w:t>rezultatul trebuie să se refere la capacitatea disponibilă a RET și RED</w:t>
      </w:r>
      <w:r w:rsidR="00A436FE">
        <w:rPr>
          <w:rFonts w:ascii="Times New Roman" w:hAnsi="Times New Roman"/>
          <w:sz w:val="24"/>
          <w:szCs w:val="24"/>
        </w:rPr>
        <w:t xml:space="preserve"> la nivelul de tensiune 110 kV</w:t>
      </w:r>
      <w:r w:rsidR="00565313" w:rsidRPr="00565313">
        <w:rPr>
          <w:rFonts w:ascii="Times New Roman" w:hAnsi="Times New Roman"/>
          <w:sz w:val="24"/>
          <w:szCs w:val="24"/>
        </w:rPr>
        <w:t xml:space="preserve"> pentru care nu este necesară realizarea de lucrări de întărire pentru crearea condițiilor tehnice în vederea evacuării puterii produse;</w:t>
      </w:r>
    </w:p>
    <w:p w14:paraId="317AF870" w14:textId="2D3FAC7A" w:rsidR="00565313" w:rsidRPr="00A436FE" w:rsidRDefault="00565313" w:rsidP="00356A91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A436FE">
        <w:rPr>
          <w:rFonts w:ascii="Times New Roman" w:hAnsi="Times New Roman"/>
          <w:sz w:val="24"/>
          <w:szCs w:val="24"/>
        </w:rPr>
        <w:t>b) utilizarea datelor tehnice/caracteristici</w:t>
      </w:r>
      <w:r w:rsidR="00936822" w:rsidRPr="00A436FE">
        <w:rPr>
          <w:rFonts w:ascii="Times New Roman" w:hAnsi="Times New Roman"/>
          <w:sz w:val="24"/>
          <w:szCs w:val="24"/>
        </w:rPr>
        <w:t>lor</w:t>
      </w:r>
      <w:r w:rsidRPr="00A436FE">
        <w:rPr>
          <w:rFonts w:ascii="Times New Roman" w:hAnsi="Times New Roman"/>
          <w:sz w:val="24"/>
          <w:szCs w:val="24"/>
        </w:rPr>
        <w:t xml:space="preserve">  RET și RED</w:t>
      </w:r>
      <w:r w:rsidR="001F1EFF" w:rsidRPr="00A436FE">
        <w:rPr>
          <w:rFonts w:ascii="Times New Roman" w:hAnsi="Times New Roman"/>
          <w:sz w:val="24"/>
          <w:szCs w:val="24"/>
        </w:rPr>
        <w:t xml:space="preserve"> în funcțiune la momentul realizării calculului</w:t>
      </w:r>
      <w:r w:rsidRPr="00A436FE">
        <w:rPr>
          <w:rFonts w:ascii="Times New Roman" w:hAnsi="Times New Roman"/>
          <w:sz w:val="24"/>
          <w:szCs w:val="24"/>
        </w:rPr>
        <w:t xml:space="preserve">, </w:t>
      </w:r>
      <w:r w:rsidR="00936822" w:rsidRPr="00A436FE">
        <w:rPr>
          <w:rFonts w:ascii="Times New Roman" w:hAnsi="Times New Roman"/>
          <w:sz w:val="24"/>
          <w:szCs w:val="24"/>
        </w:rPr>
        <w:t>inclusiv</w:t>
      </w:r>
      <w:r w:rsidR="00CA5528" w:rsidRPr="00A436FE">
        <w:rPr>
          <w:rFonts w:ascii="Times New Roman" w:hAnsi="Times New Roman"/>
          <w:sz w:val="24"/>
          <w:szCs w:val="24"/>
        </w:rPr>
        <w:t xml:space="preserve"> cele ale </w:t>
      </w:r>
      <w:r w:rsidR="00936822" w:rsidRPr="00A436FE">
        <w:rPr>
          <w:rFonts w:ascii="Times New Roman" w:hAnsi="Times New Roman"/>
          <w:sz w:val="24"/>
          <w:szCs w:val="24"/>
        </w:rPr>
        <w:t xml:space="preserve">instalațiilor electrice aferente lucrărilor </w:t>
      </w:r>
      <w:r w:rsidR="00936822" w:rsidRPr="00A436FE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>cuprinse în planurile de dezvoltare/investiții ale OTS și/sau OD</w:t>
      </w:r>
      <w:r w:rsidR="00A436FE" w:rsidRPr="00A436FE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A436FE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 xml:space="preserve">aflate </w:t>
      </w:r>
      <w:r w:rsidR="0048468A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>în</w:t>
      </w:r>
      <w:r w:rsidR="00A436FE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 xml:space="preserve"> etapa de </w:t>
      </w:r>
      <w:r w:rsidR="00A436FE" w:rsidRPr="00A436FE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>pu</w:t>
      </w:r>
      <w:r w:rsidR="00A436FE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>nere</w:t>
      </w:r>
      <w:r w:rsidR="00A436FE" w:rsidRPr="00A436FE">
        <w:rPr>
          <w:rStyle w:val="salnbdy"/>
          <w:rFonts w:ascii="Times New Roman" w:eastAsia="Times New Roman" w:hAnsi="Times New Roman"/>
          <w:color w:val="000000" w:themeColor="text1"/>
          <w:sz w:val="24"/>
          <w:szCs w:val="24"/>
        </w:rPr>
        <w:t xml:space="preserve"> în funcțiune</w:t>
      </w:r>
      <w:r w:rsidRPr="00A436FE">
        <w:rPr>
          <w:rFonts w:ascii="Times New Roman" w:hAnsi="Times New Roman"/>
          <w:sz w:val="24"/>
          <w:szCs w:val="24"/>
        </w:rPr>
        <w:t>;</w:t>
      </w:r>
    </w:p>
    <w:p w14:paraId="5599B521" w14:textId="708B7074" w:rsidR="00565313" w:rsidRPr="00701A1F" w:rsidRDefault="00565313" w:rsidP="00565313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701A1F">
        <w:rPr>
          <w:rFonts w:ascii="Times New Roman" w:hAnsi="Times New Roman"/>
          <w:sz w:val="24"/>
          <w:szCs w:val="24"/>
        </w:rPr>
        <w:t xml:space="preserve">c) utilizarea </w:t>
      </w:r>
      <w:r w:rsidR="00CA5528" w:rsidRPr="00701A1F">
        <w:rPr>
          <w:rFonts w:ascii="Times New Roman" w:hAnsi="Times New Roman"/>
          <w:sz w:val="24"/>
          <w:szCs w:val="24"/>
        </w:rPr>
        <w:t>capacităț</w:t>
      </w:r>
      <w:r w:rsidRPr="00701A1F">
        <w:rPr>
          <w:rFonts w:ascii="Times New Roman" w:hAnsi="Times New Roman"/>
          <w:sz w:val="24"/>
          <w:szCs w:val="24"/>
        </w:rPr>
        <w:t>ii nominal</w:t>
      </w:r>
      <w:r w:rsidR="00C1413B" w:rsidRPr="00701A1F">
        <w:rPr>
          <w:rFonts w:ascii="Times New Roman" w:hAnsi="Times New Roman"/>
          <w:sz w:val="24"/>
          <w:szCs w:val="24"/>
        </w:rPr>
        <w:t>e</w:t>
      </w:r>
      <w:r w:rsidRPr="00701A1F">
        <w:rPr>
          <w:rFonts w:ascii="Times New Roman" w:hAnsi="Times New Roman"/>
          <w:sz w:val="24"/>
          <w:szCs w:val="24"/>
        </w:rPr>
        <w:t xml:space="preserve"> </w:t>
      </w:r>
      <w:r w:rsidR="0084023D" w:rsidRPr="00701A1F">
        <w:rPr>
          <w:rFonts w:ascii="Times New Roman" w:hAnsi="Times New Roman"/>
          <w:sz w:val="24"/>
          <w:szCs w:val="24"/>
        </w:rPr>
        <w:t>(</w:t>
      </w:r>
      <w:r w:rsidRPr="00701A1F">
        <w:rPr>
          <w:rFonts w:ascii="Times New Roman" w:hAnsi="Times New Roman"/>
          <w:sz w:val="24"/>
          <w:szCs w:val="24"/>
        </w:rPr>
        <w:t>M</w:t>
      </w:r>
      <w:r w:rsidR="00C761AD" w:rsidRPr="00701A1F">
        <w:rPr>
          <w:rFonts w:ascii="Times New Roman" w:hAnsi="Times New Roman"/>
          <w:sz w:val="24"/>
          <w:szCs w:val="24"/>
        </w:rPr>
        <w:t>VA și</w:t>
      </w:r>
      <w:r w:rsidRPr="00701A1F">
        <w:rPr>
          <w:rFonts w:ascii="Times New Roman" w:hAnsi="Times New Roman"/>
          <w:sz w:val="24"/>
          <w:szCs w:val="24"/>
        </w:rPr>
        <w:t xml:space="preserve"> MW) a unităților generatoare aflate sub tensiune, precum și a celor pentru care au fost emise </w:t>
      </w:r>
      <w:r w:rsidR="00701A1F">
        <w:rPr>
          <w:rFonts w:ascii="Times New Roman" w:hAnsi="Times New Roman"/>
          <w:sz w:val="24"/>
          <w:szCs w:val="24"/>
        </w:rPr>
        <w:t>ATR fără lucrări de întărire a rețelei electrice în amonte de punctul de racordare, în termen de valabilitate</w:t>
      </w:r>
      <w:r w:rsidRPr="00701A1F">
        <w:rPr>
          <w:rFonts w:ascii="Times New Roman" w:hAnsi="Times New Roman"/>
          <w:sz w:val="24"/>
          <w:szCs w:val="24"/>
        </w:rPr>
        <w:t xml:space="preserve">; </w:t>
      </w:r>
    </w:p>
    <w:p w14:paraId="04C6A808" w14:textId="04DBC627" w:rsidR="00565313" w:rsidRDefault="00565313" w:rsidP="00565313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701A1F">
        <w:rPr>
          <w:rFonts w:ascii="Times New Roman" w:hAnsi="Times New Roman"/>
          <w:sz w:val="24"/>
          <w:szCs w:val="24"/>
        </w:rPr>
        <w:t>d) utilizarea consumului (MW</w:t>
      </w:r>
      <w:r w:rsidR="00C761AD" w:rsidRPr="00701A1F">
        <w:rPr>
          <w:rFonts w:ascii="Times New Roman" w:hAnsi="Times New Roman"/>
          <w:sz w:val="24"/>
          <w:szCs w:val="24"/>
        </w:rPr>
        <w:t xml:space="preserve"> și</w:t>
      </w:r>
      <w:r w:rsidRPr="00701A1F">
        <w:rPr>
          <w:rFonts w:ascii="Times New Roman" w:hAnsi="Times New Roman"/>
          <w:sz w:val="24"/>
          <w:szCs w:val="24"/>
        </w:rPr>
        <w:t xml:space="preserve"> MWh) utilizatorilor RET și RED existenți, precum și al celor pentru care au fost emise ATR</w:t>
      </w:r>
      <w:r w:rsidR="00701A1F">
        <w:rPr>
          <w:rFonts w:ascii="Times New Roman" w:hAnsi="Times New Roman"/>
          <w:sz w:val="24"/>
          <w:szCs w:val="24"/>
        </w:rPr>
        <w:t>, în termen de valabilitate</w:t>
      </w:r>
      <w:r w:rsidRPr="00701A1F">
        <w:rPr>
          <w:rFonts w:ascii="Times New Roman" w:hAnsi="Times New Roman"/>
          <w:sz w:val="24"/>
          <w:szCs w:val="24"/>
        </w:rPr>
        <w:t>;</w:t>
      </w:r>
      <w:r w:rsidRPr="0026172A">
        <w:rPr>
          <w:rFonts w:ascii="Times New Roman" w:hAnsi="Times New Roman"/>
          <w:sz w:val="24"/>
          <w:szCs w:val="24"/>
        </w:rPr>
        <w:t xml:space="preserve"> </w:t>
      </w:r>
    </w:p>
    <w:p w14:paraId="50E959E2" w14:textId="0C5918E1" w:rsidR="0026172A" w:rsidRPr="0026172A" w:rsidRDefault="00CC5643" w:rsidP="0026172A">
      <w:pPr>
        <w:autoSpaceDE/>
        <w:autoSpaceDN/>
        <w:spacing w:line="360" w:lineRule="auto"/>
        <w:ind w:left="360" w:hanging="360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5551CC">
        <w:rPr>
          <w:rFonts w:ascii="Times New Roman" w:hAnsi="Times New Roman"/>
          <w:sz w:val="24"/>
          <w:szCs w:val="24"/>
        </w:rPr>
        <w:t xml:space="preserve">) </w:t>
      </w:r>
      <w:r w:rsidR="00550880">
        <w:rPr>
          <w:rFonts w:ascii="Times New Roman" w:hAnsi="Times New Roman"/>
          <w:sz w:val="24"/>
          <w:szCs w:val="24"/>
        </w:rPr>
        <w:t xml:space="preserve">respectarea </w:t>
      </w:r>
      <w:r w:rsidR="0026172A" w:rsidRPr="0026172A">
        <w:rPr>
          <w:rFonts w:ascii="Times New Roman" w:hAnsi="Times New Roman"/>
          <w:sz w:val="24"/>
          <w:szCs w:val="24"/>
        </w:rPr>
        <w:t>limitel</w:t>
      </w:r>
      <w:r w:rsidR="00550880">
        <w:rPr>
          <w:rFonts w:ascii="Times New Roman" w:hAnsi="Times New Roman"/>
          <w:sz w:val="24"/>
          <w:szCs w:val="24"/>
        </w:rPr>
        <w:t>or</w:t>
      </w:r>
      <w:r w:rsidR="0026172A" w:rsidRPr="0026172A">
        <w:rPr>
          <w:rFonts w:ascii="Times New Roman" w:hAnsi="Times New Roman"/>
          <w:sz w:val="24"/>
          <w:szCs w:val="24"/>
        </w:rPr>
        <w:t xml:space="preserve"> admisibile ale </w:t>
      </w:r>
      <w:r w:rsidR="00135920" w:rsidRPr="0026172A">
        <w:rPr>
          <w:rFonts w:ascii="Times New Roman" w:hAnsi="Times New Roman"/>
          <w:sz w:val="24"/>
          <w:szCs w:val="24"/>
        </w:rPr>
        <w:t>variațiilor</w:t>
      </w:r>
      <w:r w:rsidR="0026172A" w:rsidRPr="0026172A">
        <w:rPr>
          <w:rFonts w:ascii="Times New Roman" w:hAnsi="Times New Roman"/>
          <w:sz w:val="24"/>
          <w:szCs w:val="24"/>
        </w:rPr>
        <w:t xml:space="preserve"> de tensiune în regim permanent </w:t>
      </w:r>
      <w:proofErr w:type="spellStart"/>
      <w:r w:rsidR="0026172A" w:rsidRPr="0026172A">
        <w:rPr>
          <w:rFonts w:ascii="Times New Roman" w:hAnsi="Times New Roman"/>
          <w:sz w:val="24"/>
          <w:szCs w:val="24"/>
        </w:rPr>
        <w:t>şi</w:t>
      </w:r>
      <w:proofErr w:type="spellEnd"/>
      <w:r w:rsidR="0026172A" w:rsidRPr="0026172A">
        <w:rPr>
          <w:rFonts w:ascii="Times New Roman" w:hAnsi="Times New Roman"/>
          <w:sz w:val="24"/>
          <w:szCs w:val="24"/>
        </w:rPr>
        <w:t xml:space="preserve"> tranzitoriu</w:t>
      </w:r>
      <w:r w:rsidR="005551CC">
        <w:rPr>
          <w:rFonts w:ascii="Times New Roman" w:hAnsi="Times New Roman"/>
          <w:sz w:val="24"/>
          <w:szCs w:val="24"/>
        </w:rPr>
        <w:t>;</w:t>
      </w:r>
    </w:p>
    <w:p w14:paraId="232A0E5E" w14:textId="77777777" w:rsidR="0026172A" w:rsidRPr="002F733A" w:rsidRDefault="00CC5643" w:rsidP="0026172A">
      <w:pPr>
        <w:autoSpaceDE/>
        <w:autoSpaceDN/>
        <w:spacing w:line="360" w:lineRule="auto"/>
        <w:ind w:left="360" w:hanging="360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</w:t>
      </w:r>
      <w:r w:rsidR="005551CC">
        <w:rPr>
          <w:rFonts w:ascii="Times New Roman" w:hAnsi="Times New Roman"/>
          <w:sz w:val="24"/>
          <w:szCs w:val="24"/>
        </w:rPr>
        <w:t>)</w:t>
      </w:r>
      <w:r w:rsidR="0026172A" w:rsidRPr="0026172A">
        <w:rPr>
          <w:rFonts w:ascii="Times New Roman" w:hAnsi="Times New Roman"/>
          <w:sz w:val="24"/>
          <w:szCs w:val="24"/>
        </w:rPr>
        <w:t xml:space="preserve"> </w:t>
      </w:r>
      <w:r w:rsidR="00550880" w:rsidRPr="002F733A">
        <w:rPr>
          <w:rFonts w:ascii="Times New Roman" w:hAnsi="Times New Roman"/>
          <w:sz w:val="24"/>
          <w:szCs w:val="24"/>
        </w:rPr>
        <w:t xml:space="preserve">respectarea </w:t>
      </w:r>
      <w:r w:rsidR="0026172A" w:rsidRPr="002F733A">
        <w:rPr>
          <w:rFonts w:ascii="Times New Roman" w:hAnsi="Times New Roman"/>
          <w:sz w:val="24"/>
          <w:szCs w:val="24"/>
        </w:rPr>
        <w:t>limitel</w:t>
      </w:r>
      <w:r w:rsidR="00550880" w:rsidRPr="002F733A">
        <w:rPr>
          <w:rFonts w:ascii="Times New Roman" w:hAnsi="Times New Roman"/>
          <w:sz w:val="24"/>
          <w:szCs w:val="24"/>
        </w:rPr>
        <w:t>or</w:t>
      </w:r>
      <w:r w:rsidR="0026172A" w:rsidRPr="002F733A">
        <w:rPr>
          <w:rFonts w:ascii="Times New Roman" w:hAnsi="Times New Roman"/>
          <w:sz w:val="24"/>
          <w:szCs w:val="24"/>
        </w:rPr>
        <w:t xml:space="preserve"> admisibile ale curenților de scurtcircuit;</w:t>
      </w:r>
    </w:p>
    <w:p w14:paraId="1F75E8C5" w14:textId="404BDD78" w:rsidR="0026172A" w:rsidRPr="002F733A" w:rsidRDefault="00CC5643" w:rsidP="0026172A">
      <w:pPr>
        <w:autoSpaceDE/>
        <w:autoSpaceDN/>
        <w:spacing w:line="360" w:lineRule="auto"/>
        <w:ind w:left="360" w:hanging="360"/>
        <w:jc w:val="both"/>
        <w:divId w:val="1626813297"/>
        <w:rPr>
          <w:rFonts w:ascii="Times New Roman" w:hAnsi="Times New Roman"/>
          <w:sz w:val="24"/>
          <w:szCs w:val="24"/>
        </w:rPr>
      </w:pPr>
      <w:r w:rsidRPr="002F733A">
        <w:rPr>
          <w:rFonts w:ascii="Times New Roman" w:hAnsi="Times New Roman"/>
          <w:sz w:val="24"/>
          <w:szCs w:val="24"/>
        </w:rPr>
        <w:t>g</w:t>
      </w:r>
      <w:r w:rsidR="005551CC" w:rsidRPr="002F733A">
        <w:rPr>
          <w:rFonts w:ascii="Times New Roman" w:hAnsi="Times New Roman"/>
          <w:sz w:val="24"/>
          <w:szCs w:val="24"/>
        </w:rPr>
        <w:t>)</w:t>
      </w:r>
      <w:r w:rsidR="0026172A" w:rsidRPr="002F733A">
        <w:rPr>
          <w:rFonts w:ascii="Times New Roman" w:hAnsi="Times New Roman"/>
          <w:sz w:val="24"/>
          <w:szCs w:val="24"/>
        </w:rPr>
        <w:t xml:space="preserve"> </w:t>
      </w:r>
      <w:r w:rsidR="00135920" w:rsidRPr="002F733A">
        <w:rPr>
          <w:rFonts w:ascii="Times New Roman" w:hAnsi="Times New Roman"/>
          <w:sz w:val="24"/>
          <w:szCs w:val="24"/>
        </w:rPr>
        <w:t>respectarea</w:t>
      </w:r>
      <w:r w:rsidR="00550880" w:rsidRPr="002F733A">
        <w:rPr>
          <w:rFonts w:ascii="Times New Roman" w:hAnsi="Times New Roman"/>
          <w:sz w:val="24"/>
          <w:szCs w:val="24"/>
        </w:rPr>
        <w:t xml:space="preserve"> </w:t>
      </w:r>
      <w:r w:rsidR="0026172A" w:rsidRPr="002F733A">
        <w:rPr>
          <w:rFonts w:ascii="Times New Roman" w:hAnsi="Times New Roman"/>
          <w:sz w:val="24"/>
          <w:szCs w:val="24"/>
        </w:rPr>
        <w:t>limitel</w:t>
      </w:r>
      <w:r w:rsidR="00550880" w:rsidRPr="002F733A">
        <w:rPr>
          <w:rFonts w:ascii="Times New Roman" w:hAnsi="Times New Roman"/>
          <w:sz w:val="24"/>
          <w:szCs w:val="24"/>
        </w:rPr>
        <w:t>or</w:t>
      </w:r>
      <w:r w:rsidR="0026172A" w:rsidRPr="002F733A">
        <w:rPr>
          <w:rFonts w:ascii="Times New Roman" w:hAnsi="Times New Roman"/>
          <w:sz w:val="24"/>
          <w:szCs w:val="24"/>
        </w:rPr>
        <w:t xml:space="preserve"> de compensare ale si</w:t>
      </w:r>
      <w:r w:rsidR="005551CC" w:rsidRPr="002F733A">
        <w:rPr>
          <w:rFonts w:ascii="Times New Roman" w:hAnsi="Times New Roman"/>
          <w:sz w:val="24"/>
          <w:szCs w:val="24"/>
        </w:rPr>
        <w:t>st</w:t>
      </w:r>
      <w:r w:rsidR="00E7539F" w:rsidRPr="002F733A">
        <w:rPr>
          <w:rFonts w:ascii="Times New Roman" w:hAnsi="Times New Roman"/>
          <w:sz w:val="24"/>
          <w:szCs w:val="24"/>
        </w:rPr>
        <w:t xml:space="preserve">emelor de tratare a neutrului </w:t>
      </w:r>
      <w:r w:rsidR="00135920" w:rsidRPr="002F733A">
        <w:rPr>
          <w:rFonts w:ascii="Times New Roman" w:hAnsi="Times New Roman"/>
          <w:sz w:val="24"/>
          <w:szCs w:val="24"/>
        </w:rPr>
        <w:t>rețelei</w:t>
      </w:r>
      <w:r w:rsidR="0026172A" w:rsidRPr="002F733A">
        <w:rPr>
          <w:rFonts w:ascii="Times New Roman" w:hAnsi="Times New Roman"/>
          <w:sz w:val="24"/>
          <w:szCs w:val="24"/>
        </w:rPr>
        <w:t>;</w:t>
      </w:r>
    </w:p>
    <w:p w14:paraId="096F7F06" w14:textId="397C2C4C" w:rsidR="0026172A" w:rsidRPr="002F733A" w:rsidRDefault="00CC5643" w:rsidP="0026172A">
      <w:pPr>
        <w:autoSpaceDE/>
        <w:autoSpaceDN/>
        <w:spacing w:line="360" w:lineRule="auto"/>
        <w:ind w:left="360" w:hanging="360"/>
        <w:jc w:val="both"/>
        <w:divId w:val="1626813297"/>
        <w:rPr>
          <w:rFonts w:ascii="Times New Roman" w:hAnsi="Times New Roman"/>
          <w:sz w:val="24"/>
          <w:szCs w:val="24"/>
        </w:rPr>
      </w:pPr>
      <w:r w:rsidRPr="002F733A">
        <w:rPr>
          <w:rFonts w:ascii="Times New Roman" w:hAnsi="Times New Roman"/>
          <w:sz w:val="24"/>
          <w:szCs w:val="24"/>
        </w:rPr>
        <w:t>h</w:t>
      </w:r>
      <w:r w:rsidR="005551CC" w:rsidRPr="002F733A">
        <w:rPr>
          <w:rFonts w:ascii="Times New Roman" w:hAnsi="Times New Roman"/>
          <w:sz w:val="24"/>
          <w:szCs w:val="24"/>
        </w:rPr>
        <w:t>)</w:t>
      </w:r>
      <w:r w:rsidR="0026172A" w:rsidRPr="002F733A">
        <w:rPr>
          <w:rFonts w:ascii="Times New Roman" w:hAnsi="Times New Roman"/>
          <w:sz w:val="24"/>
          <w:szCs w:val="24"/>
        </w:rPr>
        <w:t xml:space="preserve"> </w:t>
      </w:r>
      <w:r w:rsidR="00135920" w:rsidRPr="002F733A">
        <w:rPr>
          <w:rFonts w:ascii="Times New Roman" w:hAnsi="Times New Roman"/>
          <w:sz w:val="24"/>
          <w:szCs w:val="24"/>
        </w:rPr>
        <w:t>menținerea</w:t>
      </w:r>
      <w:r w:rsidR="00550880" w:rsidRPr="002F733A">
        <w:rPr>
          <w:rFonts w:ascii="Times New Roman" w:hAnsi="Times New Roman"/>
          <w:sz w:val="24"/>
          <w:szCs w:val="24"/>
        </w:rPr>
        <w:t xml:space="preserve"> nemodificata a </w:t>
      </w:r>
      <w:r w:rsidR="005551CC" w:rsidRPr="002F733A">
        <w:rPr>
          <w:rFonts w:ascii="Times New Roman" w:hAnsi="Times New Roman"/>
          <w:sz w:val="24"/>
          <w:szCs w:val="24"/>
        </w:rPr>
        <w:t>setăril</w:t>
      </w:r>
      <w:r w:rsidR="00550880" w:rsidRPr="002F733A">
        <w:rPr>
          <w:rFonts w:ascii="Times New Roman" w:hAnsi="Times New Roman"/>
          <w:sz w:val="24"/>
          <w:szCs w:val="24"/>
        </w:rPr>
        <w:t>or la</w:t>
      </w:r>
      <w:r w:rsidR="0026172A" w:rsidRPr="002F733A">
        <w:rPr>
          <w:rFonts w:ascii="Times New Roman" w:hAnsi="Times New Roman"/>
          <w:sz w:val="24"/>
          <w:szCs w:val="24"/>
        </w:rPr>
        <w:t xml:space="preserve"> echipamentelor de automatizare și </w:t>
      </w:r>
      <w:r w:rsidR="00550880" w:rsidRPr="002F733A">
        <w:rPr>
          <w:rFonts w:ascii="Times New Roman" w:hAnsi="Times New Roman"/>
          <w:sz w:val="24"/>
          <w:szCs w:val="24"/>
        </w:rPr>
        <w:t xml:space="preserve">de </w:t>
      </w:r>
      <w:r w:rsidR="001A6C76" w:rsidRPr="002F733A">
        <w:rPr>
          <w:rFonts w:ascii="Times New Roman" w:hAnsi="Times New Roman"/>
          <w:sz w:val="24"/>
          <w:szCs w:val="24"/>
        </w:rPr>
        <w:t>coordonare</w:t>
      </w:r>
      <w:r w:rsidR="00C44CF1" w:rsidRPr="002F733A">
        <w:rPr>
          <w:rFonts w:ascii="Times New Roman" w:hAnsi="Times New Roman"/>
          <w:sz w:val="24"/>
          <w:szCs w:val="24"/>
        </w:rPr>
        <w:t xml:space="preserve"> </w:t>
      </w:r>
      <w:r w:rsidR="001A6C76" w:rsidRPr="002F733A">
        <w:rPr>
          <w:rFonts w:ascii="Times New Roman" w:hAnsi="Times New Roman"/>
          <w:sz w:val="24"/>
          <w:szCs w:val="24"/>
        </w:rPr>
        <w:t>a</w:t>
      </w:r>
      <w:r w:rsidR="0026172A" w:rsidRPr="002F733A">
        <w:rPr>
          <w:rFonts w:ascii="Times New Roman" w:hAnsi="Times New Roman"/>
          <w:sz w:val="24"/>
          <w:szCs w:val="24"/>
        </w:rPr>
        <w:t xml:space="preserve"> protecțiilor</w:t>
      </w:r>
      <w:r w:rsidR="00AB51D8" w:rsidRPr="002F733A">
        <w:rPr>
          <w:rFonts w:ascii="Times New Roman" w:hAnsi="Times New Roman"/>
          <w:sz w:val="24"/>
          <w:szCs w:val="24"/>
        </w:rPr>
        <w:t>;</w:t>
      </w:r>
    </w:p>
    <w:p w14:paraId="1568B82A" w14:textId="77777777" w:rsidR="00B85106" w:rsidRPr="002F733A" w:rsidRDefault="00CC5643" w:rsidP="001C2E6D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2F733A">
        <w:rPr>
          <w:rFonts w:ascii="Times New Roman" w:hAnsi="Times New Roman"/>
          <w:sz w:val="24"/>
          <w:szCs w:val="24"/>
        </w:rPr>
        <w:t>i</w:t>
      </w:r>
      <w:r w:rsidR="00B85106" w:rsidRPr="002F733A">
        <w:rPr>
          <w:rFonts w:ascii="Times New Roman" w:hAnsi="Times New Roman"/>
          <w:sz w:val="24"/>
          <w:szCs w:val="24"/>
        </w:rPr>
        <w:t>)</w:t>
      </w:r>
      <w:r w:rsidR="0026172A" w:rsidRPr="002F733A">
        <w:rPr>
          <w:rFonts w:ascii="Times New Roman" w:hAnsi="Times New Roman"/>
          <w:sz w:val="24"/>
          <w:szCs w:val="24"/>
        </w:rPr>
        <w:t xml:space="preserve"> </w:t>
      </w:r>
      <w:r w:rsidR="00550880" w:rsidRPr="002F733A">
        <w:rPr>
          <w:rFonts w:ascii="Times New Roman" w:hAnsi="Times New Roman"/>
          <w:sz w:val="24"/>
          <w:szCs w:val="24"/>
        </w:rPr>
        <w:t xml:space="preserve">respectarea </w:t>
      </w:r>
      <w:r w:rsidR="0026172A" w:rsidRPr="002F733A">
        <w:rPr>
          <w:rFonts w:ascii="Times New Roman" w:hAnsi="Times New Roman"/>
          <w:sz w:val="24"/>
          <w:szCs w:val="24"/>
        </w:rPr>
        <w:t>limitel</w:t>
      </w:r>
      <w:r w:rsidR="00550880" w:rsidRPr="002F733A">
        <w:rPr>
          <w:rFonts w:ascii="Times New Roman" w:hAnsi="Times New Roman"/>
          <w:sz w:val="24"/>
          <w:szCs w:val="24"/>
        </w:rPr>
        <w:t>or</w:t>
      </w:r>
      <w:r w:rsidR="0026172A" w:rsidRPr="002F733A">
        <w:rPr>
          <w:rFonts w:ascii="Times New Roman" w:hAnsi="Times New Roman"/>
          <w:sz w:val="24"/>
          <w:szCs w:val="24"/>
        </w:rPr>
        <w:t xml:space="preserve"> admis</w:t>
      </w:r>
      <w:r w:rsidR="00B85106" w:rsidRPr="002F733A">
        <w:rPr>
          <w:rFonts w:ascii="Times New Roman" w:hAnsi="Times New Roman"/>
          <w:sz w:val="24"/>
          <w:szCs w:val="24"/>
        </w:rPr>
        <w:t xml:space="preserve">ibile stabilite de standardele </w:t>
      </w:r>
      <w:r w:rsidR="001C2E6D" w:rsidRPr="002F733A">
        <w:rPr>
          <w:rFonts w:ascii="Times New Roman" w:hAnsi="Times New Roman"/>
          <w:sz w:val="24"/>
          <w:szCs w:val="24"/>
        </w:rPr>
        <w:t xml:space="preserve">de performanță </w:t>
      </w:r>
      <w:r w:rsidR="00B85106" w:rsidRPr="002F733A">
        <w:rPr>
          <w:rFonts w:ascii="Times New Roman" w:hAnsi="Times New Roman"/>
          <w:sz w:val="24"/>
          <w:szCs w:val="24"/>
        </w:rPr>
        <w:t>î</w:t>
      </w:r>
      <w:r w:rsidR="0026172A" w:rsidRPr="002F733A">
        <w:rPr>
          <w:rFonts w:ascii="Times New Roman" w:hAnsi="Times New Roman"/>
          <w:sz w:val="24"/>
          <w:szCs w:val="24"/>
        </w:rPr>
        <w:t>n vigoare pentru parametri</w:t>
      </w:r>
      <w:r w:rsidR="00E319DE" w:rsidRPr="002F733A">
        <w:rPr>
          <w:rFonts w:ascii="Times New Roman" w:hAnsi="Times New Roman"/>
          <w:sz w:val="24"/>
          <w:szCs w:val="24"/>
        </w:rPr>
        <w:t>i</w:t>
      </w:r>
      <w:r w:rsidR="0026172A" w:rsidRPr="002F733A">
        <w:rPr>
          <w:rFonts w:ascii="Times New Roman" w:hAnsi="Times New Roman"/>
          <w:sz w:val="24"/>
          <w:szCs w:val="24"/>
        </w:rPr>
        <w:t xml:space="preserve"> privind ca</w:t>
      </w:r>
      <w:r w:rsidR="00B85106" w:rsidRPr="002F733A">
        <w:rPr>
          <w:rFonts w:ascii="Times New Roman" w:hAnsi="Times New Roman"/>
          <w:sz w:val="24"/>
          <w:szCs w:val="24"/>
        </w:rPr>
        <w:t>litatea energiei electrice;</w:t>
      </w:r>
    </w:p>
    <w:p w14:paraId="6D6DD276" w14:textId="6BBC2212" w:rsidR="002464D4" w:rsidRDefault="00CC5643" w:rsidP="00B85106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2F733A">
        <w:rPr>
          <w:rFonts w:ascii="Times New Roman" w:hAnsi="Times New Roman"/>
          <w:sz w:val="24"/>
          <w:szCs w:val="24"/>
        </w:rPr>
        <w:t>j</w:t>
      </w:r>
      <w:r w:rsidR="00B85106" w:rsidRPr="002F733A">
        <w:rPr>
          <w:rFonts w:ascii="Times New Roman" w:hAnsi="Times New Roman"/>
          <w:sz w:val="24"/>
          <w:szCs w:val="24"/>
        </w:rPr>
        <w:t xml:space="preserve">) </w:t>
      </w:r>
      <w:r w:rsidR="00135920" w:rsidRPr="002F733A">
        <w:rPr>
          <w:rFonts w:ascii="Times New Roman" w:hAnsi="Times New Roman"/>
          <w:sz w:val="24"/>
          <w:szCs w:val="24"/>
        </w:rPr>
        <w:t>respectarea</w:t>
      </w:r>
      <w:r w:rsidR="00550880" w:rsidRPr="002F733A">
        <w:rPr>
          <w:rFonts w:ascii="Times New Roman" w:hAnsi="Times New Roman"/>
          <w:sz w:val="24"/>
          <w:szCs w:val="24"/>
        </w:rPr>
        <w:t xml:space="preserve"> </w:t>
      </w:r>
      <w:r w:rsidR="0026172A" w:rsidRPr="002F733A">
        <w:rPr>
          <w:rFonts w:ascii="Times New Roman" w:hAnsi="Times New Roman"/>
          <w:sz w:val="24"/>
          <w:szCs w:val="24"/>
        </w:rPr>
        <w:t>sit</w:t>
      </w:r>
      <w:r w:rsidR="00B85106" w:rsidRPr="002F733A">
        <w:rPr>
          <w:rFonts w:ascii="Times New Roman" w:hAnsi="Times New Roman"/>
          <w:sz w:val="24"/>
          <w:szCs w:val="24"/>
        </w:rPr>
        <w:t>uați</w:t>
      </w:r>
      <w:r w:rsidR="00550880" w:rsidRPr="002F733A">
        <w:rPr>
          <w:rFonts w:ascii="Times New Roman" w:hAnsi="Times New Roman"/>
          <w:sz w:val="24"/>
          <w:szCs w:val="24"/>
        </w:rPr>
        <w:t>ei</w:t>
      </w:r>
      <w:r w:rsidR="00550880">
        <w:rPr>
          <w:rFonts w:ascii="Times New Roman" w:hAnsi="Times New Roman"/>
          <w:sz w:val="24"/>
          <w:szCs w:val="24"/>
        </w:rPr>
        <w:t xml:space="preserve"> reale din </w:t>
      </w:r>
      <w:r w:rsidR="00B85106">
        <w:rPr>
          <w:rFonts w:ascii="Times New Roman" w:hAnsi="Times New Roman"/>
          <w:sz w:val="24"/>
          <w:szCs w:val="24"/>
        </w:rPr>
        <w:t xml:space="preserve">RET și RED </w:t>
      </w:r>
      <w:r w:rsidR="0026172A" w:rsidRPr="0026172A">
        <w:rPr>
          <w:rFonts w:ascii="Times New Roman" w:hAnsi="Times New Roman"/>
          <w:sz w:val="24"/>
          <w:szCs w:val="24"/>
        </w:rPr>
        <w:t>privind instalațiile</w:t>
      </w:r>
      <w:r w:rsidR="00293C07">
        <w:rPr>
          <w:rFonts w:ascii="Times New Roman" w:hAnsi="Times New Roman"/>
          <w:sz w:val="24"/>
          <w:szCs w:val="24"/>
        </w:rPr>
        <w:t xml:space="preserve"> electrice care nu sunt în funcțiune la momentul realizării calculului, cum ar fi instalațiile electrice </w:t>
      </w:r>
      <w:r w:rsidR="0026172A" w:rsidRPr="0026172A">
        <w:rPr>
          <w:rFonts w:ascii="Times New Roman" w:hAnsi="Times New Roman"/>
          <w:sz w:val="24"/>
          <w:szCs w:val="24"/>
        </w:rPr>
        <w:t>în rezervă</w:t>
      </w:r>
      <w:r w:rsidR="00B85106">
        <w:rPr>
          <w:rFonts w:ascii="Times New Roman" w:hAnsi="Times New Roman"/>
          <w:sz w:val="24"/>
          <w:szCs w:val="24"/>
        </w:rPr>
        <w:t xml:space="preserve">, </w:t>
      </w:r>
      <w:r w:rsidR="0026172A" w:rsidRPr="0026172A">
        <w:rPr>
          <w:rFonts w:ascii="Times New Roman" w:hAnsi="Times New Roman"/>
          <w:sz w:val="24"/>
          <w:szCs w:val="24"/>
        </w:rPr>
        <w:t>planificate pentru reparați</w:t>
      </w:r>
      <w:r w:rsidR="00B85106">
        <w:rPr>
          <w:rFonts w:ascii="Times New Roman" w:hAnsi="Times New Roman"/>
          <w:sz w:val="24"/>
          <w:szCs w:val="24"/>
        </w:rPr>
        <w:t>i</w:t>
      </w:r>
      <w:r w:rsidR="00FE42CF">
        <w:rPr>
          <w:rFonts w:ascii="Times New Roman" w:hAnsi="Times New Roman"/>
          <w:sz w:val="24"/>
          <w:szCs w:val="24"/>
        </w:rPr>
        <w:t xml:space="preserve">, cele </w:t>
      </w:r>
      <w:r w:rsidR="00B85106">
        <w:rPr>
          <w:rFonts w:ascii="Times New Roman" w:hAnsi="Times New Roman"/>
          <w:sz w:val="24"/>
          <w:szCs w:val="24"/>
        </w:rPr>
        <w:t xml:space="preserve">afectate de evenimente </w:t>
      </w:r>
      <w:r w:rsidR="0026172A" w:rsidRPr="0026172A">
        <w:rPr>
          <w:rFonts w:ascii="Times New Roman" w:hAnsi="Times New Roman"/>
          <w:sz w:val="24"/>
          <w:szCs w:val="24"/>
        </w:rPr>
        <w:t>accidentale</w:t>
      </w:r>
      <w:r w:rsidR="00FE42CF">
        <w:rPr>
          <w:rFonts w:ascii="Times New Roman" w:hAnsi="Times New Roman"/>
          <w:sz w:val="24"/>
          <w:szCs w:val="24"/>
        </w:rPr>
        <w:t xml:space="preserve"> etc</w:t>
      </w:r>
      <w:r w:rsidR="00B85106">
        <w:rPr>
          <w:rFonts w:ascii="Times New Roman" w:hAnsi="Times New Roman"/>
          <w:sz w:val="24"/>
          <w:szCs w:val="24"/>
        </w:rPr>
        <w:t>.</w:t>
      </w:r>
    </w:p>
    <w:p w14:paraId="292FE358" w14:textId="77777777" w:rsidR="00173CF4" w:rsidRDefault="00173CF4" w:rsidP="00EC77DA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b/>
          <w:sz w:val="24"/>
          <w:szCs w:val="24"/>
        </w:rPr>
      </w:pPr>
    </w:p>
    <w:p w14:paraId="2D315ECB" w14:textId="77777777" w:rsidR="00E80447" w:rsidRDefault="00EC77DA" w:rsidP="00EC77DA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VI</w:t>
      </w:r>
      <w:r w:rsidRPr="00E302D2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80447">
        <w:rPr>
          <w:rFonts w:ascii="Times New Roman" w:hAnsi="Times New Roman"/>
          <w:b/>
          <w:sz w:val="24"/>
          <w:szCs w:val="24"/>
        </w:rPr>
        <w:t xml:space="preserve">Publicarea </w:t>
      </w:r>
      <w:r w:rsidR="00E80447" w:rsidRPr="00E80447">
        <w:rPr>
          <w:rFonts w:ascii="Times New Roman" w:hAnsi="Times New Roman"/>
          <w:b/>
          <w:sz w:val="24"/>
          <w:szCs w:val="24"/>
        </w:rPr>
        <w:t>capacității disponibile în RET și RED</w:t>
      </w:r>
    </w:p>
    <w:p w14:paraId="5A0E5195" w14:textId="373D8009" w:rsidR="00CF07B6" w:rsidRDefault="005A0817" w:rsidP="005A0817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5A0817">
        <w:rPr>
          <w:rFonts w:ascii="Times New Roman" w:hAnsi="Times New Roman"/>
          <w:sz w:val="24"/>
          <w:szCs w:val="24"/>
        </w:rPr>
        <w:t xml:space="preserve">Art. </w:t>
      </w:r>
      <w:r w:rsidR="00701A1F" w:rsidRPr="005A0817">
        <w:rPr>
          <w:rFonts w:ascii="Times New Roman" w:hAnsi="Times New Roman"/>
          <w:sz w:val="24"/>
          <w:szCs w:val="24"/>
        </w:rPr>
        <w:t>1</w:t>
      </w:r>
      <w:r w:rsidR="00701A1F">
        <w:rPr>
          <w:rFonts w:ascii="Times New Roman" w:hAnsi="Times New Roman"/>
          <w:sz w:val="24"/>
          <w:szCs w:val="24"/>
        </w:rPr>
        <w:t>1</w:t>
      </w:r>
      <w:r w:rsidR="00701A1F" w:rsidRPr="005A0817">
        <w:rPr>
          <w:rFonts w:ascii="Times New Roman" w:hAnsi="Times New Roman"/>
          <w:sz w:val="24"/>
          <w:szCs w:val="24"/>
        </w:rPr>
        <w:t xml:space="preserve"> </w:t>
      </w:r>
      <w:r w:rsidRPr="005A0817">
        <w:rPr>
          <w:rFonts w:ascii="Times New Roman" w:hAnsi="Times New Roman"/>
          <w:sz w:val="24"/>
          <w:szCs w:val="24"/>
        </w:rPr>
        <w:t>–</w:t>
      </w:r>
      <w:r w:rsidR="00CF07B6">
        <w:rPr>
          <w:rFonts w:ascii="Times New Roman" w:hAnsi="Times New Roman"/>
          <w:sz w:val="24"/>
          <w:szCs w:val="24"/>
        </w:rPr>
        <w:t xml:space="preserve"> (1) OTS </w:t>
      </w:r>
      <w:r w:rsidR="00701A1F">
        <w:rPr>
          <w:rFonts w:ascii="Times New Roman" w:hAnsi="Times New Roman"/>
          <w:sz w:val="24"/>
          <w:szCs w:val="24"/>
        </w:rPr>
        <w:t>are</w:t>
      </w:r>
      <w:r w:rsidR="00CF07B6">
        <w:rPr>
          <w:rFonts w:ascii="Times New Roman" w:hAnsi="Times New Roman"/>
          <w:sz w:val="24"/>
          <w:szCs w:val="24"/>
        </w:rPr>
        <w:t xml:space="preserve"> obligația de a publica pe </w:t>
      </w:r>
      <w:r w:rsidR="00701A1F">
        <w:rPr>
          <w:rFonts w:ascii="Times New Roman" w:hAnsi="Times New Roman"/>
          <w:sz w:val="24"/>
          <w:szCs w:val="24"/>
        </w:rPr>
        <w:t xml:space="preserve">pagina </w:t>
      </w:r>
      <w:r w:rsidR="00BE112B">
        <w:rPr>
          <w:rFonts w:ascii="Times New Roman" w:hAnsi="Times New Roman"/>
          <w:sz w:val="24"/>
          <w:szCs w:val="24"/>
        </w:rPr>
        <w:t>propri</w:t>
      </w:r>
      <w:r w:rsidR="00701A1F">
        <w:rPr>
          <w:rFonts w:ascii="Times New Roman" w:hAnsi="Times New Roman"/>
          <w:sz w:val="24"/>
          <w:szCs w:val="24"/>
        </w:rPr>
        <w:t>e</w:t>
      </w:r>
      <w:r w:rsidR="00BE112B">
        <w:rPr>
          <w:rFonts w:ascii="Times New Roman" w:hAnsi="Times New Roman"/>
          <w:sz w:val="24"/>
          <w:szCs w:val="24"/>
        </w:rPr>
        <w:t xml:space="preserve"> </w:t>
      </w:r>
      <w:r w:rsidR="00CF07B6">
        <w:rPr>
          <w:rFonts w:ascii="Times New Roman" w:hAnsi="Times New Roman"/>
          <w:sz w:val="24"/>
          <w:szCs w:val="24"/>
        </w:rPr>
        <w:t xml:space="preserve">de internet </w:t>
      </w:r>
      <w:r w:rsidR="00BE112B">
        <w:rPr>
          <w:rFonts w:ascii="Times New Roman" w:hAnsi="Times New Roman"/>
          <w:sz w:val="24"/>
          <w:szCs w:val="24"/>
        </w:rPr>
        <w:t>capacitățile</w:t>
      </w:r>
      <w:r w:rsidR="00CF07B6" w:rsidRPr="00CF07B6">
        <w:rPr>
          <w:rFonts w:ascii="Times New Roman" w:hAnsi="Times New Roman"/>
          <w:sz w:val="24"/>
          <w:szCs w:val="24"/>
        </w:rPr>
        <w:t xml:space="preserve"> disponibile în RET și </w:t>
      </w:r>
      <w:r w:rsidR="00701A1F">
        <w:rPr>
          <w:rFonts w:ascii="Times New Roman" w:hAnsi="Times New Roman"/>
          <w:sz w:val="24"/>
          <w:szCs w:val="24"/>
        </w:rPr>
        <w:t xml:space="preserve">în </w:t>
      </w:r>
      <w:r w:rsidR="00CF07B6" w:rsidRPr="00CF07B6">
        <w:rPr>
          <w:rFonts w:ascii="Times New Roman" w:hAnsi="Times New Roman"/>
          <w:sz w:val="24"/>
          <w:szCs w:val="24"/>
        </w:rPr>
        <w:t>RED</w:t>
      </w:r>
      <w:r w:rsidR="00701A1F">
        <w:rPr>
          <w:rFonts w:ascii="Times New Roman" w:hAnsi="Times New Roman"/>
          <w:sz w:val="24"/>
          <w:szCs w:val="24"/>
        </w:rPr>
        <w:t xml:space="preserve"> la nivelul de tensiune 110 kV</w:t>
      </w:r>
      <w:r w:rsidR="00550880">
        <w:rPr>
          <w:rFonts w:ascii="Times New Roman" w:hAnsi="Times New Roman"/>
          <w:sz w:val="24"/>
          <w:szCs w:val="24"/>
        </w:rPr>
        <w:t>,</w:t>
      </w:r>
      <w:r w:rsidR="00CF07B6">
        <w:rPr>
          <w:rFonts w:ascii="Times New Roman" w:hAnsi="Times New Roman"/>
          <w:sz w:val="24"/>
          <w:szCs w:val="24"/>
        </w:rPr>
        <w:t xml:space="preserve"> </w:t>
      </w:r>
      <w:r w:rsidR="006E63E3">
        <w:rPr>
          <w:rFonts w:ascii="Times New Roman" w:hAnsi="Times New Roman"/>
          <w:sz w:val="24"/>
          <w:szCs w:val="24"/>
        </w:rPr>
        <w:t xml:space="preserve">determinate conform prevederilor </w:t>
      </w:r>
      <w:r w:rsidR="00110E55">
        <w:rPr>
          <w:rFonts w:ascii="Times New Roman" w:hAnsi="Times New Roman"/>
          <w:sz w:val="24"/>
          <w:szCs w:val="24"/>
        </w:rPr>
        <w:t xml:space="preserve">prezentei </w:t>
      </w:r>
      <w:r w:rsidR="006E63E3">
        <w:rPr>
          <w:rFonts w:ascii="Times New Roman" w:hAnsi="Times New Roman"/>
          <w:sz w:val="24"/>
          <w:szCs w:val="24"/>
        </w:rPr>
        <w:t>proceduri</w:t>
      </w:r>
      <w:r w:rsidR="00E319DE">
        <w:rPr>
          <w:rFonts w:ascii="Times New Roman" w:hAnsi="Times New Roman"/>
          <w:sz w:val="24"/>
          <w:szCs w:val="24"/>
        </w:rPr>
        <w:t>.</w:t>
      </w:r>
    </w:p>
    <w:p w14:paraId="725CB80A" w14:textId="4BCA12C8" w:rsidR="00CF07B6" w:rsidRPr="00AD08F8" w:rsidRDefault="00CF07B6" w:rsidP="005A0817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(2) </w:t>
      </w:r>
      <w:r w:rsidR="00BE112B">
        <w:rPr>
          <w:rFonts w:ascii="Times New Roman" w:hAnsi="Times New Roman"/>
          <w:sz w:val="24"/>
          <w:szCs w:val="24"/>
        </w:rPr>
        <w:t>Capacitățile</w:t>
      </w:r>
      <w:r w:rsidRPr="00CF07B6">
        <w:rPr>
          <w:rFonts w:ascii="Times New Roman" w:hAnsi="Times New Roman"/>
          <w:sz w:val="24"/>
          <w:szCs w:val="24"/>
        </w:rPr>
        <w:t xml:space="preserve"> disponibile </w:t>
      </w:r>
      <w:r>
        <w:rPr>
          <w:rFonts w:ascii="Times New Roman" w:hAnsi="Times New Roman"/>
          <w:sz w:val="24"/>
          <w:szCs w:val="24"/>
        </w:rPr>
        <w:t>se publică periodic</w:t>
      </w:r>
      <w:r w:rsidRPr="00AD08F8">
        <w:rPr>
          <w:rFonts w:ascii="Times New Roman" w:hAnsi="Times New Roman"/>
          <w:sz w:val="24"/>
          <w:szCs w:val="24"/>
        </w:rPr>
        <w:t xml:space="preserve">, </w:t>
      </w:r>
      <w:r w:rsidR="00E319DE" w:rsidRPr="00AD08F8">
        <w:rPr>
          <w:rFonts w:ascii="Times New Roman" w:hAnsi="Times New Roman"/>
          <w:sz w:val="24"/>
          <w:szCs w:val="24"/>
        </w:rPr>
        <w:t xml:space="preserve">la </w:t>
      </w:r>
      <w:r w:rsidRPr="00AD08F8">
        <w:rPr>
          <w:rFonts w:ascii="Times New Roman" w:hAnsi="Times New Roman"/>
          <w:sz w:val="24"/>
          <w:szCs w:val="24"/>
        </w:rPr>
        <w:t xml:space="preserve">termenele prevăzute în </w:t>
      </w:r>
      <w:r w:rsidR="001020AF">
        <w:rPr>
          <w:rFonts w:ascii="Times New Roman" w:hAnsi="Times New Roman"/>
          <w:sz w:val="24"/>
          <w:szCs w:val="24"/>
        </w:rPr>
        <w:t xml:space="preserve">anexa la </w:t>
      </w:r>
      <w:r w:rsidR="00110E55">
        <w:rPr>
          <w:rFonts w:ascii="Times New Roman" w:hAnsi="Times New Roman"/>
          <w:sz w:val="24"/>
          <w:szCs w:val="24"/>
        </w:rPr>
        <w:t xml:space="preserve">prezenta </w:t>
      </w:r>
      <w:r w:rsidR="001020AF">
        <w:rPr>
          <w:rFonts w:ascii="Times New Roman" w:hAnsi="Times New Roman"/>
          <w:sz w:val="24"/>
          <w:szCs w:val="24"/>
        </w:rPr>
        <w:t>procedură</w:t>
      </w:r>
      <w:r w:rsidRPr="00AD08F8">
        <w:rPr>
          <w:rFonts w:ascii="Times New Roman" w:hAnsi="Times New Roman"/>
          <w:sz w:val="24"/>
          <w:szCs w:val="24"/>
        </w:rPr>
        <w:t>.</w:t>
      </w:r>
    </w:p>
    <w:p w14:paraId="3B53F4B2" w14:textId="52D333E9" w:rsidR="001020AF" w:rsidRDefault="001020AF" w:rsidP="00723FC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(</w:t>
      </w:r>
      <w:r w:rsidR="00B125E4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 Interfața cu datele</w:t>
      </w:r>
      <w:r w:rsidR="0048468A">
        <w:rPr>
          <w:rFonts w:ascii="Times New Roman" w:hAnsi="Times New Roman"/>
          <w:sz w:val="24"/>
          <w:szCs w:val="24"/>
        </w:rPr>
        <w:t xml:space="preserve"> publicate</w:t>
      </w:r>
      <w:r>
        <w:rPr>
          <w:rFonts w:ascii="Times New Roman" w:hAnsi="Times New Roman"/>
          <w:sz w:val="24"/>
          <w:szCs w:val="24"/>
        </w:rPr>
        <w:t xml:space="preserve"> referitoare la capacitățile disponibile în RET și în RED la nivelul de tensiune de 110 kV</w:t>
      </w:r>
      <w:r w:rsidR="003A6FCD">
        <w:rPr>
          <w:rFonts w:ascii="Times New Roman" w:hAnsi="Times New Roman"/>
          <w:sz w:val="24"/>
          <w:szCs w:val="24"/>
        </w:rPr>
        <w:t>, pusă la dispoziția utilizatorilor conform prevederilor alin. (1)</w:t>
      </w:r>
      <w:r w:rsidR="00B125E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trebuie să </w:t>
      </w:r>
      <w:r w:rsidR="003A6FCD">
        <w:rPr>
          <w:rFonts w:ascii="Times New Roman" w:hAnsi="Times New Roman"/>
          <w:sz w:val="24"/>
          <w:szCs w:val="24"/>
        </w:rPr>
        <w:t>fie interactivă, intuitivă, clară, ușor de accesat</w:t>
      </w:r>
      <w:r w:rsidR="00B125E4">
        <w:rPr>
          <w:rFonts w:ascii="Times New Roman" w:hAnsi="Times New Roman"/>
          <w:sz w:val="24"/>
          <w:szCs w:val="24"/>
        </w:rPr>
        <w:t xml:space="preserve"> și să ofere informațiile necesare potrivit prevederilor art. 7 alin. (2).</w:t>
      </w:r>
    </w:p>
    <w:p w14:paraId="452550DC" w14:textId="6090FE76" w:rsidR="009A4A2F" w:rsidRDefault="001020AF" w:rsidP="00723FC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439BDA1E" w14:textId="77777777" w:rsidR="00575B10" w:rsidRDefault="00575B10" w:rsidP="00723FC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VII</w:t>
      </w:r>
      <w:r w:rsidRPr="00E302D2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75B10">
        <w:rPr>
          <w:rFonts w:ascii="Times New Roman" w:hAnsi="Times New Roman"/>
          <w:b/>
          <w:sz w:val="24"/>
          <w:szCs w:val="24"/>
        </w:rPr>
        <w:t xml:space="preserve">Utilizarea de către producătorii </w:t>
      </w:r>
      <w:r w:rsidRPr="00575B10">
        <w:rPr>
          <w:rFonts w:ascii="Times New Roman" w:eastAsia="Times New Roman" w:hAnsi="Times New Roman"/>
          <w:b/>
          <w:sz w:val="24"/>
          <w:szCs w:val="24"/>
          <w:lang w:eastAsia="en-US"/>
        </w:rPr>
        <w:t>de energie electrică</w:t>
      </w:r>
      <w:r w:rsidRPr="00575B10">
        <w:rPr>
          <w:rFonts w:ascii="Times New Roman" w:hAnsi="Times New Roman"/>
          <w:b/>
          <w:sz w:val="24"/>
          <w:szCs w:val="24"/>
        </w:rPr>
        <w:t xml:space="preserve"> a informației publicate referitoare la capacitatea disponibilă în RET și RED</w:t>
      </w:r>
    </w:p>
    <w:p w14:paraId="4D0B94B4" w14:textId="4C91CB28" w:rsidR="00CF7CC9" w:rsidRDefault="00063D8A" w:rsidP="00723FC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063D8A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 xml:space="preserve">Art. </w:t>
      </w:r>
      <w:r w:rsidR="00B125E4" w:rsidRPr="00063D8A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>1</w:t>
      </w:r>
      <w:r w:rsidR="00B125E4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>2</w:t>
      </w:r>
      <w:r w:rsidR="00B125E4" w:rsidRPr="00063D8A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63D8A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>–</w:t>
      </w:r>
      <w:r w:rsidR="00D169D0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 xml:space="preserve"> (1) </w:t>
      </w:r>
      <w:r w:rsidRPr="00063D8A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 xml:space="preserve">Producătorii de energie electrică </w:t>
      </w:r>
      <w:r w:rsidR="00B125E4"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 xml:space="preserve">pot utiliza </w:t>
      </w:r>
      <w:r>
        <w:rPr>
          <w:rFonts w:ascii="Times New Roman" w:eastAsiaTheme="minorEastAsia" w:hAnsi="Times New Roman"/>
          <w:color w:val="000000" w:themeColor="text1"/>
          <w:sz w:val="24"/>
          <w:szCs w:val="24"/>
          <w:shd w:val="clear" w:color="auto" w:fill="FFFFFF"/>
        </w:rPr>
        <w:t xml:space="preserve">datele referitoare la </w:t>
      </w:r>
      <w:r>
        <w:rPr>
          <w:rFonts w:ascii="Times New Roman" w:hAnsi="Times New Roman"/>
          <w:sz w:val="24"/>
          <w:szCs w:val="24"/>
        </w:rPr>
        <w:t>capacitatea disponibilă</w:t>
      </w:r>
      <w:r w:rsidRPr="00063D8A">
        <w:rPr>
          <w:rFonts w:ascii="Times New Roman" w:hAnsi="Times New Roman"/>
          <w:sz w:val="24"/>
          <w:szCs w:val="24"/>
        </w:rPr>
        <w:t xml:space="preserve"> în RET și </w:t>
      </w:r>
      <w:r w:rsidR="00B125E4">
        <w:rPr>
          <w:rFonts w:ascii="Times New Roman" w:hAnsi="Times New Roman"/>
          <w:sz w:val="24"/>
          <w:szCs w:val="24"/>
        </w:rPr>
        <w:t xml:space="preserve">în </w:t>
      </w:r>
      <w:r w:rsidRPr="00063D8A">
        <w:rPr>
          <w:rFonts w:ascii="Times New Roman" w:hAnsi="Times New Roman"/>
          <w:sz w:val="24"/>
          <w:szCs w:val="24"/>
        </w:rPr>
        <w:t>RED</w:t>
      </w:r>
      <w:r w:rsidR="00275A89">
        <w:rPr>
          <w:rFonts w:ascii="Times New Roman" w:hAnsi="Times New Roman"/>
          <w:sz w:val="24"/>
          <w:szCs w:val="24"/>
        </w:rPr>
        <w:t xml:space="preserve"> </w:t>
      </w:r>
      <w:r w:rsidR="00B125E4">
        <w:rPr>
          <w:rFonts w:ascii="Times New Roman" w:hAnsi="Times New Roman"/>
          <w:sz w:val="24"/>
          <w:szCs w:val="24"/>
        </w:rPr>
        <w:t xml:space="preserve">la nivelul de tensiune de 110 kV </w:t>
      </w:r>
      <w:r>
        <w:rPr>
          <w:rFonts w:ascii="Times New Roman" w:hAnsi="Times New Roman"/>
          <w:sz w:val="24"/>
          <w:szCs w:val="24"/>
        </w:rPr>
        <w:t xml:space="preserve">în </w:t>
      </w:r>
      <w:r w:rsidR="00110E55">
        <w:rPr>
          <w:rFonts w:ascii="Times New Roman" w:hAnsi="Times New Roman"/>
          <w:sz w:val="24"/>
          <w:szCs w:val="24"/>
        </w:rPr>
        <w:t xml:space="preserve">scopul informării anterior demarării </w:t>
      </w:r>
      <w:r w:rsidR="00550880">
        <w:rPr>
          <w:rFonts w:ascii="Times New Roman" w:hAnsi="Times New Roman"/>
          <w:sz w:val="24"/>
          <w:szCs w:val="24"/>
        </w:rPr>
        <w:t>procesul</w:t>
      </w:r>
      <w:r w:rsidR="00110E55">
        <w:rPr>
          <w:rFonts w:ascii="Times New Roman" w:hAnsi="Times New Roman"/>
          <w:sz w:val="24"/>
          <w:szCs w:val="24"/>
        </w:rPr>
        <w:t>ui</w:t>
      </w:r>
      <w:r w:rsidR="00550880">
        <w:rPr>
          <w:rFonts w:ascii="Times New Roman" w:hAnsi="Times New Roman"/>
          <w:sz w:val="24"/>
          <w:szCs w:val="24"/>
        </w:rPr>
        <w:t xml:space="preserve"> de racordare la</w:t>
      </w:r>
      <w:r>
        <w:rPr>
          <w:rFonts w:ascii="Times New Roman" w:hAnsi="Times New Roman"/>
          <w:sz w:val="24"/>
          <w:szCs w:val="24"/>
        </w:rPr>
        <w:t xml:space="preserve"> rețea</w:t>
      </w:r>
      <w:r w:rsidR="00550880">
        <w:rPr>
          <w:rFonts w:ascii="Times New Roman" w:hAnsi="Times New Roman"/>
          <w:sz w:val="24"/>
          <w:szCs w:val="24"/>
        </w:rPr>
        <w:t xml:space="preserve">. </w:t>
      </w:r>
    </w:p>
    <w:p w14:paraId="57EA07BA" w14:textId="1AD38FE5" w:rsidR="00063D8A" w:rsidRDefault="00B125E4" w:rsidP="00723FC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A57442" w:rsidDel="00B125E4">
        <w:rPr>
          <w:rFonts w:ascii="Times New Roman" w:hAnsi="Times New Roman"/>
          <w:sz w:val="24"/>
          <w:szCs w:val="24"/>
        </w:rPr>
        <w:t xml:space="preserve"> </w:t>
      </w:r>
      <w:r w:rsidR="00063D8A">
        <w:rPr>
          <w:rFonts w:ascii="Times New Roman" w:hAnsi="Times New Roman"/>
          <w:sz w:val="24"/>
          <w:szCs w:val="24"/>
        </w:rPr>
        <w:t>(</w:t>
      </w:r>
      <w:r w:rsidR="00D169D0">
        <w:rPr>
          <w:rFonts w:ascii="Times New Roman" w:hAnsi="Times New Roman"/>
          <w:sz w:val="24"/>
          <w:szCs w:val="24"/>
        </w:rPr>
        <w:t>2</w:t>
      </w:r>
      <w:r w:rsidR="00063D8A">
        <w:rPr>
          <w:rFonts w:ascii="Times New Roman" w:hAnsi="Times New Roman"/>
          <w:sz w:val="24"/>
          <w:szCs w:val="24"/>
        </w:rPr>
        <w:t xml:space="preserve">) În </w:t>
      </w:r>
      <w:r w:rsidR="00D169D0">
        <w:rPr>
          <w:rFonts w:ascii="Times New Roman" w:hAnsi="Times New Roman"/>
          <w:sz w:val="24"/>
          <w:szCs w:val="24"/>
        </w:rPr>
        <w:t xml:space="preserve">situația în care, în urma informării de pe </w:t>
      </w:r>
      <w:r>
        <w:rPr>
          <w:rFonts w:ascii="Times New Roman" w:hAnsi="Times New Roman"/>
          <w:sz w:val="24"/>
          <w:szCs w:val="24"/>
        </w:rPr>
        <w:t xml:space="preserve">pagina </w:t>
      </w:r>
      <w:r w:rsidR="00D169D0">
        <w:rPr>
          <w:rFonts w:ascii="Times New Roman" w:hAnsi="Times New Roman"/>
          <w:sz w:val="24"/>
          <w:szCs w:val="24"/>
        </w:rPr>
        <w:t xml:space="preserve">de internet </w:t>
      </w:r>
      <w:r>
        <w:rPr>
          <w:rFonts w:ascii="Times New Roman" w:hAnsi="Times New Roman"/>
          <w:sz w:val="24"/>
          <w:szCs w:val="24"/>
        </w:rPr>
        <w:t>OTS</w:t>
      </w:r>
      <w:r w:rsidR="00D169D0">
        <w:rPr>
          <w:rFonts w:ascii="Times New Roman" w:hAnsi="Times New Roman"/>
          <w:sz w:val="24"/>
          <w:szCs w:val="24"/>
        </w:rPr>
        <w:t>, producătorul de energie electrică optează pentru</w:t>
      </w:r>
      <w:r w:rsidR="00063D8A">
        <w:rPr>
          <w:rFonts w:ascii="Times New Roman" w:hAnsi="Times New Roman"/>
          <w:sz w:val="24"/>
          <w:szCs w:val="24"/>
        </w:rPr>
        <w:t xml:space="preserve"> </w:t>
      </w:r>
      <w:r w:rsidR="00D169D0">
        <w:rPr>
          <w:rFonts w:ascii="Times New Roman" w:hAnsi="Times New Roman"/>
          <w:sz w:val="24"/>
          <w:szCs w:val="24"/>
        </w:rPr>
        <w:t xml:space="preserve">racordarea </w:t>
      </w:r>
      <w:r w:rsidR="00D169D0" w:rsidRPr="00A77895">
        <w:rPr>
          <w:rFonts w:ascii="Times New Roman" w:hAnsi="Times New Roman"/>
          <w:sz w:val="24"/>
          <w:szCs w:val="24"/>
        </w:rPr>
        <w:t>locului de producere</w:t>
      </w:r>
      <w:r>
        <w:rPr>
          <w:rFonts w:ascii="Times New Roman" w:hAnsi="Times New Roman"/>
          <w:sz w:val="24"/>
          <w:szCs w:val="24"/>
        </w:rPr>
        <w:t xml:space="preserve"> </w:t>
      </w:r>
      <w:r w:rsidR="00D169D0">
        <w:rPr>
          <w:rFonts w:ascii="Times New Roman" w:hAnsi="Times New Roman"/>
          <w:sz w:val="24"/>
          <w:szCs w:val="24"/>
        </w:rPr>
        <w:t>în RET sau în RED aferentă unei zone de con</w:t>
      </w:r>
      <w:r w:rsidR="00C44CF1">
        <w:rPr>
          <w:rFonts w:ascii="Times New Roman" w:hAnsi="Times New Roman"/>
          <w:sz w:val="24"/>
          <w:szCs w:val="24"/>
        </w:rPr>
        <w:t>ce</w:t>
      </w:r>
      <w:r w:rsidR="00D169D0">
        <w:rPr>
          <w:rFonts w:ascii="Times New Roman" w:hAnsi="Times New Roman"/>
          <w:sz w:val="24"/>
          <w:szCs w:val="24"/>
        </w:rPr>
        <w:t>siune a</w:t>
      </w:r>
      <w:r>
        <w:rPr>
          <w:rFonts w:ascii="Times New Roman" w:hAnsi="Times New Roman"/>
          <w:sz w:val="24"/>
          <w:szCs w:val="24"/>
        </w:rPr>
        <w:t xml:space="preserve"> unui anumit</w:t>
      </w:r>
      <w:r w:rsidR="00D169D0">
        <w:rPr>
          <w:rFonts w:ascii="Times New Roman" w:hAnsi="Times New Roman"/>
          <w:sz w:val="24"/>
          <w:szCs w:val="24"/>
        </w:rPr>
        <w:t xml:space="preserve"> OD, acesta se va adresa OTS sau OD respectiv în conformitate cu prevederile regulamentulu</w:t>
      </w:r>
      <w:r w:rsidR="00275A89">
        <w:rPr>
          <w:rFonts w:ascii="Times New Roman" w:hAnsi="Times New Roman"/>
          <w:sz w:val="24"/>
          <w:szCs w:val="24"/>
        </w:rPr>
        <w:t>i.</w:t>
      </w:r>
    </w:p>
    <w:p w14:paraId="48374442" w14:textId="4882D33D" w:rsidR="00D169D0" w:rsidRDefault="00275A8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Art. </w:t>
      </w:r>
      <w:r w:rsidR="00E80EB9">
        <w:rPr>
          <w:rFonts w:ascii="Times New Roman" w:hAnsi="Times New Roman"/>
          <w:sz w:val="24"/>
          <w:szCs w:val="24"/>
        </w:rPr>
        <w:t xml:space="preserve">13 </w:t>
      </w:r>
      <w:r>
        <w:rPr>
          <w:rFonts w:ascii="Times New Roman" w:hAnsi="Times New Roman"/>
          <w:sz w:val="24"/>
          <w:szCs w:val="24"/>
        </w:rPr>
        <w:t>– (1</w:t>
      </w:r>
      <w:r w:rsidR="00D169D0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Producătorul de energie electrică </w:t>
      </w:r>
      <w:r w:rsidRPr="00275A89">
        <w:rPr>
          <w:rFonts w:ascii="Times New Roman" w:hAnsi="Times New Roman"/>
          <w:sz w:val="24"/>
          <w:szCs w:val="24"/>
        </w:rPr>
        <w:t>poate solicita</w:t>
      </w:r>
      <w:r w:rsidR="00B22707">
        <w:rPr>
          <w:rFonts w:ascii="Times New Roman" w:hAnsi="Times New Roman"/>
          <w:sz w:val="24"/>
          <w:szCs w:val="24"/>
        </w:rPr>
        <w:t>,</w:t>
      </w:r>
      <w:r w:rsidRPr="00275A89">
        <w:rPr>
          <w:rFonts w:ascii="Times New Roman" w:hAnsi="Times New Roman"/>
          <w:sz w:val="24"/>
          <w:szCs w:val="24"/>
        </w:rPr>
        <w:t xml:space="preserve"> printr-o cerere</w:t>
      </w:r>
      <w:r w:rsidR="00B22707">
        <w:rPr>
          <w:rFonts w:ascii="Times New Roman" w:hAnsi="Times New Roman"/>
          <w:sz w:val="24"/>
          <w:szCs w:val="24"/>
        </w:rPr>
        <w:t>,</w:t>
      </w:r>
      <w:r w:rsidRPr="00275A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OTS sau/și OD</w:t>
      </w:r>
      <w:r w:rsidRPr="00275A89">
        <w:rPr>
          <w:rFonts w:ascii="Times New Roman" w:hAnsi="Times New Roman"/>
          <w:sz w:val="24"/>
          <w:szCs w:val="24"/>
        </w:rPr>
        <w:t xml:space="preserve"> </w:t>
      </w:r>
      <w:r w:rsidR="00135920" w:rsidRPr="00275A89">
        <w:rPr>
          <w:rFonts w:ascii="Times New Roman" w:hAnsi="Times New Roman"/>
          <w:sz w:val="24"/>
          <w:szCs w:val="24"/>
        </w:rPr>
        <w:t>informații</w:t>
      </w:r>
      <w:r w:rsidRPr="00275A89">
        <w:rPr>
          <w:rFonts w:ascii="Times New Roman" w:hAnsi="Times New Roman"/>
          <w:sz w:val="24"/>
          <w:szCs w:val="24"/>
        </w:rPr>
        <w:t xml:space="preserve"> privind </w:t>
      </w:r>
      <w:r w:rsidR="00135920" w:rsidRPr="00275A89">
        <w:rPr>
          <w:rFonts w:ascii="Times New Roman" w:hAnsi="Times New Roman"/>
          <w:sz w:val="24"/>
          <w:szCs w:val="24"/>
        </w:rPr>
        <w:t>condițiile</w:t>
      </w:r>
      <w:r w:rsidRPr="00275A8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5A89">
        <w:rPr>
          <w:rFonts w:ascii="Times New Roman" w:hAnsi="Times New Roman"/>
          <w:sz w:val="24"/>
          <w:szCs w:val="24"/>
        </w:rPr>
        <w:t>şi</w:t>
      </w:r>
      <w:proofErr w:type="spellEnd"/>
      <w:r w:rsidRPr="00275A89">
        <w:rPr>
          <w:rFonts w:ascii="Times New Roman" w:hAnsi="Times New Roman"/>
          <w:sz w:val="24"/>
          <w:szCs w:val="24"/>
        </w:rPr>
        <w:t xml:space="preserve"> </w:t>
      </w:r>
      <w:r w:rsidR="00135920" w:rsidRPr="00275A89">
        <w:rPr>
          <w:rFonts w:ascii="Times New Roman" w:hAnsi="Times New Roman"/>
          <w:sz w:val="24"/>
          <w:szCs w:val="24"/>
        </w:rPr>
        <w:t>posibilitățile</w:t>
      </w:r>
      <w:r w:rsidRPr="00275A89">
        <w:rPr>
          <w:rFonts w:ascii="Times New Roman" w:hAnsi="Times New Roman"/>
          <w:sz w:val="24"/>
          <w:szCs w:val="24"/>
        </w:rPr>
        <w:t xml:space="preserve"> de realizare a racordării la </w:t>
      </w:r>
      <w:r w:rsidR="00135920" w:rsidRPr="00275A89">
        <w:rPr>
          <w:rFonts w:ascii="Times New Roman" w:hAnsi="Times New Roman"/>
          <w:sz w:val="24"/>
          <w:szCs w:val="24"/>
        </w:rPr>
        <w:t>rețea</w:t>
      </w:r>
      <w:r w:rsidRPr="00275A89">
        <w:rPr>
          <w:rFonts w:ascii="Times New Roman" w:hAnsi="Times New Roman"/>
          <w:sz w:val="24"/>
          <w:szCs w:val="24"/>
        </w:rPr>
        <w:t xml:space="preserve"> a loc</w:t>
      </w:r>
      <w:r>
        <w:rPr>
          <w:rFonts w:ascii="Times New Roman" w:hAnsi="Times New Roman"/>
          <w:sz w:val="24"/>
          <w:szCs w:val="24"/>
        </w:rPr>
        <w:t>ului</w:t>
      </w:r>
      <w:r w:rsidRPr="00275A89">
        <w:rPr>
          <w:rFonts w:ascii="Times New Roman" w:hAnsi="Times New Roman"/>
          <w:sz w:val="24"/>
          <w:szCs w:val="24"/>
        </w:rPr>
        <w:t xml:space="preserve"> </w:t>
      </w:r>
      <w:r w:rsidRPr="00063D8A">
        <w:rPr>
          <w:rFonts w:ascii="Times New Roman" w:hAnsi="Times New Roman"/>
          <w:sz w:val="24"/>
          <w:szCs w:val="24"/>
        </w:rPr>
        <w:t>producere</w:t>
      </w:r>
      <w:r>
        <w:rPr>
          <w:rFonts w:ascii="Times New Roman" w:hAnsi="Times New Roman"/>
          <w:sz w:val="24"/>
          <w:szCs w:val="24"/>
        </w:rPr>
        <w:t xml:space="preserve"> ca urmare a informării pe </w:t>
      </w:r>
      <w:r w:rsidR="00B125E4">
        <w:rPr>
          <w:rFonts w:ascii="Times New Roman" w:hAnsi="Times New Roman"/>
          <w:sz w:val="24"/>
          <w:szCs w:val="24"/>
        </w:rPr>
        <w:t xml:space="preserve">pagina </w:t>
      </w:r>
      <w:r>
        <w:rPr>
          <w:rFonts w:ascii="Times New Roman" w:hAnsi="Times New Roman"/>
          <w:sz w:val="24"/>
          <w:szCs w:val="24"/>
        </w:rPr>
        <w:t>de internet a</w:t>
      </w:r>
      <w:r w:rsidR="00B125E4">
        <w:rPr>
          <w:rFonts w:ascii="Times New Roman" w:hAnsi="Times New Roman"/>
          <w:sz w:val="24"/>
          <w:szCs w:val="24"/>
        </w:rPr>
        <w:t xml:space="preserve"> OTS</w:t>
      </w:r>
      <w:r>
        <w:rPr>
          <w:rFonts w:ascii="Times New Roman" w:hAnsi="Times New Roman"/>
          <w:sz w:val="24"/>
          <w:szCs w:val="24"/>
        </w:rPr>
        <w:t xml:space="preserve"> cu privire la capacitatea disponibilă</w:t>
      </w:r>
      <w:r w:rsidRPr="00063D8A">
        <w:rPr>
          <w:rFonts w:ascii="Times New Roman" w:hAnsi="Times New Roman"/>
          <w:sz w:val="24"/>
          <w:szCs w:val="24"/>
        </w:rPr>
        <w:t xml:space="preserve"> în RET și </w:t>
      </w:r>
      <w:r w:rsidR="00E80EB9">
        <w:rPr>
          <w:rFonts w:ascii="Times New Roman" w:hAnsi="Times New Roman"/>
          <w:sz w:val="24"/>
          <w:szCs w:val="24"/>
        </w:rPr>
        <w:t xml:space="preserve">în </w:t>
      </w:r>
      <w:r w:rsidRPr="00063D8A">
        <w:rPr>
          <w:rFonts w:ascii="Times New Roman" w:hAnsi="Times New Roman"/>
          <w:sz w:val="24"/>
          <w:szCs w:val="24"/>
        </w:rPr>
        <w:t>RED</w:t>
      </w:r>
      <w:r w:rsidR="00E80EB9">
        <w:rPr>
          <w:rFonts w:ascii="Times New Roman" w:hAnsi="Times New Roman"/>
          <w:sz w:val="24"/>
          <w:szCs w:val="24"/>
        </w:rPr>
        <w:t xml:space="preserve"> la nivelul de tensiune de 110 kV.</w:t>
      </w:r>
    </w:p>
    <w:p w14:paraId="0B428214" w14:textId="5DEEAE10" w:rsidR="00275A89" w:rsidRDefault="00275A8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(2) </w:t>
      </w:r>
      <w:r w:rsidRPr="00275A89">
        <w:rPr>
          <w:rFonts w:ascii="Times New Roman" w:hAnsi="Times New Roman"/>
          <w:sz w:val="24"/>
          <w:szCs w:val="24"/>
        </w:rPr>
        <w:t xml:space="preserve">Ca răspuns la cererea prevăzută la alin. (1), </w:t>
      </w:r>
      <w:r>
        <w:rPr>
          <w:rFonts w:ascii="Times New Roman" w:hAnsi="Times New Roman"/>
          <w:sz w:val="24"/>
          <w:szCs w:val="24"/>
        </w:rPr>
        <w:t xml:space="preserve">OTS </w:t>
      </w:r>
      <w:r w:rsidR="00B125E4">
        <w:rPr>
          <w:rFonts w:ascii="Times New Roman" w:hAnsi="Times New Roman"/>
          <w:sz w:val="24"/>
          <w:szCs w:val="24"/>
        </w:rPr>
        <w:t>sau/și</w:t>
      </w:r>
      <w:r>
        <w:rPr>
          <w:rFonts w:ascii="Times New Roman" w:hAnsi="Times New Roman"/>
          <w:sz w:val="24"/>
          <w:szCs w:val="24"/>
        </w:rPr>
        <w:t xml:space="preserve"> OD </w:t>
      </w:r>
      <w:r w:rsidRPr="00275A89">
        <w:rPr>
          <w:rFonts w:ascii="Times New Roman" w:hAnsi="Times New Roman"/>
          <w:sz w:val="24"/>
          <w:szCs w:val="24"/>
        </w:rPr>
        <w:t>este</w:t>
      </w:r>
      <w:r w:rsidR="00E80EB9">
        <w:rPr>
          <w:rFonts w:ascii="Times New Roman" w:hAnsi="Times New Roman"/>
          <w:sz w:val="24"/>
          <w:szCs w:val="24"/>
        </w:rPr>
        <w:t>/sunt</w:t>
      </w:r>
      <w:r w:rsidRPr="00275A89">
        <w:rPr>
          <w:rFonts w:ascii="Times New Roman" w:hAnsi="Times New Roman"/>
          <w:sz w:val="24"/>
          <w:szCs w:val="24"/>
        </w:rPr>
        <w:t xml:space="preserve"> obligat</w:t>
      </w:r>
      <w:r w:rsidR="00E80EB9">
        <w:rPr>
          <w:rFonts w:ascii="Times New Roman" w:hAnsi="Times New Roman"/>
          <w:sz w:val="24"/>
          <w:szCs w:val="24"/>
        </w:rPr>
        <w:t>/obligați</w:t>
      </w:r>
      <w:r w:rsidRPr="00275A89">
        <w:rPr>
          <w:rFonts w:ascii="Times New Roman" w:hAnsi="Times New Roman"/>
          <w:sz w:val="24"/>
          <w:szCs w:val="24"/>
        </w:rPr>
        <w:t xml:space="preserve"> să transmită solicitantului </w:t>
      </w:r>
      <w:r w:rsidR="00135920" w:rsidRPr="00275A89">
        <w:rPr>
          <w:rFonts w:ascii="Times New Roman" w:hAnsi="Times New Roman"/>
          <w:sz w:val="24"/>
          <w:szCs w:val="24"/>
        </w:rPr>
        <w:t>informații</w:t>
      </w:r>
      <w:r w:rsidRPr="00275A89">
        <w:rPr>
          <w:rFonts w:ascii="Times New Roman" w:hAnsi="Times New Roman"/>
          <w:sz w:val="24"/>
          <w:szCs w:val="24"/>
        </w:rPr>
        <w:t xml:space="preserve"> generale privind:</w:t>
      </w:r>
    </w:p>
    <w:p w14:paraId="1184F489" w14:textId="004D26A6" w:rsidR="00275A89" w:rsidRDefault="00275A8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 w:rsidRPr="00275A89">
        <w:rPr>
          <w:rFonts w:ascii="Times New Roman" w:hAnsi="Times New Roman"/>
          <w:sz w:val="24"/>
          <w:szCs w:val="24"/>
        </w:rPr>
        <w:t xml:space="preserve">a) </w:t>
      </w:r>
      <w:r w:rsidR="00135920" w:rsidRPr="00275A89">
        <w:rPr>
          <w:rFonts w:ascii="Times New Roman" w:hAnsi="Times New Roman"/>
          <w:sz w:val="24"/>
          <w:szCs w:val="24"/>
        </w:rPr>
        <w:t>posibilitățile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5A89">
        <w:rPr>
          <w:rFonts w:ascii="Times New Roman" w:hAnsi="Times New Roman"/>
          <w:sz w:val="24"/>
          <w:szCs w:val="24"/>
        </w:rPr>
        <w:t xml:space="preserve">de racordare la </w:t>
      </w:r>
      <w:proofErr w:type="spellStart"/>
      <w:r w:rsidRPr="00275A89">
        <w:rPr>
          <w:rFonts w:ascii="Times New Roman" w:hAnsi="Times New Roman"/>
          <w:sz w:val="24"/>
          <w:szCs w:val="24"/>
        </w:rPr>
        <w:t>reţeaua</w:t>
      </w:r>
      <w:proofErr w:type="spellEnd"/>
      <w:r w:rsidRPr="00275A89">
        <w:rPr>
          <w:rFonts w:ascii="Times New Roman" w:hAnsi="Times New Roman"/>
          <w:sz w:val="24"/>
          <w:szCs w:val="24"/>
        </w:rPr>
        <w:t xml:space="preserve"> proprie a </w:t>
      </w:r>
      <w:r w:rsidR="00135920" w:rsidRPr="00275A89">
        <w:rPr>
          <w:rFonts w:ascii="Times New Roman" w:hAnsi="Times New Roman"/>
          <w:sz w:val="24"/>
          <w:szCs w:val="24"/>
        </w:rPr>
        <w:t>instalațiilor</w:t>
      </w:r>
      <w:r w:rsidRPr="00275A89">
        <w:rPr>
          <w:rFonts w:ascii="Times New Roman" w:hAnsi="Times New Roman"/>
          <w:sz w:val="24"/>
          <w:szCs w:val="24"/>
        </w:rPr>
        <w:t xml:space="preserve"> aferente locului de </w:t>
      </w:r>
      <w:r w:rsidR="007477E1" w:rsidRPr="000706E6">
        <w:rPr>
          <w:rFonts w:ascii="Times New Roman" w:hAnsi="Times New Roman"/>
          <w:sz w:val="24"/>
          <w:szCs w:val="24"/>
        </w:rPr>
        <w:t>producere</w:t>
      </w:r>
      <w:r w:rsidRPr="00275A89">
        <w:rPr>
          <w:rFonts w:ascii="Times New Roman" w:hAnsi="Times New Roman"/>
          <w:sz w:val="24"/>
          <w:szCs w:val="24"/>
        </w:rPr>
        <w:t xml:space="preserve">; </w:t>
      </w:r>
    </w:p>
    <w:p w14:paraId="34A5F93F" w14:textId="77777777" w:rsidR="00275A89" w:rsidRPr="00275A89" w:rsidRDefault="00275A8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regulile privind racordarea la rețea conform prevederilor regulamentului;</w:t>
      </w:r>
    </w:p>
    <w:p w14:paraId="5E57B8AE" w14:textId="1691CF5A" w:rsidR="00275A89" w:rsidRDefault="00E80EB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275A89" w:rsidRPr="00275A89">
        <w:rPr>
          <w:rFonts w:ascii="Times New Roman" w:hAnsi="Times New Roman"/>
          <w:sz w:val="24"/>
          <w:szCs w:val="24"/>
        </w:rPr>
        <w:t xml:space="preserve">) </w:t>
      </w:r>
      <w:r w:rsidR="00135920" w:rsidRPr="00275A89">
        <w:rPr>
          <w:rFonts w:ascii="Times New Roman" w:hAnsi="Times New Roman"/>
          <w:sz w:val="24"/>
          <w:szCs w:val="24"/>
        </w:rPr>
        <w:t>acțiunile</w:t>
      </w:r>
      <w:r w:rsidR="00275A89" w:rsidRPr="00275A89">
        <w:rPr>
          <w:rFonts w:ascii="Times New Roman" w:hAnsi="Times New Roman"/>
          <w:sz w:val="24"/>
          <w:szCs w:val="24"/>
        </w:rPr>
        <w:t xml:space="preserve"> pe care trebuie să le întreprindă </w:t>
      </w:r>
      <w:r w:rsidR="00275A89">
        <w:rPr>
          <w:rFonts w:ascii="Times New Roman" w:hAnsi="Times New Roman"/>
          <w:sz w:val="24"/>
          <w:szCs w:val="24"/>
        </w:rPr>
        <w:t xml:space="preserve">producătorul, respectiv operatorul de </w:t>
      </w:r>
      <w:r w:rsidR="00135920">
        <w:rPr>
          <w:rFonts w:ascii="Times New Roman" w:hAnsi="Times New Roman"/>
          <w:sz w:val="24"/>
          <w:szCs w:val="24"/>
        </w:rPr>
        <w:t>rețea</w:t>
      </w:r>
      <w:r w:rsidR="00275A89">
        <w:rPr>
          <w:rFonts w:ascii="Times New Roman" w:hAnsi="Times New Roman"/>
          <w:sz w:val="24"/>
          <w:szCs w:val="24"/>
        </w:rPr>
        <w:t xml:space="preserve"> pentru racordare;</w:t>
      </w:r>
    </w:p>
    <w:p w14:paraId="6654E066" w14:textId="31A49A91" w:rsidR="00275A89" w:rsidRDefault="00E80EB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275A89">
        <w:rPr>
          <w:rFonts w:ascii="Times New Roman" w:hAnsi="Times New Roman"/>
          <w:sz w:val="24"/>
          <w:szCs w:val="24"/>
        </w:rPr>
        <w:t>)</w:t>
      </w:r>
      <w:r w:rsidR="00275A89" w:rsidRPr="00275A89">
        <w:rPr>
          <w:rFonts w:ascii="Times New Roman" w:hAnsi="Times New Roman"/>
          <w:sz w:val="24"/>
          <w:szCs w:val="24"/>
        </w:rPr>
        <w:t xml:space="preserve"> documentele aferente necesare</w:t>
      </w:r>
      <w:r w:rsidR="00275A89">
        <w:rPr>
          <w:rFonts w:ascii="Times New Roman" w:hAnsi="Times New Roman"/>
          <w:sz w:val="24"/>
          <w:szCs w:val="24"/>
        </w:rPr>
        <w:t xml:space="preserve"> pentru inițierea</w:t>
      </w:r>
      <w:r w:rsidR="00275A89" w:rsidRPr="00275A89">
        <w:rPr>
          <w:rFonts w:ascii="Times New Roman" w:hAnsi="Times New Roman"/>
          <w:sz w:val="24"/>
          <w:szCs w:val="24"/>
        </w:rPr>
        <w:t xml:space="preserve"> procesului de racordare;</w:t>
      </w:r>
    </w:p>
    <w:p w14:paraId="61318630" w14:textId="72CC6411" w:rsidR="00275A89" w:rsidRDefault="00E80EB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275A89" w:rsidRPr="00275A89">
        <w:rPr>
          <w:rFonts w:ascii="Times New Roman" w:hAnsi="Times New Roman"/>
          <w:sz w:val="24"/>
          <w:szCs w:val="24"/>
        </w:rPr>
        <w:t xml:space="preserve">) tarifele în vigoare practicate de operatorul de </w:t>
      </w:r>
      <w:r w:rsidR="00135920" w:rsidRPr="00275A89">
        <w:rPr>
          <w:rFonts w:ascii="Times New Roman" w:hAnsi="Times New Roman"/>
          <w:sz w:val="24"/>
          <w:szCs w:val="24"/>
        </w:rPr>
        <w:t>rețea</w:t>
      </w:r>
      <w:r w:rsidR="00275A89" w:rsidRPr="00275A89">
        <w:rPr>
          <w:rFonts w:ascii="Times New Roman" w:hAnsi="Times New Roman"/>
          <w:sz w:val="24"/>
          <w:szCs w:val="24"/>
        </w:rPr>
        <w:t xml:space="preserve">, respectiv tarifele pentru emiterea avizelor tehnice de racordare </w:t>
      </w:r>
      <w:proofErr w:type="spellStart"/>
      <w:r w:rsidR="00275A89" w:rsidRPr="00275A89">
        <w:rPr>
          <w:rFonts w:ascii="Times New Roman" w:hAnsi="Times New Roman"/>
          <w:sz w:val="24"/>
          <w:szCs w:val="24"/>
        </w:rPr>
        <w:t>şi</w:t>
      </w:r>
      <w:proofErr w:type="spellEnd"/>
      <w:r w:rsidR="00275A89" w:rsidRPr="00275A89">
        <w:rPr>
          <w:rFonts w:ascii="Times New Roman" w:hAnsi="Times New Roman"/>
          <w:sz w:val="24"/>
          <w:szCs w:val="24"/>
        </w:rPr>
        <w:t xml:space="preserve"> tarifele de racordare, precum </w:t>
      </w:r>
      <w:proofErr w:type="spellStart"/>
      <w:r w:rsidR="00275A89" w:rsidRPr="00275A89">
        <w:rPr>
          <w:rFonts w:ascii="Times New Roman" w:hAnsi="Times New Roman"/>
          <w:sz w:val="24"/>
          <w:szCs w:val="24"/>
        </w:rPr>
        <w:t>şi</w:t>
      </w:r>
      <w:proofErr w:type="spellEnd"/>
      <w:r w:rsidR="00275A89" w:rsidRPr="00275A89">
        <w:rPr>
          <w:rFonts w:ascii="Times New Roman" w:hAnsi="Times New Roman"/>
          <w:sz w:val="24"/>
          <w:szCs w:val="24"/>
        </w:rPr>
        <w:t xml:space="preserve"> temeiul legal al acestora.</w:t>
      </w:r>
    </w:p>
    <w:p w14:paraId="43F5D72C" w14:textId="77777777" w:rsidR="00275A89" w:rsidRDefault="00275A89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(3) </w:t>
      </w:r>
      <w:proofErr w:type="spellStart"/>
      <w:r w:rsidRPr="00275A89">
        <w:rPr>
          <w:rFonts w:ascii="Times New Roman" w:hAnsi="Times New Roman"/>
          <w:sz w:val="24"/>
          <w:szCs w:val="24"/>
        </w:rPr>
        <w:t>Informaţiile</w:t>
      </w:r>
      <w:proofErr w:type="spellEnd"/>
      <w:r w:rsidRPr="00275A89">
        <w:rPr>
          <w:rFonts w:ascii="Times New Roman" w:hAnsi="Times New Roman"/>
          <w:sz w:val="24"/>
          <w:szCs w:val="24"/>
        </w:rPr>
        <w:t xml:space="preserve"> prevăzute la alin. (2) se transmit solicitantului în scris, gratuit, în termen de cel mult 15 zile calendaristice de la înregistrarea cererii scrise a acestuia.</w:t>
      </w:r>
    </w:p>
    <w:p w14:paraId="494C96DD" w14:textId="77777777" w:rsidR="00351A45" w:rsidRPr="00D169D0" w:rsidRDefault="00351A45" w:rsidP="00275A8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sz w:val="24"/>
          <w:szCs w:val="24"/>
        </w:rPr>
      </w:pPr>
    </w:p>
    <w:p w14:paraId="1A447AFF" w14:textId="77777777" w:rsidR="00EC77DA" w:rsidRDefault="00173CF4" w:rsidP="00723FC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CAPITOLUL VII</w:t>
      </w:r>
      <w:r w:rsidR="00575B10">
        <w:rPr>
          <w:rFonts w:ascii="Times New Roman" w:hAnsi="Times New Roman"/>
          <w:b/>
          <w:sz w:val="24"/>
          <w:szCs w:val="24"/>
        </w:rPr>
        <w:t>I</w:t>
      </w:r>
      <w:r w:rsidRPr="00E302D2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80447">
        <w:rPr>
          <w:rFonts w:ascii="Times New Roman" w:hAnsi="Times New Roman"/>
          <w:b/>
          <w:sz w:val="24"/>
          <w:szCs w:val="24"/>
        </w:rPr>
        <w:t xml:space="preserve">Dispoziții finale </w:t>
      </w:r>
      <w:r w:rsidR="00EC77DA">
        <w:rPr>
          <w:rFonts w:ascii="Times New Roman" w:hAnsi="Times New Roman"/>
          <w:b/>
          <w:sz w:val="24"/>
          <w:szCs w:val="24"/>
        </w:rPr>
        <w:t xml:space="preserve"> </w:t>
      </w:r>
    </w:p>
    <w:p w14:paraId="502F52E4" w14:textId="4D659E0E" w:rsidR="00BA147D" w:rsidRDefault="00704B95" w:rsidP="00BA147D">
      <w:pPr>
        <w:pStyle w:val="NormalWeb"/>
        <w:spacing w:before="0" w:beforeAutospacing="0" w:after="0" w:afterAutospacing="0" w:line="360" w:lineRule="auto"/>
        <w:jc w:val="both"/>
        <w:divId w:val="1626813297"/>
      </w:pPr>
      <w:r>
        <w:t xml:space="preserve">Art. </w:t>
      </w:r>
      <w:r w:rsidR="00E80EB9">
        <w:t xml:space="preserve">14 </w:t>
      </w:r>
      <w:r w:rsidR="00EC77DA">
        <w:t>–</w:t>
      </w:r>
      <w:r w:rsidR="00733792">
        <w:t xml:space="preserve"> </w:t>
      </w:r>
      <w:r w:rsidR="00723FC9">
        <w:t xml:space="preserve"> </w:t>
      </w:r>
      <w:r w:rsidR="00BA147D">
        <w:t xml:space="preserve">(1) OTS </w:t>
      </w:r>
      <w:r w:rsidR="00E80EB9">
        <w:t>are</w:t>
      </w:r>
      <w:r w:rsidR="00BA147D">
        <w:t xml:space="preserve"> obligația de a </w:t>
      </w:r>
      <w:r w:rsidR="00E80EB9">
        <w:t>transmite spre informare la</w:t>
      </w:r>
      <w:r w:rsidR="00BA147D">
        <w:t xml:space="preserve"> ANRE</w:t>
      </w:r>
      <w:r w:rsidR="00E80EB9">
        <w:t xml:space="preserve"> procedura prevăzută la art. 7 alin. (</w:t>
      </w:r>
      <w:r w:rsidR="005958A7">
        <w:t>4</w:t>
      </w:r>
      <w:r w:rsidR="00E80EB9">
        <w:t>)</w:t>
      </w:r>
      <w:r w:rsidR="00BA147D">
        <w:t xml:space="preserve"> </w:t>
      </w:r>
      <w:r w:rsidR="00E80EB9">
        <w:t>, î</w:t>
      </w:r>
      <w:r w:rsidR="00E80EB9" w:rsidRPr="00723FC9">
        <w:t xml:space="preserve">n termen de </w:t>
      </w:r>
      <w:r w:rsidR="00E80EB9">
        <w:t>1 lună de la data intrării î</w:t>
      </w:r>
      <w:r w:rsidR="00E80EB9" w:rsidRPr="00723FC9">
        <w:t>n vigoare a</w:t>
      </w:r>
      <w:r w:rsidR="00E80EB9">
        <w:t xml:space="preserve"> prezentei</w:t>
      </w:r>
      <w:r w:rsidR="00E80EB9" w:rsidRPr="00723FC9">
        <w:t xml:space="preserve"> proceduri</w:t>
      </w:r>
      <w:r w:rsidR="00E80EB9">
        <w:t>.</w:t>
      </w:r>
    </w:p>
    <w:p w14:paraId="20964DCF" w14:textId="48A69C61" w:rsidR="005428B2" w:rsidRDefault="00BA147D" w:rsidP="00E80EB9">
      <w:pPr>
        <w:pStyle w:val="NormalWeb"/>
        <w:spacing w:before="0" w:beforeAutospacing="0" w:after="0" w:afterAutospacing="0" w:line="360" w:lineRule="auto"/>
        <w:jc w:val="both"/>
        <w:divId w:val="1626813297"/>
      </w:pPr>
      <w:r>
        <w:t xml:space="preserve">(2) </w:t>
      </w:r>
      <w:r w:rsidR="00E553A5">
        <w:t xml:space="preserve">OTS </w:t>
      </w:r>
      <w:r w:rsidR="00E80EB9">
        <w:t>are</w:t>
      </w:r>
      <w:r w:rsidR="00E553A5">
        <w:t xml:space="preserve"> obligația de a transmite la ANRE, spre informare, procedur</w:t>
      </w:r>
      <w:r w:rsidR="00E80EB9">
        <w:t>a</w:t>
      </w:r>
      <w:r w:rsidR="00E553A5">
        <w:t xml:space="preserve"> actualizat</w:t>
      </w:r>
      <w:r w:rsidR="00E80EB9">
        <w:t>ă</w:t>
      </w:r>
      <w:r w:rsidR="00E553A5">
        <w:t>, după caz, conform prevederilor art. 7 alin. (</w:t>
      </w:r>
      <w:r w:rsidR="00B90C6F">
        <w:t>5</w:t>
      </w:r>
      <w:r w:rsidR="00E553A5">
        <w:t xml:space="preserve">) </w:t>
      </w:r>
      <w:r w:rsidR="00E80EB9">
        <w:t>în termen de 15 zile de la data actualizării.</w:t>
      </w:r>
    </w:p>
    <w:p w14:paraId="4133CD8C" w14:textId="04B51623" w:rsidR="00EF090C" w:rsidRDefault="00EF090C" w:rsidP="00E553A5">
      <w:pPr>
        <w:pStyle w:val="NormalWeb"/>
        <w:spacing w:before="0" w:beforeAutospacing="0" w:after="0" w:afterAutospacing="0" w:line="360" w:lineRule="auto"/>
        <w:jc w:val="both"/>
        <w:divId w:val="1626813297"/>
        <w:rPr>
          <w:bCs/>
          <w:color w:val="201F1E"/>
          <w:bdr w:val="none" w:sz="0" w:space="0" w:color="auto" w:frame="1"/>
          <w:shd w:val="clear" w:color="auto" w:fill="FFFFFF"/>
        </w:rPr>
      </w:pPr>
      <w:r w:rsidRPr="00EF090C">
        <w:rPr>
          <w:bCs/>
          <w:color w:val="201F1E"/>
          <w:bdr w:val="none" w:sz="0" w:space="0" w:color="auto" w:frame="1"/>
          <w:shd w:val="clear" w:color="auto" w:fill="FFFFFF"/>
        </w:rPr>
        <w:t>Art. 1</w:t>
      </w:r>
      <w:r w:rsidR="00B90C6F">
        <w:rPr>
          <w:bCs/>
          <w:color w:val="201F1E"/>
          <w:bdr w:val="none" w:sz="0" w:space="0" w:color="auto" w:frame="1"/>
          <w:shd w:val="clear" w:color="auto" w:fill="FFFFFF"/>
        </w:rPr>
        <w:t>5</w:t>
      </w:r>
      <w:r w:rsidRPr="00EF090C">
        <w:rPr>
          <w:bCs/>
          <w:color w:val="201F1E"/>
          <w:bdr w:val="none" w:sz="0" w:space="0" w:color="auto" w:frame="1"/>
          <w:shd w:val="clear" w:color="auto" w:fill="FFFFFF"/>
        </w:rPr>
        <w:t xml:space="preserve"> Costurile </w:t>
      </w:r>
      <w:r w:rsidR="0048468A">
        <w:rPr>
          <w:bCs/>
          <w:color w:val="201F1E"/>
          <w:bdr w:val="none" w:sz="0" w:space="0" w:color="auto" w:frame="1"/>
          <w:shd w:val="clear" w:color="auto" w:fill="FFFFFF"/>
        </w:rPr>
        <w:t xml:space="preserve">OTS </w:t>
      </w:r>
      <w:r w:rsidRPr="00EF090C">
        <w:rPr>
          <w:bCs/>
          <w:color w:val="201F1E"/>
          <w:bdr w:val="none" w:sz="0" w:space="0" w:color="auto" w:frame="1"/>
          <w:shd w:val="clear" w:color="auto" w:fill="FFFFFF"/>
        </w:rPr>
        <w:t xml:space="preserve">pentru achiziția echipamentelor și/sau serviciilor necesare pentru realizarea activității de determinare a capacității disponibile în RET și </w:t>
      </w:r>
      <w:r w:rsidR="00B90C6F">
        <w:rPr>
          <w:bCs/>
          <w:color w:val="201F1E"/>
          <w:bdr w:val="none" w:sz="0" w:space="0" w:color="auto" w:frame="1"/>
          <w:shd w:val="clear" w:color="auto" w:fill="FFFFFF"/>
        </w:rPr>
        <w:t xml:space="preserve">în </w:t>
      </w:r>
      <w:r w:rsidRPr="00EF090C">
        <w:rPr>
          <w:bCs/>
          <w:color w:val="201F1E"/>
          <w:bdr w:val="none" w:sz="0" w:space="0" w:color="auto" w:frame="1"/>
          <w:shd w:val="clear" w:color="auto" w:fill="FFFFFF"/>
        </w:rPr>
        <w:t xml:space="preserve">RED </w:t>
      </w:r>
      <w:r w:rsidR="00B90C6F">
        <w:rPr>
          <w:bCs/>
          <w:color w:val="201F1E"/>
          <w:bdr w:val="none" w:sz="0" w:space="0" w:color="auto" w:frame="1"/>
          <w:shd w:val="clear" w:color="auto" w:fill="FFFFFF"/>
        </w:rPr>
        <w:t xml:space="preserve">la nivelul de tensiune de 110 kV </w:t>
      </w:r>
      <w:r w:rsidRPr="00EF090C">
        <w:rPr>
          <w:bCs/>
          <w:color w:val="201F1E"/>
          <w:bdr w:val="none" w:sz="0" w:space="0" w:color="auto" w:frame="1"/>
          <w:shd w:val="clear" w:color="auto" w:fill="FFFFFF"/>
        </w:rPr>
        <w:t>conform prevederilor prezentei proceduri se recunosc în tarifele pentru prestarea serviciului de transport al energiei electrice</w:t>
      </w:r>
      <w:r w:rsidR="001F23C0">
        <w:rPr>
          <w:bCs/>
          <w:color w:val="201F1E"/>
          <w:bdr w:val="none" w:sz="0" w:space="0" w:color="auto" w:frame="1"/>
          <w:shd w:val="clear" w:color="auto" w:fill="FFFFFF"/>
        </w:rPr>
        <w:t>,</w:t>
      </w:r>
      <w:r w:rsidRPr="00EF090C">
        <w:rPr>
          <w:bCs/>
          <w:color w:val="201F1E"/>
          <w:bdr w:val="none" w:sz="0" w:space="0" w:color="auto" w:frame="1"/>
          <w:shd w:val="clear" w:color="auto" w:fill="FFFFFF"/>
        </w:rPr>
        <w:t xml:space="preserve"> în conformitate cu prevederile reglementărilor aplicabile.</w:t>
      </w:r>
    </w:p>
    <w:p w14:paraId="60FCA608" w14:textId="2DF37DF2" w:rsidR="00DE123D" w:rsidRPr="00DE123D" w:rsidRDefault="00DE123D" w:rsidP="00DE123D">
      <w:pPr>
        <w:pStyle w:val="CommentText"/>
        <w:spacing w:line="360" w:lineRule="auto"/>
        <w:jc w:val="both"/>
        <w:divId w:val="1626813297"/>
        <w:rPr>
          <w:rFonts w:ascii="Times New Roman" w:eastAsiaTheme="minorEastAsia" w:hAnsi="Times New Roman"/>
          <w:sz w:val="24"/>
          <w:szCs w:val="24"/>
        </w:rPr>
      </w:pPr>
      <w:r w:rsidRPr="00DE123D">
        <w:rPr>
          <w:rFonts w:ascii="Times New Roman" w:eastAsiaTheme="minorEastAsia" w:hAnsi="Times New Roman"/>
          <w:sz w:val="24"/>
          <w:szCs w:val="24"/>
        </w:rPr>
        <w:lastRenderedPageBreak/>
        <w:t xml:space="preserve">Art. </w:t>
      </w:r>
      <w:r w:rsidR="00B90C6F" w:rsidRPr="00DE123D">
        <w:rPr>
          <w:rFonts w:ascii="Times New Roman" w:eastAsiaTheme="minorEastAsia" w:hAnsi="Times New Roman"/>
          <w:sz w:val="24"/>
          <w:szCs w:val="24"/>
        </w:rPr>
        <w:t>1</w:t>
      </w:r>
      <w:r w:rsidR="00B90C6F">
        <w:rPr>
          <w:rFonts w:ascii="Times New Roman" w:eastAsiaTheme="minorEastAsia" w:hAnsi="Times New Roman"/>
          <w:sz w:val="24"/>
          <w:szCs w:val="24"/>
        </w:rPr>
        <w:t>6</w:t>
      </w:r>
      <w:r w:rsidR="00B90C6F" w:rsidRPr="00DE123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DE123D">
        <w:rPr>
          <w:rFonts w:ascii="Times New Roman" w:eastAsiaTheme="minorEastAsia" w:hAnsi="Times New Roman"/>
          <w:sz w:val="24"/>
          <w:szCs w:val="24"/>
        </w:rPr>
        <w:t xml:space="preserve">– </w:t>
      </w:r>
      <w:r w:rsidR="00B90C6F">
        <w:rPr>
          <w:rFonts w:ascii="Times New Roman" w:eastAsiaTheme="minorEastAsia" w:hAnsi="Times New Roman"/>
          <w:sz w:val="24"/>
          <w:szCs w:val="24"/>
        </w:rPr>
        <w:t xml:space="preserve">Pentru </w:t>
      </w:r>
      <w:r w:rsidRPr="00DE123D">
        <w:rPr>
          <w:rFonts w:ascii="Times New Roman" w:eastAsiaTheme="minorEastAsia" w:hAnsi="Times New Roman"/>
          <w:sz w:val="24"/>
          <w:szCs w:val="24"/>
        </w:rPr>
        <w:t xml:space="preserve">Societatea </w:t>
      </w:r>
      <w:r w:rsidRPr="00DE123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Distribuție Energie Electrică România S.A.</w:t>
      </w:r>
      <w:r w:rsidR="00B90C6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OTS</w:t>
      </w:r>
      <w:r w:rsidRPr="00DE123D">
        <w:rPr>
          <w:rFonts w:ascii="Times New Roman" w:hAnsi="Times New Roman"/>
          <w:sz w:val="24"/>
          <w:szCs w:val="24"/>
        </w:rPr>
        <w:t xml:space="preserve"> determină capacitatea disponibilă conform prevederilor procedurii la nivelul fiecărei</w:t>
      </w:r>
      <w:r w:rsidRPr="00DE123D">
        <w:rPr>
          <w:rFonts w:ascii="Times New Roman" w:eastAsiaTheme="minorEastAsia" w:hAnsi="Times New Roman"/>
          <w:sz w:val="24"/>
          <w:szCs w:val="24"/>
        </w:rPr>
        <w:t xml:space="preserve"> zone de rețea pentru care </w:t>
      </w:r>
      <w:r w:rsidR="00B90C6F">
        <w:rPr>
          <w:rFonts w:ascii="Times New Roman" w:eastAsiaTheme="minorEastAsia" w:hAnsi="Times New Roman"/>
          <w:sz w:val="24"/>
          <w:szCs w:val="24"/>
        </w:rPr>
        <w:t xml:space="preserve">societatea respectivă </w:t>
      </w:r>
      <w:r w:rsidRPr="00DE123D">
        <w:rPr>
          <w:rFonts w:ascii="Times New Roman" w:eastAsiaTheme="minorEastAsia" w:hAnsi="Times New Roman"/>
          <w:sz w:val="24"/>
          <w:szCs w:val="24"/>
        </w:rPr>
        <w:t>deține concesiune</w:t>
      </w:r>
      <w:r w:rsidR="00B90C6F">
        <w:rPr>
          <w:rFonts w:ascii="Times New Roman" w:eastAsiaTheme="minorEastAsia" w:hAnsi="Times New Roman"/>
          <w:sz w:val="24"/>
          <w:szCs w:val="24"/>
        </w:rPr>
        <w:t>a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14:paraId="577A677B" w14:textId="4E73948F" w:rsidR="00EC77DA" w:rsidRPr="00DE123D" w:rsidRDefault="005428B2" w:rsidP="00723FC9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color w:val="000000" w:themeColor="text1"/>
          <w:sz w:val="24"/>
          <w:szCs w:val="24"/>
        </w:rPr>
      </w:pPr>
      <w:r w:rsidRPr="00DE123D">
        <w:rPr>
          <w:rFonts w:ascii="Times New Roman" w:hAnsi="Times New Roman"/>
          <w:color w:val="000000" w:themeColor="text1"/>
          <w:sz w:val="24"/>
          <w:szCs w:val="24"/>
        </w:rPr>
        <w:t xml:space="preserve">Art. </w:t>
      </w:r>
      <w:r w:rsidR="00B90C6F" w:rsidRPr="00DE123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B90C6F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B90C6F" w:rsidRPr="00DE123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E123D">
        <w:rPr>
          <w:rFonts w:ascii="Times New Roman" w:hAnsi="Times New Roman"/>
          <w:color w:val="000000" w:themeColor="text1"/>
          <w:sz w:val="24"/>
          <w:szCs w:val="24"/>
        </w:rPr>
        <w:t>– Anexa face parte integrantă din prezenta procedură.</w:t>
      </w:r>
    </w:p>
    <w:p w14:paraId="0DE0CD14" w14:textId="77777777" w:rsidR="005428B2" w:rsidRDefault="005428B2" w:rsidP="00EC77DA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color w:val="000000" w:themeColor="text1"/>
          <w:sz w:val="24"/>
          <w:szCs w:val="24"/>
        </w:rPr>
        <w:sectPr w:rsidR="005428B2" w:rsidSect="005428B2">
          <w:footerReference w:type="default" r:id="rId8"/>
          <w:pgSz w:w="12240" w:h="15840"/>
          <w:pgMar w:top="720" w:right="450" w:bottom="720" w:left="720" w:header="0" w:footer="0" w:gutter="0"/>
          <w:cols w:space="708"/>
          <w:docGrid w:linePitch="360"/>
        </w:sectPr>
      </w:pPr>
    </w:p>
    <w:p w14:paraId="04282141" w14:textId="77777777" w:rsidR="00C5329A" w:rsidRDefault="00C5329A" w:rsidP="00EC77DA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color w:val="000000" w:themeColor="text1"/>
          <w:sz w:val="24"/>
          <w:szCs w:val="24"/>
        </w:rPr>
      </w:pPr>
    </w:p>
    <w:p w14:paraId="12907BCE" w14:textId="77777777" w:rsidR="00EC77DA" w:rsidRDefault="00EC77DA" w:rsidP="00EC77DA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color w:val="000000" w:themeColor="text1"/>
          <w:sz w:val="24"/>
          <w:szCs w:val="24"/>
        </w:rPr>
      </w:pPr>
    </w:p>
    <w:p w14:paraId="7500A9EC" w14:textId="77C8A4DB" w:rsidR="00C93DD3" w:rsidRPr="007A7637" w:rsidRDefault="00EB39B2" w:rsidP="007A7637">
      <w:pPr>
        <w:autoSpaceDE/>
        <w:autoSpaceDN/>
        <w:spacing w:line="360" w:lineRule="auto"/>
        <w:jc w:val="both"/>
        <w:divId w:val="1626813297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="00EC77DA">
        <w:rPr>
          <w:rFonts w:ascii="Times New Roman" w:hAnsi="Times New Roman"/>
          <w:color w:val="000000" w:themeColor="text1"/>
          <w:sz w:val="24"/>
          <w:szCs w:val="24"/>
        </w:rPr>
        <w:tab/>
      </w:r>
      <w:r w:rsidR="00EC77DA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428B2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428B2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428B2">
        <w:rPr>
          <w:rFonts w:ascii="Times New Roman" w:hAnsi="Times New Roman"/>
          <w:color w:val="000000" w:themeColor="text1"/>
          <w:sz w:val="24"/>
          <w:szCs w:val="24"/>
        </w:rPr>
        <w:tab/>
      </w:r>
      <w:r w:rsidR="005428B2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7A7637">
        <w:rPr>
          <w:rFonts w:ascii="Times New Roman" w:hAnsi="Times New Roman"/>
          <w:color w:val="000000" w:themeColor="text1"/>
          <w:sz w:val="24"/>
          <w:szCs w:val="24"/>
        </w:rPr>
        <w:t xml:space="preserve">Anexa </w:t>
      </w:r>
      <w:r w:rsidR="005428B2" w:rsidRPr="007A763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ab/>
      </w:r>
      <w:r w:rsidR="00316474" w:rsidRPr="007A763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l</w:t>
      </w:r>
      <w:r w:rsidR="00C93DD3" w:rsidRPr="007A763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</w:t>
      </w:r>
      <w:r w:rsidR="00316474" w:rsidRPr="007A763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procedură</w:t>
      </w:r>
    </w:p>
    <w:p w14:paraId="3583AF28" w14:textId="77777777" w:rsidR="005428B2" w:rsidRDefault="005428B2">
      <w:pPr>
        <w:pStyle w:val="spar"/>
        <w:jc w:val="both"/>
        <w:divId w:val="1626813297"/>
        <w:rPr>
          <w:color w:val="000000" w:themeColor="text1"/>
          <w:shd w:val="clear" w:color="auto" w:fill="FFFFFF"/>
        </w:rPr>
      </w:pPr>
    </w:p>
    <w:p w14:paraId="17E36514" w14:textId="77777777" w:rsidR="00277AA1" w:rsidRPr="007A7637" w:rsidRDefault="00277AA1">
      <w:pPr>
        <w:pStyle w:val="spar"/>
        <w:jc w:val="both"/>
        <w:divId w:val="1626813297"/>
        <w:rPr>
          <w:b/>
          <w:color w:val="000000" w:themeColor="text1"/>
          <w:shd w:val="clear" w:color="auto" w:fill="FFFFFF"/>
        </w:rPr>
      </w:pPr>
    </w:p>
    <w:p w14:paraId="09A9780D" w14:textId="77777777" w:rsidR="00277AA1" w:rsidRPr="007A7637" w:rsidRDefault="00277AA1" w:rsidP="00277AA1">
      <w:pPr>
        <w:pStyle w:val="spar"/>
        <w:jc w:val="center"/>
        <w:divId w:val="1626813297"/>
        <w:rPr>
          <w:b/>
          <w:color w:val="000000" w:themeColor="text1"/>
          <w:shd w:val="clear" w:color="auto" w:fill="FFFFFF"/>
        </w:rPr>
      </w:pPr>
      <w:r w:rsidRPr="007A7637">
        <w:rPr>
          <w:b/>
          <w:color w:val="000000" w:themeColor="text1"/>
          <w:shd w:val="clear" w:color="auto" w:fill="FFFFFF"/>
        </w:rPr>
        <w:t>PROGRAM</w:t>
      </w:r>
    </w:p>
    <w:p w14:paraId="456F3EA6" w14:textId="55861CEB" w:rsidR="00277AA1" w:rsidRPr="007A7637" w:rsidRDefault="00277AA1" w:rsidP="00277AA1">
      <w:pPr>
        <w:pStyle w:val="spar"/>
        <w:jc w:val="center"/>
        <w:divId w:val="1626813297"/>
        <w:rPr>
          <w:b/>
          <w:color w:val="000000" w:themeColor="text1"/>
          <w:shd w:val="clear" w:color="auto" w:fill="FFFFFF"/>
        </w:rPr>
      </w:pPr>
      <w:r w:rsidRPr="007A7637">
        <w:rPr>
          <w:b/>
          <w:color w:val="000000" w:themeColor="text1"/>
          <w:shd w:val="clear" w:color="auto" w:fill="FFFFFF"/>
        </w:rPr>
        <w:t xml:space="preserve">de implementare a măsurilor necesare în scopul asigurării condițiilor de determinare și publicare a capacității disponibile în RET și </w:t>
      </w:r>
      <w:r w:rsidR="006B6E83" w:rsidRPr="007A7637">
        <w:rPr>
          <w:b/>
          <w:color w:val="000000" w:themeColor="text1"/>
          <w:shd w:val="clear" w:color="auto" w:fill="FFFFFF"/>
        </w:rPr>
        <w:t xml:space="preserve">în </w:t>
      </w:r>
      <w:r w:rsidRPr="007A7637">
        <w:rPr>
          <w:b/>
          <w:color w:val="000000" w:themeColor="text1"/>
          <w:shd w:val="clear" w:color="auto" w:fill="FFFFFF"/>
        </w:rPr>
        <w:t>RED</w:t>
      </w:r>
      <w:r w:rsidR="006B6E83" w:rsidRPr="007A7637">
        <w:rPr>
          <w:b/>
          <w:color w:val="000000" w:themeColor="text1"/>
          <w:shd w:val="clear" w:color="auto" w:fill="FFFFFF"/>
        </w:rPr>
        <w:t xml:space="preserve"> la nivelul de tensiune de 110 kV</w:t>
      </w:r>
    </w:p>
    <w:p w14:paraId="57C33B6C" w14:textId="77777777" w:rsidR="00DB679E" w:rsidRPr="007A7637" w:rsidRDefault="00DB679E" w:rsidP="00277AA1">
      <w:pPr>
        <w:pStyle w:val="spar"/>
        <w:jc w:val="center"/>
        <w:divId w:val="1626813297"/>
        <w:rPr>
          <w:b/>
          <w:color w:val="000000" w:themeColor="text1"/>
          <w:shd w:val="clear" w:color="auto" w:fill="FFFFFF"/>
        </w:rPr>
      </w:pPr>
    </w:p>
    <w:tbl>
      <w:tblPr>
        <w:tblStyle w:val="TableGrid"/>
        <w:tblW w:w="14800" w:type="dxa"/>
        <w:tblInd w:w="225" w:type="dxa"/>
        <w:tblLayout w:type="fixed"/>
        <w:tblLook w:val="04A0" w:firstRow="1" w:lastRow="0" w:firstColumn="1" w:lastColumn="0" w:noHBand="0" w:noVBand="1"/>
      </w:tblPr>
      <w:tblGrid>
        <w:gridCol w:w="1030"/>
        <w:gridCol w:w="2610"/>
        <w:gridCol w:w="3150"/>
        <w:gridCol w:w="1060"/>
        <w:gridCol w:w="1100"/>
        <w:gridCol w:w="990"/>
        <w:gridCol w:w="1170"/>
        <w:gridCol w:w="1440"/>
        <w:gridCol w:w="2250"/>
      </w:tblGrid>
      <w:tr w:rsidR="00CE733B" w:rsidRPr="00135920" w14:paraId="1956955D" w14:textId="77777777" w:rsidTr="00056F92">
        <w:trPr>
          <w:divId w:val="1626813297"/>
        </w:trPr>
        <w:tc>
          <w:tcPr>
            <w:tcW w:w="1030" w:type="dxa"/>
          </w:tcPr>
          <w:p w14:paraId="77CB8542" w14:textId="77777777" w:rsidR="00CE733B" w:rsidRPr="00135920" w:rsidRDefault="005557DA" w:rsidP="00277AA1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Etapa</w:t>
            </w:r>
          </w:p>
        </w:tc>
        <w:tc>
          <w:tcPr>
            <w:tcW w:w="2610" w:type="dxa"/>
          </w:tcPr>
          <w:p w14:paraId="55C42BD0" w14:textId="77777777" w:rsidR="00CE733B" w:rsidRPr="00135920" w:rsidRDefault="00CE733B" w:rsidP="00277AA1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Entitatea responsabilă</w:t>
            </w:r>
          </w:p>
        </w:tc>
        <w:tc>
          <w:tcPr>
            <w:tcW w:w="3150" w:type="dxa"/>
          </w:tcPr>
          <w:p w14:paraId="61D1A7B2" w14:textId="77777777" w:rsidR="00CE733B" w:rsidRPr="00135920" w:rsidRDefault="00CE733B" w:rsidP="00277AA1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Măsura</w:t>
            </w:r>
          </w:p>
        </w:tc>
        <w:tc>
          <w:tcPr>
            <w:tcW w:w="1060" w:type="dxa"/>
          </w:tcPr>
          <w:p w14:paraId="431B4F66" w14:textId="77777777" w:rsidR="00CE733B" w:rsidRPr="00135920" w:rsidRDefault="00CE733B" w:rsidP="00277AA1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Rețeaua</w:t>
            </w:r>
          </w:p>
        </w:tc>
        <w:tc>
          <w:tcPr>
            <w:tcW w:w="1100" w:type="dxa"/>
          </w:tcPr>
          <w:p w14:paraId="09C1DFF0" w14:textId="1E67922C" w:rsidR="00CE733B" w:rsidRPr="00135920" w:rsidRDefault="00CE733B" w:rsidP="00277AA1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90" w:type="dxa"/>
          </w:tcPr>
          <w:p w14:paraId="6DB8B288" w14:textId="77777777" w:rsidR="00CE733B" w:rsidRPr="00135920" w:rsidRDefault="00CE733B" w:rsidP="009A7AA0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Durata</w:t>
            </w:r>
          </w:p>
        </w:tc>
        <w:tc>
          <w:tcPr>
            <w:tcW w:w="1170" w:type="dxa"/>
          </w:tcPr>
          <w:p w14:paraId="61A5FC06" w14:textId="77777777" w:rsidR="00CE733B" w:rsidRPr="00135920" w:rsidRDefault="00CE733B" w:rsidP="009A7AA0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Termen de referință (începe la:)</w:t>
            </w:r>
          </w:p>
        </w:tc>
        <w:tc>
          <w:tcPr>
            <w:tcW w:w="1440" w:type="dxa"/>
          </w:tcPr>
          <w:p w14:paraId="37C24C52" w14:textId="366968D5" w:rsidR="00CE733B" w:rsidRPr="00135920" w:rsidRDefault="00CE733B" w:rsidP="00277AA1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Periodicitate</w:t>
            </w:r>
          </w:p>
        </w:tc>
        <w:tc>
          <w:tcPr>
            <w:tcW w:w="2250" w:type="dxa"/>
          </w:tcPr>
          <w:p w14:paraId="33F6ACF9" w14:textId="77777777" w:rsidR="00CE733B" w:rsidRPr="00135920" w:rsidRDefault="00CE733B" w:rsidP="00277AA1">
            <w:pPr>
              <w:pStyle w:val="spar"/>
              <w:ind w:left="0"/>
              <w:jc w:val="center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135920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Informația</w:t>
            </w:r>
          </w:p>
        </w:tc>
      </w:tr>
      <w:tr w:rsidR="00CE733B" w:rsidRPr="00135920" w14:paraId="5CCDB35E" w14:textId="77777777" w:rsidTr="00056F92">
        <w:trPr>
          <w:divId w:val="1626813297"/>
        </w:trPr>
        <w:tc>
          <w:tcPr>
            <w:tcW w:w="1030" w:type="dxa"/>
          </w:tcPr>
          <w:p w14:paraId="380AC8D8" w14:textId="0E73495B" w:rsidR="00CE733B" w:rsidRPr="00135920" w:rsidRDefault="00D40276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2610" w:type="dxa"/>
          </w:tcPr>
          <w:p w14:paraId="10C7E9C0" w14:textId="77777777" w:rsidR="00CE733B" w:rsidRPr="00135920" w:rsidRDefault="00CE733B" w:rsidP="00583CED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OTS – CNTEE Transelectrica S.A. </w:t>
            </w:r>
          </w:p>
          <w:p w14:paraId="46D9B36C" w14:textId="445E52B6" w:rsidR="00CE733B" w:rsidRPr="00135920" w:rsidRDefault="00CE733B" w:rsidP="00583CED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150" w:type="dxa"/>
          </w:tcPr>
          <w:p w14:paraId="28C51133" w14:textId="70B55EC7" w:rsidR="00CE733B" w:rsidRPr="00135920" w:rsidRDefault="00CE733B" w:rsidP="00AE639A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Elaborarea </w:t>
            </w:r>
            <w:r w:rsidR="00AE639A" w:rsidRPr="00135920">
              <w:rPr>
                <w:sz w:val="20"/>
                <w:szCs w:val="20"/>
              </w:rPr>
              <w:t xml:space="preserve">procedurii </w:t>
            </w:r>
            <w:r w:rsidRPr="00135920">
              <w:rPr>
                <w:sz w:val="20"/>
                <w:szCs w:val="20"/>
              </w:rPr>
              <w:t xml:space="preserve">de lucru </w:t>
            </w:r>
            <w:r w:rsidR="005B1030" w:rsidRPr="00135920">
              <w:rPr>
                <w:sz w:val="20"/>
                <w:szCs w:val="20"/>
              </w:rPr>
              <w:t>și transmiterea acesteia la ANRE, spre informare</w:t>
            </w:r>
          </w:p>
        </w:tc>
        <w:tc>
          <w:tcPr>
            <w:tcW w:w="1060" w:type="dxa"/>
          </w:tcPr>
          <w:p w14:paraId="2B3198A3" w14:textId="18F80779" w:rsidR="00CE733B" w:rsidRPr="00135920" w:rsidRDefault="00CE733B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RET și RED</w:t>
            </w:r>
            <w:r w:rsidR="000964CE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110 kV</w:t>
            </w:r>
          </w:p>
        </w:tc>
        <w:tc>
          <w:tcPr>
            <w:tcW w:w="1100" w:type="dxa"/>
          </w:tcPr>
          <w:p w14:paraId="69FAB1BE" w14:textId="200D5A94" w:rsidR="00CE733B" w:rsidRPr="00135920" w:rsidRDefault="00CE733B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0" w:type="dxa"/>
          </w:tcPr>
          <w:p w14:paraId="5181B657" w14:textId="591A6F2A" w:rsidR="00CE733B" w:rsidRPr="00135920" w:rsidRDefault="00D40276" w:rsidP="005672E4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 w:rsidR="005B1030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CE733B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lun</w:t>
            </w:r>
            <w:r w:rsidR="000964CE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ă</w:t>
            </w:r>
          </w:p>
        </w:tc>
        <w:tc>
          <w:tcPr>
            <w:tcW w:w="1170" w:type="dxa"/>
          </w:tcPr>
          <w:p w14:paraId="2F2EFFD3" w14:textId="3B58B350" w:rsidR="00CE733B" w:rsidRPr="00135920" w:rsidRDefault="00CE733B" w:rsidP="001F23C0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sz w:val="20"/>
                <w:szCs w:val="20"/>
              </w:rPr>
              <w:t xml:space="preserve">Data intrării în vigoare a </w:t>
            </w:r>
            <w:r w:rsidR="001F23C0" w:rsidRPr="00135920">
              <w:rPr>
                <w:sz w:val="20"/>
                <w:szCs w:val="20"/>
              </w:rPr>
              <w:t xml:space="preserve">prezentei </w:t>
            </w:r>
            <w:r w:rsidRPr="00135920">
              <w:rPr>
                <w:sz w:val="20"/>
                <w:szCs w:val="20"/>
              </w:rPr>
              <w:t>proceduri</w:t>
            </w:r>
          </w:p>
        </w:tc>
        <w:tc>
          <w:tcPr>
            <w:tcW w:w="1440" w:type="dxa"/>
          </w:tcPr>
          <w:p w14:paraId="3918FFB2" w14:textId="77777777" w:rsidR="00CE733B" w:rsidRPr="00135920" w:rsidRDefault="00BF05CB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2250" w:type="dxa"/>
          </w:tcPr>
          <w:p w14:paraId="0F16126E" w14:textId="77777777" w:rsidR="00CE733B" w:rsidRPr="00135920" w:rsidRDefault="00BF05CB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-</w:t>
            </w:r>
          </w:p>
        </w:tc>
      </w:tr>
      <w:tr w:rsidR="00CE733B" w:rsidRPr="00135920" w14:paraId="70463FB7" w14:textId="77777777" w:rsidTr="00056F92">
        <w:trPr>
          <w:divId w:val="1626813297"/>
        </w:trPr>
        <w:tc>
          <w:tcPr>
            <w:tcW w:w="1030" w:type="dxa"/>
          </w:tcPr>
          <w:p w14:paraId="5A66F9D5" w14:textId="77D1F24F" w:rsidR="00CE733B" w:rsidRPr="00135920" w:rsidRDefault="00D40276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2610" w:type="dxa"/>
          </w:tcPr>
          <w:p w14:paraId="3B8B54AB" w14:textId="77777777" w:rsidR="00CE733B" w:rsidRPr="00135920" w:rsidRDefault="00CE733B" w:rsidP="00CE733B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OTS – CNTEE Transelectrica S.A. </w:t>
            </w:r>
          </w:p>
          <w:p w14:paraId="6B3BFA5C" w14:textId="77777777" w:rsidR="00CE733B" w:rsidRPr="00135920" w:rsidRDefault="00CE733B" w:rsidP="00583CED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150" w:type="dxa"/>
          </w:tcPr>
          <w:p w14:paraId="77009E3E" w14:textId="77777777" w:rsidR="00CE733B" w:rsidRPr="00135920" w:rsidRDefault="00CE733B" w:rsidP="002660CC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Determinarea capacității disponibile - faza de testare</w:t>
            </w:r>
          </w:p>
        </w:tc>
        <w:tc>
          <w:tcPr>
            <w:tcW w:w="1060" w:type="dxa"/>
          </w:tcPr>
          <w:p w14:paraId="6DC3B66B" w14:textId="415A6158" w:rsidR="00CE733B" w:rsidRPr="00135920" w:rsidRDefault="00CE733B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RET și RED</w:t>
            </w:r>
            <w:r w:rsidR="000964CE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110 kV</w:t>
            </w:r>
          </w:p>
        </w:tc>
        <w:tc>
          <w:tcPr>
            <w:tcW w:w="1100" w:type="dxa"/>
          </w:tcPr>
          <w:p w14:paraId="27501868" w14:textId="79A0A298" w:rsidR="00CE733B" w:rsidRPr="00135920" w:rsidRDefault="00CE733B" w:rsidP="00CE733B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0" w:type="dxa"/>
          </w:tcPr>
          <w:p w14:paraId="46C516B0" w14:textId="77777777" w:rsidR="00CE733B" w:rsidRPr="00135920" w:rsidRDefault="00CE733B" w:rsidP="005672E4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sz w:val="20"/>
                <w:szCs w:val="20"/>
              </w:rPr>
              <w:t>1 lună</w:t>
            </w:r>
          </w:p>
        </w:tc>
        <w:tc>
          <w:tcPr>
            <w:tcW w:w="1170" w:type="dxa"/>
          </w:tcPr>
          <w:p w14:paraId="12042DAA" w14:textId="4C9D4305" w:rsidR="00CE733B" w:rsidRPr="00135920" w:rsidRDefault="00CE733B" w:rsidP="00CE733B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sz w:val="20"/>
                <w:szCs w:val="20"/>
              </w:rPr>
              <w:t xml:space="preserve">Data finalizării de către OTS a </w:t>
            </w:r>
            <w:r w:rsidR="005B1030" w:rsidRPr="00135920">
              <w:rPr>
                <w:sz w:val="20"/>
                <w:szCs w:val="20"/>
              </w:rPr>
              <w:t xml:space="preserve">procedurii </w:t>
            </w:r>
            <w:r w:rsidRPr="00135920">
              <w:rPr>
                <w:sz w:val="20"/>
                <w:szCs w:val="20"/>
              </w:rPr>
              <w:t xml:space="preserve">de lucru </w:t>
            </w:r>
            <w:r w:rsidR="00ED1108" w:rsidRPr="00135920">
              <w:rPr>
                <w:sz w:val="20"/>
                <w:szCs w:val="20"/>
              </w:rPr>
              <w:t>(data transmiterii la ANRE)</w:t>
            </w:r>
          </w:p>
          <w:p w14:paraId="4558906C" w14:textId="77777777" w:rsidR="00CE733B" w:rsidRPr="00135920" w:rsidRDefault="00CE733B" w:rsidP="005672E4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14:paraId="71A96BE1" w14:textId="77777777" w:rsidR="00CE733B" w:rsidRPr="00135920" w:rsidRDefault="00BF05CB" w:rsidP="00583CED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2250" w:type="dxa"/>
          </w:tcPr>
          <w:p w14:paraId="0B9C7F1E" w14:textId="3799A96F" w:rsidR="00CE733B" w:rsidRPr="00135920" w:rsidRDefault="00CE733B" w:rsidP="00CE733B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Capacitatea disponibilă în RET determinată </w:t>
            </w:r>
            <w:r w:rsidR="000964CE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pentru fiecare nod de rețea/element de rețea</w:t>
            </w: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  <w:p w14:paraId="0DC5566D" w14:textId="77777777" w:rsidR="00CE733B" w:rsidRPr="00135920" w:rsidRDefault="00CE733B" w:rsidP="00CE733B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69153BC" w14:textId="37954A60" w:rsidR="00CE733B" w:rsidRPr="00135920" w:rsidRDefault="00CE733B" w:rsidP="00CE733B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Capacitatea disponibilă în RED determinată la </w:t>
            </w:r>
            <w:r w:rsidR="00056F92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nivelul de tensiune </w:t>
            </w: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110 kV, </w:t>
            </w:r>
            <w:r w:rsidR="000964CE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pentru fiecare nod de rețea/element de rețea</w:t>
            </w: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, pentru fiecare zonă de concesiune a OD</w:t>
            </w:r>
            <w:r w:rsidR="000964CE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*</w:t>
            </w:r>
          </w:p>
        </w:tc>
      </w:tr>
      <w:tr w:rsidR="00CE733B" w:rsidRPr="00135920" w14:paraId="622BD55F" w14:textId="77777777" w:rsidTr="00056F92">
        <w:trPr>
          <w:divId w:val="1626813297"/>
          <w:trHeight w:val="1790"/>
        </w:trPr>
        <w:tc>
          <w:tcPr>
            <w:tcW w:w="1030" w:type="dxa"/>
            <w:vMerge w:val="restart"/>
          </w:tcPr>
          <w:p w14:paraId="52074950" w14:textId="4C49C120" w:rsidR="00CE733B" w:rsidRPr="00135920" w:rsidRDefault="00D40276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2610" w:type="dxa"/>
            <w:vMerge w:val="restart"/>
          </w:tcPr>
          <w:p w14:paraId="7C946963" w14:textId="77777777" w:rsidR="00CE733B" w:rsidRPr="00135920" w:rsidRDefault="00CE733B" w:rsidP="00C22393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OTS – CNTEE Transelectrica S.A. </w:t>
            </w:r>
          </w:p>
          <w:p w14:paraId="649BE74F" w14:textId="77777777" w:rsidR="00CE733B" w:rsidRPr="00135920" w:rsidRDefault="00CE733B" w:rsidP="00C22393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150" w:type="dxa"/>
            <w:vMerge w:val="restart"/>
          </w:tcPr>
          <w:p w14:paraId="2EE9B141" w14:textId="77777777" w:rsidR="007A7637" w:rsidRPr="00135920" w:rsidRDefault="00CE733B" w:rsidP="00C22393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Determinarea capacității disponibile - faza de aplicare</w:t>
            </w:r>
            <w:r w:rsidR="007A7637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C05B4B7" w14:textId="333FBAB0" w:rsidR="00CE733B" w:rsidRPr="00135920" w:rsidRDefault="007A7637" w:rsidP="00C22393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Publicarea capacității disponibile pe pagina de internet a OTS</w:t>
            </w:r>
          </w:p>
        </w:tc>
        <w:tc>
          <w:tcPr>
            <w:tcW w:w="1060" w:type="dxa"/>
            <w:vMerge w:val="restart"/>
          </w:tcPr>
          <w:p w14:paraId="11F2A35B" w14:textId="0C31B89C" w:rsidR="00CE733B" w:rsidRPr="00135920" w:rsidRDefault="00CE733B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>RET și RED</w:t>
            </w:r>
            <w:r w:rsidR="007A7637"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110 kV</w:t>
            </w:r>
            <w:r w:rsidRPr="00135920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100" w:type="dxa"/>
            <w:vMerge w:val="restart"/>
          </w:tcPr>
          <w:p w14:paraId="4BD77C58" w14:textId="6E263016" w:rsidR="00CE733B" w:rsidRPr="00135920" w:rsidRDefault="00CE733B" w:rsidP="002660CC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0" w:type="dxa"/>
            <w:vMerge w:val="restart"/>
          </w:tcPr>
          <w:p w14:paraId="24CA1C54" w14:textId="6A840300" w:rsidR="00CE733B" w:rsidRPr="00135920" w:rsidRDefault="00CE733B" w:rsidP="00702032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78AD8C9E" w14:textId="0359CC4E" w:rsidR="00CE733B" w:rsidRPr="00135920" w:rsidRDefault="007A7637" w:rsidP="00702032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sz w:val="20"/>
                <w:szCs w:val="20"/>
              </w:rPr>
              <w:t>1 decembrie 2021</w:t>
            </w:r>
            <w:r w:rsidR="00CE733B" w:rsidRPr="00135920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40" w:type="dxa"/>
          </w:tcPr>
          <w:p w14:paraId="34F87BE4" w14:textId="77777777" w:rsidR="00CE733B" w:rsidRPr="002F733A" w:rsidRDefault="00CE733B" w:rsidP="002660CC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2F733A">
              <w:rPr>
                <w:sz w:val="20"/>
                <w:szCs w:val="20"/>
              </w:rPr>
              <w:t>Lunar, în data de 1 a fiecărei luni</w:t>
            </w:r>
          </w:p>
          <w:p w14:paraId="3BB5A249" w14:textId="77777777" w:rsidR="00CE733B" w:rsidRPr="002F733A" w:rsidRDefault="00CE733B" w:rsidP="002660CC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  <w:p w14:paraId="421F96CC" w14:textId="77777777" w:rsidR="00CE733B" w:rsidRPr="002F733A" w:rsidRDefault="00CE733B" w:rsidP="002660CC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  <w:p w14:paraId="50E8E680" w14:textId="77777777" w:rsidR="00CE733B" w:rsidRPr="002F733A" w:rsidRDefault="00CE733B" w:rsidP="002660CC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  <w:p w14:paraId="11DFA6E7" w14:textId="77777777" w:rsidR="00CE733B" w:rsidRPr="002F733A" w:rsidRDefault="00CE733B" w:rsidP="002660CC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  <w:p w14:paraId="4C129CB2" w14:textId="77777777" w:rsidR="00CE733B" w:rsidRPr="002F733A" w:rsidRDefault="00CE733B" w:rsidP="005872FD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50" w:type="dxa"/>
            <w:vMerge w:val="restart"/>
          </w:tcPr>
          <w:p w14:paraId="4CD90D28" w14:textId="4A0FBCCB" w:rsidR="007A7637" w:rsidRPr="002F733A" w:rsidRDefault="007A7637" w:rsidP="007A7637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F733A">
              <w:rPr>
                <w:color w:val="000000" w:themeColor="text1"/>
                <w:sz w:val="20"/>
                <w:szCs w:val="20"/>
                <w:shd w:val="clear" w:color="auto" w:fill="FFFFFF"/>
              </w:rPr>
              <w:t>Capacitatea disponibilă în RET determinată pentru fiecare nod de rețea/element de rețea.</w:t>
            </w:r>
          </w:p>
          <w:p w14:paraId="3DDA877B" w14:textId="77777777" w:rsidR="007A7637" w:rsidRPr="002F733A" w:rsidRDefault="007A7637" w:rsidP="007A7637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494F947" w14:textId="62A6DD42" w:rsidR="00CE733B" w:rsidRPr="002F733A" w:rsidRDefault="007A7637" w:rsidP="007A7637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F733A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Capacitatea disponibilă în RED determinată la </w:t>
            </w:r>
            <w:r w:rsidR="00135920" w:rsidRPr="002F733A">
              <w:rPr>
                <w:color w:val="000000" w:themeColor="text1"/>
                <w:sz w:val="20"/>
                <w:szCs w:val="20"/>
                <w:shd w:val="clear" w:color="auto" w:fill="FFFFFF"/>
              </w:rPr>
              <w:t>nivelul</w:t>
            </w:r>
            <w:r w:rsidR="00056F92" w:rsidRPr="002F733A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de tensiune </w:t>
            </w:r>
            <w:r w:rsidRPr="002F733A">
              <w:rPr>
                <w:color w:val="000000" w:themeColor="text1"/>
                <w:sz w:val="20"/>
                <w:szCs w:val="20"/>
                <w:shd w:val="clear" w:color="auto" w:fill="FFFFFF"/>
              </w:rPr>
              <w:t>110 kV, pentru fiecare nod de rețea/element de rețea, pentru fiecare zonă de concesiune a OD*</w:t>
            </w:r>
          </w:p>
        </w:tc>
      </w:tr>
      <w:tr w:rsidR="00CE733B" w:rsidRPr="00135920" w14:paraId="64C8B4DA" w14:textId="77777777" w:rsidTr="00056F92">
        <w:trPr>
          <w:divId w:val="1626813297"/>
          <w:trHeight w:val="332"/>
        </w:trPr>
        <w:tc>
          <w:tcPr>
            <w:tcW w:w="1030" w:type="dxa"/>
            <w:vMerge/>
          </w:tcPr>
          <w:p w14:paraId="46A58506" w14:textId="77777777" w:rsidR="00CE733B" w:rsidRPr="00135920" w:rsidRDefault="00CE733B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10" w:type="dxa"/>
            <w:vMerge/>
          </w:tcPr>
          <w:p w14:paraId="56ED21BA" w14:textId="77777777" w:rsidR="00CE733B" w:rsidRPr="00135920" w:rsidRDefault="00CE733B" w:rsidP="00C22393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150" w:type="dxa"/>
            <w:vMerge/>
          </w:tcPr>
          <w:p w14:paraId="6233C1A6" w14:textId="77777777" w:rsidR="00CE733B" w:rsidRPr="00135920" w:rsidRDefault="00CE733B" w:rsidP="00C22393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60" w:type="dxa"/>
            <w:vMerge/>
          </w:tcPr>
          <w:p w14:paraId="7698D86A" w14:textId="77777777" w:rsidR="00CE733B" w:rsidRPr="00135920" w:rsidRDefault="00CE733B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00" w:type="dxa"/>
            <w:vMerge/>
          </w:tcPr>
          <w:p w14:paraId="60B355EA" w14:textId="77777777" w:rsidR="00CE733B" w:rsidRPr="00135920" w:rsidRDefault="00CE733B" w:rsidP="002660CC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0" w:type="dxa"/>
            <w:vMerge/>
          </w:tcPr>
          <w:p w14:paraId="5AF3D224" w14:textId="77777777" w:rsidR="00CE733B" w:rsidRPr="00135920" w:rsidRDefault="00CE733B" w:rsidP="00C22393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56D18AA4" w14:textId="26FF7087" w:rsidR="00CE733B" w:rsidRPr="00135920" w:rsidRDefault="00CE733B" w:rsidP="00702032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sz w:val="20"/>
                <w:szCs w:val="20"/>
              </w:rPr>
              <w:t xml:space="preserve">1 </w:t>
            </w:r>
            <w:r w:rsidR="00702032" w:rsidRPr="00135920">
              <w:rPr>
                <w:sz w:val="20"/>
                <w:szCs w:val="20"/>
              </w:rPr>
              <w:t xml:space="preserve">aprilie </w:t>
            </w:r>
            <w:r w:rsidRPr="00135920">
              <w:rPr>
                <w:sz w:val="20"/>
                <w:szCs w:val="20"/>
              </w:rPr>
              <w:t>2022</w:t>
            </w:r>
          </w:p>
        </w:tc>
        <w:tc>
          <w:tcPr>
            <w:tcW w:w="1440" w:type="dxa"/>
          </w:tcPr>
          <w:p w14:paraId="3FC08E12" w14:textId="77777777" w:rsidR="00CE733B" w:rsidRPr="00135920" w:rsidRDefault="00CE733B" w:rsidP="00CE733B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sz w:val="20"/>
                <w:szCs w:val="20"/>
              </w:rPr>
              <w:t>Bilunar, în datele de 1 și 15 ale fiecărei luni</w:t>
            </w:r>
          </w:p>
        </w:tc>
        <w:tc>
          <w:tcPr>
            <w:tcW w:w="2250" w:type="dxa"/>
            <w:vMerge/>
          </w:tcPr>
          <w:p w14:paraId="59170FDF" w14:textId="77777777" w:rsidR="00CE733B" w:rsidRPr="00135920" w:rsidRDefault="00CE733B" w:rsidP="002660CC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</w:tr>
      <w:tr w:rsidR="00CE733B" w:rsidRPr="00135920" w14:paraId="3967FFCB" w14:textId="77777777" w:rsidTr="00056F92">
        <w:trPr>
          <w:divId w:val="1626813297"/>
          <w:trHeight w:val="980"/>
        </w:trPr>
        <w:tc>
          <w:tcPr>
            <w:tcW w:w="1030" w:type="dxa"/>
            <w:vMerge/>
          </w:tcPr>
          <w:p w14:paraId="02CEFD0B" w14:textId="77777777" w:rsidR="00CE733B" w:rsidRPr="00135920" w:rsidRDefault="00CE733B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10" w:type="dxa"/>
            <w:vMerge/>
          </w:tcPr>
          <w:p w14:paraId="59CE4D69" w14:textId="77777777" w:rsidR="00CE733B" w:rsidRPr="00135920" w:rsidRDefault="00CE733B" w:rsidP="00C22393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150" w:type="dxa"/>
            <w:vMerge w:val="restart"/>
          </w:tcPr>
          <w:p w14:paraId="5A7C9AC0" w14:textId="6EF567F1" w:rsidR="00CE733B" w:rsidRPr="00135920" w:rsidRDefault="00CE733B" w:rsidP="00C22393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60" w:type="dxa"/>
            <w:vMerge/>
          </w:tcPr>
          <w:p w14:paraId="79498DEA" w14:textId="77777777" w:rsidR="00CE733B" w:rsidRPr="00135920" w:rsidRDefault="00CE733B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00" w:type="dxa"/>
            <w:vMerge/>
          </w:tcPr>
          <w:p w14:paraId="15D645DE" w14:textId="77777777" w:rsidR="00CE733B" w:rsidRPr="00135920" w:rsidRDefault="00CE733B" w:rsidP="002660CC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0" w:type="dxa"/>
            <w:vMerge/>
          </w:tcPr>
          <w:p w14:paraId="584312DD" w14:textId="77777777" w:rsidR="00CE733B" w:rsidRPr="00135920" w:rsidRDefault="00CE733B" w:rsidP="00C22393">
            <w:pPr>
              <w:pStyle w:val="spar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70" w:type="dxa"/>
          </w:tcPr>
          <w:p w14:paraId="2037917D" w14:textId="75EAE800" w:rsidR="00CE733B" w:rsidRPr="00135920" w:rsidRDefault="00CE733B" w:rsidP="00702032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sz w:val="20"/>
                <w:szCs w:val="20"/>
              </w:rPr>
              <w:t xml:space="preserve">1 </w:t>
            </w:r>
            <w:r w:rsidR="00702032" w:rsidRPr="00135920">
              <w:rPr>
                <w:sz w:val="20"/>
                <w:szCs w:val="20"/>
              </w:rPr>
              <w:t xml:space="preserve">iulie </w:t>
            </w:r>
            <w:r w:rsidRPr="00135920">
              <w:rPr>
                <w:sz w:val="20"/>
                <w:szCs w:val="20"/>
              </w:rPr>
              <w:t>2022</w:t>
            </w:r>
          </w:p>
        </w:tc>
        <w:tc>
          <w:tcPr>
            <w:tcW w:w="1440" w:type="dxa"/>
          </w:tcPr>
          <w:p w14:paraId="0ED51CCA" w14:textId="77777777" w:rsidR="00CE733B" w:rsidRPr="00135920" w:rsidRDefault="00CE733B" w:rsidP="00354DFE">
            <w:pPr>
              <w:pStyle w:val="spar"/>
              <w:ind w:left="0"/>
              <w:jc w:val="both"/>
              <w:rPr>
                <w:sz w:val="20"/>
                <w:szCs w:val="20"/>
              </w:rPr>
            </w:pPr>
            <w:r w:rsidRPr="00135920">
              <w:rPr>
                <w:sz w:val="20"/>
                <w:szCs w:val="20"/>
              </w:rPr>
              <w:t>Săptămânal, în fiecare zi de luni a săptămânii</w:t>
            </w:r>
          </w:p>
        </w:tc>
        <w:tc>
          <w:tcPr>
            <w:tcW w:w="2250" w:type="dxa"/>
            <w:vMerge/>
          </w:tcPr>
          <w:p w14:paraId="20BE2396" w14:textId="77777777" w:rsidR="00CE733B" w:rsidRPr="00135920" w:rsidRDefault="00CE733B" w:rsidP="002660CC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</w:tr>
      <w:tr w:rsidR="00CE733B" w:rsidRPr="00135920" w14:paraId="171143CE" w14:textId="77777777" w:rsidTr="00056F92">
        <w:trPr>
          <w:divId w:val="1626813297"/>
          <w:trHeight w:val="557"/>
        </w:trPr>
        <w:tc>
          <w:tcPr>
            <w:tcW w:w="1030" w:type="dxa"/>
            <w:vMerge/>
          </w:tcPr>
          <w:p w14:paraId="65CCE177" w14:textId="77777777" w:rsidR="00CE733B" w:rsidRPr="00135920" w:rsidRDefault="00CE733B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10" w:type="dxa"/>
            <w:vMerge/>
          </w:tcPr>
          <w:p w14:paraId="7FF28072" w14:textId="77777777" w:rsidR="00CE733B" w:rsidRPr="00135920" w:rsidRDefault="00CE733B" w:rsidP="00C22393">
            <w:pPr>
              <w:pStyle w:val="spar"/>
              <w:ind w:left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150" w:type="dxa"/>
            <w:vMerge/>
          </w:tcPr>
          <w:p w14:paraId="15369D0A" w14:textId="77777777" w:rsidR="00CE733B" w:rsidRPr="00135920" w:rsidRDefault="00CE733B" w:rsidP="00C22393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60" w:type="dxa"/>
            <w:vMerge/>
          </w:tcPr>
          <w:p w14:paraId="6B33336A" w14:textId="77777777" w:rsidR="00CE733B" w:rsidRPr="00135920" w:rsidRDefault="00CE733B" w:rsidP="00C22393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00" w:type="dxa"/>
            <w:vMerge/>
          </w:tcPr>
          <w:p w14:paraId="26485ED9" w14:textId="77777777" w:rsidR="00CE733B" w:rsidRPr="00135920" w:rsidRDefault="00CE733B" w:rsidP="002660CC">
            <w:pPr>
              <w:pStyle w:val="spar"/>
              <w:ind w:left="0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0" w:type="dxa"/>
            <w:vMerge/>
          </w:tcPr>
          <w:p w14:paraId="416B6FB1" w14:textId="77777777" w:rsidR="00CE733B" w:rsidRPr="00135920" w:rsidRDefault="00CE733B" w:rsidP="00C22393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170" w:type="dxa"/>
          </w:tcPr>
          <w:p w14:paraId="51A8B05E" w14:textId="73BD104B" w:rsidR="00CE733B" w:rsidRPr="00135920" w:rsidRDefault="00CE733B" w:rsidP="00702032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sz w:val="20"/>
                <w:szCs w:val="20"/>
              </w:rPr>
              <w:t xml:space="preserve">1 </w:t>
            </w:r>
            <w:r w:rsidR="00702032" w:rsidRPr="00135920">
              <w:rPr>
                <w:sz w:val="20"/>
                <w:szCs w:val="20"/>
              </w:rPr>
              <w:t xml:space="preserve">octombrie </w:t>
            </w:r>
            <w:r w:rsidRPr="00135920">
              <w:rPr>
                <w:sz w:val="20"/>
                <w:szCs w:val="20"/>
              </w:rPr>
              <w:t>202</w:t>
            </w:r>
            <w:r w:rsidR="00185F98" w:rsidRPr="00135920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</w:tcPr>
          <w:p w14:paraId="4F82E289" w14:textId="77777777" w:rsidR="00CE733B" w:rsidRPr="00135920" w:rsidRDefault="00CE733B" w:rsidP="002660CC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135920">
              <w:rPr>
                <w:sz w:val="20"/>
                <w:szCs w:val="20"/>
              </w:rPr>
              <w:t>Zilnic</w:t>
            </w:r>
          </w:p>
        </w:tc>
        <w:tc>
          <w:tcPr>
            <w:tcW w:w="2250" w:type="dxa"/>
            <w:vMerge/>
          </w:tcPr>
          <w:p w14:paraId="6B397A2F" w14:textId="77777777" w:rsidR="00CE733B" w:rsidRPr="00135920" w:rsidRDefault="00CE733B" w:rsidP="002660CC">
            <w:pPr>
              <w:pStyle w:val="spar"/>
              <w:ind w:left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</w:tr>
    </w:tbl>
    <w:p w14:paraId="7E6BF4B5" w14:textId="77777777" w:rsidR="005428B2" w:rsidRPr="007A7637" w:rsidRDefault="005428B2">
      <w:pPr>
        <w:pStyle w:val="spar"/>
        <w:jc w:val="both"/>
        <w:divId w:val="1626813297"/>
        <w:rPr>
          <w:color w:val="000000" w:themeColor="text1"/>
          <w:shd w:val="clear" w:color="auto" w:fill="FFFFFF"/>
        </w:rPr>
      </w:pPr>
    </w:p>
    <w:p w14:paraId="0E97C023" w14:textId="36591B20" w:rsidR="00C24619" w:rsidRPr="00A94449" w:rsidRDefault="00C24619">
      <w:pPr>
        <w:pStyle w:val="spar"/>
        <w:jc w:val="both"/>
        <w:divId w:val="1626813297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Notă: *</w:t>
      </w:r>
      <w:r w:rsidRPr="00C24619">
        <w:t xml:space="preserve"> </w:t>
      </w:r>
      <w:r w:rsidR="007A7637">
        <w:t xml:space="preserve">Pentru </w:t>
      </w:r>
      <w:r w:rsidRPr="00DE123D">
        <w:t xml:space="preserve">Societatea </w:t>
      </w:r>
      <w:r w:rsidRPr="00DE123D">
        <w:rPr>
          <w:color w:val="000000" w:themeColor="text1"/>
          <w:shd w:val="clear" w:color="auto" w:fill="FFFFFF"/>
        </w:rPr>
        <w:t>Distribuție Energie Electrică România S.A.</w:t>
      </w:r>
      <w:r w:rsidR="007A7637">
        <w:rPr>
          <w:color w:val="000000" w:themeColor="text1"/>
          <w:shd w:val="clear" w:color="auto" w:fill="FFFFFF"/>
        </w:rPr>
        <w:t>, OTS</w:t>
      </w:r>
      <w:r w:rsidRPr="00DE123D">
        <w:t xml:space="preserve"> determină capacitatea disponibilă conform prevederilor procedurii la nivelul fiecărei zone de rețea pentru care </w:t>
      </w:r>
      <w:r w:rsidR="007A7637">
        <w:t xml:space="preserve">societatea respectivă </w:t>
      </w:r>
      <w:r w:rsidRPr="00DE123D">
        <w:t>deține concesiune</w:t>
      </w:r>
      <w:r w:rsidR="007A7637">
        <w:t>a</w:t>
      </w:r>
      <w:r>
        <w:t>, respectiv Muntenia Nord, Transilvania Nord și Transilvania Sud.</w:t>
      </w:r>
    </w:p>
    <w:sectPr w:rsidR="00C24619" w:rsidRPr="00A94449" w:rsidSect="005428B2">
      <w:pgSz w:w="15840" w:h="12240" w:orient="landscape"/>
      <w:pgMar w:top="45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EAD69" w14:textId="77777777" w:rsidR="00403FD1" w:rsidRDefault="00403FD1" w:rsidP="005127B2">
      <w:r>
        <w:separator/>
      </w:r>
    </w:p>
  </w:endnote>
  <w:endnote w:type="continuationSeparator" w:id="0">
    <w:p w14:paraId="357FEA93" w14:textId="77777777" w:rsidR="00403FD1" w:rsidRDefault="00403FD1" w:rsidP="005127B2">
      <w:r>
        <w:continuationSeparator/>
      </w:r>
    </w:p>
  </w:endnote>
  <w:endnote w:type="continuationNotice" w:id="1">
    <w:p w14:paraId="2830D78A" w14:textId="77777777" w:rsidR="00403FD1" w:rsidRDefault="00403F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15567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5F9241" w14:textId="6F7FF805" w:rsidR="007541A4" w:rsidRDefault="007541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F0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07A9131" w14:textId="77777777" w:rsidR="007541A4" w:rsidRDefault="007541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15889" w14:textId="77777777" w:rsidR="00403FD1" w:rsidRDefault="00403FD1" w:rsidP="005127B2">
      <w:r>
        <w:separator/>
      </w:r>
    </w:p>
  </w:footnote>
  <w:footnote w:type="continuationSeparator" w:id="0">
    <w:p w14:paraId="76A5F1F6" w14:textId="77777777" w:rsidR="00403FD1" w:rsidRDefault="00403FD1" w:rsidP="005127B2">
      <w:r>
        <w:continuationSeparator/>
      </w:r>
    </w:p>
  </w:footnote>
  <w:footnote w:type="continuationNotice" w:id="1">
    <w:p w14:paraId="5D1A16A6" w14:textId="77777777" w:rsidR="00403FD1" w:rsidRDefault="00403F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4A7A"/>
    <w:multiLevelType w:val="hybridMultilevel"/>
    <w:tmpl w:val="808289C6"/>
    <w:lvl w:ilvl="0" w:tplc="82BE4E20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2222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hideSpellingErrors/>
  <w:proofState w:spelling="clean" w:grammar="clean"/>
  <w:defaultTabStop w:val="708"/>
  <w:hyphenationZone w:val="425"/>
  <w:doNotHyphenateCaps/>
  <w:drawingGridHorizontalSpacing w:val="0"/>
  <w:drawingGridVerticalSpacing w:val="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A06"/>
    <w:rsid w:val="00005883"/>
    <w:rsid w:val="000101ED"/>
    <w:rsid w:val="00011C18"/>
    <w:rsid w:val="00016FF1"/>
    <w:rsid w:val="00021675"/>
    <w:rsid w:val="000219B9"/>
    <w:rsid w:val="00022EA1"/>
    <w:rsid w:val="00023CD5"/>
    <w:rsid w:val="00030EEB"/>
    <w:rsid w:val="00045413"/>
    <w:rsid w:val="00056F92"/>
    <w:rsid w:val="00057F24"/>
    <w:rsid w:val="000602B7"/>
    <w:rsid w:val="000613FF"/>
    <w:rsid w:val="00061C3F"/>
    <w:rsid w:val="00063D8A"/>
    <w:rsid w:val="000706E6"/>
    <w:rsid w:val="000736D5"/>
    <w:rsid w:val="000742F0"/>
    <w:rsid w:val="0007499E"/>
    <w:rsid w:val="0008102B"/>
    <w:rsid w:val="00082564"/>
    <w:rsid w:val="00084FF1"/>
    <w:rsid w:val="000964CE"/>
    <w:rsid w:val="000A1D77"/>
    <w:rsid w:val="000A2676"/>
    <w:rsid w:val="000A2C70"/>
    <w:rsid w:val="000A4756"/>
    <w:rsid w:val="000B3F77"/>
    <w:rsid w:val="000C0F6F"/>
    <w:rsid w:val="000D2B43"/>
    <w:rsid w:val="000D632C"/>
    <w:rsid w:val="000D68E0"/>
    <w:rsid w:val="000E04EA"/>
    <w:rsid w:val="000E6194"/>
    <w:rsid w:val="000E7F29"/>
    <w:rsid w:val="000F0E99"/>
    <w:rsid w:val="000F210A"/>
    <w:rsid w:val="000F43AD"/>
    <w:rsid w:val="001020AF"/>
    <w:rsid w:val="00104014"/>
    <w:rsid w:val="00110E55"/>
    <w:rsid w:val="00111ACC"/>
    <w:rsid w:val="0012093C"/>
    <w:rsid w:val="0012262A"/>
    <w:rsid w:val="0012648D"/>
    <w:rsid w:val="00135920"/>
    <w:rsid w:val="00136B1F"/>
    <w:rsid w:val="00137667"/>
    <w:rsid w:val="00141ABE"/>
    <w:rsid w:val="00144234"/>
    <w:rsid w:val="001509B0"/>
    <w:rsid w:val="00166750"/>
    <w:rsid w:val="00173A3E"/>
    <w:rsid w:val="00173CF4"/>
    <w:rsid w:val="00177C80"/>
    <w:rsid w:val="00181198"/>
    <w:rsid w:val="001830BA"/>
    <w:rsid w:val="00185F98"/>
    <w:rsid w:val="00196D5C"/>
    <w:rsid w:val="001A41CD"/>
    <w:rsid w:val="001A46FB"/>
    <w:rsid w:val="001A6C76"/>
    <w:rsid w:val="001B1A37"/>
    <w:rsid w:val="001B26C1"/>
    <w:rsid w:val="001B44A5"/>
    <w:rsid w:val="001B6F0D"/>
    <w:rsid w:val="001C0325"/>
    <w:rsid w:val="001C0AAD"/>
    <w:rsid w:val="001C2E6D"/>
    <w:rsid w:val="001C2E95"/>
    <w:rsid w:val="001C4475"/>
    <w:rsid w:val="001C7947"/>
    <w:rsid w:val="001E483F"/>
    <w:rsid w:val="001F1EFF"/>
    <w:rsid w:val="001F23C0"/>
    <w:rsid w:val="001F2D18"/>
    <w:rsid w:val="001F3CB2"/>
    <w:rsid w:val="00200893"/>
    <w:rsid w:val="002016F4"/>
    <w:rsid w:val="00202F78"/>
    <w:rsid w:val="00214EE9"/>
    <w:rsid w:val="002172B9"/>
    <w:rsid w:val="00221B0E"/>
    <w:rsid w:val="00225485"/>
    <w:rsid w:val="002335A9"/>
    <w:rsid w:val="00244110"/>
    <w:rsid w:val="002444D8"/>
    <w:rsid w:val="002464D4"/>
    <w:rsid w:val="0024760B"/>
    <w:rsid w:val="00247D42"/>
    <w:rsid w:val="00252019"/>
    <w:rsid w:val="00255920"/>
    <w:rsid w:val="0026172A"/>
    <w:rsid w:val="002660CC"/>
    <w:rsid w:val="00266B8F"/>
    <w:rsid w:val="00267EBF"/>
    <w:rsid w:val="00275A89"/>
    <w:rsid w:val="00277360"/>
    <w:rsid w:val="00277AA1"/>
    <w:rsid w:val="002840F8"/>
    <w:rsid w:val="00287605"/>
    <w:rsid w:val="00290FCD"/>
    <w:rsid w:val="00293C07"/>
    <w:rsid w:val="002952D3"/>
    <w:rsid w:val="00297417"/>
    <w:rsid w:val="002A71D5"/>
    <w:rsid w:val="002B223F"/>
    <w:rsid w:val="002C072D"/>
    <w:rsid w:val="002C180B"/>
    <w:rsid w:val="002C2FE0"/>
    <w:rsid w:val="002C5DBE"/>
    <w:rsid w:val="002D6266"/>
    <w:rsid w:val="002D663B"/>
    <w:rsid w:val="002D7A5F"/>
    <w:rsid w:val="002F3531"/>
    <w:rsid w:val="002F3F80"/>
    <w:rsid w:val="002F4928"/>
    <w:rsid w:val="002F733A"/>
    <w:rsid w:val="002F73B6"/>
    <w:rsid w:val="0030057D"/>
    <w:rsid w:val="003062E5"/>
    <w:rsid w:val="00313662"/>
    <w:rsid w:val="00313ADD"/>
    <w:rsid w:val="00316474"/>
    <w:rsid w:val="00327A6B"/>
    <w:rsid w:val="00330723"/>
    <w:rsid w:val="00331EA4"/>
    <w:rsid w:val="00335D63"/>
    <w:rsid w:val="00336D99"/>
    <w:rsid w:val="00342A06"/>
    <w:rsid w:val="0034440D"/>
    <w:rsid w:val="00351A45"/>
    <w:rsid w:val="00352DA1"/>
    <w:rsid w:val="00354DFE"/>
    <w:rsid w:val="00356A91"/>
    <w:rsid w:val="00357B22"/>
    <w:rsid w:val="00385BCC"/>
    <w:rsid w:val="00391B4F"/>
    <w:rsid w:val="003951F0"/>
    <w:rsid w:val="0039521B"/>
    <w:rsid w:val="003A5F9E"/>
    <w:rsid w:val="003A6FCD"/>
    <w:rsid w:val="003B42B4"/>
    <w:rsid w:val="003B5020"/>
    <w:rsid w:val="003C054C"/>
    <w:rsid w:val="003C0A12"/>
    <w:rsid w:val="003C7E37"/>
    <w:rsid w:val="003D0C61"/>
    <w:rsid w:val="003D0DC9"/>
    <w:rsid w:val="003D4ACA"/>
    <w:rsid w:val="003D714A"/>
    <w:rsid w:val="003E19C0"/>
    <w:rsid w:val="003E1CDD"/>
    <w:rsid w:val="003E2CB3"/>
    <w:rsid w:val="003E347E"/>
    <w:rsid w:val="003F05EF"/>
    <w:rsid w:val="003F29F3"/>
    <w:rsid w:val="00403FD1"/>
    <w:rsid w:val="00414726"/>
    <w:rsid w:val="00414D8C"/>
    <w:rsid w:val="00415FDD"/>
    <w:rsid w:val="0041757C"/>
    <w:rsid w:val="004179B9"/>
    <w:rsid w:val="00421864"/>
    <w:rsid w:val="0042200F"/>
    <w:rsid w:val="004226A2"/>
    <w:rsid w:val="0042643C"/>
    <w:rsid w:val="00433655"/>
    <w:rsid w:val="00437C92"/>
    <w:rsid w:val="00442AC7"/>
    <w:rsid w:val="00442C86"/>
    <w:rsid w:val="004467D4"/>
    <w:rsid w:val="00451BE5"/>
    <w:rsid w:val="00451E1B"/>
    <w:rsid w:val="004545DE"/>
    <w:rsid w:val="00462744"/>
    <w:rsid w:val="00462F6F"/>
    <w:rsid w:val="004657D0"/>
    <w:rsid w:val="00465EF8"/>
    <w:rsid w:val="00471EE4"/>
    <w:rsid w:val="00477AA4"/>
    <w:rsid w:val="00481D8B"/>
    <w:rsid w:val="0048468A"/>
    <w:rsid w:val="004850E2"/>
    <w:rsid w:val="004955B9"/>
    <w:rsid w:val="004A0C2A"/>
    <w:rsid w:val="004A43A3"/>
    <w:rsid w:val="004A5A7A"/>
    <w:rsid w:val="004A7DBC"/>
    <w:rsid w:val="004A7EBF"/>
    <w:rsid w:val="004B20C3"/>
    <w:rsid w:val="004B3F79"/>
    <w:rsid w:val="004B48C2"/>
    <w:rsid w:val="004C0496"/>
    <w:rsid w:val="004C04ED"/>
    <w:rsid w:val="004C1669"/>
    <w:rsid w:val="004C41B2"/>
    <w:rsid w:val="004C4CE2"/>
    <w:rsid w:val="004C77F7"/>
    <w:rsid w:val="004D0763"/>
    <w:rsid w:val="004D27F7"/>
    <w:rsid w:val="004D7529"/>
    <w:rsid w:val="004E13E9"/>
    <w:rsid w:val="00500926"/>
    <w:rsid w:val="00504405"/>
    <w:rsid w:val="00507209"/>
    <w:rsid w:val="0050783D"/>
    <w:rsid w:val="005127B2"/>
    <w:rsid w:val="00512B94"/>
    <w:rsid w:val="00512F25"/>
    <w:rsid w:val="0051324F"/>
    <w:rsid w:val="00515A98"/>
    <w:rsid w:val="00536110"/>
    <w:rsid w:val="005428B2"/>
    <w:rsid w:val="00543E31"/>
    <w:rsid w:val="00544F59"/>
    <w:rsid w:val="005470DA"/>
    <w:rsid w:val="0054748C"/>
    <w:rsid w:val="0055050E"/>
    <w:rsid w:val="00550880"/>
    <w:rsid w:val="00552C4C"/>
    <w:rsid w:val="0055489F"/>
    <w:rsid w:val="005551CC"/>
    <w:rsid w:val="005557DA"/>
    <w:rsid w:val="00557D6A"/>
    <w:rsid w:val="00561170"/>
    <w:rsid w:val="005639F7"/>
    <w:rsid w:val="00565313"/>
    <w:rsid w:val="005672E4"/>
    <w:rsid w:val="00567BE8"/>
    <w:rsid w:val="00573CD2"/>
    <w:rsid w:val="00575B10"/>
    <w:rsid w:val="005819E5"/>
    <w:rsid w:val="00583CED"/>
    <w:rsid w:val="005872FD"/>
    <w:rsid w:val="00591E63"/>
    <w:rsid w:val="00592D28"/>
    <w:rsid w:val="00592F03"/>
    <w:rsid w:val="005958A7"/>
    <w:rsid w:val="005A0817"/>
    <w:rsid w:val="005A142A"/>
    <w:rsid w:val="005A19B7"/>
    <w:rsid w:val="005A7B0A"/>
    <w:rsid w:val="005B1030"/>
    <w:rsid w:val="005B209D"/>
    <w:rsid w:val="005B7A24"/>
    <w:rsid w:val="005C10D0"/>
    <w:rsid w:val="005C3FCA"/>
    <w:rsid w:val="005C41AF"/>
    <w:rsid w:val="005C496F"/>
    <w:rsid w:val="005C629C"/>
    <w:rsid w:val="005D0ACC"/>
    <w:rsid w:val="005D2C5F"/>
    <w:rsid w:val="005D5D13"/>
    <w:rsid w:val="005E071E"/>
    <w:rsid w:val="005E0D66"/>
    <w:rsid w:val="005E2B88"/>
    <w:rsid w:val="005E2F16"/>
    <w:rsid w:val="005E4B04"/>
    <w:rsid w:val="005E4B56"/>
    <w:rsid w:val="005F20F3"/>
    <w:rsid w:val="005F2B5A"/>
    <w:rsid w:val="005F2C14"/>
    <w:rsid w:val="005F5CFB"/>
    <w:rsid w:val="005F7916"/>
    <w:rsid w:val="006004CB"/>
    <w:rsid w:val="00603495"/>
    <w:rsid w:val="00603ABF"/>
    <w:rsid w:val="006072DA"/>
    <w:rsid w:val="006114C5"/>
    <w:rsid w:val="006120C2"/>
    <w:rsid w:val="006472ED"/>
    <w:rsid w:val="006522AB"/>
    <w:rsid w:val="00653B32"/>
    <w:rsid w:val="00655D1A"/>
    <w:rsid w:val="00657F4E"/>
    <w:rsid w:val="006609DE"/>
    <w:rsid w:val="006628F7"/>
    <w:rsid w:val="0067150B"/>
    <w:rsid w:val="006728A9"/>
    <w:rsid w:val="00694AC5"/>
    <w:rsid w:val="00694D7B"/>
    <w:rsid w:val="006A3034"/>
    <w:rsid w:val="006A46DC"/>
    <w:rsid w:val="006A4C4B"/>
    <w:rsid w:val="006A57B8"/>
    <w:rsid w:val="006B3446"/>
    <w:rsid w:val="006B3701"/>
    <w:rsid w:val="006B5205"/>
    <w:rsid w:val="006B6B0D"/>
    <w:rsid w:val="006B6E83"/>
    <w:rsid w:val="006C0E0D"/>
    <w:rsid w:val="006C161D"/>
    <w:rsid w:val="006C2467"/>
    <w:rsid w:val="006C25C8"/>
    <w:rsid w:val="006C4DFF"/>
    <w:rsid w:val="006D0166"/>
    <w:rsid w:val="006D2B1F"/>
    <w:rsid w:val="006D4A27"/>
    <w:rsid w:val="006D62E0"/>
    <w:rsid w:val="006E000D"/>
    <w:rsid w:val="006E055E"/>
    <w:rsid w:val="006E15B2"/>
    <w:rsid w:val="006E19F7"/>
    <w:rsid w:val="006E27A9"/>
    <w:rsid w:val="006E63E3"/>
    <w:rsid w:val="006E657D"/>
    <w:rsid w:val="006E7AA9"/>
    <w:rsid w:val="006F7A1D"/>
    <w:rsid w:val="0070062D"/>
    <w:rsid w:val="007006D4"/>
    <w:rsid w:val="00701A1F"/>
    <w:rsid w:val="00702032"/>
    <w:rsid w:val="00703D5E"/>
    <w:rsid w:val="00704B95"/>
    <w:rsid w:val="00715AA4"/>
    <w:rsid w:val="00720A4B"/>
    <w:rsid w:val="00721CF7"/>
    <w:rsid w:val="00723FC9"/>
    <w:rsid w:val="00733792"/>
    <w:rsid w:val="007348F3"/>
    <w:rsid w:val="007377EC"/>
    <w:rsid w:val="007477E1"/>
    <w:rsid w:val="00751BD3"/>
    <w:rsid w:val="0075205F"/>
    <w:rsid w:val="007541A4"/>
    <w:rsid w:val="0075796F"/>
    <w:rsid w:val="00770FA6"/>
    <w:rsid w:val="007817F5"/>
    <w:rsid w:val="00781E6C"/>
    <w:rsid w:val="00786B7D"/>
    <w:rsid w:val="00787302"/>
    <w:rsid w:val="00787901"/>
    <w:rsid w:val="00790F0E"/>
    <w:rsid w:val="00795245"/>
    <w:rsid w:val="00795DB3"/>
    <w:rsid w:val="007A15F2"/>
    <w:rsid w:val="007A7637"/>
    <w:rsid w:val="007B0E65"/>
    <w:rsid w:val="007B2FDE"/>
    <w:rsid w:val="007B6A81"/>
    <w:rsid w:val="007C5358"/>
    <w:rsid w:val="007C5EA3"/>
    <w:rsid w:val="007C7007"/>
    <w:rsid w:val="007D033E"/>
    <w:rsid w:val="007D2D8F"/>
    <w:rsid w:val="007D754D"/>
    <w:rsid w:val="007D790C"/>
    <w:rsid w:val="007D7FC9"/>
    <w:rsid w:val="007E191E"/>
    <w:rsid w:val="008073F4"/>
    <w:rsid w:val="00814023"/>
    <w:rsid w:val="008219B1"/>
    <w:rsid w:val="008251A6"/>
    <w:rsid w:val="00830BE4"/>
    <w:rsid w:val="008330C1"/>
    <w:rsid w:val="008332DD"/>
    <w:rsid w:val="00835AC3"/>
    <w:rsid w:val="0084023D"/>
    <w:rsid w:val="00843016"/>
    <w:rsid w:val="00851750"/>
    <w:rsid w:val="00860D12"/>
    <w:rsid w:val="00867366"/>
    <w:rsid w:val="00867868"/>
    <w:rsid w:val="00870A94"/>
    <w:rsid w:val="00873612"/>
    <w:rsid w:val="00884BF8"/>
    <w:rsid w:val="00885565"/>
    <w:rsid w:val="008876C6"/>
    <w:rsid w:val="00887AAF"/>
    <w:rsid w:val="00893A83"/>
    <w:rsid w:val="008A2A4A"/>
    <w:rsid w:val="008A3F66"/>
    <w:rsid w:val="008A7D63"/>
    <w:rsid w:val="008B01EF"/>
    <w:rsid w:val="008B031A"/>
    <w:rsid w:val="008B26D1"/>
    <w:rsid w:val="008B4BBB"/>
    <w:rsid w:val="008C0270"/>
    <w:rsid w:val="008C0D6F"/>
    <w:rsid w:val="008C7426"/>
    <w:rsid w:val="008D2C74"/>
    <w:rsid w:val="008D73B1"/>
    <w:rsid w:val="008E5F29"/>
    <w:rsid w:val="008E70C9"/>
    <w:rsid w:val="008E728C"/>
    <w:rsid w:val="008F7009"/>
    <w:rsid w:val="00906646"/>
    <w:rsid w:val="00907B3F"/>
    <w:rsid w:val="00910E8C"/>
    <w:rsid w:val="00911801"/>
    <w:rsid w:val="00917E07"/>
    <w:rsid w:val="00923B72"/>
    <w:rsid w:val="00924D12"/>
    <w:rsid w:val="00927294"/>
    <w:rsid w:val="00932FB1"/>
    <w:rsid w:val="009332F8"/>
    <w:rsid w:val="00935BE2"/>
    <w:rsid w:val="009360BE"/>
    <w:rsid w:val="00936822"/>
    <w:rsid w:val="00937F3F"/>
    <w:rsid w:val="00945718"/>
    <w:rsid w:val="00947256"/>
    <w:rsid w:val="00956C6B"/>
    <w:rsid w:val="0095756B"/>
    <w:rsid w:val="009619A1"/>
    <w:rsid w:val="009661CB"/>
    <w:rsid w:val="0096730A"/>
    <w:rsid w:val="009732B0"/>
    <w:rsid w:val="00974B1B"/>
    <w:rsid w:val="009759DD"/>
    <w:rsid w:val="00981EAC"/>
    <w:rsid w:val="009831AC"/>
    <w:rsid w:val="009A0CA7"/>
    <w:rsid w:val="009A4A2F"/>
    <w:rsid w:val="009A7AA0"/>
    <w:rsid w:val="009B6A00"/>
    <w:rsid w:val="009B6D2A"/>
    <w:rsid w:val="009C1070"/>
    <w:rsid w:val="009C401C"/>
    <w:rsid w:val="009C40B2"/>
    <w:rsid w:val="009C616D"/>
    <w:rsid w:val="009D1A03"/>
    <w:rsid w:val="009D35AD"/>
    <w:rsid w:val="009E04A9"/>
    <w:rsid w:val="009F0F5D"/>
    <w:rsid w:val="009F18DB"/>
    <w:rsid w:val="009F1E41"/>
    <w:rsid w:val="009F65E4"/>
    <w:rsid w:val="009F7160"/>
    <w:rsid w:val="00A00304"/>
    <w:rsid w:val="00A0041A"/>
    <w:rsid w:val="00A110F6"/>
    <w:rsid w:val="00A132D7"/>
    <w:rsid w:val="00A13EC6"/>
    <w:rsid w:val="00A15B31"/>
    <w:rsid w:val="00A16E75"/>
    <w:rsid w:val="00A21F88"/>
    <w:rsid w:val="00A24B7E"/>
    <w:rsid w:val="00A25780"/>
    <w:rsid w:val="00A27B46"/>
    <w:rsid w:val="00A327D8"/>
    <w:rsid w:val="00A40957"/>
    <w:rsid w:val="00A411BF"/>
    <w:rsid w:val="00A436FE"/>
    <w:rsid w:val="00A45722"/>
    <w:rsid w:val="00A47366"/>
    <w:rsid w:val="00A47ACE"/>
    <w:rsid w:val="00A564E1"/>
    <w:rsid w:val="00A57442"/>
    <w:rsid w:val="00A57D64"/>
    <w:rsid w:val="00A664EA"/>
    <w:rsid w:val="00A726AC"/>
    <w:rsid w:val="00A77895"/>
    <w:rsid w:val="00A80D4E"/>
    <w:rsid w:val="00A82334"/>
    <w:rsid w:val="00A8505B"/>
    <w:rsid w:val="00A851E1"/>
    <w:rsid w:val="00A86B12"/>
    <w:rsid w:val="00A90B27"/>
    <w:rsid w:val="00A91070"/>
    <w:rsid w:val="00A92AA1"/>
    <w:rsid w:val="00A94449"/>
    <w:rsid w:val="00AA187C"/>
    <w:rsid w:val="00AA47E1"/>
    <w:rsid w:val="00AA4C4A"/>
    <w:rsid w:val="00AA4FA4"/>
    <w:rsid w:val="00AB1B5A"/>
    <w:rsid w:val="00AB1E2B"/>
    <w:rsid w:val="00AB51D8"/>
    <w:rsid w:val="00AB57A8"/>
    <w:rsid w:val="00AB7DF5"/>
    <w:rsid w:val="00AC3443"/>
    <w:rsid w:val="00AD08F8"/>
    <w:rsid w:val="00AD20E8"/>
    <w:rsid w:val="00AD30C1"/>
    <w:rsid w:val="00AD4723"/>
    <w:rsid w:val="00AD707E"/>
    <w:rsid w:val="00AE3301"/>
    <w:rsid w:val="00AE639A"/>
    <w:rsid w:val="00AF0C1F"/>
    <w:rsid w:val="00AF4061"/>
    <w:rsid w:val="00B00BF8"/>
    <w:rsid w:val="00B125E4"/>
    <w:rsid w:val="00B15B78"/>
    <w:rsid w:val="00B2257B"/>
    <w:rsid w:val="00B22707"/>
    <w:rsid w:val="00B22982"/>
    <w:rsid w:val="00B247D5"/>
    <w:rsid w:val="00B24AEC"/>
    <w:rsid w:val="00B262EC"/>
    <w:rsid w:val="00B3075D"/>
    <w:rsid w:val="00B423A9"/>
    <w:rsid w:val="00B45956"/>
    <w:rsid w:val="00B46896"/>
    <w:rsid w:val="00B508D4"/>
    <w:rsid w:val="00B54F11"/>
    <w:rsid w:val="00B550BA"/>
    <w:rsid w:val="00B56827"/>
    <w:rsid w:val="00B601DB"/>
    <w:rsid w:val="00B609A2"/>
    <w:rsid w:val="00B66326"/>
    <w:rsid w:val="00B67468"/>
    <w:rsid w:val="00B73F40"/>
    <w:rsid w:val="00B85106"/>
    <w:rsid w:val="00B853D9"/>
    <w:rsid w:val="00B904D3"/>
    <w:rsid w:val="00B90C6F"/>
    <w:rsid w:val="00B9518C"/>
    <w:rsid w:val="00BA147D"/>
    <w:rsid w:val="00BB28AC"/>
    <w:rsid w:val="00BB65E0"/>
    <w:rsid w:val="00BC114F"/>
    <w:rsid w:val="00BC1D1B"/>
    <w:rsid w:val="00BC50D0"/>
    <w:rsid w:val="00BE112B"/>
    <w:rsid w:val="00BE1B42"/>
    <w:rsid w:val="00BE2BC4"/>
    <w:rsid w:val="00BE5EEB"/>
    <w:rsid w:val="00BE73B4"/>
    <w:rsid w:val="00BF05CB"/>
    <w:rsid w:val="00BF1E7A"/>
    <w:rsid w:val="00BF54BE"/>
    <w:rsid w:val="00BF6710"/>
    <w:rsid w:val="00C013A7"/>
    <w:rsid w:val="00C01AF4"/>
    <w:rsid w:val="00C02179"/>
    <w:rsid w:val="00C07CEA"/>
    <w:rsid w:val="00C121C1"/>
    <w:rsid w:val="00C1413B"/>
    <w:rsid w:val="00C14B40"/>
    <w:rsid w:val="00C22393"/>
    <w:rsid w:val="00C23ED3"/>
    <w:rsid w:val="00C24619"/>
    <w:rsid w:val="00C35EC4"/>
    <w:rsid w:val="00C40293"/>
    <w:rsid w:val="00C44CF1"/>
    <w:rsid w:val="00C5329A"/>
    <w:rsid w:val="00C546AA"/>
    <w:rsid w:val="00C551B6"/>
    <w:rsid w:val="00C61C31"/>
    <w:rsid w:val="00C65A84"/>
    <w:rsid w:val="00C661D2"/>
    <w:rsid w:val="00C71A0D"/>
    <w:rsid w:val="00C722D2"/>
    <w:rsid w:val="00C72A54"/>
    <w:rsid w:val="00C761AD"/>
    <w:rsid w:val="00C81953"/>
    <w:rsid w:val="00C84656"/>
    <w:rsid w:val="00C85457"/>
    <w:rsid w:val="00C877B1"/>
    <w:rsid w:val="00C90F93"/>
    <w:rsid w:val="00C9229B"/>
    <w:rsid w:val="00C93DD3"/>
    <w:rsid w:val="00CA5528"/>
    <w:rsid w:val="00CA5E71"/>
    <w:rsid w:val="00CA6060"/>
    <w:rsid w:val="00CA7C0F"/>
    <w:rsid w:val="00CB290A"/>
    <w:rsid w:val="00CC0C56"/>
    <w:rsid w:val="00CC5516"/>
    <w:rsid w:val="00CC5643"/>
    <w:rsid w:val="00CC688D"/>
    <w:rsid w:val="00CD1566"/>
    <w:rsid w:val="00CD455D"/>
    <w:rsid w:val="00CD705E"/>
    <w:rsid w:val="00CD7EAF"/>
    <w:rsid w:val="00CE05C4"/>
    <w:rsid w:val="00CE1A72"/>
    <w:rsid w:val="00CE733B"/>
    <w:rsid w:val="00CF07B6"/>
    <w:rsid w:val="00CF176B"/>
    <w:rsid w:val="00CF6784"/>
    <w:rsid w:val="00CF6D54"/>
    <w:rsid w:val="00CF7CC9"/>
    <w:rsid w:val="00D04D61"/>
    <w:rsid w:val="00D14867"/>
    <w:rsid w:val="00D15042"/>
    <w:rsid w:val="00D1549E"/>
    <w:rsid w:val="00D169D0"/>
    <w:rsid w:val="00D25F8F"/>
    <w:rsid w:val="00D309F4"/>
    <w:rsid w:val="00D33005"/>
    <w:rsid w:val="00D40276"/>
    <w:rsid w:val="00D40303"/>
    <w:rsid w:val="00D4175A"/>
    <w:rsid w:val="00D43294"/>
    <w:rsid w:val="00D46E92"/>
    <w:rsid w:val="00D557E8"/>
    <w:rsid w:val="00D55854"/>
    <w:rsid w:val="00D56021"/>
    <w:rsid w:val="00D62F7B"/>
    <w:rsid w:val="00D63593"/>
    <w:rsid w:val="00D63D7F"/>
    <w:rsid w:val="00D6478E"/>
    <w:rsid w:val="00D65FDE"/>
    <w:rsid w:val="00D66481"/>
    <w:rsid w:val="00D6691F"/>
    <w:rsid w:val="00D71953"/>
    <w:rsid w:val="00D75461"/>
    <w:rsid w:val="00D8184B"/>
    <w:rsid w:val="00D83FBB"/>
    <w:rsid w:val="00D95D4F"/>
    <w:rsid w:val="00DA4800"/>
    <w:rsid w:val="00DB36BC"/>
    <w:rsid w:val="00DB679E"/>
    <w:rsid w:val="00DC1FA7"/>
    <w:rsid w:val="00DC30DA"/>
    <w:rsid w:val="00DD4FDC"/>
    <w:rsid w:val="00DD6E6B"/>
    <w:rsid w:val="00DE123D"/>
    <w:rsid w:val="00DE15CF"/>
    <w:rsid w:val="00DE2E7F"/>
    <w:rsid w:val="00DE6666"/>
    <w:rsid w:val="00DE668C"/>
    <w:rsid w:val="00DE6753"/>
    <w:rsid w:val="00DF1F96"/>
    <w:rsid w:val="00E10311"/>
    <w:rsid w:val="00E16396"/>
    <w:rsid w:val="00E2249A"/>
    <w:rsid w:val="00E23AF1"/>
    <w:rsid w:val="00E302D2"/>
    <w:rsid w:val="00E319DE"/>
    <w:rsid w:val="00E363EA"/>
    <w:rsid w:val="00E43B38"/>
    <w:rsid w:val="00E44739"/>
    <w:rsid w:val="00E51BEE"/>
    <w:rsid w:val="00E53668"/>
    <w:rsid w:val="00E553A5"/>
    <w:rsid w:val="00E57487"/>
    <w:rsid w:val="00E61863"/>
    <w:rsid w:val="00E64034"/>
    <w:rsid w:val="00E64FE3"/>
    <w:rsid w:val="00E6502B"/>
    <w:rsid w:val="00E66076"/>
    <w:rsid w:val="00E66ED8"/>
    <w:rsid w:val="00E7539F"/>
    <w:rsid w:val="00E80447"/>
    <w:rsid w:val="00E80EB9"/>
    <w:rsid w:val="00E816DA"/>
    <w:rsid w:val="00E8170B"/>
    <w:rsid w:val="00E83E79"/>
    <w:rsid w:val="00E86DAC"/>
    <w:rsid w:val="00E87A85"/>
    <w:rsid w:val="00E914CA"/>
    <w:rsid w:val="00E93CEF"/>
    <w:rsid w:val="00E94926"/>
    <w:rsid w:val="00E97A77"/>
    <w:rsid w:val="00EA1F09"/>
    <w:rsid w:val="00EA5674"/>
    <w:rsid w:val="00EB2991"/>
    <w:rsid w:val="00EB39B2"/>
    <w:rsid w:val="00EB6D1F"/>
    <w:rsid w:val="00EC1B0A"/>
    <w:rsid w:val="00EC379B"/>
    <w:rsid w:val="00EC39AB"/>
    <w:rsid w:val="00EC7150"/>
    <w:rsid w:val="00EC77DA"/>
    <w:rsid w:val="00ED048C"/>
    <w:rsid w:val="00ED1108"/>
    <w:rsid w:val="00ED2B22"/>
    <w:rsid w:val="00EE1FB4"/>
    <w:rsid w:val="00EE225E"/>
    <w:rsid w:val="00EE5A2D"/>
    <w:rsid w:val="00EF090C"/>
    <w:rsid w:val="00EF1653"/>
    <w:rsid w:val="00EF22D6"/>
    <w:rsid w:val="00EF4999"/>
    <w:rsid w:val="00F02163"/>
    <w:rsid w:val="00F06425"/>
    <w:rsid w:val="00F06E1B"/>
    <w:rsid w:val="00F113D1"/>
    <w:rsid w:val="00F16937"/>
    <w:rsid w:val="00F21CD1"/>
    <w:rsid w:val="00F25ECA"/>
    <w:rsid w:val="00F262E2"/>
    <w:rsid w:val="00F338AC"/>
    <w:rsid w:val="00F43E87"/>
    <w:rsid w:val="00F441C3"/>
    <w:rsid w:val="00F45511"/>
    <w:rsid w:val="00F469F6"/>
    <w:rsid w:val="00F47286"/>
    <w:rsid w:val="00F504E2"/>
    <w:rsid w:val="00F5222E"/>
    <w:rsid w:val="00F53BC8"/>
    <w:rsid w:val="00F5622D"/>
    <w:rsid w:val="00F56AAB"/>
    <w:rsid w:val="00F656C6"/>
    <w:rsid w:val="00F71B8C"/>
    <w:rsid w:val="00F72956"/>
    <w:rsid w:val="00F72BA1"/>
    <w:rsid w:val="00F75A7C"/>
    <w:rsid w:val="00F77A6B"/>
    <w:rsid w:val="00F77DB3"/>
    <w:rsid w:val="00F82740"/>
    <w:rsid w:val="00F83464"/>
    <w:rsid w:val="00F85BB4"/>
    <w:rsid w:val="00F87279"/>
    <w:rsid w:val="00F90708"/>
    <w:rsid w:val="00F94BCF"/>
    <w:rsid w:val="00F94FB0"/>
    <w:rsid w:val="00F97864"/>
    <w:rsid w:val="00F97E25"/>
    <w:rsid w:val="00FA0BA0"/>
    <w:rsid w:val="00FA317D"/>
    <w:rsid w:val="00FA6E2F"/>
    <w:rsid w:val="00FB3B75"/>
    <w:rsid w:val="00FB405A"/>
    <w:rsid w:val="00FC0D3E"/>
    <w:rsid w:val="00FC183D"/>
    <w:rsid w:val="00FD0587"/>
    <w:rsid w:val="00FD07AD"/>
    <w:rsid w:val="00FD12A1"/>
    <w:rsid w:val="00FD35E9"/>
    <w:rsid w:val="00FE03AF"/>
    <w:rsid w:val="00FE070B"/>
    <w:rsid w:val="00FE42CF"/>
    <w:rsid w:val="00FF2975"/>
    <w:rsid w:val="00FF29A4"/>
    <w:rsid w:val="00FF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9F964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paragraph" w:styleId="Heading1">
    <w:name w:val="heading 1"/>
    <w:basedOn w:val="Normal"/>
    <w:next w:val="Normal"/>
    <w:link w:val="Heading1Char"/>
    <w:qFormat/>
    <w:rsid w:val="0034440D"/>
    <w:pPr>
      <w:keepNext/>
      <w:autoSpaceDE/>
      <w:autoSpaceDN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Pr>
      <w:i/>
      <w:iCs/>
      <w:shd w:val="clear" w:color="auto" w:fill="FFFF00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DefaultParagraphFon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DefaultParagraphFon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DefaultParagraphFon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DefaultParagraphFon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DefaultParagraphFon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DefaultParagraphFon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capbdy">
    <w:name w:val="s_cap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rtbdy">
    <w:name w:val="s_ar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NormalWeb">
    <w:name w:val="Normal (Web)"/>
    <w:basedOn w:val="Normal"/>
    <w:uiPriority w:val="99"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customStyle="1" w:styleId="ssecbdy">
    <w:name w:val="s_sec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DefaultParagraphFon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8251A6"/>
    <w:pPr>
      <w:autoSpaceDE/>
      <w:autoSpaceDN/>
      <w:ind w:left="720"/>
      <w:contextualSpacing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l">
    <w:name w:val="al"/>
    <w:basedOn w:val="DefaultParagraphFont"/>
    <w:rsid w:val="00A92AA1"/>
  </w:style>
  <w:style w:type="character" w:customStyle="1" w:styleId="tal">
    <w:name w:val="tal"/>
    <w:basedOn w:val="DefaultParagraphFont"/>
    <w:rsid w:val="002F73B6"/>
  </w:style>
  <w:style w:type="paragraph" w:customStyle="1" w:styleId="NormalItalic">
    <w:name w:val="Normal +Italic"/>
    <w:basedOn w:val="Normal"/>
    <w:rsid w:val="00E86DAC"/>
    <w:pPr>
      <w:autoSpaceDE/>
      <w:autoSpaceDN/>
      <w:spacing w:line="360" w:lineRule="auto"/>
      <w:jc w:val="both"/>
    </w:pPr>
    <w:rPr>
      <w:rFonts w:ascii="Times New Roman" w:eastAsia="Times New Roman" w:hAnsi="Times New Roman"/>
      <w:b/>
      <w:bCs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127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7B2"/>
    <w:rPr>
      <w:rFonts w:ascii="Verdana" w:eastAsia="Verdana" w:hAnsi="Verdana"/>
      <w:sz w:val="18"/>
      <w:szCs w:val="16"/>
    </w:rPr>
  </w:style>
  <w:style w:type="paragraph" w:styleId="Footer">
    <w:name w:val="footer"/>
    <w:basedOn w:val="Normal"/>
    <w:link w:val="FooterChar"/>
    <w:uiPriority w:val="99"/>
    <w:unhideWhenUsed/>
    <w:rsid w:val="005127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7B2"/>
    <w:rPr>
      <w:rFonts w:ascii="Verdana" w:eastAsia="Verdana" w:hAnsi="Verdana"/>
      <w:sz w:val="18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6DC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6DC"/>
    <w:rPr>
      <w:rFonts w:ascii="Segoe UI" w:eastAsia="Verdan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330C1"/>
    <w:rPr>
      <w:color w:val="0000FF"/>
      <w:u w:val="single"/>
    </w:rPr>
  </w:style>
  <w:style w:type="paragraph" w:customStyle="1" w:styleId="Default">
    <w:name w:val="Default"/>
    <w:rsid w:val="00884BF8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F97864"/>
    <w:rPr>
      <w:rFonts w:ascii="Verdana" w:eastAsia="Verdana" w:hAnsi="Verdana"/>
      <w:sz w:val="18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978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78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7864"/>
    <w:rPr>
      <w:rFonts w:ascii="Verdana" w:eastAsia="Verdana" w:hAnsi="Verdan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78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7864"/>
    <w:rPr>
      <w:rFonts w:ascii="Verdana" w:eastAsia="Verdana" w:hAnsi="Verdana"/>
      <w:b/>
      <w:bCs/>
    </w:rPr>
  </w:style>
  <w:style w:type="paragraph" w:styleId="BodyText">
    <w:name w:val="Body Text"/>
    <w:basedOn w:val="Normal"/>
    <w:link w:val="BodyTextChar"/>
    <w:rsid w:val="00A94449"/>
    <w:pPr>
      <w:autoSpaceDE/>
      <w:autoSpaceDN/>
      <w:jc w:val="both"/>
    </w:pPr>
    <w:rPr>
      <w:rFonts w:ascii="Times New Roman" w:eastAsia="Times New Roman" w:hAnsi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94449"/>
    <w:rPr>
      <w:sz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34440D"/>
    <w:rPr>
      <w:b/>
      <w:sz w:val="24"/>
      <w:lang w:val="en-US" w:eastAsia="en-US"/>
    </w:rPr>
  </w:style>
  <w:style w:type="table" w:styleId="TableGrid">
    <w:name w:val="Table Grid"/>
    <w:basedOn w:val="TableNormal"/>
    <w:uiPriority w:val="39"/>
    <w:rsid w:val="00DB6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7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38791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5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7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40230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611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1503071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6101375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0631667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59377915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  <w:div w:id="64215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366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5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0315749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6346089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2250241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41228797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4096158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71569263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3860206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6486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7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954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02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51002702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6143684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34821659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6719566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5362274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49014495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10835426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  <w:divsChild>
            <w:div w:id="36490928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6052294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100052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1380915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5637177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43151792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87118433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41490879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07440154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21014495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4413322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74329029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524441061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58211077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7485445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44034226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64409305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65807772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8377194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78442461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  <w:div w:id="79660914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62176538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3368855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1201065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99969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22988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290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651947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92279015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97572068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327445058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824810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606843072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39724175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871725311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94217798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45171366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921724153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</w:divsChild>
    </w:div>
    <w:div w:id="1061750869">
      <w:marLeft w:val="288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5129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1098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51642480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741885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335455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58853830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8565845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78859496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4410436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13216839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53446415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79764456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82026707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06105555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4580871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0335229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0917105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888921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779845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2403236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6800978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8242087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73034926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64877723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311527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62285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1243846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4669538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46816255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  <w:div w:id="1188954143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93451126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00775481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4215301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696779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30029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798796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58868902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723228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2871231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21570335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70741720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225730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7244495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701701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998700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775106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436574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545810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108289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147282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29256345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9044554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69934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105934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363611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529014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94545994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877631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747540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113772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872735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663031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8639444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865951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379035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931737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938184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173653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65006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644063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954213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73869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64612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105375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1776846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705546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71689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608223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159429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60374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630280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274447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739865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217944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8881824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326781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35820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3548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03765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9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</w:divsChild>
                </w:div>
                <w:div w:id="2244873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812169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682037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9263853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954368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195870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45672654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2106227444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581901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075229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798765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2051722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612806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32959923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4733335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45096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385396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599753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405332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553921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118083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233875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413256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480879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66788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375129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329980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610123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238105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8608991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5652721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03506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118247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684176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907737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382393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072576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711932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36302076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019402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286197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918453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680500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085224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8257458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8513910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847145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606793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52627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289175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188296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9476562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019209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044225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639310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7459613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790635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287397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902528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153181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5211682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549441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908306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335810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951989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9158408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2356670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46507801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9353909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823741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2911524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8515389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812122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022028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384331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266013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863967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0240362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9913701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916009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754955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2489843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706011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862867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2444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652338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731265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183445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50419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041367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923057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196080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777133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64160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601833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22119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247841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024698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766324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77100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4757586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1412967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15056073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3550328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146238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363319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2212513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186574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369351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406413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69554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12128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4716774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797539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3329474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64390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567588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583094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545284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40706865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209396373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964487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88622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710856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0236849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24903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39881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341656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489456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9124348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8173948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43473967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526364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720713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5106962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019225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409872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64638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92240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048100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204953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475782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209015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8408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5715000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5688894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680337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085097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044582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7734074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948807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963388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852780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593944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483480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993119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594100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9925843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834339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8883273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858623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571284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03244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04394585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2909609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777111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618827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774504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5761053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5890677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45449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386753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6375560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9459030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799819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88274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802519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1726433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934498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738655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670859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95896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7200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18341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803707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319333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917547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820949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6813482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264582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2472705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3667189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6369111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777245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554053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688839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035179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445331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087767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922724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8300002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0642821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210765422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709834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8800929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685097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3797132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14692614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48502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1428194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5460518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651148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3577608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1435004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804832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854717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422983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0877567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9229275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363932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9618114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7350523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223682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335792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5761107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19677031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835746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019911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903182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4536847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84699019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678032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907523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519973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049085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05685342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21446497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97505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5896573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310303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2846734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8889689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3735792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3420648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50103995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0302990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159025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749554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015808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298924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2239523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815542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100924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252172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6251606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5663189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997200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51853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978090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067858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596664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056650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0747352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203007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443123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11192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32729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24795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659540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899406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560100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679561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3226071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4615458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01550334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484010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526629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5664153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93339217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978116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141194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6747477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7929300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607096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334137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2669872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0838175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4063949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6925019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32967521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313236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102690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2699292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903512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8088659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2975591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42568632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726999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3330301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217343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511099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85210907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20668035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61127913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99603337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3134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3319346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8430638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555803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2455037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54017112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72852664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1448382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3237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7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265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2079864511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6066075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690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9263736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3254677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0523289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1451564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085055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38071355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783894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814101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0922536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6903999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2179507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889741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071275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9222489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35248682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0321865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6154808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79900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306420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57100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7227997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0275573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4141015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1439875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1667952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586023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7084832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2017359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611509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5563940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59759074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9247856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424326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886328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2225923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46211672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5303743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55832740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4167143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30790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3112259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5520144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1747986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8149356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53917125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96902033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021808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111197627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2180204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93416674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750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AA452-7CA0-447C-BDD0-DC0D3AC8F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2170</Words>
  <Characters>12743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2021-07-27T09:57:00Z</dcterms:created>
  <dcterms:modified xsi:type="dcterms:W3CDTF">2021-10-20T08:18:00Z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