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2AF8DB" w14:textId="77777777" w:rsidR="00890AA5" w:rsidRPr="004E13EB" w:rsidRDefault="00890AA5" w:rsidP="00890AA5">
      <w:pPr>
        <w:autoSpaceDE w:val="0"/>
        <w:autoSpaceDN w:val="0"/>
        <w:adjustRightInd w:val="0"/>
        <w:spacing w:line="360" w:lineRule="auto"/>
        <w:ind w:left="57"/>
        <w:jc w:val="center"/>
        <w:rPr>
          <w:b/>
          <w:bCs/>
          <w:color w:val="000000"/>
          <w:sz w:val="24"/>
          <w:szCs w:val="24"/>
          <w:lang w:val="ro-RO"/>
        </w:rPr>
      </w:pPr>
      <w:r w:rsidRPr="004E13EB">
        <w:rPr>
          <w:b/>
          <w:bCs/>
          <w:color w:val="000000"/>
          <w:sz w:val="24"/>
          <w:szCs w:val="24"/>
          <w:lang w:val="ro-RO"/>
        </w:rPr>
        <w:t>ORDIN nr. ___________</w:t>
      </w:r>
    </w:p>
    <w:p w14:paraId="6199D18F" w14:textId="77777777" w:rsidR="0051435C" w:rsidRPr="004E13EB" w:rsidRDefault="00890AA5" w:rsidP="00890AA5">
      <w:pPr>
        <w:autoSpaceDE w:val="0"/>
        <w:autoSpaceDN w:val="0"/>
        <w:adjustRightInd w:val="0"/>
        <w:spacing w:line="360" w:lineRule="auto"/>
        <w:ind w:left="57"/>
        <w:jc w:val="center"/>
        <w:rPr>
          <w:b/>
          <w:bCs/>
          <w:color w:val="000000"/>
          <w:sz w:val="24"/>
          <w:szCs w:val="24"/>
          <w:lang w:val="ro-RO"/>
        </w:rPr>
      </w:pPr>
      <w:r w:rsidRPr="004E13EB">
        <w:rPr>
          <w:b/>
          <w:bCs/>
          <w:color w:val="000000"/>
          <w:sz w:val="24"/>
          <w:szCs w:val="24"/>
          <w:lang w:val="ro-RO"/>
        </w:rPr>
        <w:t>pentru modificarea şi completarea Regulamentului privind furnizarea de ultimă instanţă a gazelor naturale, aprobat prin Ordinul președintelui Autorității Naționale de Reglementare în Domeniul Energiei nr. 173/2020</w:t>
      </w:r>
    </w:p>
    <w:p w14:paraId="65093948" w14:textId="77777777" w:rsidR="00F615A4" w:rsidRPr="004E13EB" w:rsidRDefault="00F615A4" w:rsidP="00F615A4">
      <w:pPr>
        <w:autoSpaceDE w:val="0"/>
        <w:autoSpaceDN w:val="0"/>
        <w:adjustRightInd w:val="0"/>
        <w:spacing w:line="360" w:lineRule="auto"/>
        <w:ind w:left="57"/>
        <w:rPr>
          <w:b/>
          <w:bCs/>
          <w:color w:val="000000"/>
          <w:sz w:val="24"/>
          <w:szCs w:val="24"/>
          <w:lang w:val="ro-RO"/>
        </w:rPr>
      </w:pPr>
    </w:p>
    <w:p w14:paraId="2DE7734C" w14:textId="77777777" w:rsidR="00F615A4" w:rsidRPr="004E13EB" w:rsidRDefault="00F615A4" w:rsidP="00F615A4">
      <w:pPr>
        <w:autoSpaceDE w:val="0"/>
        <w:autoSpaceDN w:val="0"/>
        <w:adjustRightInd w:val="0"/>
        <w:spacing w:line="360" w:lineRule="auto"/>
        <w:ind w:left="57"/>
        <w:jc w:val="both"/>
        <w:rPr>
          <w:color w:val="000000"/>
          <w:sz w:val="24"/>
          <w:szCs w:val="24"/>
          <w:lang w:val="ro-RO"/>
        </w:rPr>
      </w:pPr>
      <w:r w:rsidRPr="004E13EB">
        <w:rPr>
          <w:color w:val="000000"/>
          <w:sz w:val="24"/>
          <w:szCs w:val="24"/>
          <w:lang w:val="ro-RO"/>
        </w:rPr>
        <w:t xml:space="preserve">Având în vedere prevederile art. 99 lit. c), art. 144, art. 175 alin. (1) – (3), art. 178 și ale art. 179 alin. (1) şi alin. (2) lit. c) din </w:t>
      </w:r>
      <w:r w:rsidRPr="004E13EB">
        <w:rPr>
          <w:vanish/>
          <w:color w:val="000000"/>
          <w:sz w:val="24"/>
          <w:szCs w:val="24"/>
          <w:lang w:val="ro-RO"/>
        </w:rPr>
        <w:t>&lt;LLNK 12012   123 10 201   0 59&gt;</w:t>
      </w:r>
      <w:r w:rsidRPr="004E13EB">
        <w:rPr>
          <w:color w:val="000000"/>
          <w:sz w:val="24"/>
          <w:szCs w:val="24"/>
          <w:lang w:val="ro-RO"/>
        </w:rPr>
        <w:t>Legea energiei electrice și a gazelor naturale nr. 123/2012, cu modificările și completările ulterioare,</w:t>
      </w:r>
    </w:p>
    <w:p w14:paraId="233EF2EB" w14:textId="77777777" w:rsidR="00F615A4" w:rsidRPr="004E13EB" w:rsidRDefault="00F615A4" w:rsidP="00F615A4">
      <w:pPr>
        <w:autoSpaceDE w:val="0"/>
        <w:autoSpaceDN w:val="0"/>
        <w:adjustRightInd w:val="0"/>
        <w:spacing w:line="360" w:lineRule="auto"/>
        <w:ind w:left="57"/>
        <w:jc w:val="both"/>
        <w:rPr>
          <w:color w:val="000000"/>
          <w:sz w:val="24"/>
          <w:szCs w:val="24"/>
          <w:lang w:val="ro-RO"/>
        </w:rPr>
      </w:pPr>
    </w:p>
    <w:p w14:paraId="40F9DFB6" w14:textId="77777777" w:rsidR="00F615A4" w:rsidRPr="004E13EB" w:rsidRDefault="00F615A4" w:rsidP="00F615A4">
      <w:pPr>
        <w:spacing w:line="360" w:lineRule="auto"/>
        <w:ind w:left="57"/>
        <w:jc w:val="both"/>
        <w:rPr>
          <w:sz w:val="24"/>
          <w:szCs w:val="24"/>
          <w:lang w:val="ro-RO"/>
        </w:rPr>
      </w:pPr>
      <w:r w:rsidRPr="004E13EB">
        <w:rPr>
          <w:sz w:val="24"/>
          <w:szCs w:val="24"/>
          <w:lang w:val="ro-RO"/>
        </w:rPr>
        <w:t xml:space="preserve">În temeiul prevederilor art. 5 alin. (1) lit. b) şi c) și ale art. 10 alin. (1) lit. z)  din Ordonanța de urgență a Guvernului nr. 33/2007 privind organizarea și funcționarea Autorității Naționale de Reglementare în Domeniul Energiei, aprobată cu modificări și completări prin Legea nr. 160/2012, </w:t>
      </w:r>
      <w:r w:rsidRPr="004E13EB">
        <w:rPr>
          <w:rFonts w:eastAsia="Calibri"/>
          <w:sz w:val="24"/>
          <w:szCs w:val="24"/>
          <w:lang w:val="ro-RO"/>
        </w:rPr>
        <w:t>cu modificările și completările ulterioare,</w:t>
      </w:r>
    </w:p>
    <w:p w14:paraId="4D0827C0" w14:textId="77777777" w:rsidR="00F615A4" w:rsidRPr="004E13EB" w:rsidRDefault="00F615A4" w:rsidP="00F615A4">
      <w:pPr>
        <w:spacing w:line="360" w:lineRule="auto"/>
        <w:ind w:left="57"/>
        <w:jc w:val="both"/>
        <w:rPr>
          <w:color w:val="000000"/>
          <w:sz w:val="24"/>
          <w:szCs w:val="24"/>
          <w:lang w:val="ro-RO"/>
        </w:rPr>
      </w:pPr>
    </w:p>
    <w:p w14:paraId="4CE9DA66" w14:textId="77777777" w:rsidR="00F615A4" w:rsidRPr="004E13EB" w:rsidRDefault="00F615A4" w:rsidP="00F615A4">
      <w:pPr>
        <w:spacing w:line="360" w:lineRule="auto"/>
        <w:ind w:left="57"/>
        <w:jc w:val="both"/>
        <w:rPr>
          <w:color w:val="000000"/>
          <w:sz w:val="24"/>
          <w:szCs w:val="24"/>
          <w:lang w:val="ro-RO"/>
        </w:rPr>
      </w:pPr>
      <w:r w:rsidRPr="004E13EB">
        <w:rPr>
          <w:color w:val="000000"/>
          <w:sz w:val="24"/>
          <w:szCs w:val="24"/>
          <w:lang w:val="ro-RO"/>
        </w:rPr>
        <w:t>Președintele Autorității Naționale de Reglementare în Domeniul Energiei emite următorul Ordin:</w:t>
      </w:r>
    </w:p>
    <w:p w14:paraId="426C593D" w14:textId="77777777" w:rsidR="00F615A4" w:rsidRPr="004E13EB" w:rsidRDefault="00F615A4" w:rsidP="00F615A4">
      <w:pPr>
        <w:autoSpaceDE w:val="0"/>
        <w:autoSpaceDN w:val="0"/>
        <w:adjustRightInd w:val="0"/>
        <w:spacing w:line="360" w:lineRule="auto"/>
        <w:ind w:left="57"/>
        <w:jc w:val="both"/>
        <w:rPr>
          <w:b/>
          <w:bCs/>
          <w:color w:val="000000"/>
          <w:sz w:val="24"/>
          <w:szCs w:val="24"/>
          <w:lang w:val="ro-RO"/>
        </w:rPr>
      </w:pPr>
    </w:p>
    <w:p w14:paraId="51A85F5D" w14:textId="77777777" w:rsidR="00F615A4" w:rsidRPr="004E13EB" w:rsidRDefault="00F615A4" w:rsidP="00F615A4">
      <w:pPr>
        <w:autoSpaceDE w:val="0"/>
        <w:autoSpaceDN w:val="0"/>
        <w:adjustRightInd w:val="0"/>
        <w:spacing w:line="360" w:lineRule="auto"/>
        <w:ind w:left="57"/>
        <w:jc w:val="both"/>
        <w:rPr>
          <w:color w:val="000000"/>
          <w:sz w:val="24"/>
          <w:szCs w:val="24"/>
          <w:lang w:val="ro-RO"/>
        </w:rPr>
      </w:pPr>
      <w:r w:rsidRPr="004E13EB">
        <w:rPr>
          <w:b/>
          <w:sz w:val="24"/>
          <w:szCs w:val="24"/>
          <w:lang w:val="ro-RO"/>
        </w:rPr>
        <w:t>Art. I</w:t>
      </w:r>
      <w:r w:rsidRPr="004E13EB">
        <w:rPr>
          <w:sz w:val="24"/>
          <w:szCs w:val="24"/>
          <w:lang w:val="ro-RO"/>
        </w:rPr>
        <w:t xml:space="preserve">  - </w:t>
      </w:r>
      <w:r w:rsidRPr="004E13EB">
        <w:rPr>
          <w:color w:val="000000"/>
          <w:sz w:val="24"/>
          <w:szCs w:val="24"/>
          <w:lang w:val="ro-RO"/>
        </w:rPr>
        <w:t xml:space="preserve">Regulamentul privind furnizarea de ultimă instanţă a gazelor naturale, aprobat prin </w:t>
      </w:r>
      <w:r w:rsidRPr="004E13EB">
        <w:rPr>
          <w:sz w:val="24"/>
          <w:szCs w:val="24"/>
          <w:lang w:val="ro-RO"/>
        </w:rPr>
        <w:t xml:space="preserve">Ordinul președintelui Autorității Naționale de Reglementare în Domeniul Energiei nr. 173/2020, publicat în Monitorul Oficial al României, Partea I, nr. 909 din 7 octombrie 2020, </w:t>
      </w:r>
      <w:r w:rsidRPr="004E13EB">
        <w:rPr>
          <w:color w:val="000000"/>
          <w:sz w:val="24"/>
          <w:szCs w:val="24"/>
          <w:lang w:val="ro-RO"/>
        </w:rPr>
        <w:t>se modifică şi se completează după cum urmează:</w:t>
      </w:r>
    </w:p>
    <w:p w14:paraId="07E5F9DD" w14:textId="5DE0AE46" w:rsidR="00C82540" w:rsidRPr="004E13EB" w:rsidRDefault="00C82540" w:rsidP="00C82540">
      <w:pPr>
        <w:pStyle w:val="ListParagraph"/>
        <w:numPr>
          <w:ilvl w:val="0"/>
          <w:numId w:val="1"/>
        </w:numPr>
        <w:spacing w:line="360" w:lineRule="auto"/>
        <w:jc w:val="both"/>
        <w:rPr>
          <w:sz w:val="24"/>
          <w:szCs w:val="24"/>
          <w:lang w:val="ro-RO"/>
        </w:rPr>
      </w:pPr>
      <w:bookmarkStart w:id="0" w:name="_Hlk87276314"/>
      <w:r w:rsidRPr="004E13EB">
        <w:rPr>
          <w:sz w:val="24"/>
          <w:szCs w:val="24"/>
          <w:lang w:val="ro-RO"/>
        </w:rPr>
        <w:t xml:space="preserve">La alineatul (2) al articolului 3, litera </w:t>
      </w:r>
      <w:r w:rsidR="002A2F10">
        <w:rPr>
          <w:sz w:val="24"/>
          <w:szCs w:val="24"/>
          <w:lang w:val="ro-RO"/>
        </w:rPr>
        <w:t>e</w:t>
      </w:r>
      <w:r w:rsidRPr="004E13EB">
        <w:rPr>
          <w:sz w:val="24"/>
          <w:szCs w:val="24"/>
          <w:lang w:val="ro-RO"/>
        </w:rPr>
        <w:t xml:space="preserve">) se </w:t>
      </w:r>
      <w:r w:rsidR="002A2F10">
        <w:rPr>
          <w:sz w:val="24"/>
          <w:szCs w:val="24"/>
          <w:lang w:val="ro-RO"/>
        </w:rPr>
        <w:t xml:space="preserve">modifică și va avea </w:t>
      </w:r>
      <w:r w:rsidRPr="004E13EB">
        <w:rPr>
          <w:sz w:val="24"/>
          <w:szCs w:val="24"/>
          <w:lang w:val="ro-RO"/>
        </w:rPr>
        <w:t xml:space="preserve">următorul cuprins: </w:t>
      </w:r>
    </w:p>
    <w:p w14:paraId="1CAF4FC1" w14:textId="26BEFF73" w:rsidR="00C82540" w:rsidRDefault="00C82540" w:rsidP="00C82540">
      <w:pPr>
        <w:spacing w:line="360" w:lineRule="auto"/>
        <w:ind w:left="450"/>
        <w:jc w:val="both"/>
        <w:rPr>
          <w:sz w:val="24"/>
          <w:szCs w:val="24"/>
          <w:lang w:val="ro-RO"/>
        </w:rPr>
      </w:pPr>
      <w:r w:rsidRPr="004E13EB">
        <w:rPr>
          <w:sz w:val="24"/>
          <w:szCs w:val="24"/>
          <w:lang w:val="ro-RO"/>
        </w:rPr>
        <w:t>„</w:t>
      </w:r>
      <w:r w:rsidR="002A2F10">
        <w:rPr>
          <w:noProof/>
          <w:sz w:val="24"/>
          <w:szCs w:val="24"/>
          <w:lang w:val="ro-RO"/>
        </w:rPr>
        <w:t>e</w:t>
      </w:r>
      <w:r w:rsidRPr="004E13EB">
        <w:rPr>
          <w:noProof/>
          <w:sz w:val="24"/>
          <w:szCs w:val="24"/>
          <w:lang w:val="ro-RO"/>
        </w:rPr>
        <w:t xml:space="preserve">) </w:t>
      </w:r>
      <w:r w:rsidR="002A2F10" w:rsidRPr="002A2F10">
        <w:rPr>
          <w:noProof/>
          <w:sz w:val="24"/>
          <w:szCs w:val="24"/>
          <w:lang w:val="ro-RO"/>
        </w:rPr>
        <w:t xml:space="preserve">furnizor actual </w:t>
      </w:r>
      <w:r w:rsidR="002A2F10">
        <w:rPr>
          <w:noProof/>
          <w:sz w:val="24"/>
          <w:szCs w:val="24"/>
          <w:lang w:val="ro-RO"/>
        </w:rPr>
        <w:t>–</w:t>
      </w:r>
      <w:r w:rsidR="002A2F10" w:rsidRPr="002A2F10">
        <w:rPr>
          <w:noProof/>
          <w:sz w:val="24"/>
          <w:szCs w:val="24"/>
          <w:lang w:val="ro-RO"/>
        </w:rPr>
        <w:t xml:space="preserve"> furnizorul</w:t>
      </w:r>
      <w:r w:rsidR="002A2F10">
        <w:rPr>
          <w:noProof/>
          <w:sz w:val="24"/>
          <w:szCs w:val="24"/>
          <w:lang w:val="ro-RO"/>
        </w:rPr>
        <w:t xml:space="preserve"> </w:t>
      </w:r>
      <w:r w:rsidR="002A2F10" w:rsidRPr="002A2F10">
        <w:rPr>
          <w:noProof/>
          <w:sz w:val="24"/>
          <w:szCs w:val="24"/>
          <w:lang w:val="ro-RO"/>
        </w:rPr>
        <w:t>care desfăşoară activitatea de furnizare a gazelor naturale la un loc de consum al clientului final până la data de la care acesta trece la FUI, ca urmare a faptului că nu mai are asigurată furnizarea gazelor naturale de către acesta</w:t>
      </w:r>
      <w:r w:rsidRPr="004E13EB">
        <w:rPr>
          <w:noProof/>
          <w:sz w:val="24"/>
          <w:szCs w:val="24"/>
          <w:lang w:val="ro-RO"/>
        </w:rPr>
        <w:t>;</w:t>
      </w:r>
      <w:r w:rsidRPr="004E13EB">
        <w:rPr>
          <w:sz w:val="24"/>
          <w:szCs w:val="24"/>
          <w:lang w:val="ro-RO"/>
        </w:rPr>
        <w:t>”</w:t>
      </w:r>
    </w:p>
    <w:p w14:paraId="09832801" w14:textId="01D90377" w:rsidR="003C61EB" w:rsidRPr="004E13EB" w:rsidRDefault="000A451F" w:rsidP="005576E8">
      <w:pPr>
        <w:pStyle w:val="ListParagraph"/>
        <w:numPr>
          <w:ilvl w:val="0"/>
          <w:numId w:val="1"/>
        </w:numPr>
        <w:spacing w:line="360" w:lineRule="auto"/>
        <w:jc w:val="both"/>
        <w:rPr>
          <w:sz w:val="24"/>
          <w:szCs w:val="24"/>
          <w:lang w:val="ro-RO"/>
        </w:rPr>
      </w:pPr>
      <w:r w:rsidRPr="004E13EB">
        <w:rPr>
          <w:sz w:val="24"/>
          <w:szCs w:val="24"/>
          <w:lang w:val="ro-RO"/>
        </w:rPr>
        <w:t xml:space="preserve">La </w:t>
      </w:r>
      <w:r w:rsidR="003C61EB" w:rsidRPr="004E13EB">
        <w:rPr>
          <w:sz w:val="24"/>
          <w:szCs w:val="24"/>
          <w:lang w:val="ro-RO"/>
        </w:rPr>
        <w:t xml:space="preserve">alineatul (2) al </w:t>
      </w:r>
      <w:r w:rsidRPr="004E13EB">
        <w:rPr>
          <w:sz w:val="24"/>
          <w:szCs w:val="24"/>
          <w:lang w:val="ro-RO"/>
        </w:rPr>
        <w:t>articolul</w:t>
      </w:r>
      <w:r w:rsidR="003C61EB" w:rsidRPr="004E13EB">
        <w:rPr>
          <w:sz w:val="24"/>
          <w:szCs w:val="24"/>
          <w:lang w:val="ro-RO"/>
        </w:rPr>
        <w:t>ui</w:t>
      </w:r>
      <w:r w:rsidRPr="004E13EB">
        <w:rPr>
          <w:sz w:val="24"/>
          <w:szCs w:val="24"/>
          <w:lang w:val="ro-RO"/>
        </w:rPr>
        <w:t xml:space="preserve"> </w:t>
      </w:r>
      <w:r w:rsidR="003C61EB" w:rsidRPr="004E13EB">
        <w:rPr>
          <w:sz w:val="24"/>
          <w:szCs w:val="24"/>
          <w:lang w:val="ro-RO"/>
        </w:rPr>
        <w:t>3</w:t>
      </w:r>
      <w:r w:rsidRPr="004E13EB">
        <w:rPr>
          <w:sz w:val="24"/>
          <w:szCs w:val="24"/>
          <w:lang w:val="ro-RO"/>
        </w:rPr>
        <w:t xml:space="preserve">, după </w:t>
      </w:r>
      <w:r w:rsidR="003C61EB" w:rsidRPr="004E13EB">
        <w:rPr>
          <w:sz w:val="24"/>
          <w:szCs w:val="24"/>
          <w:lang w:val="ro-RO"/>
        </w:rPr>
        <w:t>litera</w:t>
      </w:r>
      <w:r w:rsidRPr="004E13EB">
        <w:rPr>
          <w:sz w:val="24"/>
          <w:szCs w:val="24"/>
          <w:lang w:val="ro-RO"/>
        </w:rPr>
        <w:t xml:space="preserve"> </w:t>
      </w:r>
      <w:r w:rsidR="003C61EB" w:rsidRPr="004E13EB">
        <w:rPr>
          <w:sz w:val="24"/>
          <w:szCs w:val="24"/>
          <w:lang w:val="ro-RO"/>
        </w:rPr>
        <w:t>h</w:t>
      </w:r>
      <w:r w:rsidRPr="004E13EB">
        <w:rPr>
          <w:sz w:val="24"/>
          <w:szCs w:val="24"/>
          <w:lang w:val="ro-RO"/>
        </w:rPr>
        <w:t>) se introduc</w:t>
      </w:r>
      <w:r w:rsidR="003C61EB" w:rsidRPr="004E13EB">
        <w:rPr>
          <w:sz w:val="24"/>
          <w:szCs w:val="24"/>
          <w:lang w:val="ro-RO"/>
        </w:rPr>
        <w:t>e</w:t>
      </w:r>
      <w:r w:rsidRPr="004E13EB">
        <w:rPr>
          <w:sz w:val="24"/>
          <w:szCs w:val="24"/>
          <w:lang w:val="ro-RO"/>
        </w:rPr>
        <w:t xml:space="preserve"> </w:t>
      </w:r>
      <w:r w:rsidR="003C61EB" w:rsidRPr="004E13EB">
        <w:rPr>
          <w:sz w:val="24"/>
          <w:szCs w:val="24"/>
          <w:lang w:val="ro-RO"/>
        </w:rPr>
        <w:t>o</w:t>
      </w:r>
      <w:r w:rsidRPr="004E13EB">
        <w:rPr>
          <w:sz w:val="24"/>
          <w:szCs w:val="24"/>
          <w:lang w:val="ro-RO"/>
        </w:rPr>
        <w:t xml:space="preserve"> no</w:t>
      </w:r>
      <w:r w:rsidR="003C61EB" w:rsidRPr="004E13EB">
        <w:rPr>
          <w:sz w:val="24"/>
          <w:szCs w:val="24"/>
          <w:lang w:val="ro-RO"/>
        </w:rPr>
        <w:t>uă</w:t>
      </w:r>
      <w:r w:rsidRPr="004E13EB">
        <w:rPr>
          <w:sz w:val="24"/>
          <w:szCs w:val="24"/>
          <w:lang w:val="ro-RO"/>
        </w:rPr>
        <w:t xml:space="preserve"> </w:t>
      </w:r>
      <w:r w:rsidR="003C61EB" w:rsidRPr="004E13EB">
        <w:rPr>
          <w:sz w:val="24"/>
          <w:szCs w:val="24"/>
          <w:lang w:val="ro-RO"/>
        </w:rPr>
        <w:t>literă</w:t>
      </w:r>
      <w:r w:rsidRPr="004E13EB">
        <w:rPr>
          <w:sz w:val="24"/>
          <w:szCs w:val="24"/>
          <w:lang w:val="ro-RO"/>
        </w:rPr>
        <w:t xml:space="preserve">, </w:t>
      </w:r>
      <w:r w:rsidR="003C61EB" w:rsidRPr="004E13EB">
        <w:rPr>
          <w:sz w:val="24"/>
          <w:szCs w:val="24"/>
          <w:lang w:val="ro-RO"/>
        </w:rPr>
        <w:t>litera</w:t>
      </w:r>
      <w:r w:rsidRPr="004E13EB">
        <w:rPr>
          <w:sz w:val="24"/>
          <w:szCs w:val="24"/>
          <w:lang w:val="ro-RO"/>
        </w:rPr>
        <w:t xml:space="preserve"> </w:t>
      </w:r>
      <w:r w:rsidR="003C61EB" w:rsidRPr="004E13EB">
        <w:rPr>
          <w:sz w:val="24"/>
          <w:szCs w:val="24"/>
          <w:lang w:val="ro-RO"/>
        </w:rPr>
        <w:t>h</w:t>
      </w:r>
      <w:r w:rsidR="003C61EB" w:rsidRPr="004E13EB">
        <w:rPr>
          <w:sz w:val="24"/>
          <w:szCs w:val="24"/>
          <w:vertAlign w:val="superscript"/>
          <w:lang w:val="ro-RO"/>
        </w:rPr>
        <w:t>1</w:t>
      </w:r>
      <w:r w:rsidRPr="004E13EB">
        <w:rPr>
          <w:sz w:val="24"/>
          <w:szCs w:val="24"/>
          <w:lang w:val="ro-RO"/>
        </w:rPr>
        <w:t>), cu următorul cuprins:</w:t>
      </w:r>
      <w:bookmarkEnd w:id="0"/>
      <w:r w:rsidRPr="004E13EB">
        <w:rPr>
          <w:sz w:val="24"/>
          <w:szCs w:val="24"/>
          <w:lang w:val="ro-RO"/>
        </w:rPr>
        <w:t xml:space="preserve"> </w:t>
      </w:r>
    </w:p>
    <w:p w14:paraId="518FF29B" w14:textId="10BE1F0C" w:rsidR="003C61EB" w:rsidRDefault="003C61EB" w:rsidP="00E83A79">
      <w:pPr>
        <w:spacing w:line="360" w:lineRule="auto"/>
        <w:ind w:left="450"/>
        <w:jc w:val="both"/>
        <w:rPr>
          <w:sz w:val="24"/>
          <w:szCs w:val="24"/>
          <w:lang w:val="ro-RO"/>
        </w:rPr>
      </w:pPr>
      <w:r w:rsidRPr="004E13EB">
        <w:rPr>
          <w:sz w:val="24"/>
          <w:szCs w:val="24"/>
          <w:lang w:val="ro-RO"/>
        </w:rPr>
        <w:t>„</w:t>
      </w:r>
      <w:r w:rsidRPr="004E13EB">
        <w:rPr>
          <w:noProof/>
          <w:sz w:val="24"/>
          <w:szCs w:val="24"/>
          <w:lang w:val="ro-RO"/>
        </w:rPr>
        <w:t>h</w:t>
      </w:r>
      <w:r w:rsidRPr="004E13EB">
        <w:rPr>
          <w:noProof/>
          <w:sz w:val="24"/>
          <w:szCs w:val="24"/>
          <w:vertAlign w:val="superscript"/>
          <w:lang w:val="ro-RO"/>
        </w:rPr>
        <w:t>1</w:t>
      </w:r>
      <w:r w:rsidRPr="004E13EB">
        <w:rPr>
          <w:noProof/>
          <w:sz w:val="24"/>
          <w:szCs w:val="24"/>
          <w:lang w:val="ro-RO"/>
        </w:rPr>
        <w:t>) luna de facturare – luna pentru care se emite factura pentru furnizarea gazelor naturale în regim de UI;</w:t>
      </w:r>
      <w:r w:rsidRPr="004E13EB">
        <w:rPr>
          <w:sz w:val="24"/>
          <w:szCs w:val="24"/>
          <w:lang w:val="ro-RO"/>
        </w:rPr>
        <w:t>”</w:t>
      </w:r>
    </w:p>
    <w:p w14:paraId="7D562ECC" w14:textId="7BCBAC13" w:rsidR="00B86C93" w:rsidRDefault="00B86C93" w:rsidP="00E83A79">
      <w:pPr>
        <w:pStyle w:val="ListParagraph"/>
        <w:numPr>
          <w:ilvl w:val="0"/>
          <w:numId w:val="1"/>
        </w:numPr>
        <w:spacing w:line="360" w:lineRule="auto"/>
        <w:jc w:val="both"/>
        <w:rPr>
          <w:sz w:val="24"/>
          <w:szCs w:val="24"/>
          <w:lang w:val="ro-RO"/>
        </w:rPr>
      </w:pPr>
      <w:bookmarkStart w:id="1" w:name="_Hlk87338641"/>
      <w:r>
        <w:rPr>
          <w:sz w:val="24"/>
          <w:szCs w:val="24"/>
          <w:lang w:val="ro-RO"/>
        </w:rPr>
        <w:t>La articolul 4, alineatul (1)</w:t>
      </w:r>
      <w:r w:rsidRPr="00B86C93">
        <w:rPr>
          <w:sz w:val="24"/>
          <w:szCs w:val="24"/>
          <w:lang w:val="ro-RO"/>
        </w:rPr>
        <w:t xml:space="preserve"> </w:t>
      </w:r>
      <w:r w:rsidRPr="004E13EB">
        <w:rPr>
          <w:sz w:val="24"/>
          <w:szCs w:val="24"/>
          <w:lang w:val="ro-RO"/>
        </w:rPr>
        <w:t>se modifică şi va avea următorul cuprins:</w:t>
      </w:r>
    </w:p>
    <w:p w14:paraId="4F9558A0" w14:textId="34E0B2D7" w:rsidR="00B86C93" w:rsidRDefault="00326C52" w:rsidP="00B86C93">
      <w:pPr>
        <w:pStyle w:val="ListParagraph"/>
        <w:spacing w:line="360" w:lineRule="auto"/>
        <w:ind w:left="417"/>
        <w:jc w:val="both"/>
        <w:rPr>
          <w:sz w:val="24"/>
          <w:szCs w:val="24"/>
          <w:lang w:val="ro-RO"/>
        </w:rPr>
      </w:pPr>
      <w:r w:rsidRPr="004E13EB">
        <w:rPr>
          <w:sz w:val="24"/>
          <w:szCs w:val="24"/>
          <w:lang w:val="ro-RO"/>
        </w:rPr>
        <w:t>„</w:t>
      </w:r>
      <w:r w:rsidRPr="00B86C93">
        <w:rPr>
          <w:sz w:val="24"/>
          <w:szCs w:val="24"/>
          <w:lang w:val="ro-RO"/>
        </w:rPr>
        <w:t xml:space="preserve"> </w:t>
      </w:r>
      <w:r w:rsidR="00B86C93" w:rsidRPr="00B86C93">
        <w:rPr>
          <w:sz w:val="24"/>
          <w:szCs w:val="24"/>
          <w:lang w:val="ro-RO"/>
        </w:rPr>
        <w:t>(1) Pentru a asigura furnizarea în regim de UI clienţilor finali care nu au asigurată furnizarea din nicio altă sursă, ANRE desemnează un număr de cel puţin 5 FUI, a căror cotă de piață cumulată, din punctul de vedere al numărului de clienţi finali, să fie de minimum 70%.</w:t>
      </w:r>
      <w:r w:rsidRPr="004E13EB">
        <w:rPr>
          <w:sz w:val="24"/>
          <w:szCs w:val="24"/>
          <w:lang w:val="ro-RO"/>
        </w:rPr>
        <w:t>”</w:t>
      </w:r>
    </w:p>
    <w:p w14:paraId="777858CA" w14:textId="394949CA" w:rsidR="005576E8" w:rsidRPr="004E13EB" w:rsidRDefault="003C61EB" w:rsidP="00E83A79">
      <w:pPr>
        <w:pStyle w:val="ListParagraph"/>
        <w:numPr>
          <w:ilvl w:val="0"/>
          <w:numId w:val="1"/>
        </w:numPr>
        <w:spacing w:line="360" w:lineRule="auto"/>
        <w:jc w:val="both"/>
        <w:rPr>
          <w:sz w:val="24"/>
          <w:szCs w:val="24"/>
          <w:lang w:val="ro-RO"/>
        </w:rPr>
      </w:pPr>
      <w:r w:rsidRPr="004E13EB">
        <w:rPr>
          <w:sz w:val="24"/>
          <w:szCs w:val="24"/>
          <w:lang w:val="ro-RO"/>
        </w:rPr>
        <w:lastRenderedPageBreak/>
        <w:t xml:space="preserve">La articolul 5, după alineatul (3) se introduce </w:t>
      </w:r>
      <w:r w:rsidR="005576E8" w:rsidRPr="004E13EB">
        <w:rPr>
          <w:sz w:val="24"/>
          <w:szCs w:val="24"/>
          <w:lang w:val="ro-RO"/>
        </w:rPr>
        <w:t>un nou</w:t>
      </w:r>
      <w:r w:rsidRPr="004E13EB">
        <w:rPr>
          <w:sz w:val="24"/>
          <w:szCs w:val="24"/>
          <w:lang w:val="ro-RO"/>
        </w:rPr>
        <w:t xml:space="preserve"> alineat, alineat</w:t>
      </w:r>
      <w:r w:rsidR="005576E8" w:rsidRPr="004E13EB">
        <w:rPr>
          <w:sz w:val="24"/>
          <w:szCs w:val="24"/>
          <w:lang w:val="ro-RO"/>
        </w:rPr>
        <w:t xml:space="preserve"> </w:t>
      </w:r>
      <w:r w:rsidRPr="004E13EB">
        <w:rPr>
          <w:sz w:val="24"/>
          <w:szCs w:val="24"/>
          <w:lang w:val="ro-RO"/>
        </w:rPr>
        <w:t>(</w:t>
      </w:r>
      <w:r w:rsidR="005576E8" w:rsidRPr="004E13EB">
        <w:rPr>
          <w:sz w:val="24"/>
          <w:szCs w:val="24"/>
          <w:lang w:val="ro-RO"/>
        </w:rPr>
        <w:t>4</w:t>
      </w:r>
      <w:r w:rsidRPr="004E13EB">
        <w:rPr>
          <w:sz w:val="24"/>
          <w:szCs w:val="24"/>
          <w:lang w:val="ro-RO"/>
        </w:rPr>
        <w:t>), cu următorul cuprins:</w:t>
      </w:r>
      <w:bookmarkEnd w:id="1"/>
      <w:r w:rsidRPr="004E13EB">
        <w:rPr>
          <w:sz w:val="24"/>
          <w:szCs w:val="24"/>
          <w:lang w:val="ro-RO"/>
        </w:rPr>
        <w:t xml:space="preserve"> </w:t>
      </w:r>
      <w:r w:rsidR="005576E8" w:rsidRPr="004E13EB">
        <w:rPr>
          <w:sz w:val="24"/>
          <w:szCs w:val="24"/>
          <w:lang w:val="ro-RO"/>
        </w:rPr>
        <w:t>„(4) Cererea și documentația necesară desemnării</w:t>
      </w:r>
      <w:r w:rsidR="009F2FB7">
        <w:rPr>
          <w:sz w:val="24"/>
          <w:szCs w:val="24"/>
          <w:lang w:val="ro-RO"/>
        </w:rPr>
        <w:t>/verificării</w:t>
      </w:r>
      <w:r w:rsidR="005576E8" w:rsidRPr="004E13EB">
        <w:rPr>
          <w:sz w:val="24"/>
          <w:szCs w:val="24"/>
          <w:lang w:val="ro-RO"/>
        </w:rPr>
        <w:t>, precum și corespondența purtată între furnizor/FUI și ANRE se redactează în limba română.”</w:t>
      </w:r>
    </w:p>
    <w:p w14:paraId="1CEDA0E8" w14:textId="77777777" w:rsidR="00B6738F" w:rsidRPr="004E13EB" w:rsidRDefault="00B6738F" w:rsidP="00B6738F">
      <w:pPr>
        <w:pStyle w:val="ListParagraph"/>
        <w:numPr>
          <w:ilvl w:val="0"/>
          <w:numId w:val="1"/>
        </w:numPr>
        <w:spacing w:line="360" w:lineRule="auto"/>
        <w:jc w:val="both"/>
        <w:rPr>
          <w:sz w:val="24"/>
          <w:szCs w:val="24"/>
          <w:lang w:val="ro-RO"/>
        </w:rPr>
      </w:pPr>
      <w:r w:rsidRPr="004E13EB">
        <w:rPr>
          <w:sz w:val="24"/>
          <w:szCs w:val="24"/>
          <w:lang w:val="ro-RO"/>
        </w:rPr>
        <w:t xml:space="preserve">La alineatul (1) al articolului 7, litera d) se modifică şi va avea următorul cuprins: </w:t>
      </w:r>
    </w:p>
    <w:p w14:paraId="0E8DCA97" w14:textId="603EFC06" w:rsidR="00B6738F" w:rsidRPr="004E13EB" w:rsidRDefault="00B6738F" w:rsidP="00B6738F">
      <w:pPr>
        <w:spacing w:line="360" w:lineRule="auto"/>
        <w:ind w:left="450"/>
        <w:jc w:val="both"/>
        <w:rPr>
          <w:noProof/>
          <w:sz w:val="24"/>
          <w:szCs w:val="24"/>
          <w:lang w:val="ro-RO"/>
        </w:rPr>
      </w:pPr>
      <w:r w:rsidRPr="004E13EB">
        <w:rPr>
          <w:sz w:val="24"/>
          <w:szCs w:val="24"/>
          <w:lang w:val="ro-RO"/>
        </w:rPr>
        <w:t>„</w:t>
      </w:r>
      <w:r w:rsidRPr="004E13EB">
        <w:rPr>
          <w:noProof/>
          <w:sz w:val="24"/>
          <w:szCs w:val="24"/>
          <w:lang w:val="ro-RO"/>
        </w:rPr>
        <w:t xml:space="preserve">d) certificat valid pentru sistemul de management al calităţii, pentru criteriul prevăzut la </w:t>
      </w:r>
      <w:hyperlink w:history="1">
        <w:r w:rsidRPr="004E13EB">
          <w:rPr>
            <w:noProof/>
            <w:sz w:val="24"/>
            <w:szCs w:val="24"/>
            <w:lang w:val="ro-RO"/>
          </w:rPr>
          <w:t>art. 6 lit. e)</w:t>
        </w:r>
      </w:hyperlink>
      <w:r w:rsidRPr="004E13EB">
        <w:rPr>
          <w:noProof/>
          <w:sz w:val="24"/>
          <w:szCs w:val="24"/>
          <w:lang w:val="ro-RO"/>
        </w:rPr>
        <w:t xml:space="preserve">; în cazul în care </w:t>
      </w:r>
      <w:r w:rsidR="00D92387">
        <w:rPr>
          <w:noProof/>
          <w:sz w:val="24"/>
          <w:szCs w:val="24"/>
          <w:lang w:val="ro-RO"/>
        </w:rPr>
        <w:t>este în curs de desfășurare</w:t>
      </w:r>
      <w:r w:rsidRPr="004E13EB">
        <w:rPr>
          <w:noProof/>
          <w:sz w:val="24"/>
          <w:szCs w:val="24"/>
          <w:lang w:val="ro-RO"/>
        </w:rPr>
        <w:t xml:space="preserve"> </w:t>
      </w:r>
      <w:r w:rsidR="00D92387" w:rsidRPr="004E13EB">
        <w:rPr>
          <w:noProof/>
          <w:sz w:val="24"/>
          <w:szCs w:val="24"/>
          <w:lang w:val="ro-RO"/>
        </w:rPr>
        <w:t>procedur</w:t>
      </w:r>
      <w:r w:rsidR="00D92387">
        <w:rPr>
          <w:noProof/>
          <w:sz w:val="24"/>
          <w:szCs w:val="24"/>
          <w:lang w:val="ro-RO"/>
        </w:rPr>
        <w:t>a</w:t>
      </w:r>
      <w:r w:rsidR="00D92387" w:rsidRPr="004E13EB">
        <w:rPr>
          <w:noProof/>
          <w:sz w:val="24"/>
          <w:szCs w:val="24"/>
          <w:lang w:val="ro-RO"/>
        </w:rPr>
        <w:t xml:space="preserve"> </w:t>
      </w:r>
      <w:r w:rsidR="00D92387">
        <w:rPr>
          <w:noProof/>
          <w:sz w:val="24"/>
          <w:szCs w:val="24"/>
          <w:lang w:val="ro-RO"/>
        </w:rPr>
        <w:t xml:space="preserve">de vizare anuală sau </w:t>
      </w:r>
      <w:r w:rsidRPr="004E13EB">
        <w:rPr>
          <w:noProof/>
          <w:sz w:val="24"/>
          <w:szCs w:val="24"/>
          <w:lang w:val="ro-RO"/>
        </w:rPr>
        <w:t xml:space="preserve">de recertificare, </w:t>
      </w:r>
      <w:r w:rsidR="00D92387">
        <w:rPr>
          <w:noProof/>
          <w:sz w:val="24"/>
          <w:szCs w:val="24"/>
          <w:lang w:val="ro-RO"/>
        </w:rPr>
        <w:t>furnizorul</w:t>
      </w:r>
      <w:r w:rsidRPr="004E13EB">
        <w:rPr>
          <w:noProof/>
          <w:sz w:val="24"/>
          <w:szCs w:val="24"/>
          <w:lang w:val="ro-RO"/>
        </w:rPr>
        <w:t xml:space="preserve"> va transmite la ANRE certificatul </w:t>
      </w:r>
      <w:r w:rsidR="00D92387">
        <w:rPr>
          <w:noProof/>
          <w:sz w:val="24"/>
          <w:szCs w:val="24"/>
          <w:lang w:val="ro-RO"/>
        </w:rPr>
        <w:t>vizat/</w:t>
      </w:r>
      <w:r w:rsidRPr="004E13EB">
        <w:rPr>
          <w:noProof/>
          <w:sz w:val="24"/>
          <w:szCs w:val="24"/>
          <w:lang w:val="ro-RO"/>
        </w:rPr>
        <w:t xml:space="preserve">reînnoit </w:t>
      </w:r>
      <w:r w:rsidR="00D92387">
        <w:rPr>
          <w:noProof/>
          <w:sz w:val="24"/>
          <w:szCs w:val="24"/>
          <w:lang w:val="ro-RO"/>
        </w:rPr>
        <w:t>care atestă continuitatea vala</w:t>
      </w:r>
      <w:r w:rsidR="000B5193">
        <w:rPr>
          <w:noProof/>
          <w:sz w:val="24"/>
          <w:szCs w:val="24"/>
          <w:lang w:val="ro-RO"/>
        </w:rPr>
        <w:t xml:space="preserve">bilității acestuia, </w:t>
      </w:r>
      <w:r w:rsidRPr="004E13EB">
        <w:rPr>
          <w:noProof/>
          <w:sz w:val="24"/>
          <w:szCs w:val="24"/>
          <w:lang w:val="ro-RO"/>
        </w:rPr>
        <w:t xml:space="preserve">în termen de </w:t>
      </w:r>
      <w:r w:rsidR="00326C52">
        <w:rPr>
          <w:noProof/>
          <w:sz w:val="24"/>
          <w:szCs w:val="24"/>
        </w:rPr>
        <w:t xml:space="preserve">maximum </w:t>
      </w:r>
      <w:r w:rsidRPr="004E13EB">
        <w:rPr>
          <w:noProof/>
          <w:sz w:val="24"/>
          <w:szCs w:val="24"/>
          <w:lang w:val="ro-RO"/>
        </w:rPr>
        <w:t>3 zile de la data obţinerii documentului;</w:t>
      </w:r>
      <w:r w:rsidRPr="004E13EB">
        <w:rPr>
          <w:sz w:val="24"/>
          <w:szCs w:val="24"/>
          <w:lang w:val="ro-RO"/>
        </w:rPr>
        <w:t>”</w:t>
      </w:r>
    </w:p>
    <w:p w14:paraId="354834A1" w14:textId="6BDCD5CE" w:rsidR="00326C52" w:rsidRDefault="00326C52" w:rsidP="00326C52">
      <w:pPr>
        <w:pStyle w:val="ListParagraph"/>
        <w:numPr>
          <w:ilvl w:val="0"/>
          <w:numId w:val="1"/>
        </w:numPr>
        <w:spacing w:line="360" w:lineRule="auto"/>
        <w:jc w:val="both"/>
        <w:rPr>
          <w:sz w:val="24"/>
          <w:szCs w:val="24"/>
          <w:lang w:val="ro-RO"/>
        </w:rPr>
      </w:pPr>
      <w:r w:rsidRPr="004E13EB">
        <w:rPr>
          <w:sz w:val="24"/>
          <w:szCs w:val="24"/>
          <w:lang w:val="ro-RO"/>
        </w:rPr>
        <w:t xml:space="preserve">Articolul </w:t>
      </w:r>
      <w:r>
        <w:rPr>
          <w:sz w:val="24"/>
          <w:szCs w:val="24"/>
          <w:lang w:val="ro-RO"/>
        </w:rPr>
        <w:t>8</w:t>
      </w:r>
      <w:r w:rsidRPr="004E13EB">
        <w:rPr>
          <w:sz w:val="24"/>
          <w:szCs w:val="24"/>
          <w:lang w:val="ro-RO"/>
        </w:rPr>
        <w:t xml:space="preserve"> se modifică şi va avea următorul cuprins:</w:t>
      </w:r>
    </w:p>
    <w:p w14:paraId="12033D45" w14:textId="1D736869" w:rsidR="00326C52" w:rsidRPr="004E13EB" w:rsidRDefault="00326C52" w:rsidP="00326C52">
      <w:pPr>
        <w:pStyle w:val="ListParagraph"/>
        <w:spacing w:line="360" w:lineRule="auto"/>
        <w:ind w:left="417"/>
        <w:jc w:val="both"/>
        <w:rPr>
          <w:sz w:val="24"/>
          <w:szCs w:val="24"/>
          <w:lang w:val="ro-RO"/>
        </w:rPr>
      </w:pPr>
      <w:r w:rsidRPr="004E13EB">
        <w:rPr>
          <w:sz w:val="24"/>
          <w:szCs w:val="24"/>
          <w:lang w:val="ro-RO"/>
        </w:rPr>
        <w:t>„</w:t>
      </w:r>
      <w:r w:rsidR="00DD7846">
        <w:rPr>
          <w:sz w:val="24"/>
          <w:szCs w:val="24"/>
          <w:lang w:val="ro-RO"/>
        </w:rPr>
        <w:t xml:space="preserve"> Art. 8 - </w:t>
      </w:r>
      <w:r w:rsidRPr="00326C52">
        <w:rPr>
          <w:sz w:val="24"/>
          <w:szCs w:val="24"/>
          <w:lang w:val="ro-RO"/>
        </w:rPr>
        <w:t>În situaţia în care niciun furnizor de gaze naturale nu a fost interesat să participe la procesul de selecţie organizat de către ANRE sau în situaţia în care acest proces de selecţie nu se poate finaliza, selectarea furnizorilor care vor fi desemnaţi FUI, cu respectarea condiţiilor de eligibilitate prevăzute la art. 6, se face de către ANRE prin aplicarea unui criteriu de capabilitate, respectiv în ordinea descrescătoare a cotei de piaţă a furnizorilor de gaze naturale, din punctul de vedere al numărului de clienţi finali din ultimele 12 luni pentru care ANRE dispune de date în urma activităţii de monitorizare a pieţei gazelor naturale.</w:t>
      </w:r>
      <w:r w:rsidRPr="004E13EB">
        <w:rPr>
          <w:sz w:val="24"/>
          <w:szCs w:val="24"/>
          <w:lang w:val="ro-RO"/>
        </w:rPr>
        <w:t>”</w:t>
      </w:r>
    </w:p>
    <w:p w14:paraId="58FAD80A" w14:textId="249FA783" w:rsidR="00326C52" w:rsidRDefault="00326C52" w:rsidP="00E83A79">
      <w:pPr>
        <w:pStyle w:val="ListParagraph"/>
        <w:numPr>
          <w:ilvl w:val="0"/>
          <w:numId w:val="1"/>
        </w:numPr>
        <w:spacing w:line="360" w:lineRule="auto"/>
        <w:jc w:val="both"/>
        <w:rPr>
          <w:sz w:val="24"/>
          <w:szCs w:val="24"/>
          <w:lang w:val="ro-RO"/>
        </w:rPr>
      </w:pPr>
      <w:r>
        <w:rPr>
          <w:sz w:val="24"/>
          <w:szCs w:val="24"/>
          <w:lang w:val="ro-RO"/>
        </w:rPr>
        <w:t>La articolul 10, alineat</w:t>
      </w:r>
      <w:r w:rsidR="0096468C">
        <w:rPr>
          <w:sz w:val="24"/>
          <w:szCs w:val="24"/>
          <w:lang w:val="ro-RO"/>
        </w:rPr>
        <w:t>ele (1), (2) și (3) se modifică și vor avea următorul cuprins:</w:t>
      </w:r>
    </w:p>
    <w:p w14:paraId="26D74A75" w14:textId="63E69278" w:rsidR="0096468C" w:rsidRPr="0096468C" w:rsidRDefault="0096468C" w:rsidP="0096468C">
      <w:pPr>
        <w:spacing w:line="360" w:lineRule="auto"/>
        <w:ind w:left="417"/>
        <w:jc w:val="both"/>
        <w:rPr>
          <w:sz w:val="24"/>
          <w:szCs w:val="24"/>
          <w:lang w:val="ro-RO"/>
        </w:rPr>
      </w:pPr>
      <w:r w:rsidRPr="004E13EB">
        <w:rPr>
          <w:sz w:val="24"/>
          <w:szCs w:val="24"/>
          <w:lang w:val="ro-RO"/>
        </w:rPr>
        <w:t>„</w:t>
      </w:r>
      <w:r w:rsidRPr="0096468C">
        <w:rPr>
          <w:sz w:val="24"/>
          <w:szCs w:val="24"/>
          <w:lang w:val="ro-RO"/>
        </w:rPr>
        <w:t xml:space="preserve"> (1) ANRE organizează primul proces de selecţie în termen de maximum 10 zile lucrătoare de la data intrării în vigoare a prezentului regulament.</w:t>
      </w:r>
    </w:p>
    <w:p w14:paraId="2C503C2D" w14:textId="3028C988" w:rsidR="0096468C" w:rsidRPr="0096468C" w:rsidRDefault="0096468C" w:rsidP="0096468C">
      <w:pPr>
        <w:spacing w:line="360" w:lineRule="auto"/>
        <w:ind w:left="417"/>
        <w:jc w:val="both"/>
        <w:rPr>
          <w:sz w:val="24"/>
          <w:szCs w:val="24"/>
          <w:lang w:val="ro-RO"/>
        </w:rPr>
      </w:pPr>
      <w:r w:rsidRPr="0096468C">
        <w:rPr>
          <w:sz w:val="24"/>
          <w:szCs w:val="24"/>
          <w:lang w:val="ro-RO"/>
        </w:rPr>
        <w:t>(2) ANRE organizează un nou proces de selecţie în situaţia în care FUI din componenţa Listei FUI desemnaţi nu mai îndeplinesc condițile prevăzute la art. 4 alin. (1).</w:t>
      </w:r>
    </w:p>
    <w:p w14:paraId="1BEA0E74" w14:textId="7D62D0DD" w:rsidR="0096468C" w:rsidRDefault="0096468C" w:rsidP="0096468C">
      <w:pPr>
        <w:spacing w:line="360" w:lineRule="auto"/>
        <w:ind w:left="417"/>
        <w:jc w:val="both"/>
        <w:rPr>
          <w:sz w:val="24"/>
          <w:szCs w:val="24"/>
          <w:lang w:val="ro-RO"/>
        </w:rPr>
      </w:pPr>
      <w:r w:rsidRPr="0096468C">
        <w:rPr>
          <w:sz w:val="24"/>
          <w:szCs w:val="24"/>
          <w:lang w:val="ro-RO"/>
        </w:rPr>
        <w:t>(3) Un proces de selecţie se consideră finalizat dacă Lista FUI desemnaţi va conţine cel puţin 5 furnizori şi suma cotelor de piaţă din punctul de vedere al numărului de clienţi finali al acestora este de minimum 70%.</w:t>
      </w:r>
      <w:r w:rsidRPr="004E13EB">
        <w:rPr>
          <w:noProof/>
          <w:sz w:val="24"/>
          <w:szCs w:val="24"/>
          <w:lang w:val="ro-RO"/>
        </w:rPr>
        <w:t>”</w:t>
      </w:r>
    </w:p>
    <w:p w14:paraId="23F4C6CA" w14:textId="776E2E80" w:rsidR="00DF6B38" w:rsidRPr="004E13EB" w:rsidRDefault="00DF6B38" w:rsidP="00E83A79">
      <w:pPr>
        <w:pStyle w:val="ListParagraph"/>
        <w:numPr>
          <w:ilvl w:val="0"/>
          <w:numId w:val="1"/>
        </w:numPr>
        <w:spacing w:line="360" w:lineRule="auto"/>
        <w:jc w:val="both"/>
        <w:rPr>
          <w:sz w:val="24"/>
          <w:szCs w:val="24"/>
          <w:lang w:val="ro-RO"/>
        </w:rPr>
      </w:pPr>
      <w:r w:rsidRPr="004E13EB">
        <w:rPr>
          <w:sz w:val="24"/>
          <w:szCs w:val="24"/>
          <w:lang w:val="ro-RO"/>
        </w:rPr>
        <w:t>La articolul 13, după alineatul (</w:t>
      </w:r>
      <w:r w:rsidR="00D76FDC" w:rsidRPr="004E13EB">
        <w:rPr>
          <w:sz w:val="24"/>
          <w:szCs w:val="24"/>
          <w:lang w:val="ro-RO"/>
        </w:rPr>
        <w:t>2</w:t>
      </w:r>
      <w:r w:rsidRPr="004E13EB">
        <w:rPr>
          <w:sz w:val="24"/>
          <w:szCs w:val="24"/>
          <w:lang w:val="ro-RO"/>
        </w:rPr>
        <w:t>) se introduce un nou alineat, alineat (</w:t>
      </w:r>
      <w:r w:rsidR="00D76FDC" w:rsidRPr="004E13EB">
        <w:rPr>
          <w:sz w:val="24"/>
          <w:szCs w:val="24"/>
          <w:lang w:val="ro-RO"/>
        </w:rPr>
        <w:t>2</w:t>
      </w:r>
      <w:r w:rsidRPr="004E13EB">
        <w:rPr>
          <w:sz w:val="24"/>
          <w:szCs w:val="24"/>
          <w:vertAlign w:val="superscript"/>
          <w:lang w:val="ro-RO"/>
        </w:rPr>
        <w:t>1</w:t>
      </w:r>
      <w:r w:rsidRPr="004E13EB">
        <w:rPr>
          <w:sz w:val="24"/>
          <w:szCs w:val="24"/>
          <w:lang w:val="ro-RO"/>
        </w:rPr>
        <w:t>), cu următorul cuprins:</w:t>
      </w:r>
    </w:p>
    <w:p w14:paraId="0E09EE02" w14:textId="4263EB46" w:rsidR="00296256" w:rsidRPr="004E13EB" w:rsidRDefault="00DF6B38" w:rsidP="00DF6B38">
      <w:pPr>
        <w:spacing w:line="360" w:lineRule="auto"/>
        <w:ind w:left="446"/>
        <w:jc w:val="both"/>
        <w:rPr>
          <w:noProof/>
          <w:sz w:val="24"/>
          <w:szCs w:val="24"/>
          <w:lang w:val="ro-RO"/>
        </w:rPr>
      </w:pPr>
      <w:r w:rsidRPr="004E13EB">
        <w:rPr>
          <w:sz w:val="24"/>
          <w:szCs w:val="24"/>
          <w:lang w:val="ro-RO"/>
        </w:rPr>
        <w:t>„</w:t>
      </w:r>
      <w:r w:rsidRPr="004E13EB">
        <w:rPr>
          <w:noProof/>
          <w:sz w:val="24"/>
          <w:szCs w:val="24"/>
          <w:lang w:val="ro-RO"/>
        </w:rPr>
        <w:t>(</w:t>
      </w:r>
      <w:r w:rsidR="00D76FDC" w:rsidRPr="004E13EB">
        <w:rPr>
          <w:noProof/>
          <w:sz w:val="24"/>
          <w:szCs w:val="24"/>
          <w:lang w:val="ro-RO"/>
        </w:rPr>
        <w:t>2</w:t>
      </w:r>
      <w:r w:rsidRPr="004E13EB">
        <w:rPr>
          <w:noProof/>
          <w:sz w:val="24"/>
          <w:szCs w:val="24"/>
          <w:vertAlign w:val="superscript"/>
          <w:lang w:val="ro-RO"/>
        </w:rPr>
        <w:t>1</w:t>
      </w:r>
      <w:r w:rsidRPr="004E13EB">
        <w:rPr>
          <w:noProof/>
          <w:sz w:val="24"/>
          <w:szCs w:val="24"/>
          <w:lang w:val="ro-RO"/>
        </w:rPr>
        <w:t>) Dacă documentaţia transmisă de un furnizor nu este completă, ANRE îi solicită acestuia precizări suplimentare sau, după caz, completări, în scopul verificării îndeplinirii condiţiilor de eligibilitate.”</w:t>
      </w:r>
    </w:p>
    <w:p w14:paraId="4888CCF4" w14:textId="77777777" w:rsidR="00150343" w:rsidRPr="004E13EB" w:rsidRDefault="00150343" w:rsidP="00150343">
      <w:pPr>
        <w:pStyle w:val="ListParagraph"/>
        <w:numPr>
          <w:ilvl w:val="0"/>
          <w:numId w:val="1"/>
        </w:numPr>
        <w:spacing w:line="360" w:lineRule="auto"/>
        <w:jc w:val="both"/>
        <w:rPr>
          <w:sz w:val="24"/>
          <w:szCs w:val="24"/>
          <w:lang w:val="ro-RO"/>
        </w:rPr>
      </w:pPr>
      <w:r>
        <w:rPr>
          <w:sz w:val="24"/>
          <w:szCs w:val="24"/>
          <w:lang w:val="ro-RO"/>
        </w:rPr>
        <w:t xml:space="preserve">La articolul 13, alineatul (6) </w:t>
      </w:r>
      <w:r w:rsidRPr="004E13EB">
        <w:rPr>
          <w:sz w:val="24"/>
          <w:szCs w:val="24"/>
          <w:lang w:val="ro-RO"/>
        </w:rPr>
        <w:t>se modifică şi va avea următorul cuprins:</w:t>
      </w:r>
    </w:p>
    <w:p w14:paraId="3F6D9CFC" w14:textId="63D75AFA" w:rsidR="00150343" w:rsidRDefault="00150343" w:rsidP="00150343">
      <w:pPr>
        <w:pStyle w:val="ListParagraph"/>
        <w:spacing w:line="360" w:lineRule="auto"/>
        <w:ind w:left="417"/>
        <w:jc w:val="both"/>
        <w:rPr>
          <w:sz w:val="24"/>
          <w:szCs w:val="24"/>
          <w:lang w:val="ro-RO"/>
        </w:rPr>
      </w:pPr>
      <w:r w:rsidRPr="004E13EB">
        <w:rPr>
          <w:sz w:val="24"/>
          <w:szCs w:val="24"/>
          <w:lang w:val="ro-RO"/>
        </w:rPr>
        <w:t>„</w:t>
      </w:r>
      <w:r w:rsidRPr="00150343">
        <w:rPr>
          <w:sz w:val="24"/>
          <w:szCs w:val="24"/>
          <w:lang w:val="ro-RO"/>
        </w:rPr>
        <w:t>(6) Procesul de selecţie se finalizează în această etapă dacă există un număr suficient de furnizori interesaţi care îndeplinesc condiţiile de eligibilitate pentru a fi desemnaţi FUI şi sunt întrunite condiţiile  prevăzute la art. 10 alin. (3).</w:t>
      </w:r>
      <w:r>
        <w:rPr>
          <w:sz w:val="24"/>
          <w:szCs w:val="24"/>
          <w:lang w:val="ro-RO"/>
        </w:rPr>
        <w:t>”</w:t>
      </w:r>
    </w:p>
    <w:p w14:paraId="0222D848" w14:textId="641E36E4" w:rsidR="00150343" w:rsidRPr="004E13EB" w:rsidRDefault="00150343" w:rsidP="00150343">
      <w:pPr>
        <w:pStyle w:val="ListParagraph"/>
        <w:numPr>
          <w:ilvl w:val="0"/>
          <w:numId w:val="1"/>
        </w:numPr>
        <w:spacing w:line="360" w:lineRule="auto"/>
        <w:jc w:val="both"/>
        <w:rPr>
          <w:sz w:val="24"/>
          <w:szCs w:val="24"/>
          <w:lang w:val="ro-RO"/>
        </w:rPr>
      </w:pPr>
      <w:r>
        <w:rPr>
          <w:sz w:val="24"/>
          <w:szCs w:val="24"/>
          <w:lang w:val="ro-RO"/>
        </w:rPr>
        <w:lastRenderedPageBreak/>
        <w:t xml:space="preserve">La articolul 14, alineatele (2), (3), (4) și (5) </w:t>
      </w:r>
      <w:r w:rsidRPr="004E13EB">
        <w:rPr>
          <w:sz w:val="24"/>
          <w:szCs w:val="24"/>
          <w:lang w:val="ro-RO"/>
        </w:rPr>
        <w:t>se modifică şi v</w:t>
      </w:r>
      <w:r>
        <w:rPr>
          <w:sz w:val="24"/>
          <w:szCs w:val="24"/>
          <w:lang w:val="ro-RO"/>
        </w:rPr>
        <w:t>or</w:t>
      </w:r>
      <w:r w:rsidRPr="004E13EB">
        <w:rPr>
          <w:sz w:val="24"/>
          <w:szCs w:val="24"/>
          <w:lang w:val="ro-RO"/>
        </w:rPr>
        <w:t xml:space="preserve"> avea următorul cuprins:</w:t>
      </w:r>
    </w:p>
    <w:p w14:paraId="7C113C59" w14:textId="762CBC5E" w:rsidR="00150343" w:rsidRDefault="00150343" w:rsidP="00150343">
      <w:pPr>
        <w:pStyle w:val="ListParagraph"/>
        <w:spacing w:line="360" w:lineRule="auto"/>
        <w:ind w:left="417"/>
        <w:jc w:val="both"/>
        <w:rPr>
          <w:sz w:val="24"/>
          <w:szCs w:val="24"/>
          <w:lang w:val="ro-RO"/>
        </w:rPr>
      </w:pPr>
      <w:r w:rsidRPr="004E13EB">
        <w:rPr>
          <w:sz w:val="24"/>
          <w:szCs w:val="24"/>
          <w:lang w:val="ro-RO"/>
        </w:rPr>
        <w:t>„</w:t>
      </w:r>
      <w:r w:rsidRPr="00150343">
        <w:rPr>
          <w:sz w:val="24"/>
          <w:szCs w:val="24"/>
          <w:lang w:val="ro-RO"/>
        </w:rPr>
        <w:t>(</w:t>
      </w:r>
      <w:r>
        <w:rPr>
          <w:sz w:val="24"/>
          <w:szCs w:val="24"/>
          <w:lang w:val="ro-RO"/>
        </w:rPr>
        <w:t>2</w:t>
      </w:r>
      <w:r w:rsidRPr="00150343">
        <w:rPr>
          <w:sz w:val="24"/>
          <w:szCs w:val="24"/>
          <w:lang w:val="ro-RO"/>
        </w:rPr>
        <w:t>)</w:t>
      </w:r>
      <w:r w:rsidRPr="00150343">
        <w:t xml:space="preserve"> </w:t>
      </w:r>
      <w:r w:rsidRPr="00150343">
        <w:rPr>
          <w:sz w:val="24"/>
          <w:szCs w:val="24"/>
          <w:lang w:val="ro-RO"/>
        </w:rPr>
        <w:t>Pe baza datelor disponibile în urma activităţii de monitorizare a pieţei gazelor naturale, ANRE, prin compartimentul de specialitate, stabileşte ordinea de merit a furnizorilor de gaze naturale în funcţie de cota  de piaţă din punctul de vedere al numărului de clienţi finali,  conform prevederilor art. 8.</w:t>
      </w:r>
    </w:p>
    <w:p w14:paraId="351BCFB2" w14:textId="77777777" w:rsidR="002241DC" w:rsidRPr="002241DC" w:rsidRDefault="002241DC" w:rsidP="002241DC">
      <w:pPr>
        <w:pStyle w:val="ListParagraph"/>
        <w:spacing w:line="360" w:lineRule="auto"/>
        <w:ind w:left="417"/>
        <w:jc w:val="both"/>
        <w:rPr>
          <w:sz w:val="24"/>
          <w:szCs w:val="24"/>
          <w:lang w:val="ro-RO"/>
        </w:rPr>
      </w:pPr>
      <w:r w:rsidRPr="002241DC">
        <w:rPr>
          <w:sz w:val="24"/>
          <w:szCs w:val="24"/>
          <w:lang w:val="ro-RO"/>
        </w:rPr>
        <w:t>(3) În vederea îndeplinirii condițiilor prevăzute la art. 10 alin. (3), ANRE notifică, în ordinea descrescătoare a cotei de piaţă din punctul de vedere al numărului de clienţi finali, primul/primii furnizor/furnizori din ordinea de merit prevăzută la alin. (2) care nu a/nu au participat la prima etapă a procesului de selecţie, solicitând acestuia/acestora să depună/să transmită documentaţia care atestă îndeplinirea condiţiilor de eligibilitate prevăzute la art. 6, în vederea verificării acesteia.</w:t>
      </w:r>
    </w:p>
    <w:p w14:paraId="06FBAB45" w14:textId="77777777" w:rsidR="002241DC" w:rsidRPr="002241DC" w:rsidRDefault="002241DC" w:rsidP="002241DC">
      <w:pPr>
        <w:pStyle w:val="ListParagraph"/>
        <w:spacing w:line="360" w:lineRule="auto"/>
        <w:ind w:left="417"/>
        <w:jc w:val="both"/>
        <w:rPr>
          <w:sz w:val="24"/>
          <w:szCs w:val="24"/>
          <w:lang w:val="ro-RO"/>
        </w:rPr>
      </w:pPr>
      <w:r w:rsidRPr="002241DC">
        <w:rPr>
          <w:sz w:val="24"/>
          <w:szCs w:val="24"/>
          <w:lang w:val="ro-RO"/>
        </w:rPr>
        <w:t>(4) Furnizorii notificaţi au obligaţia să transmită documentaţia solicitată în termen de maximum 3 zile lucrătoare de la data notificării.</w:t>
      </w:r>
    </w:p>
    <w:p w14:paraId="2D434AE6" w14:textId="40642CFD" w:rsidR="00150343" w:rsidRDefault="002241DC" w:rsidP="002241DC">
      <w:pPr>
        <w:pStyle w:val="ListParagraph"/>
        <w:spacing w:line="360" w:lineRule="auto"/>
        <w:ind w:left="417"/>
        <w:jc w:val="both"/>
        <w:rPr>
          <w:sz w:val="24"/>
          <w:szCs w:val="24"/>
          <w:lang w:val="ro-RO"/>
        </w:rPr>
      </w:pPr>
      <w:r w:rsidRPr="002241DC">
        <w:rPr>
          <w:sz w:val="24"/>
          <w:szCs w:val="24"/>
          <w:lang w:val="ro-RO"/>
        </w:rPr>
        <w:t xml:space="preserve">(5) Dacă documentaţia transmisă de un furnizor notificat conform alin. (4) nu este completă, ANRE îi solicită acestuia precizări suplimentare sau, după caz, completări, în scopul verificării îndeplinirii condiţiilor de eligibilitate. Furnizorul are obligaţia de a transmite precizările/completările solicitate în maximum </w:t>
      </w:r>
      <w:r w:rsidR="00D03A98">
        <w:rPr>
          <w:sz w:val="24"/>
          <w:szCs w:val="24"/>
          <w:lang w:val="ro-RO"/>
        </w:rPr>
        <w:t>o</w:t>
      </w:r>
      <w:r w:rsidRPr="002241DC">
        <w:rPr>
          <w:sz w:val="24"/>
          <w:szCs w:val="24"/>
          <w:lang w:val="ro-RO"/>
        </w:rPr>
        <w:t xml:space="preserve"> zi lucrătoare de la data solicitării.</w:t>
      </w:r>
      <w:r>
        <w:rPr>
          <w:sz w:val="24"/>
          <w:szCs w:val="24"/>
          <w:lang w:val="ro-RO"/>
        </w:rPr>
        <w:t>”</w:t>
      </w:r>
    </w:p>
    <w:p w14:paraId="138B8867" w14:textId="2387F81F" w:rsidR="002241DC" w:rsidRPr="004E13EB" w:rsidRDefault="002241DC" w:rsidP="002241DC">
      <w:pPr>
        <w:pStyle w:val="ListParagraph"/>
        <w:numPr>
          <w:ilvl w:val="0"/>
          <w:numId w:val="1"/>
        </w:numPr>
        <w:spacing w:line="360" w:lineRule="auto"/>
        <w:jc w:val="both"/>
        <w:rPr>
          <w:sz w:val="24"/>
          <w:szCs w:val="24"/>
          <w:lang w:val="ro-RO"/>
        </w:rPr>
      </w:pPr>
      <w:r>
        <w:rPr>
          <w:sz w:val="24"/>
          <w:szCs w:val="24"/>
          <w:lang w:val="ro-RO"/>
        </w:rPr>
        <w:t>La articolul 14, alineat</w:t>
      </w:r>
      <w:r w:rsidR="00547984">
        <w:rPr>
          <w:sz w:val="24"/>
          <w:szCs w:val="24"/>
          <w:lang w:val="ro-RO"/>
        </w:rPr>
        <w:t>ul</w:t>
      </w:r>
      <w:r>
        <w:rPr>
          <w:sz w:val="24"/>
          <w:szCs w:val="24"/>
          <w:lang w:val="ro-RO"/>
        </w:rPr>
        <w:t xml:space="preserve"> (</w:t>
      </w:r>
      <w:r w:rsidR="00547984">
        <w:rPr>
          <w:sz w:val="24"/>
          <w:szCs w:val="24"/>
          <w:lang w:val="ro-RO"/>
        </w:rPr>
        <w:t>7</w:t>
      </w:r>
      <w:r>
        <w:rPr>
          <w:sz w:val="24"/>
          <w:szCs w:val="24"/>
          <w:lang w:val="ro-RO"/>
        </w:rPr>
        <w:t xml:space="preserve">) </w:t>
      </w:r>
      <w:r w:rsidRPr="004E13EB">
        <w:rPr>
          <w:sz w:val="24"/>
          <w:szCs w:val="24"/>
          <w:lang w:val="ro-RO"/>
        </w:rPr>
        <w:t>se modifică şi v</w:t>
      </w:r>
      <w:r w:rsidR="00547984">
        <w:rPr>
          <w:sz w:val="24"/>
          <w:szCs w:val="24"/>
          <w:lang w:val="ro-RO"/>
        </w:rPr>
        <w:t>a</w:t>
      </w:r>
      <w:r w:rsidRPr="004E13EB">
        <w:rPr>
          <w:sz w:val="24"/>
          <w:szCs w:val="24"/>
          <w:lang w:val="ro-RO"/>
        </w:rPr>
        <w:t xml:space="preserve"> avea următorul cuprins:</w:t>
      </w:r>
    </w:p>
    <w:p w14:paraId="12F5883C" w14:textId="579EB682" w:rsidR="002241DC" w:rsidRDefault="00547984" w:rsidP="00547984">
      <w:pPr>
        <w:pStyle w:val="ListParagraph"/>
        <w:spacing w:line="360" w:lineRule="auto"/>
        <w:ind w:left="417"/>
        <w:jc w:val="both"/>
        <w:rPr>
          <w:sz w:val="24"/>
          <w:szCs w:val="24"/>
          <w:lang w:val="ro-RO"/>
        </w:rPr>
      </w:pPr>
      <w:r w:rsidRPr="00547984">
        <w:rPr>
          <w:sz w:val="24"/>
          <w:szCs w:val="24"/>
          <w:lang w:val="ro-RO"/>
        </w:rPr>
        <w:t>„</w:t>
      </w:r>
      <w:r w:rsidRPr="00547984">
        <w:rPr>
          <w:noProof/>
          <w:sz w:val="24"/>
          <w:szCs w:val="24"/>
          <w:lang w:val="ro-RO"/>
        </w:rPr>
        <w:t>(7) În cazul în care după efectuarea verificării documentaţiei transmise de către furnizorul/furnizorii notificaţi se constată că nu sunt îndeplinite oricare dintre condiţiile de eligibilitate prevăzute la art. 6, ANRE notifică, în ordinea descrescătoare a cotei de piaţă din punctul de vedere al numărului de clienţi, următorul/următorii furnizor/ furnizori din ordinea de merit prevăzută la alin. (2) care nu a/nu au participat la prima etapă a procesului de selecţie, solicitând acestuia/acestora să depună/să transmită documentaţia care atestă îndeplinirea condiţiilor de eligibilitate prevăzute la art. 6, în vederea verificării acesteia. Procesul de verificare a furnizorilor se desfăşoară secvenţial, până la furnizorul/furnizorii pentru care se constată îndeplinirea tuturor condiţiilor de eligibilitate pentru a fi desemnat/desemnaţi FUI.</w:t>
      </w:r>
      <w:r>
        <w:rPr>
          <w:noProof/>
          <w:sz w:val="24"/>
          <w:szCs w:val="24"/>
          <w:lang w:val="ro-RO"/>
        </w:rPr>
        <w:t>”</w:t>
      </w:r>
    </w:p>
    <w:p w14:paraId="69147E5C" w14:textId="0DC22D9E" w:rsidR="00547984" w:rsidRPr="004E13EB" w:rsidRDefault="00547984" w:rsidP="00547984">
      <w:pPr>
        <w:pStyle w:val="ListParagraph"/>
        <w:numPr>
          <w:ilvl w:val="0"/>
          <w:numId w:val="1"/>
        </w:numPr>
        <w:spacing w:line="360" w:lineRule="auto"/>
        <w:jc w:val="both"/>
        <w:rPr>
          <w:sz w:val="24"/>
          <w:szCs w:val="24"/>
          <w:lang w:val="ro-RO"/>
        </w:rPr>
      </w:pPr>
      <w:r>
        <w:rPr>
          <w:sz w:val="24"/>
          <w:szCs w:val="24"/>
          <w:lang w:val="ro-RO"/>
        </w:rPr>
        <w:t xml:space="preserve">La articolul 14, alineatul (9) </w:t>
      </w:r>
      <w:r w:rsidRPr="004E13EB">
        <w:rPr>
          <w:sz w:val="24"/>
          <w:szCs w:val="24"/>
          <w:lang w:val="ro-RO"/>
        </w:rPr>
        <w:t>se modifică şi v</w:t>
      </w:r>
      <w:r>
        <w:rPr>
          <w:sz w:val="24"/>
          <w:szCs w:val="24"/>
          <w:lang w:val="ro-RO"/>
        </w:rPr>
        <w:t>a</w:t>
      </w:r>
      <w:r w:rsidRPr="004E13EB">
        <w:rPr>
          <w:sz w:val="24"/>
          <w:szCs w:val="24"/>
          <w:lang w:val="ro-RO"/>
        </w:rPr>
        <w:t xml:space="preserve"> avea următorul cuprins:</w:t>
      </w:r>
    </w:p>
    <w:p w14:paraId="189BA054" w14:textId="38F441E2" w:rsidR="00547984" w:rsidRPr="00547984" w:rsidRDefault="00547984" w:rsidP="00547984">
      <w:pPr>
        <w:pStyle w:val="ListParagraph"/>
        <w:spacing w:line="360" w:lineRule="auto"/>
        <w:ind w:left="417"/>
        <w:jc w:val="both"/>
        <w:rPr>
          <w:noProof/>
          <w:sz w:val="24"/>
          <w:szCs w:val="24"/>
          <w:lang w:val="ro-RO"/>
        </w:rPr>
      </w:pPr>
      <w:r w:rsidRPr="00547984">
        <w:rPr>
          <w:sz w:val="24"/>
          <w:szCs w:val="24"/>
          <w:lang w:val="ro-RO"/>
        </w:rPr>
        <w:t>„</w:t>
      </w:r>
      <w:r w:rsidRPr="00547984">
        <w:rPr>
          <w:noProof/>
          <w:sz w:val="24"/>
          <w:szCs w:val="24"/>
          <w:lang w:val="ro-RO"/>
        </w:rPr>
        <w:t>(9) Procesul de selecţie se finalizează în această etapă când există un număr suficient de furnizori notificaţi care îndeplinesc condiţiile de eligibilitate şi criteriul de capabilitate pentru a fi desemnaţi FUI în condiţiile  prevăzute la art. 10 alin. (3).”</w:t>
      </w:r>
    </w:p>
    <w:p w14:paraId="050AFD7B" w14:textId="77777777" w:rsidR="00547984" w:rsidRDefault="00547984" w:rsidP="00547984">
      <w:pPr>
        <w:pStyle w:val="ListParagraph"/>
        <w:spacing w:line="360" w:lineRule="auto"/>
        <w:ind w:left="417"/>
        <w:jc w:val="both"/>
        <w:rPr>
          <w:sz w:val="24"/>
          <w:szCs w:val="24"/>
          <w:lang w:val="ro-RO"/>
        </w:rPr>
      </w:pPr>
    </w:p>
    <w:p w14:paraId="2D79C863" w14:textId="7ECC7755" w:rsidR="006A5EFD" w:rsidRPr="004E13EB" w:rsidRDefault="006A5EFD" w:rsidP="00E83A79">
      <w:pPr>
        <w:pStyle w:val="ListParagraph"/>
        <w:numPr>
          <w:ilvl w:val="0"/>
          <w:numId w:val="1"/>
        </w:numPr>
        <w:spacing w:line="360" w:lineRule="auto"/>
        <w:jc w:val="both"/>
        <w:rPr>
          <w:sz w:val="24"/>
          <w:szCs w:val="24"/>
          <w:lang w:val="ro-RO"/>
        </w:rPr>
      </w:pPr>
      <w:r w:rsidRPr="004E13EB">
        <w:rPr>
          <w:sz w:val="24"/>
          <w:szCs w:val="24"/>
          <w:lang w:val="ro-RO"/>
        </w:rPr>
        <w:lastRenderedPageBreak/>
        <w:t>La articolul 17, după alineatul (1) se introduce un nou alineat, alineat (1</w:t>
      </w:r>
      <w:r w:rsidRPr="004E13EB">
        <w:rPr>
          <w:sz w:val="24"/>
          <w:szCs w:val="24"/>
          <w:vertAlign w:val="superscript"/>
          <w:lang w:val="ro-RO"/>
        </w:rPr>
        <w:t>1</w:t>
      </w:r>
      <w:r w:rsidRPr="004E13EB">
        <w:rPr>
          <w:sz w:val="24"/>
          <w:szCs w:val="24"/>
          <w:lang w:val="ro-RO"/>
        </w:rPr>
        <w:t>), cu următorul cuprins:</w:t>
      </w:r>
    </w:p>
    <w:p w14:paraId="51330B60" w14:textId="0786161F" w:rsidR="008D5EF7" w:rsidRPr="004E13EB" w:rsidRDefault="006A5EFD" w:rsidP="002C2DCF">
      <w:pPr>
        <w:spacing w:line="360" w:lineRule="auto"/>
        <w:ind w:left="446"/>
        <w:jc w:val="both"/>
        <w:rPr>
          <w:noProof/>
          <w:sz w:val="24"/>
          <w:szCs w:val="24"/>
          <w:lang w:val="ro-RO"/>
        </w:rPr>
      </w:pPr>
      <w:r w:rsidRPr="004E13EB">
        <w:rPr>
          <w:sz w:val="24"/>
          <w:szCs w:val="24"/>
          <w:lang w:val="ro-RO"/>
        </w:rPr>
        <w:t>„</w:t>
      </w:r>
      <w:r w:rsidRPr="004E13EB">
        <w:rPr>
          <w:noProof/>
          <w:sz w:val="24"/>
          <w:szCs w:val="24"/>
          <w:lang w:val="ro-RO"/>
        </w:rPr>
        <w:t>(1</w:t>
      </w:r>
      <w:r w:rsidRPr="004E13EB">
        <w:rPr>
          <w:noProof/>
          <w:sz w:val="24"/>
          <w:szCs w:val="24"/>
          <w:vertAlign w:val="superscript"/>
          <w:lang w:val="ro-RO"/>
        </w:rPr>
        <w:t>1</w:t>
      </w:r>
      <w:r w:rsidRPr="004E13EB">
        <w:rPr>
          <w:noProof/>
          <w:sz w:val="24"/>
          <w:szCs w:val="24"/>
          <w:lang w:val="ro-RO"/>
        </w:rPr>
        <w:t>) Dacă documentaţia transmisă de un furnizor nu este completă, ANRE îi solicită acestuia precizări suplimentare sau, după caz, completări, în scopul verificării îndeplinirii condiţiilor de eligibilitate.”</w:t>
      </w:r>
    </w:p>
    <w:p w14:paraId="681CDB4E" w14:textId="23EB25AB" w:rsidR="00FE72EB" w:rsidRPr="004E13EB" w:rsidRDefault="00FE72EB" w:rsidP="00FE72EB">
      <w:pPr>
        <w:pStyle w:val="ListParagraph"/>
        <w:numPr>
          <w:ilvl w:val="0"/>
          <w:numId w:val="1"/>
        </w:numPr>
        <w:spacing w:line="360" w:lineRule="auto"/>
        <w:jc w:val="both"/>
        <w:rPr>
          <w:sz w:val="24"/>
          <w:szCs w:val="24"/>
          <w:lang w:val="ro-RO"/>
        </w:rPr>
      </w:pPr>
      <w:bookmarkStart w:id="2" w:name="_Hlk87278598"/>
      <w:r>
        <w:rPr>
          <w:sz w:val="24"/>
          <w:szCs w:val="24"/>
          <w:lang w:val="ro-RO"/>
        </w:rPr>
        <w:t xml:space="preserve">La articolul 19, alineatul (2) </w:t>
      </w:r>
      <w:r w:rsidRPr="004E13EB">
        <w:rPr>
          <w:sz w:val="24"/>
          <w:szCs w:val="24"/>
          <w:lang w:val="ro-RO"/>
        </w:rPr>
        <w:t>se modifică şi v</w:t>
      </w:r>
      <w:r>
        <w:rPr>
          <w:sz w:val="24"/>
          <w:szCs w:val="24"/>
          <w:lang w:val="ro-RO"/>
        </w:rPr>
        <w:t>a</w:t>
      </w:r>
      <w:r w:rsidRPr="004E13EB">
        <w:rPr>
          <w:sz w:val="24"/>
          <w:szCs w:val="24"/>
          <w:lang w:val="ro-RO"/>
        </w:rPr>
        <w:t xml:space="preserve"> avea următorul cuprins:</w:t>
      </w:r>
    </w:p>
    <w:p w14:paraId="54F7593D" w14:textId="1878D748" w:rsidR="00FE72EB" w:rsidRPr="00FE72EB" w:rsidRDefault="00FE72EB" w:rsidP="00FE72EB">
      <w:pPr>
        <w:pStyle w:val="ListParagraph"/>
        <w:spacing w:line="360" w:lineRule="auto"/>
        <w:ind w:left="417"/>
        <w:jc w:val="both"/>
        <w:rPr>
          <w:noProof/>
          <w:sz w:val="24"/>
          <w:szCs w:val="24"/>
          <w:lang w:val="ro-RO"/>
        </w:rPr>
      </w:pPr>
      <w:r w:rsidRPr="00FE72EB">
        <w:rPr>
          <w:sz w:val="24"/>
          <w:szCs w:val="24"/>
          <w:lang w:val="ro-RO"/>
        </w:rPr>
        <w:t>„</w:t>
      </w:r>
      <w:r w:rsidRPr="00FE72EB">
        <w:rPr>
          <w:noProof/>
          <w:sz w:val="24"/>
          <w:szCs w:val="24"/>
          <w:lang w:val="ro-RO"/>
        </w:rPr>
        <w:t>(2) Raportul şi proiectul deciziei prevăzute la alin. (1) se prezintă spre dezbatere Comitetului de reglementare al ANRE, în termen de maximum 25 zile lucrătoare de la iniţierea procesului.”</w:t>
      </w:r>
    </w:p>
    <w:p w14:paraId="15D93AC1" w14:textId="0348512F" w:rsidR="007A37FE" w:rsidRPr="004E13EB" w:rsidRDefault="00B67BEB" w:rsidP="00E83A79">
      <w:pPr>
        <w:pStyle w:val="ListParagraph"/>
        <w:numPr>
          <w:ilvl w:val="0"/>
          <w:numId w:val="1"/>
        </w:numPr>
        <w:spacing w:line="360" w:lineRule="auto"/>
        <w:jc w:val="both"/>
        <w:rPr>
          <w:sz w:val="24"/>
          <w:szCs w:val="24"/>
          <w:lang w:val="ro-RO"/>
        </w:rPr>
      </w:pPr>
      <w:r w:rsidRPr="004E13EB">
        <w:rPr>
          <w:sz w:val="24"/>
          <w:szCs w:val="24"/>
          <w:lang w:val="ro-RO"/>
        </w:rPr>
        <w:t>A</w:t>
      </w:r>
      <w:r w:rsidR="007A37FE" w:rsidRPr="004E13EB">
        <w:rPr>
          <w:sz w:val="24"/>
          <w:szCs w:val="24"/>
          <w:lang w:val="ro-RO"/>
        </w:rPr>
        <w:t>rticolul 2</w:t>
      </w:r>
      <w:r w:rsidR="008D5EF7" w:rsidRPr="004E13EB">
        <w:rPr>
          <w:sz w:val="24"/>
          <w:szCs w:val="24"/>
          <w:lang w:val="ro-RO"/>
        </w:rPr>
        <w:t>0</w:t>
      </w:r>
      <w:r w:rsidRPr="004E13EB">
        <w:rPr>
          <w:sz w:val="24"/>
          <w:szCs w:val="24"/>
          <w:lang w:val="ro-RO"/>
        </w:rPr>
        <w:t xml:space="preserve"> </w:t>
      </w:r>
      <w:r w:rsidR="007A37FE" w:rsidRPr="004E13EB">
        <w:rPr>
          <w:sz w:val="24"/>
          <w:szCs w:val="24"/>
          <w:lang w:val="ro-RO"/>
        </w:rPr>
        <w:t>se modifică şi va avea următorul cuprins:</w:t>
      </w:r>
    </w:p>
    <w:bookmarkEnd w:id="2"/>
    <w:p w14:paraId="4F7CC5C2" w14:textId="10AA1ADE" w:rsidR="00B67BEB" w:rsidRPr="004E13EB" w:rsidRDefault="00B67BEB" w:rsidP="00B67BEB">
      <w:pPr>
        <w:spacing w:line="360" w:lineRule="auto"/>
        <w:ind w:left="450"/>
        <w:jc w:val="both"/>
        <w:rPr>
          <w:sz w:val="24"/>
          <w:szCs w:val="24"/>
          <w:lang w:val="ro-RO"/>
        </w:rPr>
      </w:pPr>
      <w:r w:rsidRPr="004E13EB">
        <w:rPr>
          <w:sz w:val="24"/>
          <w:szCs w:val="24"/>
          <w:lang w:val="ro-RO"/>
        </w:rPr>
        <w:t>„Art</w:t>
      </w:r>
      <w:r w:rsidR="00F62E39">
        <w:rPr>
          <w:sz w:val="24"/>
          <w:szCs w:val="24"/>
          <w:lang w:val="ro-RO"/>
        </w:rPr>
        <w:t>.</w:t>
      </w:r>
      <w:r w:rsidRPr="004E13EB">
        <w:rPr>
          <w:sz w:val="24"/>
          <w:szCs w:val="24"/>
          <w:lang w:val="ro-RO"/>
        </w:rPr>
        <w:t xml:space="preserve"> 20</w:t>
      </w:r>
      <w:r w:rsidR="00F62E39">
        <w:rPr>
          <w:sz w:val="24"/>
          <w:szCs w:val="24"/>
          <w:lang w:val="ro-RO"/>
        </w:rPr>
        <w:t xml:space="preserve"> - </w:t>
      </w:r>
      <w:r w:rsidRPr="004E13EB">
        <w:rPr>
          <w:sz w:val="24"/>
          <w:szCs w:val="24"/>
          <w:lang w:val="ro-RO"/>
        </w:rPr>
        <w:t xml:space="preserve">(1) Anual, în luna mai, ANRE verifică situaţia furnizorilor desemnaţi FUI din punctul de vedere al </w:t>
      </w:r>
      <w:r w:rsidR="00681619">
        <w:rPr>
          <w:sz w:val="24"/>
          <w:szCs w:val="24"/>
          <w:lang w:val="ro-RO"/>
        </w:rPr>
        <w:t xml:space="preserve">reconfirmării </w:t>
      </w:r>
      <w:r w:rsidRPr="004E13EB">
        <w:rPr>
          <w:sz w:val="24"/>
          <w:szCs w:val="24"/>
          <w:lang w:val="ro-RO"/>
        </w:rPr>
        <w:t>îndeplinirii condiţiilor de eligibilitate, după cum urmează:</w:t>
      </w:r>
    </w:p>
    <w:p w14:paraId="710DAFE5" w14:textId="31ACBF8F" w:rsidR="00A40226" w:rsidRPr="004E13EB" w:rsidRDefault="00A40226" w:rsidP="008D5EF7">
      <w:pPr>
        <w:spacing w:line="360" w:lineRule="auto"/>
        <w:ind w:left="450"/>
        <w:jc w:val="both"/>
        <w:rPr>
          <w:noProof/>
          <w:sz w:val="24"/>
          <w:szCs w:val="24"/>
          <w:lang w:val="ro-RO"/>
        </w:rPr>
      </w:pPr>
      <w:r w:rsidRPr="004E13EB">
        <w:rPr>
          <w:sz w:val="24"/>
          <w:szCs w:val="24"/>
          <w:lang w:val="ro-RO"/>
        </w:rPr>
        <w:t xml:space="preserve">a) </w:t>
      </w:r>
      <w:r w:rsidRPr="004E13EB">
        <w:rPr>
          <w:noProof/>
          <w:sz w:val="24"/>
          <w:szCs w:val="24"/>
          <w:lang w:val="ro-RO"/>
        </w:rPr>
        <w:t>în perioada 1-10 mai a fiecărui an, FUI are obligaţia de a transmite ANRE document</w:t>
      </w:r>
      <w:r w:rsidR="00681619">
        <w:rPr>
          <w:noProof/>
          <w:sz w:val="24"/>
          <w:szCs w:val="24"/>
          <w:lang w:val="ro-RO"/>
        </w:rPr>
        <w:t xml:space="preserve">ația necesară verificării formată din </w:t>
      </w:r>
      <w:r w:rsidR="00674344">
        <w:rPr>
          <w:noProof/>
          <w:sz w:val="24"/>
          <w:szCs w:val="24"/>
          <w:lang w:val="ro-RO"/>
        </w:rPr>
        <w:t xml:space="preserve">versiunile actualizate ale </w:t>
      </w:r>
      <w:r w:rsidR="00681619">
        <w:rPr>
          <w:noProof/>
          <w:sz w:val="24"/>
          <w:szCs w:val="24"/>
          <w:lang w:val="ro-RO"/>
        </w:rPr>
        <w:t>documentel</w:t>
      </w:r>
      <w:r w:rsidR="00674344">
        <w:rPr>
          <w:noProof/>
          <w:sz w:val="24"/>
          <w:szCs w:val="24"/>
          <w:lang w:val="ro-RO"/>
        </w:rPr>
        <w:t>or</w:t>
      </w:r>
      <w:r w:rsidR="00681619">
        <w:rPr>
          <w:noProof/>
          <w:sz w:val="24"/>
          <w:szCs w:val="24"/>
          <w:lang w:val="ro-RO"/>
        </w:rPr>
        <w:t xml:space="preserve"> </w:t>
      </w:r>
      <w:r w:rsidRPr="004E13EB">
        <w:rPr>
          <w:noProof/>
          <w:sz w:val="24"/>
          <w:szCs w:val="24"/>
          <w:lang w:val="ro-RO"/>
        </w:rPr>
        <w:t xml:space="preserve">prevăzute la </w:t>
      </w:r>
      <w:hyperlink w:history="1">
        <w:r w:rsidRPr="004E13EB">
          <w:rPr>
            <w:noProof/>
            <w:sz w:val="24"/>
            <w:szCs w:val="24"/>
            <w:lang w:val="ro-RO"/>
          </w:rPr>
          <w:t>art. 7</w:t>
        </w:r>
      </w:hyperlink>
      <w:r w:rsidRPr="004E13EB">
        <w:rPr>
          <w:noProof/>
          <w:sz w:val="24"/>
          <w:szCs w:val="24"/>
          <w:lang w:val="ro-RO"/>
        </w:rPr>
        <w:t>;</w:t>
      </w:r>
      <w:r w:rsidR="002C2DCF" w:rsidRPr="004E13EB">
        <w:rPr>
          <w:noProof/>
          <w:sz w:val="24"/>
          <w:szCs w:val="24"/>
          <w:lang w:val="ro-RO"/>
        </w:rPr>
        <w:t xml:space="preserve"> dacă documentaţia transmisă de un furnizor nu este completă, ANRE îi solicită acestuia precizări suplimentare sau, după caz, completări, în scopul verificării îndeplinirii condiţiilor de eligibilitate.</w:t>
      </w:r>
    </w:p>
    <w:p w14:paraId="0D0FB921" w14:textId="1C415926" w:rsidR="00B67BEB" w:rsidRPr="004E13EB" w:rsidRDefault="00B67BEB" w:rsidP="008D5EF7">
      <w:pPr>
        <w:spacing w:line="360" w:lineRule="auto"/>
        <w:ind w:left="450"/>
        <w:jc w:val="both"/>
        <w:rPr>
          <w:sz w:val="24"/>
          <w:szCs w:val="24"/>
          <w:lang w:val="ro-RO"/>
        </w:rPr>
      </w:pPr>
      <w:r w:rsidRPr="004E13EB">
        <w:rPr>
          <w:sz w:val="24"/>
          <w:szCs w:val="24"/>
          <w:lang w:val="ro-RO"/>
        </w:rPr>
        <w:t xml:space="preserve">b) </w:t>
      </w:r>
      <w:r w:rsidRPr="004E13EB">
        <w:rPr>
          <w:noProof/>
          <w:sz w:val="24"/>
          <w:szCs w:val="24"/>
          <w:lang w:val="ro-RO"/>
        </w:rPr>
        <w:t xml:space="preserve">până cel târziu la data de 15 mai, ANRE transmite FUI rezultatul verificării prevăzute la </w:t>
      </w:r>
      <w:hyperlink w:history="1">
        <w:r w:rsidRPr="004E13EB">
          <w:rPr>
            <w:noProof/>
            <w:sz w:val="24"/>
            <w:szCs w:val="24"/>
            <w:lang w:val="ro-RO"/>
          </w:rPr>
          <w:t>lit. a)</w:t>
        </w:r>
      </w:hyperlink>
      <w:r w:rsidRPr="004E13EB">
        <w:rPr>
          <w:noProof/>
          <w:sz w:val="24"/>
          <w:szCs w:val="24"/>
          <w:lang w:val="ro-RO"/>
        </w:rPr>
        <w:t>.</w:t>
      </w:r>
    </w:p>
    <w:p w14:paraId="41925E80" w14:textId="7FF93723" w:rsidR="002C2DCF" w:rsidRPr="004E13EB" w:rsidRDefault="00B67BEB" w:rsidP="002C2DCF">
      <w:pPr>
        <w:pStyle w:val="ListParagraph"/>
        <w:spacing w:line="360" w:lineRule="auto"/>
        <w:ind w:left="360"/>
        <w:jc w:val="both"/>
        <w:rPr>
          <w:sz w:val="24"/>
          <w:szCs w:val="24"/>
          <w:lang w:val="ro-RO"/>
        </w:rPr>
      </w:pPr>
      <w:r w:rsidRPr="004E13EB">
        <w:rPr>
          <w:sz w:val="24"/>
          <w:szCs w:val="24"/>
          <w:lang w:val="ro-RO"/>
        </w:rPr>
        <w:t xml:space="preserve"> </w:t>
      </w:r>
      <w:r w:rsidR="002C2DCF" w:rsidRPr="004E13EB">
        <w:rPr>
          <w:sz w:val="24"/>
          <w:szCs w:val="24"/>
          <w:lang w:val="ro-RO"/>
        </w:rPr>
        <w:t>(2) În cazul în care, pe parcursul anului, FUI nu mai îndeplineşte oricare dintre condițiile de eligibilitate prevăzute la art. 6, acesta are obligaţia de a informa ANRE în termen de maximum 3 zile lucrătoare de la data înregistrării situaţiei respective.”</w:t>
      </w:r>
    </w:p>
    <w:p w14:paraId="49BA8A60" w14:textId="06CD8A9B" w:rsidR="00FB5D9E" w:rsidRPr="004E13EB" w:rsidRDefault="00BA1DBC" w:rsidP="00E83A79">
      <w:pPr>
        <w:pStyle w:val="ListParagraph"/>
        <w:numPr>
          <w:ilvl w:val="0"/>
          <w:numId w:val="1"/>
        </w:numPr>
        <w:spacing w:line="360" w:lineRule="auto"/>
        <w:jc w:val="both"/>
        <w:rPr>
          <w:sz w:val="24"/>
          <w:szCs w:val="24"/>
          <w:lang w:val="ro-RO"/>
        </w:rPr>
      </w:pPr>
      <w:r>
        <w:rPr>
          <w:sz w:val="24"/>
          <w:szCs w:val="24"/>
          <w:lang w:val="ro-RO"/>
        </w:rPr>
        <w:t>A</w:t>
      </w:r>
      <w:r w:rsidR="00FB5D9E" w:rsidRPr="004E13EB">
        <w:rPr>
          <w:sz w:val="24"/>
          <w:szCs w:val="24"/>
          <w:lang w:val="ro-RO"/>
        </w:rPr>
        <w:t>rticolul 21 se modifică şi va avea următorul cuprins:</w:t>
      </w:r>
    </w:p>
    <w:p w14:paraId="3469D102" w14:textId="2C3BEFD9" w:rsidR="00BA1DBC" w:rsidRPr="00BA1DBC" w:rsidRDefault="00FB5D9E" w:rsidP="00BA1DBC">
      <w:pPr>
        <w:spacing w:line="360" w:lineRule="auto"/>
        <w:ind w:left="450"/>
        <w:jc w:val="both"/>
        <w:rPr>
          <w:sz w:val="24"/>
          <w:szCs w:val="24"/>
          <w:lang w:val="ro-RO"/>
        </w:rPr>
      </w:pPr>
      <w:r w:rsidRPr="004E13EB">
        <w:rPr>
          <w:bCs/>
          <w:sz w:val="24"/>
          <w:szCs w:val="24"/>
          <w:lang w:val="ro-RO"/>
        </w:rPr>
        <w:t>„</w:t>
      </w:r>
      <w:r w:rsidR="00BA1DBC" w:rsidRPr="00BA1DBC">
        <w:rPr>
          <w:sz w:val="24"/>
          <w:szCs w:val="24"/>
          <w:lang w:val="ro-RO"/>
        </w:rPr>
        <w:t>(1) Un furnizor poate renunţa la statutul de FUI, la cerere, doar dacă sunt îndeplinite cumulativ  următoarele condiţii:</w:t>
      </w:r>
    </w:p>
    <w:p w14:paraId="5A8409F9" w14:textId="0176D908" w:rsidR="00BA1DBC" w:rsidRPr="00BA1DBC" w:rsidRDefault="00BA1DBC" w:rsidP="00BA1DBC">
      <w:pPr>
        <w:spacing w:line="360" w:lineRule="auto"/>
        <w:ind w:left="450"/>
        <w:jc w:val="both"/>
        <w:rPr>
          <w:sz w:val="24"/>
          <w:szCs w:val="24"/>
          <w:lang w:val="ro-RO"/>
        </w:rPr>
      </w:pPr>
      <w:r w:rsidRPr="00BA1DBC">
        <w:rPr>
          <w:sz w:val="24"/>
          <w:szCs w:val="24"/>
          <w:lang w:val="ro-RO"/>
        </w:rPr>
        <w:t>a) dacă a trecut cel puţin 1 an de la data desemnării;</w:t>
      </w:r>
    </w:p>
    <w:p w14:paraId="167F83E7" w14:textId="126D1A39" w:rsidR="00BA1DBC" w:rsidRPr="00BA1DBC" w:rsidRDefault="00BA1DBC" w:rsidP="00BA1DBC">
      <w:pPr>
        <w:spacing w:line="360" w:lineRule="auto"/>
        <w:ind w:left="450"/>
        <w:jc w:val="both"/>
        <w:rPr>
          <w:sz w:val="24"/>
          <w:szCs w:val="24"/>
          <w:lang w:val="ro-RO"/>
        </w:rPr>
      </w:pPr>
      <w:r w:rsidRPr="00BA1DBC">
        <w:rPr>
          <w:sz w:val="24"/>
          <w:szCs w:val="24"/>
          <w:lang w:val="ro-RO"/>
        </w:rPr>
        <w:t>b) dacă Lista FUI desemnaţi conţine cel puțin 5 furnizori a căror a căror cotă de piață cumulată, din punctul de vedere al numărului de clienţi finali</w:t>
      </w:r>
      <w:r>
        <w:rPr>
          <w:sz w:val="24"/>
          <w:szCs w:val="24"/>
          <w:lang w:val="ro-RO"/>
        </w:rPr>
        <w:t>,</w:t>
      </w:r>
      <w:r w:rsidRPr="00BA1DBC">
        <w:rPr>
          <w:sz w:val="24"/>
          <w:szCs w:val="24"/>
          <w:lang w:val="ro-RO"/>
        </w:rPr>
        <w:t xml:space="preserve"> este de minimum 70%..</w:t>
      </w:r>
    </w:p>
    <w:p w14:paraId="7993847E" w14:textId="77777777" w:rsidR="00BA1DBC" w:rsidRDefault="00BA1DBC" w:rsidP="00BA1DBC">
      <w:pPr>
        <w:spacing w:line="360" w:lineRule="auto"/>
        <w:ind w:left="450"/>
        <w:jc w:val="both"/>
        <w:rPr>
          <w:sz w:val="24"/>
          <w:szCs w:val="24"/>
          <w:lang w:val="ro-RO"/>
        </w:rPr>
      </w:pPr>
      <w:r w:rsidRPr="00BA1DBC">
        <w:rPr>
          <w:sz w:val="24"/>
          <w:szCs w:val="24"/>
          <w:lang w:val="ro-RO"/>
        </w:rPr>
        <w:t>(2) În situaţia prevăzută la alin. (1), furnizorul transmite la ANRE, cu cel puţin 60 zile înaintea datei de la care doreşte să renunţe, o notificare prin care îşi exprimă intenţia de a renunţa la statutul de FUI.</w:t>
      </w:r>
    </w:p>
    <w:p w14:paraId="02F546DB" w14:textId="28417875" w:rsidR="00FB5D9E" w:rsidRPr="004E13EB" w:rsidRDefault="00FB5D9E" w:rsidP="00E83A79">
      <w:pPr>
        <w:pStyle w:val="ListParagraph"/>
        <w:numPr>
          <w:ilvl w:val="0"/>
          <w:numId w:val="1"/>
        </w:numPr>
        <w:spacing w:line="360" w:lineRule="auto"/>
        <w:jc w:val="both"/>
        <w:rPr>
          <w:bCs/>
          <w:sz w:val="24"/>
          <w:szCs w:val="24"/>
          <w:lang w:val="ro-RO"/>
        </w:rPr>
      </w:pPr>
      <w:r w:rsidRPr="004E13EB">
        <w:rPr>
          <w:bCs/>
          <w:sz w:val="24"/>
          <w:szCs w:val="24"/>
          <w:lang w:val="ro-RO"/>
        </w:rPr>
        <w:t>După articolul 21 se introduce un nou articol, articolul 21</w:t>
      </w:r>
      <w:r w:rsidRPr="004E13EB">
        <w:rPr>
          <w:bCs/>
          <w:sz w:val="24"/>
          <w:szCs w:val="24"/>
          <w:vertAlign w:val="superscript"/>
          <w:lang w:val="ro-RO"/>
        </w:rPr>
        <w:t>1</w:t>
      </w:r>
      <w:r w:rsidRPr="004E13EB">
        <w:rPr>
          <w:bCs/>
          <w:sz w:val="24"/>
          <w:szCs w:val="24"/>
          <w:lang w:val="ro-RO"/>
        </w:rPr>
        <w:t>, cu următo</w:t>
      </w:r>
      <w:r w:rsidR="00AD37C7" w:rsidRPr="004E13EB">
        <w:rPr>
          <w:bCs/>
          <w:sz w:val="24"/>
          <w:szCs w:val="24"/>
          <w:lang w:val="ro-RO"/>
        </w:rPr>
        <w:t>rul cuprins:</w:t>
      </w:r>
    </w:p>
    <w:p w14:paraId="020EA404" w14:textId="29B18EC6" w:rsidR="00BA1DBC" w:rsidRPr="00BA1DBC" w:rsidRDefault="00AD37C7" w:rsidP="00BA1DBC">
      <w:pPr>
        <w:pStyle w:val="ListParagraph"/>
        <w:spacing w:line="360" w:lineRule="auto"/>
        <w:ind w:left="417"/>
        <w:jc w:val="both"/>
        <w:rPr>
          <w:bCs/>
          <w:sz w:val="24"/>
          <w:szCs w:val="24"/>
          <w:lang w:val="ro-RO"/>
        </w:rPr>
      </w:pPr>
      <w:bookmarkStart w:id="3" w:name="_Hlk87623224"/>
      <w:r w:rsidRPr="00BA1DBC">
        <w:rPr>
          <w:bCs/>
          <w:sz w:val="24"/>
          <w:szCs w:val="24"/>
          <w:lang w:val="ro-RO"/>
        </w:rPr>
        <w:lastRenderedPageBreak/>
        <w:t>„</w:t>
      </w:r>
      <w:r w:rsidR="00BA1DBC" w:rsidRPr="00BA1DBC">
        <w:rPr>
          <w:bCs/>
          <w:sz w:val="24"/>
          <w:szCs w:val="24"/>
          <w:lang w:val="ro-RO"/>
        </w:rPr>
        <w:t>(1) În situaţia în care decizia de desemnare a unui FUI își încetează aplicabilitatea, clienţii pentru care acesta asigură furnizarea gazelor naturale în regim de UI vor fi preluaţi de la data încetării de un FUI stabilit de ANRE, în conformitate cu prevederile art. 36.</w:t>
      </w:r>
    </w:p>
    <w:p w14:paraId="1E68372D" w14:textId="48BC450A" w:rsidR="00BA1DBC" w:rsidRDefault="00BA1DBC" w:rsidP="00BA1DBC">
      <w:pPr>
        <w:pStyle w:val="ListParagraph"/>
        <w:spacing w:line="360" w:lineRule="auto"/>
        <w:ind w:left="417"/>
        <w:jc w:val="both"/>
        <w:rPr>
          <w:bCs/>
          <w:sz w:val="24"/>
          <w:szCs w:val="24"/>
          <w:highlight w:val="cyan"/>
          <w:lang w:val="ro-RO"/>
        </w:rPr>
      </w:pPr>
      <w:r w:rsidRPr="00BA1DBC">
        <w:rPr>
          <w:bCs/>
          <w:sz w:val="24"/>
          <w:szCs w:val="24"/>
          <w:lang w:val="ro-RO"/>
        </w:rPr>
        <w:t>(2) Furnizorul căruia i-a încetat calitatea de FUI are obligația respectării prevederilor art. 35 alin. (1), alin. (4) lit. b) și alin. (5), în vederea facturării clienților prevăzuți la alin. (1) pentru ultima lună de furnizare a gazelor naturale în regim de UI.</w:t>
      </w:r>
    </w:p>
    <w:bookmarkEnd w:id="3"/>
    <w:p w14:paraId="1D020984" w14:textId="3FC45895" w:rsidR="00AC4CA0" w:rsidRPr="004E13EB" w:rsidRDefault="00AC4CA0" w:rsidP="00AC4CA0">
      <w:pPr>
        <w:pStyle w:val="ListParagraph"/>
        <w:numPr>
          <w:ilvl w:val="0"/>
          <w:numId w:val="1"/>
        </w:numPr>
        <w:spacing w:line="360" w:lineRule="auto"/>
        <w:jc w:val="both"/>
        <w:rPr>
          <w:b/>
          <w:bCs/>
          <w:sz w:val="24"/>
          <w:szCs w:val="24"/>
          <w:lang w:val="ro-RO"/>
        </w:rPr>
      </w:pPr>
      <w:r w:rsidRPr="00B650D5">
        <w:rPr>
          <w:bCs/>
          <w:sz w:val="24"/>
          <w:szCs w:val="24"/>
          <w:lang w:val="ro-RO"/>
        </w:rPr>
        <w:t xml:space="preserve">La </w:t>
      </w:r>
      <w:r w:rsidRPr="004E13EB">
        <w:rPr>
          <w:sz w:val="24"/>
          <w:szCs w:val="24"/>
          <w:lang w:val="ro-RO"/>
        </w:rPr>
        <w:t>alineatul (</w:t>
      </w:r>
      <w:r>
        <w:rPr>
          <w:sz w:val="24"/>
          <w:szCs w:val="24"/>
          <w:lang w:val="ro-RO"/>
        </w:rPr>
        <w:t>1</w:t>
      </w:r>
      <w:r w:rsidRPr="004E13EB">
        <w:rPr>
          <w:sz w:val="24"/>
          <w:szCs w:val="24"/>
          <w:lang w:val="ro-RO"/>
        </w:rPr>
        <w:t>) al articolului 2</w:t>
      </w:r>
      <w:r>
        <w:rPr>
          <w:sz w:val="24"/>
          <w:szCs w:val="24"/>
          <w:lang w:val="ro-RO"/>
        </w:rPr>
        <w:t>2</w:t>
      </w:r>
      <w:r w:rsidRPr="004E13EB">
        <w:rPr>
          <w:sz w:val="24"/>
          <w:szCs w:val="24"/>
          <w:lang w:val="ro-RO"/>
        </w:rPr>
        <w:t xml:space="preserve">, </w:t>
      </w:r>
      <w:r w:rsidR="00857235">
        <w:rPr>
          <w:sz w:val="24"/>
          <w:szCs w:val="24"/>
          <w:lang w:val="ro-RO"/>
        </w:rPr>
        <w:t>după litera e) se introduce o nouă literă, litera</w:t>
      </w:r>
      <w:r w:rsidRPr="004E13EB">
        <w:rPr>
          <w:sz w:val="24"/>
          <w:szCs w:val="24"/>
          <w:lang w:val="ro-RO"/>
        </w:rPr>
        <w:t xml:space="preserve"> </w:t>
      </w:r>
      <w:r w:rsidR="00B650D5">
        <w:rPr>
          <w:sz w:val="24"/>
          <w:szCs w:val="24"/>
          <w:lang w:val="ro-RO"/>
        </w:rPr>
        <w:t>f</w:t>
      </w:r>
      <w:r w:rsidRPr="004E13EB">
        <w:rPr>
          <w:sz w:val="24"/>
          <w:szCs w:val="24"/>
          <w:lang w:val="ro-RO"/>
        </w:rPr>
        <w:t>)</w:t>
      </w:r>
      <w:r w:rsidR="00857235">
        <w:rPr>
          <w:sz w:val="24"/>
          <w:szCs w:val="24"/>
          <w:lang w:val="ro-RO"/>
        </w:rPr>
        <w:t xml:space="preserve">, care va avea </w:t>
      </w:r>
      <w:r w:rsidRPr="004E13EB">
        <w:rPr>
          <w:sz w:val="24"/>
          <w:szCs w:val="24"/>
          <w:lang w:val="ro-RO"/>
        </w:rPr>
        <w:t xml:space="preserve"> următorul cuprins: </w:t>
      </w:r>
    </w:p>
    <w:p w14:paraId="3C305CE6" w14:textId="2E4C7837" w:rsidR="00420E7E" w:rsidRPr="004E13EB" w:rsidRDefault="00407361" w:rsidP="00B650D5">
      <w:pPr>
        <w:pStyle w:val="ListParagraph"/>
        <w:spacing w:line="360" w:lineRule="auto"/>
        <w:ind w:left="417"/>
        <w:jc w:val="both"/>
        <w:rPr>
          <w:b/>
          <w:bCs/>
          <w:sz w:val="24"/>
          <w:szCs w:val="24"/>
          <w:lang w:val="ro-RO"/>
        </w:rPr>
      </w:pPr>
      <w:r w:rsidRPr="00BA1DBC">
        <w:rPr>
          <w:bCs/>
          <w:sz w:val="24"/>
          <w:szCs w:val="24"/>
          <w:lang w:val="ro-RO"/>
        </w:rPr>
        <w:t>„</w:t>
      </w:r>
      <w:r w:rsidR="00B650D5" w:rsidRPr="00B650D5">
        <w:rPr>
          <w:bCs/>
          <w:sz w:val="24"/>
          <w:szCs w:val="24"/>
          <w:lang w:val="ro-RO"/>
        </w:rPr>
        <w:t>f) în cazul în care, în cursul procesului de schimbare a furnizorului de gaze naturale, înainte de intrarea în vigoare a contractului de furnizare a gazelor naturale cu noul furnizor acesta ajunge în situaţia de a nu mai putea asigura furnizarea gazelor naturale în condiţiile prevăzute de reglementările în vigoare.</w:t>
      </w:r>
      <w:r w:rsidR="00B650D5">
        <w:rPr>
          <w:bCs/>
          <w:sz w:val="24"/>
          <w:szCs w:val="24"/>
          <w:lang w:val="ro-RO"/>
        </w:rPr>
        <w:t>”</w:t>
      </w:r>
      <w:r w:rsidR="00B650D5" w:rsidRPr="00B650D5">
        <w:rPr>
          <w:bCs/>
          <w:sz w:val="24"/>
          <w:szCs w:val="24"/>
          <w:lang w:val="ro-RO"/>
        </w:rPr>
        <w:t xml:space="preserve"> </w:t>
      </w:r>
    </w:p>
    <w:p w14:paraId="35FD0FA6" w14:textId="344F8873" w:rsidR="00B650D5" w:rsidRDefault="00B650D5" w:rsidP="00E83A79">
      <w:pPr>
        <w:pStyle w:val="ListParagraph"/>
        <w:numPr>
          <w:ilvl w:val="0"/>
          <w:numId w:val="1"/>
        </w:numPr>
        <w:spacing w:line="360" w:lineRule="auto"/>
        <w:jc w:val="both"/>
        <w:rPr>
          <w:bCs/>
          <w:sz w:val="24"/>
          <w:szCs w:val="24"/>
          <w:lang w:val="ro-RO"/>
        </w:rPr>
      </w:pPr>
      <w:r w:rsidRPr="00B650D5">
        <w:rPr>
          <w:bCs/>
          <w:sz w:val="24"/>
          <w:szCs w:val="24"/>
          <w:lang w:val="ro-RO"/>
        </w:rPr>
        <w:t>La articolul 23, liter</w:t>
      </w:r>
      <w:r w:rsidR="00D81683">
        <w:rPr>
          <w:bCs/>
          <w:sz w:val="24"/>
          <w:szCs w:val="24"/>
          <w:lang w:val="ro-RO"/>
        </w:rPr>
        <w:t>a</w:t>
      </w:r>
      <w:r w:rsidRPr="00B650D5">
        <w:rPr>
          <w:bCs/>
          <w:sz w:val="24"/>
          <w:szCs w:val="24"/>
          <w:lang w:val="ro-RO"/>
        </w:rPr>
        <w:t xml:space="preserve"> </w:t>
      </w:r>
      <w:r>
        <w:rPr>
          <w:bCs/>
          <w:sz w:val="24"/>
          <w:szCs w:val="24"/>
          <w:lang w:val="ro-RO"/>
        </w:rPr>
        <w:t>f</w:t>
      </w:r>
      <w:r w:rsidRPr="00B650D5">
        <w:rPr>
          <w:bCs/>
          <w:sz w:val="24"/>
          <w:szCs w:val="24"/>
          <w:lang w:val="ro-RO"/>
        </w:rPr>
        <w:t>) se modifică şi v</w:t>
      </w:r>
      <w:r w:rsidR="00D81683">
        <w:rPr>
          <w:bCs/>
          <w:sz w:val="24"/>
          <w:szCs w:val="24"/>
          <w:lang w:val="ro-RO"/>
        </w:rPr>
        <w:t>a</w:t>
      </w:r>
      <w:r w:rsidRPr="00B650D5">
        <w:rPr>
          <w:bCs/>
          <w:sz w:val="24"/>
          <w:szCs w:val="24"/>
          <w:lang w:val="ro-RO"/>
        </w:rPr>
        <w:t xml:space="preserve"> avea următorul cuprins:</w:t>
      </w:r>
    </w:p>
    <w:p w14:paraId="5B8C38D5" w14:textId="62FD897C" w:rsidR="00B650D5" w:rsidRDefault="00B650D5" w:rsidP="00B650D5">
      <w:pPr>
        <w:spacing w:line="360" w:lineRule="auto"/>
        <w:ind w:left="417"/>
        <w:jc w:val="both"/>
        <w:rPr>
          <w:bCs/>
          <w:sz w:val="24"/>
          <w:szCs w:val="24"/>
          <w:lang w:val="ro-RO"/>
        </w:rPr>
      </w:pPr>
      <w:r w:rsidRPr="00BA1DBC">
        <w:rPr>
          <w:bCs/>
          <w:sz w:val="24"/>
          <w:szCs w:val="24"/>
          <w:lang w:val="ro-RO"/>
        </w:rPr>
        <w:t>„</w:t>
      </w:r>
      <w:r w:rsidRPr="00B650D5">
        <w:rPr>
          <w:bCs/>
          <w:sz w:val="24"/>
          <w:szCs w:val="24"/>
          <w:lang w:val="ro-RO"/>
        </w:rPr>
        <w:t>f) data solicitată de către clientul final cu un consum anual mai mare de 28.000 MWh, în situaţia prevăzută la art. 22 alin. (1) lit. e);</w:t>
      </w:r>
      <w:r>
        <w:rPr>
          <w:bCs/>
          <w:sz w:val="24"/>
          <w:szCs w:val="24"/>
          <w:lang w:val="ro-RO"/>
        </w:rPr>
        <w:t>”</w:t>
      </w:r>
    </w:p>
    <w:p w14:paraId="4D678D54" w14:textId="7924B005" w:rsidR="00B650D5" w:rsidRPr="00B650D5" w:rsidRDefault="00B650D5" w:rsidP="00E83A79">
      <w:pPr>
        <w:pStyle w:val="ListParagraph"/>
        <w:numPr>
          <w:ilvl w:val="0"/>
          <w:numId w:val="1"/>
        </w:numPr>
        <w:spacing w:line="360" w:lineRule="auto"/>
        <w:jc w:val="both"/>
        <w:rPr>
          <w:b/>
          <w:bCs/>
          <w:sz w:val="24"/>
          <w:szCs w:val="24"/>
          <w:lang w:val="ro-RO"/>
        </w:rPr>
      </w:pPr>
      <w:r w:rsidRPr="00B650D5">
        <w:rPr>
          <w:bCs/>
          <w:sz w:val="24"/>
          <w:szCs w:val="24"/>
          <w:lang w:val="ro-RO"/>
        </w:rPr>
        <w:t xml:space="preserve">La articolul 23, </w:t>
      </w:r>
      <w:r>
        <w:rPr>
          <w:bCs/>
          <w:sz w:val="24"/>
          <w:szCs w:val="24"/>
          <w:lang w:val="ro-RO"/>
        </w:rPr>
        <w:t xml:space="preserve">după </w:t>
      </w:r>
      <w:r w:rsidRPr="00B650D5">
        <w:rPr>
          <w:bCs/>
          <w:sz w:val="24"/>
          <w:szCs w:val="24"/>
          <w:lang w:val="ro-RO"/>
        </w:rPr>
        <w:t>liter</w:t>
      </w:r>
      <w:r>
        <w:rPr>
          <w:bCs/>
          <w:sz w:val="24"/>
          <w:szCs w:val="24"/>
          <w:lang w:val="ro-RO"/>
        </w:rPr>
        <w:t>a</w:t>
      </w:r>
      <w:r w:rsidRPr="00B650D5">
        <w:rPr>
          <w:bCs/>
          <w:sz w:val="24"/>
          <w:szCs w:val="24"/>
          <w:lang w:val="ro-RO"/>
        </w:rPr>
        <w:t xml:space="preserve"> </w:t>
      </w:r>
      <w:r>
        <w:rPr>
          <w:bCs/>
          <w:sz w:val="24"/>
          <w:szCs w:val="24"/>
          <w:lang w:val="ro-RO"/>
        </w:rPr>
        <w:t>f</w:t>
      </w:r>
      <w:r w:rsidRPr="00B650D5">
        <w:rPr>
          <w:bCs/>
          <w:sz w:val="24"/>
          <w:szCs w:val="24"/>
          <w:lang w:val="ro-RO"/>
        </w:rPr>
        <w:t>)</w:t>
      </w:r>
      <w:r>
        <w:rPr>
          <w:bCs/>
          <w:sz w:val="24"/>
          <w:szCs w:val="24"/>
          <w:lang w:val="ro-RO"/>
        </w:rPr>
        <w:t>, se introduc două litere</w:t>
      </w:r>
      <w:r w:rsidR="002D1E87">
        <w:rPr>
          <w:bCs/>
          <w:sz w:val="24"/>
          <w:szCs w:val="24"/>
          <w:lang w:val="ro-RO"/>
        </w:rPr>
        <w:t xml:space="preserve"> noi</w:t>
      </w:r>
      <w:r>
        <w:rPr>
          <w:bCs/>
          <w:sz w:val="24"/>
          <w:szCs w:val="24"/>
          <w:lang w:val="ro-RO"/>
        </w:rPr>
        <w:t>, litera f</w:t>
      </w:r>
      <w:r w:rsidRPr="00B650D5">
        <w:rPr>
          <w:bCs/>
          <w:sz w:val="24"/>
          <w:szCs w:val="24"/>
          <w:vertAlign w:val="superscript"/>
          <w:lang w:val="ro-RO"/>
        </w:rPr>
        <w:t>1</w:t>
      </w:r>
      <w:r>
        <w:rPr>
          <w:bCs/>
          <w:sz w:val="24"/>
          <w:szCs w:val="24"/>
          <w:lang w:val="ro-RO"/>
        </w:rPr>
        <w:t>) și litera f</w:t>
      </w:r>
      <w:r w:rsidRPr="00B650D5">
        <w:rPr>
          <w:bCs/>
          <w:sz w:val="24"/>
          <w:szCs w:val="24"/>
          <w:vertAlign w:val="superscript"/>
          <w:lang w:val="ro-RO"/>
        </w:rPr>
        <w:t>2</w:t>
      </w:r>
      <w:r>
        <w:rPr>
          <w:bCs/>
          <w:sz w:val="24"/>
          <w:szCs w:val="24"/>
          <w:lang w:val="ro-RO"/>
        </w:rPr>
        <w:t>), care vor avea următorul cuprins:</w:t>
      </w:r>
    </w:p>
    <w:p w14:paraId="5E0A8F66" w14:textId="26A226FE" w:rsidR="002D1E87" w:rsidRPr="002D1E87" w:rsidRDefault="002D1E87" w:rsidP="002D1E87">
      <w:pPr>
        <w:pStyle w:val="ListParagraph"/>
        <w:spacing w:line="360" w:lineRule="auto"/>
        <w:ind w:left="417"/>
        <w:jc w:val="both"/>
        <w:rPr>
          <w:bCs/>
          <w:sz w:val="24"/>
          <w:szCs w:val="24"/>
          <w:lang w:val="ro-RO"/>
        </w:rPr>
      </w:pPr>
      <w:r w:rsidRPr="004E13EB">
        <w:rPr>
          <w:bCs/>
          <w:sz w:val="24"/>
          <w:szCs w:val="24"/>
          <w:lang w:val="ro-RO"/>
        </w:rPr>
        <w:t>„</w:t>
      </w:r>
      <w:r w:rsidRPr="002D1E87">
        <w:rPr>
          <w:bCs/>
          <w:sz w:val="24"/>
          <w:szCs w:val="24"/>
          <w:lang w:val="ro-RO"/>
        </w:rPr>
        <w:t>f</w:t>
      </w:r>
      <w:r w:rsidRPr="002D1E87">
        <w:rPr>
          <w:bCs/>
          <w:sz w:val="24"/>
          <w:szCs w:val="24"/>
          <w:vertAlign w:val="superscript"/>
          <w:lang w:val="ro-RO"/>
        </w:rPr>
        <w:t>1</w:t>
      </w:r>
      <w:r w:rsidRPr="002D1E87">
        <w:rPr>
          <w:bCs/>
          <w:sz w:val="24"/>
          <w:szCs w:val="24"/>
          <w:lang w:val="ro-RO"/>
        </w:rPr>
        <w:t>) data încetării contractului de furnizare încheiat între FA şi clientul final cu un consum anual mai mic sau egal de 28.000 MWh, în situaţia prevăzută la art. 22 alin. (1) lit. e);</w:t>
      </w:r>
    </w:p>
    <w:p w14:paraId="60D13FF9" w14:textId="766A4BAD" w:rsidR="00B650D5" w:rsidRPr="002D1E87" w:rsidRDefault="002D1E87" w:rsidP="002D1E87">
      <w:pPr>
        <w:pStyle w:val="ListParagraph"/>
        <w:spacing w:line="360" w:lineRule="auto"/>
        <w:ind w:left="417"/>
        <w:jc w:val="both"/>
        <w:rPr>
          <w:bCs/>
          <w:sz w:val="24"/>
          <w:szCs w:val="24"/>
          <w:lang w:val="ro-RO"/>
        </w:rPr>
      </w:pPr>
      <w:r w:rsidRPr="002D1E87">
        <w:rPr>
          <w:bCs/>
          <w:sz w:val="24"/>
          <w:szCs w:val="24"/>
          <w:lang w:val="ro-RO"/>
        </w:rPr>
        <w:t>f</w:t>
      </w:r>
      <w:r w:rsidRPr="002D1E87">
        <w:rPr>
          <w:bCs/>
          <w:sz w:val="24"/>
          <w:szCs w:val="24"/>
          <w:vertAlign w:val="superscript"/>
          <w:lang w:val="ro-RO"/>
        </w:rPr>
        <w:t>2</w:t>
      </w:r>
      <w:r w:rsidRPr="002D1E87">
        <w:rPr>
          <w:bCs/>
          <w:sz w:val="24"/>
          <w:szCs w:val="24"/>
          <w:lang w:val="ro-RO"/>
        </w:rPr>
        <w:t>) data intrării în vigoare prevăzută în contractul de furnizare a gazelor naturale încheiat cu noul furnizor, în situaţia prevăzută la art. 22 alin. (1) lit. f);</w:t>
      </w:r>
      <w:r>
        <w:rPr>
          <w:bCs/>
          <w:sz w:val="24"/>
          <w:szCs w:val="24"/>
          <w:lang w:val="ro-RO"/>
        </w:rPr>
        <w:t>”</w:t>
      </w:r>
    </w:p>
    <w:p w14:paraId="3ED515DE" w14:textId="57C8CCD9" w:rsidR="00675775" w:rsidRPr="004E13EB" w:rsidRDefault="00675775" w:rsidP="00E83A79">
      <w:pPr>
        <w:pStyle w:val="ListParagraph"/>
        <w:numPr>
          <w:ilvl w:val="0"/>
          <w:numId w:val="1"/>
        </w:numPr>
        <w:spacing w:line="360" w:lineRule="auto"/>
        <w:jc w:val="both"/>
        <w:rPr>
          <w:b/>
          <w:bCs/>
          <w:sz w:val="24"/>
          <w:szCs w:val="24"/>
          <w:lang w:val="ro-RO"/>
        </w:rPr>
      </w:pPr>
      <w:r w:rsidRPr="004E13EB">
        <w:rPr>
          <w:sz w:val="24"/>
          <w:szCs w:val="24"/>
          <w:lang w:val="ro-RO"/>
        </w:rPr>
        <w:t>La alineatul (</w:t>
      </w:r>
      <w:r w:rsidR="00C22698" w:rsidRPr="004E13EB">
        <w:rPr>
          <w:sz w:val="24"/>
          <w:szCs w:val="24"/>
          <w:lang w:val="ro-RO"/>
        </w:rPr>
        <w:t>2</w:t>
      </w:r>
      <w:r w:rsidRPr="004E13EB">
        <w:rPr>
          <w:sz w:val="24"/>
          <w:szCs w:val="24"/>
          <w:lang w:val="ro-RO"/>
        </w:rPr>
        <w:t xml:space="preserve">) al articolului </w:t>
      </w:r>
      <w:r w:rsidR="00C22698" w:rsidRPr="004E13EB">
        <w:rPr>
          <w:sz w:val="24"/>
          <w:szCs w:val="24"/>
          <w:lang w:val="ro-RO"/>
        </w:rPr>
        <w:t>24</w:t>
      </w:r>
      <w:r w:rsidRPr="004E13EB">
        <w:rPr>
          <w:sz w:val="24"/>
          <w:szCs w:val="24"/>
          <w:lang w:val="ro-RO"/>
        </w:rPr>
        <w:t>, liter</w:t>
      </w:r>
      <w:r w:rsidR="00C22698" w:rsidRPr="004E13EB">
        <w:rPr>
          <w:sz w:val="24"/>
          <w:szCs w:val="24"/>
          <w:lang w:val="ro-RO"/>
        </w:rPr>
        <w:t>ele</w:t>
      </w:r>
      <w:r w:rsidRPr="004E13EB">
        <w:rPr>
          <w:sz w:val="24"/>
          <w:szCs w:val="24"/>
          <w:lang w:val="ro-RO"/>
        </w:rPr>
        <w:t xml:space="preserve"> </w:t>
      </w:r>
      <w:r w:rsidR="00C22698" w:rsidRPr="004E13EB">
        <w:rPr>
          <w:sz w:val="24"/>
          <w:szCs w:val="24"/>
          <w:lang w:val="ro-RO"/>
        </w:rPr>
        <w:t>a</w:t>
      </w:r>
      <w:r w:rsidRPr="004E13EB">
        <w:rPr>
          <w:sz w:val="24"/>
          <w:szCs w:val="24"/>
          <w:lang w:val="ro-RO"/>
        </w:rPr>
        <w:t xml:space="preserve">) </w:t>
      </w:r>
      <w:r w:rsidR="00C22698" w:rsidRPr="004E13EB">
        <w:rPr>
          <w:sz w:val="24"/>
          <w:szCs w:val="24"/>
          <w:lang w:val="ro-RO"/>
        </w:rPr>
        <w:t xml:space="preserve">şi b) </w:t>
      </w:r>
      <w:r w:rsidRPr="004E13EB">
        <w:rPr>
          <w:sz w:val="24"/>
          <w:szCs w:val="24"/>
          <w:lang w:val="ro-RO"/>
        </w:rPr>
        <w:t xml:space="preserve">se </w:t>
      </w:r>
      <w:r w:rsidR="00C22698" w:rsidRPr="004E13EB">
        <w:rPr>
          <w:sz w:val="24"/>
          <w:szCs w:val="24"/>
          <w:lang w:val="ro-RO"/>
        </w:rPr>
        <w:t xml:space="preserve">modifică </w:t>
      </w:r>
      <w:r w:rsidR="00BD04FA" w:rsidRPr="004E13EB">
        <w:rPr>
          <w:sz w:val="24"/>
          <w:szCs w:val="24"/>
          <w:lang w:val="ro-RO"/>
        </w:rPr>
        <w:t xml:space="preserve">şi vor avea </w:t>
      </w:r>
      <w:r w:rsidRPr="004E13EB">
        <w:rPr>
          <w:sz w:val="24"/>
          <w:szCs w:val="24"/>
          <w:lang w:val="ro-RO"/>
        </w:rPr>
        <w:t xml:space="preserve">următorul cuprins: </w:t>
      </w:r>
    </w:p>
    <w:p w14:paraId="5353A68E" w14:textId="1422D541" w:rsidR="00BD04FA" w:rsidRPr="004E13EB" w:rsidRDefault="00BD04FA" w:rsidP="00BD04FA">
      <w:pPr>
        <w:spacing w:line="360" w:lineRule="auto"/>
        <w:ind w:left="450"/>
        <w:jc w:val="both"/>
        <w:rPr>
          <w:sz w:val="24"/>
          <w:szCs w:val="24"/>
          <w:lang w:val="ro-RO"/>
        </w:rPr>
      </w:pPr>
      <w:r w:rsidRPr="004E13EB">
        <w:rPr>
          <w:bCs/>
          <w:sz w:val="24"/>
          <w:szCs w:val="24"/>
          <w:lang w:val="ro-RO"/>
        </w:rPr>
        <w:t>„</w:t>
      </w:r>
      <w:r w:rsidRPr="004E13EB">
        <w:rPr>
          <w:noProof/>
          <w:sz w:val="24"/>
          <w:szCs w:val="24"/>
          <w:lang w:val="ro-RO"/>
        </w:rPr>
        <w:t>a) pe o durată de minim</w:t>
      </w:r>
      <w:r w:rsidR="00732948" w:rsidRPr="004E13EB">
        <w:rPr>
          <w:noProof/>
          <w:sz w:val="24"/>
          <w:szCs w:val="24"/>
          <w:lang w:val="ro-RO"/>
        </w:rPr>
        <w:t>um</w:t>
      </w:r>
      <w:r w:rsidRPr="004E13EB">
        <w:rPr>
          <w:noProof/>
          <w:sz w:val="24"/>
          <w:szCs w:val="24"/>
          <w:lang w:val="ro-RO"/>
        </w:rPr>
        <w:t xml:space="preserve"> 12 luni de la data preluării, în cazul clienţilor finali cu un consum anual mai mic sau egal cu 28.000 MWh, care ajung în una dintre situaţiile prevăzute la </w:t>
      </w:r>
      <w:hyperlink w:history="1">
        <w:r w:rsidRPr="004E13EB">
          <w:rPr>
            <w:noProof/>
            <w:sz w:val="24"/>
            <w:szCs w:val="24"/>
            <w:lang w:val="ro-RO"/>
          </w:rPr>
          <w:t>art. 22 alin. (1) lit. a)</w:t>
        </w:r>
      </w:hyperlink>
      <w:r w:rsidRPr="004E13EB">
        <w:rPr>
          <w:noProof/>
          <w:sz w:val="24"/>
          <w:szCs w:val="24"/>
          <w:lang w:val="ro-RO"/>
        </w:rPr>
        <w:t xml:space="preserve">, </w:t>
      </w:r>
      <w:hyperlink w:history="1">
        <w:r w:rsidRPr="004E13EB">
          <w:rPr>
            <w:noProof/>
            <w:sz w:val="24"/>
            <w:szCs w:val="24"/>
            <w:lang w:val="ro-RO"/>
          </w:rPr>
          <w:t>c)</w:t>
        </w:r>
      </w:hyperlink>
      <w:r w:rsidRPr="004E13EB">
        <w:rPr>
          <w:noProof/>
          <w:sz w:val="24"/>
          <w:szCs w:val="24"/>
          <w:lang w:val="ro-RO"/>
        </w:rPr>
        <w:t xml:space="preserve"> şi </w:t>
      </w:r>
      <w:hyperlink w:history="1">
        <w:r w:rsidRPr="004E13EB">
          <w:rPr>
            <w:noProof/>
            <w:sz w:val="24"/>
            <w:szCs w:val="24"/>
            <w:lang w:val="ro-RO"/>
          </w:rPr>
          <w:t>d)</w:t>
        </w:r>
      </w:hyperlink>
      <w:r w:rsidRPr="004E13EB">
        <w:rPr>
          <w:noProof/>
          <w:sz w:val="24"/>
          <w:szCs w:val="24"/>
          <w:lang w:val="ro-RO"/>
        </w:rPr>
        <w:t>, aceştia fiind preluaţi automat;</w:t>
      </w:r>
    </w:p>
    <w:p w14:paraId="5A83E423" w14:textId="3F0F865E" w:rsidR="00C22698" w:rsidRPr="004E13EB" w:rsidRDefault="00BD04FA" w:rsidP="00BD04FA">
      <w:pPr>
        <w:spacing w:line="360" w:lineRule="auto"/>
        <w:ind w:left="450"/>
        <w:jc w:val="both"/>
        <w:rPr>
          <w:noProof/>
          <w:sz w:val="24"/>
          <w:szCs w:val="24"/>
          <w:lang w:val="ro-RO"/>
        </w:rPr>
      </w:pPr>
      <w:r w:rsidRPr="004E13EB">
        <w:rPr>
          <w:noProof/>
          <w:sz w:val="24"/>
          <w:szCs w:val="24"/>
          <w:lang w:val="ro-RO"/>
        </w:rPr>
        <w:t>b) pe o durată de minim</w:t>
      </w:r>
      <w:r w:rsidR="00BD5280" w:rsidRPr="004E13EB">
        <w:rPr>
          <w:noProof/>
          <w:sz w:val="24"/>
          <w:szCs w:val="24"/>
          <w:lang w:val="ro-RO"/>
        </w:rPr>
        <w:t>um</w:t>
      </w:r>
      <w:r w:rsidRPr="004E13EB">
        <w:rPr>
          <w:noProof/>
          <w:sz w:val="24"/>
          <w:szCs w:val="24"/>
          <w:lang w:val="ro-RO"/>
        </w:rPr>
        <w:t xml:space="preserve"> o lună de la data preluării, în cazul clienţilor finali cu un consum anual mai mare de 28.000 MWh, care ajung în una dintre situaţiile prevăzute la </w:t>
      </w:r>
      <w:hyperlink w:history="1">
        <w:r w:rsidRPr="004E13EB">
          <w:rPr>
            <w:noProof/>
            <w:sz w:val="24"/>
            <w:szCs w:val="24"/>
            <w:lang w:val="ro-RO"/>
          </w:rPr>
          <w:t>art. 22 alin. (1) lit. a)</w:t>
        </w:r>
      </w:hyperlink>
      <w:r w:rsidRPr="004E13EB">
        <w:rPr>
          <w:noProof/>
          <w:sz w:val="24"/>
          <w:szCs w:val="24"/>
          <w:lang w:val="ro-RO"/>
        </w:rPr>
        <w:t xml:space="preserve">, </w:t>
      </w:r>
      <w:hyperlink w:history="1">
        <w:r w:rsidRPr="004E13EB">
          <w:rPr>
            <w:noProof/>
            <w:sz w:val="24"/>
            <w:szCs w:val="24"/>
            <w:lang w:val="ro-RO"/>
          </w:rPr>
          <w:t>c)</w:t>
        </w:r>
      </w:hyperlink>
      <w:r w:rsidRPr="004E13EB">
        <w:rPr>
          <w:noProof/>
          <w:sz w:val="24"/>
          <w:szCs w:val="24"/>
          <w:lang w:val="ro-RO"/>
        </w:rPr>
        <w:t xml:space="preserve"> şi </w:t>
      </w:r>
      <w:hyperlink w:history="1">
        <w:r w:rsidRPr="004E13EB">
          <w:rPr>
            <w:noProof/>
            <w:sz w:val="24"/>
            <w:szCs w:val="24"/>
            <w:lang w:val="ro-RO"/>
          </w:rPr>
          <w:t>d)</w:t>
        </w:r>
      </w:hyperlink>
      <w:r w:rsidRPr="004E13EB">
        <w:rPr>
          <w:noProof/>
          <w:sz w:val="24"/>
          <w:szCs w:val="24"/>
          <w:lang w:val="ro-RO"/>
        </w:rPr>
        <w:t>, aceştia fiind preluaţi automat;</w:t>
      </w:r>
      <w:r w:rsidRPr="004E13EB">
        <w:rPr>
          <w:bCs/>
          <w:sz w:val="24"/>
          <w:szCs w:val="24"/>
          <w:lang w:val="ro-RO"/>
        </w:rPr>
        <w:t>”</w:t>
      </w:r>
    </w:p>
    <w:p w14:paraId="6C861ACA" w14:textId="16DD24FD" w:rsidR="00BD04FA" w:rsidRPr="004E13EB" w:rsidRDefault="00BD04FA" w:rsidP="00E83A79">
      <w:pPr>
        <w:pStyle w:val="ListParagraph"/>
        <w:numPr>
          <w:ilvl w:val="0"/>
          <w:numId w:val="1"/>
        </w:numPr>
        <w:spacing w:line="360" w:lineRule="auto"/>
        <w:jc w:val="both"/>
        <w:rPr>
          <w:b/>
          <w:bCs/>
          <w:sz w:val="24"/>
          <w:szCs w:val="24"/>
          <w:lang w:val="ro-RO"/>
        </w:rPr>
      </w:pPr>
      <w:r w:rsidRPr="004E13EB">
        <w:rPr>
          <w:sz w:val="24"/>
          <w:szCs w:val="24"/>
          <w:lang w:val="ro-RO"/>
        </w:rPr>
        <w:t xml:space="preserve">La alineatul (2) al articolului 24, literele d) şi e) se modifică şi vor avea următorul cuprins: </w:t>
      </w:r>
    </w:p>
    <w:p w14:paraId="54292957" w14:textId="4B3D8EC4" w:rsidR="00BD04FA" w:rsidRPr="004E13EB" w:rsidRDefault="00BD04FA" w:rsidP="00BD04FA">
      <w:pPr>
        <w:spacing w:line="360" w:lineRule="auto"/>
        <w:ind w:left="450"/>
        <w:jc w:val="both"/>
        <w:rPr>
          <w:noProof/>
          <w:sz w:val="24"/>
          <w:szCs w:val="24"/>
          <w:lang w:val="ro-RO"/>
        </w:rPr>
      </w:pPr>
      <w:r w:rsidRPr="004E13EB">
        <w:rPr>
          <w:bCs/>
          <w:sz w:val="24"/>
          <w:szCs w:val="24"/>
          <w:lang w:val="ro-RO"/>
        </w:rPr>
        <w:t>„</w:t>
      </w:r>
      <w:r w:rsidRPr="004E13EB">
        <w:rPr>
          <w:noProof/>
          <w:sz w:val="24"/>
          <w:szCs w:val="24"/>
          <w:lang w:val="ro-RO"/>
        </w:rPr>
        <w:t>d) pe o durată de minim</w:t>
      </w:r>
      <w:r w:rsidR="00BD5280" w:rsidRPr="004E13EB">
        <w:rPr>
          <w:noProof/>
          <w:sz w:val="24"/>
          <w:szCs w:val="24"/>
          <w:lang w:val="ro-RO"/>
        </w:rPr>
        <w:t>um</w:t>
      </w:r>
      <w:r w:rsidRPr="004E13EB">
        <w:rPr>
          <w:noProof/>
          <w:sz w:val="24"/>
          <w:szCs w:val="24"/>
          <w:lang w:val="ro-RO"/>
        </w:rPr>
        <w:t xml:space="preserve"> 12 luni de la data preluării, în cazul clientului final cu un consum anual mai mic sau egal cu 28.000 MWh, care ajunge în situaţia prevăzută la </w:t>
      </w:r>
      <w:hyperlink w:history="1">
        <w:r w:rsidRPr="004E13EB">
          <w:rPr>
            <w:noProof/>
            <w:sz w:val="24"/>
            <w:szCs w:val="24"/>
            <w:lang w:val="ro-RO"/>
          </w:rPr>
          <w:t>art. 22 alin. (1) lit. e)</w:t>
        </w:r>
      </w:hyperlink>
      <w:r w:rsidRPr="004E13EB">
        <w:rPr>
          <w:noProof/>
          <w:sz w:val="24"/>
          <w:szCs w:val="24"/>
          <w:lang w:val="ro-RO"/>
        </w:rPr>
        <w:t xml:space="preserve">, acesta fiind preluat </w:t>
      </w:r>
      <w:r w:rsidR="003A5EFD">
        <w:rPr>
          <w:noProof/>
          <w:sz w:val="24"/>
          <w:szCs w:val="24"/>
          <w:lang w:val="ro-RO"/>
        </w:rPr>
        <w:t>automat</w:t>
      </w:r>
      <w:r w:rsidRPr="004E13EB">
        <w:rPr>
          <w:noProof/>
          <w:sz w:val="24"/>
          <w:szCs w:val="24"/>
          <w:lang w:val="ro-RO"/>
        </w:rPr>
        <w:t>;</w:t>
      </w:r>
    </w:p>
    <w:p w14:paraId="06E4B7B1" w14:textId="02030997" w:rsidR="00F53F82" w:rsidRPr="004E13EB" w:rsidRDefault="00BD04FA" w:rsidP="002F00F2">
      <w:pPr>
        <w:spacing w:line="360" w:lineRule="auto"/>
        <w:ind w:left="450"/>
        <w:jc w:val="both"/>
        <w:rPr>
          <w:lang w:val="ro-RO"/>
        </w:rPr>
      </w:pPr>
      <w:r w:rsidRPr="004E13EB">
        <w:rPr>
          <w:noProof/>
          <w:sz w:val="24"/>
          <w:szCs w:val="24"/>
          <w:lang w:val="ro-RO"/>
        </w:rPr>
        <w:lastRenderedPageBreak/>
        <w:t>e) pe o durată de minim</w:t>
      </w:r>
      <w:r w:rsidR="00BD5280" w:rsidRPr="004E13EB">
        <w:rPr>
          <w:noProof/>
          <w:sz w:val="24"/>
          <w:szCs w:val="24"/>
          <w:lang w:val="ro-RO"/>
        </w:rPr>
        <w:t>um</w:t>
      </w:r>
      <w:r w:rsidRPr="004E13EB">
        <w:rPr>
          <w:noProof/>
          <w:sz w:val="24"/>
          <w:szCs w:val="24"/>
          <w:lang w:val="ro-RO"/>
        </w:rPr>
        <w:t xml:space="preserve"> o lună de la data preluării, în cazul clientului final cu un consum anual mai mare de 28.000 MWh, care ajunge în situaţia prevăzută la </w:t>
      </w:r>
      <w:hyperlink w:history="1">
        <w:r w:rsidRPr="004E13EB">
          <w:rPr>
            <w:noProof/>
            <w:sz w:val="24"/>
            <w:szCs w:val="24"/>
            <w:lang w:val="ro-RO"/>
          </w:rPr>
          <w:t>art. 22 alin. (1) lit. e)</w:t>
        </w:r>
      </w:hyperlink>
      <w:r w:rsidRPr="004E13EB">
        <w:rPr>
          <w:noProof/>
          <w:sz w:val="24"/>
          <w:szCs w:val="24"/>
          <w:lang w:val="ro-RO"/>
        </w:rPr>
        <w:t>, acesta fiind preluat la cerere;</w:t>
      </w:r>
      <w:r w:rsidRPr="004E13EB">
        <w:rPr>
          <w:bCs/>
          <w:sz w:val="24"/>
          <w:szCs w:val="24"/>
          <w:lang w:val="ro-RO"/>
        </w:rPr>
        <w:t>”</w:t>
      </w:r>
    </w:p>
    <w:p w14:paraId="004BBFA0" w14:textId="77777777" w:rsidR="00B247C4" w:rsidRPr="004E13EB" w:rsidRDefault="00B247C4" w:rsidP="00B247C4">
      <w:pPr>
        <w:pStyle w:val="ListParagraph"/>
        <w:numPr>
          <w:ilvl w:val="0"/>
          <w:numId w:val="1"/>
        </w:numPr>
        <w:spacing w:line="360" w:lineRule="auto"/>
        <w:jc w:val="both"/>
        <w:rPr>
          <w:sz w:val="24"/>
          <w:szCs w:val="24"/>
          <w:lang w:val="ro-RO"/>
        </w:rPr>
      </w:pPr>
      <w:r w:rsidRPr="004E13EB">
        <w:rPr>
          <w:sz w:val="24"/>
          <w:szCs w:val="24"/>
          <w:lang w:val="ro-RO"/>
        </w:rPr>
        <w:t>La articolul 31, litera c) se modifică şi va avea următorul cuprins:</w:t>
      </w:r>
    </w:p>
    <w:p w14:paraId="7503044F" w14:textId="77777777" w:rsidR="00B247C4" w:rsidRPr="004E13EB" w:rsidRDefault="00B247C4" w:rsidP="00B247C4">
      <w:pPr>
        <w:pStyle w:val="ListParagraph"/>
        <w:spacing w:line="360" w:lineRule="auto"/>
        <w:ind w:left="417"/>
        <w:jc w:val="both"/>
        <w:rPr>
          <w:sz w:val="24"/>
          <w:szCs w:val="24"/>
          <w:lang w:val="ro-RO"/>
        </w:rPr>
      </w:pPr>
      <w:r w:rsidRPr="004E13EB">
        <w:rPr>
          <w:sz w:val="24"/>
          <w:szCs w:val="24"/>
          <w:lang w:val="ro-RO"/>
        </w:rPr>
        <w:t>”c) pentru clienţii preluaţi care sunt racordaţi la conductele de alimentare din amonte aferente producţiei gazelor naturale:P_FUI = CU_ach-FUI + CU_fz-FUI + Tam**)</w:t>
      </w:r>
    </w:p>
    <w:p w14:paraId="0FC94AD5" w14:textId="77777777" w:rsidR="00B247C4" w:rsidRPr="004E13EB" w:rsidRDefault="00B247C4" w:rsidP="00B247C4">
      <w:pPr>
        <w:pStyle w:val="ListParagraph"/>
        <w:spacing w:line="360" w:lineRule="auto"/>
        <w:ind w:left="417"/>
        <w:jc w:val="both"/>
        <w:rPr>
          <w:sz w:val="24"/>
          <w:szCs w:val="24"/>
          <w:lang w:val="ro-RO"/>
        </w:rPr>
      </w:pPr>
      <w:r w:rsidRPr="004E13EB">
        <w:rPr>
          <w:sz w:val="24"/>
          <w:szCs w:val="24"/>
          <w:lang w:val="ro-RO"/>
        </w:rPr>
        <w:t>**) În funcţie de soluţia tehnică de alimentare a clientului preluat, dacă este cazul, la formula de preţ se va adăuga şi CU_tr-FUI și/sau Td_x .”</w:t>
      </w:r>
    </w:p>
    <w:p w14:paraId="2FD3BD81" w14:textId="3A05171F" w:rsidR="00266DE4" w:rsidRPr="004E13EB" w:rsidRDefault="00D9116B" w:rsidP="00E83A79">
      <w:pPr>
        <w:pStyle w:val="ListParagraph"/>
        <w:numPr>
          <w:ilvl w:val="0"/>
          <w:numId w:val="1"/>
        </w:numPr>
        <w:spacing w:line="360" w:lineRule="auto"/>
        <w:jc w:val="both"/>
        <w:rPr>
          <w:sz w:val="24"/>
          <w:szCs w:val="24"/>
          <w:lang w:val="ro-RO"/>
        </w:rPr>
      </w:pPr>
      <w:r w:rsidRPr="004E13EB">
        <w:rPr>
          <w:sz w:val="24"/>
          <w:szCs w:val="24"/>
          <w:lang w:val="ro-RO"/>
        </w:rPr>
        <w:t xml:space="preserve">La articolul 32, alineatele (2) şi (3) se </w:t>
      </w:r>
      <w:r w:rsidR="00266DE4" w:rsidRPr="004E13EB">
        <w:rPr>
          <w:sz w:val="24"/>
          <w:szCs w:val="24"/>
          <w:lang w:val="ro-RO"/>
        </w:rPr>
        <w:t>abrogă.</w:t>
      </w:r>
    </w:p>
    <w:p w14:paraId="1FE1B330" w14:textId="77777777" w:rsidR="00266DE4" w:rsidRPr="004E13EB" w:rsidRDefault="00266DE4" w:rsidP="00E83A79">
      <w:pPr>
        <w:pStyle w:val="ListParagraph"/>
        <w:numPr>
          <w:ilvl w:val="0"/>
          <w:numId w:val="1"/>
        </w:numPr>
        <w:spacing w:line="360" w:lineRule="auto"/>
        <w:jc w:val="both"/>
        <w:rPr>
          <w:sz w:val="24"/>
          <w:szCs w:val="24"/>
          <w:lang w:val="ro-RO"/>
        </w:rPr>
      </w:pPr>
      <w:r w:rsidRPr="004E13EB">
        <w:rPr>
          <w:sz w:val="24"/>
          <w:szCs w:val="24"/>
          <w:lang w:val="ro-RO"/>
        </w:rPr>
        <w:t>La articolul 33, alineatul (2) se modifică şi va avea următorul cuprins:</w:t>
      </w:r>
    </w:p>
    <w:p w14:paraId="6D93D950" w14:textId="66D035B5" w:rsidR="00D65108" w:rsidRPr="004E13EB" w:rsidRDefault="00962BBA" w:rsidP="002F00F2">
      <w:pPr>
        <w:pStyle w:val="ListParagraph"/>
        <w:spacing w:before="100" w:beforeAutospacing="1" w:after="100" w:afterAutospacing="1" w:line="360" w:lineRule="auto"/>
        <w:ind w:left="417"/>
        <w:jc w:val="both"/>
        <w:rPr>
          <w:noProof/>
          <w:sz w:val="24"/>
          <w:szCs w:val="24"/>
          <w:lang w:val="ro-RO"/>
        </w:rPr>
      </w:pPr>
      <w:r w:rsidRPr="004E13EB">
        <w:rPr>
          <w:noProof/>
          <w:sz w:val="24"/>
          <w:szCs w:val="24"/>
          <w:lang w:val="ro-RO"/>
        </w:rPr>
        <w:t>„</w:t>
      </w:r>
      <w:r w:rsidR="00D65108" w:rsidRPr="004E13EB">
        <w:rPr>
          <w:noProof/>
          <w:sz w:val="24"/>
          <w:szCs w:val="24"/>
          <w:lang w:val="ro-RO"/>
        </w:rPr>
        <w:t>(2) Pentru clienții preluați, FUI are obligaţia să mențină nemodificat</w:t>
      </w:r>
      <w:r w:rsidR="001E793E" w:rsidRPr="004E13EB">
        <w:rPr>
          <w:noProof/>
          <w:sz w:val="24"/>
          <w:szCs w:val="24"/>
          <w:lang w:val="ro-RO"/>
        </w:rPr>
        <w:t>ă</w:t>
      </w:r>
      <w:r w:rsidR="00D65108" w:rsidRPr="004E13EB">
        <w:rPr>
          <w:noProof/>
          <w:sz w:val="24"/>
          <w:szCs w:val="24"/>
          <w:lang w:val="ro-RO"/>
        </w:rPr>
        <w:t xml:space="preserve">, pe o perioadă de cel </w:t>
      </w:r>
      <w:r w:rsidR="00A3567F" w:rsidRPr="004E13EB">
        <w:rPr>
          <w:noProof/>
          <w:sz w:val="24"/>
          <w:szCs w:val="24"/>
          <w:lang w:val="ro-RO"/>
        </w:rPr>
        <w:t>pu</w:t>
      </w:r>
      <w:r w:rsidR="00A3567F">
        <w:rPr>
          <w:noProof/>
          <w:sz w:val="24"/>
          <w:szCs w:val="24"/>
          <w:lang w:val="ro-RO"/>
        </w:rPr>
        <w:t>ț</w:t>
      </w:r>
      <w:r w:rsidR="00A3567F" w:rsidRPr="004E13EB">
        <w:rPr>
          <w:noProof/>
          <w:sz w:val="24"/>
          <w:szCs w:val="24"/>
          <w:lang w:val="ro-RO"/>
        </w:rPr>
        <w:t xml:space="preserve">in </w:t>
      </w:r>
      <w:r w:rsidR="00D65108" w:rsidRPr="004E13EB">
        <w:rPr>
          <w:noProof/>
          <w:sz w:val="24"/>
          <w:szCs w:val="24"/>
          <w:lang w:val="ro-RO"/>
        </w:rPr>
        <w:t xml:space="preserve">3 luni de la data preluării, valoarea CU_fz-FUI valabilă la data preluării clienților finali </w:t>
      </w:r>
      <w:r w:rsidR="00A3567F">
        <w:rPr>
          <w:noProof/>
          <w:sz w:val="24"/>
          <w:szCs w:val="24"/>
          <w:lang w:val="ro-RO"/>
        </w:rPr>
        <w:t>în vederea</w:t>
      </w:r>
      <w:r w:rsidR="00A3567F" w:rsidRPr="004E13EB">
        <w:rPr>
          <w:noProof/>
          <w:sz w:val="24"/>
          <w:szCs w:val="24"/>
          <w:lang w:val="ro-RO"/>
        </w:rPr>
        <w:t xml:space="preserve"> </w:t>
      </w:r>
      <w:r w:rsidR="00D65108" w:rsidRPr="004E13EB">
        <w:rPr>
          <w:noProof/>
          <w:sz w:val="24"/>
          <w:szCs w:val="24"/>
          <w:lang w:val="ro-RO"/>
        </w:rPr>
        <w:t>furniz</w:t>
      </w:r>
      <w:r w:rsidR="00A3567F">
        <w:rPr>
          <w:noProof/>
          <w:sz w:val="24"/>
          <w:szCs w:val="24"/>
          <w:lang w:val="ro-RO"/>
        </w:rPr>
        <w:t>ării</w:t>
      </w:r>
      <w:r w:rsidR="00D65108" w:rsidRPr="004E13EB">
        <w:rPr>
          <w:noProof/>
          <w:sz w:val="24"/>
          <w:szCs w:val="24"/>
          <w:lang w:val="ro-RO"/>
        </w:rPr>
        <w:t xml:space="preserve"> gazelor naturale în regim de UI, cu excepţia situaţiei în care valoarea CU_fz-FUI din lunile următoare este mai mică decât CU_fz-FUI valabilă la data preluării.</w:t>
      </w:r>
      <w:r w:rsidRPr="004E13EB">
        <w:rPr>
          <w:noProof/>
          <w:sz w:val="24"/>
          <w:szCs w:val="24"/>
          <w:lang w:val="ro-RO"/>
        </w:rPr>
        <w:t>”</w:t>
      </w:r>
    </w:p>
    <w:p w14:paraId="0E5E0AD9" w14:textId="6AFCF92A" w:rsidR="00CE32AE" w:rsidRPr="004E13EB" w:rsidRDefault="00091AC9" w:rsidP="00962BBA">
      <w:pPr>
        <w:pStyle w:val="ListParagraph"/>
        <w:numPr>
          <w:ilvl w:val="0"/>
          <w:numId w:val="1"/>
        </w:numPr>
        <w:spacing w:line="360" w:lineRule="auto"/>
        <w:jc w:val="both"/>
        <w:rPr>
          <w:sz w:val="24"/>
          <w:szCs w:val="24"/>
          <w:lang w:val="ro-RO"/>
        </w:rPr>
      </w:pPr>
      <w:r w:rsidRPr="004E13EB">
        <w:rPr>
          <w:sz w:val="24"/>
          <w:szCs w:val="24"/>
          <w:lang w:val="ro-RO"/>
        </w:rPr>
        <w:t>La articolul 33, alineatul (3) se abrogă.</w:t>
      </w:r>
    </w:p>
    <w:p w14:paraId="57B2579F" w14:textId="5FB814D0" w:rsidR="00FD09B2" w:rsidRDefault="00FD09B2" w:rsidP="00FD09B2">
      <w:pPr>
        <w:pStyle w:val="ListParagraph"/>
        <w:numPr>
          <w:ilvl w:val="0"/>
          <w:numId w:val="1"/>
        </w:numPr>
        <w:spacing w:line="360" w:lineRule="auto"/>
        <w:jc w:val="both"/>
        <w:rPr>
          <w:sz w:val="24"/>
          <w:szCs w:val="24"/>
          <w:lang w:val="ro-RO"/>
        </w:rPr>
      </w:pPr>
      <w:r w:rsidRPr="004E13EB">
        <w:rPr>
          <w:sz w:val="24"/>
          <w:szCs w:val="24"/>
          <w:lang w:val="ro-RO"/>
        </w:rPr>
        <w:t>La articolul 3</w:t>
      </w:r>
      <w:r>
        <w:rPr>
          <w:sz w:val="24"/>
          <w:szCs w:val="24"/>
          <w:lang w:val="ro-RO"/>
        </w:rPr>
        <w:t>4</w:t>
      </w:r>
      <w:r w:rsidRPr="004E13EB">
        <w:rPr>
          <w:sz w:val="24"/>
          <w:szCs w:val="24"/>
          <w:lang w:val="ro-RO"/>
        </w:rPr>
        <w:t>, alineatul (2) se modifică şi va avea următorul cuprins:</w:t>
      </w:r>
    </w:p>
    <w:p w14:paraId="34036101" w14:textId="51012FBA" w:rsidR="00FD09B2" w:rsidRPr="00FD09B2" w:rsidRDefault="00FD09B2" w:rsidP="00FD09B2">
      <w:pPr>
        <w:pStyle w:val="ListParagraph"/>
        <w:spacing w:before="100" w:beforeAutospacing="1" w:after="100" w:afterAutospacing="1" w:line="360" w:lineRule="auto"/>
        <w:ind w:left="417"/>
        <w:jc w:val="both"/>
        <w:rPr>
          <w:sz w:val="24"/>
          <w:szCs w:val="24"/>
          <w:lang w:val="ro-RO"/>
        </w:rPr>
      </w:pPr>
      <w:r w:rsidRPr="004E13EB">
        <w:rPr>
          <w:noProof/>
          <w:sz w:val="24"/>
          <w:szCs w:val="24"/>
          <w:lang w:val="ro-RO"/>
        </w:rPr>
        <w:t>„</w:t>
      </w:r>
      <w:r w:rsidRPr="00FD09B2">
        <w:rPr>
          <w:sz w:val="24"/>
          <w:szCs w:val="24"/>
          <w:lang w:val="ro-RO"/>
        </w:rPr>
        <w:t xml:space="preserve"> (2) Pentru clienții preluați, FUI are obligaţia să mențină nemodificată, pe o perioadă de cel putin 3 luni de la data preluării, valoarea CU_tr-FUI valabilă la data preluării clienților finali în vederea furnizării gazelor naturale în regim de UI, cu excepţia situaţiei în care valoarea CU_tr-FUI din lunile următoare este mai mică decât CU_tr-FUI valabilă la data preluării</w:t>
      </w:r>
      <w:r>
        <w:rPr>
          <w:sz w:val="24"/>
          <w:szCs w:val="24"/>
          <w:lang w:val="ro-RO"/>
        </w:rPr>
        <w:t>.”</w:t>
      </w:r>
    </w:p>
    <w:p w14:paraId="05EFBC31" w14:textId="5CA95F9B" w:rsidR="00091AC9" w:rsidRPr="004E13EB" w:rsidRDefault="00091AC9" w:rsidP="00E83A79">
      <w:pPr>
        <w:pStyle w:val="ListParagraph"/>
        <w:numPr>
          <w:ilvl w:val="0"/>
          <w:numId w:val="1"/>
        </w:numPr>
        <w:spacing w:line="360" w:lineRule="auto"/>
        <w:jc w:val="both"/>
        <w:rPr>
          <w:sz w:val="24"/>
          <w:szCs w:val="24"/>
          <w:lang w:val="ro-RO"/>
        </w:rPr>
      </w:pPr>
      <w:r w:rsidRPr="004E13EB">
        <w:rPr>
          <w:sz w:val="24"/>
          <w:szCs w:val="24"/>
          <w:lang w:val="ro-RO"/>
        </w:rPr>
        <w:t>La articolul 34, alineat</w:t>
      </w:r>
      <w:r w:rsidR="00FD09B2">
        <w:rPr>
          <w:sz w:val="24"/>
          <w:szCs w:val="24"/>
          <w:lang w:val="ro-RO"/>
        </w:rPr>
        <w:t>ul</w:t>
      </w:r>
      <w:r w:rsidRPr="004E13EB">
        <w:rPr>
          <w:sz w:val="24"/>
          <w:szCs w:val="24"/>
          <w:lang w:val="ro-RO"/>
        </w:rPr>
        <w:t xml:space="preserve"> (3) se abrogă.</w:t>
      </w:r>
    </w:p>
    <w:p w14:paraId="1AF4E595" w14:textId="23EDF56C" w:rsidR="00091AC9" w:rsidRPr="004E13EB" w:rsidRDefault="00091AC9" w:rsidP="00E83A79">
      <w:pPr>
        <w:pStyle w:val="ListParagraph"/>
        <w:numPr>
          <w:ilvl w:val="0"/>
          <w:numId w:val="1"/>
        </w:numPr>
        <w:spacing w:line="360" w:lineRule="auto"/>
        <w:jc w:val="both"/>
        <w:rPr>
          <w:sz w:val="24"/>
          <w:szCs w:val="24"/>
          <w:lang w:val="ro-RO"/>
        </w:rPr>
      </w:pPr>
      <w:r w:rsidRPr="004E13EB">
        <w:rPr>
          <w:sz w:val="24"/>
          <w:szCs w:val="24"/>
          <w:lang w:val="ro-RO"/>
        </w:rPr>
        <w:t>Articolul 35 se modifică şi va avea următorul cuprins:</w:t>
      </w:r>
    </w:p>
    <w:p w14:paraId="708231AC" w14:textId="40C971EC" w:rsidR="00091AC9" w:rsidRPr="004E13EB" w:rsidRDefault="00091AC9" w:rsidP="00343F34">
      <w:pPr>
        <w:pStyle w:val="ListParagraph"/>
        <w:spacing w:line="360" w:lineRule="auto"/>
        <w:ind w:left="417"/>
        <w:jc w:val="both"/>
        <w:rPr>
          <w:bCs/>
          <w:sz w:val="24"/>
          <w:szCs w:val="24"/>
          <w:lang w:val="ro-RO"/>
        </w:rPr>
      </w:pPr>
      <w:r w:rsidRPr="004E13EB">
        <w:rPr>
          <w:bCs/>
          <w:sz w:val="24"/>
          <w:szCs w:val="24"/>
          <w:lang w:val="ro-RO"/>
        </w:rPr>
        <w:t>“Art</w:t>
      </w:r>
      <w:r w:rsidR="00A3567F">
        <w:rPr>
          <w:bCs/>
          <w:sz w:val="24"/>
          <w:szCs w:val="24"/>
          <w:lang w:val="ro-RO"/>
        </w:rPr>
        <w:t>.</w:t>
      </w:r>
      <w:r w:rsidRPr="004E13EB">
        <w:rPr>
          <w:bCs/>
          <w:sz w:val="24"/>
          <w:szCs w:val="24"/>
          <w:lang w:val="ro-RO"/>
        </w:rPr>
        <w:t xml:space="preserve"> 35</w:t>
      </w:r>
      <w:r w:rsidR="00A3567F">
        <w:rPr>
          <w:bCs/>
          <w:sz w:val="24"/>
          <w:szCs w:val="24"/>
          <w:lang w:val="ro-RO"/>
        </w:rPr>
        <w:t xml:space="preserve"> -</w:t>
      </w:r>
      <w:r w:rsidR="00A3567F">
        <w:rPr>
          <w:sz w:val="24"/>
          <w:szCs w:val="24"/>
          <w:lang w:val="ro-RO"/>
        </w:rPr>
        <w:t xml:space="preserve"> </w:t>
      </w:r>
      <w:r w:rsidRPr="004E13EB">
        <w:rPr>
          <w:sz w:val="24"/>
          <w:szCs w:val="24"/>
          <w:lang w:val="ro-RO"/>
        </w:rPr>
        <w:t>(1)  În ultima zi lucrătoare a fiecărei luni, FUI</w:t>
      </w:r>
      <w:r w:rsidR="00674344">
        <w:rPr>
          <w:sz w:val="24"/>
          <w:szCs w:val="24"/>
          <w:lang w:val="ro-RO"/>
        </w:rPr>
        <w:t xml:space="preserve"> are obligația să</w:t>
      </w:r>
      <w:r w:rsidRPr="004E13EB">
        <w:rPr>
          <w:sz w:val="24"/>
          <w:szCs w:val="24"/>
          <w:lang w:val="ro-RO"/>
        </w:rPr>
        <w:t xml:space="preserve"> transmit</w:t>
      </w:r>
      <w:r w:rsidR="00674344">
        <w:rPr>
          <w:sz w:val="24"/>
          <w:szCs w:val="24"/>
          <w:lang w:val="ro-RO"/>
        </w:rPr>
        <w:t>ă</w:t>
      </w:r>
      <w:r w:rsidRPr="004E13EB">
        <w:rPr>
          <w:sz w:val="24"/>
          <w:szCs w:val="24"/>
          <w:lang w:val="ro-RO"/>
        </w:rPr>
        <w:t xml:space="preserve"> la ANRE</w:t>
      </w:r>
      <w:r w:rsidR="003F52B7" w:rsidRPr="003F52B7">
        <w:rPr>
          <w:sz w:val="24"/>
          <w:szCs w:val="24"/>
          <w:lang w:val="ro-RO"/>
        </w:rPr>
        <w:t>,</w:t>
      </w:r>
      <w:r w:rsidR="00674344" w:rsidRPr="00674344">
        <w:rPr>
          <w:sz w:val="24"/>
          <w:szCs w:val="24"/>
          <w:lang w:val="ro-RO"/>
        </w:rPr>
        <w:t xml:space="preserve"> prin e-mail, la adresele publicate de ANRE pe pagina proprie de internet la secţiunea special dedicată FUI, într-un document semnat de către reprezentantul legal, </w:t>
      </w:r>
      <w:r w:rsidRPr="004E13EB">
        <w:rPr>
          <w:sz w:val="24"/>
          <w:szCs w:val="24"/>
          <w:lang w:val="ro-RO"/>
        </w:rPr>
        <w:t xml:space="preserve">componentele preţurilor pentru furnizarea gazelor naturale în regim de UI pentru luna respectivă, </w:t>
      </w:r>
      <w:r w:rsidR="00A3567F">
        <w:rPr>
          <w:sz w:val="24"/>
          <w:szCs w:val="24"/>
          <w:lang w:val="ro-RO"/>
        </w:rPr>
        <w:t>determinate conform prevederilor</w:t>
      </w:r>
      <w:r w:rsidRPr="004E13EB">
        <w:rPr>
          <w:sz w:val="24"/>
          <w:szCs w:val="24"/>
          <w:lang w:val="ro-RO"/>
        </w:rPr>
        <w:t xml:space="preserve"> art. 3</w:t>
      </w:r>
      <w:r w:rsidR="00A3567F">
        <w:rPr>
          <w:sz w:val="24"/>
          <w:szCs w:val="24"/>
          <w:lang w:val="ro-RO"/>
        </w:rPr>
        <w:t>2</w:t>
      </w:r>
      <w:r w:rsidRPr="004E13EB">
        <w:rPr>
          <w:sz w:val="24"/>
          <w:szCs w:val="24"/>
          <w:lang w:val="ro-RO"/>
        </w:rPr>
        <w:t xml:space="preserve"> – 3</w:t>
      </w:r>
      <w:r w:rsidR="00A3567F">
        <w:rPr>
          <w:sz w:val="24"/>
          <w:szCs w:val="24"/>
          <w:lang w:val="ro-RO"/>
        </w:rPr>
        <w:t>4</w:t>
      </w:r>
      <w:r w:rsidRPr="004E13EB">
        <w:rPr>
          <w:sz w:val="24"/>
          <w:szCs w:val="24"/>
          <w:lang w:val="ro-RO"/>
        </w:rPr>
        <w:t>.</w:t>
      </w:r>
    </w:p>
    <w:p w14:paraId="4DB896D5" w14:textId="7AC0ED77" w:rsidR="00091AC9" w:rsidRPr="004E13EB" w:rsidRDefault="00091AC9" w:rsidP="00343F34">
      <w:pPr>
        <w:pStyle w:val="ListParagraph"/>
        <w:spacing w:line="360" w:lineRule="auto"/>
        <w:ind w:left="417"/>
        <w:jc w:val="both"/>
        <w:rPr>
          <w:sz w:val="24"/>
          <w:szCs w:val="24"/>
          <w:lang w:val="ro-RO"/>
        </w:rPr>
      </w:pPr>
      <w:r w:rsidRPr="004E13EB">
        <w:rPr>
          <w:sz w:val="24"/>
          <w:szCs w:val="24"/>
          <w:lang w:val="ro-RO"/>
        </w:rPr>
        <w:t xml:space="preserve">(2) </w:t>
      </w:r>
      <w:r w:rsidRPr="004E13EB">
        <w:rPr>
          <w:noProof/>
          <w:sz w:val="24"/>
          <w:szCs w:val="24"/>
          <w:lang w:val="ro-RO"/>
        </w:rPr>
        <w:t xml:space="preserve">Prin derogare de la termenul prevăzut la </w:t>
      </w:r>
      <w:hyperlink w:history="1">
        <w:r w:rsidRPr="004E13EB">
          <w:rPr>
            <w:noProof/>
            <w:sz w:val="24"/>
            <w:szCs w:val="24"/>
            <w:lang w:val="ro-RO"/>
          </w:rPr>
          <w:t>alin. (1)</w:t>
        </w:r>
      </w:hyperlink>
      <w:r w:rsidRPr="004E13EB">
        <w:rPr>
          <w:noProof/>
          <w:sz w:val="24"/>
          <w:szCs w:val="24"/>
          <w:lang w:val="ro-RO"/>
        </w:rPr>
        <w:t xml:space="preserve">, componentele primelor preţuri pentru furnizarea gazelor naturale în regim de UI, </w:t>
      </w:r>
      <w:r w:rsidR="002C16C5">
        <w:rPr>
          <w:noProof/>
          <w:sz w:val="24"/>
          <w:szCs w:val="24"/>
          <w:lang w:val="ro-RO"/>
        </w:rPr>
        <w:t>determinate conform prevederilor art. 32</w:t>
      </w:r>
      <w:r w:rsidR="002C16C5" w:rsidRPr="004E13EB">
        <w:rPr>
          <w:sz w:val="24"/>
          <w:szCs w:val="24"/>
          <w:lang w:val="ro-RO"/>
        </w:rPr>
        <w:t xml:space="preserve">– </w:t>
      </w:r>
      <w:r w:rsidR="002C16C5">
        <w:rPr>
          <w:noProof/>
          <w:sz w:val="24"/>
          <w:szCs w:val="24"/>
          <w:lang w:val="ro-RO"/>
        </w:rPr>
        <w:t>34</w:t>
      </w:r>
      <w:r w:rsidRPr="004E13EB">
        <w:rPr>
          <w:noProof/>
          <w:sz w:val="24"/>
          <w:szCs w:val="24"/>
          <w:lang w:val="ro-RO"/>
        </w:rPr>
        <w:t xml:space="preserve">, sunt transmise de către FUI la ANRE în termen de maximum </w:t>
      </w:r>
      <w:r w:rsidR="002C16C5">
        <w:rPr>
          <w:noProof/>
          <w:sz w:val="24"/>
          <w:szCs w:val="24"/>
          <w:lang w:val="ro-RO"/>
        </w:rPr>
        <w:t>5</w:t>
      </w:r>
      <w:r w:rsidR="002C16C5" w:rsidRPr="004E13EB">
        <w:rPr>
          <w:noProof/>
          <w:sz w:val="24"/>
          <w:szCs w:val="24"/>
          <w:lang w:val="ro-RO"/>
        </w:rPr>
        <w:t xml:space="preserve"> </w:t>
      </w:r>
      <w:r w:rsidRPr="004E13EB">
        <w:rPr>
          <w:noProof/>
          <w:sz w:val="24"/>
          <w:szCs w:val="24"/>
          <w:lang w:val="ro-RO"/>
        </w:rPr>
        <w:t>zile lucrătoare de la data publicării deciziei de desemnare în Monitorul Oficial al României, Partea I.</w:t>
      </w:r>
    </w:p>
    <w:p w14:paraId="58A9B157" w14:textId="2BC3D11C" w:rsidR="00091AC9" w:rsidRPr="004E13EB" w:rsidRDefault="00091AC9" w:rsidP="00343F34">
      <w:pPr>
        <w:pStyle w:val="ListParagraph"/>
        <w:spacing w:line="360" w:lineRule="auto"/>
        <w:ind w:left="417"/>
        <w:jc w:val="both"/>
        <w:rPr>
          <w:noProof/>
          <w:sz w:val="24"/>
          <w:szCs w:val="24"/>
          <w:lang w:val="ro-RO"/>
        </w:rPr>
      </w:pPr>
      <w:r w:rsidRPr="004E13EB">
        <w:rPr>
          <w:noProof/>
          <w:sz w:val="24"/>
          <w:szCs w:val="24"/>
          <w:lang w:val="ro-RO"/>
        </w:rPr>
        <w:lastRenderedPageBreak/>
        <w:t>(</w:t>
      </w:r>
      <w:r w:rsidR="00962BBA" w:rsidRPr="004E13EB">
        <w:rPr>
          <w:noProof/>
          <w:sz w:val="24"/>
          <w:szCs w:val="24"/>
          <w:lang w:val="ro-RO"/>
        </w:rPr>
        <w:t>3</w:t>
      </w:r>
      <w:r w:rsidRPr="004E13EB">
        <w:rPr>
          <w:noProof/>
          <w:sz w:val="24"/>
          <w:szCs w:val="24"/>
          <w:lang w:val="ro-RO"/>
        </w:rPr>
        <w:t>) În maximum 2 zile lucrătoare  de la data primirii datelor prevăzute la alin. (1) sau (2),</w:t>
      </w:r>
      <w:r w:rsidR="00B247C4" w:rsidRPr="004E13EB">
        <w:rPr>
          <w:noProof/>
          <w:sz w:val="24"/>
          <w:szCs w:val="24"/>
          <w:lang w:val="ro-RO"/>
        </w:rPr>
        <w:t xml:space="preserve"> după caz,</w:t>
      </w:r>
      <w:r w:rsidRPr="004E13EB">
        <w:rPr>
          <w:noProof/>
          <w:sz w:val="24"/>
          <w:szCs w:val="24"/>
          <w:lang w:val="ro-RO"/>
        </w:rPr>
        <w:t xml:space="preserve"> ANRE publică pe pagina proprie de internet </w:t>
      </w:r>
      <w:r w:rsidR="00EE123E">
        <w:rPr>
          <w:noProof/>
          <w:sz w:val="24"/>
          <w:szCs w:val="24"/>
          <w:lang w:val="ro-RO"/>
        </w:rPr>
        <w:t>L</w:t>
      </w:r>
      <w:r w:rsidRPr="004E13EB">
        <w:rPr>
          <w:noProof/>
          <w:sz w:val="24"/>
          <w:szCs w:val="24"/>
          <w:lang w:val="ro-RO"/>
        </w:rPr>
        <w:t>ista FUI în ordinea crescătoare a valorilor cumulate ale componentelor de preţ pentru furnizarea gazelor naturale în regim de UI transmise de către aceştia, valabile pentru luna calendaristică anterioară</w:t>
      </w:r>
      <w:r w:rsidR="00EE123E">
        <w:rPr>
          <w:noProof/>
          <w:sz w:val="24"/>
          <w:szCs w:val="24"/>
          <w:lang w:val="ro-RO"/>
        </w:rPr>
        <w:t>;</w:t>
      </w:r>
      <w:r w:rsidR="00EE123E" w:rsidRPr="00EE123E">
        <w:rPr>
          <w:noProof/>
          <w:sz w:val="24"/>
          <w:szCs w:val="24"/>
        </w:rPr>
        <w:t xml:space="preserve"> </w:t>
      </w:r>
      <w:r w:rsidR="00EE123E">
        <w:rPr>
          <w:noProof/>
          <w:sz w:val="24"/>
          <w:szCs w:val="24"/>
        </w:rPr>
        <w:t xml:space="preserve">în situația în care </w:t>
      </w:r>
      <w:r w:rsidR="00EE123E" w:rsidRPr="000D1D55">
        <w:rPr>
          <w:noProof/>
          <w:sz w:val="24"/>
          <w:szCs w:val="24"/>
        </w:rPr>
        <w:t xml:space="preserve">există doi sau mai mulţi furnizori clasaţi pe </w:t>
      </w:r>
      <w:r w:rsidR="00EE123E">
        <w:rPr>
          <w:noProof/>
          <w:sz w:val="24"/>
          <w:szCs w:val="24"/>
        </w:rPr>
        <w:t>același</w:t>
      </w:r>
      <w:r w:rsidR="00EE123E" w:rsidRPr="000D1D55">
        <w:rPr>
          <w:noProof/>
          <w:sz w:val="24"/>
          <w:szCs w:val="24"/>
        </w:rPr>
        <w:t xml:space="preserve"> loc, </w:t>
      </w:r>
      <w:r w:rsidR="00EE123E">
        <w:rPr>
          <w:noProof/>
          <w:sz w:val="24"/>
          <w:szCs w:val="24"/>
        </w:rPr>
        <w:t xml:space="preserve">ordinea în Lista FUI pentru aceștia este stabilită în ordinea descrescătoare a </w:t>
      </w:r>
      <w:r w:rsidR="00EE123E" w:rsidRPr="000D1D55">
        <w:rPr>
          <w:noProof/>
          <w:sz w:val="24"/>
          <w:szCs w:val="24"/>
        </w:rPr>
        <w:t>cot</w:t>
      </w:r>
      <w:r w:rsidR="00EE123E">
        <w:rPr>
          <w:noProof/>
          <w:sz w:val="24"/>
          <w:szCs w:val="24"/>
        </w:rPr>
        <w:t>ei</w:t>
      </w:r>
      <w:r w:rsidR="00EE123E" w:rsidRPr="000D1D55">
        <w:rPr>
          <w:noProof/>
          <w:sz w:val="24"/>
          <w:szCs w:val="24"/>
        </w:rPr>
        <w:t xml:space="preserve"> de piaţă din punct</w:t>
      </w:r>
      <w:r w:rsidR="00EE123E">
        <w:rPr>
          <w:noProof/>
          <w:sz w:val="24"/>
          <w:szCs w:val="24"/>
        </w:rPr>
        <w:t>ul</w:t>
      </w:r>
      <w:r w:rsidR="00EE123E" w:rsidRPr="000D1D55">
        <w:rPr>
          <w:noProof/>
          <w:sz w:val="24"/>
          <w:szCs w:val="24"/>
        </w:rPr>
        <w:t xml:space="preserve"> de vedere al numărului de clienţi finali</w:t>
      </w:r>
      <w:r w:rsidR="00EE123E">
        <w:rPr>
          <w:noProof/>
          <w:sz w:val="24"/>
          <w:szCs w:val="24"/>
        </w:rPr>
        <w:t xml:space="preserve"> </w:t>
      </w:r>
      <w:r w:rsidR="00EE123E" w:rsidRPr="000D1D55">
        <w:rPr>
          <w:noProof/>
          <w:sz w:val="24"/>
          <w:szCs w:val="24"/>
        </w:rPr>
        <w:t>din ultimele 12 luni pentru care ANRE dispune de date în urma activităţii de monitorizare a pieţei gazelor naturale.</w:t>
      </w:r>
    </w:p>
    <w:p w14:paraId="01053073" w14:textId="4806E65F" w:rsidR="00091AC9" w:rsidRPr="004E13EB" w:rsidRDefault="00091AC9" w:rsidP="00343F34">
      <w:pPr>
        <w:pStyle w:val="ListParagraph"/>
        <w:spacing w:before="100" w:beforeAutospacing="1" w:after="100" w:afterAutospacing="1" w:line="360" w:lineRule="auto"/>
        <w:ind w:left="417"/>
        <w:jc w:val="both"/>
        <w:rPr>
          <w:bCs/>
          <w:sz w:val="24"/>
          <w:szCs w:val="24"/>
          <w:lang w:val="ro-RO"/>
        </w:rPr>
      </w:pPr>
      <w:r w:rsidRPr="004E13EB">
        <w:rPr>
          <w:bCs/>
          <w:sz w:val="24"/>
          <w:szCs w:val="24"/>
          <w:lang w:val="ro-RO"/>
        </w:rPr>
        <w:t>(</w:t>
      </w:r>
      <w:r w:rsidR="00962BBA" w:rsidRPr="004E13EB">
        <w:rPr>
          <w:bCs/>
          <w:sz w:val="24"/>
          <w:szCs w:val="24"/>
          <w:lang w:val="ro-RO"/>
        </w:rPr>
        <w:t>4</w:t>
      </w:r>
      <w:r w:rsidRPr="004E13EB">
        <w:rPr>
          <w:bCs/>
          <w:sz w:val="24"/>
          <w:szCs w:val="24"/>
          <w:lang w:val="ro-RO"/>
        </w:rPr>
        <w:t>) În cel mult o zi lucrătoare de la publicarea de către ANRE a listei FUI prevăzute la alin. (</w:t>
      </w:r>
      <w:r w:rsidR="00962BBA" w:rsidRPr="004E13EB">
        <w:rPr>
          <w:bCs/>
          <w:sz w:val="24"/>
          <w:szCs w:val="24"/>
          <w:lang w:val="ro-RO"/>
        </w:rPr>
        <w:t>3</w:t>
      </w:r>
      <w:r w:rsidRPr="004E13EB">
        <w:rPr>
          <w:bCs/>
          <w:sz w:val="24"/>
          <w:szCs w:val="24"/>
          <w:lang w:val="ro-RO"/>
        </w:rPr>
        <w:t>), FUI publică, în secţiunea dedicată de pe pagina proprie de internet, următoarele</w:t>
      </w:r>
      <w:r w:rsidR="004923AF" w:rsidRPr="004E13EB">
        <w:rPr>
          <w:bCs/>
          <w:sz w:val="24"/>
          <w:szCs w:val="24"/>
          <w:lang w:val="ro-RO"/>
        </w:rPr>
        <w:t>:</w:t>
      </w:r>
    </w:p>
    <w:p w14:paraId="3F205716" w14:textId="0B2434C4" w:rsidR="00091AC9" w:rsidRPr="004E13EB" w:rsidRDefault="00091AC9" w:rsidP="00343F34">
      <w:pPr>
        <w:pStyle w:val="ListParagraph"/>
        <w:spacing w:line="360" w:lineRule="auto"/>
        <w:ind w:left="417"/>
        <w:jc w:val="both"/>
        <w:rPr>
          <w:noProof/>
          <w:sz w:val="24"/>
          <w:szCs w:val="24"/>
          <w:lang w:val="ro-RO"/>
        </w:rPr>
      </w:pPr>
      <w:r w:rsidRPr="004E13EB">
        <w:rPr>
          <w:noProof/>
          <w:sz w:val="24"/>
          <w:szCs w:val="24"/>
          <w:lang w:val="ro-RO"/>
        </w:rPr>
        <w:tab/>
      </w:r>
      <w:r w:rsidR="00EE123E">
        <w:rPr>
          <w:noProof/>
          <w:sz w:val="24"/>
          <w:szCs w:val="24"/>
          <w:lang w:val="ro-RO"/>
        </w:rPr>
        <w:t>a)</w:t>
      </w:r>
      <w:r w:rsidRPr="004E13EB">
        <w:rPr>
          <w:noProof/>
          <w:sz w:val="24"/>
          <w:szCs w:val="24"/>
          <w:lang w:val="ro-RO"/>
        </w:rPr>
        <w:t xml:space="preserve"> preţurile pentru furnizarea gazelor naturale în regim de UI pentru luna calendaristică </w:t>
      </w:r>
      <w:r w:rsidRPr="004E13EB">
        <w:rPr>
          <w:noProof/>
          <w:sz w:val="24"/>
          <w:szCs w:val="24"/>
          <w:lang w:val="ro-RO"/>
        </w:rPr>
        <w:tab/>
        <w:t xml:space="preserve">anterioară, determinate conform prevederilor </w:t>
      </w:r>
      <w:hyperlink w:history="1">
        <w:r w:rsidRPr="004E13EB">
          <w:rPr>
            <w:noProof/>
            <w:sz w:val="24"/>
            <w:szCs w:val="24"/>
            <w:lang w:val="ro-RO"/>
          </w:rPr>
          <w:t>art. 31</w:t>
        </w:r>
      </w:hyperlink>
      <w:r w:rsidRPr="004E13EB">
        <w:rPr>
          <w:noProof/>
          <w:sz w:val="24"/>
          <w:szCs w:val="24"/>
          <w:lang w:val="ro-RO"/>
        </w:rPr>
        <w:t>, defalcate pe componente;</w:t>
      </w:r>
    </w:p>
    <w:p w14:paraId="2F16494B" w14:textId="0709085E" w:rsidR="00091AC9" w:rsidRPr="004E13EB" w:rsidRDefault="00EE123E" w:rsidP="00663CA8">
      <w:pPr>
        <w:pStyle w:val="ListParagraph"/>
        <w:spacing w:line="360" w:lineRule="auto"/>
        <w:ind w:left="717"/>
        <w:jc w:val="both"/>
        <w:rPr>
          <w:sz w:val="24"/>
          <w:szCs w:val="24"/>
          <w:lang w:val="ro-RO"/>
        </w:rPr>
      </w:pPr>
      <w:r>
        <w:rPr>
          <w:noProof/>
          <w:sz w:val="24"/>
          <w:szCs w:val="24"/>
          <w:lang w:val="ro-RO"/>
        </w:rPr>
        <w:t>b)</w:t>
      </w:r>
      <w:r w:rsidR="00091AC9" w:rsidRPr="004E13EB">
        <w:rPr>
          <w:noProof/>
          <w:sz w:val="24"/>
          <w:szCs w:val="24"/>
          <w:lang w:val="ro-RO"/>
        </w:rPr>
        <w:t xml:space="preserve"> preţurile pentru furnizarea gazelor naturale în regim de UI </w:t>
      </w:r>
      <w:r w:rsidR="003B0285">
        <w:rPr>
          <w:noProof/>
          <w:sz w:val="24"/>
          <w:szCs w:val="24"/>
          <w:lang w:val="ro-RO"/>
        </w:rPr>
        <w:t>la care se realizează facturarea</w:t>
      </w:r>
      <w:r w:rsidR="00091AC9" w:rsidRPr="004E13EB">
        <w:rPr>
          <w:noProof/>
          <w:sz w:val="24"/>
          <w:szCs w:val="24"/>
          <w:highlight w:val="yellow"/>
          <w:lang w:val="ro-RO"/>
        </w:rPr>
        <w:t xml:space="preserve"> </w:t>
      </w:r>
      <w:r w:rsidR="00091AC9" w:rsidRPr="00663CA8">
        <w:rPr>
          <w:noProof/>
          <w:sz w:val="24"/>
          <w:szCs w:val="24"/>
          <w:lang w:val="ro-RO"/>
        </w:rPr>
        <w:t>clienți</w:t>
      </w:r>
      <w:r w:rsidR="003B0285" w:rsidRPr="00663CA8">
        <w:rPr>
          <w:noProof/>
          <w:sz w:val="24"/>
          <w:szCs w:val="24"/>
          <w:lang w:val="ro-RO"/>
        </w:rPr>
        <w:t>lor</w:t>
      </w:r>
      <w:r w:rsidR="00091AC9" w:rsidRPr="00663CA8">
        <w:rPr>
          <w:noProof/>
          <w:sz w:val="24"/>
          <w:szCs w:val="24"/>
          <w:lang w:val="ro-RO"/>
        </w:rPr>
        <w:t xml:space="preserve"> preluați</w:t>
      </w:r>
      <w:r w:rsidR="00091AC9" w:rsidRPr="00681619">
        <w:rPr>
          <w:noProof/>
          <w:sz w:val="24"/>
          <w:szCs w:val="24"/>
          <w:lang w:val="ro-RO"/>
        </w:rPr>
        <w:t>,</w:t>
      </w:r>
      <w:r w:rsidR="00091AC9" w:rsidRPr="004E13EB">
        <w:rPr>
          <w:noProof/>
          <w:sz w:val="24"/>
          <w:szCs w:val="24"/>
          <w:lang w:val="ro-RO"/>
        </w:rPr>
        <w:t xml:space="preserve"> defalcate pe componente.</w:t>
      </w:r>
      <w:r w:rsidR="00091AC9" w:rsidRPr="004E13EB">
        <w:rPr>
          <w:sz w:val="24"/>
          <w:szCs w:val="24"/>
          <w:lang w:val="ro-RO"/>
        </w:rPr>
        <w:t xml:space="preserve"> </w:t>
      </w:r>
    </w:p>
    <w:p w14:paraId="050685FC" w14:textId="63807722" w:rsidR="00091AC9" w:rsidRPr="004E13EB" w:rsidRDefault="00091AC9" w:rsidP="00343F34">
      <w:pPr>
        <w:pStyle w:val="ListParagraph"/>
        <w:spacing w:line="360" w:lineRule="auto"/>
        <w:ind w:left="417"/>
        <w:jc w:val="both"/>
        <w:rPr>
          <w:noProof/>
          <w:sz w:val="24"/>
          <w:szCs w:val="24"/>
          <w:lang w:val="ro-RO"/>
        </w:rPr>
      </w:pPr>
      <w:r w:rsidRPr="004E13EB">
        <w:rPr>
          <w:sz w:val="24"/>
          <w:szCs w:val="24"/>
          <w:lang w:val="ro-RO"/>
        </w:rPr>
        <w:t>(</w:t>
      </w:r>
      <w:r w:rsidR="00962BBA" w:rsidRPr="004E13EB">
        <w:rPr>
          <w:sz w:val="24"/>
          <w:szCs w:val="24"/>
          <w:lang w:val="ro-RO"/>
        </w:rPr>
        <w:t>5</w:t>
      </w:r>
      <w:r w:rsidRPr="004E13EB">
        <w:rPr>
          <w:sz w:val="24"/>
          <w:szCs w:val="24"/>
          <w:lang w:val="ro-RO"/>
        </w:rPr>
        <w:t xml:space="preserve">) </w:t>
      </w:r>
      <w:r w:rsidRPr="004E13EB">
        <w:rPr>
          <w:noProof/>
          <w:sz w:val="24"/>
          <w:szCs w:val="24"/>
          <w:lang w:val="ro-RO"/>
        </w:rPr>
        <w:t xml:space="preserve"> Preţurile pentru furnizarea gazelor naturale în regim de UI publicate de către FUI conform alin. (</w:t>
      </w:r>
      <w:r w:rsidR="00962BBA" w:rsidRPr="004E13EB">
        <w:rPr>
          <w:noProof/>
          <w:sz w:val="24"/>
          <w:szCs w:val="24"/>
          <w:lang w:val="ro-RO"/>
        </w:rPr>
        <w:t>4</w:t>
      </w:r>
      <w:r w:rsidRPr="004E13EB">
        <w:rPr>
          <w:noProof/>
          <w:sz w:val="24"/>
          <w:szCs w:val="24"/>
          <w:lang w:val="ro-RO"/>
        </w:rPr>
        <w:t>)  rămân afișate pe pagina proprie de internet a FUI  pentru o perioadă de minim</w:t>
      </w:r>
      <w:r w:rsidR="00B247C4" w:rsidRPr="004E13EB">
        <w:rPr>
          <w:noProof/>
          <w:sz w:val="24"/>
          <w:szCs w:val="24"/>
          <w:lang w:val="ro-RO"/>
        </w:rPr>
        <w:t>um</w:t>
      </w:r>
      <w:r w:rsidRPr="004E13EB">
        <w:rPr>
          <w:noProof/>
          <w:sz w:val="24"/>
          <w:szCs w:val="24"/>
          <w:lang w:val="ro-RO"/>
        </w:rPr>
        <w:t xml:space="preserve"> 12 luni.</w:t>
      </w:r>
    </w:p>
    <w:p w14:paraId="7AED05F3" w14:textId="60964A40" w:rsidR="00091AC9" w:rsidRPr="004E13EB" w:rsidRDefault="00091AC9" w:rsidP="002F00F2">
      <w:pPr>
        <w:pStyle w:val="ListParagraph"/>
        <w:spacing w:line="360" w:lineRule="auto"/>
        <w:ind w:left="417"/>
        <w:jc w:val="both"/>
        <w:rPr>
          <w:sz w:val="24"/>
          <w:szCs w:val="24"/>
          <w:lang w:val="ro-RO"/>
        </w:rPr>
      </w:pPr>
      <w:r w:rsidRPr="004E13EB">
        <w:rPr>
          <w:bCs/>
          <w:sz w:val="24"/>
          <w:szCs w:val="24"/>
          <w:lang w:val="ro-RO"/>
        </w:rPr>
        <w:t>(</w:t>
      </w:r>
      <w:r w:rsidR="00962BBA" w:rsidRPr="004E13EB">
        <w:rPr>
          <w:bCs/>
          <w:sz w:val="24"/>
          <w:szCs w:val="24"/>
          <w:lang w:val="ro-RO"/>
        </w:rPr>
        <w:t>6</w:t>
      </w:r>
      <w:r w:rsidRPr="004E13EB">
        <w:rPr>
          <w:bCs/>
          <w:sz w:val="24"/>
          <w:szCs w:val="24"/>
          <w:lang w:val="ro-RO"/>
        </w:rPr>
        <w:t>) Preţurile pentru furnizarea gazelor naturale în regim de UI sunt obligatorii şi se aplică de către FUI clienţilor preluaţi, cu notificarea clientului prin intermediul facturii, fără a fi necesară îndeplinirea altor formalităţi.”</w:t>
      </w:r>
    </w:p>
    <w:p w14:paraId="63A082A1" w14:textId="308F538B" w:rsidR="0039337C" w:rsidRPr="004E13EB" w:rsidRDefault="0039337C" w:rsidP="0039337C">
      <w:pPr>
        <w:pStyle w:val="ListParagraph"/>
        <w:numPr>
          <w:ilvl w:val="0"/>
          <w:numId w:val="1"/>
        </w:numPr>
        <w:spacing w:line="360" w:lineRule="auto"/>
        <w:jc w:val="both"/>
        <w:rPr>
          <w:sz w:val="24"/>
          <w:szCs w:val="24"/>
          <w:lang w:val="ro-RO"/>
        </w:rPr>
      </w:pPr>
      <w:r w:rsidRPr="004E13EB">
        <w:rPr>
          <w:sz w:val="24"/>
          <w:szCs w:val="24"/>
          <w:lang w:val="ro-RO"/>
        </w:rPr>
        <w:t>Articolul 3</w:t>
      </w:r>
      <w:r>
        <w:rPr>
          <w:sz w:val="24"/>
          <w:szCs w:val="24"/>
          <w:lang w:val="ro-RO"/>
        </w:rPr>
        <w:t>6</w:t>
      </w:r>
      <w:r w:rsidRPr="004E13EB">
        <w:rPr>
          <w:sz w:val="24"/>
          <w:szCs w:val="24"/>
          <w:lang w:val="ro-RO"/>
        </w:rPr>
        <w:t xml:space="preserve"> se modifică şi va avea următorul cuprins:</w:t>
      </w:r>
    </w:p>
    <w:p w14:paraId="30A5187C" w14:textId="77A84BCB" w:rsidR="00F36E0A" w:rsidRPr="00F36E0A" w:rsidRDefault="00F36E0A" w:rsidP="00D133D5">
      <w:pPr>
        <w:pStyle w:val="ListParagraph"/>
        <w:spacing w:line="360" w:lineRule="auto"/>
        <w:ind w:left="417"/>
        <w:jc w:val="both"/>
        <w:rPr>
          <w:sz w:val="24"/>
          <w:szCs w:val="24"/>
          <w:lang w:val="ro-RO"/>
        </w:rPr>
      </w:pPr>
      <w:r w:rsidRPr="004E13EB">
        <w:rPr>
          <w:noProof/>
          <w:sz w:val="24"/>
          <w:szCs w:val="24"/>
          <w:lang w:val="ro-RO"/>
        </w:rPr>
        <w:t>„</w:t>
      </w:r>
      <w:r w:rsidRPr="00F36E0A">
        <w:rPr>
          <w:sz w:val="24"/>
          <w:szCs w:val="24"/>
          <w:lang w:val="ro-RO"/>
        </w:rPr>
        <w:t>Art</w:t>
      </w:r>
      <w:r>
        <w:rPr>
          <w:sz w:val="24"/>
          <w:szCs w:val="24"/>
          <w:lang w:val="ro-RO"/>
        </w:rPr>
        <w:t>.</w:t>
      </w:r>
      <w:r w:rsidRPr="00F36E0A">
        <w:rPr>
          <w:sz w:val="24"/>
          <w:szCs w:val="24"/>
          <w:lang w:val="ro-RO"/>
        </w:rPr>
        <w:t xml:space="preserve"> 36</w:t>
      </w:r>
      <w:r w:rsidR="003F52B7">
        <w:rPr>
          <w:sz w:val="24"/>
          <w:szCs w:val="24"/>
          <w:lang w:val="ro-RO"/>
        </w:rPr>
        <w:t xml:space="preserve"> - </w:t>
      </w:r>
      <w:r w:rsidRPr="00F36E0A">
        <w:rPr>
          <w:sz w:val="24"/>
          <w:szCs w:val="24"/>
          <w:lang w:val="ro-RO"/>
        </w:rPr>
        <w:t>(1) În cazul apariţiei uneia dintre situaţiile prevăzute la art. 22 alin. (1) lit. a)-d), clienţii finali în cauză vor fi preluaţi de către un FUI stabilit de către ANRE dintre furnizorii desemnaţi FUI, pe baza următoarelor criterii:</w:t>
      </w:r>
    </w:p>
    <w:p w14:paraId="48A91D12" w14:textId="77777777" w:rsidR="00F36E0A" w:rsidRPr="00F36E0A" w:rsidRDefault="00F36E0A" w:rsidP="00D133D5">
      <w:pPr>
        <w:pStyle w:val="ListParagraph"/>
        <w:spacing w:line="360" w:lineRule="auto"/>
        <w:ind w:left="417"/>
        <w:jc w:val="both"/>
        <w:rPr>
          <w:sz w:val="24"/>
          <w:szCs w:val="24"/>
          <w:lang w:val="ro-RO"/>
        </w:rPr>
      </w:pPr>
      <w:r w:rsidRPr="00F36E0A">
        <w:rPr>
          <w:sz w:val="24"/>
          <w:szCs w:val="24"/>
          <w:lang w:val="ro-RO"/>
        </w:rPr>
        <w:t>a) criteriului „costul cel mai mic“, prin compararea valorilor cumulate ale componentelor CU_ach-FUI, CU_fz-FUI şi CU_tr-FUI publicate de către ANRE  pe pagina proprie de internet. Nu sunt luați în considerare FUI pentru care sunt îndeplinite condițiile de încetare a aplicabilităţii deciziei de desemnare în calitate de FUI, respectiv pentru care a fost emisă de către ANRE decizia prin care îi încetează această calitate;</w:t>
      </w:r>
    </w:p>
    <w:p w14:paraId="1ACD1515" w14:textId="77777777" w:rsidR="00F36E0A" w:rsidRPr="00F36E0A" w:rsidRDefault="00F36E0A" w:rsidP="00D133D5">
      <w:pPr>
        <w:pStyle w:val="ListParagraph"/>
        <w:spacing w:line="360" w:lineRule="auto"/>
        <w:ind w:left="417"/>
        <w:jc w:val="both"/>
        <w:rPr>
          <w:sz w:val="24"/>
          <w:szCs w:val="24"/>
          <w:lang w:val="ro-RO"/>
        </w:rPr>
      </w:pPr>
      <w:r w:rsidRPr="00F36E0A">
        <w:rPr>
          <w:sz w:val="24"/>
          <w:szCs w:val="24"/>
          <w:lang w:val="ro-RO"/>
        </w:rPr>
        <w:t>b) criteriul capacității de preluare, prin verificarea îndeplinirii condiţiei ca numărul de clienţi finali ce urmează a fi preluaţi să nu fie mai mare de 30% din numărul de clienţi din portofoliul propriu;</w:t>
      </w:r>
    </w:p>
    <w:p w14:paraId="48AE7C6D" w14:textId="77777777" w:rsidR="00F36E0A" w:rsidRPr="00F36E0A" w:rsidRDefault="00F36E0A" w:rsidP="00D133D5">
      <w:pPr>
        <w:pStyle w:val="ListParagraph"/>
        <w:spacing w:line="360" w:lineRule="auto"/>
        <w:ind w:left="417"/>
        <w:jc w:val="both"/>
        <w:rPr>
          <w:sz w:val="24"/>
          <w:szCs w:val="24"/>
          <w:lang w:val="ro-RO"/>
        </w:rPr>
      </w:pPr>
      <w:r w:rsidRPr="00F36E0A">
        <w:rPr>
          <w:sz w:val="24"/>
          <w:szCs w:val="24"/>
          <w:lang w:val="ro-RO"/>
        </w:rPr>
        <w:lastRenderedPageBreak/>
        <w:t>c) criteriul disponibilității de preluare, în cazul în care furnizorul nu îndeplinește criteriul de la litera b).</w:t>
      </w:r>
    </w:p>
    <w:p w14:paraId="68E84B78" w14:textId="77777777" w:rsidR="00F36E0A" w:rsidRPr="00F36E0A" w:rsidRDefault="00F36E0A" w:rsidP="00D133D5">
      <w:pPr>
        <w:pStyle w:val="ListParagraph"/>
        <w:spacing w:line="360" w:lineRule="auto"/>
        <w:ind w:left="417"/>
        <w:jc w:val="both"/>
        <w:rPr>
          <w:sz w:val="24"/>
          <w:szCs w:val="24"/>
          <w:lang w:val="ro-RO"/>
        </w:rPr>
      </w:pPr>
      <w:r w:rsidRPr="00F36E0A">
        <w:rPr>
          <w:sz w:val="24"/>
          <w:szCs w:val="24"/>
          <w:lang w:val="ro-RO"/>
        </w:rPr>
        <w:t>(2) ANRE va stabili FUI care va prelua clienții în cauză prin parcurgerea următoarelor etape:</w:t>
      </w:r>
    </w:p>
    <w:p w14:paraId="32A42DAF" w14:textId="77777777" w:rsidR="00F36E0A" w:rsidRPr="00F36E0A" w:rsidRDefault="00F36E0A" w:rsidP="00D133D5">
      <w:pPr>
        <w:pStyle w:val="ListParagraph"/>
        <w:spacing w:line="360" w:lineRule="auto"/>
        <w:ind w:left="417"/>
        <w:jc w:val="both"/>
        <w:rPr>
          <w:sz w:val="24"/>
          <w:szCs w:val="24"/>
          <w:lang w:val="ro-RO"/>
        </w:rPr>
      </w:pPr>
      <w:r w:rsidRPr="00F36E0A">
        <w:rPr>
          <w:sz w:val="24"/>
          <w:szCs w:val="24"/>
          <w:lang w:val="ro-RO"/>
        </w:rPr>
        <w:t>a) se verifică dacă FUI cu “costul cel mai mic” aflat pe prima poziţie din Lista FUI îndeplineşte criteriul capacității de preluare prevăzut la alin. (1) lit. b);</w:t>
      </w:r>
    </w:p>
    <w:p w14:paraId="5F796C69" w14:textId="77777777" w:rsidR="00F36E0A" w:rsidRPr="00F36E0A" w:rsidRDefault="00F36E0A" w:rsidP="00D133D5">
      <w:pPr>
        <w:pStyle w:val="ListParagraph"/>
        <w:spacing w:line="360" w:lineRule="auto"/>
        <w:ind w:left="417"/>
        <w:jc w:val="both"/>
        <w:rPr>
          <w:sz w:val="24"/>
          <w:szCs w:val="24"/>
          <w:lang w:val="ro-RO"/>
        </w:rPr>
      </w:pPr>
      <w:r w:rsidRPr="00F36E0A">
        <w:rPr>
          <w:sz w:val="24"/>
          <w:szCs w:val="24"/>
          <w:lang w:val="ro-RO"/>
        </w:rPr>
        <w:t>b) în situația în care îndeplineşte criteriul capacității de preluare prevăzut la alin. (1) lit. b), acesta este stabilit ca fiind FUI care va prelua clienții respectivi;</w:t>
      </w:r>
    </w:p>
    <w:p w14:paraId="5040F02E" w14:textId="77777777" w:rsidR="00F36E0A" w:rsidRPr="00F36E0A" w:rsidRDefault="00F36E0A" w:rsidP="00D133D5">
      <w:pPr>
        <w:pStyle w:val="ListParagraph"/>
        <w:spacing w:line="360" w:lineRule="auto"/>
        <w:ind w:left="417"/>
        <w:jc w:val="both"/>
        <w:rPr>
          <w:sz w:val="24"/>
          <w:szCs w:val="24"/>
          <w:lang w:val="ro-RO"/>
        </w:rPr>
      </w:pPr>
      <w:r w:rsidRPr="00F36E0A">
        <w:rPr>
          <w:sz w:val="24"/>
          <w:szCs w:val="24"/>
          <w:lang w:val="ro-RO"/>
        </w:rPr>
        <w:t>c) în situația în care nu îndeplineşte criteriul capacității de preluare prevăzut la alin. (1) lit. b), ANRE verifică disponibilatea de preluare a acestui FUI, prin solicitarea unei confirmări în scris în aceeași zi lucrătoare;</w:t>
      </w:r>
    </w:p>
    <w:p w14:paraId="664AEE19" w14:textId="77777777" w:rsidR="00F36E0A" w:rsidRPr="00F36E0A" w:rsidRDefault="00F36E0A" w:rsidP="00D133D5">
      <w:pPr>
        <w:pStyle w:val="ListParagraph"/>
        <w:spacing w:line="360" w:lineRule="auto"/>
        <w:ind w:left="417"/>
        <w:jc w:val="both"/>
        <w:rPr>
          <w:sz w:val="24"/>
          <w:szCs w:val="24"/>
          <w:lang w:val="ro-RO"/>
        </w:rPr>
      </w:pPr>
      <w:r w:rsidRPr="00F36E0A">
        <w:rPr>
          <w:sz w:val="24"/>
          <w:szCs w:val="24"/>
          <w:lang w:val="ro-RO"/>
        </w:rPr>
        <w:t>d) în situația în care FUI notificat conform prevederilor lit. c) confirmă disponibilatea de preluare, acesta este stabilit ca fiind FUI care va prelua clienții respectivi;</w:t>
      </w:r>
    </w:p>
    <w:p w14:paraId="066F2B24" w14:textId="71D6BE98" w:rsidR="00F36E0A" w:rsidRDefault="00F36E0A" w:rsidP="00D133D5">
      <w:pPr>
        <w:pStyle w:val="ListParagraph"/>
        <w:spacing w:line="360" w:lineRule="auto"/>
        <w:ind w:left="417"/>
        <w:jc w:val="both"/>
        <w:rPr>
          <w:sz w:val="24"/>
          <w:szCs w:val="24"/>
          <w:lang w:val="ro-RO"/>
        </w:rPr>
      </w:pPr>
      <w:r w:rsidRPr="00F36E0A">
        <w:rPr>
          <w:sz w:val="24"/>
          <w:szCs w:val="24"/>
          <w:lang w:val="ro-RO"/>
        </w:rPr>
        <w:t>e) în situația în care FUI notificat conform prevederilor lit. c) refuză preluarea clienţilor respectivi, se reiau etapele prevăzute la lit. b) – d) pentru FUI de pe următoarea poziție din Lista FUI, până la stabilirea FUI care va prelua clienții respectivi.</w:t>
      </w:r>
      <w:r>
        <w:rPr>
          <w:sz w:val="24"/>
          <w:szCs w:val="24"/>
          <w:lang w:val="ro-RO"/>
        </w:rPr>
        <w:t>”</w:t>
      </w:r>
    </w:p>
    <w:p w14:paraId="114640D6" w14:textId="4CF27B79" w:rsidR="00D133D5" w:rsidRPr="004E13EB" w:rsidRDefault="00D133D5" w:rsidP="00D133D5">
      <w:pPr>
        <w:pStyle w:val="ListParagraph"/>
        <w:numPr>
          <w:ilvl w:val="0"/>
          <w:numId w:val="1"/>
        </w:numPr>
        <w:spacing w:line="360" w:lineRule="auto"/>
        <w:jc w:val="both"/>
        <w:rPr>
          <w:sz w:val="24"/>
          <w:szCs w:val="24"/>
          <w:lang w:val="ro-RO"/>
        </w:rPr>
      </w:pPr>
      <w:r w:rsidRPr="004E13EB">
        <w:rPr>
          <w:sz w:val="24"/>
          <w:szCs w:val="24"/>
          <w:lang w:val="ro-RO"/>
        </w:rPr>
        <w:t>Articolul 3</w:t>
      </w:r>
      <w:r>
        <w:rPr>
          <w:sz w:val="24"/>
          <w:szCs w:val="24"/>
          <w:lang w:val="ro-RO"/>
        </w:rPr>
        <w:t>7</w:t>
      </w:r>
      <w:r w:rsidRPr="004E13EB">
        <w:rPr>
          <w:sz w:val="24"/>
          <w:szCs w:val="24"/>
          <w:lang w:val="ro-RO"/>
        </w:rPr>
        <w:t xml:space="preserve"> se modifică şi va avea următorul cuprins:</w:t>
      </w:r>
    </w:p>
    <w:p w14:paraId="2EF2DBD0" w14:textId="0D1407A0" w:rsidR="00D133D5" w:rsidRPr="00D133D5" w:rsidRDefault="00D133D5" w:rsidP="00D133D5">
      <w:pPr>
        <w:pStyle w:val="ListParagraph"/>
        <w:spacing w:line="360" w:lineRule="auto"/>
        <w:ind w:left="417"/>
        <w:jc w:val="both"/>
        <w:rPr>
          <w:sz w:val="24"/>
          <w:szCs w:val="24"/>
          <w:lang w:val="ro-RO"/>
        </w:rPr>
      </w:pPr>
      <w:r w:rsidRPr="004E13EB">
        <w:rPr>
          <w:noProof/>
          <w:sz w:val="24"/>
          <w:szCs w:val="24"/>
          <w:lang w:val="ro-RO"/>
        </w:rPr>
        <w:t>„</w:t>
      </w:r>
      <w:r w:rsidRPr="00F36E0A">
        <w:rPr>
          <w:sz w:val="24"/>
          <w:szCs w:val="24"/>
          <w:lang w:val="ro-RO"/>
        </w:rPr>
        <w:t>Art</w:t>
      </w:r>
      <w:r>
        <w:rPr>
          <w:sz w:val="24"/>
          <w:szCs w:val="24"/>
          <w:lang w:val="ro-RO"/>
        </w:rPr>
        <w:t>.</w:t>
      </w:r>
      <w:r w:rsidRPr="00F36E0A">
        <w:rPr>
          <w:sz w:val="24"/>
          <w:szCs w:val="24"/>
          <w:lang w:val="ro-RO"/>
        </w:rPr>
        <w:t xml:space="preserve"> 3</w:t>
      </w:r>
      <w:r>
        <w:rPr>
          <w:sz w:val="24"/>
          <w:szCs w:val="24"/>
          <w:lang w:val="ro-RO"/>
        </w:rPr>
        <w:t>7</w:t>
      </w:r>
      <w:r w:rsidR="00A554A8">
        <w:rPr>
          <w:sz w:val="24"/>
          <w:szCs w:val="24"/>
          <w:lang w:val="ro-RO"/>
        </w:rPr>
        <w:t xml:space="preserve"> - </w:t>
      </w:r>
      <w:r w:rsidRPr="00D133D5">
        <w:rPr>
          <w:sz w:val="24"/>
          <w:szCs w:val="24"/>
          <w:lang w:val="ro-RO"/>
        </w:rPr>
        <w:t>(1) În cazul apariţiei situaţiei prevăzute la art. 22 alin. (1) lit. e), clientul final cu un consum anual mai mare de 28.000 MWh va fi preluat, la solicitarea sa, de către un FUI ales în mod liber de către client dintre cei desemnaţi de către ANRE.</w:t>
      </w:r>
    </w:p>
    <w:p w14:paraId="55046253" w14:textId="422AEDFF" w:rsidR="00D133D5" w:rsidRDefault="00D133D5" w:rsidP="00D133D5">
      <w:pPr>
        <w:pStyle w:val="ListParagraph"/>
        <w:spacing w:line="360" w:lineRule="auto"/>
        <w:ind w:left="417"/>
        <w:jc w:val="both"/>
        <w:rPr>
          <w:sz w:val="24"/>
          <w:szCs w:val="24"/>
          <w:lang w:val="ro-RO"/>
        </w:rPr>
      </w:pPr>
      <w:r w:rsidRPr="00D133D5">
        <w:rPr>
          <w:sz w:val="24"/>
          <w:szCs w:val="24"/>
          <w:lang w:val="ro-RO"/>
        </w:rPr>
        <w:t>(2) În cazul apariţiei situaţiei prevăzute la art. 22 alin. (1) lit. e), clientul final cu un consum anual mai mic sau egal de 28.000 MWh va fi preluat automat de către FUI care are costul cel mai mic la acea dată din Lista FUI publicată de către ANRE.</w:t>
      </w:r>
      <w:r>
        <w:rPr>
          <w:sz w:val="24"/>
          <w:szCs w:val="24"/>
          <w:lang w:val="ro-RO"/>
        </w:rPr>
        <w:t>”</w:t>
      </w:r>
    </w:p>
    <w:p w14:paraId="5AABCC0F" w14:textId="2D5FF345" w:rsidR="00990916" w:rsidRPr="004E13EB" w:rsidRDefault="00990916" w:rsidP="00F36E0A">
      <w:pPr>
        <w:pStyle w:val="ListParagraph"/>
        <w:numPr>
          <w:ilvl w:val="0"/>
          <w:numId w:val="1"/>
        </w:numPr>
        <w:spacing w:line="360" w:lineRule="auto"/>
        <w:jc w:val="both"/>
        <w:rPr>
          <w:sz w:val="24"/>
          <w:szCs w:val="24"/>
          <w:lang w:val="ro-RO"/>
        </w:rPr>
      </w:pPr>
      <w:r w:rsidRPr="004E13EB">
        <w:rPr>
          <w:sz w:val="24"/>
          <w:szCs w:val="24"/>
          <w:lang w:val="ro-RO"/>
        </w:rPr>
        <w:t>La articolul 39, alineatul (1) se modifică şi va avea următorul cuprins:</w:t>
      </w:r>
    </w:p>
    <w:p w14:paraId="0C5DACE4" w14:textId="11010C21" w:rsidR="005771AE" w:rsidRPr="004E13EB" w:rsidRDefault="005771AE" w:rsidP="00E83A79">
      <w:pPr>
        <w:pStyle w:val="ListParagraph"/>
        <w:spacing w:line="360" w:lineRule="auto"/>
        <w:ind w:left="418"/>
        <w:jc w:val="both"/>
        <w:rPr>
          <w:sz w:val="24"/>
          <w:szCs w:val="24"/>
          <w:lang w:val="ro-RO"/>
        </w:rPr>
      </w:pPr>
      <w:r w:rsidRPr="004E13EB">
        <w:rPr>
          <w:sz w:val="24"/>
          <w:szCs w:val="24"/>
          <w:lang w:val="ro-RO"/>
        </w:rPr>
        <w:t xml:space="preserve">“(1) </w:t>
      </w:r>
      <w:r w:rsidRPr="004E13EB">
        <w:rPr>
          <w:noProof/>
          <w:sz w:val="24"/>
          <w:szCs w:val="24"/>
          <w:lang w:val="ro-RO"/>
        </w:rPr>
        <w:t xml:space="preserve">Pentru preluarea locurilor de consum ale clienţilor finali ai căror FA se află în una dintre situaţiile prevăzute la </w:t>
      </w:r>
      <w:hyperlink w:history="1">
        <w:r w:rsidRPr="004E13EB">
          <w:rPr>
            <w:noProof/>
            <w:sz w:val="24"/>
            <w:szCs w:val="24"/>
            <w:lang w:val="ro-RO"/>
          </w:rPr>
          <w:t>art. 22 alin. (1) lit. a)</w:t>
        </w:r>
      </w:hyperlink>
      <w:r w:rsidRPr="004E13EB">
        <w:rPr>
          <w:noProof/>
          <w:sz w:val="24"/>
          <w:szCs w:val="24"/>
          <w:lang w:val="ro-RO"/>
        </w:rPr>
        <w:t xml:space="preserve"> şi </w:t>
      </w:r>
      <w:hyperlink w:history="1">
        <w:r w:rsidRPr="004E13EB">
          <w:rPr>
            <w:noProof/>
            <w:sz w:val="24"/>
            <w:szCs w:val="24"/>
            <w:lang w:val="ro-RO"/>
          </w:rPr>
          <w:t>b)</w:t>
        </w:r>
      </w:hyperlink>
      <w:r w:rsidRPr="004E13EB">
        <w:rPr>
          <w:noProof/>
          <w:sz w:val="24"/>
          <w:szCs w:val="24"/>
          <w:lang w:val="ro-RO"/>
        </w:rPr>
        <w:t xml:space="preserve">, cel mai târziu în prima zi lucrătoare după data expirării licenţei/emiterii deciziei de retragere/suspendare a licenţei de furnizare a FA, ANRE transmite OTS, fiecărui OSD şi/sau fiecărui OCA în sistemele cărora sunt racordate locuri de consum deservite de FA, după caz, şi FUI care a fost stabilit conform </w:t>
      </w:r>
      <w:hyperlink w:history="1">
        <w:r w:rsidRPr="004E13EB">
          <w:rPr>
            <w:noProof/>
            <w:sz w:val="24"/>
            <w:szCs w:val="24"/>
            <w:lang w:val="ro-RO"/>
          </w:rPr>
          <w:t>art. 36</w:t>
        </w:r>
      </w:hyperlink>
      <w:r w:rsidRPr="004E13EB">
        <w:rPr>
          <w:noProof/>
          <w:sz w:val="24"/>
          <w:szCs w:val="24"/>
          <w:lang w:val="ro-RO"/>
        </w:rPr>
        <w:t>, precum şi spre ştiinţa FA o informare cu privire la necesitatea preluării locurilor de consum din portofoliul FA ca urmare a expirării/retragerii/suspendării licenţei de furnizare a FA şi data la care FA pierde/a pierdut calitatea de furnizor, respectiv, după caz, data la care începe perioada de suspendare a licenţei de furnizare a FA (şi perioada de suspendare, dacă aceasta este determinată).”</w:t>
      </w:r>
    </w:p>
    <w:p w14:paraId="03FFD9FE" w14:textId="6B28576C" w:rsidR="005771AE" w:rsidRPr="004E13EB" w:rsidRDefault="005771AE" w:rsidP="00E83A79">
      <w:pPr>
        <w:pStyle w:val="ListParagraph"/>
        <w:numPr>
          <w:ilvl w:val="0"/>
          <w:numId w:val="1"/>
        </w:numPr>
        <w:spacing w:line="360" w:lineRule="auto"/>
        <w:jc w:val="both"/>
        <w:rPr>
          <w:sz w:val="24"/>
          <w:szCs w:val="24"/>
          <w:lang w:val="ro-RO"/>
        </w:rPr>
      </w:pPr>
      <w:r w:rsidRPr="004E13EB">
        <w:rPr>
          <w:sz w:val="24"/>
          <w:szCs w:val="24"/>
          <w:lang w:val="ro-RO"/>
        </w:rPr>
        <w:lastRenderedPageBreak/>
        <w:t>La articolul 40, alineatul (1) se modifică şi va avea următorul cuprins:</w:t>
      </w:r>
    </w:p>
    <w:p w14:paraId="05AEB1DD" w14:textId="5EAD10F7" w:rsidR="005771AE" w:rsidRPr="004E13EB" w:rsidRDefault="005771AE" w:rsidP="00E83A79">
      <w:pPr>
        <w:pStyle w:val="ListParagraph"/>
        <w:spacing w:line="360" w:lineRule="auto"/>
        <w:ind w:left="418"/>
        <w:jc w:val="both"/>
        <w:rPr>
          <w:sz w:val="24"/>
          <w:szCs w:val="24"/>
          <w:lang w:val="ro-RO"/>
        </w:rPr>
      </w:pPr>
      <w:r w:rsidRPr="004E13EB">
        <w:rPr>
          <w:sz w:val="24"/>
          <w:szCs w:val="24"/>
          <w:lang w:val="ro-RO"/>
        </w:rPr>
        <w:t xml:space="preserve">“(1) </w:t>
      </w:r>
      <w:r w:rsidRPr="004E13EB">
        <w:rPr>
          <w:noProof/>
          <w:sz w:val="24"/>
          <w:szCs w:val="24"/>
          <w:lang w:val="ro-RO"/>
        </w:rPr>
        <w:t xml:space="preserve">În cazul unui FA aflat în situaţia prevăzută la </w:t>
      </w:r>
      <w:hyperlink w:history="1">
        <w:r w:rsidRPr="004E13EB">
          <w:rPr>
            <w:noProof/>
            <w:sz w:val="24"/>
            <w:szCs w:val="24"/>
            <w:lang w:val="ro-RO"/>
          </w:rPr>
          <w:t>art. 22 alin. (1) lit. b)</w:t>
        </w:r>
      </w:hyperlink>
      <w:r w:rsidRPr="004E13EB">
        <w:rPr>
          <w:noProof/>
          <w:sz w:val="24"/>
          <w:szCs w:val="24"/>
          <w:lang w:val="ro-RO"/>
        </w:rPr>
        <w:t>, cu minimum 3 zile lucrătoare anterioare datei încetării suspendării licenţei, ANRE transmite FUI, OTS, OSD şi/sau OCA în sistemele cărora sunt racordate locuri de consum deservite de FA, după caz, precum şi FA o informare privind reluarea activităţii de furnizare a FA şi data la care încetează suspendarea licenţei de furnizare a acestuia.”</w:t>
      </w:r>
    </w:p>
    <w:p w14:paraId="4B318C10" w14:textId="79003219" w:rsidR="00BD04FA" w:rsidRPr="004E13EB" w:rsidRDefault="005771AE" w:rsidP="00E83A79">
      <w:pPr>
        <w:pStyle w:val="ListParagraph"/>
        <w:numPr>
          <w:ilvl w:val="0"/>
          <w:numId w:val="1"/>
        </w:numPr>
        <w:spacing w:line="360" w:lineRule="auto"/>
        <w:jc w:val="both"/>
        <w:rPr>
          <w:b/>
          <w:bCs/>
          <w:sz w:val="24"/>
          <w:szCs w:val="24"/>
          <w:lang w:val="ro-RO"/>
        </w:rPr>
      </w:pPr>
      <w:bookmarkStart w:id="4" w:name="_Hlk87281372"/>
      <w:r w:rsidRPr="004E13EB">
        <w:rPr>
          <w:sz w:val="24"/>
          <w:szCs w:val="24"/>
          <w:lang w:val="ro-RO"/>
        </w:rPr>
        <w:t>La articolul 41, alineatul (1) se modifică şi va avea următorul cuprins:</w:t>
      </w:r>
    </w:p>
    <w:bookmarkEnd w:id="4"/>
    <w:p w14:paraId="451EA969" w14:textId="6BDB7F3C" w:rsidR="00BD04FA" w:rsidRPr="004E13EB" w:rsidRDefault="005771AE" w:rsidP="00E83A79">
      <w:pPr>
        <w:spacing w:line="360" w:lineRule="auto"/>
        <w:ind w:left="446"/>
        <w:jc w:val="both"/>
        <w:rPr>
          <w:sz w:val="24"/>
          <w:szCs w:val="24"/>
          <w:lang w:val="ro-RO"/>
        </w:rPr>
      </w:pPr>
      <w:r w:rsidRPr="004E13EB">
        <w:rPr>
          <w:bCs/>
          <w:sz w:val="24"/>
          <w:szCs w:val="24"/>
          <w:lang w:val="ro-RO"/>
        </w:rPr>
        <w:t>„</w:t>
      </w:r>
      <w:r w:rsidRPr="004E13EB">
        <w:rPr>
          <w:sz w:val="24"/>
          <w:szCs w:val="24"/>
          <w:lang w:val="ro-RO"/>
        </w:rPr>
        <w:t xml:space="preserve">(1) </w:t>
      </w:r>
      <w:r w:rsidRPr="004E13EB">
        <w:rPr>
          <w:noProof/>
          <w:sz w:val="24"/>
          <w:szCs w:val="24"/>
          <w:lang w:val="ro-RO"/>
        </w:rPr>
        <w:t>În cazul în care FA cu licenţa de furnizare a gazelor naturale suspendată pierde calitatea de furnizor ca urmare a retragerii sau expirării licenţei în perioada de suspendare, cel mai târziu în prima zi lucrătoare după data emiterii deciziei de retragere/expirării licenţei, ANRE transmite FUI, OTS,</w:t>
      </w:r>
      <w:r w:rsidR="00837833" w:rsidRPr="004E13EB">
        <w:rPr>
          <w:noProof/>
          <w:sz w:val="24"/>
          <w:szCs w:val="24"/>
          <w:lang w:val="ro-RO"/>
        </w:rPr>
        <w:t xml:space="preserve"> </w:t>
      </w:r>
      <w:r w:rsidRPr="004E13EB">
        <w:rPr>
          <w:noProof/>
          <w:sz w:val="24"/>
          <w:szCs w:val="24"/>
          <w:lang w:val="ro-RO"/>
        </w:rPr>
        <w:t>OSD</w:t>
      </w:r>
      <w:r w:rsidR="00837833" w:rsidRPr="004E13EB">
        <w:rPr>
          <w:noProof/>
          <w:sz w:val="24"/>
          <w:szCs w:val="24"/>
          <w:lang w:val="ro-RO"/>
        </w:rPr>
        <w:t xml:space="preserve"> </w:t>
      </w:r>
      <w:r w:rsidRPr="004E13EB">
        <w:rPr>
          <w:noProof/>
          <w:sz w:val="24"/>
          <w:szCs w:val="24"/>
          <w:lang w:val="ro-RO"/>
        </w:rPr>
        <w:t>şi/sau OCA în sistemele cărora sunt racordate locuri de consum deservite de FA, după caz, precum şi spre ştiinţa FA o informare referitoare la pierderea calităţii de furnizor a FA şi data retragerii/expirării licenţei de furnizare a acestuia.</w:t>
      </w:r>
      <w:r w:rsidRPr="004E13EB">
        <w:rPr>
          <w:bCs/>
          <w:sz w:val="24"/>
          <w:szCs w:val="24"/>
          <w:lang w:val="ro-RO"/>
        </w:rPr>
        <w:t>”</w:t>
      </w:r>
    </w:p>
    <w:p w14:paraId="73F3FD69" w14:textId="1D568F59" w:rsidR="00AF5BD3" w:rsidRPr="004E13EB" w:rsidRDefault="00AF5BD3" w:rsidP="00E83A79">
      <w:pPr>
        <w:pStyle w:val="ListParagraph"/>
        <w:numPr>
          <w:ilvl w:val="0"/>
          <w:numId w:val="1"/>
        </w:numPr>
        <w:spacing w:line="360" w:lineRule="auto"/>
        <w:jc w:val="both"/>
        <w:rPr>
          <w:b/>
          <w:bCs/>
          <w:sz w:val="24"/>
          <w:szCs w:val="24"/>
          <w:lang w:val="ro-RO"/>
        </w:rPr>
      </w:pPr>
      <w:r w:rsidRPr="004E13EB">
        <w:rPr>
          <w:sz w:val="24"/>
          <w:szCs w:val="24"/>
          <w:lang w:val="ro-RO"/>
        </w:rPr>
        <w:t>La articolul 4</w:t>
      </w:r>
      <w:r w:rsidR="00211B65" w:rsidRPr="004E13EB">
        <w:rPr>
          <w:sz w:val="24"/>
          <w:szCs w:val="24"/>
          <w:lang w:val="ro-RO"/>
        </w:rPr>
        <w:t>2</w:t>
      </w:r>
      <w:r w:rsidRPr="004E13EB">
        <w:rPr>
          <w:sz w:val="24"/>
          <w:szCs w:val="24"/>
          <w:lang w:val="ro-RO"/>
        </w:rPr>
        <w:t>, alineatul (1) se modifică şi va avea următorul cuprins:</w:t>
      </w:r>
    </w:p>
    <w:p w14:paraId="465E8B89" w14:textId="4AC4A719" w:rsidR="00AF5BD3" w:rsidRPr="004E13EB" w:rsidRDefault="00AF5BD3" w:rsidP="00E83A79">
      <w:pPr>
        <w:spacing w:line="360" w:lineRule="auto"/>
        <w:ind w:left="446"/>
        <w:jc w:val="both"/>
        <w:rPr>
          <w:bCs/>
          <w:sz w:val="24"/>
          <w:szCs w:val="24"/>
          <w:lang w:val="ro-RO"/>
        </w:rPr>
      </w:pPr>
      <w:r w:rsidRPr="004E13EB">
        <w:rPr>
          <w:bCs/>
          <w:sz w:val="24"/>
          <w:szCs w:val="24"/>
          <w:lang w:val="ro-RO"/>
        </w:rPr>
        <w:t>„</w:t>
      </w:r>
      <w:r w:rsidRPr="004E13EB">
        <w:rPr>
          <w:sz w:val="24"/>
          <w:szCs w:val="24"/>
          <w:lang w:val="ro-RO"/>
        </w:rPr>
        <w:t xml:space="preserve">(1) </w:t>
      </w:r>
      <w:r w:rsidRPr="004E13EB">
        <w:rPr>
          <w:noProof/>
          <w:sz w:val="24"/>
          <w:szCs w:val="24"/>
          <w:lang w:val="ro-RO"/>
        </w:rPr>
        <w:t xml:space="preserve">În situaţia în care FA al clientului final nu încheie cu OTS un contract de echilibrare şi acces la PVT, în cazul rezilierii sau suspendării acestuia din cauza neîndeplinirii obligaţiilor contractuale de către FA, precum şi în cazul rezilierii contractului cu acordul părţilor înainte de ajungerea la termen, OTS transmite ANRE </w:t>
      </w:r>
      <w:r w:rsidR="00935E2E" w:rsidRPr="00935E2E">
        <w:rPr>
          <w:noProof/>
          <w:sz w:val="24"/>
          <w:szCs w:val="24"/>
          <w:lang w:val="ro-RO"/>
        </w:rPr>
        <w:t>prin e-mail, la adresele de publicate de ANRE pe pagina proprie de internet la secţiunea special dedicată FUI</w:t>
      </w:r>
      <w:r w:rsidR="00935E2E">
        <w:rPr>
          <w:noProof/>
          <w:sz w:val="24"/>
          <w:szCs w:val="24"/>
          <w:lang w:val="ro-RO"/>
        </w:rPr>
        <w:t>,</w:t>
      </w:r>
      <w:r w:rsidR="00935E2E" w:rsidRPr="00935E2E">
        <w:rPr>
          <w:noProof/>
          <w:sz w:val="24"/>
          <w:szCs w:val="24"/>
          <w:lang w:val="ro-RO"/>
        </w:rPr>
        <w:t xml:space="preserve"> </w:t>
      </w:r>
      <w:r w:rsidRPr="004E13EB">
        <w:rPr>
          <w:noProof/>
          <w:sz w:val="24"/>
          <w:szCs w:val="24"/>
          <w:lang w:val="ro-RO"/>
        </w:rPr>
        <w:t>şi spre ştiinţa OSD în sistemele cărora sunt racordate locuri de consum deservite de FA, cu 3 zile lucrătoare înainte de data de la care FA nu mai are acces în PVT, o notificare în acest sens care va conţine denumirea FA care nu mai are dreptul de a tranzacţiona în PVT şi confirmarea datei de la care FA nu mai are acest drept.</w:t>
      </w:r>
      <w:r w:rsidRPr="004E13EB">
        <w:rPr>
          <w:bCs/>
          <w:sz w:val="24"/>
          <w:szCs w:val="24"/>
          <w:lang w:val="ro-RO"/>
        </w:rPr>
        <w:t>”</w:t>
      </w:r>
    </w:p>
    <w:p w14:paraId="79485832" w14:textId="23CEB3F8" w:rsidR="00AF5BD3" w:rsidRPr="004E13EB" w:rsidRDefault="00AF5BD3" w:rsidP="00E83A79">
      <w:pPr>
        <w:pStyle w:val="ListParagraph"/>
        <w:numPr>
          <w:ilvl w:val="0"/>
          <w:numId w:val="1"/>
        </w:numPr>
        <w:spacing w:line="360" w:lineRule="auto"/>
        <w:jc w:val="both"/>
        <w:rPr>
          <w:b/>
          <w:bCs/>
          <w:sz w:val="24"/>
          <w:szCs w:val="24"/>
          <w:lang w:val="ro-RO"/>
        </w:rPr>
      </w:pPr>
      <w:r w:rsidRPr="004E13EB">
        <w:rPr>
          <w:sz w:val="24"/>
          <w:szCs w:val="24"/>
          <w:lang w:val="ro-RO"/>
        </w:rPr>
        <w:t>La articolul 4</w:t>
      </w:r>
      <w:r w:rsidR="00094F35" w:rsidRPr="004E13EB">
        <w:rPr>
          <w:sz w:val="24"/>
          <w:szCs w:val="24"/>
          <w:lang w:val="ro-RO"/>
        </w:rPr>
        <w:t>4</w:t>
      </w:r>
      <w:r w:rsidRPr="004E13EB">
        <w:rPr>
          <w:sz w:val="24"/>
          <w:szCs w:val="24"/>
          <w:lang w:val="ro-RO"/>
        </w:rPr>
        <w:t>, alineatul (1) se modifică şi va avea următorul cuprins:</w:t>
      </w:r>
    </w:p>
    <w:p w14:paraId="6D480506" w14:textId="4210EB4C" w:rsidR="00AF5BD3" w:rsidRDefault="00AF5BD3" w:rsidP="00E83A79">
      <w:pPr>
        <w:pStyle w:val="ListParagraph"/>
        <w:spacing w:line="360" w:lineRule="auto"/>
        <w:ind w:left="418"/>
        <w:jc w:val="both"/>
        <w:rPr>
          <w:noProof/>
          <w:sz w:val="24"/>
          <w:szCs w:val="24"/>
          <w:lang w:val="ro-RO"/>
        </w:rPr>
      </w:pPr>
      <w:r w:rsidRPr="004E13EB">
        <w:rPr>
          <w:sz w:val="24"/>
          <w:szCs w:val="24"/>
          <w:lang w:val="ro-RO"/>
        </w:rPr>
        <w:t xml:space="preserve">“(1) </w:t>
      </w:r>
      <w:r w:rsidRPr="004E13EB">
        <w:rPr>
          <w:noProof/>
          <w:sz w:val="24"/>
          <w:szCs w:val="24"/>
          <w:lang w:val="ro-RO"/>
        </w:rPr>
        <w:t>În situaţia neîncheierii cu OR a contractului pentru prestarea unui SR,  în cazul rezilierii acestuia din cauza neîndeplinirii obligaţiilor contractuale de către FA, precum şi în cazul rezilierii contractului cu acordul părţilor înainte de ajungerea la termen, OR transmite către ANRE</w:t>
      </w:r>
      <w:r w:rsidR="00935E2E" w:rsidRPr="00935E2E">
        <w:t xml:space="preserve"> </w:t>
      </w:r>
      <w:r w:rsidR="00935E2E" w:rsidRPr="00935E2E">
        <w:rPr>
          <w:noProof/>
          <w:sz w:val="24"/>
          <w:szCs w:val="24"/>
          <w:lang w:val="ro-RO"/>
        </w:rPr>
        <w:t xml:space="preserve">prin e-mail, la adresele publicate de ANRE pe pagina proprie de internet la secţiunea special dedicată FUI, </w:t>
      </w:r>
      <w:r w:rsidRPr="004E13EB">
        <w:rPr>
          <w:noProof/>
          <w:sz w:val="24"/>
          <w:szCs w:val="24"/>
          <w:lang w:val="ro-RO"/>
        </w:rPr>
        <w:t xml:space="preserve"> o notificare care va conţine denumirea FA şi, după caz, data </w:t>
      </w:r>
      <w:r w:rsidR="00EE1B02">
        <w:rPr>
          <w:noProof/>
          <w:sz w:val="24"/>
          <w:szCs w:val="24"/>
          <w:lang w:val="ro-RO"/>
        </w:rPr>
        <w:t xml:space="preserve">de la care se va </w:t>
      </w:r>
      <w:r w:rsidRPr="004E13EB">
        <w:rPr>
          <w:noProof/>
          <w:sz w:val="24"/>
          <w:szCs w:val="24"/>
          <w:lang w:val="ro-RO"/>
        </w:rPr>
        <w:t>rezili</w:t>
      </w:r>
      <w:r w:rsidR="00EE1B02">
        <w:rPr>
          <w:noProof/>
          <w:sz w:val="24"/>
          <w:szCs w:val="24"/>
          <w:lang w:val="ro-RO"/>
        </w:rPr>
        <w:t>a</w:t>
      </w:r>
      <w:r w:rsidRPr="004E13EB">
        <w:rPr>
          <w:noProof/>
          <w:sz w:val="24"/>
          <w:szCs w:val="24"/>
          <w:lang w:val="ro-RO"/>
        </w:rPr>
        <w:t xml:space="preserve"> contractul.”</w:t>
      </w:r>
    </w:p>
    <w:p w14:paraId="1E1F9FF9" w14:textId="3E48D35F" w:rsidR="00190E5A" w:rsidRDefault="00190E5A" w:rsidP="00E83A79">
      <w:pPr>
        <w:pStyle w:val="ListParagraph"/>
        <w:spacing w:line="360" w:lineRule="auto"/>
        <w:ind w:left="418"/>
        <w:jc w:val="both"/>
        <w:rPr>
          <w:noProof/>
          <w:sz w:val="24"/>
          <w:szCs w:val="24"/>
          <w:lang w:val="ro-RO"/>
        </w:rPr>
      </w:pPr>
    </w:p>
    <w:p w14:paraId="0AE1BB08" w14:textId="77777777" w:rsidR="00190E5A" w:rsidRPr="004E13EB" w:rsidRDefault="00190E5A" w:rsidP="00E83A79">
      <w:pPr>
        <w:pStyle w:val="ListParagraph"/>
        <w:spacing w:line="360" w:lineRule="auto"/>
        <w:ind w:left="418"/>
        <w:jc w:val="both"/>
        <w:rPr>
          <w:noProof/>
          <w:sz w:val="24"/>
          <w:szCs w:val="24"/>
          <w:lang w:val="ro-RO"/>
        </w:rPr>
      </w:pPr>
    </w:p>
    <w:p w14:paraId="408A0375" w14:textId="18ACA9A5" w:rsidR="00BC658F" w:rsidRPr="00AC52FD" w:rsidRDefault="00F323EB" w:rsidP="00170FAF">
      <w:pPr>
        <w:pStyle w:val="ListParagraph"/>
        <w:numPr>
          <w:ilvl w:val="0"/>
          <w:numId w:val="1"/>
        </w:numPr>
        <w:spacing w:line="360" w:lineRule="auto"/>
        <w:jc w:val="both"/>
        <w:rPr>
          <w:sz w:val="24"/>
          <w:szCs w:val="24"/>
          <w:lang w:val="ro-RO"/>
        </w:rPr>
      </w:pPr>
      <w:r w:rsidRPr="00AC52FD">
        <w:rPr>
          <w:sz w:val="24"/>
          <w:szCs w:val="24"/>
          <w:lang w:val="ro-RO"/>
        </w:rPr>
        <w:lastRenderedPageBreak/>
        <w:t>La Capitolul V, titlul sectiunii  a 5-a se modifică și va avea următorul cuprins:</w:t>
      </w:r>
    </w:p>
    <w:p w14:paraId="251FDADC" w14:textId="2E46695E" w:rsidR="00F323EB" w:rsidRPr="00AC52FD" w:rsidRDefault="00F323EB" w:rsidP="00BC658F">
      <w:pPr>
        <w:pStyle w:val="ListParagraph"/>
        <w:spacing w:line="360" w:lineRule="auto"/>
        <w:ind w:left="417"/>
        <w:jc w:val="both"/>
        <w:rPr>
          <w:b/>
          <w:sz w:val="24"/>
          <w:szCs w:val="24"/>
          <w:lang w:val="ro-RO"/>
        </w:rPr>
      </w:pPr>
      <w:r w:rsidRPr="00AC52FD">
        <w:rPr>
          <w:noProof/>
          <w:sz w:val="24"/>
          <w:szCs w:val="24"/>
          <w:lang w:val="ro-RO"/>
        </w:rPr>
        <w:t>„</w:t>
      </w:r>
      <w:r w:rsidRPr="00AC52FD">
        <w:rPr>
          <w:b/>
          <w:sz w:val="24"/>
          <w:szCs w:val="24"/>
          <w:lang w:val="ro-RO"/>
        </w:rPr>
        <w:t>Secţiunea a 5-a</w:t>
      </w:r>
    </w:p>
    <w:p w14:paraId="6F79254A" w14:textId="5E450793" w:rsidR="00BC658F" w:rsidRDefault="00BC658F" w:rsidP="00BC658F">
      <w:pPr>
        <w:pStyle w:val="ListParagraph"/>
        <w:spacing w:line="360" w:lineRule="auto"/>
        <w:ind w:left="417"/>
        <w:jc w:val="both"/>
        <w:rPr>
          <w:sz w:val="24"/>
          <w:szCs w:val="24"/>
          <w:lang w:val="ro-RO"/>
        </w:rPr>
      </w:pPr>
      <w:r w:rsidRPr="00AC52FD">
        <w:rPr>
          <w:b/>
          <w:sz w:val="24"/>
          <w:szCs w:val="24"/>
          <w:lang w:val="ro-RO"/>
        </w:rPr>
        <w:t>Etape de preluare în situaţia în care clientul final cu un consum anual mai mare de 28.000 MWh nu îşi găseşte un furnizor</w:t>
      </w:r>
      <w:r w:rsidR="00F323EB" w:rsidRPr="00AC52FD">
        <w:rPr>
          <w:sz w:val="24"/>
          <w:szCs w:val="24"/>
          <w:lang w:val="ro-RO"/>
        </w:rPr>
        <w:t>”</w:t>
      </w:r>
    </w:p>
    <w:p w14:paraId="544ED5CD" w14:textId="5D0DA4D3" w:rsidR="00170FAF" w:rsidRPr="004E13EB" w:rsidRDefault="00170FAF" w:rsidP="00170FAF">
      <w:pPr>
        <w:pStyle w:val="ListParagraph"/>
        <w:numPr>
          <w:ilvl w:val="0"/>
          <w:numId w:val="1"/>
        </w:numPr>
        <w:spacing w:line="360" w:lineRule="auto"/>
        <w:jc w:val="both"/>
        <w:rPr>
          <w:sz w:val="24"/>
          <w:szCs w:val="24"/>
          <w:lang w:val="ro-RO"/>
        </w:rPr>
      </w:pPr>
      <w:r w:rsidRPr="004E13EB">
        <w:rPr>
          <w:sz w:val="24"/>
          <w:szCs w:val="24"/>
          <w:lang w:val="ro-RO"/>
        </w:rPr>
        <w:t xml:space="preserve">Articolul </w:t>
      </w:r>
      <w:r>
        <w:rPr>
          <w:sz w:val="24"/>
          <w:szCs w:val="24"/>
          <w:lang w:val="ro-RO"/>
        </w:rPr>
        <w:t>46</w:t>
      </w:r>
      <w:r w:rsidRPr="004E13EB">
        <w:rPr>
          <w:sz w:val="24"/>
          <w:szCs w:val="24"/>
          <w:lang w:val="ro-RO"/>
        </w:rPr>
        <w:t xml:space="preserve"> se modifică şi va avea următorul cuprins:</w:t>
      </w:r>
    </w:p>
    <w:p w14:paraId="314BB90A" w14:textId="37698382" w:rsidR="00170FAF" w:rsidRPr="00170FAF" w:rsidRDefault="00170FAF" w:rsidP="00751AD2">
      <w:pPr>
        <w:pStyle w:val="ListParagraph"/>
        <w:spacing w:line="360" w:lineRule="auto"/>
        <w:ind w:left="417"/>
        <w:jc w:val="both"/>
        <w:rPr>
          <w:sz w:val="24"/>
          <w:szCs w:val="24"/>
          <w:lang w:val="ro-RO"/>
        </w:rPr>
      </w:pPr>
      <w:r w:rsidRPr="004E13EB">
        <w:rPr>
          <w:noProof/>
          <w:sz w:val="24"/>
          <w:szCs w:val="24"/>
          <w:lang w:val="ro-RO"/>
        </w:rPr>
        <w:t>„</w:t>
      </w:r>
      <w:r w:rsidRPr="00F36E0A">
        <w:rPr>
          <w:sz w:val="24"/>
          <w:szCs w:val="24"/>
          <w:lang w:val="ro-RO"/>
        </w:rPr>
        <w:t>Art</w:t>
      </w:r>
      <w:r>
        <w:rPr>
          <w:sz w:val="24"/>
          <w:szCs w:val="24"/>
          <w:lang w:val="ro-RO"/>
        </w:rPr>
        <w:t>.</w:t>
      </w:r>
      <w:r w:rsidRPr="00F36E0A">
        <w:rPr>
          <w:sz w:val="24"/>
          <w:szCs w:val="24"/>
          <w:lang w:val="ro-RO"/>
        </w:rPr>
        <w:t xml:space="preserve"> </w:t>
      </w:r>
      <w:r>
        <w:rPr>
          <w:sz w:val="24"/>
          <w:szCs w:val="24"/>
          <w:lang w:val="ro-RO"/>
        </w:rPr>
        <w:t>46</w:t>
      </w:r>
      <w:r w:rsidR="00751AD2">
        <w:rPr>
          <w:sz w:val="24"/>
          <w:szCs w:val="24"/>
          <w:lang w:val="ro-RO"/>
        </w:rPr>
        <w:t xml:space="preserve"> - </w:t>
      </w:r>
      <w:r w:rsidRPr="00170FAF">
        <w:rPr>
          <w:sz w:val="24"/>
          <w:szCs w:val="24"/>
          <w:lang w:val="ro-RO"/>
        </w:rPr>
        <w:t>(1) În situaţia prevăzută la art. 22 alin. (1) lit. e), clientul final cu un consum anual mai mare de 28.000 MWh are dreptul să solicite oricărui FUI dintre cei desemnaţi de ANRE să îi asigure furnizarea gazelor naturale în regim de UI.</w:t>
      </w:r>
    </w:p>
    <w:p w14:paraId="41068688" w14:textId="377CD7EE" w:rsidR="00170FAF" w:rsidRPr="00170FAF" w:rsidRDefault="00170FAF" w:rsidP="00BC658F">
      <w:pPr>
        <w:spacing w:line="360" w:lineRule="auto"/>
        <w:ind w:left="417"/>
        <w:jc w:val="both"/>
        <w:rPr>
          <w:sz w:val="24"/>
          <w:szCs w:val="24"/>
          <w:lang w:val="ro-RO"/>
        </w:rPr>
      </w:pPr>
      <w:r w:rsidRPr="00170FAF">
        <w:rPr>
          <w:sz w:val="24"/>
          <w:szCs w:val="24"/>
          <w:lang w:val="ro-RO"/>
        </w:rPr>
        <w:t>(2) În vederea preluării, clientul final transmite FUI ales conform art. 37 o solicitare de preluare, conform modelului prevăzut în anexa nr. 5. FUI pune la dispoziţia clientului final modelul de solicitare de preluare, prin publicarea acestuia în secţiunea dedicată de pe pagina proprie de internet.</w:t>
      </w:r>
    </w:p>
    <w:p w14:paraId="3263D757" w14:textId="77777777" w:rsidR="00170FAF" w:rsidRPr="00170FAF" w:rsidRDefault="00170FAF" w:rsidP="00BC658F">
      <w:pPr>
        <w:spacing w:line="360" w:lineRule="auto"/>
        <w:ind w:left="417"/>
        <w:jc w:val="both"/>
        <w:rPr>
          <w:sz w:val="24"/>
          <w:szCs w:val="24"/>
          <w:lang w:val="ro-RO"/>
        </w:rPr>
      </w:pPr>
      <w:r w:rsidRPr="00170FAF">
        <w:rPr>
          <w:sz w:val="24"/>
          <w:szCs w:val="24"/>
          <w:lang w:val="ro-RO"/>
        </w:rPr>
        <w:t>(3) Data de la care se solicită preluarea nu poate fi anterioară datei de încetare a contractului de furnizare a gazelor naturale încheiat cu FA.</w:t>
      </w:r>
    </w:p>
    <w:p w14:paraId="3B48E678" w14:textId="77777777" w:rsidR="00170FAF" w:rsidRPr="00170FAF" w:rsidRDefault="00170FAF" w:rsidP="00BC658F">
      <w:pPr>
        <w:spacing w:line="360" w:lineRule="auto"/>
        <w:ind w:left="417"/>
        <w:jc w:val="both"/>
        <w:rPr>
          <w:sz w:val="24"/>
          <w:szCs w:val="24"/>
          <w:lang w:val="ro-RO"/>
        </w:rPr>
      </w:pPr>
      <w:r w:rsidRPr="00170FAF">
        <w:rPr>
          <w:sz w:val="24"/>
          <w:szCs w:val="24"/>
          <w:lang w:val="ro-RO"/>
        </w:rPr>
        <w:t>(3</w:t>
      </w:r>
      <w:r w:rsidRPr="00190E5A">
        <w:rPr>
          <w:sz w:val="24"/>
          <w:szCs w:val="24"/>
          <w:vertAlign w:val="superscript"/>
          <w:lang w:val="ro-RO"/>
        </w:rPr>
        <w:t>1</w:t>
      </w:r>
      <w:r w:rsidRPr="00170FAF">
        <w:rPr>
          <w:sz w:val="24"/>
          <w:szCs w:val="24"/>
          <w:lang w:val="ro-RO"/>
        </w:rPr>
        <w:t>)  Dacă clientul final cu un consum anual mai mare de 28.000 MWh nu îşi găseşte un furnizor până la data încetării contractului de furnizare încheiat cu FUI, acesta are dreptul să solicite oricărui FUI dintre cei desemnaţi de ANRE să îi asigure furnizarea gazelor naturale în regim de UI.</w:t>
      </w:r>
    </w:p>
    <w:p w14:paraId="177CBA63" w14:textId="7F08215E" w:rsidR="00170FAF" w:rsidRPr="00170FAF" w:rsidRDefault="00170FAF" w:rsidP="00BC658F">
      <w:pPr>
        <w:spacing w:line="360" w:lineRule="auto"/>
        <w:ind w:left="417"/>
        <w:jc w:val="both"/>
        <w:rPr>
          <w:sz w:val="24"/>
          <w:szCs w:val="24"/>
          <w:lang w:val="ro-RO"/>
        </w:rPr>
      </w:pPr>
      <w:r w:rsidRPr="00170FAF">
        <w:rPr>
          <w:sz w:val="24"/>
          <w:szCs w:val="24"/>
          <w:lang w:val="ro-RO"/>
        </w:rPr>
        <w:t>(4) În situaţia în care data de la care se solicită preluarea este ulterioară datei de încetare a contractului de furnizare a gazelor naturale, FUI informează clientul final cu privire la faptul că, în lipsa unui contract de furnizare, va fi întreruptă alimentarea cu gaze naturale a locului de consum de către OR, pe toată perioada cuprinsă între data încetării contractului  şi data de la care locul de consum se preia de către FUI, clientul final având obligaţia să achite FUI tariful perceput de OR pentru prestarea activităţii de reluare a alimentării cu gaze naturale la respectivul loc de consum.</w:t>
      </w:r>
      <w:r>
        <w:rPr>
          <w:sz w:val="24"/>
          <w:szCs w:val="24"/>
          <w:lang w:val="ro-RO"/>
        </w:rPr>
        <w:t>”</w:t>
      </w:r>
    </w:p>
    <w:p w14:paraId="2931F54B" w14:textId="3BA117DF" w:rsidR="00170FAF" w:rsidRDefault="00635946" w:rsidP="00635946">
      <w:pPr>
        <w:pStyle w:val="ListParagraph"/>
        <w:numPr>
          <w:ilvl w:val="0"/>
          <w:numId w:val="1"/>
        </w:numPr>
        <w:spacing w:line="360" w:lineRule="auto"/>
        <w:jc w:val="both"/>
        <w:rPr>
          <w:sz w:val="24"/>
          <w:szCs w:val="24"/>
          <w:lang w:val="ro-RO"/>
        </w:rPr>
      </w:pPr>
      <w:r w:rsidRPr="00635946">
        <w:rPr>
          <w:sz w:val="24"/>
          <w:szCs w:val="24"/>
          <w:lang w:val="ro-RO"/>
        </w:rPr>
        <w:t xml:space="preserve">După articolul </w:t>
      </w:r>
      <w:r>
        <w:rPr>
          <w:sz w:val="24"/>
          <w:szCs w:val="24"/>
          <w:lang w:val="ro-RO"/>
        </w:rPr>
        <w:t>48</w:t>
      </w:r>
      <w:r w:rsidRPr="00635946">
        <w:rPr>
          <w:sz w:val="24"/>
          <w:szCs w:val="24"/>
          <w:lang w:val="ro-RO"/>
        </w:rPr>
        <w:t xml:space="preserve"> se introduce </w:t>
      </w:r>
      <w:r>
        <w:rPr>
          <w:sz w:val="24"/>
          <w:szCs w:val="24"/>
          <w:lang w:val="ro-RO"/>
        </w:rPr>
        <w:t>o</w:t>
      </w:r>
      <w:r w:rsidRPr="00635946">
        <w:rPr>
          <w:sz w:val="24"/>
          <w:szCs w:val="24"/>
          <w:lang w:val="ro-RO"/>
        </w:rPr>
        <w:t xml:space="preserve"> nou</w:t>
      </w:r>
      <w:r>
        <w:rPr>
          <w:sz w:val="24"/>
          <w:szCs w:val="24"/>
          <w:lang w:val="ro-RO"/>
        </w:rPr>
        <w:t>ă</w:t>
      </w:r>
      <w:r w:rsidRPr="00635946">
        <w:rPr>
          <w:sz w:val="24"/>
          <w:szCs w:val="24"/>
          <w:lang w:val="ro-RO"/>
        </w:rPr>
        <w:t xml:space="preserve"> </w:t>
      </w:r>
      <w:r>
        <w:rPr>
          <w:sz w:val="24"/>
          <w:szCs w:val="24"/>
          <w:lang w:val="ro-RO"/>
        </w:rPr>
        <w:t>secțiune</w:t>
      </w:r>
      <w:r w:rsidRPr="00635946">
        <w:rPr>
          <w:sz w:val="24"/>
          <w:szCs w:val="24"/>
          <w:lang w:val="ro-RO"/>
        </w:rPr>
        <w:t xml:space="preserve">, </w:t>
      </w:r>
      <w:r>
        <w:rPr>
          <w:sz w:val="24"/>
          <w:szCs w:val="24"/>
          <w:lang w:val="ro-RO"/>
        </w:rPr>
        <w:t>secțiunea a 5</w:t>
      </w:r>
      <w:r w:rsidRPr="00635946">
        <w:rPr>
          <w:sz w:val="24"/>
          <w:szCs w:val="24"/>
          <w:vertAlign w:val="superscript"/>
          <w:lang w:val="ro-RO"/>
        </w:rPr>
        <w:t>1</w:t>
      </w:r>
      <w:r>
        <w:rPr>
          <w:sz w:val="24"/>
          <w:szCs w:val="24"/>
          <w:lang w:val="ro-RO"/>
        </w:rPr>
        <w:t xml:space="preserve">-a, </w:t>
      </w:r>
      <w:r w:rsidRPr="00635946">
        <w:rPr>
          <w:sz w:val="24"/>
          <w:szCs w:val="24"/>
          <w:lang w:val="ro-RO"/>
        </w:rPr>
        <w:t xml:space="preserve"> cu următorul cuprins:</w:t>
      </w:r>
    </w:p>
    <w:p w14:paraId="421013F7" w14:textId="77777777" w:rsidR="00635946" w:rsidRPr="00656967" w:rsidRDefault="00635946" w:rsidP="00635946">
      <w:pPr>
        <w:pStyle w:val="ListParagraph"/>
        <w:spacing w:line="360" w:lineRule="auto"/>
        <w:ind w:left="417"/>
        <w:jc w:val="both"/>
        <w:rPr>
          <w:b/>
          <w:sz w:val="24"/>
          <w:szCs w:val="24"/>
          <w:lang w:val="ro-RO"/>
        </w:rPr>
      </w:pPr>
      <w:r w:rsidRPr="00635946">
        <w:rPr>
          <w:sz w:val="24"/>
          <w:szCs w:val="24"/>
          <w:lang w:val="ro-RO"/>
        </w:rPr>
        <w:t>„</w:t>
      </w:r>
      <w:r w:rsidRPr="00656967">
        <w:rPr>
          <w:b/>
          <w:sz w:val="24"/>
          <w:szCs w:val="24"/>
          <w:lang w:val="ro-RO"/>
        </w:rPr>
        <w:t>Secţiunea a 5</w:t>
      </w:r>
      <w:r w:rsidRPr="00656967">
        <w:rPr>
          <w:b/>
          <w:sz w:val="24"/>
          <w:szCs w:val="24"/>
          <w:vertAlign w:val="superscript"/>
          <w:lang w:val="ro-RO"/>
        </w:rPr>
        <w:t>1</w:t>
      </w:r>
      <w:r w:rsidRPr="00656967">
        <w:rPr>
          <w:b/>
          <w:sz w:val="24"/>
          <w:szCs w:val="24"/>
          <w:lang w:val="ro-RO"/>
        </w:rPr>
        <w:t>-a</w:t>
      </w:r>
    </w:p>
    <w:p w14:paraId="7DDAC9F6" w14:textId="77777777" w:rsidR="00635946" w:rsidRPr="00656967" w:rsidRDefault="00635946" w:rsidP="00635946">
      <w:pPr>
        <w:pStyle w:val="ListParagraph"/>
        <w:spacing w:line="360" w:lineRule="auto"/>
        <w:ind w:left="417"/>
        <w:jc w:val="both"/>
        <w:rPr>
          <w:b/>
          <w:sz w:val="24"/>
          <w:szCs w:val="24"/>
          <w:lang w:val="ro-RO"/>
        </w:rPr>
      </w:pPr>
      <w:r w:rsidRPr="00656967">
        <w:rPr>
          <w:b/>
          <w:sz w:val="24"/>
          <w:szCs w:val="24"/>
          <w:lang w:val="ro-RO"/>
        </w:rPr>
        <w:t>Etape de preluare în situaţia încetării contractului de furnizare încheiat între FA şi clientul final cu un consum anual mai mic sau egal cu 28.000 MWh sau în situaţia în care, în cursul procesului de schimbare a furnizorului de gaze naturale, înainte de intrarea în vigoare a contractului de furnizare a gazelor naturale cu noul furnizor, acesta ajunge în situaţia de a nu mai putea asigura furnizarea gazelor naturale</w:t>
      </w:r>
    </w:p>
    <w:p w14:paraId="307475C9" w14:textId="791BDDE0" w:rsidR="00635946" w:rsidRPr="00635946" w:rsidRDefault="00635946" w:rsidP="00635946">
      <w:pPr>
        <w:pStyle w:val="ListParagraph"/>
        <w:spacing w:line="360" w:lineRule="auto"/>
        <w:ind w:left="417"/>
        <w:jc w:val="both"/>
        <w:rPr>
          <w:sz w:val="24"/>
          <w:szCs w:val="24"/>
          <w:lang w:val="ro-RO"/>
        </w:rPr>
      </w:pPr>
      <w:r w:rsidRPr="00635946">
        <w:rPr>
          <w:sz w:val="24"/>
          <w:szCs w:val="24"/>
          <w:lang w:val="ro-RO"/>
        </w:rPr>
        <w:lastRenderedPageBreak/>
        <w:t>Art</w:t>
      </w:r>
      <w:r>
        <w:rPr>
          <w:sz w:val="24"/>
          <w:szCs w:val="24"/>
          <w:lang w:val="ro-RO"/>
        </w:rPr>
        <w:t>.</w:t>
      </w:r>
      <w:r w:rsidRPr="00635946">
        <w:rPr>
          <w:sz w:val="24"/>
          <w:szCs w:val="24"/>
          <w:lang w:val="ro-RO"/>
        </w:rPr>
        <w:t xml:space="preserve"> 48</w:t>
      </w:r>
      <w:r w:rsidRPr="00635946">
        <w:rPr>
          <w:sz w:val="24"/>
          <w:szCs w:val="24"/>
          <w:vertAlign w:val="superscript"/>
          <w:lang w:val="ro-RO"/>
        </w:rPr>
        <w:t>1</w:t>
      </w:r>
      <w:r w:rsidR="001A70A7">
        <w:rPr>
          <w:sz w:val="24"/>
          <w:szCs w:val="24"/>
          <w:vertAlign w:val="superscript"/>
          <w:lang w:val="ro-RO"/>
        </w:rPr>
        <w:t xml:space="preserve"> </w:t>
      </w:r>
      <w:r w:rsidR="001A70A7">
        <w:rPr>
          <w:sz w:val="24"/>
          <w:szCs w:val="24"/>
          <w:lang w:val="ro-RO"/>
        </w:rPr>
        <w:t xml:space="preserve">- </w:t>
      </w:r>
      <w:r w:rsidRPr="00635946">
        <w:rPr>
          <w:sz w:val="24"/>
          <w:szCs w:val="24"/>
          <w:lang w:val="ro-RO"/>
        </w:rPr>
        <w:t>(1) În cel mult două zile lucrătoare de la data încetării contractului de furnizare încheiat de clientul final cu un consum anual mai mic sau egal de 28.000 MWh cu FA, prin ajungere la termen, O</w:t>
      </w:r>
      <w:r w:rsidR="00263630">
        <w:rPr>
          <w:sz w:val="24"/>
          <w:szCs w:val="24"/>
          <w:lang w:val="ro-RO"/>
        </w:rPr>
        <w:t>R</w:t>
      </w:r>
      <w:r w:rsidRPr="00635946">
        <w:rPr>
          <w:sz w:val="24"/>
          <w:szCs w:val="24"/>
          <w:lang w:val="ro-RO"/>
        </w:rPr>
        <w:t xml:space="preserve"> transmite FUI care are costul cel mai mic la acea dată din Lista FUI publicată de către ANRE lista locurilor de consum preluate, conform modelului prevăzut în anexa nr. 3.</w:t>
      </w:r>
    </w:p>
    <w:p w14:paraId="7ED770CA" w14:textId="77777777" w:rsidR="00635946" w:rsidRPr="00635946" w:rsidRDefault="00635946" w:rsidP="00635946">
      <w:pPr>
        <w:pStyle w:val="ListParagraph"/>
        <w:spacing w:line="360" w:lineRule="auto"/>
        <w:ind w:left="417"/>
        <w:jc w:val="both"/>
        <w:rPr>
          <w:sz w:val="24"/>
          <w:szCs w:val="24"/>
          <w:lang w:val="ro-RO"/>
        </w:rPr>
      </w:pPr>
      <w:r w:rsidRPr="00635946">
        <w:rPr>
          <w:sz w:val="24"/>
          <w:szCs w:val="24"/>
          <w:lang w:val="ro-RO"/>
        </w:rPr>
        <w:t>(2) Modalitatea de încetare a contractului, în vederea stabilirii încadrării în situaţia prevăzută la alin. (1), se comunică OR de către FA odată cu solicitarea transmisă OR de încetare a contractului de prestare a SR.</w:t>
      </w:r>
    </w:p>
    <w:p w14:paraId="2A0EEE3E" w14:textId="77777777" w:rsidR="00635946" w:rsidRPr="00635946" w:rsidRDefault="00635946" w:rsidP="00635946">
      <w:pPr>
        <w:pStyle w:val="ListParagraph"/>
        <w:spacing w:line="360" w:lineRule="auto"/>
        <w:ind w:left="417"/>
        <w:jc w:val="both"/>
        <w:rPr>
          <w:sz w:val="24"/>
          <w:szCs w:val="24"/>
          <w:lang w:val="ro-RO"/>
        </w:rPr>
      </w:pPr>
      <w:r w:rsidRPr="00635946">
        <w:rPr>
          <w:sz w:val="24"/>
          <w:szCs w:val="24"/>
          <w:lang w:val="ro-RO"/>
        </w:rPr>
        <w:t>(3) În cel mult 5 zile lucrătoare de la data primirii de la OR a listei locurilor de consum preluate, FUI transmite clienţilor finali preluaţi informarea de preluare, care va conţine cel puţin elementele prevăzute în anexa nr. 4.</w:t>
      </w:r>
    </w:p>
    <w:p w14:paraId="58DB743B" w14:textId="4CA6C99B" w:rsidR="00635946" w:rsidRPr="00635946" w:rsidRDefault="00635946" w:rsidP="00635946">
      <w:pPr>
        <w:pStyle w:val="ListParagraph"/>
        <w:spacing w:line="360" w:lineRule="auto"/>
        <w:ind w:left="417"/>
        <w:jc w:val="both"/>
        <w:rPr>
          <w:sz w:val="24"/>
          <w:szCs w:val="24"/>
          <w:lang w:val="ro-RO"/>
        </w:rPr>
      </w:pPr>
      <w:r w:rsidRPr="00635946">
        <w:rPr>
          <w:sz w:val="24"/>
          <w:szCs w:val="24"/>
          <w:lang w:val="ro-RO"/>
        </w:rPr>
        <w:t>Articolul 48</w:t>
      </w:r>
      <w:r w:rsidRPr="00635946">
        <w:rPr>
          <w:sz w:val="24"/>
          <w:szCs w:val="24"/>
          <w:vertAlign w:val="superscript"/>
          <w:lang w:val="ro-RO"/>
        </w:rPr>
        <w:t>2</w:t>
      </w:r>
      <w:r w:rsidR="001A70A7">
        <w:rPr>
          <w:sz w:val="24"/>
          <w:szCs w:val="24"/>
          <w:lang w:val="ro-RO"/>
        </w:rPr>
        <w:t xml:space="preserve"> - </w:t>
      </w:r>
      <w:r w:rsidRPr="00635946">
        <w:rPr>
          <w:sz w:val="24"/>
          <w:szCs w:val="24"/>
          <w:lang w:val="ro-RO"/>
        </w:rPr>
        <w:t>(1) În situaţia în care contractul de furnizare încetează prin reziliere de către FA, OR transmite către ANRE o informare referitoare la această situaţie.</w:t>
      </w:r>
    </w:p>
    <w:p w14:paraId="7606ED8C" w14:textId="77777777" w:rsidR="00635946" w:rsidRPr="00635946" w:rsidRDefault="00635946" w:rsidP="00635946">
      <w:pPr>
        <w:pStyle w:val="ListParagraph"/>
        <w:spacing w:line="360" w:lineRule="auto"/>
        <w:ind w:left="417"/>
        <w:jc w:val="both"/>
        <w:rPr>
          <w:sz w:val="24"/>
          <w:szCs w:val="24"/>
          <w:lang w:val="ro-RO"/>
        </w:rPr>
      </w:pPr>
      <w:r w:rsidRPr="00635946">
        <w:rPr>
          <w:sz w:val="24"/>
          <w:szCs w:val="24"/>
          <w:lang w:val="ro-RO"/>
        </w:rPr>
        <w:t>(2) ANRE analizează informaţiile primite de la OR şi comunică FUI, FA şi OR rezultatul analizei, în vederea conformării, precum şi, dacă este cazul, notificarea prin care se solicită preluarea locurilor de consum, precizând termenele şi condiţiile specifice de preluare a acestora de către FUI.</w:t>
      </w:r>
    </w:p>
    <w:p w14:paraId="02D40634" w14:textId="77777777" w:rsidR="00635946" w:rsidRPr="00635946" w:rsidRDefault="00635946" w:rsidP="00635946">
      <w:pPr>
        <w:pStyle w:val="ListParagraph"/>
        <w:spacing w:line="360" w:lineRule="auto"/>
        <w:ind w:left="417"/>
        <w:jc w:val="both"/>
        <w:rPr>
          <w:sz w:val="24"/>
          <w:szCs w:val="24"/>
          <w:lang w:val="ro-RO"/>
        </w:rPr>
      </w:pPr>
      <w:r w:rsidRPr="00635946">
        <w:rPr>
          <w:sz w:val="24"/>
          <w:szCs w:val="24"/>
          <w:lang w:val="ro-RO"/>
        </w:rPr>
        <w:t>(3) În cadrul analizei prevăzute la alin. (2), ANRE poate solicita participanţilor la piaţa de gaze naturale orice informaţii pe care le consideră necesare.</w:t>
      </w:r>
    </w:p>
    <w:p w14:paraId="383B5768" w14:textId="251C8DFD" w:rsidR="00635946" w:rsidRPr="00635946" w:rsidRDefault="00635946" w:rsidP="00635946">
      <w:pPr>
        <w:pStyle w:val="ListParagraph"/>
        <w:spacing w:line="360" w:lineRule="auto"/>
        <w:ind w:left="417"/>
        <w:jc w:val="both"/>
        <w:rPr>
          <w:sz w:val="24"/>
          <w:szCs w:val="24"/>
          <w:lang w:val="ro-RO"/>
        </w:rPr>
      </w:pPr>
      <w:r w:rsidRPr="00635946">
        <w:rPr>
          <w:sz w:val="24"/>
          <w:szCs w:val="24"/>
          <w:lang w:val="ro-RO"/>
        </w:rPr>
        <w:t>Articolul 48</w:t>
      </w:r>
      <w:r w:rsidRPr="00635946">
        <w:rPr>
          <w:sz w:val="24"/>
          <w:szCs w:val="24"/>
          <w:vertAlign w:val="superscript"/>
          <w:lang w:val="ro-RO"/>
        </w:rPr>
        <w:t>3</w:t>
      </w:r>
      <w:r w:rsidR="001A70A7">
        <w:rPr>
          <w:sz w:val="24"/>
          <w:szCs w:val="24"/>
          <w:lang w:val="ro-RO"/>
        </w:rPr>
        <w:t xml:space="preserve"> - </w:t>
      </w:r>
      <w:r w:rsidRPr="00635946">
        <w:rPr>
          <w:sz w:val="24"/>
          <w:szCs w:val="24"/>
          <w:lang w:val="ro-RO"/>
        </w:rPr>
        <w:t>În situaţiile prevăzute la art. 48</w:t>
      </w:r>
      <w:r w:rsidRPr="00C03F96">
        <w:rPr>
          <w:sz w:val="24"/>
          <w:szCs w:val="24"/>
          <w:vertAlign w:val="superscript"/>
          <w:lang w:val="ro-RO"/>
        </w:rPr>
        <w:t>1</w:t>
      </w:r>
      <w:r w:rsidRPr="00635946">
        <w:rPr>
          <w:sz w:val="24"/>
          <w:szCs w:val="24"/>
          <w:lang w:val="ro-RO"/>
        </w:rPr>
        <w:t xml:space="preserve"> alin. (1) şi art. 48</w:t>
      </w:r>
      <w:r w:rsidRPr="00C03F96">
        <w:rPr>
          <w:sz w:val="24"/>
          <w:szCs w:val="24"/>
          <w:vertAlign w:val="superscript"/>
          <w:lang w:val="ro-RO"/>
        </w:rPr>
        <w:t>2</w:t>
      </w:r>
      <w:r w:rsidRPr="00635946">
        <w:rPr>
          <w:sz w:val="24"/>
          <w:szCs w:val="24"/>
          <w:lang w:val="ro-RO"/>
        </w:rPr>
        <w:t xml:space="preserve"> alin. (1), FA are obligaţia ca, odată cu notificarea transmisă clientului final cu privire la încetarea contractului de furnizare a gaze naturale, să transmită acestuia o informare cu privire la necesitatea încheierii unui nou contract de furnizare a gazelor naturale în regim concurenţial, cu orice furnizor de gaze naturale</w:t>
      </w:r>
      <w:r w:rsidR="00C03F96">
        <w:rPr>
          <w:sz w:val="24"/>
          <w:szCs w:val="24"/>
          <w:lang w:val="ro-RO"/>
        </w:rPr>
        <w:t>.</w:t>
      </w:r>
    </w:p>
    <w:p w14:paraId="0D5A9534" w14:textId="1F75EA9C" w:rsidR="00635946" w:rsidRPr="00635946" w:rsidRDefault="00635946" w:rsidP="00635946">
      <w:pPr>
        <w:pStyle w:val="ListParagraph"/>
        <w:spacing w:line="360" w:lineRule="auto"/>
        <w:ind w:left="417"/>
        <w:jc w:val="both"/>
        <w:rPr>
          <w:sz w:val="24"/>
          <w:szCs w:val="24"/>
          <w:lang w:val="ro-RO"/>
        </w:rPr>
      </w:pPr>
      <w:r w:rsidRPr="00635946">
        <w:rPr>
          <w:sz w:val="24"/>
          <w:szCs w:val="24"/>
          <w:lang w:val="ro-RO"/>
        </w:rPr>
        <w:t>Articolul 48</w:t>
      </w:r>
      <w:r w:rsidRPr="00635946">
        <w:rPr>
          <w:sz w:val="24"/>
          <w:szCs w:val="24"/>
          <w:vertAlign w:val="superscript"/>
          <w:lang w:val="ro-RO"/>
        </w:rPr>
        <w:t>4</w:t>
      </w:r>
      <w:r w:rsidR="001A70A7">
        <w:rPr>
          <w:sz w:val="24"/>
          <w:szCs w:val="24"/>
          <w:lang w:val="ro-RO"/>
        </w:rPr>
        <w:t xml:space="preserve"> - </w:t>
      </w:r>
      <w:r w:rsidRPr="00635946">
        <w:rPr>
          <w:sz w:val="24"/>
          <w:szCs w:val="24"/>
          <w:lang w:val="ro-RO"/>
        </w:rPr>
        <w:t>(1) În cel mult două zile lucrătoare de la data la care OR ia cunoştinţă de faptul că, în cursul procesului de schimbare a furnizorului de gaze naturale, înainte de intrarea în vigoare a contractului de furnizare a gazelor naturale cu noul furnizor, acesta ajunge în situaţia de a nu mai putea asigura furnizarea gazelor naturale, OR transmite FUI lista locurilor de consum preluate, conform modelului prevăzut în anexa nr. 3.</w:t>
      </w:r>
    </w:p>
    <w:p w14:paraId="2E1D87E0" w14:textId="0277D54D" w:rsidR="00635946" w:rsidRDefault="00635946" w:rsidP="00635946">
      <w:pPr>
        <w:pStyle w:val="ListParagraph"/>
        <w:spacing w:line="360" w:lineRule="auto"/>
        <w:ind w:left="417"/>
        <w:jc w:val="both"/>
        <w:rPr>
          <w:sz w:val="24"/>
          <w:szCs w:val="24"/>
          <w:lang w:val="ro-RO"/>
        </w:rPr>
      </w:pPr>
      <w:r w:rsidRPr="00635946">
        <w:rPr>
          <w:sz w:val="24"/>
          <w:szCs w:val="24"/>
          <w:lang w:val="ro-RO"/>
        </w:rPr>
        <w:t>(2) În cel mult 5 zile lucrătoare de la data primirii de la OR a listei locurilor de consum preluate, FUI transmite clienţilor finali preluaţi informarea de preluare, care va conţine cel puţin elementele prevăzute în anexa nr. 4.</w:t>
      </w:r>
      <w:r>
        <w:rPr>
          <w:sz w:val="24"/>
          <w:szCs w:val="24"/>
          <w:lang w:val="ro-RO"/>
        </w:rPr>
        <w:t>”</w:t>
      </w:r>
    </w:p>
    <w:p w14:paraId="58CB37AB" w14:textId="77777777" w:rsidR="00170FAF" w:rsidRPr="004E13EB" w:rsidRDefault="00170FAF" w:rsidP="00B00A66">
      <w:pPr>
        <w:spacing w:line="360" w:lineRule="auto"/>
        <w:ind w:left="547"/>
        <w:jc w:val="both"/>
        <w:rPr>
          <w:sz w:val="24"/>
          <w:szCs w:val="24"/>
          <w:lang w:val="ro-RO"/>
        </w:rPr>
      </w:pPr>
    </w:p>
    <w:p w14:paraId="20066467" w14:textId="04A57DB3" w:rsidR="002B438C" w:rsidRDefault="002B438C" w:rsidP="002B438C">
      <w:pPr>
        <w:autoSpaceDE w:val="0"/>
        <w:autoSpaceDN w:val="0"/>
        <w:adjustRightInd w:val="0"/>
        <w:spacing w:line="360" w:lineRule="auto"/>
        <w:ind w:left="57"/>
        <w:jc w:val="both"/>
        <w:rPr>
          <w:sz w:val="24"/>
          <w:szCs w:val="24"/>
          <w:lang w:val="ro-RO"/>
        </w:rPr>
      </w:pPr>
      <w:r w:rsidRPr="004E13EB">
        <w:rPr>
          <w:b/>
          <w:sz w:val="24"/>
          <w:szCs w:val="24"/>
          <w:lang w:val="ro-RO"/>
        </w:rPr>
        <w:lastRenderedPageBreak/>
        <w:t>Art. II</w:t>
      </w:r>
      <w:r w:rsidRPr="004E13EB">
        <w:rPr>
          <w:sz w:val="24"/>
          <w:szCs w:val="24"/>
          <w:lang w:val="ro-RO"/>
        </w:rPr>
        <w:t xml:space="preserve"> - Furnizorii, operatorii economici, titulari de licenţe de operare, şi clienţii finali de gaze naturale duc la îndeplinire prevederile prezentului ordin, iar direcţiile de specialitate din cadrul Autorităţii Nationale de Reglementare în Domeniul Energiei urmăresc respectarea acestora.</w:t>
      </w:r>
    </w:p>
    <w:p w14:paraId="5BD3F4E6" w14:textId="77777777" w:rsidR="00E55981" w:rsidRPr="004E13EB" w:rsidRDefault="00E55981" w:rsidP="002B438C">
      <w:pPr>
        <w:autoSpaceDE w:val="0"/>
        <w:autoSpaceDN w:val="0"/>
        <w:adjustRightInd w:val="0"/>
        <w:spacing w:line="360" w:lineRule="auto"/>
        <w:ind w:left="57"/>
        <w:jc w:val="both"/>
        <w:rPr>
          <w:sz w:val="16"/>
          <w:szCs w:val="16"/>
          <w:lang w:val="ro-RO"/>
        </w:rPr>
      </w:pPr>
    </w:p>
    <w:p w14:paraId="304695D7" w14:textId="77777777" w:rsidR="002B438C" w:rsidRPr="004E13EB" w:rsidRDefault="002B438C" w:rsidP="002B438C">
      <w:pPr>
        <w:autoSpaceDE w:val="0"/>
        <w:autoSpaceDN w:val="0"/>
        <w:adjustRightInd w:val="0"/>
        <w:spacing w:line="360" w:lineRule="auto"/>
        <w:ind w:left="57"/>
        <w:jc w:val="both"/>
        <w:rPr>
          <w:b/>
          <w:sz w:val="16"/>
          <w:szCs w:val="16"/>
          <w:lang w:val="ro-RO"/>
        </w:rPr>
      </w:pPr>
    </w:p>
    <w:p w14:paraId="1EEF2B74" w14:textId="48DFC93D" w:rsidR="002B438C" w:rsidRPr="004E13EB" w:rsidRDefault="002B438C" w:rsidP="002B438C">
      <w:pPr>
        <w:autoSpaceDE w:val="0"/>
        <w:autoSpaceDN w:val="0"/>
        <w:adjustRightInd w:val="0"/>
        <w:spacing w:line="360" w:lineRule="auto"/>
        <w:ind w:left="57"/>
        <w:jc w:val="both"/>
        <w:rPr>
          <w:sz w:val="24"/>
          <w:szCs w:val="24"/>
          <w:lang w:val="ro-RO"/>
        </w:rPr>
      </w:pPr>
      <w:r w:rsidRPr="004E13EB">
        <w:rPr>
          <w:b/>
          <w:sz w:val="24"/>
          <w:szCs w:val="24"/>
          <w:lang w:val="ro-RO"/>
        </w:rPr>
        <w:t>Art. III</w:t>
      </w:r>
      <w:r w:rsidRPr="004E13EB">
        <w:rPr>
          <w:sz w:val="24"/>
          <w:szCs w:val="24"/>
          <w:lang w:val="ro-RO"/>
        </w:rPr>
        <w:t xml:space="preserve"> - Prezentul ordin se publică în Monitorul Oficial al României, Partea I.</w:t>
      </w:r>
    </w:p>
    <w:p w14:paraId="5862CC84" w14:textId="77777777" w:rsidR="002B438C" w:rsidRPr="004E13EB" w:rsidRDefault="002B438C" w:rsidP="002B438C">
      <w:pPr>
        <w:autoSpaceDE w:val="0"/>
        <w:autoSpaceDN w:val="0"/>
        <w:adjustRightInd w:val="0"/>
        <w:spacing w:line="360" w:lineRule="auto"/>
        <w:ind w:left="57"/>
        <w:jc w:val="both"/>
        <w:rPr>
          <w:sz w:val="16"/>
          <w:szCs w:val="16"/>
          <w:lang w:val="ro-RO"/>
        </w:rPr>
      </w:pPr>
      <w:r w:rsidRPr="004E13EB">
        <w:rPr>
          <w:sz w:val="22"/>
          <w:szCs w:val="22"/>
          <w:lang w:val="ro-RO"/>
        </w:rPr>
        <w:t xml:space="preserve">    </w:t>
      </w:r>
    </w:p>
    <w:p w14:paraId="614CD9D0" w14:textId="77777777" w:rsidR="002B438C" w:rsidRPr="004E13EB" w:rsidRDefault="002B438C" w:rsidP="002B438C">
      <w:pPr>
        <w:pStyle w:val="Default"/>
        <w:spacing w:line="360" w:lineRule="auto"/>
        <w:jc w:val="center"/>
        <w:rPr>
          <w:b/>
          <w:color w:val="auto"/>
          <w:lang w:val="ro-RO"/>
        </w:rPr>
      </w:pPr>
      <w:r w:rsidRPr="004E13EB">
        <w:rPr>
          <w:b/>
          <w:bCs/>
          <w:color w:val="auto"/>
          <w:lang w:val="ro-RO"/>
        </w:rPr>
        <w:t>Președintele</w:t>
      </w:r>
    </w:p>
    <w:p w14:paraId="5C4CF60C" w14:textId="77777777" w:rsidR="002B438C" w:rsidRPr="004E13EB" w:rsidRDefault="002B438C" w:rsidP="002B438C">
      <w:pPr>
        <w:pStyle w:val="Default"/>
        <w:spacing w:line="360" w:lineRule="auto"/>
        <w:jc w:val="center"/>
        <w:rPr>
          <w:b/>
          <w:color w:val="auto"/>
          <w:lang w:val="ro-RO"/>
        </w:rPr>
      </w:pPr>
      <w:r w:rsidRPr="004E13EB">
        <w:rPr>
          <w:b/>
          <w:bCs/>
          <w:color w:val="auto"/>
          <w:lang w:val="ro-RO"/>
        </w:rPr>
        <w:t>Autorității Naționale de Reglementare în Domeniul Energiei</w:t>
      </w:r>
    </w:p>
    <w:p w14:paraId="0F88235F" w14:textId="77777777" w:rsidR="002B438C" w:rsidRPr="004E13EB" w:rsidRDefault="002B438C" w:rsidP="002B438C">
      <w:pPr>
        <w:pStyle w:val="Default"/>
        <w:spacing w:line="360" w:lineRule="auto"/>
        <w:jc w:val="center"/>
        <w:rPr>
          <w:b/>
          <w:color w:val="auto"/>
          <w:lang w:val="ro-RO"/>
        </w:rPr>
      </w:pPr>
      <w:r w:rsidRPr="004E13EB">
        <w:rPr>
          <w:b/>
          <w:color w:val="auto"/>
          <w:lang w:val="ro-RO"/>
        </w:rPr>
        <w:t>Dumitru CHIRIȚĂ</w:t>
      </w:r>
    </w:p>
    <w:p w14:paraId="74C1B466" w14:textId="77777777" w:rsidR="002B438C" w:rsidRPr="004E13EB" w:rsidRDefault="002B438C" w:rsidP="00F615A4">
      <w:pPr>
        <w:autoSpaceDE w:val="0"/>
        <w:autoSpaceDN w:val="0"/>
        <w:adjustRightInd w:val="0"/>
        <w:spacing w:line="360" w:lineRule="auto"/>
        <w:ind w:left="57"/>
        <w:jc w:val="both"/>
        <w:rPr>
          <w:color w:val="000000"/>
          <w:sz w:val="24"/>
          <w:szCs w:val="24"/>
          <w:lang w:val="ro-RO"/>
        </w:rPr>
      </w:pPr>
    </w:p>
    <w:p w14:paraId="31799B27" w14:textId="7128BB9C" w:rsidR="00674344" w:rsidRDefault="00674344" w:rsidP="00855944">
      <w:pPr>
        <w:spacing w:line="360" w:lineRule="auto"/>
        <w:jc w:val="both"/>
        <w:rPr>
          <w:sz w:val="24"/>
          <w:lang w:val="ro-RO"/>
        </w:rPr>
      </w:pPr>
    </w:p>
    <w:p w14:paraId="42B24097" w14:textId="4B64B081" w:rsidR="002C7D76" w:rsidRDefault="002C7D76" w:rsidP="00855944">
      <w:pPr>
        <w:spacing w:line="360" w:lineRule="auto"/>
        <w:jc w:val="both"/>
        <w:rPr>
          <w:sz w:val="24"/>
          <w:lang w:val="ro-RO"/>
        </w:rPr>
      </w:pPr>
    </w:p>
    <w:p w14:paraId="70D421EC" w14:textId="15264B81" w:rsidR="002C7D76" w:rsidRDefault="002C7D76" w:rsidP="00855944">
      <w:pPr>
        <w:spacing w:line="360" w:lineRule="auto"/>
        <w:jc w:val="both"/>
        <w:rPr>
          <w:sz w:val="24"/>
          <w:lang w:val="ro-RO"/>
        </w:rPr>
      </w:pPr>
    </w:p>
    <w:p w14:paraId="792B5592" w14:textId="0E7ECDB5" w:rsidR="002C7D76" w:rsidRDefault="002C7D76" w:rsidP="00855944">
      <w:pPr>
        <w:spacing w:line="360" w:lineRule="auto"/>
        <w:jc w:val="both"/>
        <w:rPr>
          <w:sz w:val="24"/>
          <w:lang w:val="ro-RO"/>
        </w:rPr>
      </w:pPr>
    </w:p>
    <w:p w14:paraId="31A66269" w14:textId="571A1ED3" w:rsidR="002C7D76" w:rsidRDefault="002C7D76" w:rsidP="00855944">
      <w:pPr>
        <w:spacing w:line="360" w:lineRule="auto"/>
        <w:jc w:val="both"/>
        <w:rPr>
          <w:sz w:val="24"/>
          <w:lang w:val="ro-RO"/>
        </w:rPr>
      </w:pPr>
    </w:p>
    <w:p w14:paraId="201D65D6" w14:textId="22D88CC6" w:rsidR="002C7D76" w:rsidRDefault="002C7D76" w:rsidP="00855944">
      <w:pPr>
        <w:spacing w:line="360" w:lineRule="auto"/>
        <w:jc w:val="both"/>
        <w:rPr>
          <w:sz w:val="24"/>
          <w:lang w:val="ro-RO"/>
        </w:rPr>
      </w:pPr>
    </w:p>
    <w:p w14:paraId="689D4D16" w14:textId="6D9A9FBE" w:rsidR="002C7D76" w:rsidRDefault="00C03F96" w:rsidP="00C03F96">
      <w:pPr>
        <w:tabs>
          <w:tab w:val="left" w:pos="2263"/>
        </w:tabs>
        <w:spacing w:line="360" w:lineRule="auto"/>
        <w:jc w:val="both"/>
        <w:rPr>
          <w:sz w:val="24"/>
          <w:lang w:val="ro-RO"/>
        </w:rPr>
      </w:pPr>
      <w:r>
        <w:rPr>
          <w:sz w:val="24"/>
          <w:lang w:val="ro-RO"/>
        </w:rPr>
        <w:tab/>
      </w:r>
    </w:p>
    <w:p w14:paraId="5FEF2991" w14:textId="751A8F17" w:rsidR="00C03F96" w:rsidRDefault="00C03F96" w:rsidP="00C03F96">
      <w:pPr>
        <w:tabs>
          <w:tab w:val="left" w:pos="2263"/>
        </w:tabs>
        <w:spacing w:line="360" w:lineRule="auto"/>
        <w:jc w:val="both"/>
        <w:rPr>
          <w:sz w:val="24"/>
          <w:lang w:val="ro-RO"/>
        </w:rPr>
      </w:pPr>
    </w:p>
    <w:p w14:paraId="16F06962" w14:textId="20078A2D" w:rsidR="00C03F96" w:rsidRDefault="00C03F96" w:rsidP="00C03F96">
      <w:pPr>
        <w:tabs>
          <w:tab w:val="left" w:pos="2263"/>
        </w:tabs>
        <w:spacing w:line="360" w:lineRule="auto"/>
        <w:jc w:val="both"/>
        <w:rPr>
          <w:sz w:val="24"/>
          <w:lang w:val="ro-RO"/>
        </w:rPr>
      </w:pPr>
    </w:p>
    <w:p w14:paraId="5C4CB551" w14:textId="05D4BD85" w:rsidR="00C03F96" w:rsidRDefault="00C03F96" w:rsidP="00C03F96">
      <w:pPr>
        <w:tabs>
          <w:tab w:val="left" w:pos="2263"/>
        </w:tabs>
        <w:spacing w:line="360" w:lineRule="auto"/>
        <w:jc w:val="both"/>
        <w:rPr>
          <w:sz w:val="24"/>
          <w:lang w:val="ro-RO"/>
        </w:rPr>
      </w:pPr>
    </w:p>
    <w:p w14:paraId="4D7749AB" w14:textId="7452015B" w:rsidR="00C03F96" w:rsidRDefault="00C03F96" w:rsidP="00C03F96">
      <w:pPr>
        <w:tabs>
          <w:tab w:val="left" w:pos="2263"/>
        </w:tabs>
        <w:spacing w:line="360" w:lineRule="auto"/>
        <w:jc w:val="both"/>
        <w:rPr>
          <w:sz w:val="24"/>
          <w:lang w:val="ro-RO"/>
        </w:rPr>
      </w:pPr>
    </w:p>
    <w:p w14:paraId="090AF0E7" w14:textId="03C896AD" w:rsidR="00C03F96" w:rsidRDefault="00C03F96" w:rsidP="00C03F96">
      <w:pPr>
        <w:tabs>
          <w:tab w:val="left" w:pos="2263"/>
        </w:tabs>
        <w:spacing w:line="360" w:lineRule="auto"/>
        <w:jc w:val="both"/>
        <w:rPr>
          <w:sz w:val="24"/>
          <w:lang w:val="ro-RO"/>
        </w:rPr>
      </w:pPr>
    </w:p>
    <w:p w14:paraId="1916A429" w14:textId="14A481F4" w:rsidR="00C03F96" w:rsidRDefault="00C03F96" w:rsidP="00C03F96">
      <w:pPr>
        <w:tabs>
          <w:tab w:val="left" w:pos="2263"/>
        </w:tabs>
        <w:spacing w:line="360" w:lineRule="auto"/>
        <w:jc w:val="both"/>
        <w:rPr>
          <w:sz w:val="24"/>
          <w:lang w:val="ro-RO"/>
        </w:rPr>
      </w:pPr>
      <w:bookmarkStart w:id="5" w:name="_GoBack"/>
      <w:bookmarkEnd w:id="5"/>
    </w:p>
    <w:p w14:paraId="061A24F1" w14:textId="3407E6FA" w:rsidR="00C03F96" w:rsidRDefault="00C03F96" w:rsidP="00C03F96">
      <w:pPr>
        <w:tabs>
          <w:tab w:val="left" w:pos="2263"/>
        </w:tabs>
        <w:spacing w:line="360" w:lineRule="auto"/>
        <w:jc w:val="both"/>
        <w:rPr>
          <w:sz w:val="24"/>
          <w:lang w:val="ro-RO"/>
        </w:rPr>
      </w:pPr>
    </w:p>
    <w:p w14:paraId="2E34CBDB" w14:textId="284A1A88" w:rsidR="00C03F96" w:rsidRDefault="00C03F96" w:rsidP="00C03F96">
      <w:pPr>
        <w:tabs>
          <w:tab w:val="left" w:pos="2263"/>
        </w:tabs>
        <w:spacing w:line="360" w:lineRule="auto"/>
        <w:jc w:val="both"/>
        <w:rPr>
          <w:sz w:val="24"/>
          <w:lang w:val="ro-RO"/>
        </w:rPr>
      </w:pPr>
    </w:p>
    <w:p w14:paraId="3DE8993D" w14:textId="1F4B9E17" w:rsidR="00A81725" w:rsidRDefault="00A81725" w:rsidP="00C03F96">
      <w:pPr>
        <w:tabs>
          <w:tab w:val="left" w:pos="2263"/>
        </w:tabs>
        <w:spacing w:line="360" w:lineRule="auto"/>
        <w:jc w:val="both"/>
        <w:rPr>
          <w:sz w:val="24"/>
          <w:lang w:val="ro-RO"/>
        </w:rPr>
      </w:pPr>
    </w:p>
    <w:p w14:paraId="32FCA588" w14:textId="21672FB2" w:rsidR="00A81725" w:rsidRDefault="00A81725" w:rsidP="00C03F96">
      <w:pPr>
        <w:tabs>
          <w:tab w:val="left" w:pos="2263"/>
        </w:tabs>
        <w:spacing w:line="360" w:lineRule="auto"/>
        <w:jc w:val="both"/>
        <w:rPr>
          <w:sz w:val="24"/>
          <w:lang w:val="ro-RO"/>
        </w:rPr>
      </w:pPr>
    </w:p>
    <w:p w14:paraId="0E9D789D" w14:textId="4A28D44F" w:rsidR="00A81725" w:rsidRDefault="00A81725" w:rsidP="00C03F96">
      <w:pPr>
        <w:tabs>
          <w:tab w:val="left" w:pos="2263"/>
        </w:tabs>
        <w:spacing w:line="360" w:lineRule="auto"/>
        <w:jc w:val="both"/>
        <w:rPr>
          <w:sz w:val="24"/>
          <w:lang w:val="ro-RO"/>
        </w:rPr>
      </w:pPr>
    </w:p>
    <w:p w14:paraId="1B65BA29" w14:textId="77777777" w:rsidR="00A81725" w:rsidRDefault="00A81725" w:rsidP="00C03F96">
      <w:pPr>
        <w:tabs>
          <w:tab w:val="left" w:pos="2263"/>
        </w:tabs>
        <w:spacing w:line="360" w:lineRule="auto"/>
        <w:jc w:val="both"/>
        <w:rPr>
          <w:sz w:val="24"/>
          <w:lang w:val="ro-RO"/>
        </w:rPr>
      </w:pPr>
    </w:p>
    <w:p w14:paraId="11A597BB" w14:textId="18BA9490" w:rsidR="002C7D76" w:rsidRDefault="002C7D76" w:rsidP="00855944">
      <w:pPr>
        <w:spacing w:line="360" w:lineRule="auto"/>
        <w:jc w:val="both"/>
        <w:rPr>
          <w:sz w:val="24"/>
          <w:lang w:val="ro-RO"/>
        </w:rPr>
      </w:pPr>
    </w:p>
    <w:p w14:paraId="48E2118F" w14:textId="77777777" w:rsidR="002C7D76" w:rsidRDefault="002C7D76" w:rsidP="00855944">
      <w:pPr>
        <w:spacing w:line="360" w:lineRule="auto"/>
        <w:jc w:val="both"/>
        <w:rPr>
          <w:sz w:val="24"/>
          <w:lang w:val="ro-RO"/>
        </w:rPr>
      </w:pPr>
    </w:p>
    <w:p w14:paraId="748EEC25" w14:textId="77777777" w:rsidR="00F615A4" w:rsidRPr="004E13EB" w:rsidRDefault="00F615A4" w:rsidP="00F615A4">
      <w:pPr>
        <w:autoSpaceDE w:val="0"/>
        <w:autoSpaceDN w:val="0"/>
        <w:adjustRightInd w:val="0"/>
        <w:spacing w:line="360" w:lineRule="auto"/>
        <w:ind w:left="57"/>
        <w:jc w:val="both"/>
        <w:rPr>
          <w:b/>
          <w:bCs/>
          <w:color w:val="000000"/>
          <w:sz w:val="24"/>
          <w:szCs w:val="24"/>
          <w:lang w:val="ro-RO"/>
        </w:rPr>
      </w:pPr>
    </w:p>
    <w:sectPr w:rsidR="00F615A4" w:rsidRPr="004E13EB" w:rsidSect="002C7D76">
      <w:footerReference w:type="default" r:id="rId8"/>
      <w:pgSz w:w="12240" w:h="15840"/>
      <w:pgMar w:top="1440" w:right="1183" w:bottom="113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11613" w14:textId="77777777" w:rsidR="00ED3B8D" w:rsidRDefault="00ED3B8D" w:rsidP="00ED3B8D">
      <w:r>
        <w:separator/>
      </w:r>
    </w:p>
  </w:endnote>
  <w:endnote w:type="continuationSeparator" w:id="0">
    <w:p w14:paraId="14BFF7A1" w14:textId="77777777" w:rsidR="00ED3B8D" w:rsidRDefault="00ED3B8D" w:rsidP="00ED3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6842345"/>
      <w:docPartObj>
        <w:docPartGallery w:val="Page Numbers (Bottom of Page)"/>
        <w:docPartUnique/>
      </w:docPartObj>
    </w:sdtPr>
    <w:sdtEndPr>
      <w:rPr>
        <w:noProof/>
      </w:rPr>
    </w:sdtEndPr>
    <w:sdtContent>
      <w:p w14:paraId="3366716E" w14:textId="1B2D8592" w:rsidR="00ED3B8D" w:rsidRDefault="00ED3B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E6DED2" w14:textId="77777777" w:rsidR="00ED3B8D" w:rsidRDefault="00ED3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79D6B0" w14:textId="77777777" w:rsidR="00ED3B8D" w:rsidRDefault="00ED3B8D" w:rsidP="00ED3B8D">
      <w:r>
        <w:separator/>
      </w:r>
    </w:p>
  </w:footnote>
  <w:footnote w:type="continuationSeparator" w:id="0">
    <w:p w14:paraId="6EA00F47" w14:textId="77777777" w:rsidR="00ED3B8D" w:rsidRDefault="00ED3B8D" w:rsidP="00ED3B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A69B7"/>
    <w:multiLevelType w:val="hybridMultilevel"/>
    <w:tmpl w:val="E4985096"/>
    <w:lvl w:ilvl="0" w:tplc="9DECFB7C">
      <w:start w:val="1"/>
      <w:numFmt w:val="decimal"/>
      <w:lvlText w:val="%1."/>
      <w:lvlJc w:val="left"/>
      <w:pPr>
        <w:ind w:left="360" w:hanging="360"/>
      </w:pPr>
      <w:rPr>
        <w:rFonts w:hint="default"/>
        <w:b/>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 w15:restartNumberingAfterBreak="0">
    <w:nsid w:val="42F61BA5"/>
    <w:multiLevelType w:val="hybridMultilevel"/>
    <w:tmpl w:val="8D22E978"/>
    <w:lvl w:ilvl="0" w:tplc="0409000F">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F83945"/>
    <w:multiLevelType w:val="hybridMultilevel"/>
    <w:tmpl w:val="39D6326E"/>
    <w:lvl w:ilvl="0" w:tplc="0409000F">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F92110"/>
    <w:multiLevelType w:val="hybridMultilevel"/>
    <w:tmpl w:val="8D22E978"/>
    <w:lvl w:ilvl="0" w:tplc="0409000F">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4C36E4"/>
    <w:multiLevelType w:val="hybridMultilevel"/>
    <w:tmpl w:val="6390EEEC"/>
    <w:lvl w:ilvl="0" w:tplc="9DECFB7C">
      <w:start w:val="1"/>
      <w:numFmt w:val="decimal"/>
      <w:lvlText w:val="%1."/>
      <w:lvlJc w:val="left"/>
      <w:pPr>
        <w:ind w:left="417" w:hanging="360"/>
      </w:pPr>
      <w:rPr>
        <w:rFonts w:hint="default"/>
        <w:b/>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num w:numId="1">
    <w:abstractNumId w:val="4"/>
  </w:num>
  <w:num w:numId="2">
    <w:abstractNumId w:val="1"/>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AA5"/>
    <w:rsid w:val="00024754"/>
    <w:rsid w:val="00044381"/>
    <w:rsid w:val="0004617A"/>
    <w:rsid w:val="000551A4"/>
    <w:rsid w:val="00074D70"/>
    <w:rsid w:val="00091AC9"/>
    <w:rsid w:val="00094F35"/>
    <w:rsid w:val="000A2030"/>
    <w:rsid w:val="000A451F"/>
    <w:rsid w:val="000B5193"/>
    <w:rsid w:val="000C7A42"/>
    <w:rsid w:val="000F09C6"/>
    <w:rsid w:val="000F28CA"/>
    <w:rsid w:val="001052BE"/>
    <w:rsid w:val="00121023"/>
    <w:rsid w:val="00150343"/>
    <w:rsid w:val="00167AB3"/>
    <w:rsid w:val="00170FAF"/>
    <w:rsid w:val="00175BC4"/>
    <w:rsid w:val="00190E5A"/>
    <w:rsid w:val="001922E4"/>
    <w:rsid w:val="001A70A7"/>
    <w:rsid w:val="001B0567"/>
    <w:rsid w:val="001D1546"/>
    <w:rsid w:val="001E5C71"/>
    <w:rsid w:val="001E793E"/>
    <w:rsid w:val="00206FD0"/>
    <w:rsid w:val="00211B65"/>
    <w:rsid w:val="002174B3"/>
    <w:rsid w:val="002241DC"/>
    <w:rsid w:val="00236166"/>
    <w:rsid w:val="002525FB"/>
    <w:rsid w:val="00263630"/>
    <w:rsid w:val="00266DE4"/>
    <w:rsid w:val="00273700"/>
    <w:rsid w:val="00296256"/>
    <w:rsid w:val="002A2F10"/>
    <w:rsid w:val="002B438C"/>
    <w:rsid w:val="002C16C5"/>
    <w:rsid w:val="002C2DCF"/>
    <w:rsid w:val="002C7D76"/>
    <w:rsid w:val="002D1E87"/>
    <w:rsid w:val="002F00F2"/>
    <w:rsid w:val="002F12A4"/>
    <w:rsid w:val="00321DFE"/>
    <w:rsid w:val="00326C52"/>
    <w:rsid w:val="00327391"/>
    <w:rsid w:val="00343F34"/>
    <w:rsid w:val="00344E2F"/>
    <w:rsid w:val="00351DDA"/>
    <w:rsid w:val="00355832"/>
    <w:rsid w:val="003820CB"/>
    <w:rsid w:val="0039337C"/>
    <w:rsid w:val="003974FB"/>
    <w:rsid w:val="003A5EFD"/>
    <w:rsid w:val="003B0285"/>
    <w:rsid w:val="003B1C56"/>
    <w:rsid w:val="003C61EB"/>
    <w:rsid w:val="003D5E09"/>
    <w:rsid w:val="003F52B7"/>
    <w:rsid w:val="00407361"/>
    <w:rsid w:val="00420E7E"/>
    <w:rsid w:val="00456901"/>
    <w:rsid w:val="00467200"/>
    <w:rsid w:val="00475591"/>
    <w:rsid w:val="004923AF"/>
    <w:rsid w:val="00494D85"/>
    <w:rsid w:val="004E13EB"/>
    <w:rsid w:val="004F44B8"/>
    <w:rsid w:val="0051435C"/>
    <w:rsid w:val="00526AA9"/>
    <w:rsid w:val="00542CCC"/>
    <w:rsid w:val="00547984"/>
    <w:rsid w:val="00552487"/>
    <w:rsid w:val="005576E8"/>
    <w:rsid w:val="005771AE"/>
    <w:rsid w:val="005C5AA7"/>
    <w:rsid w:val="00622B37"/>
    <w:rsid w:val="00635946"/>
    <w:rsid w:val="00652612"/>
    <w:rsid w:val="00656967"/>
    <w:rsid w:val="00663CA8"/>
    <w:rsid w:val="00664499"/>
    <w:rsid w:val="00667DBE"/>
    <w:rsid w:val="00674344"/>
    <w:rsid w:val="00675775"/>
    <w:rsid w:val="00681619"/>
    <w:rsid w:val="0068168C"/>
    <w:rsid w:val="006A4CF9"/>
    <w:rsid w:val="006A5EFD"/>
    <w:rsid w:val="006B2B29"/>
    <w:rsid w:val="006C17F3"/>
    <w:rsid w:val="00732948"/>
    <w:rsid w:val="00742CF5"/>
    <w:rsid w:val="00751AD2"/>
    <w:rsid w:val="00765BC1"/>
    <w:rsid w:val="007664A4"/>
    <w:rsid w:val="00766D07"/>
    <w:rsid w:val="007A37FE"/>
    <w:rsid w:val="007B7D1E"/>
    <w:rsid w:val="007D1B17"/>
    <w:rsid w:val="007D7F18"/>
    <w:rsid w:val="007F3328"/>
    <w:rsid w:val="008126E0"/>
    <w:rsid w:val="00823FF7"/>
    <w:rsid w:val="00826404"/>
    <w:rsid w:val="00835E59"/>
    <w:rsid w:val="00837833"/>
    <w:rsid w:val="00855276"/>
    <w:rsid w:val="00855944"/>
    <w:rsid w:val="00857235"/>
    <w:rsid w:val="0086272A"/>
    <w:rsid w:val="00883A69"/>
    <w:rsid w:val="00890AA5"/>
    <w:rsid w:val="008B463B"/>
    <w:rsid w:val="008B5BEA"/>
    <w:rsid w:val="008D5EF7"/>
    <w:rsid w:val="00910872"/>
    <w:rsid w:val="00920AFD"/>
    <w:rsid w:val="00934C58"/>
    <w:rsid w:val="00935E2E"/>
    <w:rsid w:val="00943E62"/>
    <w:rsid w:val="00950581"/>
    <w:rsid w:val="00962BBA"/>
    <w:rsid w:val="00962DEF"/>
    <w:rsid w:val="0096468C"/>
    <w:rsid w:val="00990916"/>
    <w:rsid w:val="00995144"/>
    <w:rsid w:val="009A2A95"/>
    <w:rsid w:val="009F2FB7"/>
    <w:rsid w:val="00A346F6"/>
    <w:rsid w:val="00A3567F"/>
    <w:rsid w:val="00A40226"/>
    <w:rsid w:val="00A5181F"/>
    <w:rsid w:val="00A554A8"/>
    <w:rsid w:val="00A732B0"/>
    <w:rsid w:val="00A73D94"/>
    <w:rsid w:val="00A742F2"/>
    <w:rsid w:val="00A81725"/>
    <w:rsid w:val="00A81D5C"/>
    <w:rsid w:val="00A9005B"/>
    <w:rsid w:val="00AA1DA8"/>
    <w:rsid w:val="00AC4CA0"/>
    <w:rsid w:val="00AC52FD"/>
    <w:rsid w:val="00AD37C7"/>
    <w:rsid w:val="00AE2B69"/>
    <w:rsid w:val="00AF5BD3"/>
    <w:rsid w:val="00B00A66"/>
    <w:rsid w:val="00B247C4"/>
    <w:rsid w:val="00B55208"/>
    <w:rsid w:val="00B62042"/>
    <w:rsid w:val="00B6402D"/>
    <w:rsid w:val="00B650D5"/>
    <w:rsid w:val="00B6738F"/>
    <w:rsid w:val="00B67BEB"/>
    <w:rsid w:val="00B86840"/>
    <w:rsid w:val="00B86C93"/>
    <w:rsid w:val="00B91F06"/>
    <w:rsid w:val="00BA1DBC"/>
    <w:rsid w:val="00BC658F"/>
    <w:rsid w:val="00BD04FA"/>
    <w:rsid w:val="00BD5280"/>
    <w:rsid w:val="00BF3E66"/>
    <w:rsid w:val="00C03F96"/>
    <w:rsid w:val="00C04FAB"/>
    <w:rsid w:val="00C20943"/>
    <w:rsid w:val="00C22698"/>
    <w:rsid w:val="00C248F3"/>
    <w:rsid w:val="00C26DA9"/>
    <w:rsid w:val="00C65259"/>
    <w:rsid w:val="00C82540"/>
    <w:rsid w:val="00CC46C8"/>
    <w:rsid w:val="00CE32AE"/>
    <w:rsid w:val="00CE786E"/>
    <w:rsid w:val="00D017F6"/>
    <w:rsid w:val="00D03A98"/>
    <w:rsid w:val="00D133D5"/>
    <w:rsid w:val="00D27676"/>
    <w:rsid w:val="00D30CDA"/>
    <w:rsid w:val="00D52D5F"/>
    <w:rsid w:val="00D5470B"/>
    <w:rsid w:val="00D65108"/>
    <w:rsid w:val="00D76FDC"/>
    <w:rsid w:val="00D81683"/>
    <w:rsid w:val="00D875EF"/>
    <w:rsid w:val="00D879AF"/>
    <w:rsid w:val="00D9116B"/>
    <w:rsid w:val="00D92387"/>
    <w:rsid w:val="00D94830"/>
    <w:rsid w:val="00DA4E37"/>
    <w:rsid w:val="00DD7846"/>
    <w:rsid w:val="00DE0977"/>
    <w:rsid w:val="00DE410D"/>
    <w:rsid w:val="00DF6B38"/>
    <w:rsid w:val="00E55981"/>
    <w:rsid w:val="00E83A79"/>
    <w:rsid w:val="00ED3B8D"/>
    <w:rsid w:val="00EE123E"/>
    <w:rsid w:val="00EE1B02"/>
    <w:rsid w:val="00F03DAF"/>
    <w:rsid w:val="00F323EB"/>
    <w:rsid w:val="00F36E0A"/>
    <w:rsid w:val="00F53F82"/>
    <w:rsid w:val="00F567A1"/>
    <w:rsid w:val="00F615A4"/>
    <w:rsid w:val="00F62E39"/>
    <w:rsid w:val="00F655C8"/>
    <w:rsid w:val="00FA09B9"/>
    <w:rsid w:val="00FB05F2"/>
    <w:rsid w:val="00FB5D9E"/>
    <w:rsid w:val="00FD09B2"/>
    <w:rsid w:val="00FE72EB"/>
    <w:rsid w:val="00FF3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32E0"/>
  <w15:chartTrackingRefBased/>
  <w15:docId w15:val="{5D864277-CB05-4134-9443-C946E39C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0AA5"/>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B438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494D85"/>
    <w:pPr>
      <w:ind w:left="720"/>
      <w:contextualSpacing/>
    </w:pPr>
  </w:style>
  <w:style w:type="paragraph" w:styleId="BalloonText">
    <w:name w:val="Balloon Text"/>
    <w:basedOn w:val="Normal"/>
    <w:link w:val="BalloonTextChar"/>
    <w:uiPriority w:val="99"/>
    <w:semiHidden/>
    <w:unhideWhenUsed/>
    <w:rsid w:val="000551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51A4"/>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3B1C56"/>
    <w:rPr>
      <w:sz w:val="16"/>
      <w:szCs w:val="16"/>
    </w:rPr>
  </w:style>
  <w:style w:type="paragraph" w:styleId="CommentText">
    <w:name w:val="annotation text"/>
    <w:basedOn w:val="Normal"/>
    <w:link w:val="CommentTextChar"/>
    <w:uiPriority w:val="99"/>
    <w:unhideWhenUsed/>
    <w:rsid w:val="003B1C56"/>
  </w:style>
  <w:style w:type="character" w:customStyle="1" w:styleId="CommentTextChar">
    <w:name w:val="Comment Text Char"/>
    <w:basedOn w:val="DefaultParagraphFont"/>
    <w:link w:val="CommentText"/>
    <w:uiPriority w:val="99"/>
    <w:rsid w:val="003B1C5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B1C56"/>
    <w:rPr>
      <w:b/>
      <w:bCs/>
    </w:rPr>
  </w:style>
  <w:style w:type="character" w:customStyle="1" w:styleId="CommentSubjectChar">
    <w:name w:val="Comment Subject Char"/>
    <w:basedOn w:val="CommentTextChar"/>
    <w:link w:val="CommentSubject"/>
    <w:uiPriority w:val="99"/>
    <w:semiHidden/>
    <w:rsid w:val="003B1C56"/>
    <w:rPr>
      <w:rFonts w:ascii="Times New Roman" w:eastAsia="Times New Roman" w:hAnsi="Times New Roman" w:cs="Times New Roman"/>
      <w:b/>
      <w:bCs/>
      <w:sz w:val="20"/>
      <w:szCs w:val="20"/>
    </w:rPr>
  </w:style>
  <w:style w:type="paragraph" w:customStyle="1" w:styleId="shdr">
    <w:name w:val="s_hdr"/>
    <w:basedOn w:val="Normal"/>
    <w:rsid w:val="00091AC9"/>
    <w:pPr>
      <w:spacing w:before="100" w:beforeAutospacing="1" w:after="100" w:afterAutospacing="1"/>
    </w:pPr>
    <w:rPr>
      <w:sz w:val="24"/>
      <w:szCs w:val="24"/>
    </w:rPr>
  </w:style>
  <w:style w:type="paragraph" w:styleId="Header">
    <w:name w:val="header"/>
    <w:basedOn w:val="Normal"/>
    <w:link w:val="HeaderChar"/>
    <w:uiPriority w:val="99"/>
    <w:unhideWhenUsed/>
    <w:rsid w:val="00ED3B8D"/>
    <w:pPr>
      <w:tabs>
        <w:tab w:val="center" w:pos="4513"/>
        <w:tab w:val="right" w:pos="9026"/>
      </w:tabs>
    </w:pPr>
  </w:style>
  <w:style w:type="character" w:customStyle="1" w:styleId="HeaderChar">
    <w:name w:val="Header Char"/>
    <w:basedOn w:val="DefaultParagraphFont"/>
    <w:link w:val="Header"/>
    <w:uiPriority w:val="99"/>
    <w:rsid w:val="00ED3B8D"/>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ED3B8D"/>
    <w:pPr>
      <w:tabs>
        <w:tab w:val="center" w:pos="4513"/>
        <w:tab w:val="right" w:pos="9026"/>
      </w:tabs>
    </w:pPr>
  </w:style>
  <w:style w:type="character" w:customStyle="1" w:styleId="FooterChar">
    <w:name w:val="Footer Char"/>
    <w:basedOn w:val="DefaultParagraphFont"/>
    <w:link w:val="Footer"/>
    <w:uiPriority w:val="99"/>
    <w:rsid w:val="00ED3B8D"/>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068481">
      <w:bodyDiv w:val="1"/>
      <w:marLeft w:val="0"/>
      <w:marRight w:val="0"/>
      <w:marTop w:val="0"/>
      <w:marBottom w:val="0"/>
      <w:divBdr>
        <w:top w:val="none" w:sz="0" w:space="0" w:color="auto"/>
        <w:left w:val="none" w:sz="0" w:space="0" w:color="auto"/>
        <w:bottom w:val="none" w:sz="0" w:space="0" w:color="auto"/>
        <w:right w:val="none" w:sz="0" w:space="0" w:color="auto"/>
      </w:divBdr>
    </w:div>
    <w:div w:id="282227266">
      <w:bodyDiv w:val="1"/>
      <w:marLeft w:val="0"/>
      <w:marRight w:val="0"/>
      <w:marTop w:val="0"/>
      <w:marBottom w:val="0"/>
      <w:divBdr>
        <w:top w:val="none" w:sz="0" w:space="0" w:color="auto"/>
        <w:left w:val="none" w:sz="0" w:space="0" w:color="auto"/>
        <w:bottom w:val="none" w:sz="0" w:space="0" w:color="auto"/>
        <w:right w:val="none" w:sz="0" w:space="0" w:color="auto"/>
      </w:divBdr>
    </w:div>
    <w:div w:id="321585315">
      <w:bodyDiv w:val="1"/>
      <w:marLeft w:val="0"/>
      <w:marRight w:val="0"/>
      <w:marTop w:val="0"/>
      <w:marBottom w:val="0"/>
      <w:divBdr>
        <w:top w:val="none" w:sz="0" w:space="0" w:color="auto"/>
        <w:left w:val="none" w:sz="0" w:space="0" w:color="auto"/>
        <w:bottom w:val="none" w:sz="0" w:space="0" w:color="auto"/>
        <w:right w:val="none" w:sz="0" w:space="0" w:color="auto"/>
      </w:divBdr>
    </w:div>
    <w:div w:id="679890340">
      <w:bodyDiv w:val="1"/>
      <w:marLeft w:val="0"/>
      <w:marRight w:val="0"/>
      <w:marTop w:val="0"/>
      <w:marBottom w:val="0"/>
      <w:divBdr>
        <w:top w:val="none" w:sz="0" w:space="0" w:color="auto"/>
        <w:left w:val="none" w:sz="0" w:space="0" w:color="auto"/>
        <w:bottom w:val="none" w:sz="0" w:space="0" w:color="auto"/>
        <w:right w:val="none" w:sz="0" w:space="0" w:color="auto"/>
      </w:divBdr>
    </w:div>
    <w:div w:id="919949078">
      <w:bodyDiv w:val="1"/>
      <w:marLeft w:val="0"/>
      <w:marRight w:val="0"/>
      <w:marTop w:val="0"/>
      <w:marBottom w:val="0"/>
      <w:divBdr>
        <w:top w:val="none" w:sz="0" w:space="0" w:color="auto"/>
        <w:left w:val="none" w:sz="0" w:space="0" w:color="auto"/>
        <w:bottom w:val="none" w:sz="0" w:space="0" w:color="auto"/>
        <w:right w:val="none" w:sz="0" w:space="0" w:color="auto"/>
      </w:divBdr>
      <w:divsChild>
        <w:div w:id="1512715562">
          <w:marLeft w:val="0"/>
          <w:marRight w:val="0"/>
          <w:marTop w:val="0"/>
          <w:marBottom w:val="0"/>
          <w:divBdr>
            <w:top w:val="none" w:sz="0" w:space="0" w:color="auto"/>
            <w:left w:val="none" w:sz="0" w:space="0" w:color="auto"/>
            <w:bottom w:val="none" w:sz="0" w:space="0" w:color="auto"/>
            <w:right w:val="none" w:sz="0" w:space="0" w:color="auto"/>
          </w:divBdr>
        </w:div>
      </w:divsChild>
    </w:div>
    <w:div w:id="985547670">
      <w:bodyDiv w:val="1"/>
      <w:marLeft w:val="0"/>
      <w:marRight w:val="0"/>
      <w:marTop w:val="0"/>
      <w:marBottom w:val="0"/>
      <w:divBdr>
        <w:top w:val="none" w:sz="0" w:space="0" w:color="auto"/>
        <w:left w:val="none" w:sz="0" w:space="0" w:color="auto"/>
        <w:bottom w:val="none" w:sz="0" w:space="0" w:color="auto"/>
        <w:right w:val="none" w:sz="0" w:space="0" w:color="auto"/>
      </w:divBdr>
    </w:div>
    <w:div w:id="1013535127">
      <w:bodyDiv w:val="1"/>
      <w:marLeft w:val="0"/>
      <w:marRight w:val="0"/>
      <w:marTop w:val="0"/>
      <w:marBottom w:val="0"/>
      <w:divBdr>
        <w:top w:val="none" w:sz="0" w:space="0" w:color="auto"/>
        <w:left w:val="none" w:sz="0" w:space="0" w:color="auto"/>
        <w:bottom w:val="none" w:sz="0" w:space="0" w:color="auto"/>
        <w:right w:val="none" w:sz="0" w:space="0" w:color="auto"/>
      </w:divBdr>
    </w:div>
    <w:div w:id="1095321394">
      <w:bodyDiv w:val="1"/>
      <w:marLeft w:val="0"/>
      <w:marRight w:val="0"/>
      <w:marTop w:val="0"/>
      <w:marBottom w:val="0"/>
      <w:divBdr>
        <w:top w:val="none" w:sz="0" w:space="0" w:color="auto"/>
        <w:left w:val="none" w:sz="0" w:space="0" w:color="auto"/>
        <w:bottom w:val="none" w:sz="0" w:space="0" w:color="auto"/>
        <w:right w:val="none" w:sz="0" w:space="0" w:color="auto"/>
      </w:divBdr>
    </w:div>
    <w:div w:id="1189295972">
      <w:bodyDiv w:val="1"/>
      <w:marLeft w:val="0"/>
      <w:marRight w:val="0"/>
      <w:marTop w:val="0"/>
      <w:marBottom w:val="0"/>
      <w:divBdr>
        <w:top w:val="none" w:sz="0" w:space="0" w:color="auto"/>
        <w:left w:val="none" w:sz="0" w:space="0" w:color="auto"/>
        <w:bottom w:val="none" w:sz="0" w:space="0" w:color="auto"/>
        <w:right w:val="none" w:sz="0" w:space="0" w:color="auto"/>
      </w:divBdr>
    </w:div>
    <w:div w:id="1304893162">
      <w:bodyDiv w:val="1"/>
      <w:marLeft w:val="0"/>
      <w:marRight w:val="0"/>
      <w:marTop w:val="0"/>
      <w:marBottom w:val="0"/>
      <w:divBdr>
        <w:top w:val="none" w:sz="0" w:space="0" w:color="auto"/>
        <w:left w:val="none" w:sz="0" w:space="0" w:color="auto"/>
        <w:bottom w:val="none" w:sz="0" w:space="0" w:color="auto"/>
        <w:right w:val="none" w:sz="0" w:space="0" w:color="auto"/>
      </w:divBdr>
    </w:div>
    <w:div w:id="1312097386">
      <w:bodyDiv w:val="1"/>
      <w:marLeft w:val="0"/>
      <w:marRight w:val="0"/>
      <w:marTop w:val="0"/>
      <w:marBottom w:val="0"/>
      <w:divBdr>
        <w:top w:val="none" w:sz="0" w:space="0" w:color="auto"/>
        <w:left w:val="none" w:sz="0" w:space="0" w:color="auto"/>
        <w:bottom w:val="none" w:sz="0" w:space="0" w:color="auto"/>
        <w:right w:val="none" w:sz="0" w:space="0" w:color="auto"/>
      </w:divBdr>
    </w:div>
    <w:div w:id="1334649523">
      <w:bodyDiv w:val="1"/>
      <w:marLeft w:val="0"/>
      <w:marRight w:val="0"/>
      <w:marTop w:val="0"/>
      <w:marBottom w:val="0"/>
      <w:divBdr>
        <w:top w:val="none" w:sz="0" w:space="0" w:color="auto"/>
        <w:left w:val="none" w:sz="0" w:space="0" w:color="auto"/>
        <w:bottom w:val="none" w:sz="0" w:space="0" w:color="auto"/>
        <w:right w:val="none" w:sz="0" w:space="0" w:color="auto"/>
      </w:divBdr>
    </w:div>
    <w:div w:id="1549948768">
      <w:bodyDiv w:val="1"/>
      <w:marLeft w:val="0"/>
      <w:marRight w:val="0"/>
      <w:marTop w:val="0"/>
      <w:marBottom w:val="0"/>
      <w:divBdr>
        <w:top w:val="none" w:sz="0" w:space="0" w:color="auto"/>
        <w:left w:val="none" w:sz="0" w:space="0" w:color="auto"/>
        <w:bottom w:val="none" w:sz="0" w:space="0" w:color="auto"/>
        <w:right w:val="none" w:sz="0" w:space="0" w:color="auto"/>
      </w:divBdr>
    </w:div>
    <w:div w:id="1965573582">
      <w:bodyDiv w:val="1"/>
      <w:marLeft w:val="0"/>
      <w:marRight w:val="0"/>
      <w:marTop w:val="0"/>
      <w:marBottom w:val="0"/>
      <w:divBdr>
        <w:top w:val="none" w:sz="0" w:space="0" w:color="auto"/>
        <w:left w:val="none" w:sz="0" w:space="0" w:color="auto"/>
        <w:bottom w:val="none" w:sz="0" w:space="0" w:color="auto"/>
        <w:right w:val="none" w:sz="0" w:space="0" w:color="auto"/>
      </w:divBdr>
    </w:div>
    <w:div w:id="2000113769">
      <w:bodyDiv w:val="1"/>
      <w:marLeft w:val="0"/>
      <w:marRight w:val="0"/>
      <w:marTop w:val="0"/>
      <w:marBottom w:val="0"/>
      <w:divBdr>
        <w:top w:val="none" w:sz="0" w:space="0" w:color="auto"/>
        <w:left w:val="none" w:sz="0" w:space="0" w:color="auto"/>
        <w:bottom w:val="none" w:sz="0" w:space="0" w:color="auto"/>
        <w:right w:val="none" w:sz="0" w:space="0" w:color="auto"/>
      </w:divBdr>
    </w:div>
    <w:div w:id="2048875104">
      <w:bodyDiv w:val="1"/>
      <w:marLeft w:val="0"/>
      <w:marRight w:val="0"/>
      <w:marTop w:val="0"/>
      <w:marBottom w:val="0"/>
      <w:divBdr>
        <w:top w:val="none" w:sz="0" w:space="0" w:color="auto"/>
        <w:left w:val="none" w:sz="0" w:space="0" w:color="auto"/>
        <w:bottom w:val="none" w:sz="0" w:space="0" w:color="auto"/>
        <w:right w:val="none" w:sz="0" w:space="0" w:color="auto"/>
      </w:divBdr>
      <w:divsChild>
        <w:div w:id="1370643495">
          <w:marLeft w:val="0"/>
          <w:marRight w:val="0"/>
          <w:marTop w:val="0"/>
          <w:marBottom w:val="0"/>
          <w:divBdr>
            <w:top w:val="none" w:sz="0" w:space="0" w:color="auto"/>
            <w:left w:val="none" w:sz="0" w:space="0" w:color="auto"/>
            <w:bottom w:val="none" w:sz="0" w:space="0" w:color="auto"/>
            <w:right w:val="none" w:sz="0" w:space="0" w:color="auto"/>
          </w:divBdr>
          <w:divsChild>
            <w:div w:id="213124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514880">
      <w:bodyDiv w:val="1"/>
      <w:marLeft w:val="0"/>
      <w:marRight w:val="0"/>
      <w:marTop w:val="0"/>
      <w:marBottom w:val="0"/>
      <w:divBdr>
        <w:top w:val="none" w:sz="0" w:space="0" w:color="auto"/>
        <w:left w:val="none" w:sz="0" w:space="0" w:color="auto"/>
        <w:bottom w:val="none" w:sz="0" w:space="0" w:color="auto"/>
        <w:right w:val="none" w:sz="0" w:space="0" w:color="auto"/>
      </w:divBdr>
    </w:div>
    <w:div w:id="210830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34FBF-C132-4623-8EC5-F2B0E6BF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12</Pages>
  <Words>4223</Words>
  <Characters>24077</Characters>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2021-11-11T12:42:00Z</dcterms:created>
  <dcterms:modified xsi:type="dcterms:W3CDTF">2021-11-16T14:16:00Z</dcterms:modified>
</cp:coreProperties>
</file>