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7A6EA" w14:textId="77777777" w:rsidR="007D7F47" w:rsidRDefault="007D7F47" w:rsidP="006E1CE5">
      <w:pPr>
        <w:spacing w:line="360" w:lineRule="auto"/>
        <w:rPr>
          <w:b/>
          <w:sz w:val="24"/>
          <w:szCs w:val="24"/>
          <w:lang w:val="ro-RO"/>
        </w:rPr>
      </w:pPr>
    </w:p>
    <w:p w14:paraId="2060AF03" w14:textId="6400591D" w:rsidR="0065799A" w:rsidRPr="00275B32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 xml:space="preserve">Ordin </w:t>
      </w:r>
      <w:r w:rsidR="004E2579" w:rsidRPr="00275B32">
        <w:rPr>
          <w:b/>
          <w:sz w:val="24"/>
          <w:szCs w:val="24"/>
          <w:lang w:val="ro-RO"/>
        </w:rPr>
        <w:t>nr.</w:t>
      </w:r>
      <w:r w:rsidR="00E622E2" w:rsidRPr="00275B32">
        <w:rPr>
          <w:b/>
          <w:sz w:val="24"/>
          <w:szCs w:val="24"/>
          <w:lang w:val="ro-RO"/>
        </w:rPr>
        <w:t xml:space="preserve"> </w:t>
      </w:r>
      <w:r w:rsidR="00D04EC3" w:rsidRPr="00275B32">
        <w:rPr>
          <w:b/>
          <w:sz w:val="24"/>
          <w:szCs w:val="24"/>
          <w:lang w:val="ro-RO"/>
        </w:rPr>
        <w:t>.....</w:t>
      </w:r>
      <w:r w:rsidR="00E622E2" w:rsidRPr="00275B32">
        <w:rPr>
          <w:b/>
          <w:sz w:val="24"/>
          <w:szCs w:val="24"/>
          <w:lang w:val="ro-RO"/>
        </w:rPr>
        <w:t xml:space="preserve">din </w:t>
      </w:r>
      <w:r w:rsidR="00D04EC3" w:rsidRPr="00275B32">
        <w:rPr>
          <w:b/>
          <w:sz w:val="24"/>
          <w:szCs w:val="24"/>
          <w:lang w:val="ro-RO"/>
        </w:rPr>
        <w:t>.......</w:t>
      </w:r>
    </w:p>
    <w:p w14:paraId="3826BE83" w14:textId="65F6FEC3" w:rsidR="0065799A" w:rsidRPr="00275B32" w:rsidRDefault="00052C87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bookmarkStart w:id="0" w:name="_GoBack"/>
      <w:r>
        <w:rPr>
          <w:b/>
          <w:sz w:val="24"/>
          <w:szCs w:val="24"/>
          <w:lang w:val="ro-RO"/>
        </w:rPr>
        <w:t xml:space="preserve">privind </w:t>
      </w:r>
      <w:r w:rsidR="00E94842">
        <w:rPr>
          <w:b/>
          <w:sz w:val="24"/>
          <w:szCs w:val="24"/>
          <w:lang w:val="ro-RO"/>
        </w:rPr>
        <w:t>modificarea</w:t>
      </w:r>
      <w:r>
        <w:rPr>
          <w:b/>
          <w:sz w:val="24"/>
          <w:szCs w:val="24"/>
          <w:lang w:val="ro-RO"/>
        </w:rPr>
        <w:t xml:space="preserve"> </w:t>
      </w:r>
      <w:r w:rsidRPr="00275B32">
        <w:rPr>
          <w:b/>
          <w:sz w:val="24"/>
          <w:szCs w:val="24"/>
          <w:lang w:val="ro-RO"/>
        </w:rPr>
        <w:t>Ordinul</w:t>
      </w:r>
      <w:r>
        <w:rPr>
          <w:b/>
          <w:sz w:val="24"/>
          <w:szCs w:val="24"/>
          <w:lang w:val="ro-RO"/>
        </w:rPr>
        <w:t>ui</w:t>
      </w:r>
      <w:r w:rsidRPr="00275B32">
        <w:rPr>
          <w:b/>
          <w:sz w:val="24"/>
          <w:szCs w:val="24"/>
          <w:lang w:val="ro-RO"/>
        </w:rPr>
        <w:t xml:space="preserve"> preşedintelui Autorităţii Naţionale de Reglementare în Domeniul Energiei nr. </w:t>
      </w:r>
      <w:r>
        <w:rPr>
          <w:b/>
          <w:sz w:val="24"/>
          <w:szCs w:val="24"/>
          <w:lang w:val="ro-RO"/>
        </w:rPr>
        <w:t>83/2021 pentru aprobarea</w:t>
      </w:r>
      <w:r w:rsidR="0018178A">
        <w:rPr>
          <w:b/>
          <w:sz w:val="24"/>
          <w:szCs w:val="24"/>
          <w:lang w:val="ro-RO"/>
        </w:rPr>
        <w:t xml:space="preserve"> </w:t>
      </w:r>
      <w:r w:rsidR="00D04EC3" w:rsidRPr="00275B32">
        <w:rPr>
          <w:b/>
          <w:sz w:val="24"/>
          <w:szCs w:val="24"/>
          <w:lang w:val="ro-RO"/>
        </w:rPr>
        <w:t xml:space="preserve">Standardului de performanță pentru </w:t>
      </w:r>
      <w:r w:rsidR="00DE5132">
        <w:rPr>
          <w:b/>
          <w:sz w:val="24"/>
          <w:szCs w:val="24"/>
          <w:lang w:val="ro-RO"/>
        </w:rPr>
        <w:t>activitatea de furnizare a energiei electrice/gaze naturale</w:t>
      </w:r>
      <w:r w:rsidR="0065799A" w:rsidRPr="00275B32">
        <w:rPr>
          <w:b/>
          <w:sz w:val="24"/>
          <w:szCs w:val="24"/>
          <w:lang w:val="ro-RO"/>
        </w:rPr>
        <w:t xml:space="preserve"> </w:t>
      </w:r>
    </w:p>
    <w:bookmarkEnd w:id="0"/>
    <w:p w14:paraId="416778D0" w14:textId="2F7B691A" w:rsidR="0065799A" w:rsidRDefault="0065799A" w:rsidP="0065799A">
      <w:pPr>
        <w:spacing w:line="360" w:lineRule="auto"/>
        <w:rPr>
          <w:b/>
          <w:sz w:val="24"/>
          <w:szCs w:val="24"/>
          <w:lang w:val="ro-RO"/>
        </w:rPr>
      </w:pPr>
    </w:p>
    <w:p w14:paraId="2C7BDB4B" w14:textId="77777777" w:rsidR="007D7F47" w:rsidRPr="00275B32" w:rsidRDefault="007D7F47" w:rsidP="0065799A">
      <w:pPr>
        <w:spacing w:line="360" w:lineRule="auto"/>
        <w:rPr>
          <w:b/>
          <w:sz w:val="24"/>
          <w:szCs w:val="24"/>
          <w:lang w:val="ro-RO"/>
        </w:rPr>
      </w:pPr>
    </w:p>
    <w:p w14:paraId="77C527AD" w14:textId="77777777" w:rsidR="00236868" w:rsidRPr="007D7294" w:rsidRDefault="00236868" w:rsidP="00236868">
      <w:pPr>
        <w:spacing w:line="360" w:lineRule="auto"/>
        <w:ind w:firstLine="426"/>
        <w:jc w:val="both"/>
        <w:rPr>
          <w:sz w:val="24"/>
          <w:szCs w:val="24"/>
          <w:lang w:val="ro-RO"/>
        </w:rPr>
      </w:pPr>
      <w:r w:rsidRPr="007D7294">
        <w:rPr>
          <w:sz w:val="24"/>
          <w:szCs w:val="24"/>
          <w:lang w:val="ro-RO"/>
        </w:rPr>
        <w:t>Av</w:t>
      </w:r>
      <w:r>
        <w:rPr>
          <w:sz w:val="24"/>
          <w:szCs w:val="24"/>
          <w:lang w:val="ro-RO"/>
        </w:rPr>
        <w:t>â</w:t>
      </w:r>
      <w:r w:rsidRPr="007D7294">
        <w:rPr>
          <w:sz w:val="24"/>
          <w:szCs w:val="24"/>
          <w:lang w:val="ro-RO"/>
        </w:rPr>
        <w:t xml:space="preserve">nd </w:t>
      </w:r>
      <w:r>
        <w:rPr>
          <w:sz w:val="24"/>
          <w:szCs w:val="24"/>
          <w:lang w:val="ro-RO"/>
        </w:rPr>
        <w:t>î</w:t>
      </w:r>
      <w:r w:rsidRPr="007D7294">
        <w:rPr>
          <w:sz w:val="24"/>
          <w:szCs w:val="24"/>
          <w:lang w:val="ro-RO"/>
        </w:rPr>
        <w:t xml:space="preserve">n vedere prevederile </w:t>
      </w:r>
      <w:r w:rsidRPr="008C2E9C">
        <w:rPr>
          <w:sz w:val="24"/>
          <w:szCs w:val="24"/>
          <w:lang w:val="ro-RO"/>
        </w:rPr>
        <w:t>art. 3 pct. 79, art. 62 alin. (1) lit. h</w:t>
      </w:r>
      <w:r w:rsidRPr="00BE3366">
        <w:rPr>
          <w:sz w:val="24"/>
          <w:szCs w:val="24"/>
          <w:vertAlign w:val="superscript"/>
          <w:lang w:val="ro-RO"/>
        </w:rPr>
        <w:t>6</w:t>
      </w:r>
      <w:r w:rsidRPr="008C2E9C">
        <w:rPr>
          <w:sz w:val="24"/>
          <w:szCs w:val="24"/>
          <w:lang w:val="ro-RO"/>
        </w:rPr>
        <w:t>)</w:t>
      </w:r>
      <w:r>
        <w:rPr>
          <w:sz w:val="24"/>
          <w:szCs w:val="24"/>
          <w:lang w:val="ro-RO"/>
        </w:rPr>
        <w:t xml:space="preserve">, </w:t>
      </w:r>
      <w:r w:rsidRPr="007D7294">
        <w:rPr>
          <w:sz w:val="24"/>
          <w:szCs w:val="24"/>
          <w:lang w:val="ro-RO"/>
        </w:rPr>
        <w:t xml:space="preserve">art. 143 alin. (1) lit. d) </w:t>
      </w:r>
      <w:r>
        <w:rPr>
          <w:sz w:val="24"/>
          <w:szCs w:val="24"/>
          <w:lang w:val="ro-RO"/>
        </w:rPr>
        <w:t>ș</w:t>
      </w:r>
      <w:r w:rsidRPr="007D7294">
        <w:rPr>
          <w:sz w:val="24"/>
          <w:szCs w:val="24"/>
          <w:lang w:val="ro-RO"/>
        </w:rPr>
        <w:t xml:space="preserve">i n) </w:t>
      </w:r>
      <w:r>
        <w:rPr>
          <w:sz w:val="24"/>
          <w:szCs w:val="24"/>
          <w:lang w:val="ro-RO"/>
        </w:rPr>
        <w:t>ș</w:t>
      </w:r>
      <w:r w:rsidRPr="007D7294">
        <w:rPr>
          <w:sz w:val="24"/>
          <w:szCs w:val="24"/>
          <w:lang w:val="ro-RO"/>
        </w:rPr>
        <w:t>i ale art. 145 alin. (4) lit. n)</w:t>
      </w:r>
      <w:r w:rsidRPr="007D7294">
        <w:rPr>
          <w:noProof/>
          <w:sz w:val="24"/>
          <w:szCs w:val="24"/>
          <w:shd w:val="clear" w:color="auto" w:fill="FFFFFF"/>
          <w:lang w:val="ro-RO"/>
        </w:rPr>
        <w:t xml:space="preserve"> </w:t>
      </w:r>
      <w:r w:rsidRPr="007D7294">
        <w:rPr>
          <w:sz w:val="24"/>
          <w:szCs w:val="24"/>
          <w:lang w:val="ro-RO"/>
        </w:rPr>
        <w:t>din Legea energiei electrice și a gazelor naturale nr. 123/2012, cu modific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>rile și complet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 xml:space="preserve">rile ulterioare, </w:t>
      </w:r>
    </w:p>
    <w:p w14:paraId="6190137A" w14:textId="77777777" w:rsidR="00236868" w:rsidRPr="007D7294" w:rsidRDefault="00236868" w:rsidP="00236868">
      <w:pPr>
        <w:spacing w:line="360" w:lineRule="auto"/>
        <w:ind w:firstLine="42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î</w:t>
      </w:r>
      <w:r w:rsidRPr="007D7294">
        <w:rPr>
          <w:sz w:val="24"/>
          <w:szCs w:val="24"/>
          <w:lang w:val="ro-RO"/>
        </w:rPr>
        <w:t>n temeiul prevederilor art. 5 alin. (1) lit. c), art. 8 lit. g)</w:t>
      </w:r>
      <w:r>
        <w:rPr>
          <w:sz w:val="24"/>
          <w:szCs w:val="24"/>
          <w:lang w:val="ro-RO"/>
        </w:rPr>
        <w:t>,</w:t>
      </w:r>
      <w:r w:rsidRPr="00643DA7">
        <w:rPr>
          <w:sz w:val="24"/>
          <w:szCs w:val="24"/>
          <w:lang w:val="ro-RO"/>
        </w:rPr>
        <w:t xml:space="preserve"> </w:t>
      </w:r>
      <w:r w:rsidRPr="008C2E9C">
        <w:rPr>
          <w:sz w:val="24"/>
          <w:szCs w:val="24"/>
          <w:lang w:val="ro-RO"/>
        </w:rPr>
        <w:t>art. 9 alin. (1) lit. h)</w:t>
      </w:r>
      <w:r>
        <w:rPr>
          <w:sz w:val="24"/>
          <w:szCs w:val="24"/>
          <w:lang w:val="ro-RO"/>
        </w:rPr>
        <w:t xml:space="preserve"> </w:t>
      </w:r>
      <w:r w:rsidRPr="007D7294">
        <w:rPr>
          <w:sz w:val="24"/>
          <w:szCs w:val="24"/>
          <w:lang w:val="ro-RO"/>
        </w:rPr>
        <w:t>și ale art. 10 alin. (1) lit. q</w:t>
      </w:r>
      <w:r w:rsidRPr="007D7294">
        <w:rPr>
          <w:sz w:val="24"/>
          <w:szCs w:val="24"/>
          <w:vertAlign w:val="superscript"/>
          <w:lang w:val="ro-RO"/>
        </w:rPr>
        <w:t>1</w:t>
      </w:r>
      <w:r w:rsidRPr="007D7294">
        <w:rPr>
          <w:sz w:val="24"/>
          <w:szCs w:val="24"/>
          <w:lang w:val="ro-RO"/>
        </w:rPr>
        <w:t>) din Ordonanța de Urgenț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 xml:space="preserve"> a Guvernului nr. 33/2007 privind organizarea și funcționarea Autorit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 xml:space="preserve">ții Naționale de Reglementare </w:t>
      </w:r>
      <w:r>
        <w:rPr>
          <w:sz w:val="24"/>
          <w:szCs w:val="24"/>
          <w:lang w:val="ro-RO"/>
        </w:rPr>
        <w:t>î</w:t>
      </w:r>
      <w:r w:rsidRPr="007D7294">
        <w:rPr>
          <w:sz w:val="24"/>
          <w:szCs w:val="24"/>
          <w:lang w:val="ro-RO"/>
        </w:rPr>
        <w:t>n Domeniul Energiei, aprobat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 xml:space="preserve"> cu modific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>ri și complet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>ri prin Legea nr. 160/2012, cu modific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>rile și complet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>rile ulterioare,</w:t>
      </w:r>
    </w:p>
    <w:p w14:paraId="6F48246E" w14:textId="77777777" w:rsidR="00236868" w:rsidRPr="007D7294" w:rsidRDefault="00236868" w:rsidP="00236868">
      <w:pPr>
        <w:spacing w:line="360" w:lineRule="auto"/>
        <w:jc w:val="both"/>
        <w:rPr>
          <w:sz w:val="24"/>
          <w:szCs w:val="24"/>
          <w:lang w:val="ro-RO"/>
        </w:rPr>
      </w:pPr>
    </w:p>
    <w:p w14:paraId="3DAA8C7E" w14:textId="4F987E5E" w:rsidR="00236868" w:rsidRDefault="00236868" w:rsidP="00236868">
      <w:pPr>
        <w:spacing w:line="360" w:lineRule="auto"/>
        <w:ind w:firstLine="426"/>
        <w:jc w:val="both"/>
        <w:rPr>
          <w:sz w:val="24"/>
          <w:szCs w:val="24"/>
          <w:lang w:val="ro-RO"/>
        </w:rPr>
      </w:pPr>
      <w:r w:rsidRPr="007D7294">
        <w:rPr>
          <w:b/>
          <w:sz w:val="24"/>
          <w:szCs w:val="24"/>
          <w:lang w:val="ro-RO"/>
        </w:rPr>
        <w:t>Președintele Autorit</w:t>
      </w:r>
      <w:r>
        <w:rPr>
          <w:b/>
          <w:sz w:val="24"/>
          <w:szCs w:val="24"/>
          <w:lang w:val="ro-RO"/>
        </w:rPr>
        <w:t>ă</w:t>
      </w:r>
      <w:r w:rsidRPr="007D7294">
        <w:rPr>
          <w:b/>
          <w:sz w:val="24"/>
          <w:szCs w:val="24"/>
          <w:lang w:val="ro-RO"/>
        </w:rPr>
        <w:t xml:space="preserve">ții Naționale de Reglementare </w:t>
      </w:r>
      <w:r>
        <w:rPr>
          <w:b/>
          <w:sz w:val="24"/>
          <w:szCs w:val="24"/>
          <w:lang w:val="ro-RO"/>
        </w:rPr>
        <w:t>î</w:t>
      </w:r>
      <w:r w:rsidRPr="007D7294">
        <w:rPr>
          <w:b/>
          <w:sz w:val="24"/>
          <w:szCs w:val="24"/>
          <w:lang w:val="ro-RO"/>
        </w:rPr>
        <w:t>n Domeniul Energiei</w:t>
      </w:r>
      <w:r w:rsidRPr="007D7294">
        <w:rPr>
          <w:sz w:val="24"/>
          <w:szCs w:val="24"/>
          <w:lang w:val="ro-RO"/>
        </w:rPr>
        <w:t xml:space="preserve"> emite urm</w:t>
      </w:r>
      <w:r>
        <w:rPr>
          <w:sz w:val="24"/>
          <w:szCs w:val="24"/>
          <w:lang w:val="ro-RO"/>
        </w:rPr>
        <w:t>ă</w:t>
      </w:r>
      <w:r w:rsidRPr="007D7294">
        <w:rPr>
          <w:sz w:val="24"/>
          <w:szCs w:val="24"/>
          <w:lang w:val="ro-RO"/>
        </w:rPr>
        <w:t xml:space="preserve">torul ordin:  </w:t>
      </w:r>
    </w:p>
    <w:p w14:paraId="5294B64E" w14:textId="74BBBB38" w:rsidR="00E94842" w:rsidRDefault="0065799A" w:rsidP="00044C46">
      <w:pPr>
        <w:spacing w:before="120" w:after="120" w:line="360" w:lineRule="auto"/>
        <w:jc w:val="both"/>
        <w:outlineLvl w:val="0"/>
        <w:rPr>
          <w:sz w:val="24"/>
          <w:szCs w:val="24"/>
        </w:rPr>
      </w:pPr>
      <w:r w:rsidRPr="00944F52">
        <w:rPr>
          <w:b/>
          <w:sz w:val="24"/>
          <w:szCs w:val="24"/>
          <w:lang w:val="ro-RO"/>
        </w:rPr>
        <w:t>Art.</w:t>
      </w:r>
      <w:r w:rsidR="00973DF5" w:rsidRPr="00944F52">
        <w:rPr>
          <w:b/>
          <w:sz w:val="24"/>
          <w:szCs w:val="24"/>
          <w:lang w:val="ro-RO"/>
        </w:rPr>
        <w:t xml:space="preserve"> </w:t>
      </w:r>
      <w:r w:rsidR="00E94842">
        <w:rPr>
          <w:b/>
          <w:sz w:val="24"/>
          <w:szCs w:val="24"/>
          <w:lang w:val="ro-RO"/>
        </w:rPr>
        <w:t>I</w:t>
      </w:r>
      <w:r w:rsidRPr="00944F52">
        <w:rPr>
          <w:b/>
          <w:sz w:val="24"/>
          <w:szCs w:val="24"/>
          <w:lang w:val="ro-RO"/>
        </w:rPr>
        <w:t>.</w:t>
      </w:r>
      <w:r w:rsidRPr="00275B32">
        <w:rPr>
          <w:sz w:val="24"/>
          <w:szCs w:val="24"/>
          <w:lang w:val="ro-RO"/>
        </w:rPr>
        <w:t xml:space="preserve"> </w:t>
      </w:r>
      <w:r w:rsidR="00FD3AB5" w:rsidRPr="00275B32">
        <w:rPr>
          <w:sz w:val="24"/>
          <w:szCs w:val="24"/>
          <w:lang w:val="ro-RO"/>
        </w:rPr>
        <w:t>–</w:t>
      </w:r>
      <w:r w:rsidR="00033DC4">
        <w:rPr>
          <w:sz w:val="24"/>
          <w:szCs w:val="24"/>
          <w:lang w:val="ro-RO"/>
        </w:rPr>
        <w:t xml:space="preserve"> </w:t>
      </w:r>
      <w:r w:rsidR="00052C87">
        <w:rPr>
          <w:sz w:val="24"/>
          <w:szCs w:val="24"/>
          <w:lang w:val="ro-RO"/>
        </w:rPr>
        <w:t xml:space="preserve">Ordinul </w:t>
      </w:r>
      <w:r w:rsidR="00052C87" w:rsidRPr="00052C87">
        <w:rPr>
          <w:sz w:val="24"/>
          <w:szCs w:val="24"/>
          <w:lang w:val="ro-RO"/>
        </w:rPr>
        <w:t>preşedintelui Autorităţii Naţionale de Reglementare în Domeniul Energiei nr. 83/2021 pentru aprobarea</w:t>
      </w:r>
      <w:r w:rsidR="00052C87">
        <w:rPr>
          <w:sz w:val="24"/>
          <w:szCs w:val="24"/>
          <w:lang w:val="ro-RO"/>
        </w:rPr>
        <w:t xml:space="preserve"> </w:t>
      </w:r>
      <w:r w:rsidR="00052C87" w:rsidRPr="00052C87">
        <w:rPr>
          <w:sz w:val="24"/>
          <w:szCs w:val="24"/>
          <w:lang w:val="ro-RO"/>
        </w:rPr>
        <w:t>Standardului de performanță pentru activitatea de furnizare a energiei electrice/gaze naturale</w:t>
      </w:r>
      <w:r w:rsidR="00052C87">
        <w:rPr>
          <w:sz w:val="24"/>
          <w:szCs w:val="24"/>
          <w:lang w:val="ro-RO"/>
        </w:rPr>
        <w:t xml:space="preserve">, publicat în Monitorul Oficial al României, nr. 670 din 7 iulie 2021, se </w:t>
      </w:r>
      <w:r w:rsidR="00E94842">
        <w:rPr>
          <w:sz w:val="24"/>
          <w:szCs w:val="24"/>
          <w:lang w:val="ro-RO"/>
        </w:rPr>
        <w:t>modifică după cum urmează</w:t>
      </w:r>
      <w:r w:rsidR="00E94842">
        <w:rPr>
          <w:sz w:val="24"/>
          <w:szCs w:val="24"/>
        </w:rPr>
        <w:t>:</w:t>
      </w:r>
    </w:p>
    <w:p w14:paraId="21DE2117" w14:textId="501298AE" w:rsidR="00E94842" w:rsidRDefault="00E94842" w:rsidP="0018178A">
      <w:pPr>
        <w:pStyle w:val="ListParagraph"/>
        <w:numPr>
          <w:ilvl w:val="0"/>
          <w:numId w:val="11"/>
        </w:numPr>
        <w:spacing w:before="120" w:after="120" w:line="360" w:lineRule="auto"/>
        <w:jc w:val="both"/>
        <w:outlineLvl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Articolul </w:t>
      </w:r>
      <w:r w:rsidR="00033DC4">
        <w:rPr>
          <w:sz w:val="24"/>
          <w:szCs w:val="24"/>
          <w:lang w:val="ro-RO"/>
        </w:rPr>
        <w:t>4 se modifică și va avea următorul cuprins</w:t>
      </w:r>
      <w:r>
        <w:rPr>
          <w:sz w:val="24"/>
          <w:szCs w:val="24"/>
          <w:lang w:val="ro-RO"/>
        </w:rPr>
        <w:t>:</w:t>
      </w:r>
    </w:p>
    <w:p w14:paraId="65677C11" w14:textId="610A39C5" w:rsidR="0065799A" w:rsidRPr="0018178A" w:rsidRDefault="00E94842" w:rsidP="0018178A">
      <w:pPr>
        <w:pStyle w:val="ListParagraph"/>
        <w:spacing w:before="120" w:after="120" w:line="360" w:lineRule="auto"/>
        <w:jc w:val="both"/>
        <w:outlineLvl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„</w:t>
      </w:r>
      <w:r w:rsidR="00033DC4">
        <w:rPr>
          <w:sz w:val="24"/>
          <w:szCs w:val="24"/>
          <w:lang w:val="ro-RO"/>
        </w:rPr>
        <w:t xml:space="preserve">Art. 4. </w:t>
      </w:r>
      <w:r w:rsidRPr="0018178A">
        <w:rPr>
          <w:i/>
          <w:sz w:val="24"/>
          <w:szCs w:val="24"/>
          <w:lang w:val="ro-RO"/>
        </w:rPr>
        <w:t xml:space="preserve">Prezentul ordin se publică în Monitorul Oficial al României, Partea I, şi intră </w:t>
      </w:r>
      <w:r>
        <w:rPr>
          <w:i/>
          <w:sz w:val="24"/>
          <w:szCs w:val="24"/>
          <w:lang w:val="ro-RO"/>
        </w:rPr>
        <w:t>în vigoare la data de 1 iulie</w:t>
      </w:r>
      <w:r w:rsidRPr="0018178A">
        <w:rPr>
          <w:i/>
          <w:sz w:val="24"/>
          <w:szCs w:val="24"/>
          <w:lang w:val="ro-RO"/>
        </w:rPr>
        <w:t xml:space="preserve"> 2022, cu excepţia prevederilor art. 16 alin. (3) din anexă, care intră în vigoare la data de 1 iulie 2023, şi a prevederilor art. 16 alin. (4) din anexă, care intră în vigoare la data de 1 ianuarie 2024.</w:t>
      </w:r>
    </w:p>
    <w:p w14:paraId="01239BE7" w14:textId="0A16B280" w:rsidR="00033DC4" w:rsidRDefault="00603DB0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>Art.</w:t>
      </w:r>
      <w:r w:rsidR="00973DF5" w:rsidRPr="00275B32">
        <w:rPr>
          <w:b/>
          <w:sz w:val="24"/>
          <w:szCs w:val="24"/>
          <w:lang w:val="ro-RO"/>
        </w:rPr>
        <w:t xml:space="preserve"> </w:t>
      </w:r>
      <w:r w:rsidR="00E94842">
        <w:rPr>
          <w:b/>
          <w:sz w:val="24"/>
          <w:szCs w:val="24"/>
          <w:lang w:val="ro-RO"/>
        </w:rPr>
        <w:t>II</w:t>
      </w:r>
      <w:r w:rsidR="005315A2" w:rsidRPr="00275B32">
        <w:rPr>
          <w:sz w:val="24"/>
          <w:szCs w:val="24"/>
          <w:lang w:val="ro-RO"/>
        </w:rPr>
        <w:t xml:space="preserve">. </w:t>
      </w:r>
      <w:r w:rsidR="00933EB8" w:rsidRPr="00275B32">
        <w:rPr>
          <w:sz w:val="24"/>
          <w:szCs w:val="24"/>
          <w:lang w:val="ro-RO"/>
        </w:rPr>
        <w:t xml:space="preserve">– </w:t>
      </w:r>
      <w:r w:rsidR="00033DC4">
        <w:rPr>
          <w:sz w:val="24"/>
          <w:szCs w:val="24"/>
          <w:lang w:val="ro-RO"/>
        </w:rPr>
        <w:t>Operatorii economici din sectorul energiei electrice și a gazelor naturale duc la îndeplinire prevederile prezentului ordin, iar entitățile organizatorice din cadrul Autorității Naționale de Reglementare în Domeniul Energiei urmăresc respectarea prevederilor prezentului ordin.</w:t>
      </w:r>
    </w:p>
    <w:p w14:paraId="5461171A" w14:textId="6D37CAF6" w:rsidR="00052C87" w:rsidRDefault="00033DC4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 w:rsidRPr="0018178A">
        <w:rPr>
          <w:b/>
          <w:sz w:val="24"/>
          <w:szCs w:val="24"/>
          <w:lang w:val="ro-RO"/>
        </w:rPr>
        <w:t>Art. III.</w:t>
      </w:r>
      <w:r>
        <w:rPr>
          <w:sz w:val="24"/>
          <w:szCs w:val="24"/>
          <w:lang w:val="ro-RO"/>
        </w:rPr>
        <w:t xml:space="preserve"> - </w:t>
      </w:r>
      <w:r w:rsidR="00603DB0" w:rsidRPr="00275B32">
        <w:rPr>
          <w:sz w:val="24"/>
          <w:szCs w:val="24"/>
          <w:lang w:val="ro-RO"/>
        </w:rPr>
        <w:t>Prezentul ordin se publică în Monitorul Oficial al României, Partea I</w:t>
      </w:r>
      <w:r>
        <w:rPr>
          <w:sz w:val="24"/>
          <w:szCs w:val="24"/>
          <w:lang w:val="ro-RO"/>
        </w:rPr>
        <w:t xml:space="preserve"> ș</w:t>
      </w:r>
      <w:r w:rsidR="00E930DF">
        <w:rPr>
          <w:sz w:val="24"/>
          <w:szCs w:val="24"/>
          <w:lang w:val="ro-RO"/>
        </w:rPr>
        <w:t>i intră în vigoare la data de 31 decembrie 2021.</w:t>
      </w:r>
    </w:p>
    <w:p w14:paraId="6E9CD6C6" w14:textId="660D1C6C" w:rsidR="000334D9" w:rsidRDefault="000334D9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2008432A" w14:textId="77777777" w:rsidR="006E1CE5" w:rsidRPr="00275B32" w:rsidRDefault="006E1CE5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001947B5" w14:textId="77777777" w:rsidR="00BC243F" w:rsidRPr="00275B32" w:rsidRDefault="00BC243F" w:rsidP="00BC243F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275B32">
        <w:rPr>
          <w:b/>
          <w:sz w:val="24"/>
          <w:szCs w:val="24"/>
          <w:lang w:val="ro-RO"/>
        </w:rPr>
        <w:t>Preşedintele Autorităţii Naţionale de Reglementare în Domeniul Energiei</w:t>
      </w:r>
    </w:p>
    <w:p w14:paraId="64E0A293" w14:textId="77777777" w:rsidR="00BC243F" w:rsidRPr="00275B32" w:rsidRDefault="00BC243F" w:rsidP="00BC243F">
      <w:pPr>
        <w:pStyle w:val="BodyText"/>
        <w:spacing w:before="120"/>
        <w:ind w:left="2837" w:firstLine="706"/>
        <w:rPr>
          <w:lang w:val="ro-RO"/>
        </w:rPr>
      </w:pPr>
      <w:r w:rsidRPr="00275B32">
        <w:rPr>
          <w:b/>
          <w:szCs w:val="24"/>
          <w:lang w:val="ro-RO"/>
        </w:rPr>
        <w:t>Dumitru Chiriță</w:t>
      </w:r>
    </w:p>
    <w:p w14:paraId="61CCF900" w14:textId="0F796A31" w:rsidR="007D7F47" w:rsidRDefault="007D7F47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sectPr w:rsidR="007D7F47" w:rsidSect="0018178A">
      <w:footerReference w:type="default" r:id="rId8"/>
      <w:pgSz w:w="11906" w:h="16838"/>
      <w:pgMar w:top="709" w:right="707" w:bottom="426" w:left="1417" w:header="708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9E01F" w14:textId="77777777" w:rsidR="00C24051" w:rsidRDefault="00C24051" w:rsidP="00E43DB7">
      <w:r>
        <w:separator/>
      </w:r>
    </w:p>
  </w:endnote>
  <w:endnote w:type="continuationSeparator" w:id="0">
    <w:p w14:paraId="1E88B7F0" w14:textId="77777777" w:rsidR="00C24051" w:rsidRDefault="00C24051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4049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7B633" w14:textId="55F9E599" w:rsidR="00E43DB7" w:rsidRDefault="00853713">
        <w:pPr>
          <w:pStyle w:val="Footer"/>
          <w:jc w:val="center"/>
        </w:pPr>
        <w:r>
          <w:fldChar w:fldCharType="begin"/>
        </w:r>
        <w:r w:rsidR="00E43DB7">
          <w:instrText xml:space="preserve"> PAGE   \* MERGEFORMAT </w:instrText>
        </w:r>
        <w:r>
          <w:fldChar w:fldCharType="separate"/>
        </w:r>
        <w:r w:rsidR="00E930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E59B9F" w14:textId="77777777" w:rsidR="00E43DB7" w:rsidRDefault="00E43D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739BB6" w14:textId="77777777" w:rsidR="00C24051" w:rsidRDefault="00C24051" w:rsidP="00E43DB7">
      <w:r>
        <w:separator/>
      </w:r>
    </w:p>
  </w:footnote>
  <w:footnote w:type="continuationSeparator" w:id="0">
    <w:p w14:paraId="043CF099" w14:textId="77777777" w:rsidR="00C24051" w:rsidRDefault="00C24051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5353"/>
    <w:multiLevelType w:val="hybridMultilevel"/>
    <w:tmpl w:val="3AA8C63E"/>
    <w:lvl w:ilvl="0" w:tplc="DBEA31F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C3696"/>
    <w:multiLevelType w:val="hybridMultilevel"/>
    <w:tmpl w:val="A6BAD72A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263F6"/>
    <w:multiLevelType w:val="hybridMultilevel"/>
    <w:tmpl w:val="69D68CC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96871"/>
    <w:multiLevelType w:val="hybridMultilevel"/>
    <w:tmpl w:val="A06AAFA0"/>
    <w:lvl w:ilvl="0" w:tplc="BA782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" w15:restartNumberingAfterBreak="0">
    <w:nsid w:val="3B9A465A"/>
    <w:multiLevelType w:val="hybridMultilevel"/>
    <w:tmpl w:val="016A7C22"/>
    <w:lvl w:ilvl="0" w:tplc="5ADAC3B2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B327F"/>
    <w:multiLevelType w:val="hybridMultilevel"/>
    <w:tmpl w:val="5E5C6E60"/>
    <w:lvl w:ilvl="0" w:tplc="BA3031E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83F10"/>
    <w:multiLevelType w:val="multilevel"/>
    <w:tmpl w:val="A04C0F56"/>
    <w:lvl w:ilvl="0">
      <w:start w:val="1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9" w15:restartNumberingAfterBreak="0">
    <w:nsid w:val="5A4A1CC8"/>
    <w:multiLevelType w:val="hybridMultilevel"/>
    <w:tmpl w:val="1FDED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61D2F"/>
    <w:multiLevelType w:val="hybridMultilevel"/>
    <w:tmpl w:val="71AAF0E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2"/>
  </w:num>
  <w:num w:numId="5">
    <w:abstractNumId w:val="4"/>
  </w:num>
  <w:num w:numId="6">
    <w:abstractNumId w:val="9"/>
  </w:num>
  <w:num w:numId="7">
    <w:abstractNumId w:val="10"/>
  </w:num>
  <w:num w:numId="8">
    <w:abstractNumId w:val="6"/>
  </w:num>
  <w:num w:numId="9">
    <w:abstractNumId w:val="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99A"/>
    <w:rsid w:val="00002B59"/>
    <w:rsid w:val="000040D6"/>
    <w:rsid w:val="0001149B"/>
    <w:rsid w:val="000124B5"/>
    <w:rsid w:val="000222F9"/>
    <w:rsid w:val="00022EC2"/>
    <w:rsid w:val="000334D9"/>
    <w:rsid w:val="00033DC4"/>
    <w:rsid w:val="00036DC1"/>
    <w:rsid w:val="0004324E"/>
    <w:rsid w:val="00044C46"/>
    <w:rsid w:val="00046A06"/>
    <w:rsid w:val="00046D2C"/>
    <w:rsid w:val="000508A4"/>
    <w:rsid w:val="00052C87"/>
    <w:rsid w:val="0005518D"/>
    <w:rsid w:val="000567E0"/>
    <w:rsid w:val="00063E5F"/>
    <w:rsid w:val="00081099"/>
    <w:rsid w:val="00081ED5"/>
    <w:rsid w:val="000866AF"/>
    <w:rsid w:val="00091817"/>
    <w:rsid w:val="000934EA"/>
    <w:rsid w:val="00095D13"/>
    <w:rsid w:val="000A0429"/>
    <w:rsid w:val="000A1D33"/>
    <w:rsid w:val="000A22EE"/>
    <w:rsid w:val="000A320A"/>
    <w:rsid w:val="000B7774"/>
    <w:rsid w:val="000C79D8"/>
    <w:rsid w:val="000D2254"/>
    <w:rsid w:val="000E14B4"/>
    <w:rsid w:val="00126BCC"/>
    <w:rsid w:val="0013177C"/>
    <w:rsid w:val="00131EF6"/>
    <w:rsid w:val="00146546"/>
    <w:rsid w:val="0014677D"/>
    <w:rsid w:val="00152610"/>
    <w:rsid w:val="00154802"/>
    <w:rsid w:val="00174DB7"/>
    <w:rsid w:val="0018178A"/>
    <w:rsid w:val="00191B96"/>
    <w:rsid w:val="00193CA4"/>
    <w:rsid w:val="0019418F"/>
    <w:rsid w:val="001945A4"/>
    <w:rsid w:val="001A07AB"/>
    <w:rsid w:val="001C2839"/>
    <w:rsid w:val="001D030E"/>
    <w:rsid w:val="001D78F5"/>
    <w:rsid w:val="001E14A2"/>
    <w:rsid w:val="001F277B"/>
    <w:rsid w:val="002015E7"/>
    <w:rsid w:val="00202801"/>
    <w:rsid w:val="0020310C"/>
    <w:rsid w:val="0020442D"/>
    <w:rsid w:val="00217184"/>
    <w:rsid w:val="00226073"/>
    <w:rsid w:val="00226673"/>
    <w:rsid w:val="0022731F"/>
    <w:rsid w:val="00236868"/>
    <w:rsid w:val="00254FF0"/>
    <w:rsid w:val="00261A49"/>
    <w:rsid w:val="00271F76"/>
    <w:rsid w:val="00275B32"/>
    <w:rsid w:val="00275C70"/>
    <w:rsid w:val="002868B3"/>
    <w:rsid w:val="002A2209"/>
    <w:rsid w:val="002A6FFB"/>
    <w:rsid w:val="002A70E1"/>
    <w:rsid w:val="002A7F51"/>
    <w:rsid w:val="002B626C"/>
    <w:rsid w:val="002C0C81"/>
    <w:rsid w:val="002C2BD0"/>
    <w:rsid w:val="002C51B9"/>
    <w:rsid w:val="002D3985"/>
    <w:rsid w:val="002E0F28"/>
    <w:rsid w:val="002E6608"/>
    <w:rsid w:val="002E7C27"/>
    <w:rsid w:val="00300EC5"/>
    <w:rsid w:val="00307992"/>
    <w:rsid w:val="00310179"/>
    <w:rsid w:val="00316B90"/>
    <w:rsid w:val="00321EA5"/>
    <w:rsid w:val="00330E7D"/>
    <w:rsid w:val="0034397A"/>
    <w:rsid w:val="003449C8"/>
    <w:rsid w:val="00353148"/>
    <w:rsid w:val="00363F9F"/>
    <w:rsid w:val="003651ED"/>
    <w:rsid w:val="003761CB"/>
    <w:rsid w:val="00377828"/>
    <w:rsid w:val="003779F6"/>
    <w:rsid w:val="00380602"/>
    <w:rsid w:val="003B5696"/>
    <w:rsid w:val="003C168E"/>
    <w:rsid w:val="003D2903"/>
    <w:rsid w:val="003D5234"/>
    <w:rsid w:val="003D6D97"/>
    <w:rsid w:val="003D7D30"/>
    <w:rsid w:val="003E5AEE"/>
    <w:rsid w:val="003E5CD9"/>
    <w:rsid w:val="003F1660"/>
    <w:rsid w:val="00412B7E"/>
    <w:rsid w:val="00413300"/>
    <w:rsid w:val="00414F77"/>
    <w:rsid w:val="004200CE"/>
    <w:rsid w:val="00422F44"/>
    <w:rsid w:val="00435F1E"/>
    <w:rsid w:val="004464A6"/>
    <w:rsid w:val="00462902"/>
    <w:rsid w:val="00463EC0"/>
    <w:rsid w:val="00470AB4"/>
    <w:rsid w:val="00471ED0"/>
    <w:rsid w:val="004728BA"/>
    <w:rsid w:val="00482AAF"/>
    <w:rsid w:val="004919D4"/>
    <w:rsid w:val="004921DE"/>
    <w:rsid w:val="004928D5"/>
    <w:rsid w:val="004A34A8"/>
    <w:rsid w:val="004B00A6"/>
    <w:rsid w:val="004B6CE0"/>
    <w:rsid w:val="004C6BB1"/>
    <w:rsid w:val="004C6BC8"/>
    <w:rsid w:val="004C73FA"/>
    <w:rsid w:val="004D1CA4"/>
    <w:rsid w:val="004D3958"/>
    <w:rsid w:val="004E2579"/>
    <w:rsid w:val="004E7EFF"/>
    <w:rsid w:val="005007AC"/>
    <w:rsid w:val="0050604D"/>
    <w:rsid w:val="0050617B"/>
    <w:rsid w:val="00522A40"/>
    <w:rsid w:val="005273EE"/>
    <w:rsid w:val="005315A2"/>
    <w:rsid w:val="00540715"/>
    <w:rsid w:val="00544E7E"/>
    <w:rsid w:val="00561297"/>
    <w:rsid w:val="00561D2A"/>
    <w:rsid w:val="00565218"/>
    <w:rsid w:val="00591FEC"/>
    <w:rsid w:val="005A5AA5"/>
    <w:rsid w:val="005A5C8D"/>
    <w:rsid w:val="005B45DD"/>
    <w:rsid w:val="005B6746"/>
    <w:rsid w:val="005D12AB"/>
    <w:rsid w:val="005D178A"/>
    <w:rsid w:val="005F793C"/>
    <w:rsid w:val="00603DB0"/>
    <w:rsid w:val="00610C7D"/>
    <w:rsid w:val="006135BE"/>
    <w:rsid w:val="00613AEC"/>
    <w:rsid w:val="0061436D"/>
    <w:rsid w:val="006167B8"/>
    <w:rsid w:val="00640A22"/>
    <w:rsid w:val="00657769"/>
    <w:rsid w:val="0065799A"/>
    <w:rsid w:val="006616B8"/>
    <w:rsid w:val="00665875"/>
    <w:rsid w:val="00667921"/>
    <w:rsid w:val="00675E8A"/>
    <w:rsid w:val="006774F0"/>
    <w:rsid w:val="00680DE1"/>
    <w:rsid w:val="00685A20"/>
    <w:rsid w:val="00693B61"/>
    <w:rsid w:val="0069539A"/>
    <w:rsid w:val="00697D71"/>
    <w:rsid w:val="006A3AFA"/>
    <w:rsid w:val="006A4B8D"/>
    <w:rsid w:val="006B5B4E"/>
    <w:rsid w:val="006D3E97"/>
    <w:rsid w:val="006D6190"/>
    <w:rsid w:val="006E1CE5"/>
    <w:rsid w:val="006E41EA"/>
    <w:rsid w:val="006E7AE9"/>
    <w:rsid w:val="006F587B"/>
    <w:rsid w:val="00700C1E"/>
    <w:rsid w:val="00705EC7"/>
    <w:rsid w:val="00706BB7"/>
    <w:rsid w:val="00707FCA"/>
    <w:rsid w:val="00711C69"/>
    <w:rsid w:val="007230F7"/>
    <w:rsid w:val="007333EC"/>
    <w:rsid w:val="007476CC"/>
    <w:rsid w:val="00750D14"/>
    <w:rsid w:val="0075141E"/>
    <w:rsid w:val="007558F8"/>
    <w:rsid w:val="007613E3"/>
    <w:rsid w:val="007657A8"/>
    <w:rsid w:val="00774B32"/>
    <w:rsid w:val="00777AA3"/>
    <w:rsid w:val="00795247"/>
    <w:rsid w:val="007D0F2C"/>
    <w:rsid w:val="007D2689"/>
    <w:rsid w:val="007D7F47"/>
    <w:rsid w:val="007E1373"/>
    <w:rsid w:val="007F291D"/>
    <w:rsid w:val="007F6858"/>
    <w:rsid w:val="00805326"/>
    <w:rsid w:val="00810A65"/>
    <w:rsid w:val="00814E70"/>
    <w:rsid w:val="008258AD"/>
    <w:rsid w:val="008327CB"/>
    <w:rsid w:val="00835029"/>
    <w:rsid w:val="00836082"/>
    <w:rsid w:val="00841B58"/>
    <w:rsid w:val="00845CA3"/>
    <w:rsid w:val="00847C25"/>
    <w:rsid w:val="00850235"/>
    <w:rsid w:val="00851500"/>
    <w:rsid w:val="00851600"/>
    <w:rsid w:val="00853713"/>
    <w:rsid w:val="00861385"/>
    <w:rsid w:val="008613DF"/>
    <w:rsid w:val="008622E1"/>
    <w:rsid w:val="008659A8"/>
    <w:rsid w:val="00866642"/>
    <w:rsid w:val="0087375F"/>
    <w:rsid w:val="008A16BB"/>
    <w:rsid w:val="008A19BF"/>
    <w:rsid w:val="008A58C4"/>
    <w:rsid w:val="008B63C1"/>
    <w:rsid w:val="008C38C1"/>
    <w:rsid w:val="008D30C5"/>
    <w:rsid w:val="008E5EC5"/>
    <w:rsid w:val="008F201E"/>
    <w:rsid w:val="008F6E22"/>
    <w:rsid w:val="008F6EA0"/>
    <w:rsid w:val="00933EB8"/>
    <w:rsid w:val="009351A1"/>
    <w:rsid w:val="00937677"/>
    <w:rsid w:val="00944F52"/>
    <w:rsid w:val="00945BB2"/>
    <w:rsid w:val="0094754C"/>
    <w:rsid w:val="00954B12"/>
    <w:rsid w:val="00973DF5"/>
    <w:rsid w:val="009826D1"/>
    <w:rsid w:val="009A0A51"/>
    <w:rsid w:val="009A5F98"/>
    <w:rsid w:val="009B6B7B"/>
    <w:rsid w:val="009C4599"/>
    <w:rsid w:val="009C68C2"/>
    <w:rsid w:val="009C73E7"/>
    <w:rsid w:val="009D37DF"/>
    <w:rsid w:val="009F177B"/>
    <w:rsid w:val="009F762A"/>
    <w:rsid w:val="00A03080"/>
    <w:rsid w:val="00A04D01"/>
    <w:rsid w:val="00A10B70"/>
    <w:rsid w:val="00A10D0B"/>
    <w:rsid w:val="00A40F07"/>
    <w:rsid w:val="00A449A1"/>
    <w:rsid w:val="00A6391F"/>
    <w:rsid w:val="00A67C6D"/>
    <w:rsid w:val="00A70873"/>
    <w:rsid w:val="00A77F46"/>
    <w:rsid w:val="00A8135D"/>
    <w:rsid w:val="00A9610D"/>
    <w:rsid w:val="00AB75B4"/>
    <w:rsid w:val="00AC096A"/>
    <w:rsid w:val="00AC720A"/>
    <w:rsid w:val="00AD09F0"/>
    <w:rsid w:val="00AD0F0B"/>
    <w:rsid w:val="00AE535B"/>
    <w:rsid w:val="00B013F0"/>
    <w:rsid w:val="00B0168A"/>
    <w:rsid w:val="00B12B99"/>
    <w:rsid w:val="00B25697"/>
    <w:rsid w:val="00B34F06"/>
    <w:rsid w:val="00B403A1"/>
    <w:rsid w:val="00B528E1"/>
    <w:rsid w:val="00B55CA4"/>
    <w:rsid w:val="00B5767D"/>
    <w:rsid w:val="00B61300"/>
    <w:rsid w:val="00B622FE"/>
    <w:rsid w:val="00B71B13"/>
    <w:rsid w:val="00B766F0"/>
    <w:rsid w:val="00B82D8D"/>
    <w:rsid w:val="00BA0246"/>
    <w:rsid w:val="00BB1E19"/>
    <w:rsid w:val="00BB5B87"/>
    <w:rsid w:val="00BC243F"/>
    <w:rsid w:val="00BD2336"/>
    <w:rsid w:val="00BD46C6"/>
    <w:rsid w:val="00BE5981"/>
    <w:rsid w:val="00C028CA"/>
    <w:rsid w:val="00C0634F"/>
    <w:rsid w:val="00C20688"/>
    <w:rsid w:val="00C208D0"/>
    <w:rsid w:val="00C24051"/>
    <w:rsid w:val="00C275EE"/>
    <w:rsid w:val="00C54928"/>
    <w:rsid w:val="00C6191A"/>
    <w:rsid w:val="00C66E2E"/>
    <w:rsid w:val="00C676F2"/>
    <w:rsid w:val="00C7104E"/>
    <w:rsid w:val="00C76ECD"/>
    <w:rsid w:val="00C82E97"/>
    <w:rsid w:val="00C92D79"/>
    <w:rsid w:val="00C948F4"/>
    <w:rsid w:val="00C963A9"/>
    <w:rsid w:val="00CA3480"/>
    <w:rsid w:val="00CD0D22"/>
    <w:rsid w:val="00CE1B96"/>
    <w:rsid w:val="00CF7E61"/>
    <w:rsid w:val="00D01D49"/>
    <w:rsid w:val="00D04EC3"/>
    <w:rsid w:val="00D04F6D"/>
    <w:rsid w:val="00D13452"/>
    <w:rsid w:val="00D2277C"/>
    <w:rsid w:val="00D3223C"/>
    <w:rsid w:val="00D37072"/>
    <w:rsid w:val="00D42BDB"/>
    <w:rsid w:val="00D50F9C"/>
    <w:rsid w:val="00D54B83"/>
    <w:rsid w:val="00D561BF"/>
    <w:rsid w:val="00D60D3D"/>
    <w:rsid w:val="00D61348"/>
    <w:rsid w:val="00D61D08"/>
    <w:rsid w:val="00D6259E"/>
    <w:rsid w:val="00D63153"/>
    <w:rsid w:val="00D639D1"/>
    <w:rsid w:val="00D656F8"/>
    <w:rsid w:val="00D70FE8"/>
    <w:rsid w:val="00D72830"/>
    <w:rsid w:val="00DA57B6"/>
    <w:rsid w:val="00DB6CB0"/>
    <w:rsid w:val="00DC43D1"/>
    <w:rsid w:val="00DC6E9E"/>
    <w:rsid w:val="00DD0D76"/>
    <w:rsid w:val="00DE44B9"/>
    <w:rsid w:val="00DE5132"/>
    <w:rsid w:val="00DF1F6F"/>
    <w:rsid w:val="00E0277D"/>
    <w:rsid w:val="00E117AA"/>
    <w:rsid w:val="00E12437"/>
    <w:rsid w:val="00E143B2"/>
    <w:rsid w:val="00E15DBF"/>
    <w:rsid w:val="00E1627C"/>
    <w:rsid w:val="00E16406"/>
    <w:rsid w:val="00E32B61"/>
    <w:rsid w:val="00E43DB7"/>
    <w:rsid w:val="00E45742"/>
    <w:rsid w:val="00E45EAF"/>
    <w:rsid w:val="00E47E0C"/>
    <w:rsid w:val="00E51E7B"/>
    <w:rsid w:val="00E55A21"/>
    <w:rsid w:val="00E57FE0"/>
    <w:rsid w:val="00E622E2"/>
    <w:rsid w:val="00E63676"/>
    <w:rsid w:val="00E67922"/>
    <w:rsid w:val="00E76094"/>
    <w:rsid w:val="00E80F94"/>
    <w:rsid w:val="00E873C3"/>
    <w:rsid w:val="00E91D7F"/>
    <w:rsid w:val="00E9283B"/>
    <w:rsid w:val="00E930DF"/>
    <w:rsid w:val="00E94842"/>
    <w:rsid w:val="00EA6D8F"/>
    <w:rsid w:val="00EC24EE"/>
    <w:rsid w:val="00ED381F"/>
    <w:rsid w:val="00EE1062"/>
    <w:rsid w:val="00EF01D3"/>
    <w:rsid w:val="00EF0E4A"/>
    <w:rsid w:val="00EF7620"/>
    <w:rsid w:val="00F00BF0"/>
    <w:rsid w:val="00F066A8"/>
    <w:rsid w:val="00F074C5"/>
    <w:rsid w:val="00F13B85"/>
    <w:rsid w:val="00F14F29"/>
    <w:rsid w:val="00F43F86"/>
    <w:rsid w:val="00F45FD6"/>
    <w:rsid w:val="00F46BD9"/>
    <w:rsid w:val="00F54CD7"/>
    <w:rsid w:val="00F62F14"/>
    <w:rsid w:val="00F643FD"/>
    <w:rsid w:val="00F705B4"/>
    <w:rsid w:val="00F86AB3"/>
    <w:rsid w:val="00F938B4"/>
    <w:rsid w:val="00FA5053"/>
    <w:rsid w:val="00FB3174"/>
    <w:rsid w:val="00FD2761"/>
    <w:rsid w:val="00FD3AB5"/>
    <w:rsid w:val="00FE7E1B"/>
    <w:rsid w:val="00FF0FFB"/>
    <w:rsid w:val="00FF4B95"/>
    <w:rsid w:val="00FF5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2A5FE7"/>
  <w15:docId w15:val="{0F7827B0-D40B-4D5F-92D4-E2DE2114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uiPriority w:val="34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alnttl1">
    <w:name w:val="s_aln_ttl1"/>
    <w:basedOn w:val="DefaultParagraphFont"/>
    <w:rsid w:val="00E63676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E6367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E63676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litttl1">
    <w:name w:val="s_lit_ttl1"/>
    <w:basedOn w:val="DefaultParagraphFont"/>
    <w:rsid w:val="00EF7620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EF762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0567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67E0"/>
    <w:pPr>
      <w:autoSpaceDE w:val="0"/>
      <w:autoSpaceDN w:val="0"/>
    </w:pPr>
    <w:rPr>
      <w:rFonts w:ascii="Verdana" w:eastAsia="Verdana" w:hAnsi="Verdana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67E0"/>
    <w:rPr>
      <w:rFonts w:ascii="Verdana" w:eastAsia="Verdana" w:hAnsi="Verdana" w:cs="Times New Roman"/>
      <w:sz w:val="20"/>
      <w:szCs w:val="20"/>
      <w:lang w:eastAsia="ro-RO"/>
    </w:rPr>
  </w:style>
  <w:style w:type="paragraph" w:customStyle="1" w:styleId="sartden">
    <w:name w:val="s_art_den"/>
    <w:basedOn w:val="Normal"/>
    <w:rsid w:val="00DC6E9E"/>
    <w:rPr>
      <w:rFonts w:ascii="Verdana" w:eastAsiaTheme="minorEastAsia" w:hAnsi="Verdana"/>
      <w:b/>
      <w:bCs/>
      <w:color w:val="24689B"/>
      <w:lang w:val="ro-RO" w:eastAsia="ro-RO"/>
    </w:rPr>
  </w:style>
  <w:style w:type="character" w:customStyle="1" w:styleId="spar3">
    <w:name w:val="s_par3"/>
    <w:basedOn w:val="DefaultParagraphFont"/>
    <w:rsid w:val="00DC6E9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artttl">
    <w:name w:val="s_art_ttl"/>
    <w:basedOn w:val="Normal"/>
    <w:rsid w:val="00E32B61"/>
    <w:rPr>
      <w:rFonts w:ascii="Verdana" w:eastAsiaTheme="minorEastAsia" w:hAnsi="Verdana"/>
      <w:b/>
      <w:bCs/>
      <w:color w:val="24689B"/>
      <w:lang w:val="ro-RO" w:eastAsia="ro-RO"/>
    </w:rPr>
  </w:style>
  <w:style w:type="character" w:customStyle="1" w:styleId="spctttl1">
    <w:name w:val="s_pct_ttl1"/>
    <w:basedOn w:val="DefaultParagraphFont"/>
    <w:rsid w:val="008258AD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8258A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uiPriority w:val="39"/>
    <w:rsid w:val="0041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4842"/>
    <w:pPr>
      <w:autoSpaceDE/>
      <w:autoSpaceDN/>
    </w:pPr>
    <w:rPr>
      <w:rFonts w:ascii="Times New Roman" w:eastAsia="Times New Roman" w:hAnsi="Times New Roman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4842"/>
    <w:rPr>
      <w:rFonts w:ascii="Times New Roman" w:eastAsia="Times New Roman" w:hAnsi="Times New Roman" w:cs="Times New Roman"/>
      <w:b/>
      <w:bCs/>
      <w:sz w:val="20"/>
      <w:szCs w:val="2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BB44-685C-4FEB-A408-FF79D2183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321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2021-11-18T10:45:00Z</cp:lastPrinted>
  <dcterms:created xsi:type="dcterms:W3CDTF">2021-11-19T07:06:00Z</dcterms:created>
  <dcterms:modified xsi:type="dcterms:W3CDTF">2021-11-19T07:06:00Z</dcterms:modified>
</cp:coreProperties>
</file>