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713F9" w14:textId="77777777" w:rsidR="002D4161" w:rsidRPr="0017391F" w:rsidRDefault="002D4161" w:rsidP="000E23EC">
      <w:pPr>
        <w:spacing w:line="360" w:lineRule="auto"/>
        <w:jc w:val="center"/>
        <w:rPr>
          <w:rFonts w:ascii="Times New Roman" w:hAnsi="Times New Roman"/>
          <w:b/>
          <w:bCs/>
          <w:color w:val="000000"/>
          <w:szCs w:val="24"/>
        </w:rPr>
      </w:pPr>
      <w:r w:rsidRPr="0017391F">
        <w:rPr>
          <w:rFonts w:ascii="Times New Roman" w:hAnsi="Times New Roman"/>
          <w:b/>
          <w:bCs/>
          <w:color w:val="000000"/>
          <w:szCs w:val="24"/>
        </w:rPr>
        <w:t xml:space="preserve">Ordin nr. ___________ din ___________  </w:t>
      </w:r>
    </w:p>
    <w:p w14:paraId="7A712462" w14:textId="1D9DEF57" w:rsidR="002D4161" w:rsidRPr="0017391F" w:rsidRDefault="15440C20" w:rsidP="2C779072">
      <w:pPr>
        <w:spacing w:line="360" w:lineRule="auto"/>
        <w:jc w:val="center"/>
        <w:rPr>
          <w:rFonts w:ascii="Times New Roman" w:hAnsi="Times New Roman"/>
          <w:b/>
          <w:bCs/>
          <w:color w:val="000000"/>
        </w:rPr>
      </w:pPr>
      <w:r w:rsidRPr="0017391F">
        <w:rPr>
          <w:rFonts w:ascii="Times New Roman" w:hAnsi="Times New Roman"/>
          <w:b/>
          <w:bCs/>
          <w:color w:val="000000" w:themeColor="text1"/>
        </w:rPr>
        <w:t xml:space="preserve">privind </w:t>
      </w:r>
      <w:r w:rsidRPr="0017391F">
        <w:rPr>
          <w:rFonts w:ascii="Times New Roman" w:hAnsi="Times New Roman"/>
          <w:b/>
          <w:bCs/>
        </w:rPr>
        <w:t>aprobarea Metodologiei de monitorizare a pieței angro de energie electrică</w:t>
      </w:r>
    </w:p>
    <w:p w14:paraId="672A6659" w14:textId="77777777" w:rsidR="002D4161" w:rsidRPr="0017391F" w:rsidRDefault="002D4161" w:rsidP="000E23EC">
      <w:pPr>
        <w:spacing w:line="360" w:lineRule="auto"/>
        <w:ind w:right="-286"/>
        <w:jc w:val="both"/>
        <w:rPr>
          <w:rFonts w:ascii="Times New Roman" w:hAnsi="Times New Roman"/>
          <w:b/>
          <w:bCs/>
          <w:color w:val="000000"/>
          <w:szCs w:val="24"/>
        </w:rPr>
      </w:pPr>
    </w:p>
    <w:p w14:paraId="00DCA425" w14:textId="77777777" w:rsidR="002D4161" w:rsidRPr="0017391F" w:rsidRDefault="002D4161" w:rsidP="000E23EC">
      <w:pPr>
        <w:spacing w:line="360" w:lineRule="auto"/>
        <w:ind w:firstLine="426"/>
        <w:jc w:val="both"/>
        <w:rPr>
          <w:rFonts w:ascii="Times New Roman" w:hAnsi="Times New Roman"/>
          <w:szCs w:val="24"/>
        </w:rPr>
      </w:pPr>
      <w:r w:rsidRPr="0017391F">
        <w:rPr>
          <w:rFonts w:ascii="Times New Roman" w:hAnsi="Times New Roman"/>
          <w:szCs w:val="24"/>
        </w:rPr>
        <w:t>Având în vedere prevederile art. 9 alin. (1) lit. o), p), r), ş) şi ale art. 11 alin. (2) din Ordonanţa de urgenţă a Guvernului nr. 33/2007 privind organizarea şi funcţionarea Autorităţii Naţionale de Reglementare în Domeniul Energiei, aprobată cu modificări şi completări prin Legea nr. 160/2012 cu modificările şi completările ulterioare, prevederile art. 7</w:t>
      </w:r>
      <w:r w:rsidRPr="0017391F">
        <w:rPr>
          <w:rFonts w:ascii="Times New Roman" w:hAnsi="Times New Roman"/>
          <w:szCs w:val="24"/>
          <w:vertAlign w:val="superscript"/>
        </w:rPr>
        <w:t>1</w:t>
      </w:r>
      <w:r w:rsidRPr="0017391F">
        <w:rPr>
          <w:rFonts w:ascii="Times New Roman" w:hAnsi="Times New Roman"/>
          <w:szCs w:val="24"/>
        </w:rPr>
        <w:t xml:space="preserve"> alin. (9) din Legea energiei electrice şi a gazelor naturale nr. 123/2012, cu modificările şi completările ulterioare şi prevederile Regulamentului (UE) nr. 1227/2011 al Parlamentului European şi al Consiliului din 25 octombrie 2011 privind integritatea şi transparenţa pieţei angro de energie,</w:t>
      </w:r>
    </w:p>
    <w:p w14:paraId="7B8E719E" w14:textId="77777777" w:rsidR="002D4161" w:rsidRPr="0017391F" w:rsidRDefault="002D4161" w:rsidP="000E23EC">
      <w:pPr>
        <w:spacing w:line="360" w:lineRule="auto"/>
        <w:ind w:firstLine="426"/>
        <w:jc w:val="both"/>
        <w:rPr>
          <w:rFonts w:ascii="Times New Roman" w:hAnsi="Times New Roman"/>
          <w:szCs w:val="24"/>
        </w:rPr>
      </w:pPr>
      <w:r w:rsidRPr="0017391F">
        <w:rPr>
          <w:rFonts w:ascii="Times New Roman" w:hAnsi="Times New Roman"/>
          <w:szCs w:val="24"/>
        </w:rPr>
        <w:t>în temeiul prevederilor art. 5 alin. (1) lit. c) şi alin. (5), precum şi ale art. 9 alin. (1) lit. h) din Ordonanţa de urgenţă a Guvernului nr. 33/2007 privind organizarea şi funcţionarea Autorităţii Naţionale de Reglementare în Domeniul Energiei, aprobată cu modificări şi completări prin Legea nr. 160/2012 cu modificările şi completările ulterioare,</w:t>
      </w:r>
    </w:p>
    <w:p w14:paraId="0A37501D" w14:textId="77777777" w:rsidR="002D4161" w:rsidRPr="0017391F" w:rsidRDefault="002D4161" w:rsidP="000E23EC">
      <w:pPr>
        <w:spacing w:line="360" w:lineRule="auto"/>
        <w:ind w:firstLine="426"/>
        <w:jc w:val="both"/>
        <w:rPr>
          <w:rFonts w:ascii="Times New Roman" w:hAnsi="Times New Roman"/>
          <w:szCs w:val="24"/>
        </w:rPr>
      </w:pPr>
    </w:p>
    <w:p w14:paraId="52B09F36" w14:textId="77777777" w:rsidR="002D4161" w:rsidRPr="0017391F" w:rsidRDefault="002D4161" w:rsidP="000E23EC">
      <w:pPr>
        <w:pStyle w:val="BodyText"/>
        <w:spacing w:line="360" w:lineRule="auto"/>
        <w:rPr>
          <w:rFonts w:ascii="Times New Roman" w:hAnsi="Times New Roman"/>
          <w:szCs w:val="24"/>
        </w:rPr>
      </w:pPr>
      <w:r w:rsidRPr="0017391F">
        <w:rPr>
          <w:rFonts w:ascii="Times New Roman" w:hAnsi="Times New Roman"/>
          <w:b/>
          <w:szCs w:val="24"/>
        </w:rPr>
        <w:t>preşedintele Autorităţii Naţionale de Reglementare în Domeniul Energiei</w:t>
      </w:r>
      <w:r w:rsidRPr="0017391F">
        <w:rPr>
          <w:rFonts w:ascii="Times New Roman" w:hAnsi="Times New Roman"/>
          <w:szCs w:val="24"/>
        </w:rPr>
        <w:t xml:space="preserve"> emite următorul</w:t>
      </w:r>
    </w:p>
    <w:p w14:paraId="39217750" w14:textId="77777777" w:rsidR="002D4161" w:rsidRPr="0017391F" w:rsidRDefault="002D4161" w:rsidP="000E23EC">
      <w:pPr>
        <w:spacing w:line="360" w:lineRule="auto"/>
        <w:jc w:val="center"/>
        <w:rPr>
          <w:rFonts w:ascii="Times New Roman" w:hAnsi="Times New Roman"/>
          <w:b/>
          <w:bCs/>
          <w:szCs w:val="24"/>
        </w:rPr>
      </w:pPr>
      <w:r w:rsidRPr="0017391F">
        <w:rPr>
          <w:rFonts w:ascii="Times New Roman" w:hAnsi="Times New Roman"/>
          <w:b/>
          <w:bCs/>
          <w:szCs w:val="24"/>
        </w:rPr>
        <w:t>O R D I N</w:t>
      </w:r>
    </w:p>
    <w:p w14:paraId="5DAB6C7B" w14:textId="77777777" w:rsidR="004E1EFC" w:rsidRPr="0017391F" w:rsidRDefault="004E1EFC" w:rsidP="000E23EC">
      <w:pPr>
        <w:autoSpaceDE w:val="0"/>
        <w:autoSpaceDN w:val="0"/>
        <w:adjustRightInd w:val="0"/>
        <w:spacing w:line="360" w:lineRule="auto"/>
        <w:jc w:val="center"/>
        <w:rPr>
          <w:rFonts w:ascii="Times New Roman" w:hAnsi="Times New Roman"/>
          <w:szCs w:val="24"/>
        </w:rPr>
      </w:pPr>
    </w:p>
    <w:p w14:paraId="3372C167" w14:textId="77777777" w:rsidR="007E15D4" w:rsidRPr="0017391F" w:rsidRDefault="00F36F89" w:rsidP="000E23EC">
      <w:pPr>
        <w:tabs>
          <w:tab w:val="num" w:pos="851"/>
        </w:tabs>
        <w:spacing w:after="120" w:line="360" w:lineRule="auto"/>
        <w:ind w:left="181"/>
        <w:jc w:val="both"/>
        <w:rPr>
          <w:rFonts w:ascii="Times New Roman" w:hAnsi="Times New Roman"/>
          <w:szCs w:val="24"/>
        </w:rPr>
      </w:pPr>
      <w:r w:rsidRPr="0017391F">
        <w:rPr>
          <w:rFonts w:ascii="Times New Roman" w:hAnsi="Times New Roman"/>
          <w:b/>
          <w:szCs w:val="24"/>
        </w:rPr>
        <w:t>Art. 1</w:t>
      </w:r>
      <w:r w:rsidR="0086546E" w:rsidRPr="0017391F">
        <w:rPr>
          <w:rFonts w:ascii="Times New Roman" w:hAnsi="Times New Roman"/>
          <w:b/>
          <w:szCs w:val="24"/>
        </w:rPr>
        <w:t>.</w:t>
      </w:r>
      <w:r w:rsidRPr="0017391F">
        <w:rPr>
          <w:rFonts w:ascii="Times New Roman" w:hAnsi="Times New Roman"/>
          <w:szCs w:val="24"/>
        </w:rPr>
        <w:t xml:space="preserve"> </w:t>
      </w:r>
      <w:r w:rsidR="0055182A" w:rsidRPr="0017391F">
        <w:rPr>
          <w:rFonts w:ascii="Times New Roman" w:hAnsi="Times New Roman"/>
          <w:szCs w:val="24"/>
        </w:rPr>
        <w:t xml:space="preserve">– </w:t>
      </w:r>
      <w:r w:rsidR="007E15D4" w:rsidRPr="0017391F">
        <w:rPr>
          <w:rFonts w:ascii="Times New Roman" w:hAnsi="Times New Roman"/>
          <w:szCs w:val="24"/>
        </w:rPr>
        <w:t>Se aprobă</w:t>
      </w:r>
      <w:r w:rsidR="001C19BC" w:rsidRPr="0017391F">
        <w:rPr>
          <w:rFonts w:ascii="Times New Roman" w:hAnsi="Times New Roman"/>
          <w:szCs w:val="24"/>
        </w:rPr>
        <w:t xml:space="preserve"> </w:t>
      </w:r>
      <w:r w:rsidR="008A7258" w:rsidRPr="0017391F">
        <w:rPr>
          <w:rFonts w:ascii="Times New Roman" w:hAnsi="Times New Roman"/>
          <w:szCs w:val="24"/>
        </w:rPr>
        <w:t>„</w:t>
      </w:r>
      <w:r w:rsidR="003975F1" w:rsidRPr="0017391F">
        <w:rPr>
          <w:rFonts w:ascii="Times New Roman" w:hAnsi="Times New Roman"/>
          <w:szCs w:val="24"/>
        </w:rPr>
        <w:t>Metodologia de monitorizare a pieţei angro de energie electrică</w:t>
      </w:r>
      <w:r w:rsidR="00D67C8C" w:rsidRPr="0017391F">
        <w:rPr>
          <w:rFonts w:ascii="Times New Roman" w:hAnsi="Times New Roman"/>
          <w:szCs w:val="24"/>
        </w:rPr>
        <w:t>”</w:t>
      </w:r>
      <w:r w:rsidR="007E15D4" w:rsidRPr="0017391F">
        <w:rPr>
          <w:rFonts w:ascii="Times New Roman" w:hAnsi="Times New Roman"/>
          <w:szCs w:val="24"/>
        </w:rPr>
        <w:t>, prevăzut</w:t>
      </w:r>
      <w:r w:rsidR="003975F1" w:rsidRPr="0017391F">
        <w:rPr>
          <w:rFonts w:ascii="Times New Roman" w:hAnsi="Times New Roman"/>
          <w:szCs w:val="24"/>
        </w:rPr>
        <w:t>ă</w:t>
      </w:r>
      <w:r w:rsidR="007E15D4" w:rsidRPr="0017391F">
        <w:rPr>
          <w:rFonts w:ascii="Times New Roman" w:hAnsi="Times New Roman"/>
          <w:szCs w:val="24"/>
        </w:rPr>
        <w:t xml:space="preserve"> în </w:t>
      </w:r>
      <w:r w:rsidR="006240A7" w:rsidRPr="0017391F">
        <w:rPr>
          <w:rFonts w:ascii="Times New Roman" w:hAnsi="Times New Roman"/>
          <w:szCs w:val="24"/>
        </w:rPr>
        <w:t>A</w:t>
      </w:r>
      <w:r w:rsidR="007E15D4" w:rsidRPr="0017391F">
        <w:rPr>
          <w:rFonts w:ascii="Times New Roman" w:hAnsi="Times New Roman"/>
          <w:szCs w:val="24"/>
        </w:rPr>
        <w:t>nexa care face parte integrantă din prezentul ordin.</w:t>
      </w:r>
    </w:p>
    <w:p w14:paraId="6219EB2B" w14:textId="77777777" w:rsidR="007A10EC" w:rsidRPr="0017391F" w:rsidRDefault="007E15D4" w:rsidP="000E23EC">
      <w:pPr>
        <w:tabs>
          <w:tab w:val="num" w:pos="851"/>
        </w:tabs>
        <w:spacing w:after="120" w:line="360" w:lineRule="auto"/>
        <w:ind w:left="181"/>
        <w:jc w:val="both"/>
        <w:rPr>
          <w:rFonts w:ascii="Times New Roman" w:hAnsi="Times New Roman"/>
          <w:bCs/>
          <w:szCs w:val="24"/>
        </w:rPr>
      </w:pPr>
      <w:r w:rsidRPr="0017391F">
        <w:rPr>
          <w:rFonts w:ascii="Times New Roman" w:hAnsi="Times New Roman"/>
          <w:b/>
          <w:szCs w:val="24"/>
        </w:rPr>
        <w:t>Art. 2</w:t>
      </w:r>
      <w:r w:rsidR="0086546E" w:rsidRPr="0017391F">
        <w:rPr>
          <w:rFonts w:ascii="Times New Roman" w:hAnsi="Times New Roman"/>
          <w:b/>
          <w:szCs w:val="24"/>
        </w:rPr>
        <w:t>.</w:t>
      </w:r>
      <w:r w:rsidRPr="0017391F">
        <w:rPr>
          <w:rFonts w:ascii="Times New Roman" w:hAnsi="Times New Roman"/>
          <w:szCs w:val="24"/>
        </w:rPr>
        <w:t xml:space="preserve"> – La data intrării în vigoare a prezentului ordin se abrogă Ordinul </w:t>
      </w:r>
      <w:r w:rsidR="0022417D" w:rsidRPr="0017391F">
        <w:rPr>
          <w:rFonts w:ascii="Times New Roman" w:hAnsi="Times New Roman"/>
          <w:szCs w:val="24"/>
        </w:rPr>
        <w:t>p</w:t>
      </w:r>
      <w:r w:rsidRPr="0017391F">
        <w:rPr>
          <w:rFonts w:ascii="Times New Roman" w:hAnsi="Times New Roman"/>
          <w:szCs w:val="24"/>
        </w:rPr>
        <w:t xml:space="preserve">reşedintelui Autorităţii Naţionale de Reglementare în Domeniul Energiei nr. </w:t>
      </w:r>
      <w:r w:rsidR="007A10EC" w:rsidRPr="0017391F">
        <w:rPr>
          <w:rFonts w:ascii="Times New Roman" w:hAnsi="Times New Roman"/>
          <w:szCs w:val="24"/>
        </w:rPr>
        <w:t>67</w:t>
      </w:r>
      <w:r w:rsidRPr="0017391F">
        <w:rPr>
          <w:rFonts w:ascii="Times New Roman" w:hAnsi="Times New Roman"/>
          <w:szCs w:val="24"/>
        </w:rPr>
        <w:t>/20</w:t>
      </w:r>
      <w:r w:rsidR="007A10EC" w:rsidRPr="0017391F">
        <w:rPr>
          <w:rFonts w:ascii="Times New Roman" w:hAnsi="Times New Roman"/>
          <w:szCs w:val="24"/>
        </w:rPr>
        <w:t>18</w:t>
      </w:r>
      <w:r w:rsidRPr="0017391F">
        <w:rPr>
          <w:rFonts w:ascii="Times New Roman" w:hAnsi="Times New Roman"/>
          <w:szCs w:val="24"/>
        </w:rPr>
        <w:t xml:space="preserve"> </w:t>
      </w:r>
      <w:r w:rsidR="00F83D85" w:rsidRPr="0017391F">
        <w:rPr>
          <w:rFonts w:ascii="Times New Roman" w:hAnsi="Times New Roman"/>
          <w:szCs w:val="24"/>
        </w:rPr>
        <w:t xml:space="preserve">privind aprobarea </w:t>
      </w:r>
      <w:r w:rsidR="007A10EC" w:rsidRPr="0017391F">
        <w:rPr>
          <w:rFonts w:ascii="Times New Roman" w:hAnsi="Times New Roman"/>
          <w:szCs w:val="24"/>
        </w:rPr>
        <w:t>Metodologi</w:t>
      </w:r>
      <w:r w:rsidR="00483AB7" w:rsidRPr="0017391F">
        <w:rPr>
          <w:rFonts w:ascii="Times New Roman" w:hAnsi="Times New Roman"/>
          <w:szCs w:val="24"/>
        </w:rPr>
        <w:t>ei</w:t>
      </w:r>
      <w:r w:rsidR="007A10EC" w:rsidRPr="0017391F">
        <w:rPr>
          <w:rFonts w:ascii="Times New Roman" w:hAnsi="Times New Roman"/>
          <w:szCs w:val="24"/>
        </w:rPr>
        <w:t xml:space="preserve"> de monitorizare a pieţei angro de energie electrică</w:t>
      </w:r>
      <w:r w:rsidR="00F83D85" w:rsidRPr="0017391F">
        <w:rPr>
          <w:rFonts w:ascii="Times New Roman" w:hAnsi="Times New Roman"/>
          <w:szCs w:val="24"/>
        </w:rPr>
        <w:t xml:space="preserve">, </w:t>
      </w:r>
      <w:r w:rsidRPr="0017391F">
        <w:rPr>
          <w:rFonts w:ascii="Times New Roman" w:hAnsi="Times New Roman"/>
          <w:szCs w:val="24"/>
        </w:rPr>
        <w:t xml:space="preserve">publicat în </w:t>
      </w:r>
      <w:r w:rsidR="007A10EC" w:rsidRPr="0017391F">
        <w:rPr>
          <w:rFonts w:ascii="Times New Roman" w:hAnsi="Times New Roman"/>
          <w:bCs/>
          <w:szCs w:val="24"/>
        </w:rPr>
        <w:t>Monitorul Oficial al României, Partea I, nr. 342/19.IV.2018</w:t>
      </w:r>
      <w:r w:rsidR="00483AB7" w:rsidRPr="0017391F">
        <w:rPr>
          <w:rFonts w:ascii="Times New Roman" w:hAnsi="Times New Roman"/>
          <w:bCs/>
          <w:szCs w:val="24"/>
        </w:rPr>
        <w:t>.</w:t>
      </w:r>
    </w:p>
    <w:p w14:paraId="58E84E33" w14:textId="77777777" w:rsidR="007E15D4" w:rsidRPr="0017391F" w:rsidRDefault="007E15D4" w:rsidP="000E23EC">
      <w:pPr>
        <w:tabs>
          <w:tab w:val="num" w:pos="851"/>
        </w:tabs>
        <w:spacing w:after="120" w:line="360" w:lineRule="auto"/>
        <w:ind w:left="181"/>
        <w:jc w:val="both"/>
        <w:rPr>
          <w:rFonts w:ascii="Times New Roman" w:hAnsi="Times New Roman"/>
          <w:szCs w:val="24"/>
        </w:rPr>
      </w:pPr>
      <w:r w:rsidRPr="0017391F">
        <w:rPr>
          <w:rFonts w:ascii="Times New Roman" w:hAnsi="Times New Roman"/>
          <w:b/>
          <w:szCs w:val="24"/>
        </w:rPr>
        <w:t>Art. 3</w:t>
      </w:r>
      <w:r w:rsidR="0086546E" w:rsidRPr="0017391F">
        <w:rPr>
          <w:rFonts w:ascii="Times New Roman" w:hAnsi="Times New Roman"/>
          <w:b/>
          <w:szCs w:val="24"/>
        </w:rPr>
        <w:t>.</w:t>
      </w:r>
      <w:r w:rsidRPr="0017391F">
        <w:rPr>
          <w:rFonts w:ascii="Times New Roman" w:hAnsi="Times New Roman"/>
          <w:szCs w:val="24"/>
        </w:rPr>
        <w:t xml:space="preserve"> – </w:t>
      </w:r>
      <w:r w:rsidR="007A10EC" w:rsidRPr="0017391F">
        <w:rPr>
          <w:rFonts w:ascii="Times New Roman" w:hAnsi="Times New Roman"/>
          <w:szCs w:val="24"/>
        </w:rPr>
        <w:t>Participanţii la piaţa de energie electrică definiţi în cuprinsul metodologiei prevăzute la art. 1, operatorii piețe</w:t>
      </w:r>
      <w:r w:rsidR="00483AB7" w:rsidRPr="0017391F">
        <w:rPr>
          <w:rFonts w:ascii="Times New Roman" w:hAnsi="Times New Roman"/>
          <w:szCs w:val="24"/>
        </w:rPr>
        <w:t>lor</w:t>
      </w:r>
      <w:r w:rsidR="007A10EC" w:rsidRPr="0017391F">
        <w:rPr>
          <w:rFonts w:ascii="Times New Roman" w:hAnsi="Times New Roman"/>
          <w:szCs w:val="24"/>
        </w:rPr>
        <w:t xml:space="preserve"> de energie electrică</w:t>
      </w:r>
      <w:r w:rsidR="00483AB7" w:rsidRPr="0017391F">
        <w:rPr>
          <w:rFonts w:ascii="Times New Roman" w:hAnsi="Times New Roman"/>
          <w:szCs w:val="24"/>
        </w:rPr>
        <w:t xml:space="preserve"> </w:t>
      </w:r>
      <w:r w:rsidR="00663DA6" w:rsidRPr="0017391F">
        <w:rPr>
          <w:rFonts w:ascii="Times New Roman" w:hAnsi="Times New Roman"/>
          <w:szCs w:val="24"/>
        </w:rPr>
        <w:t xml:space="preserve">şi </w:t>
      </w:r>
      <w:r w:rsidR="00483AB7" w:rsidRPr="0017391F">
        <w:rPr>
          <w:rFonts w:ascii="Times New Roman" w:hAnsi="Times New Roman"/>
          <w:szCs w:val="24"/>
        </w:rPr>
        <w:t>o</w:t>
      </w:r>
      <w:r w:rsidR="00663DA6" w:rsidRPr="0017391F">
        <w:rPr>
          <w:rFonts w:ascii="Times New Roman" w:hAnsi="Times New Roman"/>
          <w:szCs w:val="24"/>
        </w:rPr>
        <w:t xml:space="preserve">peratorul de </w:t>
      </w:r>
      <w:r w:rsidR="00483AB7" w:rsidRPr="0017391F">
        <w:rPr>
          <w:rFonts w:ascii="Times New Roman" w:hAnsi="Times New Roman"/>
          <w:szCs w:val="24"/>
        </w:rPr>
        <w:t>t</w:t>
      </w:r>
      <w:r w:rsidR="00663DA6" w:rsidRPr="0017391F">
        <w:rPr>
          <w:rFonts w:ascii="Times New Roman" w:hAnsi="Times New Roman"/>
          <w:szCs w:val="24"/>
        </w:rPr>
        <w:t xml:space="preserve">ransport şi </w:t>
      </w:r>
      <w:r w:rsidR="00483AB7" w:rsidRPr="0017391F">
        <w:rPr>
          <w:rFonts w:ascii="Times New Roman" w:hAnsi="Times New Roman"/>
          <w:szCs w:val="24"/>
        </w:rPr>
        <w:t>s</w:t>
      </w:r>
      <w:r w:rsidR="00663DA6" w:rsidRPr="0017391F">
        <w:rPr>
          <w:rFonts w:ascii="Times New Roman" w:hAnsi="Times New Roman"/>
          <w:szCs w:val="24"/>
        </w:rPr>
        <w:t xml:space="preserve">istem </w:t>
      </w:r>
      <w:r w:rsidRPr="0017391F">
        <w:rPr>
          <w:rFonts w:ascii="Times New Roman" w:hAnsi="Times New Roman"/>
          <w:szCs w:val="24"/>
        </w:rPr>
        <w:t>duc la</w:t>
      </w:r>
      <w:r w:rsidR="00483AB7" w:rsidRPr="0017391F">
        <w:rPr>
          <w:rFonts w:ascii="Times New Roman" w:hAnsi="Times New Roman"/>
          <w:szCs w:val="24"/>
        </w:rPr>
        <w:t xml:space="preserve"> </w:t>
      </w:r>
      <w:r w:rsidRPr="0017391F">
        <w:rPr>
          <w:rFonts w:ascii="Times New Roman" w:hAnsi="Times New Roman"/>
          <w:szCs w:val="24"/>
        </w:rPr>
        <w:t>îndeplinire prevederile prezentului ordin</w:t>
      </w:r>
      <w:r w:rsidR="00483AB7" w:rsidRPr="0017391F">
        <w:rPr>
          <w:rFonts w:ascii="Times New Roman" w:hAnsi="Times New Roman"/>
          <w:szCs w:val="24"/>
        </w:rPr>
        <w:t>, iar entitățile organizatorice din cadrul Autorității Naționale de Reglementare în Domeniul Energiei urmăresc respectarea prevederilor prezentului ordin.</w:t>
      </w:r>
    </w:p>
    <w:p w14:paraId="4666CEC0" w14:textId="77777777" w:rsidR="00987C88" w:rsidRPr="0017391F" w:rsidRDefault="00987C88" w:rsidP="000E23EC">
      <w:pPr>
        <w:tabs>
          <w:tab w:val="num" w:pos="851"/>
        </w:tabs>
        <w:spacing w:after="120" w:line="360" w:lineRule="auto"/>
        <w:ind w:left="181"/>
        <w:jc w:val="both"/>
        <w:rPr>
          <w:rFonts w:ascii="Times New Roman" w:hAnsi="Times New Roman"/>
          <w:bCs/>
          <w:szCs w:val="24"/>
        </w:rPr>
      </w:pPr>
      <w:r w:rsidRPr="0017391F">
        <w:rPr>
          <w:rFonts w:ascii="Times New Roman" w:hAnsi="Times New Roman"/>
          <w:b/>
          <w:szCs w:val="24"/>
        </w:rPr>
        <w:t>Art. 4</w:t>
      </w:r>
      <w:r w:rsidR="001C19BC" w:rsidRPr="0017391F">
        <w:rPr>
          <w:rFonts w:ascii="Times New Roman" w:hAnsi="Times New Roman"/>
          <w:b/>
          <w:szCs w:val="24"/>
        </w:rPr>
        <w:t xml:space="preserve">. – </w:t>
      </w:r>
      <w:r w:rsidR="001C19BC" w:rsidRPr="0017391F">
        <w:rPr>
          <w:rFonts w:ascii="Times New Roman" w:hAnsi="Times New Roman"/>
          <w:bCs/>
          <w:szCs w:val="24"/>
        </w:rPr>
        <w:t>Prezentul ordin se publică în Monitorul Oficial al României, Partea I.</w:t>
      </w:r>
    </w:p>
    <w:p w14:paraId="23C253DB" w14:textId="77777777" w:rsidR="00F36F89" w:rsidRPr="0017391F" w:rsidRDefault="00F36F89" w:rsidP="000E23EC">
      <w:pPr>
        <w:autoSpaceDE w:val="0"/>
        <w:autoSpaceDN w:val="0"/>
        <w:adjustRightInd w:val="0"/>
        <w:spacing w:line="360" w:lineRule="auto"/>
        <w:jc w:val="center"/>
        <w:rPr>
          <w:rFonts w:ascii="Times New Roman" w:hAnsi="Times New Roman"/>
          <w:b/>
          <w:bCs/>
          <w:szCs w:val="24"/>
        </w:rPr>
      </w:pPr>
      <w:r w:rsidRPr="0017391F">
        <w:rPr>
          <w:rFonts w:ascii="Times New Roman" w:hAnsi="Times New Roman"/>
          <w:b/>
          <w:bCs/>
          <w:szCs w:val="24"/>
        </w:rPr>
        <w:t>P</w:t>
      </w:r>
      <w:r w:rsidR="004B13FF" w:rsidRPr="0017391F">
        <w:rPr>
          <w:rFonts w:ascii="Times New Roman" w:hAnsi="Times New Roman"/>
          <w:b/>
          <w:bCs/>
          <w:szCs w:val="24"/>
        </w:rPr>
        <w:t>reşedintele</w:t>
      </w:r>
      <w:r w:rsidRPr="0017391F">
        <w:rPr>
          <w:rFonts w:ascii="Times New Roman" w:hAnsi="Times New Roman"/>
          <w:b/>
          <w:bCs/>
          <w:szCs w:val="24"/>
        </w:rPr>
        <w:t xml:space="preserve"> A</w:t>
      </w:r>
      <w:r w:rsidR="004B13FF" w:rsidRPr="0017391F">
        <w:rPr>
          <w:rFonts w:ascii="Times New Roman" w:hAnsi="Times New Roman"/>
          <w:b/>
          <w:bCs/>
          <w:szCs w:val="24"/>
        </w:rPr>
        <w:t>utorităţii</w:t>
      </w:r>
      <w:r w:rsidRPr="0017391F">
        <w:rPr>
          <w:rFonts w:ascii="Times New Roman" w:hAnsi="Times New Roman"/>
          <w:b/>
          <w:bCs/>
          <w:szCs w:val="24"/>
        </w:rPr>
        <w:t xml:space="preserve"> N</w:t>
      </w:r>
      <w:r w:rsidR="004B13FF" w:rsidRPr="0017391F">
        <w:rPr>
          <w:rFonts w:ascii="Times New Roman" w:hAnsi="Times New Roman"/>
          <w:b/>
          <w:bCs/>
          <w:szCs w:val="24"/>
        </w:rPr>
        <w:t>aţionale</w:t>
      </w:r>
      <w:r w:rsidRPr="0017391F">
        <w:rPr>
          <w:rFonts w:ascii="Times New Roman" w:hAnsi="Times New Roman"/>
          <w:b/>
          <w:bCs/>
          <w:szCs w:val="24"/>
        </w:rPr>
        <w:t xml:space="preserve"> </w:t>
      </w:r>
      <w:r w:rsidR="004B13FF" w:rsidRPr="0017391F">
        <w:rPr>
          <w:rFonts w:ascii="Times New Roman" w:hAnsi="Times New Roman"/>
          <w:b/>
          <w:bCs/>
          <w:szCs w:val="24"/>
        </w:rPr>
        <w:t xml:space="preserve">de </w:t>
      </w:r>
      <w:r w:rsidRPr="0017391F">
        <w:rPr>
          <w:rFonts w:ascii="Times New Roman" w:hAnsi="Times New Roman"/>
          <w:b/>
          <w:bCs/>
          <w:szCs w:val="24"/>
        </w:rPr>
        <w:t>R</w:t>
      </w:r>
      <w:r w:rsidR="004B13FF" w:rsidRPr="0017391F">
        <w:rPr>
          <w:rFonts w:ascii="Times New Roman" w:hAnsi="Times New Roman"/>
          <w:b/>
          <w:bCs/>
          <w:szCs w:val="24"/>
        </w:rPr>
        <w:t>eglementare în</w:t>
      </w:r>
      <w:r w:rsidRPr="0017391F">
        <w:rPr>
          <w:rFonts w:ascii="Times New Roman" w:hAnsi="Times New Roman"/>
          <w:b/>
          <w:bCs/>
          <w:szCs w:val="24"/>
        </w:rPr>
        <w:t xml:space="preserve"> D</w:t>
      </w:r>
      <w:r w:rsidR="004B13FF" w:rsidRPr="0017391F">
        <w:rPr>
          <w:rFonts w:ascii="Times New Roman" w:hAnsi="Times New Roman"/>
          <w:b/>
          <w:bCs/>
          <w:szCs w:val="24"/>
        </w:rPr>
        <w:t>omeniul</w:t>
      </w:r>
      <w:r w:rsidRPr="0017391F">
        <w:rPr>
          <w:rFonts w:ascii="Times New Roman" w:hAnsi="Times New Roman"/>
          <w:b/>
          <w:bCs/>
          <w:szCs w:val="24"/>
        </w:rPr>
        <w:t xml:space="preserve"> E</w:t>
      </w:r>
      <w:r w:rsidR="004B13FF" w:rsidRPr="0017391F">
        <w:rPr>
          <w:rFonts w:ascii="Times New Roman" w:hAnsi="Times New Roman"/>
          <w:b/>
          <w:bCs/>
          <w:szCs w:val="24"/>
        </w:rPr>
        <w:t>nergiei</w:t>
      </w:r>
      <w:r w:rsidRPr="0017391F">
        <w:rPr>
          <w:rFonts w:ascii="Times New Roman" w:hAnsi="Times New Roman"/>
          <w:b/>
          <w:bCs/>
          <w:szCs w:val="24"/>
        </w:rPr>
        <w:t>,</w:t>
      </w:r>
    </w:p>
    <w:p w14:paraId="6215B906" w14:textId="77777777" w:rsidR="005871D7" w:rsidRPr="0017391F" w:rsidRDefault="007259FB" w:rsidP="000E23EC">
      <w:pPr>
        <w:pStyle w:val="BodyText"/>
        <w:spacing w:line="360" w:lineRule="auto"/>
        <w:rPr>
          <w:rFonts w:ascii="Times New Roman" w:hAnsi="Times New Roman"/>
          <w:b/>
          <w:szCs w:val="24"/>
        </w:rPr>
      </w:pPr>
      <w:r w:rsidRPr="0017391F">
        <w:rPr>
          <w:rFonts w:ascii="Times New Roman" w:hAnsi="Times New Roman"/>
          <w:b/>
          <w:szCs w:val="24"/>
        </w:rPr>
        <w:t>Dumitru CHIRIŢĂ</w:t>
      </w:r>
    </w:p>
    <w:p w14:paraId="02EB378F" w14:textId="77777777" w:rsidR="004B0A9D" w:rsidRPr="0017391F" w:rsidRDefault="004B0A9D" w:rsidP="000E23EC">
      <w:pPr>
        <w:spacing w:before="120" w:after="120" w:line="360" w:lineRule="auto"/>
        <w:rPr>
          <w:rFonts w:ascii="Times New Roman" w:hAnsi="Times New Roman"/>
          <w:b/>
          <w:i/>
          <w:szCs w:val="24"/>
        </w:rPr>
      </w:pPr>
    </w:p>
    <w:p w14:paraId="57C6907A" w14:textId="77777777" w:rsidR="003E6831" w:rsidRPr="0017391F" w:rsidRDefault="008230A9" w:rsidP="000E23EC">
      <w:pPr>
        <w:pStyle w:val="BodyText"/>
        <w:spacing w:line="360" w:lineRule="auto"/>
        <w:jc w:val="right"/>
        <w:rPr>
          <w:rFonts w:ascii="Times New Roman" w:hAnsi="Times New Roman"/>
          <w:b/>
          <w:i/>
          <w:iCs/>
          <w:szCs w:val="24"/>
          <w:u w:val="single"/>
        </w:rPr>
      </w:pPr>
      <w:r w:rsidRPr="0017391F">
        <w:rPr>
          <w:rFonts w:ascii="Times New Roman" w:hAnsi="Times New Roman"/>
          <w:b/>
          <w:i/>
          <w:iCs/>
          <w:szCs w:val="24"/>
          <w:u w:val="single"/>
        </w:rPr>
        <w:lastRenderedPageBreak/>
        <w:t>ANEXĂ</w:t>
      </w:r>
    </w:p>
    <w:p w14:paraId="6A05A809" w14:textId="77777777" w:rsidR="0084428A" w:rsidRPr="0017391F" w:rsidRDefault="006C4742" w:rsidP="000E23EC">
      <w:pPr>
        <w:pStyle w:val="BodyText"/>
        <w:tabs>
          <w:tab w:val="left" w:pos="7789"/>
        </w:tabs>
        <w:spacing w:line="360" w:lineRule="auto"/>
        <w:jc w:val="left"/>
        <w:rPr>
          <w:rFonts w:ascii="Times New Roman" w:hAnsi="Times New Roman"/>
          <w:b/>
          <w:szCs w:val="24"/>
        </w:rPr>
      </w:pPr>
      <w:r w:rsidRPr="0017391F">
        <w:rPr>
          <w:rFonts w:ascii="Times New Roman" w:hAnsi="Times New Roman"/>
          <w:b/>
          <w:szCs w:val="24"/>
        </w:rPr>
        <w:tab/>
      </w:r>
    </w:p>
    <w:p w14:paraId="674DE9A7" w14:textId="77777777" w:rsidR="008230A9" w:rsidRPr="0017391F" w:rsidRDefault="008230A9" w:rsidP="000E23EC">
      <w:pPr>
        <w:pStyle w:val="BodyText"/>
        <w:spacing w:line="360" w:lineRule="auto"/>
        <w:rPr>
          <w:rFonts w:ascii="Times New Roman" w:hAnsi="Times New Roman"/>
          <w:b/>
          <w:szCs w:val="24"/>
        </w:rPr>
      </w:pPr>
      <w:r w:rsidRPr="0017391F">
        <w:rPr>
          <w:rFonts w:ascii="Times New Roman" w:hAnsi="Times New Roman"/>
          <w:b/>
          <w:szCs w:val="24"/>
        </w:rPr>
        <w:t>METODOLOGIE</w:t>
      </w:r>
    </w:p>
    <w:p w14:paraId="50CABFCB" w14:textId="77777777" w:rsidR="007741CE" w:rsidRPr="0017391F" w:rsidRDefault="003975F1" w:rsidP="000E23EC">
      <w:pPr>
        <w:pStyle w:val="BodyText"/>
        <w:spacing w:line="360" w:lineRule="auto"/>
        <w:rPr>
          <w:rFonts w:ascii="Times New Roman" w:hAnsi="Times New Roman"/>
          <w:b/>
          <w:szCs w:val="24"/>
        </w:rPr>
      </w:pPr>
      <w:r w:rsidRPr="0017391F">
        <w:rPr>
          <w:rFonts w:ascii="Times New Roman" w:hAnsi="Times New Roman"/>
          <w:b/>
          <w:szCs w:val="24"/>
        </w:rPr>
        <w:t>de monitorizare a pieţei angro de energie electrică</w:t>
      </w:r>
    </w:p>
    <w:p w14:paraId="5A39BBE3" w14:textId="77777777" w:rsidR="005927BC" w:rsidRPr="0017391F" w:rsidRDefault="005927BC" w:rsidP="000E23EC">
      <w:pPr>
        <w:pStyle w:val="BodyText"/>
        <w:spacing w:line="360" w:lineRule="auto"/>
        <w:jc w:val="left"/>
        <w:rPr>
          <w:rFonts w:ascii="Times New Roman" w:hAnsi="Times New Roman"/>
          <w:b/>
          <w:szCs w:val="24"/>
        </w:rPr>
      </w:pPr>
    </w:p>
    <w:p w14:paraId="2C2E084D" w14:textId="77777777" w:rsidR="009244AD" w:rsidRPr="0017391F" w:rsidRDefault="009244AD" w:rsidP="000E23EC">
      <w:pPr>
        <w:pStyle w:val="Heading2"/>
        <w:spacing w:line="360" w:lineRule="auto"/>
        <w:rPr>
          <w:rFonts w:ascii="Times New Roman" w:hAnsi="Times New Roman"/>
          <w:szCs w:val="24"/>
        </w:rPr>
      </w:pPr>
      <w:bookmarkStart w:id="0" w:name="_Toc216682391"/>
      <w:r w:rsidRPr="0017391F">
        <w:rPr>
          <w:rFonts w:ascii="Times New Roman" w:hAnsi="Times New Roman"/>
          <w:szCs w:val="24"/>
        </w:rPr>
        <w:t>CAPITOLUL  I</w:t>
      </w:r>
      <w:bookmarkEnd w:id="0"/>
    </w:p>
    <w:p w14:paraId="5B4A59A9" w14:textId="77777777" w:rsidR="00A303F7" w:rsidRPr="0017391F" w:rsidRDefault="006A177C" w:rsidP="000E23EC">
      <w:pPr>
        <w:pStyle w:val="Headingmare"/>
        <w:numPr>
          <w:ilvl w:val="0"/>
          <w:numId w:val="0"/>
        </w:numPr>
        <w:spacing w:before="0" w:line="360" w:lineRule="auto"/>
        <w:jc w:val="center"/>
        <w:rPr>
          <w:sz w:val="24"/>
          <w:szCs w:val="24"/>
        </w:rPr>
      </w:pPr>
      <w:bookmarkStart w:id="1" w:name="_Toc66258119"/>
      <w:r w:rsidRPr="0017391F">
        <w:rPr>
          <w:sz w:val="24"/>
          <w:szCs w:val="24"/>
        </w:rPr>
        <w:t>Dispoziţii generale</w:t>
      </w:r>
      <w:bookmarkEnd w:id="1"/>
    </w:p>
    <w:p w14:paraId="77D32A16" w14:textId="77777777" w:rsidR="00AA52EC" w:rsidRPr="0017391F" w:rsidRDefault="00AA52EC" w:rsidP="000E23EC">
      <w:pPr>
        <w:autoSpaceDE w:val="0"/>
        <w:autoSpaceDN w:val="0"/>
        <w:adjustRightInd w:val="0"/>
        <w:spacing w:line="360" w:lineRule="auto"/>
        <w:jc w:val="center"/>
        <w:rPr>
          <w:rFonts w:ascii="Times New Roman" w:hAnsi="Times New Roman"/>
          <w:b/>
          <w:i/>
          <w:szCs w:val="24"/>
        </w:rPr>
      </w:pPr>
      <w:r w:rsidRPr="0017391F">
        <w:rPr>
          <w:rFonts w:ascii="Times New Roman" w:hAnsi="Times New Roman"/>
          <w:b/>
          <w:i/>
          <w:szCs w:val="24"/>
        </w:rPr>
        <w:t>SECŢIUNEA 1</w:t>
      </w:r>
    </w:p>
    <w:p w14:paraId="10455144" w14:textId="77777777" w:rsidR="00AA52EC" w:rsidRPr="0017391F" w:rsidRDefault="007D0E27" w:rsidP="000E23EC">
      <w:pPr>
        <w:tabs>
          <w:tab w:val="left" w:pos="426"/>
        </w:tabs>
        <w:autoSpaceDE w:val="0"/>
        <w:autoSpaceDN w:val="0"/>
        <w:adjustRightInd w:val="0"/>
        <w:spacing w:line="360" w:lineRule="auto"/>
        <w:jc w:val="center"/>
        <w:rPr>
          <w:rFonts w:ascii="Times New Roman" w:hAnsi="Times New Roman"/>
          <w:b/>
          <w:i/>
          <w:szCs w:val="24"/>
        </w:rPr>
      </w:pPr>
      <w:r w:rsidRPr="0017391F">
        <w:rPr>
          <w:rFonts w:ascii="Times New Roman" w:hAnsi="Times New Roman"/>
          <w:b/>
          <w:i/>
          <w:szCs w:val="24"/>
        </w:rPr>
        <w:t>Scop</w:t>
      </w:r>
    </w:p>
    <w:p w14:paraId="60A459C5" w14:textId="77777777" w:rsidR="004422C8" w:rsidRPr="0017391F" w:rsidRDefault="00F838B3" w:rsidP="000E23EC">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Prezenta metodologie de monitorizare a pieţei angro de energie electrică,  denumită în continuare metodologie, are drept scop stabilirea modului în care Autoritatea Naţională de Reglementare în Domeniul Energiei (ANRE) monitorizează funcţionarea pieţei angro de energie electrică din România pentru evaluarea nivelului de performanță, eficiență, concurență și transparență pe piață, pentru prevenirea și descurajarea practicilor anticoncurențiale, a abuzului de piață și a altor practici care pot afecta siguranța sistemului energetic național</w:t>
      </w:r>
      <w:r w:rsidR="002C4ACC" w:rsidRPr="0017391F">
        <w:rPr>
          <w:rFonts w:ascii="Times New Roman" w:hAnsi="Times New Roman"/>
          <w:szCs w:val="24"/>
        </w:rPr>
        <w:t>.</w:t>
      </w:r>
    </w:p>
    <w:p w14:paraId="45C0B155" w14:textId="712399A1" w:rsidR="000D165E" w:rsidRPr="0017391F" w:rsidRDefault="00367879" w:rsidP="000E23EC">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Aplicarea prezentei </w:t>
      </w:r>
      <w:r w:rsidR="00F838B3" w:rsidRPr="0017391F">
        <w:rPr>
          <w:rFonts w:ascii="Times New Roman" w:hAnsi="Times New Roman"/>
          <w:szCs w:val="24"/>
        </w:rPr>
        <w:t>m</w:t>
      </w:r>
      <w:r w:rsidRPr="0017391F">
        <w:rPr>
          <w:rFonts w:ascii="Times New Roman" w:hAnsi="Times New Roman"/>
          <w:szCs w:val="24"/>
        </w:rPr>
        <w:t xml:space="preserve">etodologii asigură premisele pentru desfăşurarea etapei de analiză preliminară a suspiciunilor de abuz de piaţă sesizate de ACER, de participanţii la piaţa angro de energie electrică, de </w:t>
      </w:r>
      <w:r w:rsidRPr="006951E4">
        <w:rPr>
          <w:rFonts w:ascii="Times New Roman" w:hAnsi="Times New Roman"/>
          <w:szCs w:val="24"/>
        </w:rPr>
        <w:t>“</w:t>
      </w:r>
      <w:r w:rsidRPr="0017391F">
        <w:rPr>
          <w:rFonts w:ascii="Times New Roman" w:hAnsi="Times New Roman"/>
          <w:szCs w:val="24"/>
        </w:rPr>
        <w:t>persoanele care efectuează tranzacţii cu titlu profesional”, în conformitate cu prevederile REMIT sau care pot rezulta din activitatea proprie de monitorizare desfăşurată de ANRE</w:t>
      </w:r>
      <w:r w:rsidR="00070C4C" w:rsidRPr="0017391F">
        <w:rPr>
          <w:rFonts w:ascii="Times New Roman" w:hAnsi="Times New Roman"/>
          <w:szCs w:val="24"/>
        </w:rPr>
        <w:t>.</w:t>
      </w:r>
    </w:p>
    <w:p w14:paraId="160015CE" w14:textId="77777777" w:rsidR="00665A98" w:rsidRPr="0017391F" w:rsidRDefault="000533EF" w:rsidP="00911251">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Obiectivele urmărite prin aplicarea prezentei </w:t>
      </w:r>
      <w:r w:rsidR="00F838B3" w:rsidRPr="0017391F">
        <w:rPr>
          <w:rFonts w:ascii="Times New Roman" w:hAnsi="Times New Roman"/>
          <w:szCs w:val="24"/>
        </w:rPr>
        <w:t>m</w:t>
      </w:r>
      <w:r w:rsidR="000C56B6" w:rsidRPr="0017391F">
        <w:rPr>
          <w:rFonts w:ascii="Times New Roman" w:hAnsi="Times New Roman"/>
          <w:szCs w:val="24"/>
        </w:rPr>
        <w:t>etodologi</w:t>
      </w:r>
      <w:r w:rsidRPr="0017391F">
        <w:rPr>
          <w:rFonts w:ascii="Times New Roman" w:hAnsi="Times New Roman"/>
          <w:szCs w:val="24"/>
        </w:rPr>
        <w:t>i</w:t>
      </w:r>
      <w:r w:rsidR="000C56B6" w:rsidRPr="0017391F">
        <w:rPr>
          <w:rFonts w:ascii="Times New Roman" w:hAnsi="Times New Roman"/>
          <w:szCs w:val="24"/>
        </w:rPr>
        <w:t xml:space="preserve"> </w:t>
      </w:r>
      <w:r w:rsidRPr="0017391F">
        <w:rPr>
          <w:rFonts w:ascii="Times New Roman" w:hAnsi="Times New Roman"/>
          <w:szCs w:val="24"/>
        </w:rPr>
        <w:t>sunt</w:t>
      </w:r>
      <w:r w:rsidR="000C56B6" w:rsidRPr="0017391F">
        <w:rPr>
          <w:rFonts w:ascii="Times New Roman" w:hAnsi="Times New Roman"/>
          <w:szCs w:val="24"/>
        </w:rPr>
        <w:t>:</w:t>
      </w:r>
      <w:r w:rsidR="00D97CD3" w:rsidRPr="0017391F">
        <w:rPr>
          <w:rFonts w:ascii="Times New Roman" w:hAnsi="Times New Roman"/>
          <w:szCs w:val="24"/>
        </w:rPr>
        <w:t xml:space="preserve"> </w:t>
      </w:r>
    </w:p>
    <w:p w14:paraId="03BE3A3A" w14:textId="77777777" w:rsidR="005F5A24" w:rsidRPr="0017391F" w:rsidRDefault="001E4698" w:rsidP="000E23EC">
      <w:pPr>
        <w:numPr>
          <w:ilvl w:val="0"/>
          <w:numId w:val="2"/>
        </w:numPr>
        <w:tabs>
          <w:tab w:val="num" w:pos="1260"/>
        </w:tabs>
        <w:spacing w:after="120" w:line="360" w:lineRule="auto"/>
        <w:ind w:left="709" w:firstLine="0"/>
        <w:jc w:val="both"/>
        <w:rPr>
          <w:rFonts w:ascii="Times New Roman" w:hAnsi="Times New Roman"/>
          <w:szCs w:val="24"/>
        </w:rPr>
      </w:pPr>
      <w:r w:rsidRPr="0017391F">
        <w:rPr>
          <w:rFonts w:ascii="Times New Roman" w:hAnsi="Times New Roman"/>
          <w:szCs w:val="24"/>
        </w:rPr>
        <w:t>determinarea</w:t>
      </w:r>
      <w:r w:rsidR="00592D32" w:rsidRPr="0017391F">
        <w:rPr>
          <w:rFonts w:ascii="Times New Roman" w:hAnsi="Times New Roman"/>
          <w:szCs w:val="24"/>
        </w:rPr>
        <w:t xml:space="preserve"> nivelului de</w:t>
      </w:r>
      <w:r w:rsidRPr="0017391F">
        <w:rPr>
          <w:rFonts w:ascii="Times New Roman" w:hAnsi="Times New Roman"/>
          <w:szCs w:val="24"/>
        </w:rPr>
        <w:t xml:space="preserve"> </w:t>
      </w:r>
      <w:r w:rsidR="0092653E" w:rsidRPr="0017391F">
        <w:rPr>
          <w:rFonts w:ascii="Times New Roman" w:hAnsi="Times New Roman"/>
          <w:szCs w:val="24"/>
        </w:rPr>
        <w:t xml:space="preserve">eficienţă şi </w:t>
      </w:r>
      <w:r w:rsidR="00592D32" w:rsidRPr="0017391F">
        <w:rPr>
          <w:rFonts w:ascii="Times New Roman" w:hAnsi="Times New Roman"/>
          <w:szCs w:val="24"/>
        </w:rPr>
        <w:t xml:space="preserve">concurenţă </w:t>
      </w:r>
      <w:r w:rsidR="0092653E" w:rsidRPr="0017391F">
        <w:rPr>
          <w:rFonts w:ascii="Times New Roman" w:hAnsi="Times New Roman"/>
          <w:szCs w:val="24"/>
        </w:rPr>
        <w:t>pe fiecare</w:t>
      </w:r>
      <w:r w:rsidR="00592D32" w:rsidRPr="0017391F">
        <w:rPr>
          <w:rFonts w:ascii="Times New Roman" w:hAnsi="Times New Roman"/>
          <w:szCs w:val="24"/>
        </w:rPr>
        <w:t xml:space="preserve"> component</w:t>
      </w:r>
      <w:r w:rsidR="0092653E" w:rsidRPr="0017391F">
        <w:rPr>
          <w:rFonts w:ascii="Times New Roman" w:hAnsi="Times New Roman"/>
          <w:szCs w:val="24"/>
        </w:rPr>
        <w:t>ă a</w:t>
      </w:r>
      <w:r w:rsidR="00592D32" w:rsidRPr="0017391F">
        <w:rPr>
          <w:rFonts w:ascii="Times New Roman" w:hAnsi="Times New Roman"/>
          <w:szCs w:val="24"/>
        </w:rPr>
        <w:t xml:space="preserve"> pieţei angro de energie electrică</w:t>
      </w:r>
      <w:r w:rsidRPr="0017391F">
        <w:rPr>
          <w:rFonts w:ascii="Times New Roman" w:hAnsi="Times New Roman"/>
          <w:szCs w:val="24"/>
        </w:rPr>
        <w:t xml:space="preserve"> și </w:t>
      </w:r>
      <w:r w:rsidRPr="0017391F">
        <w:rPr>
          <w:rFonts w:ascii="Times New Roman" w:hAnsi="Times New Roman"/>
        </w:rPr>
        <w:t xml:space="preserve">identificarea elementelor care pot conduce la scăderea performanţelor </w:t>
      </w:r>
      <w:r w:rsidRPr="0017391F">
        <w:rPr>
          <w:rFonts w:ascii="Times New Roman" w:hAnsi="Times New Roman"/>
          <w:szCs w:val="24"/>
        </w:rPr>
        <w:t>pe piața angro</w:t>
      </w:r>
      <w:r w:rsidR="0092653E" w:rsidRPr="0017391F">
        <w:rPr>
          <w:rFonts w:ascii="Times New Roman" w:hAnsi="Times New Roman"/>
          <w:szCs w:val="24"/>
        </w:rPr>
        <w:t>;</w:t>
      </w:r>
    </w:p>
    <w:p w14:paraId="2A1CF05E" w14:textId="77777777" w:rsidR="0092653E" w:rsidRPr="0017391F" w:rsidRDefault="0092653E" w:rsidP="000E23EC">
      <w:pPr>
        <w:numPr>
          <w:ilvl w:val="0"/>
          <w:numId w:val="2"/>
        </w:numPr>
        <w:tabs>
          <w:tab w:val="num" w:pos="1260"/>
        </w:tabs>
        <w:spacing w:after="120" w:line="360" w:lineRule="auto"/>
        <w:ind w:left="709" w:firstLine="0"/>
        <w:jc w:val="both"/>
        <w:rPr>
          <w:rFonts w:ascii="Times New Roman" w:hAnsi="Times New Roman"/>
          <w:szCs w:val="24"/>
        </w:rPr>
      </w:pPr>
      <w:r w:rsidRPr="0017391F">
        <w:rPr>
          <w:rFonts w:ascii="Times New Roman" w:hAnsi="Times New Roman"/>
          <w:szCs w:val="24"/>
        </w:rPr>
        <w:t xml:space="preserve">creşterea nivelului de transparenţă a pieţei angro de energie electrică, cu efect direct asupra promovării şi asigurării mediului concurenţial;  </w:t>
      </w:r>
    </w:p>
    <w:p w14:paraId="6193AE95" w14:textId="77777777" w:rsidR="0092653E" w:rsidRPr="0017391F" w:rsidRDefault="0092653E" w:rsidP="000E23EC">
      <w:pPr>
        <w:numPr>
          <w:ilvl w:val="0"/>
          <w:numId w:val="2"/>
        </w:numPr>
        <w:tabs>
          <w:tab w:val="num" w:pos="1260"/>
        </w:tabs>
        <w:spacing w:after="120" w:line="360" w:lineRule="auto"/>
        <w:ind w:left="709" w:firstLine="0"/>
        <w:jc w:val="both"/>
        <w:rPr>
          <w:rFonts w:ascii="Times New Roman" w:hAnsi="Times New Roman"/>
          <w:szCs w:val="24"/>
        </w:rPr>
      </w:pPr>
      <w:r w:rsidRPr="0017391F">
        <w:rPr>
          <w:rFonts w:ascii="Times New Roman" w:hAnsi="Times New Roman"/>
          <w:szCs w:val="24"/>
        </w:rPr>
        <w:t>urmărirea respectării reglementărilor emise de ANRE cu privire la organizarea şi funcţionarea pieţei angro de energie electrică în ansamblu şi pe fiecare din</w:t>
      </w:r>
      <w:r w:rsidR="00A9358B" w:rsidRPr="0017391F">
        <w:rPr>
          <w:rFonts w:ascii="Times New Roman" w:hAnsi="Times New Roman"/>
          <w:szCs w:val="24"/>
        </w:rPr>
        <w:t>tre</w:t>
      </w:r>
      <w:r w:rsidRPr="0017391F">
        <w:rPr>
          <w:rFonts w:ascii="Times New Roman" w:hAnsi="Times New Roman"/>
          <w:szCs w:val="24"/>
        </w:rPr>
        <w:t xml:space="preserve"> componentele sale, în condiţiile aplicării unui tratament egal şi nediscriminatoriu tuturor participanţilor la piaţă;</w:t>
      </w:r>
    </w:p>
    <w:p w14:paraId="50FF7B59" w14:textId="77777777" w:rsidR="002E5A44" w:rsidRPr="0017391F" w:rsidRDefault="001E4698" w:rsidP="000E23EC">
      <w:pPr>
        <w:numPr>
          <w:ilvl w:val="0"/>
          <w:numId w:val="2"/>
        </w:numPr>
        <w:tabs>
          <w:tab w:val="num" w:pos="1260"/>
        </w:tabs>
        <w:spacing w:after="120" w:line="360" w:lineRule="auto"/>
        <w:ind w:left="709" w:firstLine="0"/>
        <w:jc w:val="both"/>
        <w:rPr>
          <w:rFonts w:ascii="Times New Roman" w:hAnsi="Times New Roman"/>
          <w:szCs w:val="24"/>
        </w:rPr>
      </w:pPr>
      <w:r w:rsidRPr="0017391F">
        <w:rPr>
          <w:rFonts w:ascii="Times New Roman" w:hAnsi="Times New Roman"/>
          <w:szCs w:val="24"/>
        </w:rPr>
        <w:lastRenderedPageBreak/>
        <w:t>evaluarea</w:t>
      </w:r>
      <w:r w:rsidR="002E5A44" w:rsidRPr="0017391F">
        <w:rPr>
          <w:rFonts w:ascii="Times New Roman" w:hAnsi="Times New Roman"/>
          <w:szCs w:val="24"/>
        </w:rPr>
        <w:t xml:space="preserve"> comportamentului participanţilor la piaţa angro de energie electrică din punct de vedere al respectării legislaţiei primare şi secundare </w:t>
      </w:r>
      <w:r w:rsidR="00DB136A" w:rsidRPr="0017391F">
        <w:rPr>
          <w:rFonts w:ascii="Times New Roman" w:hAnsi="Times New Roman"/>
          <w:szCs w:val="24"/>
        </w:rPr>
        <w:t>aferente</w:t>
      </w:r>
      <w:r w:rsidR="002E5A44" w:rsidRPr="0017391F">
        <w:rPr>
          <w:rFonts w:ascii="Times New Roman" w:hAnsi="Times New Roman"/>
          <w:szCs w:val="24"/>
        </w:rPr>
        <w:t xml:space="preserve"> domeniul</w:t>
      </w:r>
      <w:r w:rsidR="00DB136A" w:rsidRPr="0017391F">
        <w:rPr>
          <w:rFonts w:ascii="Times New Roman" w:hAnsi="Times New Roman"/>
          <w:szCs w:val="24"/>
        </w:rPr>
        <w:t>ui</w:t>
      </w:r>
      <w:r w:rsidR="002E5A44" w:rsidRPr="0017391F">
        <w:rPr>
          <w:rFonts w:ascii="Times New Roman" w:hAnsi="Times New Roman"/>
          <w:szCs w:val="24"/>
        </w:rPr>
        <w:t xml:space="preserve"> energiei electrice</w:t>
      </w:r>
      <w:r w:rsidR="002819A3" w:rsidRPr="0017391F">
        <w:rPr>
          <w:rFonts w:ascii="Times New Roman" w:hAnsi="Times New Roman"/>
          <w:szCs w:val="24"/>
        </w:rPr>
        <w:t>;</w:t>
      </w:r>
    </w:p>
    <w:p w14:paraId="0F34B04C" w14:textId="68EC6FFC" w:rsidR="00732EDD" w:rsidRPr="0017391F" w:rsidRDefault="5722D082" w:rsidP="2C779072">
      <w:pPr>
        <w:numPr>
          <w:ilvl w:val="0"/>
          <w:numId w:val="2"/>
        </w:numPr>
        <w:tabs>
          <w:tab w:val="num" w:pos="1260"/>
        </w:tabs>
        <w:spacing w:after="120" w:line="360" w:lineRule="auto"/>
        <w:ind w:left="709" w:firstLine="0"/>
        <w:jc w:val="both"/>
        <w:rPr>
          <w:rFonts w:ascii="Times New Roman" w:hAnsi="Times New Roman"/>
        </w:rPr>
      </w:pPr>
      <w:r w:rsidRPr="0017391F">
        <w:rPr>
          <w:rFonts w:ascii="Times New Roman" w:hAnsi="Times New Roman"/>
        </w:rPr>
        <w:t xml:space="preserve">identificarea posibilelor </w:t>
      </w:r>
      <w:r w:rsidR="131A84C9" w:rsidRPr="0017391F">
        <w:rPr>
          <w:rFonts w:ascii="Times New Roman" w:hAnsi="Times New Roman"/>
        </w:rPr>
        <w:t>comportamente de piaţă anormale</w:t>
      </w:r>
      <w:r w:rsidR="000268CA" w:rsidRPr="0017391F">
        <w:rPr>
          <w:rFonts w:ascii="Times New Roman" w:hAnsi="Times New Roman"/>
        </w:rPr>
        <w:t xml:space="preserve"> </w:t>
      </w:r>
      <w:r w:rsidR="7C71D068" w:rsidRPr="0017391F">
        <w:rPr>
          <w:rFonts w:ascii="Times New Roman" w:hAnsi="Times New Roman"/>
        </w:rPr>
        <w:t>şi ale</w:t>
      </w:r>
      <w:r w:rsidR="6E3D5F37" w:rsidRPr="0017391F">
        <w:rPr>
          <w:rFonts w:ascii="Times New Roman" w:hAnsi="Times New Roman"/>
        </w:rPr>
        <w:t xml:space="preserve"> </w:t>
      </w:r>
      <w:r w:rsidR="39E84351" w:rsidRPr="0017391F">
        <w:rPr>
          <w:rFonts w:ascii="Times New Roman" w:hAnsi="Times New Roman"/>
        </w:rPr>
        <w:t xml:space="preserve">practicilor </w:t>
      </w:r>
      <w:r w:rsidR="131A84C9" w:rsidRPr="0017391F">
        <w:rPr>
          <w:rFonts w:ascii="Times New Roman" w:hAnsi="Times New Roman"/>
        </w:rPr>
        <w:t xml:space="preserve">anticoncurenţiale </w:t>
      </w:r>
      <w:r w:rsidR="2612ACFC" w:rsidRPr="0017391F">
        <w:rPr>
          <w:rFonts w:ascii="Times New Roman" w:hAnsi="Times New Roman"/>
        </w:rPr>
        <w:t>sau</w:t>
      </w:r>
      <w:r w:rsidR="131A84C9" w:rsidRPr="0017391F">
        <w:rPr>
          <w:rFonts w:ascii="Times New Roman" w:hAnsi="Times New Roman"/>
        </w:rPr>
        <w:t xml:space="preserve"> de abuz de </w:t>
      </w:r>
      <w:r w:rsidR="7C71D068" w:rsidRPr="0017391F">
        <w:rPr>
          <w:rFonts w:ascii="Times New Roman" w:hAnsi="Times New Roman"/>
        </w:rPr>
        <w:t>piaţă</w:t>
      </w:r>
      <w:r w:rsidR="18404DDF" w:rsidRPr="0017391F">
        <w:rPr>
          <w:rFonts w:ascii="Times New Roman" w:hAnsi="Times New Roman"/>
        </w:rPr>
        <w:t>, cu sesizarea Consiliului Concurenţei, ACER sau a altor o</w:t>
      </w:r>
      <w:r w:rsidR="5EC10249" w:rsidRPr="0017391F">
        <w:rPr>
          <w:rFonts w:ascii="Times New Roman" w:hAnsi="Times New Roman"/>
        </w:rPr>
        <w:t>rganisme abilitate, atunci când</w:t>
      </w:r>
      <w:r w:rsidR="2AF041C7" w:rsidRPr="0017391F">
        <w:rPr>
          <w:rFonts w:ascii="Times New Roman" w:hAnsi="Times New Roman"/>
        </w:rPr>
        <w:t xml:space="preserve"> </w:t>
      </w:r>
      <w:r w:rsidR="5EC10249" w:rsidRPr="0017391F">
        <w:rPr>
          <w:rFonts w:ascii="Times New Roman" w:hAnsi="Times New Roman"/>
        </w:rPr>
        <w:t xml:space="preserve">există </w:t>
      </w:r>
      <w:r w:rsidR="7C71D068" w:rsidRPr="0017391F">
        <w:rPr>
          <w:rFonts w:ascii="Times New Roman" w:hAnsi="Times New Roman"/>
        </w:rPr>
        <w:t xml:space="preserve">suspiciunea </w:t>
      </w:r>
      <w:r w:rsidR="2AF041C7" w:rsidRPr="0017391F">
        <w:rPr>
          <w:rFonts w:ascii="Times New Roman" w:hAnsi="Times New Roman"/>
        </w:rPr>
        <w:t>încălcăr</w:t>
      </w:r>
      <w:r w:rsidR="7C71D068" w:rsidRPr="0017391F">
        <w:rPr>
          <w:rFonts w:ascii="Times New Roman" w:hAnsi="Times New Roman"/>
        </w:rPr>
        <w:t>i</w:t>
      </w:r>
      <w:r w:rsidR="2AF041C7" w:rsidRPr="0017391F">
        <w:rPr>
          <w:rFonts w:ascii="Times New Roman" w:hAnsi="Times New Roman"/>
        </w:rPr>
        <w:t>i legislaţiei</w:t>
      </w:r>
      <w:r w:rsidR="7D854169" w:rsidRPr="0017391F">
        <w:rPr>
          <w:rFonts w:ascii="Times New Roman" w:hAnsi="Times New Roman"/>
        </w:rPr>
        <w:t xml:space="preserve"> aplicabile</w:t>
      </w:r>
      <w:r w:rsidR="2AF041C7" w:rsidRPr="0017391F">
        <w:rPr>
          <w:rFonts w:ascii="Times New Roman" w:hAnsi="Times New Roman"/>
        </w:rPr>
        <w:t xml:space="preserve"> în vigoare;</w:t>
      </w:r>
    </w:p>
    <w:p w14:paraId="294B0F29" w14:textId="77777777" w:rsidR="002D2E3C" w:rsidRPr="0017391F" w:rsidRDefault="002D2E3C" w:rsidP="000E23EC">
      <w:pPr>
        <w:numPr>
          <w:ilvl w:val="0"/>
          <w:numId w:val="2"/>
        </w:numPr>
        <w:tabs>
          <w:tab w:val="num" w:pos="1260"/>
        </w:tabs>
        <w:spacing w:after="120" w:line="360" w:lineRule="auto"/>
        <w:ind w:left="709" w:firstLine="0"/>
        <w:jc w:val="both"/>
        <w:rPr>
          <w:rFonts w:ascii="Times New Roman" w:hAnsi="Times New Roman"/>
          <w:szCs w:val="24"/>
        </w:rPr>
      </w:pPr>
      <w:r w:rsidRPr="0017391F">
        <w:rPr>
          <w:rFonts w:ascii="Times New Roman" w:hAnsi="Times New Roman"/>
          <w:szCs w:val="24"/>
        </w:rPr>
        <w:t xml:space="preserve">asigurarea cooperării cu organismele interne şi internaţionale din domeniul energiei electrice sau </w:t>
      </w:r>
      <w:r w:rsidR="00BF49FD" w:rsidRPr="0017391F">
        <w:rPr>
          <w:rFonts w:ascii="Times New Roman" w:hAnsi="Times New Roman"/>
          <w:szCs w:val="24"/>
        </w:rPr>
        <w:t xml:space="preserve">domenii </w:t>
      </w:r>
      <w:r w:rsidRPr="0017391F">
        <w:rPr>
          <w:rFonts w:ascii="Times New Roman" w:hAnsi="Times New Roman"/>
          <w:szCs w:val="24"/>
        </w:rPr>
        <w:t xml:space="preserve">conexe </w:t>
      </w:r>
      <w:r w:rsidR="00BF49FD" w:rsidRPr="0017391F">
        <w:rPr>
          <w:rFonts w:ascii="Times New Roman" w:hAnsi="Times New Roman"/>
          <w:szCs w:val="24"/>
        </w:rPr>
        <w:t>(</w:t>
      </w:r>
      <w:r w:rsidR="007A142E" w:rsidRPr="0017391F">
        <w:rPr>
          <w:rFonts w:ascii="Times New Roman" w:hAnsi="Times New Roman"/>
          <w:szCs w:val="24"/>
        </w:rPr>
        <w:t>concurenţă</w:t>
      </w:r>
      <w:r w:rsidR="00BF49FD" w:rsidRPr="0017391F">
        <w:rPr>
          <w:rFonts w:ascii="Times New Roman" w:hAnsi="Times New Roman"/>
          <w:szCs w:val="24"/>
        </w:rPr>
        <w:t xml:space="preserve">, financiar) </w:t>
      </w:r>
      <w:r w:rsidRPr="0017391F">
        <w:rPr>
          <w:rFonts w:ascii="Times New Roman" w:hAnsi="Times New Roman"/>
          <w:szCs w:val="24"/>
        </w:rPr>
        <w:t>în vederea respectării prevederilor legislaţiei primare naţionale şi a regl</w:t>
      </w:r>
      <w:r w:rsidR="00A9358B" w:rsidRPr="0017391F">
        <w:rPr>
          <w:rFonts w:ascii="Times New Roman" w:hAnsi="Times New Roman"/>
          <w:szCs w:val="24"/>
        </w:rPr>
        <w:t>ementărilor europene aplicabile.</w:t>
      </w:r>
    </w:p>
    <w:p w14:paraId="49EFF293" w14:textId="358E5933" w:rsidR="002A43B4" w:rsidRPr="0017391F" w:rsidRDefault="00F838B3" w:rsidP="00843E7A">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Î</w:t>
      </w:r>
      <w:r w:rsidR="00BC7E55" w:rsidRPr="0017391F">
        <w:rPr>
          <w:rFonts w:ascii="Times New Roman" w:hAnsi="Times New Roman"/>
          <w:szCs w:val="24"/>
        </w:rPr>
        <w:t xml:space="preserve">ndeplinirea obiectivelor menţionate </w:t>
      </w:r>
      <w:r w:rsidRPr="0017391F">
        <w:rPr>
          <w:rFonts w:ascii="Times New Roman" w:hAnsi="Times New Roman"/>
          <w:szCs w:val="24"/>
        </w:rPr>
        <w:t>la art</w:t>
      </w:r>
      <w:r w:rsidR="000268CA" w:rsidRPr="0017391F">
        <w:rPr>
          <w:rFonts w:ascii="Times New Roman" w:hAnsi="Times New Roman"/>
          <w:szCs w:val="24"/>
        </w:rPr>
        <w:t>.</w:t>
      </w:r>
      <w:r w:rsidRPr="0017391F">
        <w:rPr>
          <w:rFonts w:ascii="Times New Roman" w:hAnsi="Times New Roman"/>
          <w:szCs w:val="24"/>
        </w:rPr>
        <w:t xml:space="preserve"> 3 se realizează prin</w:t>
      </w:r>
      <w:r w:rsidR="00C71246" w:rsidRPr="0017391F">
        <w:rPr>
          <w:rFonts w:ascii="Times New Roman" w:hAnsi="Times New Roman"/>
          <w:szCs w:val="24"/>
        </w:rPr>
        <w:t>:</w:t>
      </w:r>
    </w:p>
    <w:p w14:paraId="3746C0C6" w14:textId="77777777" w:rsidR="00B8113F" w:rsidRPr="0017391F" w:rsidRDefault="000C56B6" w:rsidP="000E23EC">
      <w:pPr>
        <w:numPr>
          <w:ilvl w:val="0"/>
          <w:numId w:val="6"/>
        </w:numPr>
        <w:spacing w:after="120" w:line="360" w:lineRule="auto"/>
        <w:ind w:left="709" w:firstLine="0"/>
        <w:jc w:val="both"/>
        <w:rPr>
          <w:rFonts w:ascii="Times New Roman" w:hAnsi="Times New Roman"/>
          <w:szCs w:val="24"/>
        </w:rPr>
      </w:pPr>
      <w:r w:rsidRPr="0017391F">
        <w:rPr>
          <w:rFonts w:ascii="Times New Roman" w:hAnsi="Times New Roman"/>
          <w:szCs w:val="24"/>
        </w:rPr>
        <w:t xml:space="preserve">stabilirea </w:t>
      </w:r>
      <w:r w:rsidR="00B8113F" w:rsidRPr="0017391F">
        <w:rPr>
          <w:rFonts w:ascii="Times New Roman" w:hAnsi="Times New Roman"/>
          <w:szCs w:val="24"/>
        </w:rPr>
        <w:t>obligaţiil</w:t>
      </w:r>
      <w:r w:rsidRPr="0017391F">
        <w:rPr>
          <w:rFonts w:ascii="Times New Roman" w:hAnsi="Times New Roman"/>
          <w:szCs w:val="24"/>
        </w:rPr>
        <w:t>or</w:t>
      </w:r>
      <w:r w:rsidR="00B8113F" w:rsidRPr="0017391F">
        <w:rPr>
          <w:rFonts w:ascii="Times New Roman" w:hAnsi="Times New Roman"/>
          <w:szCs w:val="24"/>
        </w:rPr>
        <w:t xml:space="preserve"> de rapo</w:t>
      </w:r>
      <w:r w:rsidRPr="0017391F">
        <w:rPr>
          <w:rFonts w:ascii="Times New Roman" w:hAnsi="Times New Roman"/>
          <w:szCs w:val="24"/>
        </w:rPr>
        <w:t>rtare</w:t>
      </w:r>
      <w:r w:rsidR="00E33D47" w:rsidRPr="0017391F">
        <w:rPr>
          <w:rFonts w:ascii="Times New Roman" w:hAnsi="Times New Roman"/>
          <w:szCs w:val="24"/>
        </w:rPr>
        <w:t xml:space="preserve"> </w:t>
      </w:r>
      <w:r w:rsidRPr="0017391F">
        <w:rPr>
          <w:rFonts w:ascii="Times New Roman" w:hAnsi="Times New Roman"/>
          <w:szCs w:val="24"/>
        </w:rPr>
        <w:t>a datelor şi informaţiilor</w:t>
      </w:r>
      <w:r w:rsidR="00B8113F" w:rsidRPr="0017391F">
        <w:rPr>
          <w:rFonts w:ascii="Times New Roman" w:hAnsi="Times New Roman"/>
          <w:szCs w:val="24"/>
        </w:rPr>
        <w:t xml:space="preserve"> necesare în </w:t>
      </w:r>
      <w:r w:rsidRPr="0017391F">
        <w:rPr>
          <w:rFonts w:ascii="Times New Roman" w:hAnsi="Times New Roman"/>
          <w:szCs w:val="24"/>
        </w:rPr>
        <w:t>activitatea de monitorizare</w:t>
      </w:r>
      <w:r w:rsidR="00712B6F" w:rsidRPr="0017391F">
        <w:rPr>
          <w:rFonts w:ascii="Times New Roman" w:hAnsi="Times New Roman"/>
          <w:szCs w:val="24"/>
        </w:rPr>
        <w:t xml:space="preserve"> a pieţei,</w:t>
      </w:r>
      <w:r w:rsidRPr="0017391F">
        <w:rPr>
          <w:rFonts w:ascii="Times New Roman" w:hAnsi="Times New Roman"/>
          <w:szCs w:val="24"/>
        </w:rPr>
        <w:t xml:space="preserve"> a formatului</w:t>
      </w:r>
      <w:r w:rsidR="00F838B3" w:rsidRPr="0017391F">
        <w:rPr>
          <w:rFonts w:ascii="Times New Roman" w:hAnsi="Times New Roman"/>
          <w:szCs w:val="24"/>
        </w:rPr>
        <w:t xml:space="preserve">, </w:t>
      </w:r>
      <w:r w:rsidRPr="0017391F">
        <w:rPr>
          <w:rFonts w:ascii="Times New Roman" w:hAnsi="Times New Roman"/>
          <w:szCs w:val="24"/>
        </w:rPr>
        <w:t>frecvenţei de raportare</w:t>
      </w:r>
      <w:r w:rsidR="00F838B3" w:rsidRPr="0017391F">
        <w:rPr>
          <w:rFonts w:ascii="Times New Roman" w:hAnsi="Times New Roman"/>
          <w:szCs w:val="24"/>
        </w:rPr>
        <w:t xml:space="preserve"> și termenelor de raportare</w:t>
      </w:r>
      <w:r w:rsidRPr="0017391F">
        <w:rPr>
          <w:rFonts w:ascii="Times New Roman" w:hAnsi="Times New Roman"/>
          <w:szCs w:val="24"/>
        </w:rPr>
        <w:t xml:space="preserve">, </w:t>
      </w:r>
      <w:r w:rsidR="00F838B3" w:rsidRPr="0017391F">
        <w:rPr>
          <w:rFonts w:ascii="Times New Roman" w:hAnsi="Times New Roman"/>
          <w:szCs w:val="24"/>
        </w:rPr>
        <w:t>descrierea</w:t>
      </w:r>
      <w:r w:rsidRPr="0017391F">
        <w:rPr>
          <w:rFonts w:ascii="Times New Roman" w:hAnsi="Times New Roman"/>
          <w:szCs w:val="24"/>
        </w:rPr>
        <w:t xml:space="preserve"> </w:t>
      </w:r>
      <w:r w:rsidR="00E33D47" w:rsidRPr="0017391F">
        <w:rPr>
          <w:rFonts w:ascii="Times New Roman" w:hAnsi="Times New Roman"/>
          <w:szCs w:val="24"/>
        </w:rPr>
        <w:t xml:space="preserve">fluxului </w:t>
      </w:r>
      <w:r w:rsidR="00712B6F" w:rsidRPr="0017391F">
        <w:rPr>
          <w:rFonts w:ascii="Times New Roman" w:hAnsi="Times New Roman"/>
          <w:szCs w:val="24"/>
        </w:rPr>
        <w:t>de date</w:t>
      </w:r>
      <w:r w:rsidR="00E33D47" w:rsidRPr="0017391F">
        <w:rPr>
          <w:rFonts w:ascii="Times New Roman" w:hAnsi="Times New Roman"/>
          <w:szCs w:val="24"/>
        </w:rPr>
        <w:t>;</w:t>
      </w:r>
    </w:p>
    <w:p w14:paraId="75878A16" w14:textId="77777777" w:rsidR="001E4698" w:rsidRPr="0017391F" w:rsidRDefault="001E4698" w:rsidP="000E23EC">
      <w:pPr>
        <w:numPr>
          <w:ilvl w:val="0"/>
          <w:numId w:val="6"/>
        </w:numPr>
        <w:spacing w:after="120" w:line="360" w:lineRule="auto"/>
        <w:ind w:left="709" w:firstLine="0"/>
        <w:jc w:val="both"/>
        <w:rPr>
          <w:rFonts w:ascii="Times New Roman" w:hAnsi="Times New Roman"/>
          <w:szCs w:val="24"/>
        </w:rPr>
      </w:pPr>
      <w:r w:rsidRPr="0017391F">
        <w:rPr>
          <w:rFonts w:ascii="Times New Roman" w:hAnsi="Times New Roman"/>
          <w:szCs w:val="24"/>
        </w:rPr>
        <w:t>stabilirea unui sistem unitar de indicatori utilizaţi în activitatea de monitorizare a pieţei angro de energie electrică;</w:t>
      </w:r>
    </w:p>
    <w:p w14:paraId="721A6B58" w14:textId="2DBBEB8D" w:rsidR="001E4698" w:rsidRPr="0017391F" w:rsidRDefault="4C560455" w:rsidP="000268CA">
      <w:pPr>
        <w:numPr>
          <w:ilvl w:val="0"/>
          <w:numId w:val="6"/>
        </w:numPr>
        <w:spacing w:after="120" w:line="360" w:lineRule="auto"/>
        <w:ind w:left="709" w:firstLine="0"/>
        <w:jc w:val="both"/>
        <w:rPr>
          <w:rFonts w:ascii="Times New Roman" w:hAnsi="Times New Roman"/>
          <w:szCs w:val="24"/>
        </w:rPr>
      </w:pPr>
      <w:r w:rsidRPr="0017391F">
        <w:rPr>
          <w:rFonts w:ascii="Times New Roman" w:hAnsi="Times New Roman"/>
          <w:szCs w:val="24"/>
        </w:rPr>
        <w:t xml:space="preserve"> actualizarea bazei de date specific</w:t>
      </w:r>
      <w:r w:rsidR="000268CA" w:rsidRPr="0017391F">
        <w:rPr>
          <w:rFonts w:ascii="Times New Roman" w:hAnsi="Times New Roman"/>
          <w:szCs w:val="24"/>
        </w:rPr>
        <w:t>ă</w:t>
      </w:r>
      <w:r w:rsidRPr="0017391F">
        <w:rPr>
          <w:rFonts w:ascii="Times New Roman" w:hAnsi="Times New Roman"/>
          <w:szCs w:val="24"/>
        </w:rPr>
        <w:t xml:space="preserve"> sectorului energiei electrice cu datele colectate aferente pie</w:t>
      </w:r>
      <w:r w:rsidR="000268CA" w:rsidRPr="0017391F">
        <w:rPr>
          <w:rFonts w:ascii="Times New Roman" w:hAnsi="Times New Roman"/>
          <w:szCs w:val="24"/>
        </w:rPr>
        <w:t>ț</w:t>
      </w:r>
      <w:r w:rsidRPr="0017391F">
        <w:rPr>
          <w:rFonts w:ascii="Times New Roman" w:hAnsi="Times New Roman"/>
          <w:szCs w:val="24"/>
        </w:rPr>
        <w:t>ei angro de energie electric</w:t>
      </w:r>
      <w:r w:rsidR="000268CA" w:rsidRPr="0017391F">
        <w:rPr>
          <w:rFonts w:ascii="Times New Roman" w:hAnsi="Times New Roman"/>
          <w:szCs w:val="24"/>
        </w:rPr>
        <w:t>ă</w:t>
      </w:r>
      <w:r w:rsidR="577A3F96" w:rsidRPr="0017391F">
        <w:rPr>
          <w:rFonts w:ascii="Times New Roman" w:hAnsi="Times New Roman"/>
          <w:szCs w:val="24"/>
        </w:rPr>
        <w:t xml:space="preserve"> necesare desfăşurării activităţii ANRE şi furnizării de informaţii altor organisme interne şi internaţionale din domeniul energiei electrice;</w:t>
      </w:r>
    </w:p>
    <w:p w14:paraId="4E5FD70F" w14:textId="0AC7FB92" w:rsidR="00147AB5" w:rsidRPr="0017391F" w:rsidRDefault="577A3F96" w:rsidP="2C779072">
      <w:pPr>
        <w:numPr>
          <w:ilvl w:val="0"/>
          <w:numId w:val="6"/>
        </w:numPr>
        <w:spacing w:after="120" w:line="360" w:lineRule="auto"/>
        <w:ind w:left="709" w:firstLine="0"/>
        <w:jc w:val="both"/>
        <w:rPr>
          <w:rFonts w:ascii="Times New Roman" w:hAnsi="Times New Roman"/>
        </w:rPr>
      </w:pPr>
      <w:r w:rsidRPr="0017391F">
        <w:rPr>
          <w:rFonts w:ascii="Times New Roman" w:hAnsi="Times New Roman"/>
        </w:rPr>
        <w:t xml:space="preserve">susţinerea unui grad adecvat de transparenţă privind rezultatele funcţionării pieţei angro de energie electrică, prin </w:t>
      </w:r>
      <w:r w:rsidR="0B77EB4B" w:rsidRPr="0017391F">
        <w:rPr>
          <w:rFonts w:ascii="Times New Roman" w:hAnsi="Times New Roman"/>
        </w:rPr>
        <w:t xml:space="preserve">actualizarea permanentă </w:t>
      </w:r>
      <w:r w:rsidRPr="0017391F">
        <w:rPr>
          <w:rFonts w:ascii="Times New Roman" w:hAnsi="Times New Roman"/>
        </w:rPr>
        <w:t xml:space="preserve">a numărului </w:t>
      </w:r>
      <w:r w:rsidR="5E81633D" w:rsidRPr="0017391F">
        <w:rPr>
          <w:rFonts w:ascii="Times New Roman" w:hAnsi="Times New Roman"/>
        </w:rPr>
        <w:t xml:space="preserve">și tipului </w:t>
      </w:r>
      <w:r w:rsidRPr="0017391F">
        <w:rPr>
          <w:rFonts w:ascii="Times New Roman" w:hAnsi="Times New Roman"/>
        </w:rPr>
        <w:t>de date agregate publicate</w:t>
      </w:r>
      <w:r w:rsidR="1A6D04F7" w:rsidRPr="0017391F">
        <w:rPr>
          <w:rFonts w:ascii="Times New Roman" w:hAnsi="Times New Roman"/>
        </w:rPr>
        <w:t>.</w:t>
      </w:r>
    </w:p>
    <w:p w14:paraId="72A3D3EC" w14:textId="77777777" w:rsidR="00712B6F" w:rsidRPr="0017391F" w:rsidRDefault="00712B6F" w:rsidP="000E23EC">
      <w:pPr>
        <w:autoSpaceDE w:val="0"/>
        <w:autoSpaceDN w:val="0"/>
        <w:adjustRightInd w:val="0"/>
        <w:spacing w:after="120" w:line="360" w:lineRule="auto"/>
        <w:jc w:val="center"/>
        <w:rPr>
          <w:rFonts w:ascii="Times New Roman" w:hAnsi="Times New Roman"/>
          <w:b/>
          <w:i/>
          <w:szCs w:val="24"/>
        </w:rPr>
      </w:pPr>
    </w:p>
    <w:p w14:paraId="363550EC" w14:textId="77777777" w:rsidR="000211DA" w:rsidRPr="0017391F" w:rsidRDefault="007D0E27" w:rsidP="000E23EC">
      <w:pPr>
        <w:autoSpaceDE w:val="0"/>
        <w:autoSpaceDN w:val="0"/>
        <w:adjustRightInd w:val="0"/>
        <w:spacing w:after="120" w:line="360" w:lineRule="auto"/>
        <w:jc w:val="center"/>
        <w:rPr>
          <w:rFonts w:ascii="Times New Roman" w:hAnsi="Times New Roman"/>
          <w:b/>
          <w:i/>
          <w:szCs w:val="24"/>
        </w:rPr>
      </w:pPr>
      <w:r w:rsidRPr="0017391F">
        <w:rPr>
          <w:rFonts w:ascii="Times New Roman" w:hAnsi="Times New Roman"/>
          <w:b/>
          <w:i/>
          <w:szCs w:val="24"/>
        </w:rPr>
        <w:t xml:space="preserve">SECŢIUNEA </w:t>
      </w:r>
      <w:r w:rsidR="006A5BED" w:rsidRPr="0017391F">
        <w:rPr>
          <w:rFonts w:ascii="Times New Roman" w:hAnsi="Times New Roman"/>
          <w:b/>
          <w:i/>
          <w:szCs w:val="24"/>
        </w:rPr>
        <w:t xml:space="preserve">a </w:t>
      </w:r>
      <w:r w:rsidRPr="0017391F">
        <w:rPr>
          <w:rFonts w:ascii="Times New Roman" w:hAnsi="Times New Roman"/>
          <w:b/>
          <w:i/>
          <w:szCs w:val="24"/>
        </w:rPr>
        <w:t>2</w:t>
      </w:r>
      <w:r w:rsidR="006A5BED" w:rsidRPr="0017391F">
        <w:rPr>
          <w:rFonts w:ascii="Times New Roman" w:hAnsi="Times New Roman"/>
          <w:b/>
          <w:i/>
          <w:szCs w:val="24"/>
        </w:rPr>
        <w:t>-a</w:t>
      </w:r>
    </w:p>
    <w:p w14:paraId="1CB56674" w14:textId="77777777" w:rsidR="007D0E27" w:rsidRPr="0017391F" w:rsidRDefault="007D0E27" w:rsidP="000E23EC">
      <w:pPr>
        <w:autoSpaceDE w:val="0"/>
        <w:autoSpaceDN w:val="0"/>
        <w:adjustRightInd w:val="0"/>
        <w:spacing w:after="120" w:line="360" w:lineRule="auto"/>
        <w:jc w:val="center"/>
        <w:rPr>
          <w:rFonts w:ascii="Times New Roman" w:hAnsi="Times New Roman"/>
          <w:b/>
          <w:i/>
          <w:szCs w:val="24"/>
        </w:rPr>
      </w:pPr>
      <w:r w:rsidRPr="0017391F">
        <w:rPr>
          <w:rFonts w:ascii="Times New Roman" w:hAnsi="Times New Roman"/>
          <w:b/>
          <w:i/>
          <w:szCs w:val="24"/>
        </w:rPr>
        <w:t>Domeniu de aplicare</w:t>
      </w:r>
    </w:p>
    <w:p w14:paraId="05C07596" w14:textId="77777777" w:rsidR="00B65CC2" w:rsidRPr="0017391F" w:rsidRDefault="00D92E13" w:rsidP="00843E7A">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P</w:t>
      </w:r>
      <w:r w:rsidR="00FE3EDA" w:rsidRPr="0017391F">
        <w:rPr>
          <w:rFonts w:ascii="Times New Roman" w:hAnsi="Times New Roman"/>
          <w:szCs w:val="24"/>
        </w:rPr>
        <w:t xml:space="preserve">rezenta </w:t>
      </w:r>
      <w:r w:rsidR="00E101EB" w:rsidRPr="0017391F">
        <w:rPr>
          <w:rFonts w:ascii="Times New Roman" w:hAnsi="Times New Roman"/>
          <w:szCs w:val="24"/>
        </w:rPr>
        <w:t>m</w:t>
      </w:r>
      <w:r w:rsidRPr="0017391F">
        <w:rPr>
          <w:rFonts w:ascii="Times New Roman" w:hAnsi="Times New Roman"/>
          <w:szCs w:val="24"/>
        </w:rPr>
        <w:t xml:space="preserve">etodologie </w:t>
      </w:r>
      <w:r w:rsidR="00A92C3C" w:rsidRPr="0017391F">
        <w:rPr>
          <w:rFonts w:ascii="Times New Roman" w:hAnsi="Times New Roman"/>
          <w:szCs w:val="24"/>
        </w:rPr>
        <w:t>cr</w:t>
      </w:r>
      <w:r w:rsidR="00B92FE4" w:rsidRPr="0017391F">
        <w:rPr>
          <w:rFonts w:ascii="Times New Roman" w:hAnsi="Times New Roman"/>
          <w:szCs w:val="24"/>
        </w:rPr>
        <w:t>e</w:t>
      </w:r>
      <w:r w:rsidR="00A92C3C" w:rsidRPr="0017391F">
        <w:rPr>
          <w:rFonts w:ascii="Times New Roman" w:hAnsi="Times New Roman"/>
          <w:szCs w:val="24"/>
        </w:rPr>
        <w:t xml:space="preserve">ează cadrul </w:t>
      </w:r>
      <w:r w:rsidR="000261B6" w:rsidRPr="0017391F">
        <w:rPr>
          <w:rFonts w:ascii="Times New Roman" w:hAnsi="Times New Roman"/>
          <w:szCs w:val="24"/>
        </w:rPr>
        <w:t xml:space="preserve">metodologic </w:t>
      </w:r>
      <w:r w:rsidR="00061C5E" w:rsidRPr="0017391F">
        <w:rPr>
          <w:rFonts w:ascii="Times New Roman" w:hAnsi="Times New Roman"/>
          <w:szCs w:val="24"/>
        </w:rPr>
        <w:t>specific</w:t>
      </w:r>
      <w:r w:rsidR="0027124D" w:rsidRPr="0017391F">
        <w:rPr>
          <w:rFonts w:ascii="Times New Roman" w:hAnsi="Times New Roman"/>
          <w:szCs w:val="24"/>
        </w:rPr>
        <w:t xml:space="preserve"> </w:t>
      </w:r>
      <w:r w:rsidR="000A61D9" w:rsidRPr="0017391F">
        <w:rPr>
          <w:rFonts w:ascii="Times New Roman" w:hAnsi="Times New Roman"/>
          <w:szCs w:val="24"/>
        </w:rPr>
        <w:t xml:space="preserve">activităţii de monitorizare </w:t>
      </w:r>
      <w:r w:rsidR="00A92C3C" w:rsidRPr="0017391F">
        <w:rPr>
          <w:rFonts w:ascii="Times New Roman" w:hAnsi="Times New Roman"/>
          <w:szCs w:val="24"/>
        </w:rPr>
        <w:t xml:space="preserve">a pieţei angro de energie electrică </w:t>
      </w:r>
      <w:r w:rsidR="00061C5E" w:rsidRPr="0017391F">
        <w:rPr>
          <w:rFonts w:ascii="Times New Roman" w:hAnsi="Times New Roman"/>
          <w:szCs w:val="24"/>
        </w:rPr>
        <w:t xml:space="preserve">desfăşurată de </w:t>
      </w:r>
      <w:r w:rsidR="00B65CC2" w:rsidRPr="0017391F">
        <w:rPr>
          <w:rFonts w:ascii="Times New Roman" w:hAnsi="Times New Roman"/>
          <w:szCs w:val="24"/>
        </w:rPr>
        <w:t xml:space="preserve">compartimentul de monitorizare de la nivelul </w:t>
      </w:r>
      <w:r w:rsidR="00B60D93" w:rsidRPr="0017391F">
        <w:rPr>
          <w:rFonts w:ascii="Times New Roman" w:hAnsi="Times New Roman"/>
          <w:szCs w:val="24"/>
        </w:rPr>
        <w:t>ANRE în colaborare cu entităţile</w:t>
      </w:r>
      <w:r w:rsidR="00B65CC2" w:rsidRPr="0017391F">
        <w:rPr>
          <w:rFonts w:ascii="Times New Roman" w:hAnsi="Times New Roman"/>
          <w:szCs w:val="24"/>
        </w:rPr>
        <w:t xml:space="preserve"> de monitorizare de la nivelul OPEE şi OTS.</w:t>
      </w:r>
    </w:p>
    <w:p w14:paraId="117E229A" w14:textId="77777777" w:rsidR="00FB5A80" w:rsidRPr="0017391F" w:rsidRDefault="00ED5CC1" w:rsidP="00843E7A">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lastRenderedPageBreak/>
        <w:t xml:space="preserve">Prezenta metodologie </w:t>
      </w:r>
      <w:r w:rsidR="00FB5A80" w:rsidRPr="0017391F">
        <w:rPr>
          <w:rFonts w:ascii="Times New Roman" w:hAnsi="Times New Roman"/>
          <w:szCs w:val="24"/>
        </w:rPr>
        <w:t xml:space="preserve">este utilizată </w:t>
      </w:r>
      <w:r w:rsidR="000261B6" w:rsidRPr="0017391F">
        <w:rPr>
          <w:rFonts w:ascii="Times New Roman" w:hAnsi="Times New Roman"/>
          <w:szCs w:val="24"/>
        </w:rPr>
        <w:t>de ANRE ca</w:t>
      </w:r>
      <w:r w:rsidR="00B65CC2" w:rsidRPr="0017391F">
        <w:rPr>
          <w:rFonts w:ascii="Times New Roman" w:hAnsi="Times New Roman"/>
          <w:szCs w:val="24"/>
        </w:rPr>
        <w:t xml:space="preserve"> instrument de lucru</w:t>
      </w:r>
      <w:r w:rsidR="000261B6" w:rsidRPr="0017391F">
        <w:rPr>
          <w:rFonts w:ascii="Times New Roman" w:hAnsi="Times New Roman"/>
          <w:szCs w:val="24"/>
        </w:rPr>
        <w:t xml:space="preserve"> </w:t>
      </w:r>
      <w:r w:rsidR="00FB5A80" w:rsidRPr="0017391F">
        <w:rPr>
          <w:rFonts w:ascii="Times New Roman" w:hAnsi="Times New Roman"/>
          <w:szCs w:val="24"/>
        </w:rPr>
        <w:t xml:space="preserve">în activitatea de monitorizare </w:t>
      </w:r>
      <w:r w:rsidR="00B65CC2" w:rsidRPr="0017391F">
        <w:rPr>
          <w:rFonts w:ascii="Times New Roman" w:hAnsi="Times New Roman"/>
          <w:szCs w:val="24"/>
        </w:rPr>
        <w:t>a</w:t>
      </w:r>
      <w:r w:rsidR="002A788F" w:rsidRPr="0017391F">
        <w:rPr>
          <w:rFonts w:ascii="Times New Roman" w:hAnsi="Times New Roman"/>
          <w:szCs w:val="24"/>
        </w:rPr>
        <w:t xml:space="preserve"> pieţei angro</w:t>
      </w:r>
      <w:r w:rsidR="000261B6" w:rsidRPr="0017391F">
        <w:rPr>
          <w:rFonts w:ascii="Times New Roman" w:hAnsi="Times New Roman"/>
          <w:szCs w:val="24"/>
        </w:rPr>
        <w:t xml:space="preserve"> de energie electrică</w:t>
      </w:r>
      <w:r w:rsidR="002A788F" w:rsidRPr="0017391F">
        <w:rPr>
          <w:rFonts w:ascii="Times New Roman" w:hAnsi="Times New Roman"/>
          <w:szCs w:val="24"/>
        </w:rPr>
        <w:t xml:space="preserve"> </w:t>
      </w:r>
      <w:r w:rsidR="00FB5A80" w:rsidRPr="0017391F">
        <w:rPr>
          <w:rFonts w:ascii="Times New Roman" w:hAnsi="Times New Roman"/>
          <w:szCs w:val="24"/>
        </w:rPr>
        <w:t>şi stabileşte reperele principale pentru activită</w:t>
      </w:r>
      <w:r w:rsidR="00B65CC2" w:rsidRPr="0017391F">
        <w:rPr>
          <w:rFonts w:ascii="Times New Roman" w:hAnsi="Times New Roman"/>
          <w:szCs w:val="24"/>
        </w:rPr>
        <w:t xml:space="preserve">ţile de supraveghere a pieţelor </w:t>
      </w:r>
      <w:r w:rsidR="000261B6" w:rsidRPr="0017391F">
        <w:rPr>
          <w:rFonts w:ascii="Times New Roman" w:hAnsi="Times New Roman"/>
          <w:szCs w:val="24"/>
        </w:rPr>
        <w:t>organizate</w:t>
      </w:r>
      <w:r w:rsidR="00B65CC2" w:rsidRPr="0017391F">
        <w:rPr>
          <w:rFonts w:ascii="Times New Roman" w:hAnsi="Times New Roman"/>
          <w:szCs w:val="24"/>
        </w:rPr>
        <w:t xml:space="preserve"> aflate în administrarea </w:t>
      </w:r>
      <w:r w:rsidR="00FB5A80" w:rsidRPr="0017391F">
        <w:rPr>
          <w:rFonts w:ascii="Times New Roman" w:hAnsi="Times New Roman"/>
          <w:szCs w:val="24"/>
        </w:rPr>
        <w:t>OPEE şi OTS</w:t>
      </w:r>
      <w:r w:rsidR="00B65CC2" w:rsidRPr="0017391F">
        <w:rPr>
          <w:rFonts w:ascii="Times New Roman" w:hAnsi="Times New Roman"/>
          <w:szCs w:val="24"/>
        </w:rPr>
        <w:t>, în conformitate cu legislaţia naţională şi reglementările europene direct aplicabile.</w:t>
      </w:r>
    </w:p>
    <w:p w14:paraId="42293F95" w14:textId="77777777" w:rsidR="0064719D" w:rsidRPr="0017391F" w:rsidRDefault="008B68BC" w:rsidP="00843E7A">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Prezenta </w:t>
      </w:r>
      <w:r w:rsidR="00846CBE" w:rsidRPr="0017391F">
        <w:rPr>
          <w:rFonts w:ascii="Times New Roman" w:hAnsi="Times New Roman"/>
          <w:szCs w:val="24"/>
        </w:rPr>
        <w:t>m</w:t>
      </w:r>
      <w:r w:rsidRPr="0017391F">
        <w:rPr>
          <w:rFonts w:ascii="Times New Roman" w:hAnsi="Times New Roman"/>
          <w:szCs w:val="24"/>
        </w:rPr>
        <w:t>etodologie se aplică</w:t>
      </w:r>
      <w:r w:rsidR="006F7DD2" w:rsidRPr="0017391F">
        <w:rPr>
          <w:rFonts w:ascii="Times New Roman" w:hAnsi="Times New Roman"/>
          <w:szCs w:val="24"/>
        </w:rPr>
        <w:t xml:space="preserve"> OPEE</w:t>
      </w:r>
      <w:r w:rsidR="00846CBE" w:rsidRPr="0017391F">
        <w:rPr>
          <w:rFonts w:ascii="Times New Roman" w:hAnsi="Times New Roman"/>
          <w:szCs w:val="24"/>
        </w:rPr>
        <w:t xml:space="preserve"> și</w:t>
      </w:r>
      <w:r w:rsidR="006F7DD2" w:rsidRPr="0017391F">
        <w:rPr>
          <w:rFonts w:ascii="Times New Roman" w:hAnsi="Times New Roman"/>
          <w:szCs w:val="24"/>
        </w:rPr>
        <w:t xml:space="preserve"> OTS în calitate de operatori ai pieţelor </w:t>
      </w:r>
      <w:r w:rsidR="00846CBE" w:rsidRPr="0017391F">
        <w:rPr>
          <w:rFonts w:ascii="Times New Roman" w:hAnsi="Times New Roman"/>
          <w:szCs w:val="24"/>
        </w:rPr>
        <w:t>de energie electrică</w:t>
      </w:r>
      <w:r w:rsidR="006F7DD2" w:rsidRPr="0017391F">
        <w:rPr>
          <w:rFonts w:ascii="Times New Roman" w:hAnsi="Times New Roman"/>
          <w:szCs w:val="24"/>
        </w:rPr>
        <w:t xml:space="preserve"> şi</w:t>
      </w:r>
      <w:r w:rsidRPr="0017391F">
        <w:rPr>
          <w:rFonts w:ascii="Times New Roman" w:hAnsi="Times New Roman"/>
          <w:szCs w:val="24"/>
        </w:rPr>
        <w:t xml:space="preserve"> </w:t>
      </w:r>
      <w:r w:rsidR="003C3783" w:rsidRPr="0017391F">
        <w:rPr>
          <w:rFonts w:ascii="Times New Roman" w:hAnsi="Times New Roman"/>
          <w:szCs w:val="24"/>
        </w:rPr>
        <w:t>următoarelor</w:t>
      </w:r>
      <w:r w:rsidR="00BE1E3A" w:rsidRPr="0017391F">
        <w:rPr>
          <w:rFonts w:ascii="Times New Roman" w:hAnsi="Times New Roman"/>
          <w:szCs w:val="24"/>
        </w:rPr>
        <w:t xml:space="preserve"> </w:t>
      </w:r>
      <w:r w:rsidR="003C3783" w:rsidRPr="0017391F">
        <w:rPr>
          <w:rFonts w:ascii="Times New Roman" w:hAnsi="Times New Roman"/>
          <w:szCs w:val="24"/>
        </w:rPr>
        <w:t xml:space="preserve">tipuri de </w:t>
      </w:r>
      <w:r w:rsidR="00BE1E3A" w:rsidRPr="0017391F">
        <w:rPr>
          <w:rFonts w:ascii="Times New Roman" w:hAnsi="Times New Roman"/>
          <w:szCs w:val="24"/>
        </w:rPr>
        <w:t>operatori economici</w:t>
      </w:r>
      <w:r w:rsidR="00846CBE" w:rsidRPr="0017391F">
        <w:rPr>
          <w:rFonts w:ascii="Times New Roman" w:hAnsi="Times New Roman"/>
          <w:szCs w:val="24"/>
        </w:rPr>
        <w:t>, considera</w:t>
      </w:r>
      <w:r w:rsidR="00BE1E3A" w:rsidRPr="0017391F">
        <w:rPr>
          <w:rFonts w:ascii="Times New Roman" w:hAnsi="Times New Roman"/>
          <w:szCs w:val="24"/>
        </w:rPr>
        <w:t>ți</w:t>
      </w:r>
      <w:r w:rsidR="00846CBE" w:rsidRPr="0017391F">
        <w:rPr>
          <w:rFonts w:ascii="Times New Roman" w:hAnsi="Times New Roman"/>
          <w:szCs w:val="24"/>
        </w:rPr>
        <w:t xml:space="preserve"> </w:t>
      </w:r>
      <w:r w:rsidR="00BE1E3A" w:rsidRPr="0017391F">
        <w:rPr>
          <w:rFonts w:ascii="Times New Roman" w:hAnsi="Times New Roman"/>
          <w:i/>
          <w:iCs/>
          <w:szCs w:val="24"/>
        </w:rPr>
        <w:t>participanţi la piaţă</w:t>
      </w:r>
      <w:r w:rsidR="00BE1E3A" w:rsidRPr="0017391F">
        <w:rPr>
          <w:rFonts w:ascii="Times New Roman" w:hAnsi="Times New Roman"/>
          <w:szCs w:val="24"/>
        </w:rPr>
        <w:t xml:space="preserve"> </w:t>
      </w:r>
      <w:r w:rsidR="00846CBE" w:rsidRPr="0017391F">
        <w:rPr>
          <w:rFonts w:ascii="Times New Roman" w:hAnsi="Times New Roman"/>
          <w:szCs w:val="24"/>
        </w:rPr>
        <w:t>în sensul prezentei metodologii</w:t>
      </w:r>
      <w:r w:rsidR="00BE1E3A" w:rsidRPr="0017391F">
        <w:rPr>
          <w:rFonts w:ascii="Times New Roman" w:hAnsi="Times New Roman"/>
          <w:szCs w:val="24"/>
        </w:rPr>
        <w:t>:</w:t>
      </w:r>
    </w:p>
    <w:p w14:paraId="34DA2287" w14:textId="77777777" w:rsidR="007A10EC" w:rsidRPr="0017391F" w:rsidRDefault="007B760D">
      <w:pPr>
        <w:pStyle w:val="StyleBodyTextBefore6pt"/>
        <w:numPr>
          <w:ilvl w:val="0"/>
          <w:numId w:val="8"/>
        </w:numPr>
        <w:spacing w:before="0" w:after="120" w:line="360" w:lineRule="auto"/>
        <w:ind w:left="709" w:hanging="357"/>
        <w:rPr>
          <w:szCs w:val="24"/>
          <w:lang w:val="ro-RO"/>
        </w:rPr>
      </w:pPr>
      <w:r w:rsidRPr="0017391F">
        <w:rPr>
          <w:i/>
          <w:iCs/>
          <w:szCs w:val="24"/>
          <w:lang w:val="ro-RO"/>
        </w:rPr>
        <w:t>producător dispecerizabil</w:t>
      </w:r>
      <w:r w:rsidRPr="0017391F">
        <w:rPr>
          <w:szCs w:val="24"/>
          <w:lang w:val="ro-RO"/>
        </w:rPr>
        <w:t xml:space="preserve"> - </w:t>
      </w:r>
      <w:r w:rsidR="00201B4C" w:rsidRPr="0017391F">
        <w:rPr>
          <w:szCs w:val="24"/>
          <w:lang w:val="ro-RO"/>
        </w:rPr>
        <w:t>titular a</w:t>
      </w:r>
      <w:r w:rsidR="003C3783" w:rsidRPr="0017391F">
        <w:rPr>
          <w:szCs w:val="24"/>
          <w:lang w:val="ro-RO"/>
        </w:rPr>
        <w:t>l</w:t>
      </w:r>
      <w:r w:rsidR="00201B4C" w:rsidRPr="0017391F">
        <w:rPr>
          <w:szCs w:val="24"/>
          <w:lang w:val="ro-RO"/>
        </w:rPr>
        <w:t xml:space="preserve"> licenței pentru exploatarea capacităților de producere a energiei electrice care </w:t>
      </w:r>
      <w:r w:rsidR="00817EBF" w:rsidRPr="0017391F">
        <w:rPr>
          <w:szCs w:val="24"/>
          <w:lang w:val="ro-RO"/>
        </w:rPr>
        <w:t>deţin</w:t>
      </w:r>
      <w:r w:rsidR="002E2B35" w:rsidRPr="0017391F">
        <w:rPr>
          <w:szCs w:val="24"/>
          <w:lang w:val="ro-RO"/>
        </w:rPr>
        <w:t xml:space="preserve">e cel puțin o unitate </w:t>
      </w:r>
      <w:r w:rsidR="00846CBE" w:rsidRPr="0017391F">
        <w:rPr>
          <w:szCs w:val="24"/>
          <w:lang w:val="ro-RO"/>
        </w:rPr>
        <w:t>dispecerizabil</w:t>
      </w:r>
      <w:r w:rsidR="002E2B35" w:rsidRPr="0017391F">
        <w:rPr>
          <w:szCs w:val="24"/>
          <w:lang w:val="ro-RO"/>
        </w:rPr>
        <w:t>ă</w:t>
      </w:r>
      <w:r w:rsidR="00846CBE" w:rsidRPr="0017391F">
        <w:rPr>
          <w:szCs w:val="24"/>
          <w:lang w:val="ro-RO"/>
        </w:rPr>
        <w:t xml:space="preserve">, </w:t>
      </w:r>
      <w:r w:rsidR="007A10EC" w:rsidRPr="0017391F">
        <w:rPr>
          <w:szCs w:val="24"/>
          <w:lang w:val="ro-RO"/>
        </w:rPr>
        <w:t xml:space="preserve">așa cum </w:t>
      </w:r>
      <w:r w:rsidR="002E2B35" w:rsidRPr="0017391F">
        <w:rPr>
          <w:szCs w:val="24"/>
          <w:lang w:val="ro-RO"/>
        </w:rPr>
        <w:t>este aceasta</w:t>
      </w:r>
      <w:r w:rsidR="00195426" w:rsidRPr="0017391F">
        <w:rPr>
          <w:szCs w:val="24"/>
          <w:lang w:val="ro-RO"/>
        </w:rPr>
        <w:t xml:space="preserve"> </w:t>
      </w:r>
      <w:r w:rsidR="007A10EC" w:rsidRPr="0017391F">
        <w:rPr>
          <w:szCs w:val="24"/>
          <w:lang w:val="ro-RO"/>
        </w:rPr>
        <w:t>defini</w:t>
      </w:r>
      <w:r w:rsidR="00AC2A0C" w:rsidRPr="0017391F">
        <w:rPr>
          <w:szCs w:val="24"/>
          <w:lang w:val="ro-RO"/>
        </w:rPr>
        <w:t>t</w:t>
      </w:r>
      <w:r w:rsidR="002E2B35" w:rsidRPr="0017391F">
        <w:rPr>
          <w:szCs w:val="24"/>
          <w:lang w:val="ro-RO"/>
        </w:rPr>
        <w:t>ă</w:t>
      </w:r>
      <w:r w:rsidR="007A10EC" w:rsidRPr="0017391F">
        <w:rPr>
          <w:szCs w:val="24"/>
          <w:lang w:val="ro-RO"/>
        </w:rPr>
        <w:t xml:space="preserve"> </w:t>
      </w:r>
      <w:r w:rsidR="00195426" w:rsidRPr="0017391F">
        <w:rPr>
          <w:szCs w:val="24"/>
          <w:lang w:val="ro-RO"/>
        </w:rPr>
        <w:t xml:space="preserve">prin </w:t>
      </w:r>
      <w:r w:rsidR="007A10EC" w:rsidRPr="0017391F">
        <w:rPr>
          <w:szCs w:val="24"/>
          <w:lang w:val="ro-RO"/>
        </w:rPr>
        <w:t>regulamentul</w:t>
      </w:r>
      <w:r w:rsidR="00195426" w:rsidRPr="0017391F">
        <w:rPr>
          <w:szCs w:val="24"/>
          <w:lang w:val="ro-RO"/>
        </w:rPr>
        <w:t xml:space="preserve"> de programare a unităților de producție dispecerizabile </w:t>
      </w:r>
      <w:r w:rsidR="007A10EC" w:rsidRPr="0017391F">
        <w:rPr>
          <w:szCs w:val="24"/>
          <w:lang w:val="ro-RO"/>
        </w:rPr>
        <w:t>aplicabil</w:t>
      </w:r>
      <w:r w:rsidR="00195426" w:rsidRPr="0017391F">
        <w:rPr>
          <w:szCs w:val="24"/>
          <w:lang w:val="ro-RO"/>
        </w:rPr>
        <w:t>;</w:t>
      </w:r>
    </w:p>
    <w:p w14:paraId="130731A2" w14:textId="77777777" w:rsidR="003C3783" w:rsidRPr="0017391F" w:rsidRDefault="007B760D">
      <w:pPr>
        <w:pStyle w:val="StyleBodyTextBefore6pt"/>
        <w:numPr>
          <w:ilvl w:val="0"/>
          <w:numId w:val="8"/>
        </w:numPr>
        <w:spacing w:before="0" w:after="120" w:line="360" w:lineRule="auto"/>
        <w:ind w:left="709" w:hanging="357"/>
        <w:rPr>
          <w:i/>
          <w:iCs/>
          <w:szCs w:val="24"/>
          <w:lang w:val="ro-RO"/>
        </w:rPr>
      </w:pPr>
      <w:r w:rsidRPr="0017391F">
        <w:rPr>
          <w:i/>
          <w:iCs/>
          <w:szCs w:val="24"/>
          <w:lang w:val="ro-RO"/>
        </w:rPr>
        <w:t>entitate agregată/agregator -</w:t>
      </w:r>
      <w:r w:rsidRPr="0017391F">
        <w:rPr>
          <w:szCs w:val="24"/>
          <w:lang w:val="ro-RO"/>
        </w:rPr>
        <w:t xml:space="preserve"> </w:t>
      </w:r>
      <w:r w:rsidR="00F5515C" w:rsidRPr="0017391F">
        <w:rPr>
          <w:szCs w:val="24"/>
          <w:lang w:val="ro-RO"/>
        </w:rPr>
        <w:t>titular al licenței de agregator sau participant</w:t>
      </w:r>
      <w:r w:rsidR="002E2B35" w:rsidRPr="0017391F">
        <w:rPr>
          <w:szCs w:val="24"/>
          <w:lang w:val="ro-RO"/>
        </w:rPr>
        <w:t>ul</w:t>
      </w:r>
      <w:r w:rsidR="00F5515C" w:rsidRPr="0017391F">
        <w:rPr>
          <w:szCs w:val="24"/>
          <w:lang w:val="ro-RO"/>
        </w:rPr>
        <w:t xml:space="preserve"> desemnat al unei entități agregate</w:t>
      </w:r>
      <w:r w:rsidR="00F5515C" w:rsidRPr="0017391F">
        <w:rPr>
          <w:i/>
          <w:iCs/>
          <w:szCs w:val="24"/>
          <w:lang w:val="ro-RO"/>
        </w:rPr>
        <w:t>;</w:t>
      </w:r>
    </w:p>
    <w:p w14:paraId="1A853ECB" w14:textId="2E0B0C9C" w:rsidR="0064719D" w:rsidRPr="0017391F" w:rsidRDefault="52EDCDC4">
      <w:pPr>
        <w:pStyle w:val="StyleBodyTextBefore6pt"/>
        <w:numPr>
          <w:ilvl w:val="0"/>
          <w:numId w:val="8"/>
        </w:numPr>
        <w:spacing w:before="0" w:after="120" w:line="360" w:lineRule="auto"/>
        <w:ind w:left="709" w:hanging="357"/>
        <w:rPr>
          <w:lang w:val="ro-RO"/>
        </w:rPr>
      </w:pPr>
      <w:r w:rsidRPr="0017391F">
        <w:rPr>
          <w:i/>
          <w:iCs/>
          <w:lang w:val="ro-RO"/>
        </w:rPr>
        <w:t>furnizor</w:t>
      </w:r>
      <w:r w:rsidRPr="0017391F">
        <w:rPr>
          <w:lang w:val="ro-RO"/>
        </w:rPr>
        <w:t xml:space="preserve"> - </w:t>
      </w:r>
      <w:r w:rsidR="1959DF07" w:rsidRPr="0017391F">
        <w:rPr>
          <w:lang w:val="ro-RO"/>
        </w:rPr>
        <w:t>titular a</w:t>
      </w:r>
      <w:r w:rsidR="6E45EF69" w:rsidRPr="0017391F">
        <w:rPr>
          <w:lang w:val="ro-RO"/>
        </w:rPr>
        <w:t>l</w:t>
      </w:r>
      <w:r w:rsidR="1959DF07" w:rsidRPr="0017391F">
        <w:rPr>
          <w:lang w:val="ro-RO"/>
        </w:rPr>
        <w:t xml:space="preserve"> licenței de furnizare a energiei electric</w:t>
      </w:r>
      <w:r w:rsidR="6F48E235" w:rsidRPr="0017391F">
        <w:rPr>
          <w:lang w:val="ro-RO"/>
        </w:rPr>
        <w:t>e</w:t>
      </w:r>
      <w:r w:rsidR="68219E61" w:rsidRPr="0017391F">
        <w:rPr>
          <w:lang w:val="ro-RO"/>
        </w:rPr>
        <w:t xml:space="preserve">, care nu deține </w:t>
      </w:r>
      <w:r w:rsidR="1F7A0F52" w:rsidRPr="0017391F">
        <w:rPr>
          <w:lang w:val="ro-RO"/>
        </w:rPr>
        <w:t>nicio capacitate</w:t>
      </w:r>
      <w:r w:rsidR="68219E61" w:rsidRPr="0017391F">
        <w:rPr>
          <w:lang w:val="ro-RO"/>
        </w:rPr>
        <w:t xml:space="preserve"> de producere a energiei electrice sau care deține </w:t>
      </w:r>
      <w:r w:rsidR="1F7A0F52" w:rsidRPr="0017391F">
        <w:rPr>
          <w:lang w:val="ro-RO"/>
        </w:rPr>
        <w:t>unități de producție</w:t>
      </w:r>
      <w:r w:rsidR="68219E61" w:rsidRPr="0017391F">
        <w:rPr>
          <w:lang w:val="ro-RO"/>
        </w:rPr>
        <w:t xml:space="preserve"> care nu</w:t>
      </w:r>
      <w:r w:rsidR="1F7A0F52" w:rsidRPr="0017391F">
        <w:rPr>
          <w:lang w:val="ro-RO"/>
        </w:rPr>
        <w:t xml:space="preserve"> </w:t>
      </w:r>
      <w:r w:rsidR="063C41DF" w:rsidRPr="0017391F">
        <w:rPr>
          <w:lang w:val="ro-RO"/>
        </w:rPr>
        <w:t xml:space="preserve">considerate </w:t>
      </w:r>
      <w:r w:rsidR="63F2D6F5" w:rsidRPr="0017391F">
        <w:rPr>
          <w:lang w:val="ro-RO"/>
        </w:rPr>
        <w:t>de OTS</w:t>
      </w:r>
      <w:r w:rsidR="1F7A0F52" w:rsidRPr="0017391F">
        <w:rPr>
          <w:lang w:val="ro-RO"/>
        </w:rPr>
        <w:t xml:space="preserve"> </w:t>
      </w:r>
      <w:r w:rsidR="0DDB5EDC" w:rsidRPr="0017391F">
        <w:rPr>
          <w:lang w:val="ro-RO"/>
        </w:rPr>
        <w:t xml:space="preserve">unități </w:t>
      </w:r>
      <w:r w:rsidRPr="0017391F">
        <w:rPr>
          <w:lang w:val="ro-RO"/>
        </w:rPr>
        <w:t>dispecerizabile</w:t>
      </w:r>
      <w:r w:rsidR="2DA410E4" w:rsidRPr="0017391F">
        <w:rPr>
          <w:lang w:val="ro-RO"/>
        </w:rPr>
        <w:t>;</w:t>
      </w:r>
      <w:r w:rsidR="00486364" w:rsidRPr="0017391F">
        <w:rPr>
          <w:lang w:val="ro-RO"/>
        </w:rPr>
        <w:t xml:space="preserve"> din </w:t>
      </w:r>
      <w:r w:rsidR="00DF0D13" w:rsidRPr="0017391F">
        <w:rPr>
          <w:lang w:val="ro-RO"/>
        </w:rPr>
        <w:t>această categorie</w:t>
      </w:r>
      <w:r w:rsidR="00486364" w:rsidRPr="0017391F">
        <w:rPr>
          <w:lang w:val="ro-RO"/>
        </w:rPr>
        <w:t xml:space="preserve"> fac parte </w:t>
      </w:r>
      <w:r w:rsidR="00486364" w:rsidRPr="0017391F">
        <w:rPr>
          <w:i/>
          <w:iCs/>
          <w:lang w:val="ro-RO"/>
        </w:rPr>
        <w:t>furnizorii concurențiali</w:t>
      </w:r>
      <w:r w:rsidR="00486364" w:rsidRPr="0017391F">
        <w:rPr>
          <w:lang w:val="ro-RO"/>
        </w:rPr>
        <w:t xml:space="preserve"> și </w:t>
      </w:r>
      <w:r w:rsidR="00486364" w:rsidRPr="0017391F">
        <w:rPr>
          <w:i/>
          <w:iCs/>
          <w:lang w:val="ro-RO"/>
        </w:rPr>
        <w:t>furnizorii de ultimă instanță</w:t>
      </w:r>
      <w:r w:rsidR="00486364" w:rsidRPr="0017391F">
        <w:rPr>
          <w:lang w:val="ro-RO"/>
        </w:rPr>
        <w:t>;</w:t>
      </w:r>
    </w:p>
    <w:p w14:paraId="6F141D2C" w14:textId="77777777" w:rsidR="00846CBE" w:rsidRPr="0017391F" w:rsidRDefault="007B760D">
      <w:pPr>
        <w:pStyle w:val="StyleBodyTextBefore6pt"/>
        <w:numPr>
          <w:ilvl w:val="0"/>
          <w:numId w:val="8"/>
        </w:numPr>
        <w:spacing w:before="0" w:after="120" w:line="360" w:lineRule="auto"/>
        <w:ind w:left="709" w:hanging="357"/>
        <w:rPr>
          <w:szCs w:val="24"/>
          <w:lang w:val="ro-RO"/>
        </w:rPr>
      </w:pPr>
      <w:r w:rsidRPr="0017391F">
        <w:rPr>
          <w:i/>
          <w:iCs/>
          <w:szCs w:val="24"/>
          <w:lang w:val="ro-RO"/>
        </w:rPr>
        <w:t>trader</w:t>
      </w:r>
      <w:r w:rsidRPr="0017391F">
        <w:rPr>
          <w:szCs w:val="24"/>
          <w:lang w:val="ro-RO"/>
        </w:rPr>
        <w:t xml:space="preserve"> - </w:t>
      </w:r>
      <w:r w:rsidR="00846CBE" w:rsidRPr="0017391F">
        <w:rPr>
          <w:szCs w:val="24"/>
          <w:lang w:val="ro-RO"/>
        </w:rPr>
        <w:t>titular</w:t>
      </w:r>
      <w:r w:rsidR="00201B4C" w:rsidRPr="0017391F">
        <w:rPr>
          <w:szCs w:val="24"/>
          <w:lang w:val="ro-RO"/>
        </w:rPr>
        <w:t xml:space="preserve"> a</w:t>
      </w:r>
      <w:r w:rsidR="003C3783" w:rsidRPr="0017391F">
        <w:rPr>
          <w:szCs w:val="24"/>
          <w:lang w:val="ro-RO"/>
        </w:rPr>
        <w:t>l</w:t>
      </w:r>
      <w:r w:rsidR="00846CBE" w:rsidRPr="0017391F">
        <w:rPr>
          <w:szCs w:val="24"/>
          <w:lang w:val="ro-RO"/>
        </w:rPr>
        <w:t xml:space="preserve"> licenței pentru activitatea traderului</w:t>
      </w:r>
      <w:r w:rsidR="007F3EBB" w:rsidRPr="0017391F">
        <w:rPr>
          <w:szCs w:val="24"/>
          <w:lang w:val="ro-RO"/>
        </w:rPr>
        <w:t xml:space="preserve"> </w:t>
      </w:r>
      <w:r w:rsidRPr="0017391F">
        <w:rPr>
          <w:szCs w:val="24"/>
          <w:lang w:val="ro-RO"/>
        </w:rPr>
        <w:t xml:space="preserve">sau </w:t>
      </w:r>
      <w:r w:rsidR="00846CBE" w:rsidRPr="0017391F">
        <w:rPr>
          <w:szCs w:val="24"/>
          <w:lang w:val="ro-RO"/>
        </w:rPr>
        <w:t>persoan</w:t>
      </w:r>
      <w:r w:rsidRPr="0017391F">
        <w:rPr>
          <w:szCs w:val="24"/>
          <w:lang w:val="ro-RO"/>
        </w:rPr>
        <w:t>a</w:t>
      </w:r>
      <w:r w:rsidR="00846CBE" w:rsidRPr="0017391F">
        <w:rPr>
          <w:szCs w:val="24"/>
          <w:lang w:val="ro-RO"/>
        </w:rPr>
        <w:t xml:space="preserve"> juridic</w:t>
      </w:r>
      <w:r w:rsidRPr="0017391F">
        <w:rPr>
          <w:szCs w:val="24"/>
          <w:lang w:val="ro-RO"/>
        </w:rPr>
        <w:t>ă</w:t>
      </w:r>
      <w:r w:rsidR="00846CBE" w:rsidRPr="0017391F">
        <w:rPr>
          <w:szCs w:val="24"/>
          <w:lang w:val="ro-RO"/>
        </w:rPr>
        <w:t xml:space="preserve"> </w:t>
      </w:r>
      <w:r w:rsidR="00201B4C" w:rsidRPr="0017391F">
        <w:rPr>
          <w:szCs w:val="24"/>
          <w:lang w:val="ro-RO"/>
        </w:rPr>
        <w:t>străin</w:t>
      </w:r>
      <w:r w:rsidRPr="0017391F">
        <w:rPr>
          <w:szCs w:val="24"/>
          <w:lang w:val="ro-RO"/>
        </w:rPr>
        <w:t>ă</w:t>
      </w:r>
      <w:r w:rsidR="00201B4C" w:rsidRPr="0017391F">
        <w:rPr>
          <w:szCs w:val="24"/>
          <w:lang w:val="ro-RO"/>
        </w:rPr>
        <w:t xml:space="preserve"> având sediul social într-un </w:t>
      </w:r>
      <w:r w:rsidRPr="0017391F">
        <w:rPr>
          <w:szCs w:val="24"/>
          <w:lang w:val="ro-RO"/>
        </w:rPr>
        <w:t xml:space="preserve">alt </w:t>
      </w:r>
      <w:r w:rsidR="00201B4C" w:rsidRPr="0017391F">
        <w:rPr>
          <w:szCs w:val="24"/>
          <w:lang w:val="ro-RO"/>
        </w:rPr>
        <w:t>stat membru al Uniunii Europene, care a primit</w:t>
      </w:r>
      <w:r w:rsidR="003C3783" w:rsidRPr="0017391F">
        <w:rPr>
          <w:szCs w:val="24"/>
          <w:lang w:val="ro-RO"/>
        </w:rPr>
        <w:t xml:space="preserve"> de la ANRE</w:t>
      </w:r>
      <w:r w:rsidR="00201B4C" w:rsidRPr="0017391F">
        <w:rPr>
          <w:szCs w:val="24"/>
          <w:lang w:val="ro-RO"/>
        </w:rPr>
        <w:t xml:space="preserve"> confirmarea dreptului de participare la piețele de energie electrică din România</w:t>
      </w:r>
      <w:r w:rsidRPr="0017391F">
        <w:rPr>
          <w:szCs w:val="24"/>
          <w:lang w:val="ro-RO"/>
        </w:rPr>
        <w:t>;</w:t>
      </w:r>
    </w:p>
    <w:p w14:paraId="3D8FB677" w14:textId="77777777" w:rsidR="0064719D" w:rsidRPr="0017391F" w:rsidRDefault="007B760D">
      <w:pPr>
        <w:pStyle w:val="StyleBodyTextBefore6pt"/>
        <w:numPr>
          <w:ilvl w:val="0"/>
          <w:numId w:val="8"/>
        </w:numPr>
        <w:spacing w:before="0" w:after="120" w:line="360" w:lineRule="auto"/>
        <w:ind w:left="709" w:hanging="357"/>
        <w:rPr>
          <w:szCs w:val="24"/>
          <w:lang w:val="ro-RO"/>
        </w:rPr>
      </w:pPr>
      <w:r w:rsidRPr="0017391F">
        <w:rPr>
          <w:i/>
          <w:iCs/>
          <w:szCs w:val="24"/>
          <w:lang w:val="ro-RO"/>
        </w:rPr>
        <w:t>PRE</w:t>
      </w:r>
      <w:r w:rsidRPr="0017391F">
        <w:rPr>
          <w:szCs w:val="24"/>
          <w:lang w:val="ro-RO"/>
        </w:rPr>
        <w:t xml:space="preserve"> - </w:t>
      </w:r>
      <w:r w:rsidR="003C3783" w:rsidRPr="0017391F">
        <w:rPr>
          <w:szCs w:val="24"/>
          <w:lang w:val="ro-RO"/>
        </w:rPr>
        <w:t>parte</w:t>
      </w:r>
      <w:r w:rsidR="00846CBE" w:rsidRPr="0017391F">
        <w:rPr>
          <w:szCs w:val="24"/>
          <w:lang w:val="ro-RO"/>
        </w:rPr>
        <w:t xml:space="preserve"> responsabile cu echilibrarea</w:t>
      </w:r>
      <w:r w:rsidRPr="0017391F">
        <w:rPr>
          <w:szCs w:val="24"/>
          <w:lang w:val="ro-RO"/>
        </w:rPr>
        <w:t>;</w:t>
      </w:r>
    </w:p>
    <w:p w14:paraId="084FFF4C" w14:textId="77777777" w:rsidR="0064719D" w:rsidRPr="0017391F" w:rsidRDefault="007B760D">
      <w:pPr>
        <w:pStyle w:val="StyleBodyTextBefore6pt"/>
        <w:numPr>
          <w:ilvl w:val="0"/>
          <w:numId w:val="8"/>
        </w:numPr>
        <w:spacing w:before="0" w:after="120" w:line="360" w:lineRule="auto"/>
        <w:ind w:left="709" w:hanging="357"/>
        <w:rPr>
          <w:szCs w:val="24"/>
          <w:lang w:val="ro-RO"/>
        </w:rPr>
      </w:pPr>
      <w:r w:rsidRPr="0017391F">
        <w:rPr>
          <w:i/>
          <w:iCs/>
          <w:szCs w:val="24"/>
          <w:lang w:val="ro-RO"/>
        </w:rPr>
        <w:t>operator de distribuție concesionar</w:t>
      </w:r>
      <w:r w:rsidRPr="0017391F">
        <w:rPr>
          <w:szCs w:val="24"/>
          <w:lang w:val="ro-RO"/>
        </w:rPr>
        <w:t xml:space="preserve"> - </w:t>
      </w:r>
      <w:r w:rsidR="001A5521" w:rsidRPr="0017391F">
        <w:rPr>
          <w:szCs w:val="24"/>
          <w:lang w:val="ro-RO"/>
        </w:rPr>
        <w:t>titular al licenței de distribuție</w:t>
      </w:r>
      <w:r w:rsidRPr="0017391F">
        <w:rPr>
          <w:szCs w:val="24"/>
          <w:lang w:val="ro-RO"/>
        </w:rPr>
        <w:t xml:space="preserve"> a energiei electrice;</w:t>
      </w:r>
    </w:p>
    <w:p w14:paraId="73049166" w14:textId="77777777" w:rsidR="00136288" w:rsidRPr="0017391F" w:rsidRDefault="006D3D7E">
      <w:pPr>
        <w:pStyle w:val="StyleBodyTextBefore6pt"/>
        <w:numPr>
          <w:ilvl w:val="0"/>
          <w:numId w:val="8"/>
        </w:numPr>
        <w:spacing w:before="0" w:after="120" w:line="360" w:lineRule="auto"/>
        <w:ind w:left="709" w:hanging="357"/>
        <w:rPr>
          <w:szCs w:val="24"/>
          <w:lang w:val="ro-RO"/>
        </w:rPr>
      </w:pPr>
      <w:r w:rsidRPr="0017391F">
        <w:rPr>
          <w:i/>
          <w:iCs/>
          <w:szCs w:val="24"/>
          <w:lang w:val="ro-RO"/>
        </w:rPr>
        <w:t>OTS</w:t>
      </w:r>
      <w:r w:rsidRPr="0017391F">
        <w:rPr>
          <w:szCs w:val="24"/>
          <w:lang w:val="ro-RO"/>
        </w:rPr>
        <w:t xml:space="preserve"> - </w:t>
      </w:r>
      <w:r w:rsidR="00817EBF" w:rsidRPr="0017391F">
        <w:rPr>
          <w:szCs w:val="24"/>
          <w:lang w:val="ro-RO"/>
        </w:rPr>
        <w:t>operator de transport şi sistem</w:t>
      </w:r>
      <w:r w:rsidR="004171B3" w:rsidRPr="0017391F">
        <w:rPr>
          <w:szCs w:val="24"/>
          <w:lang w:val="ro-RO"/>
        </w:rPr>
        <w:t xml:space="preserve"> (în calitate de participant la pieţele </w:t>
      </w:r>
      <w:r w:rsidR="00761DA5" w:rsidRPr="0017391F">
        <w:rPr>
          <w:szCs w:val="24"/>
          <w:lang w:val="ro-RO"/>
        </w:rPr>
        <w:t xml:space="preserve">de energie electrică în vederea acoperirii consumului propriu tehnologic și consumului </w:t>
      </w:r>
      <w:r w:rsidR="003C3783" w:rsidRPr="0017391F">
        <w:rPr>
          <w:szCs w:val="24"/>
          <w:lang w:val="ro-RO"/>
        </w:rPr>
        <w:t>la locurile proprii de consum</w:t>
      </w:r>
      <w:r w:rsidR="004171B3" w:rsidRPr="0017391F">
        <w:rPr>
          <w:szCs w:val="24"/>
          <w:lang w:val="ro-RO"/>
        </w:rPr>
        <w:t>)</w:t>
      </w:r>
      <w:r w:rsidR="00364FCE" w:rsidRPr="0017391F">
        <w:rPr>
          <w:szCs w:val="24"/>
          <w:lang w:val="ro-RO"/>
        </w:rPr>
        <w:t>;</w:t>
      </w:r>
    </w:p>
    <w:p w14:paraId="461BD9A6" w14:textId="77777777" w:rsidR="00364FCE" w:rsidRPr="0017391F" w:rsidRDefault="009471BD">
      <w:pPr>
        <w:pStyle w:val="StyleBodyTextBefore6pt"/>
        <w:numPr>
          <w:ilvl w:val="0"/>
          <w:numId w:val="8"/>
        </w:numPr>
        <w:spacing w:before="0" w:after="120" w:line="360" w:lineRule="auto"/>
        <w:ind w:left="709" w:hanging="357"/>
        <w:rPr>
          <w:szCs w:val="24"/>
          <w:lang w:val="ro-RO"/>
        </w:rPr>
      </w:pPr>
      <w:r w:rsidRPr="0017391F">
        <w:rPr>
          <w:i/>
          <w:iCs/>
          <w:szCs w:val="24"/>
          <w:lang w:val="ro-RO"/>
        </w:rPr>
        <w:t>clienţi</w:t>
      </w:r>
      <w:r w:rsidR="003D46C0" w:rsidRPr="0017391F">
        <w:rPr>
          <w:i/>
          <w:iCs/>
          <w:szCs w:val="24"/>
          <w:lang w:val="ro-RO"/>
        </w:rPr>
        <w:t xml:space="preserve"> final</w:t>
      </w:r>
      <w:r w:rsidRPr="0017391F">
        <w:rPr>
          <w:i/>
          <w:iCs/>
          <w:szCs w:val="24"/>
          <w:lang w:val="ro-RO"/>
        </w:rPr>
        <w:t>i</w:t>
      </w:r>
      <w:r w:rsidR="00364FCE" w:rsidRPr="0017391F">
        <w:rPr>
          <w:i/>
          <w:iCs/>
          <w:szCs w:val="24"/>
          <w:lang w:val="ro-RO"/>
        </w:rPr>
        <w:t xml:space="preserve"> dispecerizabil</w:t>
      </w:r>
      <w:r w:rsidRPr="0017391F">
        <w:rPr>
          <w:i/>
          <w:iCs/>
          <w:szCs w:val="24"/>
          <w:lang w:val="ro-RO"/>
        </w:rPr>
        <w:t>i</w:t>
      </w:r>
      <w:r w:rsidR="00364FCE" w:rsidRPr="0017391F">
        <w:rPr>
          <w:szCs w:val="24"/>
          <w:lang w:val="ro-RO"/>
        </w:rPr>
        <w:t>.</w:t>
      </w:r>
    </w:p>
    <w:p w14:paraId="0D0B940D" w14:textId="77777777" w:rsidR="00D33C8E" w:rsidRPr="0017391F" w:rsidRDefault="00D33C8E" w:rsidP="000E23EC">
      <w:pPr>
        <w:spacing w:after="120" w:line="360" w:lineRule="auto"/>
        <w:ind w:left="180"/>
        <w:jc w:val="center"/>
        <w:rPr>
          <w:rFonts w:ascii="Times New Roman" w:hAnsi="Times New Roman"/>
          <w:b/>
          <w:i/>
          <w:szCs w:val="24"/>
        </w:rPr>
      </w:pPr>
    </w:p>
    <w:p w14:paraId="172E7443" w14:textId="77777777" w:rsidR="004F327C" w:rsidRPr="0017391F" w:rsidRDefault="004F327C" w:rsidP="000E23EC">
      <w:pPr>
        <w:spacing w:after="120" w:line="360" w:lineRule="auto"/>
        <w:ind w:left="180"/>
        <w:jc w:val="center"/>
        <w:rPr>
          <w:rFonts w:ascii="Times New Roman" w:hAnsi="Times New Roman"/>
          <w:b/>
          <w:i/>
          <w:szCs w:val="24"/>
        </w:rPr>
      </w:pPr>
      <w:r w:rsidRPr="0017391F">
        <w:rPr>
          <w:rFonts w:ascii="Times New Roman" w:hAnsi="Times New Roman"/>
          <w:b/>
          <w:i/>
          <w:szCs w:val="24"/>
        </w:rPr>
        <w:t xml:space="preserve">SECŢIUNEA </w:t>
      </w:r>
      <w:r w:rsidR="001E5ED5" w:rsidRPr="0017391F">
        <w:rPr>
          <w:rFonts w:ascii="Times New Roman" w:hAnsi="Times New Roman"/>
          <w:b/>
          <w:i/>
          <w:szCs w:val="24"/>
        </w:rPr>
        <w:t xml:space="preserve">a </w:t>
      </w:r>
      <w:r w:rsidR="007D0E27" w:rsidRPr="0017391F">
        <w:rPr>
          <w:rFonts w:ascii="Times New Roman" w:hAnsi="Times New Roman"/>
          <w:b/>
          <w:i/>
          <w:szCs w:val="24"/>
        </w:rPr>
        <w:t>3</w:t>
      </w:r>
      <w:r w:rsidR="001E5ED5" w:rsidRPr="0017391F">
        <w:rPr>
          <w:rFonts w:ascii="Times New Roman" w:hAnsi="Times New Roman"/>
          <w:b/>
          <w:i/>
          <w:szCs w:val="24"/>
        </w:rPr>
        <w:t>-a</w:t>
      </w:r>
    </w:p>
    <w:p w14:paraId="69A65683" w14:textId="77777777" w:rsidR="004F327C" w:rsidRPr="0017391F" w:rsidRDefault="004F327C" w:rsidP="000E23EC">
      <w:pPr>
        <w:autoSpaceDE w:val="0"/>
        <w:autoSpaceDN w:val="0"/>
        <w:adjustRightInd w:val="0"/>
        <w:spacing w:after="120" w:line="360" w:lineRule="auto"/>
        <w:jc w:val="center"/>
        <w:rPr>
          <w:rFonts w:ascii="Times New Roman" w:hAnsi="Times New Roman"/>
          <w:b/>
          <w:i/>
          <w:szCs w:val="24"/>
        </w:rPr>
      </w:pPr>
      <w:r w:rsidRPr="0017391F">
        <w:rPr>
          <w:rFonts w:ascii="Times New Roman" w:hAnsi="Times New Roman"/>
          <w:b/>
          <w:i/>
          <w:szCs w:val="24"/>
        </w:rPr>
        <w:t>Definiţii şi abrevieri</w:t>
      </w:r>
    </w:p>
    <w:p w14:paraId="2BD786D9" w14:textId="77777777" w:rsidR="008139B1" w:rsidRPr="0017391F" w:rsidRDefault="008139B1" w:rsidP="00843E7A">
      <w:pPr>
        <w:numPr>
          <w:ilvl w:val="0"/>
          <w:numId w:val="1"/>
        </w:numPr>
        <w:spacing w:after="120" w:line="360" w:lineRule="auto"/>
        <w:ind w:left="499" w:hanging="357"/>
        <w:jc w:val="both"/>
        <w:rPr>
          <w:rFonts w:ascii="Times New Roman" w:hAnsi="Times New Roman"/>
          <w:szCs w:val="24"/>
        </w:rPr>
      </w:pPr>
      <w:bookmarkStart w:id="2" w:name="_Ref84924944"/>
      <w:r w:rsidRPr="0017391F">
        <w:rPr>
          <w:rFonts w:ascii="Times New Roman" w:hAnsi="Times New Roman"/>
          <w:szCs w:val="24"/>
        </w:rPr>
        <w:t xml:space="preserve">În </w:t>
      </w:r>
      <w:r w:rsidR="00855E0B" w:rsidRPr="0017391F">
        <w:rPr>
          <w:rFonts w:ascii="Times New Roman" w:hAnsi="Times New Roman"/>
          <w:szCs w:val="24"/>
        </w:rPr>
        <w:t xml:space="preserve">înţelesul prezentei Metodologii, termenii şi </w:t>
      </w:r>
      <w:r w:rsidR="000261B6" w:rsidRPr="0017391F">
        <w:rPr>
          <w:rFonts w:ascii="Times New Roman" w:hAnsi="Times New Roman"/>
          <w:szCs w:val="24"/>
        </w:rPr>
        <w:t>noțiunile</w:t>
      </w:r>
      <w:r w:rsidR="00855E0B" w:rsidRPr="0017391F">
        <w:rPr>
          <w:rFonts w:ascii="Times New Roman" w:hAnsi="Times New Roman"/>
          <w:szCs w:val="24"/>
        </w:rPr>
        <w:t xml:space="preserve"> folosite au </w:t>
      </w:r>
      <w:r w:rsidR="000261B6" w:rsidRPr="0017391F">
        <w:rPr>
          <w:rFonts w:ascii="Times New Roman" w:hAnsi="Times New Roman"/>
          <w:szCs w:val="24"/>
        </w:rPr>
        <w:t xml:space="preserve">următoarele </w:t>
      </w:r>
      <w:r w:rsidR="00855E0B" w:rsidRPr="0017391F">
        <w:rPr>
          <w:rFonts w:ascii="Times New Roman" w:hAnsi="Times New Roman"/>
          <w:szCs w:val="24"/>
        </w:rPr>
        <w:t>semnificaţii</w:t>
      </w:r>
      <w:r w:rsidRPr="0017391F">
        <w:rPr>
          <w:rFonts w:ascii="Times New Roman" w:hAnsi="Times New Roman"/>
          <w:szCs w:val="24"/>
        </w:rPr>
        <w:t>:</w:t>
      </w:r>
    </w:p>
    <w:tbl>
      <w:tblPr>
        <w:tblW w:w="0" w:type="auto"/>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6"/>
        <w:gridCol w:w="6027"/>
      </w:tblGrid>
      <w:tr w:rsidR="008139B1" w:rsidRPr="0017391F" w14:paraId="2A6974D1" w14:textId="77777777" w:rsidTr="00A419EF">
        <w:tc>
          <w:tcPr>
            <w:tcW w:w="2816" w:type="dxa"/>
            <w:shd w:val="clear" w:color="auto" w:fill="auto"/>
          </w:tcPr>
          <w:p w14:paraId="535DC383" w14:textId="77777777" w:rsidR="008139B1" w:rsidRPr="0017391F" w:rsidRDefault="008139B1" w:rsidP="000E23EC">
            <w:pPr>
              <w:spacing w:line="360" w:lineRule="auto"/>
              <w:rPr>
                <w:rFonts w:ascii="Times New Roman" w:hAnsi="Times New Roman"/>
                <w:szCs w:val="24"/>
              </w:rPr>
            </w:pPr>
            <w:r w:rsidRPr="0017391F">
              <w:rPr>
                <w:rFonts w:ascii="Times New Roman" w:hAnsi="Times New Roman"/>
                <w:szCs w:val="24"/>
              </w:rPr>
              <w:lastRenderedPageBreak/>
              <w:t>abuz de piaţă</w:t>
            </w:r>
          </w:p>
        </w:tc>
        <w:tc>
          <w:tcPr>
            <w:tcW w:w="6027" w:type="dxa"/>
            <w:shd w:val="clear" w:color="auto" w:fill="auto"/>
          </w:tcPr>
          <w:p w14:paraId="7EDAC4B3" w14:textId="77777777" w:rsidR="008139B1" w:rsidRPr="0017391F" w:rsidRDefault="00783ADD" w:rsidP="000E23EC">
            <w:pPr>
              <w:spacing w:line="360" w:lineRule="auto"/>
              <w:jc w:val="both"/>
              <w:rPr>
                <w:rFonts w:ascii="Times New Roman" w:hAnsi="Times New Roman"/>
                <w:szCs w:val="24"/>
              </w:rPr>
            </w:pPr>
            <w:r w:rsidRPr="0017391F">
              <w:rPr>
                <w:rFonts w:ascii="Times New Roman" w:hAnsi="Times New Roman"/>
                <w:szCs w:val="24"/>
              </w:rPr>
              <w:t>comportament al participantului la piaţă</w:t>
            </w:r>
            <w:r w:rsidR="00067B2C" w:rsidRPr="0017391F">
              <w:rPr>
                <w:rFonts w:ascii="Times New Roman" w:hAnsi="Times New Roman"/>
                <w:szCs w:val="24"/>
              </w:rPr>
              <w:t>,</w:t>
            </w:r>
            <w:r w:rsidRPr="0017391F">
              <w:rPr>
                <w:rFonts w:ascii="Times New Roman" w:hAnsi="Times New Roman"/>
                <w:szCs w:val="24"/>
              </w:rPr>
              <w:t xml:space="preserve"> care implică u</w:t>
            </w:r>
            <w:r w:rsidR="00E151B6" w:rsidRPr="0017391F">
              <w:rPr>
                <w:rFonts w:ascii="Times New Roman" w:hAnsi="Times New Roman"/>
                <w:szCs w:val="24"/>
              </w:rPr>
              <w:t xml:space="preserve">tilizarea </w:t>
            </w:r>
            <w:r w:rsidRPr="0017391F">
              <w:rPr>
                <w:rFonts w:ascii="Times New Roman" w:hAnsi="Times New Roman"/>
                <w:szCs w:val="24"/>
              </w:rPr>
              <w:t xml:space="preserve">informaţiilor privilegiate în cursul tranzacţionării unui produs angro, respectiv manipularea sau tentativa de manipulare a pieţei de energie – concept reglementat de prevederile </w:t>
            </w:r>
            <w:r w:rsidR="00067B2C" w:rsidRPr="0017391F">
              <w:rPr>
                <w:rFonts w:ascii="Times New Roman" w:hAnsi="Times New Roman"/>
                <w:szCs w:val="24"/>
              </w:rPr>
              <w:t>art.</w:t>
            </w:r>
            <w:r w:rsidRPr="0017391F">
              <w:rPr>
                <w:rFonts w:ascii="Times New Roman" w:hAnsi="Times New Roman"/>
                <w:szCs w:val="24"/>
              </w:rPr>
              <w:t xml:space="preserve"> 3 şi 5 din REMIT</w:t>
            </w:r>
          </w:p>
        </w:tc>
      </w:tr>
      <w:tr w:rsidR="00A325A3" w:rsidRPr="0017391F" w14:paraId="4BD5B46E" w14:textId="77777777" w:rsidTr="00A419EF">
        <w:trPr>
          <w:trHeight w:val="1096"/>
        </w:trPr>
        <w:tc>
          <w:tcPr>
            <w:tcW w:w="2816" w:type="dxa"/>
            <w:shd w:val="clear" w:color="auto" w:fill="auto"/>
          </w:tcPr>
          <w:p w14:paraId="7C438F28" w14:textId="77777777" w:rsidR="00A325A3" w:rsidRPr="0017391F" w:rsidRDefault="00A325A3" w:rsidP="000E23EC">
            <w:pPr>
              <w:spacing w:line="360" w:lineRule="auto"/>
              <w:rPr>
                <w:rFonts w:ascii="Times New Roman" w:hAnsi="Times New Roman"/>
                <w:szCs w:val="24"/>
              </w:rPr>
            </w:pPr>
            <w:r w:rsidRPr="0017391F">
              <w:rPr>
                <w:rFonts w:ascii="Times New Roman" w:hAnsi="Times New Roman"/>
                <w:szCs w:val="24"/>
              </w:rPr>
              <w:t>abuz de poziţie dominantă</w:t>
            </w:r>
          </w:p>
        </w:tc>
        <w:tc>
          <w:tcPr>
            <w:tcW w:w="6027" w:type="dxa"/>
            <w:shd w:val="clear" w:color="auto" w:fill="auto"/>
          </w:tcPr>
          <w:p w14:paraId="7684A01A" w14:textId="77777777" w:rsidR="00A325A3" w:rsidRPr="0017391F" w:rsidRDefault="00210706" w:rsidP="000E23EC">
            <w:pPr>
              <w:spacing w:line="360" w:lineRule="auto"/>
              <w:jc w:val="both"/>
              <w:rPr>
                <w:rFonts w:ascii="Times New Roman" w:hAnsi="Times New Roman"/>
                <w:szCs w:val="24"/>
              </w:rPr>
            </w:pPr>
            <w:r w:rsidRPr="0017391F">
              <w:rPr>
                <w:rFonts w:ascii="Times New Roman" w:hAnsi="Times New Roman"/>
                <w:szCs w:val="24"/>
              </w:rPr>
              <w:t xml:space="preserve">practică comercială </w:t>
            </w:r>
            <w:r w:rsidR="00A325A3" w:rsidRPr="0017391F">
              <w:rPr>
                <w:rFonts w:ascii="Times New Roman" w:hAnsi="Times New Roman"/>
                <w:szCs w:val="24"/>
              </w:rPr>
              <w:t xml:space="preserve">anticoncurenţială </w:t>
            </w:r>
            <w:r w:rsidRPr="0017391F">
              <w:rPr>
                <w:rFonts w:ascii="Times New Roman" w:hAnsi="Times New Roman"/>
                <w:szCs w:val="24"/>
              </w:rPr>
              <w:t>în care un participant cu poziţie dominantă se poate angaja pentru a-şi menţin</w:t>
            </w:r>
            <w:r w:rsidR="00225781" w:rsidRPr="0017391F">
              <w:rPr>
                <w:rFonts w:ascii="Times New Roman" w:hAnsi="Times New Roman"/>
                <w:szCs w:val="24"/>
              </w:rPr>
              <w:t xml:space="preserve">e sau întări poziţia pe o piaţă, </w:t>
            </w:r>
            <w:r w:rsidRPr="0017391F">
              <w:rPr>
                <w:rFonts w:ascii="Times New Roman" w:hAnsi="Times New Roman"/>
                <w:szCs w:val="24"/>
              </w:rPr>
              <w:t xml:space="preserve">interzisă de </w:t>
            </w:r>
            <w:r w:rsidR="00E9460A" w:rsidRPr="0017391F">
              <w:rPr>
                <w:rFonts w:ascii="Times New Roman" w:hAnsi="Times New Roman"/>
                <w:szCs w:val="24"/>
              </w:rPr>
              <w:t xml:space="preserve">legislaţia din domeniul </w:t>
            </w:r>
            <w:r w:rsidR="00A325A3" w:rsidRPr="0017391F">
              <w:rPr>
                <w:rFonts w:ascii="Times New Roman" w:hAnsi="Times New Roman"/>
                <w:szCs w:val="24"/>
              </w:rPr>
              <w:t>concurenţei</w:t>
            </w:r>
          </w:p>
        </w:tc>
      </w:tr>
      <w:tr w:rsidR="00051318" w:rsidRPr="0017391F" w14:paraId="12767C83" w14:textId="77777777" w:rsidTr="00A419EF">
        <w:tc>
          <w:tcPr>
            <w:tcW w:w="2816" w:type="dxa"/>
            <w:shd w:val="clear" w:color="auto" w:fill="auto"/>
          </w:tcPr>
          <w:p w14:paraId="2C584681" w14:textId="77777777" w:rsidR="00051318" w:rsidRPr="0017391F" w:rsidRDefault="00051318" w:rsidP="000E23EC">
            <w:pPr>
              <w:spacing w:line="360" w:lineRule="auto"/>
              <w:rPr>
                <w:rFonts w:ascii="Times New Roman" w:hAnsi="Times New Roman"/>
                <w:szCs w:val="24"/>
              </w:rPr>
            </w:pPr>
            <w:r w:rsidRPr="0017391F">
              <w:rPr>
                <w:rFonts w:ascii="Times New Roman" w:hAnsi="Times New Roman"/>
                <w:szCs w:val="24"/>
              </w:rPr>
              <w:t>achizitor unic pe piața de energie electrică</w:t>
            </w:r>
          </w:p>
        </w:tc>
        <w:tc>
          <w:tcPr>
            <w:tcW w:w="6027" w:type="dxa"/>
            <w:shd w:val="clear" w:color="auto" w:fill="auto"/>
          </w:tcPr>
          <w:p w14:paraId="4D2BCCF6" w14:textId="5C711773" w:rsidR="00051318" w:rsidRPr="0017391F" w:rsidRDefault="0561987D" w:rsidP="2C779072">
            <w:pPr>
              <w:spacing w:line="360" w:lineRule="auto"/>
              <w:jc w:val="both"/>
              <w:rPr>
                <w:rFonts w:ascii="Times New Roman" w:hAnsi="Times New Roman"/>
              </w:rPr>
            </w:pPr>
            <w:r w:rsidRPr="0017391F">
              <w:rPr>
                <w:rFonts w:ascii="Times New Roman" w:hAnsi="Times New Roman"/>
              </w:rPr>
              <w:t>calitate îndeplinită de Opcom SA pe durata utilizării mecanismului de achiziție centralizată de energie electrică, acordată prin prevederile OUG nr. 27/2022</w:t>
            </w:r>
            <w:r w:rsidR="27571A1F" w:rsidRPr="0017391F">
              <w:rPr>
                <w:rFonts w:ascii="Times New Roman" w:hAnsi="Times New Roman"/>
              </w:rPr>
              <w:t>,</w:t>
            </w:r>
            <w:r w:rsidRPr="0017391F">
              <w:rPr>
                <w:rFonts w:ascii="Times New Roman" w:hAnsi="Times New Roman"/>
              </w:rPr>
              <w:t xml:space="preserve"> cu modificările și completările ulterioare</w:t>
            </w:r>
          </w:p>
        </w:tc>
      </w:tr>
      <w:tr w:rsidR="00A325A3" w:rsidRPr="0017391F" w14:paraId="72BEFA0A" w14:textId="77777777" w:rsidTr="00A419EF">
        <w:tc>
          <w:tcPr>
            <w:tcW w:w="2816" w:type="dxa"/>
            <w:shd w:val="clear" w:color="auto" w:fill="auto"/>
          </w:tcPr>
          <w:p w14:paraId="3CB4B94D" w14:textId="77777777" w:rsidR="00A325A3" w:rsidRPr="0017391F" w:rsidRDefault="00A325A3" w:rsidP="000E23EC">
            <w:pPr>
              <w:spacing w:line="360" w:lineRule="auto"/>
              <w:rPr>
                <w:rFonts w:ascii="Times New Roman" w:hAnsi="Times New Roman"/>
                <w:szCs w:val="24"/>
              </w:rPr>
            </w:pPr>
            <w:r w:rsidRPr="0017391F">
              <w:rPr>
                <w:rFonts w:ascii="Times New Roman" w:hAnsi="Times New Roman"/>
                <w:szCs w:val="24"/>
              </w:rPr>
              <w:t>compartiment de monitorizare</w:t>
            </w:r>
          </w:p>
        </w:tc>
        <w:tc>
          <w:tcPr>
            <w:tcW w:w="6027" w:type="dxa"/>
            <w:shd w:val="clear" w:color="auto" w:fill="auto"/>
          </w:tcPr>
          <w:p w14:paraId="00BEF5A8" w14:textId="77777777" w:rsidR="00A325A3" w:rsidRPr="0017391F" w:rsidRDefault="005B0229" w:rsidP="000E23EC">
            <w:pPr>
              <w:spacing w:line="360" w:lineRule="auto"/>
              <w:jc w:val="both"/>
              <w:rPr>
                <w:rFonts w:ascii="Times New Roman" w:hAnsi="Times New Roman"/>
                <w:szCs w:val="24"/>
              </w:rPr>
            </w:pPr>
            <w:r w:rsidRPr="0017391F">
              <w:rPr>
                <w:rFonts w:ascii="Times New Roman" w:hAnsi="Times New Roman"/>
                <w:szCs w:val="24"/>
              </w:rPr>
              <w:t>entitate</w:t>
            </w:r>
            <w:r w:rsidR="00A325A3" w:rsidRPr="0017391F">
              <w:rPr>
                <w:rFonts w:ascii="Times New Roman" w:hAnsi="Times New Roman"/>
                <w:szCs w:val="24"/>
              </w:rPr>
              <w:t xml:space="preserve"> </w:t>
            </w:r>
            <w:r w:rsidR="00E2010B" w:rsidRPr="0017391F">
              <w:rPr>
                <w:rFonts w:ascii="Times New Roman" w:hAnsi="Times New Roman"/>
                <w:szCs w:val="24"/>
              </w:rPr>
              <w:t xml:space="preserve">organizatorică </w:t>
            </w:r>
            <w:r w:rsidR="00A325A3" w:rsidRPr="0017391F">
              <w:rPr>
                <w:rFonts w:ascii="Times New Roman" w:hAnsi="Times New Roman"/>
                <w:szCs w:val="24"/>
              </w:rPr>
              <w:t xml:space="preserve">distinctă </w:t>
            </w:r>
            <w:r w:rsidR="00E2010B" w:rsidRPr="0017391F">
              <w:rPr>
                <w:rFonts w:ascii="Times New Roman" w:hAnsi="Times New Roman"/>
                <w:szCs w:val="24"/>
              </w:rPr>
              <w:t>în</w:t>
            </w:r>
            <w:r w:rsidR="00A325A3" w:rsidRPr="0017391F">
              <w:rPr>
                <w:rFonts w:ascii="Times New Roman" w:hAnsi="Times New Roman"/>
                <w:szCs w:val="24"/>
              </w:rPr>
              <w:t xml:space="preserve"> cadrul ANRE </w:t>
            </w:r>
            <w:r w:rsidR="00E2010B" w:rsidRPr="0017391F">
              <w:rPr>
                <w:rFonts w:ascii="Times New Roman" w:hAnsi="Times New Roman"/>
                <w:szCs w:val="24"/>
              </w:rPr>
              <w:t>cu</w:t>
            </w:r>
            <w:r w:rsidR="00A325A3" w:rsidRPr="0017391F">
              <w:rPr>
                <w:rFonts w:ascii="Times New Roman" w:hAnsi="Times New Roman"/>
                <w:szCs w:val="24"/>
              </w:rPr>
              <w:t xml:space="preserve"> atribuţii de monitorizare a pieţei angro de energie electrică</w:t>
            </w:r>
          </w:p>
        </w:tc>
      </w:tr>
      <w:tr w:rsidR="00BE4A9F" w:rsidRPr="0017391F" w14:paraId="32685B19" w14:textId="77777777" w:rsidTr="00A419EF">
        <w:trPr>
          <w:trHeight w:val="916"/>
        </w:trPr>
        <w:tc>
          <w:tcPr>
            <w:tcW w:w="2816" w:type="dxa"/>
            <w:shd w:val="clear" w:color="auto" w:fill="auto"/>
          </w:tcPr>
          <w:p w14:paraId="05126A8E" w14:textId="77777777" w:rsidR="00BE4A9F" w:rsidRPr="0017391F" w:rsidRDefault="00BE4A9F" w:rsidP="000E23EC">
            <w:pPr>
              <w:spacing w:line="360" w:lineRule="auto"/>
              <w:rPr>
                <w:rFonts w:ascii="Times New Roman" w:hAnsi="Times New Roman"/>
                <w:szCs w:val="24"/>
              </w:rPr>
            </w:pPr>
            <w:r w:rsidRPr="0017391F">
              <w:rPr>
                <w:rFonts w:ascii="Times New Roman" w:hAnsi="Times New Roman"/>
                <w:szCs w:val="24"/>
              </w:rPr>
              <w:t>comportament de piaţă anormal</w:t>
            </w:r>
          </w:p>
        </w:tc>
        <w:tc>
          <w:tcPr>
            <w:tcW w:w="6027" w:type="dxa"/>
            <w:shd w:val="clear" w:color="auto" w:fill="auto"/>
          </w:tcPr>
          <w:p w14:paraId="1009B1F7" w14:textId="77777777" w:rsidR="00BE4A9F" w:rsidRPr="0017391F" w:rsidRDefault="001E3613" w:rsidP="000E23EC">
            <w:pPr>
              <w:spacing w:line="360" w:lineRule="auto"/>
              <w:jc w:val="both"/>
              <w:rPr>
                <w:rFonts w:ascii="Times New Roman" w:hAnsi="Times New Roman"/>
                <w:szCs w:val="24"/>
              </w:rPr>
            </w:pPr>
            <w:r w:rsidRPr="0017391F">
              <w:rPr>
                <w:rFonts w:ascii="Times New Roman" w:hAnsi="Times New Roman"/>
                <w:szCs w:val="24"/>
              </w:rPr>
              <w:t xml:space="preserve">comportament caracterizat de neconcordanţa dintre intenţiile de tranzacţionare </w:t>
            </w:r>
            <w:r w:rsidR="006302B6" w:rsidRPr="0017391F">
              <w:rPr>
                <w:rFonts w:ascii="Times New Roman" w:hAnsi="Times New Roman"/>
                <w:szCs w:val="24"/>
              </w:rPr>
              <w:t>ale unui partic</w:t>
            </w:r>
            <w:r w:rsidR="0007608B" w:rsidRPr="0017391F">
              <w:rPr>
                <w:rFonts w:ascii="Times New Roman" w:hAnsi="Times New Roman"/>
                <w:szCs w:val="24"/>
              </w:rPr>
              <w:t>i</w:t>
            </w:r>
            <w:r w:rsidR="006302B6" w:rsidRPr="0017391F">
              <w:rPr>
                <w:rFonts w:ascii="Times New Roman" w:hAnsi="Times New Roman"/>
                <w:szCs w:val="24"/>
              </w:rPr>
              <w:t xml:space="preserve">pant </w:t>
            </w:r>
            <w:r w:rsidRPr="0017391F">
              <w:rPr>
                <w:rFonts w:ascii="Times New Roman" w:hAnsi="Times New Roman"/>
                <w:szCs w:val="24"/>
              </w:rPr>
              <w:t>pe o componentă a pieţei</w:t>
            </w:r>
            <w:r w:rsidR="006302B6" w:rsidRPr="0017391F">
              <w:rPr>
                <w:rFonts w:ascii="Times New Roman" w:hAnsi="Times New Roman"/>
                <w:szCs w:val="24"/>
              </w:rPr>
              <w:t xml:space="preserve"> de energie electrică într-un anumit moment (exprimate prin oferte, notificări) şi </w:t>
            </w:r>
            <w:r w:rsidR="0007608B" w:rsidRPr="0017391F">
              <w:rPr>
                <w:rFonts w:ascii="Times New Roman" w:hAnsi="Times New Roman"/>
                <w:szCs w:val="24"/>
              </w:rPr>
              <w:t>manifestările sale anterioare sau datele publice care caracterizează momentul respectiv</w:t>
            </w:r>
          </w:p>
        </w:tc>
      </w:tr>
      <w:tr w:rsidR="00D33D48" w:rsidRPr="0017391F" w14:paraId="428DA8E3" w14:textId="77777777" w:rsidTr="00A419EF">
        <w:tc>
          <w:tcPr>
            <w:tcW w:w="2816" w:type="dxa"/>
            <w:shd w:val="clear" w:color="auto" w:fill="auto"/>
          </w:tcPr>
          <w:p w14:paraId="0E9C64C3" w14:textId="77777777" w:rsidR="00D33D48" w:rsidRPr="0017391F" w:rsidRDefault="00D33D48" w:rsidP="000E23EC">
            <w:pPr>
              <w:spacing w:line="360" w:lineRule="auto"/>
              <w:rPr>
                <w:rFonts w:ascii="Times New Roman" w:hAnsi="Times New Roman"/>
                <w:szCs w:val="24"/>
              </w:rPr>
            </w:pPr>
            <w:r w:rsidRPr="0017391F">
              <w:rPr>
                <w:rFonts w:ascii="Times New Roman" w:hAnsi="Times New Roman"/>
                <w:szCs w:val="24"/>
              </w:rPr>
              <w:t>entitate de monitorizare</w:t>
            </w:r>
          </w:p>
        </w:tc>
        <w:tc>
          <w:tcPr>
            <w:tcW w:w="6027" w:type="dxa"/>
            <w:shd w:val="clear" w:color="auto" w:fill="auto"/>
          </w:tcPr>
          <w:p w14:paraId="327E2105" w14:textId="77777777" w:rsidR="00D33D48" w:rsidRPr="0017391F" w:rsidRDefault="00E2010B" w:rsidP="000E23EC">
            <w:pPr>
              <w:spacing w:line="360" w:lineRule="auto"/>
              <w:jc w:val="both"/>
              <w:rPr>
                <w:rFonts w:ascii="Times New Roman" w:hAnsi="Times New Roman"/>
                <w:szCs w:val="24"/>
              </w:rPr>
            </w:pPr>
            <w:r w:rsidRPr="0017391F">
              <w:rPr>
                <w:rFonts w:ascii="Times New Roman" w:hAnsi="Times New Roman"/>
                <w:szCs w:val="24"/>
              </w:rPr>
              <w:t xml:space="preserve">entitate organizatorică distinctă </w:t>
            </w:r>
            <w:r w:rsidR="00D33D48" w:rsidRPr="0017391F">
              <w:rPr>
                <w:rFonts w:ascii="Times New Roman" w:hAnsi="Times New Roman"/>
                <w:szCs w:val="24"/>
              </w:rPr>
              <w:t xml:space="preserve">la nivelul </w:t>
            </w:r>
            <w:r w:rsidR="006D720B" w:rsidRPr="0017391F">
              <w:rPr>
                <w:rFonts w:ascii="Times New Roman" w:hAnsi="Times New Roman"/>
                <w:szCs w:val="24"/>
              </w:rPr>
              <w:t>OPEE/</w:t>
            </w:r>
            <w:r w:rsidR="009428C1" w:rsidRPr="0017391F">
              <w:rPr>
                <w:rFonts w:ascii="Times New Roman" w:hAnsi="Times New Roman"/>
                <w:szCs w:val="24"/>
              </w:rPr>
              <w:t xml:space="preserve">OTS, </w:t>
            </w:r>
            <w:r w:rsidRPr="0017391F">
              <w:rPr>
                <w:rFonts w:ascii="Times New Roman" w:hAnsi="Times New Roman"/>
                <w:szCs w:val="24"/>
              </w:rPr>
              <w:t xml:space="preserve">cu atribuţii de </w:t>
            </w:r>
            <w:r w:rsidR="00D33D48" w:rsidRPr="0017391F">
              <w:rPr>
                <w:rFonts w:ascii="Times New Roman" w:hAnsi="Times New Roman"/>
                <w:szCs w:val="24"/>
              </w:rPr>
              <w:t>monitorizare</w:t>
            </w:r>
            <w:r w:rsidRPr="0017391F">
              <w:rPr>
                <w:rFonts w:ascii="Times New Roman" w:hAnsi="Times New Roman"/>
                <w:szCs w:val="24"/>
              </w:rPr>
              <w:t xml:space="preserve"> </w:t>
            </w:r>
            <w:r w:rsidR="00D33D48" w:rsidRPr="0017391F">
              <w:rPr>
                <w:rFonts w:ascii="Times New Roman" w:hAnsi="Times New Roman"/>
                <w:szCs w:val="24"/>
              </w:rPr>
              <w:t xml:space="preserve">a pieţelor de energie electrică </w:t>
            </w:r>
            <w:r w:rsidRPr="0017391F">
              <w:rPr>
                <w:rFonts w:ascii="Times New Roman" w:hAnsi="Times New Roman"/>
                <w:szCs w:val="24"/>
              </w:rPr>
              <w:t>aflate în administrare</w:t>
            </w:r>
          </w:p>
        </w:tc>
      </w:tr>
      <w:tr w:rsidR="00CB2922" w:rsidRPr="0017391F" w14:paraId="3751385E" w14:textId="77777777" w:rsidTr="00A419EF">
        <w:tc>
          <w:tcPr>
            <w:tcW w:w="2816" w:type="dxa"/>
            <w:shd w:val="clear" w:color="auto" w:fill="auto"/>
          </w:tcPr>
          <w:p w14:paraId="1D1A9E44" w14:textId="77777777" w:rsidR="00CB2922" w:rsidRPr="0017391F" w:rsidRDefault="00CB2922" w:rsidP="000E23EC">
            <w:pPr>
              <w:spacing w:line="360" w:lineRule="auto"/>
              <w:rPr>
                <w:rFonts w:ascii="Times New Roman" w:hAnsi="Times New Roman"/>
                <w:szCs w:val="24"/>
              </w:rPr>
            </w:pPr>
            <w:r w:rsidRPr="0017391F">
              <w:rPr>
                <w:rFonts w:ascii="Times New Roman" w:hAnsi="Times New Roman"/>
                <w:szCs w:val="24"/>
              </w:rPr>
              <w:t>machetă de monitorizare</w:t>
            </w:r>
          </w:p>
        </w:tc>
        <w:tc>
          <w:tcPr>
            <w:tcW w:w="6027" w:type="dxa"/>
            <w:shd w:val="clear" w:color="auto" w:fill="auto"/>
          </w:tcPr>
          <w:p w14:paraId="1A81B018" w14:textId="77777777" w:rsidR="00CB2922" w:rsidRPr="0017391F" w:rsidRDefault="00CB2922" w:rsidP="000E23EC">
            <w:pPr>
              <w:spacing w:line="360" w:lineRule="auto"/>
              <w:jc w:val="both"/>
              <w:rPr>
                <w:rFonts w:ascii="Times New Roman" w:hAnsi="Times New Roman"/>
                <w:szCs w:val="24"/>
              </w:rPr>
            </w:pPr>
            <w:r w:rsidRPr="0017391F">
              <w:rPr>
                <w:rFonts w:ascii="Times New Roman" w:hAnsi="Times New Roman"/>
                <w:szCs w:val="24"/>
              </w:rPr>
              <w:t xml:space="preserve">format prelucrabil, postat pe site-ul </w:t>
            </w:r>
            <w:r w:rsidR="006951E4">
              <w:fldChar w:fldCharType="begin"/>
            </w:r>
            <w:r w:rsidR="006951E4">
              <w:instrText>HYPERLINK "http://www.anre.ro"</w:instrText>
            </w:r>
            <w:r w:rsidR="006951E4">
              <w:fldChar w:fldCharType="separate"/>
            </w:r>
            <w:r w:rsidRPr="0017391F">
              <w:rPr>
                <w:rStyle w:val="Hyperlink"/>
                <w:rFonts w:ascii="Times New Roman" w:hAnsi="Times New Roman"/>
                <w:szCs w:val="24"/>
              </w:rPr>
              <w:t>www.anre.ro</w:t>
            </w:r>
            <w:r w:rsidR="006951E4">
              <w:rPr>
                <w:rStyle w:val="Hyperlink"/>
                <w:rFonts w:ascii="Times New Roman" w:hAnsi="Times New Roman"/>
                <w:szCs w:val="24"/>
              </w:rPr>
              <w:fldChar w:fldCharType="end"/>
            </w:r>
            <w:r w:rsidRPr="0017391F">
              <w:rPr>
                <w:rFonts w:ascii="Times New Roman" w:hAnsi="Times New Roman"/>
                <w:szCs w:val="24"/>
              </w:rPr>
              <w:t>, proiectat</w:t>
            </w:r>
            <w:r w:rsidR="004A6513" w:rsidRPr="0017391F">
              <w:rPr>
                <w:rFonts w:ascii="Times New Roman" w:hAnsi="Times New Roman"/>
                <w:szCs w:val="24"/>
              </w:rPr>
              <w:t xml:space="preserve"> pe tip de participant la piaţă, </w:t>
            </w:r>
            <w:r w:rsidRPr="0017391F">
              <w:rPr>
                <w:rFonts w:ascii="Times New Roman" w:hAnsi="Times New Roman"/>
                <w:szCs w:val="24"/>
              </w:rPr>
              <w:t>operator de piaţă</w:t>
            </w:r>
            <w:r w:rsidR="004A6513" w:rsidRPr="0017391F">
              <w:rPr>
                <w:rFonts w:ascii="Times New Roman" w:hAnsi="Times New Roman"/>
                <w:szCs w:val="24"/>
              </w:rPr>
              <w:t xml:space="preserve"> sau </w:t>
            </w:r>
            <w:r w:rsidRPr="0017391F">
              <w:rPr>
                <w:rFonts w:ascii="Times New Roman" w:hAnsi="Times New Roman"/>
                <w:szCs w:val="24"/>
              </w:rPr>
              <w:t>operator de transport şi sistem,  destinat completării datelor şi informaţiilor solicitate de ANRE în scopul determinării indicatorilor necesari în activitatea de monitorizare</w:t>
            </w:r>
          </w:p>
        </w:tc>
      </w:tr>
      <w:tr w:rsidR="00722B67" w:rsidRPr="0017391F" w14:paraId="50BBCB35" w14:textId="77777777" w:rsidTr="00A419EF">
        <w:tc>
          <w:tcPr>
            <w:tcW w:w="2816" w:type="dxa"/>
            <w:shd w:val="clear" w:color="auto" w:fill="auto"/>
          </w:tcPr>
          <w:p w14:paraId="4DBC8D5D" w14:textId="77777777" w:rsidR="00722B67" w:rsidRPr="0017391F" w:rsidRDefault="485B5626" w:rsidP="2C779072">
            <w:pPr>
              <w:spacing w:line="360" w:lineRule="auto"/>
              <w:rPr>
                <w:rFonts w:ascii="Times New Roman" w:hAnsi="Times New Roman"/>
              </w:rPr>
            </w:pPr>
            <w:r w:rsidRPr="0017391F">
              <w:rPr>
                <w:rFonts w:ascii="Times New Roman" w:hAnsi="Times New Roman"/>
              </w:rPr>
              <w:t>persoană care efectuează tranzacţii cu titlu profesional</w:t>
            </w:r>
          </w:p>
        </w:tc>
        <w:tc>
          <w:tcPr>
            <w:tcW w:w="6027" w:type="dxa"/>
            <w:shd w:val="clear" w:color="auto" w:fill="auto"/>
          </w:tcPr>
          <w:p w14:paraId="24802B96" w14:textId="4BF2AA83" w:rsidR="00722B67" w:rsidRPr="0017391F" w:rsidRDefault="485B5626" w:rsidP="2C779072">
            <w:pPr>
              <w:spacing w:line="360" w:lineRule="auto"/>
              <w:jc w:val="both"/>
              <w:rPr>
                <w:rFonts w:ascii="Times New Roman" w:hAnsi="Times New Roman"/>
              </w:rPr>
            </w:pPr>
            <w:r w:rsidRPr="0017391F">
              <w:rPr>
                <w:rFonts w:ascii="Times New Roman" w:hAnsi="Times New Roman"/>
              </w:rPr>
              <w:t xml:space="preserve">concept </w:t>
            </w:r>
            <w:r w:rsidR="0287C329" w:rsidRPr="0017391F">
              <w:rPr>
                <w:rFonts w:ascii="Times New Roman" w:hAnsi="Times New Roman"/>
              </w:rPr>
              <w:t>invocat în</w:t>
            </w:r>
            <w:r w:rsidR="67D532CE" w:rsidRPr="0017391F">
              <w:rPr>
                <w:rFonts w:ascii="Times New Roman" w:hAnsi="Times New Roman"/>
              </w:rPr>
              <w:t xml:space="preserve"> Regulamentul </w:t>
            </w:r>
            <w:r w:rsidRPr="0017391F">
              <w:rPr>
                <w:rFonts w:ascii="Times New Roman" w:hAnsi="Times New Roman"/>
              </w:rPr>
              <w:t>(UE) nr. 1227/2011 al Parlamentului European şi al Consiliului privind integritatea şi transparenţa pieţei angro de energie</w:t>
            </w:r>
            <w:r w:rsidR="67D532CE" w:rsidRPr="0017391F">
              <w:rPr>
                <w:rFonts w:ascii="Times New Roman" w:hAnsi="Times New Roman"/>
              </w:rPr>
              <w:t xml:space="preserve"> şi detaliat în Ghidul de aplicare al REMIT</w:t>
            </w:r>
          </w:p>
        </w:tc>
      </w:tr>
      <w:tr w:rsidR="005002D1" w:rsidRPr="0017391F" w14:paraId="29CA7A1F" w14:textId="77777777" w:rsidTr="00A419EF">
        <w:tc>
          <w:tcPr>
            <w:tcW w:w="2816" w:type="dxa"/>
            <w:shd w:val="clear" w:color="auto" w:fill="auto"/>
          </w:tcPr>
          <w:p w14:paraId="11AB1232" w14:textId="77777777" w:rsidR="005002D1" w:rsidRPr="0017391F" w:rsidRDefault="00474993" w:rsidP="000E23EC">
            <w:pPr>
              <w:spacing w:line="360" w:lineRule="auto"/>
              <w:rPr>
                <w:rFonts w:ascii="Times New Roman" w:hAnsi="Times New Roman"/>
                <w:szCs w:val="24"/>
              </w:rPr>
            </w:pPr>
            <w:r w:rsidRPr="0017391F">
              <w:rPr>
                <w:rFonts w:ascii="Times New Roman" w:hAnsi="Times New Roman"/>
                <w:szCs w:val="24"/>
              </w:rPr>
              <w:t>raportare</w:t>
            </w:r>
            <w:r w:rsidR="005002D1" w:rsidRPr="0017391F">
              <w:rPr>
                <w:rFonts w:ascii="Times New Roman" w:hAnsi="Times New Roman"/>
                <w:szCs w:val="24"/>
              </w:rPr>
              <w:t xml:space="preserve"> lunar</w:t>
            </w:r>
            <w:r w:rsidRPr="0017391F">
              <w:rPr>
                <w:rFonts w:ascii="Times New Roman" w:hAnsi="Times New Roman"/>
                <w:szCs w:val="24"/>
              </w:rPr>
              <w:t>ă de monitorizare</w:t>
            </w:r>
          </w:p>
        </w:tc>
        <w:tc>
          <w:tcPr>
            <w:tcW w:w="6027" w:type="dxa"/>
            <w:shd w:val="clear" w:color="auto" w:fill="auto"/>
          </w:tcPr>
          <w:p w14:paraId="1139184F" w14:textId="77777777" w:rsidR="005002D1" w:rsidRPr="0017391F" w:rsidRDefault="00DD1480" w:rsidP="000E23EC">
            <w:pPr>
              <w:spacing w:line="360" w:lineRule="auto"/>
              <w:jc w:val="both"/>
              <w:rPr>
                <w:rFonts w:ascii="Times New Roman" w:hAnsi="Times New Roman"/>
                <w:szCs w:val="24"/>
              </w:rPr>
            </w:pPr>
            <w:r w:rsidRPr="0017391F">
              <w:rPr>
                <w:rFonts w:ascii="Times New Roman" w:hAnsi="Times New Roman"/>
                <w:szCs w:val="24"/>
              </w:rPr>
              <w:t>machet</w:t>
            </w:r>
            <w:r w:rsidR="006521DD" w:rsidRPr="0017391F">
              <w:rPr>
                <w:rFonts w:ascii="Times New Roman" w:hAnsi="Times New Roman"/>
                <w:szCs w:val="24"/>
              </w:rPr>
              <w:t>ă</w:t>
            </w:r>
            <w:r w:rsidRPr="0017391F">
              <w:rPr>
                <w:rFonts w:ascii="Times New Roman" w:hAnsi="Times New Roman"/>
                <w:szCs w:val="24"/>
              </w:rPr>
              <w:t xml:space="preserve"> de monitorizare completată</w:t>
            </w:r>
            <w:r w:rsidR="00946DBF" w:rsidRPr="0017391F">
              <w:rPr>
                <w:rFonts w:ascii="Times New Roman" w:hAnsi="Times New Roman"/>
                <w:szCs w:val="24"/>
              </w:rPr>
              <w:t xml:space="preserve"> </w:t>
            </w:r>
            <w:r w:rsidR="00C14672" w:rsidRPr="0017391F">
              <w:rPr>
                <w:rFonts w:ascii="Times New Roman" w:hAnsi="Times New Roman"/>
                <w:szCs w:val="24"/>
              </w:rPr>
              <w:t xml:space="preserve">lunar, </w:t>
            </w:r>
            <w:r w:rsidR="00F94ED6" w:rsidRPr="0017391F">
              <w:rPr>
                <w:rFonts w:ascii="Times New Roman" w:hAnsi="Times New Roman"/>
                <w:szCs w:val="24"/>
              </w:rPr>
              <w:t xml:space="preserve">în mod </w:t>
            </w:r>
            <w:r w:rsidRPr="0017391F">
              <w:rPr>
                <w:rFonts w:ascii="Times New Roman" w:hAnsi="Times New Roman"/>
                <w:szCs w:val="24"/>
              </w:rPr>
              <w:t>individual</w:t>
            </w:r>
            <w:r w:rsidR="00C14672" w:rsidRPr="0017391F">
              <w:rPr>
                <w:rFonts w:ascii="Times New Roman" w:hAnsi="Times New Roman"/>
                <w:szCs w:val="24"/>
              </w:rPr>
              <w:t>,</w:t>
            </w:r>
            <w:r w:rsidRPr="0017391F">
              <w:rPr>
                <w:rFonts w:ascii="Times New Roman" w:hAnsi="Times New Roman"/>
                <w:szCs w:val="24"/>
              </w:rPr>
              <w:t xml:space="preserve"> de fiecare </w:t>
            </w:r>
            <w:r w:rsidR="00B33B5F" w:rsidRPr="0017391F">
              <w:rPr>
                <w:rFonts w:ascii="Times New Roman" w:hAnsi="Times New Roman"/>
                <w:szCs w:val="24"/>
              </w:rPr>
              <w:t>participant la piaţă</w:t>
            </w:r>
            <w:r w:rsidRPr="0017391F">
              <w:rPr>
                <w:rFonts w:ascii="Times New Roman" w:hAnsi="Times New Roman"/>
                <w:szCs w:val="24"/>
              </w:rPr>
              <w:t xml:space="preserve"> </w:t>
            </w:r>
            <w:r w:rsidR="00946DBF" w:rsidRPr="0017391F">
              <w:rPr>
                <w:rFonts w:ascii="Times New Roman" w:hAnsi="Times New Roman"/>
                <w:szCs w:val="24"/>
              </w:rPr>
              <w:t xml:space="preserve">căruia i se aplică </w:t>
            </w:r>
            <w:r w:rsidR="00946DBF" w:rsidRPr="0017391F">
              <w:rPr>
                <w:rFonts w:ascii="Times New Roman" w:hAnsi="Times New Roman"/>
                <w:szCs w:val="24"/>
              </w:rPr>
              <w:lastRenderedPageBreak/>
              <w:t xml:space="preserve">prevederile prezentei </w:t>
            </w:r>
            <w:r w:rsidR="00E101EB" w:rsidRPr="0017391F">
              <w:rPr>
                <w:rFonts w:ascii="Times New Roman" w:hAnsi="Times New Roman"/>
                <w:szCs w:val="24"/>
              </w:rPr>
              <w:t>m</w:t>
            </w:r>
            <w:r w:rsidR="00946DBF" w:rsidRPr="0017391F">
              <w:rPr>
                <w:rFonts w:ascii="Times New Roman" w:hAnsi="Times New Roman"/>
                <w:szCs w:val="24"/>
              </w:rPr>
              <w:t>etodologii</w:t>
            </w:r>
            <w:r w:rsidR="009E6D66" w:rsidRPr="0017391F">
              <w:rPr>
                <w:rFonts w:ascii="Times New Roman" w:hAnsi="Times New Roman"/>
                <w:szCs w:val="24"/>
              </w:rPr>
              <w:t xml:space="preserve">, </w:t>
            </w:r>
            <w:r w:rsidR="00FF6D88" w:rsidRPr="0017391F">
              <w:rPr>
                <w:rFonts w:ascii="Times New Roman" w:hAnsi="Times New Roman"/>
                <w:szCs w:val="24"/>
              </w:rPr>
              <w:t xml:space="preserve">şi </w:t>
            </w:r>
            <w:r w:rsidR="009E6D66" w:rsidRPr="0017391F">
              <w:rPr>
                <w:rFonts w:ascii="Times New Roman" w:hAnsi="Times New Roman"/>
                <w:szCs w:val="24"/>
              </w:rPr>
              <w:t xml:space="preserve">care se încarcă pe portalul ANRE, destinat culegerii de date de la </w:t>
            </w:r>
            <w:r w:rsidR="00037769" w:rsidRPr="0017391F">
              <w:rPr>
                <w:rFonts w:ascii="Times New Roman" w:hAnsi="Times New Roman"/>
                <w:szCs w:val="24"/>
              </w:rPr>
              <w:t>operatorii economici raportori</w:t>
            </w:r>
          </w:p>
        </w:tc>
      </w:tr>
    </w:tbl>
    <w:p w14:paraId="0E27B00A" w14:textId="77777777" w:rsidR="00B22238" w:rsidRPr="0017391F" w:rsidRDefault="00B22238" w:rsidP="000E23EC">
      <w:pPr>
        <w:spacing w:line="360" w:lineRule="auto"/>
        <w:ind w:left="567"/>
        <w:jc w:val="both"/>
        <w:rPr>
          <w:rFonts w:ascii="Times New Roman" w:hAnsi="Times New Roman"/>
          <w:szCs w:val="24"/>
        </w:rPr>
      </w:pPr>
    </w:p>
    <w:p w14:paraId="60061E4C" w14:textId="77777777" w:rsidR="00D33C8E" w:rsidRPr="0017391F" w:rsidRDefault="00D33C8E" w:rsidP="000E23EC">
      <w:pPr>
        <w:spacing w:line="360" w:lineRule="auto"/>
        <w:ind w:left="567"/>
        <w:jc w:val="both"/>
        <w:rPr>
          <w:rFonts w:ascii="Times New Roman" w:hAnsi="Times New Roman"/>
          <w:szCs w:val="24"/>
        </w:rPr>
      </w:pPr>
    </w:p>
    <w:p w14:paraId="5BE4FB79" w14:textId="77777777" w:rsidR="0091202A" w:rsidRPr="0017391F" w:rsidRDefault="00855E0B" w:rsidP="00A419EF">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Abrevierile utilizate în cadrul prezentei </w:t>
      </w:r>
      <w:r w:rsidR="007F4BBB" w:rsidRPr="0017391F">
        <w:rPr>
          <w:rFonts w:ascii="Times New Roman" w:hAnsi="Times New Roman"/>
          <w:szCs w:val="24"/>
        </w:rPr>
        <w:t>m</w:t>
      </w:r>
      <w:r w:rsidRPr="0017391F">
        <w:rPr>
          <w:rFonts w:ascii="Times New Roman" w:hAnsi="Times New Roman"/>
          <w:szCs w:val="24"/>
        </w:rPr>
        <w:t>etodologii au următoarele semnificaţii</w:t>
      </w:r>
      <w:r w:rsidR="0091202A" w:rsidRPr="0017391F">
        <w:rPr>
          <w:rFonts w:ascii="Times New Roman" w:hAnsi="Times New Roman"/>
          <w:szCs w:val="24"/>
        </w:rPr>
        <w:t>:</w:t>
      </w:r>
    </w:p>
    <w:tbl>
      <w:tblPr>
        <w:tblW w:w="9245"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1"/>
        <w:gridCol w:w="7384"/>
      </w:tblGrid>
      <w:tr w:rsidR="00616C19" w:rsidRPr="0017391F" w14:paraId="5D3238EF" w14:textId="77777777" w:rsidTr="2C779072">
        <w:tc>
          <w:tcPr>
            <w:tcW w:w="1861" w:type="dxa"/>
            <w:shd w:val="clear" w:color="auto" w:fill="auto"/>
            <w:vAlign w:val="center"/>
          </w:tcPr>
          <w:p w14:paraId="7CF2F4C1" w14:textId="77777777" w:rsidR="00616C19" w:rsidRPr="0017391F" w:rsidRDefault="00616C19" w:rsidP="000E23EC">
            <w:pPr>
              <w:spacing w:line="360" w:lineRule="auto"/>
              <w:ind w:left="349"/>
              <w:rPr>
                <w:rFonts w:ascii="Times New Roman" w:hAnsi="Times New Roman"/>
                <w:szCs w:val="24"/>
              </w:rPr>
            </w:pPr>
            <w:r w:rsidRPr="0017391F">
              <w:rPr>
                <w:rFonts w:ascii="Times New Roman" w:hAnsi="Times New Roman"/>
                <w:szCs w:val="24"/>
              </w:rPr>
              <w:t>ACER</w:t>
            </w:r>
          </w:p>
        </w:tc>
        <w:tc>
          <w:tcPr>
            <w:tcW w:w="7384" w:type="dxa"/>
            <w:shd w:val="clear" w:color="auto" w:fill="auto"/>
            <w:vAlign w:val="center"/>
          </w:tcPr>
          <w:p w14:paraId="686083D7" w14:textId="77777777" w:rsidR="00616C19" w:rsidRPr="0017391F" w:rsidRDefault="00616C19" w:rsidP="000E23EC">
            <w:pPr>
              <w:spacing w:line="360" w:lineRule="auto"/>
              <w:rPr>
                <w:rFonts w:ascii="Times New Roman" w:hAnsi="Times New Roman"/>
                <w:szCs w:val="24"/>
              </w:rPr>
            </w:pPr>
            <w:r w:rsidRPr="0017391F">
              <w:rPr>
                <w:rFonts w:ascii="Times New Roman" w:hAnsi="Times New Roman"/>
                <w:szCs w:val="24"/>
              </w:rPr>
              <w:t xml:space="preserve">Agenţia pentru Cooperarea Autorităţilor de Reglementare </w:t>
            </w:r>
            <w:r w:rsidR="002A61A9" w:rsidRPr="0017391F">
              <w:rPr>
                <w:rFonts w:ascii="Times New Roman" w:hAnsi="Times New Roman"/>
                <w:szCs w:val="24"/>
              </w:rPr>
              <w:t>în</w:t>
            </w:r>
            <w:r w:rsidRPr="0017391F">
              <w:rPr>
                <w:rFonts w:ascii="Times New Roman" w:hAnsi="Times New Roman"/>
                <w:szCs w:val="24"/>
              </w:rPr>
              <w:t xml:space="preserve"> </w:t>
            </w:r>
            <w:r w:rsidR="00CD5774" w:rsidRPr="0017391F">
              <w:rPr>
                <w:rFonts w:ascii="Times New Roman" w:hAnsi="Times New Roman"/>
                <w:szCs w:val="24"/>
              </w:rPr>
              <w:t>D</w:t>
            </w:r>
            <w:r w:rsidRPr="0017391F">
              <w:rPr>
                <w:rFonts w:ascii="Times New Roman" w:hAnsi="Times New Roman"/>
                <w:szCs w:val="24"/>
              </w:rPr>
              <w:t>omeniul Energiei</w:t>
            </w:r>
          </w:p>
        </w:tc>
      </w:tr>
      <w:tr w:rsidR="00CD5774" w:rsidRPr="0017391F" w14:paraId="490F773B"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04C35C01" w14:textId="77777777" w:rsidR="00CD5774" w:rsidRPr="0017391F" w:rsidRDefault="00CD5774" w:rsidP="000E23EC">
            <w:pPr>
              <w:spacing w:line="360" w:lineRule="auto"/>
              <w:ind w:left="349"/>
              <w:rPr>
                <w:rFonts w:ascii="Times New Roman" w:hAnsi="Times New Roman"/>
                <w:szCs w:val="24"/>
              </w:rPr>
            </w:pPr>
            <w:r w:rsidRPr="0017391F">
              <w:rPr>
                <w:rFonts w:ascii="Times New Roman" w:hAnsi="Times New Roman"/>
                <w:szCs w:val="24"/>
              </w:rPr>
              <w:t>ANRE</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45613C0B" w14:textId="77777777" w:rsidR="00CD5774" w:rsidRPr="0017391F" w:rsidRDefault="00CD5774" w:rsidP="000E23EC">
            <w:pPr>
              <w:spacing w:line="360" w:lineRule="auto"/>
              <w:rPr>
                <w:rFonts w:ascii="Times New Roman" w:hAnsi="Times New Roman"/>
                <w:szCs w:val="24"/>
              </w:rPr>
            </w:pPr>
            <w:r w:rsidRPr="0017391F">
              <w:rPr>
                <w:rFonts w:ascii="Times New Roman" w:hAnsi="Times New Roman"/>
                <w:szCs w:val="24"/>
              </w:rPr>
              <w:t>Autoritatea Naţională de Reglementare în Domeniul Energiei</w:t>
            </w:r>
          </w:p>
        </w:tc>
      </w:tr>
      <w:tr w:rsidR="0004575A" w:rsidRPr="0017391F" w14:paraId="2EE020CB"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09E4B6EC" w14:textId="77777777" w:rsidR="0004575A" w:rsidRPr="0017391F" w:rsidRDefault="0004575A" w:rsidP="000E23EC">
            <w:pPr>
              <w:spacing w:line="360" w:lineRule="auto"/>
              <w:ind w:left="349"/>
              <w:rPr>
                <w:rFonts w:ascii="Times New Roman" w:hAnsi="Times New Roman"/>
                <w:szCs w:val="24"/>
              </w:rPr>
            </w:pPr>
            <w:r w:rsidRPr="0017391F">
              <w:rPr>
                <w:rFonts w:ascii="Times New Roman" w:hAnsi="Times New Roman"/>
                <w:szCs w:val="24"/>
              </w:rPr>
              <w:t>ATC</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48319EEE" w14:textId="77777777" w:rsidR="0004575A" w:rsidRPr="0017391F" w:rsidRDefault="0004575A" w:rsidP="000E23EC">
            <w:pPr>
              <w:spacing w:line="360" w:lineRule="auto"/>
              <w:rPr>
                <w:rFonts w:ascii="Times New Roman" w:hAnsi="Times New Roman"/>
                <w:szCs w:val="24"/>
              </w:rPr>
            </w:pPr>
            <w:r w:rsidRPr="0017391F">
              <w:rPr>
                <w:rFonts w:ascii="Times New Roman" w:hAnsi="Times New Roman"/>
                <w:szCs w:val="24"/>
              </w:rPr>
              <w:t>Capacitate disponibilă de interconexiune</w:t>
            </w:r>
          </w:p>
        </w:tc>
      </w:tr>
      <w:tr w:rsidR="0004575A" w:rsidRPr="0017391F" w14:paraId="32F2C64B"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0931CEE3" w14:textId="77777777" w:rsidR="0004575A" w:rsidRPr="0017391F" w:rsidRDefault="0004575A" w:rsidP="000E23EC">
            <w:pPr>
              <w:spacing w:line="360" w:lineRule="auto"/>
              <w:ind w:left="349"/>
              <w:rPr>
                <w:rFonts w:ascii="Times New Roman" w:hAnsi="Times New Roman"/>
                <w:szCs w:val="24"/>
              </w:rPr>
            </w:pPr>
            <w:r w:rsidRPr="0017391F">
              <w:rPr>
                <w:rFonts w:ascii="Times New Roman" w:hAnsi="Times New Roman"/>
                <w:szCs w:val="24"/>
              </w:rPr>
              <w:t>CEER</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030C6080" w14:textId="77777777" w:rsidR="0004575A" w:rsidRPr="0017391F" w:rsidRDefault="0004575A" w:rsidP="000E23EC">
            <w:pPr>
              <w:spacing w:line="360" w:lineRule="auto"/>
              <w:rPr>
                <w:rFonts w:ascii="Times New Roman" w:hAnsi="Times New Roman"/>
                <w:szCs w:val="24"/>
              </w:rPr>
            </w:pPr>
            <w:r w:rsidRPr="0017391F">
              <w:rPr>
                <w:rFonts w:ascii="Times New Roman" w:hAnsi="Times New Roman"/>
                <w:szCs w:val="24"/>
              </w:rPr>
              <w:t>Consiliul European al Autorităţilor de Reglementare în Domeniul Energiei</w:t>
            </w:r>
          </w:p>
        </w:tc>
      </w:tr>
      <w:tr w:rsidR="0004575A" w:rsidRPr="0017391F" w14:paraId="615A5B7C"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40041126" w14:textId="77777777" w:rsidR="0004575A" w:rsidRPr="0017391F" w:rsidRDefault="0004575A" w:rsidP="000E23EC">
            <w:pPr>
              <w:spacing w:line="360" w:lineRule="auto"/>
              <w:ind w:left="349"/>
              <w:rPr>
                <w:rFonts w:ascii="Times New Roman" w:hAnsi="Times New Roman"/>
                <w:szCs w:val="24"/>
              </w:rPr>
            </w:pPr>
            <w:r w:rsidRPr="0017391F">
              <w:rPr>
                <w:rFonts w:ascii="Times New Roman" w:hAnsi="Times New Roman"/>
                <w:szCs w:val="24"/>
              </w:rPr>
              <w:t>FUI</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6FFD438B" w14:textId="77777777" w:rsidR="0004575A" w:rsidRPr="0017391F" w:rsidRDefault="0004575A" w:rsidP="000E23EC">
            <w:pPr>
              <w:spacing w:line="360" w:lineRule="auto"/>
              <w:rPr>
                <w:rFonts w:ascii="Times New Roman" w:hAnsi="Times New Roman"/>
                <w:szCs w:val="24"/>
              </w:rPr>
            </w:pPr>
            <w:r w:rsidRPr="0017391F">
              <w:rPr>
                <w:rFonts w:ascii="Times New Roman" w:hAnsi="Times New Roman"/>
                <w:szCs w:val="24"/>
              </w:rPr>
              <w:t>Furnizor de ultimă instanţă</w:t>
            </w:r>
          </w:p>
        </w:tc>
      </w:tr>
      <w:tr w:rsidR="2C779072" w:rsidRPr="0017391F" w14:paraId="6366ACF3"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1C841155" w14:textId="4968E6B4" w:rsidR="185C504F" w:rsidRPr="0017391F" w:rsidRDefault="185C504F" w:rsidP="00A419EF">
            <w:pPr>
              <w:spacing w:line="360" w:lineRule="auto"/>
              <w:ind w:left="349"/>
              <w:rPr>
                <w:rFonts w:ascii="Times New Roman" w:hAnsi="Times New Roman"/>
              </w:rPr>
            </w:pPr>
            <w:r w:rsidRPr="0017391F">
              <w:rPr>
                <w:rFonts w:ascii="Times New Roman" w:hAnsi="Times New Roman"/>
              </w:rPr>
              <w:t>MAC</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13AB87F2" w14:textId="2344008E" w:rsidR="185C504F" w:rsidRPr="0017391F" w:rsidRDefault="185C504F">
            <w:pPr>
              <w:spacing w:line="360" w:lineRule="auto"/>
              <w:rPr>
                <w:rFonts w:ascii="Times New Roman" w:hAnsi="Times New Roman"/>
              </w:rPr>
            </w:pPr>
            <w:r w:rsidRPr="0017391F">
              <w:rPr>
                <w:rFonts w:ascii="Times New Roman" w:hAnsi="Times New Roman"/>
              </w:rPr>
              <w:t>Mecanismul de achiziție centralizată de energie electrică</w:t>
            </w:r>
          </w:p>
        </w:tc>
      </w:tr>
      <w:tr w:rsidR="0004575A" w:rsidRPr="0017391F" w14:paraId="4FB6AB7B"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651EF8BA" w14:textId="77777777" w:rsidR="0004575A" w:rsidRPr="0017391F" w:rsidRDefault="0004575A" w:rsidP="000E23EC">
            <w:pPr>
              <w:spacing w:line="360" w:lineRule="auto"/>
              <w:ind w:left="349"/>
              <w:rPr>
                <w:rFonts w:ascii="Times New Roman" w:hAnsi="Times New Roman"/>
                <w:szCs w:val="24"/>
              </w:rPr>
            </w:pPr>
            <w:r w:rsidRPr="0017391F">
              <w:rPr>
                <w:rFonts w:ascii="Times New Roman" w:hAnsi="Times New Roman"/>
                <w:szCs w:val="24"/>
              </w:rPr>
              <w:t>NTC</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2677F76F" w14:textId="77777777" w:rsidR="0004575A" w:rsidRPr="0017391F" w:rsidRDefault="0004575A" w:rsidP="000E23EC">
            <w:pPr>
              <w:spacing w:line="360" w:lineRule="auto"/>
              <w:rPr>
                <w:rFonts w:ascii="Times New Roman" w:hAnsi="Times New Roman"/>
                <w:szCs w:val="24"/>
              </w:rPr>
            </w:pPr>
            <w:r w:rsidRPr="0017391F">
              <w:rPr>
                <w:rFonts w:ascii="Times New Roman" w:hAnsi="Times New Roman"/>
                <w:szCs w:val="24"/>
              </w:rPr>
              <w:t>Capacitate netă de interconexiune</w:t>
            </w:r>
          </w:p>
        </w:tc>
      </w:tr>
      <w:tr w:rsidR="0004575A" w:rsidRPr="0017391F" w14:paraId="62E9BBB5"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5C3D9189" w14:textId="77777777" w:rsidR="0004575A" w:rsidRPr="0017391F" w:rsidRDefault="0004575A" w:rsidP="000E23EC">
            <w:pPr>
              <w:spacing w:line="360" w:lineRule="auto"/>
              <w:ind w:left="349"/>
              <w:rPr>
                <w:rFonts w:ascii="Times New Roman" w:hAnsi="Times New Roman"/>
                <w:szCs w:val="24"/>
              </w:rPr>
            </w:pPr>
            <w:r w:rsidRPr="0017391F">
              <w:rPr>
                <w:rFonts w:ascii="Times New Roman" w:hAnsi="Times New Roman"/>
                <w:szCs w:val="24"/>
              </w:rPr>
              <w:t>OD</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5D588B79" w14:textId="77777777" w:rsidR="0004575A" w:rsidRPr="0017391F" w:rsidRDefault="0004575A" w:rsidP="000E23EC">
            <w:pPr>
              <w:spacing w:line="360" w:lineRule="auto"/>
              <w:rPr>
                <w:rFonts w:ascii="Times New Roman" w:hAnsi="Times New Roman"/>
                <w:szCs w:val="24"/>
              </w:rPr>
            </w:pPr>
            <w:r w:rsidRPr="0017391F">
              <w:rPr>
                <w:rFonts w:ascii="Times New Roman" w:hAnsi="Times New Roman"/>
                <w:szCs w:val="24"/>
              </w:rPr>
              <w:t>Operator de distribuţie</w:t>
            </w:r>
            <w:r w:rsidR="00ED5CC1" w:rsidRPr="0017391F">
              <w:rPr>
                <w:rFonts w:ascii="Times New Roman" w:hAnsi="Times New Roman"/>
                <w:szCs w:val="24"/>
              </w:rPr>
              <w:t xml:space="preserve"> concesionar</w:t>
            </w:r>
          </w:p>
        </w:tc>
      </w:tr>
      <w:tr w:rsidR="0004575A" w:rsidRPr="0017391F" w14:paraId="359BBAFB"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4AE454C6" w14:textId="77777777" w:rsidR="0004575A" w:rsidRPr="0017391F" w:rsidRDefault="0004575A" w:rsidP="000E23EC">
            <w:pPr>
              <w:spacing w:line="360" w:lineRule="auto"/>
              <w:ind w:left="349"/>
              <w:rPr>
                <w:rFonts w:ascii="Times New Roman" w:hAnsi="Times New Roman"/>
                <w:szCs w:val="24"/>
              </w:rPr>
            </w:pPr>
            <w:r w:rsidRPr="0017391F">
              <w:rPr>
                <w:rFonts w:ascii="Times New Roman" w:hAnsi="Times New Roman"/>
                <w:szCs w:val="24"/>
              </w:rPr>
              <w:t>OPEE</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040AE483" w14:textId="77777777" w:rsidR="0004575A" w:rsidRPr="0017391F" w:rsidRDefault="0004575A" w:rsidP="000E23EC">
            <w:pPr>
              <w:spacing w:line="360" w:lineRule="auto"/>
              <w:rPr>
                <w:rFonts w:ascii="Times New Roman" w:hAnsi="Times New Roman"/>
                <w:szCs w:val="24"/>
              </w:rPr>
            </w:pPr>
            <w:r w:rsidRPr="0017391F">
              <w:rPr>
                <w:rFonts w:ascii="Times New Roman" w:hAnsi="Times New Roman"/>
                <w:szCs w:val="24"/>
              </w:rPr>
              <w:t xml:space="preserve">Operator al pieţei de energie electrică – </w:t>
            </w:r>
            <w:r w:rsidR="007A10EC" w:rsidRPr="0017391F">
              <w:rPr>
                <w:rFonts w:ascii="Times New Roman" w:hAnsi="Times New Roman"/>
                <w:bCs/>
                <w:color w:val="000000"/>
                <w:szCs w:val="24"/>
              </w:rPr>
              <w:t>titularul unei licențe pentru operatorii pieței de energie electrică</w:t>
            </w:r>
          </w:p>
        </w:tc>
      </w:tr>
      <w:tr w:rsidR="007A10EC" w:rsidRPr="0017391F" w14:paraId="75C704AD"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60A64B7C" w14:textId="77777777" w:rsidR="007A10EC" w:rsidRPr="0017391F" w:rsidRDefault="007A10EC" w:rsidP="000E23EC">
            <w:pPr>
              <w:spacing w:line="360" w:lineRule="auto"/>
              <w:ind w:left="349"/>
              <w:rPr>
                <w:rFonts w:ascii="Times New Roman" w:hAnsi="Times New Roman"/>
                <w:szCs w:val="24"/>
              </w:rPr>
            </w:pPr>
            <w:r w:rsidRPr="0017391F">
              <w:rPr>
                <w:rFonts w:ascii="Times New Roman" w:hAnsi="Times New Roman"/>
                <w:szCs w:val="24"/>
              </w:rPr>
              <w:t>OPEED</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4B355041" w14:textId="77777777" w:rsidR="007A10EC" w:rsidRPr="0017391F" w:rsidRDefault="007A10EC" w:rsidP="000E23EC">
            <w:pPr>
              <w:spacing w:line="360" w:lineRule="auto"/>
              <w:rPr>
                <w:rFonts w:ascii="Times New Roman" w:hAnsi="Times New Roman"/>
                <w:szCs w:val="24"/>
              </w:rPr>
            </w:pPr>
            <w:r w:rsidRPr="0017391F">
              <w:rPr>
                <w:rFonts w:ascii="Times New Roman" w:hAnsi="Times New Roman"/>
                <w:szCs w:val="24"/>
              </w:rPr>
              <w:t>Operator al pieței de energie electrică desemnat de ANRE pentru a îndeplini sarcini referitoare la cuplarea unică a PZU sau PI</w:t>
            </w:r>
            <w:r w:rsidR="0026571C" w:rsidRPr="0017391F">
              <w:rPr>
                <w:rFonts w:ascii="Times New Roman" w:hAnsi="Times New Roman"/>
                <w:szCs w:val="24"/>
              </w:rPr>
              <w:t xml:space="preserve">; în cuprinsul </w:t>
            </w:r>
            <w:r w:rsidR="0032513C" w:rsidRPr="0017391F">
              <w:rPr>
                <w:rFonts w:ascii="Times New Roman" w:hAnsi="Times New Roman"/>
                <w:szCs w:val="24"/>
              </w:rPr>
              <w:t xml:space="preserve">prezentei </w:t>
            </w:r>
            <w:r w:rsidR="0026571C" w:rsidRPr="0017391F">
              <w:rPr>
                <w:rFonts w:ascii="Times New Roman" w:hAnsi="Times New Roman"/>
                <w:szCs w:val="24"/>
              </w:rPr>
              <w:t>metodologii, referirea la OPEE include OPEED, cu excepția cazurilor în care nu este prevăzut în mod expres altfel</w:t>
            </w:r>
          </w:p>
        </w:tc>
      </w:tr>
      <w:tr w:rsidR="0004575A" w:rsidRPr="0017391F" w14:paraId="22F39C23"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630E7295" w14:textId="77777777" w:rsidR="0004575A" w:rsidRPr="0017391F" w:rsidRDefault="0004575A" w:rsidP="000E23EC">
            <w:pPr>
              <w:spacing w:line="360" w:lineRule="auto"/>
              <w:ind w:left="349"/>
              <w:rPr>
                <w:rFonts w:ascii="Times New Roman" w:hAnsi="Times New Roman"/>
                <w:szCs w:val="24"/>
              </w:rPr>
            </w:pPr>
            <w:r w:rsidRPr="0017391F">
              <w:rPr>
                <w:rFonts w:ascii="Times New Roman" w:hAnsi="Times New Roman"/>
                <w:szCs w:val="24"/>
              </w:rPr>
              <w:t>OTS</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00721331" w14:textId="77777777" w:rsidR="0004575A" w:rsidRPr="0017391F" w:rsidRDefault="0004575A" w:rsidP="000E23EC">
            <w:pPr>
              <w:spacing w:line="360" w:lineRule="auto"/>
              <w:rPr>
                <w:rFonts w:ascii="Times New Roman" w:hAnsi="Times New Roman"/>
                <w:szCs w:val="24"/>
              </w:rPr>
            </w:pPr>
            <w:r w:rsidRPr="0017391F">
              <w:rPr>
                <w:rFonts w:ascii="Times New Roman" w:hAnsi="Times New Roman"/>
                <w:szCs w:val="24"/>
              </w:rPr>
              <w:t>Operator</w:t>
            </w:r>
            <w:r w:rsidR="00E101EB" w:rsidRPr="0017391F">
              <w:rPr>
                <w:rFonts w:ascii="Times New Roman" w:hAnsi="Times New Roman"/>
                <w:szCs w:val="24"/>
              </w:rPr>
              <w:t>ul</w:t>
            </w:r>
            <w:r w:rsidRPr="0017391F">
              <w:rPr>
                <w:rFonts w:ascii="Times New Roman" w:hAnsi="Times New Roman"/>
                <w:szCs w:val="24"/>
              </w:rPr>
              <w:t xml:space="preserve"> de transport şi sistem </w:t>
            </w:r>
            <w:r w:rsidR="00E101EB" w:rsidRPr="0017391F">
              <w:rPr>
                <w:rFonts w:ascii="Times New Roman" w:hAnsi="Times New Roman"/>
                <w:szCs w:val="24"/>
              </w:rPr>
              <w:t>– CNTEE Transelectrica SA</w:t>
            </w:r>
          </w:p>
        </w:tc>
      </w:tr>
      <w:tr w:rsidR="0004575A" w:rsidRPr="0017391F" w14:paraId="526F4D05"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08637005" w14:textId="77777777" w:rsidR="0004575A" w:rsidRPr="0017391F" w:rsidRDefault="0004575A" w:rsidP="000E23EC">
            <w:pPr>
              <w:spacing w:line="360" w:lineRule="auto"/>
              <w:ind w:left="349"/>
              <w:rPr>
                <w:rFonts w:ascii="Times New Roman" w:hAnsi="Times New Roman"/>
                <w:szCs w:val="24"/>
              </w:rPr>
            </w:pPr>
            <w:r w:rsidRPr="0017391F">
              <w:rPr>
                <w:rFonts w:ascii="Times New Roman" w:hAnsi="Times New Roman"/>
                <w:szCs w:val="24"/>
              </w:rPr>
              <w:t>PACI</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2DE3BEFD" w14:textId="77777777" w:rsidR="0004575A" w:rsidRPr="0017391F" w:rsidRDefault="0004575A" w:rsidP="000E23EC">
            <w:pPr>
              <w:spacing w:line="360" w:lineRule="auto"/>
              <w:rPr>
                <w:rFonts w:ascii="Times New Roman" w:hAnsi="Times New Roman"/>
                <w:szCs w:val="24"/>
              </w:rPr>
            </w:pPr>
            <w:r w:rsidRPr="0017391F">
              <w:rPr>
                <w:rFonts w:ascii="Times New Roman" w:hAnsi="Times New Roman"/>
                <w:szCs w:val="24"/>
              </w:rPr>
              <w:t>Piaţa de alocarea capacităţii de interconexiune a SEN cu sistemele electroenergetice vecine</w:t>
            </w:r>
          </w:p>
        </w:tc>
      </w:tr>
      <w:tr w:rsidR="0004575A" w:rsidRPr="0017391F" w14:paraId="546BEA2E"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0B64A7EB" w14:textId="77777777" w:rsidR="0004575A" w:rsidRPr="0017391F" w:rsidRDefault="0004575A" w:rsidP="000E23EC">
            <w:pPr>
              <w:spacing w:line="360" w:lineRule="auto"/>
              <w:ind w:left="349"/>
              <w:rPr>
                <w:rFonts w:ascii="Times New Roman" w:hAnsi="Times New Roman"/>
                <w:szCs w:val="24"/>
              </w:rPr>
            </w:pPr>
            <w:r w:rsidRPr="0017391F">
              <w:rPr>
                <w:rFonts w:ascii="Times New Roman" w:hAnsi="Times New Roman"/>
                <w:szCs w:val="24"/>
              </w:rPr>
              <w:t>PAM</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6D6ED063" w14:textId="77777777" w:rsidR="0004575A" w:rsidRPr="0017391F" w:rsidRDefault="0004575A" w:rsidP="000E23EC">
            <w:pPr>
              <w:spacing w:line="360" w:lineRule="auto"/>
              <w:rPr>
                <w:rFonts w:ascii="Times New Roman" w:hAnsi="Times New Roman"/>
                <w:szCs w:val="24"/>
              </w:rPr>
            </w:pPr>
            <w:r w:rsidRPr="0017391F">
              <w:rPr>
                <w:rFonts w:ascii="Times New Roman" w:hAnsi="Times New Roman"/>
                <w:szCs w:val="24"/>
              </w:rPr>
              <w:t>Piaţa cu amănuntul de energie electrică</w:t>
            </w:r>
          </w:p>
        </w:tc>
      </w:tr>
      <w:tr w:rsidR="0091202A" w:rsidRPr="0017391F" w14:paraId="0D1DB5E2" w14:textId="77777777" w:rsidTr="2C779072">
        <w:tc>
          <w:tcPr>
            <w:tcW w:w="1861" w:type="dxa"/>
            <w:shd w:val="clear" w:color="auto" w:fill="auto"/>
            <w:vAlign w:val="center"/>
          </w:tcPr>
          <w:p w14:paraId="4B91B14D" w14:textId="77777777" w:rsidR="0091202A" w:rsidRPr="0017391F" w:rsidRDefault="0091202A" w:rsidP="000E23EC">
            <w:pPr>
              <w:spacing w:line="360" w:lineRule="auto"/>
              <w:ind w:left="349"/>
              <w:rPr>
                <w:rFonts w:ascii="Times New Roman" w:hAnsi="Times New Roman"/>
                <w:szCs w:val="24"/>
              </w:rPr>
            </w:pPr>
            <w:r w:rsidRPr="0017391F">
              <w:rPr>
                <w:rFonts w:ascii="Times New Roman" w:hAnsi="Times New Roman"/>
                <w:szCs w:val="24"/>
              </w:rPr>
              <w:t>PAN</w:t>
            </w:r>
          </w:p>
        </w:tc>
        <w:tc>
          <w:tcPr>
            <w:tcW w:w="7384" w:type="dxa"/>
            <w:shd w:val="clear" w:color="auto" w:fill="auto"/>
            <w:vAlign w:val="center"/>
          </w:tcPr>
          <w:p w14:paraId="339CD62D" w14:textId="77777777" w:rsidR="0091202A" w:rsidRPr="0017391F" w:rsidRDefault="0024302C" w:rsidP="000E23EC">
            <w:pPr>
              <w:spacing w:line="360" w:lineRule="auto"/>
              <w:rPr>
                <w:rFonts w:ascii="Times New Roman" w:hAnsi="Times New Roman"/>
                <w:szCs w:val="24"/>
              </w:rPr>
            </w:pPr>
            <w:r w:rsidRPr="0017391F">
              <w:rPr>
                <w:rFonts w:ascii="Times New Roman" w:hAnsi="Times New Roman"/>
                <w:szCs w:val="24"/>
              </w:rPr>
              <w:t>P</w:t>
            </w:r>
            <w:r w:rsidR="00FF6CF9" w:rsidRPr="0017391F">
              <w:rPr>
                <w:rFonts w:ascii="Times New Roman" w:hAnsi="Times New Roman"/>
                <w:szCs w:val="24"/>
              </w:rPr>
              <w:t>iaţa angro de energie electrică</w:t>
            </w:r>
          </w:p>
        </w:tc>
      </w:tr>
      <w:tr w:rsidR="0004575A" w:rsidRPr="0017391F" w14:paraId="25C3AA5E"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0E71F7CF" w14:textId="77777777" w:rsidR="0004575A" w:rsidRPr="0017391F" w:rsidRDefault="0004575A" w:rsidP="000E23EC">
            <w:pPr>
              <w:spacing w:line="360" w:lineRule="auto"/>
              <w:ind w:left="349"/>
              <w:rPr>
                <w:rFonts w:ascii="Times New Roman" w:hAnsi="Times New Roman"/>
                <w:szCs w:val="24"/>
              </w:rPr>
            </w:pPr>
            <w:r w:rsidRPr="0017391F">
              <w:rPr>
                <w:rFonts w:ascii="Times New Roman" w:hAnsi="Times New Roman"/>
                <w:szCs w:val="24"/>
              </w:rPr>
              <w:t>PCC</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14FF3055" w14:textId="1127A7B8" w:rsidR="0004575A" w:rsidRPr="0017391F" w:rsidRDefault="0004575A" w:rsidP="000E23EC">
            <w:pPr>
              <w:spacing w:line="360" w:lineRule="auto"/>
              <w:rPr>
                <w:rFonts w:ascii="Times New Roman" w:hAnsi="Times New Roman"/>
                <w:szCs w:val="24"/>
              </w:rPr>
            </w:pPr>
            <w:r w:rsidRPr="0017391F">
              <w:rPr>
                <w:rFonts w:ascii="Times New Roman" w:hAnsi="Times New Roman"/>
                <w:szCs w:val="24"/>
              </w:rPr>
              <w:t xml:space="preserve">Pieţele </w:t>
            </w:r>
            <w:r w:rsidR="00C47AA2" w:rsidRPr="0017391F">
              <w:rPr>
                <w:rFonts w:ascii="Times New Roman" w:hAnsi="Times New Roman"/>
                <w:szCs w:val="24"/>
              </w:rPr>
              <w:t xml:space="preserve">organizate </w:t>
            </w:r>
            <w:r w:rsidRPr="0017391F">
              <w:rPr>
                <w:rFonts w:ascii="Times New Roman" w:hAnsi="Times New Roman"/>
                <w:szCs w:val="24"/>
              </w:rPr>
              <w:t>de contracte bilaterale</w:t>
            </w:r>
            <w:r w:rsidR="00E101EB" w:rsidRPr="0017391F">
              <w:rPr>
                <w:rFonts w:ascii="Times New Roman" w:hAnsi="Times New Roman"/>
                <w:szCs w:val="24"/>
              </w:rPr>
              <w:t xml:space="preserve"> </w:t>
            </w:r>
            <w:r w:rsidR="00C47AA2" w:rsidRPr="0017391F">
              <w:rPr>
                <w:rFonts w:ascii="Times New Roman" w:hAnsi="Times New Roman"/>
                <w:szCs w:val="24"/>
              </w:rPr>
              <w:t xml:space="preserve">, </w:t>
            </w:r>
            <w:r w:rsidR="00844832" w:rsidRPr="0017391F">
              <w:rPr>
                <w:rFonts w:ascii="Times New Roman" w:hAnsi="Times New Roman"/>
                <w:szCs w:val="24"/>
              </w:rPr>
              <w:t>administrate de</w:t>
            </w:r>
            <w:r w:rsidRPr="0017391F">
              <w:rPr>
                <w:rFonts w:ascii="Times New Roman" w:hAnsi="Times New Roman"/>
                <w:szCs w:val="24"/>
              </w:rPr>
              <w:t xml:space="preserve"> </w:t>
            </w:r>
            <w:r w:rsidR="00E101EB" w:rsidRPr="0017391F">
              <w:rPr>
                <w:rFonts w:ascii="Times New Roman" w:hAnsi="Times New Roman"/>
                <w:szCs w:val="24"/>
              </w:rPr>
              <w:t>OPEE</w:t>
            </w:r>
            <w:r w:rsidR="00C47AA2" w:rsidRPr="0017391F">
              <w:rPr>
                <w:rFonts w:ascii="Times New Roman" w:hAnsi="Times New Roman"/>
                <w:szCs w:val="24"/>
              </w:rPr>
              <w:t xml:space="preserve"> (Opcom SA și BRM)</w:t>
            </w:r>
          </w:p>
        </w:tc>
      </w:tr>
      <w:tr w:rsidR="0004575A" w:rsidRPr="0017391F" w14:paraId="08595254"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4EA36025" w14:textId="77777777" w:rsidR="0004575A" w:rsidRPr="0017391F" w:rsidRDefault="0004575A" w:rsidP="000E23EC">
            <w:pPr>
              <w:spacing w:line="360" w:lineRule="auto"/>
              <w:ind w:left="349"/>
              <w:rPr>
                <w:rFonts w:ascii="Times New Roman" w:hAnsi="Times New Roman"/>
                <w:szCs w:val="24"/>
              </w:rPr>
            </w:pPr>
            <w:r w:rsidRPr="0017391F">
              <w:rPr>
                <w:rFonts w:ascii="Times New Roman" w:hAnsi="Times New Roman"/>
                <w:szCs w:val="24"/>
              </w:rPr>
              <w:t>PE</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52FC1D6C" w14:textId="77777777" w:rsidR="0004575A" w:rsidRPr="0017391F" w:rsidRDefault="0004575A" w:rsidP="000E23EC">
            <w:pPr>
              <w:spacing w:line="360" w:lineRule="auto"/>
              <w:rPr>
                <w:rFonts w:ascii="Times New Roman" w:hAnsi="Times New Roman"/>
                <w:szCs w:val="24"/>
              </w:rPr>
            </w:pPr>
            <w:r w:rsidRPr="0017391F">
              <w:rPr>
                <w:rFonts w:ascii="Times New Roman" w:hAnsi="Times New Roman"/>
                <w:szCs w:val="24"/>
              </w:rPr>
              <w:t>Piaţa de echilibrare</w:t>
            </w:r>
          </w:p>
        </w:tc>
      </w:tr>
      <w:tr w:rsidR="00C27EAF" w:rsidRPr="0017391F" w14:paraId="28E13F46" w14:textId="77777777" w:rsidTr="2C779072">
        <w:tc>
          <w:tcPr>
            <w:tcW w:w="1861" w:type="dxa"/>
            <w:shd w:val="clear" w:color="auto" w:fill="auto"/>
            <w:vAlign w:val="center"/>
          </w:tcPr>
          <w:p w14:paraId="62C33A7E" w14:textId="77777777" w:rsidR="00C27EAF" w:rsidRPr="0017391F" w:rsidRDefault="00C27EAF" w:rsidP="000E23EC">
            <w:pPr>
              <w:spacing w:line="360" w:lineRule="auto"/>
              <w:ind w:left="349"/>
              <w:rPr>
                <w:rFonts w:ascii="Times New Roman" w:hAnsi="Times New Roman"/>
                <w:szCs w:val="24"/>
              </w:rPr>
            </w:pPr>
            <w:r w:rsidRPr="0017391F">
              <w:rPr>
                <w:rFonts w:ascii="Times New Roman" w:hAnsi="Times New Roman"/>
                <w:szCs w:val="24"/>
              </w:rPr>
              <w:t>PI</w:t>
            </w:r>
          </w:p>
        </w:tc>
        <w:tc>
          <w:tcPr>
            <w:tcW w:w="7384" w:type="dxa"/>
            <w:shd w:val="clear" w:color="auto" w:fill="auto"/>
            <w:vAlign w:val="center"/>
          </w:tcPr>
          <w:p w14:paraId="3D4AC97B" w14:textId="77777777" w:rsidR="00C27EAF" w:rsidRPr="0017391F" w:rsidRDefault="00C27EAF" w:rsidP="000E23EC">
            <w:pPr>
              <w:spacing w:line="360" w:lineRule="auto"/>
              <w:rPr>
                <w:rFonts w:ascii="Times New Roman" w:hAnsi="Times New Roman"/>
                <w:szCs w:val="24"/>
              </w:rPr>
            </w:pPr>
            <w:r w:rsidRPr="0017391F">
              <w:rPr>
                <w:rFonts w:ascii="Times New Roman" w:hAnsi="Times New Roman"/>
                <w:szCs w:val="24"/>
              </w:rPr>
              <w:t>Piaţa intra-zilnică</w:t>
            </w:r>
          </w:p>
        </w:tc>
      </w:tr>
      <w:tr w:rsidR="0004575A" w:rsidRPr="0017391F" w14:paraId="4882B0CB"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495CDA33" w14:textId="77777777" w:rsidR="0004575A" w:rsidRPr="0017391F" w:rsidRDefault="0004575A" w:rsidP="000E23EC">
            <w:pPr>
              <w:spacing w:line="360" w:lineRule="auto"/>
              <w:ind w:left="349"/>
              <w:rPr>
                <w:rFonts w:ascii="Times New Roman" w:hAnsi="Times New Roman"/>
                <w:szCs w:val="24"/>
              </w:rPr>
            </w:pPr>
            <w:r w:rsidRPr="0017391F">
              <w:rPr>
                <w:rFonts w:ascii="Times New Roman" w:hAnsi="Times New Roman"/>
                <w:szCs w:val="24"/>
              </w:rPr>
              <w:t>PRE</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75046D4C" w14:textId="77777777" w:rsidR="0004575A" w:rsidRPr="0017391F" w:rsidRDefault="0004575A" w:rsidP="000E23EC">
            <w:pPr>
              <w:spacing w:line="360" w:lineRule="auto"/>
              <w:rPr>
                <w:rFonts w:ascii="Times New Roman" w:hAnsi="Times New Roman"/>
                <w:szCs w:val="24"/>
              </w:rPr>
            </w:pPr>
            <w:r w:rsidRPr="0017391F">
              <w:rPr>
                <w:rFonts w:ascii="Times New Roman" w:hAnsi="Times New Roman"/>
                <w:szCs w:val="24"/>
              </w:rPr>
              <w:t>Parte responsabilă cu echilibrarea</w:t>
            </w:r>
          </w:p>
        </w:tc>
      </w:tr>
      <w:tr w:rsidR="00C27EAF" w:rsidRPr="0017391F" w14:paraId="7244943B"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0147DB05" w14:textId="77777777" w:rsidR="00C27EAF" w:rsidRPr="0017391F" w:rsidRDefault="00C27EAF" w:rsidP="000E23EC">
            <w:pPr>
              <w:spacing w:line="360" w:lineRule="auto"/>
              <w:ind w:left="349"/>
              <w:rPr>
                <w:rFonts w:ascii="Times New Roman" w:hAnsi="Times New Roman"/>
                <w:szCs w:val="24"/>
              </w:rPr>
            </w:pPr>
            <w:r w:rsidRPr="0017391F">
              <w:rPr>
                <w:rFonts w:ascii="Times New Roman" w:hAnsi="Times New Roman"/>
                <w:szCs w:val="24"/>
              </w:rPr>
              <w:t>PSTS</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2B4FBBAF" w14:textId="77777777" w:rsidR="00C27EAF" w:rsidRPr="0017391F" w:rsidRDefault="00C27EAF" w:rsidP="000E23EC">
            <w:pPr>
              <w:spacing w:line="360" w:lineRule="auto"/>
              <w:rPr>
                <w:rFonts w:ascii="Times New Roman" w:hAnsi="Times New Roman"/>
                <w:szCs w:val="24"/>
              </w:rPr>
            </w:pPr>
            <w:r w:rsidRPr="0017391F">
              <w:rPr>
                <w:rFonts w:ascii="Times New Roman" w:hAnsi="Times New Roman"/>
                <w:szCs w:val="24"/>
              </w:rPr>
              <w:t>Piaţa serviciilor tehnologice de sistem</w:t>
            </w:r>
          </w:p>
        </w:tc>
      </w:tr>
      <w:tr w:rsidR="0004575A" w:rsidRPr="0017391F" w14:paraId="3C80DD93"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3A5D8E5B" w14:textId="77777777" w:rsidR="0004575A" w:rsidRPr="0017391F" w:rsidRDefault="0004575A" w:rsidP="000E23EC">
            <w:pPr>
              <w:spacing w:line="360" w:lineRule="auto"/>
              <w:ind w:left="349"/>
              <w:rPr>
                <w:rFonts w:ascii="Times New Roman" w:hAnsi="Times New Roman"/>
                <w:szCs w:val="24"/>
              </w:rPr>
            </w:pPr>
            <w:r w:rsidRPr="0017391F">
              <w:rPr>
                <w:rFonts w:ascii="Times New Roman" w:hAnsi="Times New Roman"/>
                <w:szCs w:val="24"/>
              </w:rPr>
              <w:t>PZU</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1F23C667" w14:textId="77777777" w:rsidR="0004575A" w:rsidRPr="0017391F" w:rsidRDefault="0004575A" w:rsidP="000E23EC">
            <w:pPr>
              <w:spacing w:line="360" w:lineRule="auto"/>
              <w:rPr>
                <w:rFonts w:ascii="Times New Roman" w:hAnsi="Times New Roman"/>
                <w:szCs w:val="24"/>
              </w:rPr>
            </w:pPr>
            <w:r w:rsidRPr="0017391F">
              <w:rPr>
                <w:rFonts w:ascii="Times New Roman" w:hAnsi="Times New Roman"/>
                <w:szCs w:val="24"/>
              </w:rPr>
              <w:t>Piaţa pentru ziua următoare</w:t>
            </w:r>
          </w:p>
        </w:tc>
      </w:tr>
    </w:tbl>
    <w:p w14:paraId="44EAFD9C" w14:textId="77777777" w:rsidR="00C90453" w:rsidRPr="0017391F" w:rsidRDefault="00C90453" w:rsidP="000E23EC">
      <w:pPr>
        <w:spacing w:after="120" w:line="360" w:lineRule="auto"/>
        <w:ind w:left="502"/>
        <w:jc w:val="both"/>
        <w:rPr>
          <w:rFonts w:ascii="Times New Roman" w:hAnsi="Times New Roman"/>
          <w:szCs w:val="24"/>
        </w:rPr>
      </w:pPr>
      <w:bookmarkStart w:id="3" w:name="_Toc216682396"/>
      <w:bookmarkEnd w:id="2"/>
    </w:p>
    <w:p w14:paraId="32B3DDDC" w14:textId="54EF264C" w:rsidR="00D3001A" w:rsidRPr="0017391F" w:rsidRDefault="00E828A8" w:rsidP="00A419EF">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D</w:t>
      </w:r>
      <w:r w:rsidR="00186CFD" w:rsidRPr="0017391F">
        <w:rPr>
          <w:rFonts w:ascii="Times New Roman" w:hAnsi="Times New Roman"/>
          <w:szCs w:val="24"/>
        </w:rPr>
        <w:t>efiniţii</w:t>
      </w:r>
      <w:r w:rsidRPr="0017391F">
        <w:rPr>
          <w:rFonts w:ascii="Times New Roman" w:hAnsi="Times New Roman"/>
          <w:szCs w:val="24"/>
        </w:rPr>
        <w:t>le</w:t>
      </w:r>
      <w:r w:rsidR="00186CFD" w:rsidRPr="0017391F">
        <w:rPr>
          <w:rFonts w:ascii="Times New Roman" w:hAnsi="Times New Roman"/>
          <w:szCs w:val="24"/>
        </w:rPr>
        <w:t>, termeni</w:t>
      </w:r>
      <w:r w:rsidRPr="0017391F">
        <w:rPr>
          <w:rFonts w:ascii="Times New Roman" w:hAnsi="Times New Roman"/>
          <w:szCs w:val="24"/>
        </w:rPr>
        <w:t>i</w:t>
      </w:r>
      <w:r w:rsidR="00186CFD" w:rsidRPr="0017391F">
        <w:rPr>
          <w:rFonts w:ascii="Times New Roman" w:hAnsi="Times New Roman"/>
          <w:szCs w:val="24"/>
        </w:rPr>
        <w:t xml:space="preserve"> şi </w:t>
      </w:r>
      <w:r w:rsidR="00A419EF" w:rsidRPr="0017391F">
        <w:rPr>
          <w:rFonts w:ascii="Times New Roman" w:hAnsi="Times New Roman"/>
          <w:szCs w:val="24"/>
        </w:rPr>
        <w:t xml:space="preserve">expresiile </w:t>
      </w:r>
      <w:r w:rsidR="00226105" w:rsidRPr="0017391F">
        <w:rPr>
          <w:rFonts w:ascii="Times New Roman" w:hAnsi="Times New Roman"/>
          <w:szCs w:val="24"/>
        </w:rPr>
        <w:t>utilizaţi</w:t>
      </w:r>
      <w:r w:rsidR="0042600C" w:rsidRPr="0017391F">
        <w:rPr>
          <w:rFonts w:ascii="Times New Roman" w:hAnsi="Times New Roman"/>
          <w:szCs w:val="24"/>
        </w:rPr>
        <w:t xml:space="preserve"> au semnificaţiile cuprinse în</w:t>
      </w:r>
      <w:r w:rsidR="00D3001A" w:rsidRPr="0017391F">
        <w:rPr>
          <w:rFonts w:ascii="Times New Roman" w:hAnsi="Times New Roman"/>
          <w:szCs w:val="24"/>
        </w:rPr>
        <w:t>:</w:t>
      </w:r>
    </w:p>
    <w:p w14:paraId="5012FE65" w14:textId="77777777" w:rsidR="00D3001A" w:rsidRPr="0017391F" w:rsidRDefault="00D3001A" w:rsidP="000E23EC">
      <w:pPr>
        <w:numPr>
          <w:ilvl w:val="0"/>
          <w:numId w:val="7"/>
        </w:numPr>
        <w:spacing w:after="120" w:line="360" w:lineRule="auto"/>
        <w:ind w:left="567" w:firstLine="0"/>
        <w:jc w:val="both"/>
        <w:rPr>
          <w:rFonts w:ascii="Times New Roman" w:hAnsi="Times New Roman"/>
          <w:szCs w:val="24"/>
        </w:rPr>
      </w:pPr>
      <w:r w:rsidRPr="0017391F">
        <w:rPr>
          <w:rFonts w:ascii="Times New Roman" w:hAnsi="Times New Roman"/>
          <w:szCs w:val="24"/>
        </w:rPr>
        <w:t>Legea energiei electrice şi gazelor naturale nr. 123/2012 cu modificările şi completările ulterioare;</w:t>
      </w:r>
    </w:p>
    <w:p w14:paraId="32B289CA" w14:textId="77777777" w:rsidR="00D3001A" w:rsidRPr="0017391F" w:rsidRDefault="00D3001A" w:rsidP="000E23EC">
      <w:pPr>
        <w:numPr>
          <w:ilvl w:val="0"/>
          <w:numId w:val="7"/>
        </w:numPr>
        <w:spacing w:after="120" w:line="360" w:lineRule="auto"/>
        <w:ind w:left="567" w:firstLine="0"/>
        <w:jc w:val="both"/>
        <w:rPr>
          <w:rFonts w:ascii="Times New Roman" w:hAnsi="Times New Roman"/>
          <w:szCs w:val="24"/>
        </w:rPr>
      </w:pPr>
      <w:r w:rsidRPr="0017391F">
        <w:rPr>
          <w:rFonts w:ascii="Times New Roman" w:hAnsi="Times New Roman"/>
          <w:szCs w:val="24"/>
        </w:rPr>
        <w:t xml:space="preserve">Ordonanţa de urgenţă a Guvernului nr. 33/2007 privind organizarea şi funcţionarea Autorităţii Naţionale de Reglementare în Domeniul Energiei, </w:t>
      </w:r>
      <w:r w:rsidR="00D87B4E" w:rsidRPr="0017391F">
        <w:rPr>
          <w:rFonts w:ascii="Times New Roman" w:hAnsi="Times New Roman"/>
          <w:szCs w:val="24"/>
        </w:rPr>
        <w:t>aprobată</w:t>
      </w:r>
      <w:r w:rsidRPr="0017391F">
        <w:rPr>
          <w:rFonts w:ascii="Times New Roman" w:hAnsi="Times New Roman"/>
          <w:szCs w:val="24"/>
        </w:rPr>
        <w:t xml:space="preserve"> cu modificări şi completări prin Legea nr. 160/2012</w:t>
      </w:r>
      <w:r w:rsidR="001A7C48" w:rsidRPr="0017391F">
        <w:rPr>
          <w:rFonts w:ascii="Times New Roman" w:hAnsi="Times New Roman"/>
          <w:szCs w:val="24"/>
        </w:rPr>
        <w:t xml:space="preserve"> cu modificările şi completările ulterioare</w:t>
      </w:r>
      <w:r w:rsidRPr="0017391F">
        <w:rPr>
          <w:rFonts w:ascii="Times New Roman" w:hAnsi="Times New Roman"/>
          <w:szCs w:val="24"/>
        </w:rPr>
        <w:t>;</w:t>
      </w:r>
    </w:p>
    <w:p w14:paraId="314161CD" w14:textId="77777777" w:rsidR="0032513C" w:rsidRPr="0017391F" w:rsidRDefault="0032513C" w:rsidP="000E23EC">
      <w:pPr>
        <w:numPr>
          <w:ilvl w:val="0"/>
          <w:numId w:val="7"/>
        </w:numPr>
        <w:spacing w:after="120" w:line="360" w:lineRule="auto"/>
        <w:ind w:left="567" w:firstLine="0"/>
        <w:jc w:val="both"/>
        <w:rPr>
          <w:rFonts w:ascii="Times New Roman" w:hAnsi="Times New Roman"/>
          <w:szCs w:val="24"/>
        </w:rPr>
      </w:pPr>
      <w:r w:rsidRPr="0017391F">
        <w:rPr>
          <w:rFonts w:ascii="Times New Roman" w:hAnsi="Times New Roman"/>
          <w:szCs w:val="24"/>
        </w:rPr>
        <w:t xml:space="preserve">Ordonanţa de urgenţă a Guvernului nr. 27/2022 </w:t>
      </w:r>
      <w:r w:rsidR="002F02A6" w:rsidRPr="0017391F">
        <w:rPr>
          <w:rFonts w:ascii="Times New Roman" w:hAnsi="Times New Roman"/>
          <w:szCs w:val="24"/>
        </w:rPr>
        <w:t>privind măsurile aplicabile clienților finali din piața de energie electrică</w:t>
      </w:r>
      <w:r w:rsidR="0032680F" w:rsidRPr="0017391F">
        <w:rPr>
          <w:rFonts w:ascii="Times New Roman" w:hAnsi="Times New Roman"/>
          <w:szCs w:val="24"/>
        </w:rPr>
        <w:t xml:space="preserve"> și gaze naturale</w:t>
      </w:r>
      <w:r w:rsidR="001707F0" w:rsidRPr="0017391F">
        <w:rPr>
          <w:rFonts w:ascii="Times New Roman" w:hAnsi="Times New Roman"/>
          <w:szCs w:val="24"/>
        </w:rPr>
        <w:t xml:space="preserve"> în perioada 1 aprilie 2022-31 martie 2023</w:t>
      </w:r>
      <w:r w:rsidR="0049738A" w:rsidRPr="0017391F">
        <w:rPr>
          <w:rFonts w:ascii="Times New Roman" w:hAnsi="Times New Roman"/>
          <w:szCs w:val="24"/>
        </w:rPr>
        <w:t xml:space="preserve"> cu modificările și completările ulterioare;</w:t>
      </w:r>
    </w:p>
    <w:p w14:paraId="69389E0F" w14:textId="77777777" w:rsidR="00D3001A" w:rsidRPr="0017391F" w:rsidRDefault="00D3001A" w:rsidP="000E23EC">
      <w:pPr>
        <w:numPr>
          <w:ilvl w:val="0"/>
          <w:numId w:val="7"/>
        </w:numPr>
        <w:spacing w:after="120" w:line="360" w:lineRule="auto"/>
        <w:ind w:left="567" w:firstLine="0"/>
        <w:jc w:val="both"/>
        <w:rPr>
          <w:rFonts w:ascii="Times New Roman" w:hAnsi="Times New Roman"/>
          <w:szCs w:val="24"/>
        </w:rPr>
      </w:pPr>
      <w:r w:rsidRPr="0017391F">
        <w:rPr>
          <w:rFonts w:ascii="Times New Roman" w:hAnsi="Times New Roman"/>
          <w:szCs w:val="24"/>
        </w:rPr>
        <w:t xml:space="preserve">Legea concurenţei nr. 21/1996 republicată cu </w:t>
      </w:r>
      <w:r w:rsidR="0049738A" w:rsidRPr="0017391F">
        <w:rPr>
          <w:rFonts w:ascii="Times New Roman" w:hAnsi="Times New Roman"/>
          <w:szCs w:val="24"/>
        </w:rPr>
        <w:t xml:space="preserve">modificările şi </w:t>
      </w:r>
      <w:r w:rsidRPr="0017391F">
        <w:rPr>
          <w:rFonts w:ascii="Times New Roman" w:hAnsi="Times New Roman"/>
          <w:szCs w:val="24"/>
        </w:rPr>
        <w:t>completările ulterioare;</w:t>
      </w:r>
    </w:p>
    <w:p w14:paraId="3E13861E" w14:textId="77777777" w:rsidR="00D3001A" w:rsidRPr="0017391F" w:rsidRDefault="00D3001A" w:rsidP="000E23EC">
      <w:pPr>
        <w:numPr>
          <w:ilvl w:val="0"/>
          <w:numId w:val="7"/>
        </w:numPr>
        <w:spacing w:after="120" w:line="360" w:lineRule="auto"/>
        <w:ind w:left="567" w:firstLine="0"/>
        <w:jc w:val="both"/>
        <w:rPr>
          <w:rFonts w:ascii="Times New Roman" w:hAnsi="Times New Roman"/>
          <w:szCs w:val="24"/>
        </w:rPr>
      </w:pPr>
      <w:r w:rsidRPr="0017391F">
        <w:rPr>
          <w:rFonts w:ascii="Times New Roman" w:hAnsi="Times New Roman"/>
          <w:szCs w:val="24"/>
        </w:rPr>
        <w:t xml:space="preserve">Regulamentul (UE) nr. 1227/2011 al Parlamentului European şi al Consiliului  </w:t>
      </w:r>
      <w:r w:rsidR="006A468B" w:rsidRPr="0017391F">
        <w:rPr>
          <w:rFonts w:ascii="Times New Roman" w:hAnsi="Times New Roman"/>
          <w:szCs w:val="24"/>
        </w:rPr>
        <w:t xml:space="preserve">din 25 octombrie 2011 </w:t>
      </w:r>
      <w:r w:rsidRPr="0017391F">
        <w:rPr>
          <w:rFonts w:ascii="Times New Roman" w:hAnsi="Times New Roman"/>
          <w:szCs w:val="24"/>
        </w:rPr>
        <w:t>privind integritatea şi transparenţa pieţei angro de energie (REMIT);</w:t>
      </w:r>
    </w:p>
    <w:p w14:paraId="7A9A7B15" w14:textId="77777777" w:rsidR="00D3001A" w:rsidRPr="0017391F" w:rsidRDefault="00D3001A" w:rsidP="000E23EC">
      <w:pPr>
        <w:numPr>
          <w:ilvl w:val="0"/>
          <w:numId w:val="7"/>
        </w:numPr>
        <w:spacing w:after="120" w:line="360" w:lineRule="auto"/>
        <w:ind w:left="567" w:firstLine="0"/>
        <w:jc w:val="both"/>
        <w:rPr>
          <w:rFonts w:ascii="Times New Roman" w:hAnsi="Times New Roman"/>
          <w:szCs w:val="24"/>
        </w:rPr>
      </w:pPr>
      <w:r w:rsidRPr="0017391F">
        <w:rPr>
          <w:rFonts w:ascii="Times New Roman" w:hAnsi="Times New Roman"/>
          <w:szCs w:val="24"/>
        </w:rPr>
        <w:t xml:space="preserve">Regulamentul de punere în aplicare (UE) nr. 1348/2014 </w:t>
      </w:r>
      <w:r w:rsidR="002B7C9F" w:rsidRPr="0017391F">
        <w:rPr>
          <w:rFonts w:ascii="Times New Roman" w:hAnsi="Times New Roman"/>
          <w:szCs w:val="24"/>
        </w:rPr>
        <w:t>a</w:t>
      </w:r>
      <w:r w:rsidRPr="0017391F">
        <w:rPr>
          <w:rFonts w:ascii="Times New Roman" w:hAnsi="Times New Roman"/>
          <w:szCs w:val="24"/>
        </w:rPr>
        <w:t xml:space="preserve">l Comisiei </w:t>
      </w:r>
      <w:r w:rsidR="002B7C9F" w:rsidRPr="0017391F">
        <w:rPr>
          <w:rFonts w:ascii="Times New Roman" w:hAnsi="Times New Roman"/>
          <w:szCs w:val="24"/>
        </w:rPr>
        <w:t xml:space="preserve">din 17 decembrie 2014 </w:t>
      </w:r>
      <w:r w:rsidRPr="0017391F">
        <w:rPr>
          <w:rFonts w:ascii="Times New Roman" w:hAnsi="Times New Roman"/>
          <w:szCs w:val="24"/>
        </w:rPr>
        <w:t>privind raportarea de date, pentru punerea în aplicare a</w:t>
      </w:r>
      <w:r w:rsidR="002B7C9F" w:rsidRPr="0017391F">
        <w:rPr>
          <w:rFonts w:ascii="Times New Roman" w:hAnsi="Times New Roman"/>
          <w:szCs w:val="24"/>
        </w:rPr>
        <w:t xml:space="preserve"> articolului </w:t>
      </w:r>
      <w:r w:rsidRPr="0017391F">
        <w:rPr>
          <w:rFonts w:ascii="Times New Roman" w:hAnsi="Times New Roman"/>
          <w:szCs w:val="24"/>
        </w:rPr>
        <w:t>8 alin</w:t>
      </w:r>
      <w:r w:rsidR="002B7C9F" w:rsidRPr="0017391F">
        <w:rPr>
          <w:rFonts w:ascii="Times New Roman" w:hAnsi="Times New Roman"/>
          <w:szCs w:val="24"/>
        </w:rPr>
        <w:t xml:space="preserve">eatele </w:t>
      </w:r>
      <w:r w:rsidRPr="0017391F">
        <w:rPr>
          <w:rFonts w:ascii="Times New Roman" w:hAnsi="Times New Roman"/>
          <w:szCs w:val="24"/>
        </w:rPr>
        <w:t xml:space="preserve">(2) şi (6) din Regulamentul (UE) nr. 1227/2011 </w:t>
      </w:r>
      <w:r w:rsidR="002B7C9F" w:rsidRPr="0017391F">
        <w:rPr>
          <w:rFonts w:ascii="Times New Roman" w:hAnsi="Times New Roman"/>
          <w:szCs w:val="24"/>
        </w:rPr>
        <w:t xml:space="preserve">al Parlamentului European şi al Consiliului  </w:t>
      </w:r>
      <w:r w:rsidRPr="0017391F">
        <w:rPr>
          <w:rFonts w:ascii="Times New Roman" w:hAnsi="Times New Roman"/>
          <w:szCs w:val="24"/>
        </w:rPr>
        <w:t>privind integritatea şi transparenţa pieţei angro de energie</w:t>
      </w:r>
      <w:r w:rsidR="002B7C9F" w:rsidRPr="0017391F">
        <w:rPr>
          <w:rFonts w:ascii="Times New Roman" w:hAnsi="Times New Roman"/>
          <w:szCs w:val="24"/>
        </w:rPr>
        <w:t xml:space="preserve"> (Regulamentul (UE) nr. 1348/2014)</w:t>
      </w:r>
      <w:r w:rsidRPr="0017391F">
        <w:rPr>
          <w:rFonts w:ascii="Times New Roman" w:hAnsi="Times New Roman"/>
          <w:szCs w:val="24"/>
        </w:rPr>
        <w:t>;</w:t>
      </w:r>
    </w:p>
    <w:p w14:paraId="708B0A4E" w14:textId="77777777" w:rsidR="00D3001A" w:rsidRPr="0017391F" w:rsidRDefault="681E3BC7" w:rsidP="2C779072">
      <w:pPr>
        <w:numPr>
          <w:ilvl w:val="0"/>
          <w:numId w:val="7"/>
        </w:numPr>
        <w:spacing w:after="120" w:line="360" w:lineRule="auto"/>
        <w:ind w:left="567" w:firstLine="0"/>
        <w:jc w:val="both"/>
        <w:rPr>
          <w:rFonts w:ascii="Times New Roman" w:hAnsi="Times New Roman"/>
        </w:rPr>
      </w:pPr>
      <w:r w:rsidRPr="0017391F">
        <w:rPr>
          <w:rFonts w:ascii="Times New Roman" w:hAnsi="Times New Roman"/>
        </w:rPr>
        <w:t xml:space="preserve">Regulamentul (UE) nr. 543/2013 al Comisiei </w:t>
      </w:r>
      <w:r w:rsidR="40D3A88B" w:rsidRPr="0017391F">
        <w:rPr>
          <w:rFonts w:ascii="Times New Roman" w:hAnsi="Times New Roman"/>
        </w:rPr>
        <w:t xml:space="preserve">din 14 iunie 2013 </w:t>
      </w:r>
      <w:r w:rsidRPr="0017391F">
        <w:rPr>
          <w:rFonts w:ascii="Times New Roman" w:hAnsi="Times New Roman"/>
        </w:rPr>
        <w:t>privind transmiterea şi publicarea datelor pe pieţele energiei electrice şi de modificare a anexei I la Regulamentul nr. 714/2009 al Parlamentului European şi al Consiliului</w:t>
      </w:r>
      <w:r w:rsidR="40D3A88B" w:rsidRPr="0017391F">
        <w:rPr>
          <w:rFonts w:ascii="Times New Roman" w:hAnsi="Times New Roman"/>
        </w:rPr>
        <w:t xml:space="preserve"> (</w:t>
      </w:r>
      <w:r w:rsidR="181FFBB6" w:rsidRPr="0017391F">
        <w:rPr>
          <w:rFonts w:ascii="Times New Roman" w:hAnsi="Times New Roman"/>
        </w:rPr>
        <w:t>Regulamentul (UE) nr. 543/2013)</w:t>
      </w:r>
      <w:r w:rsidRPr="0017391F">
        <w:rPr>
          <w:rFonts w:ascii="Times New Roman" w:hAnsi="Times New Roman"/>
        </w:rPr>
        <w:t>;</w:t>
      </w:r>
    </w:p>
    <w:p w14:paraId="09BAD077" w14:textId="70876BFB" w:rsidR="00077D32" w:rsidRPr="0017391F" w:rsidRDefault="7013F50C" w:rsidP="00A419EF">
      <w:pPr>
        <w:numPr>
          <w:ilvl w:val="0"/>
          <w:numId w:val="7"/>
        </w:numPr>
        <w:spacing w:after="120" w:line="360" w:lineRule="auto"/>
        <w:ind w:left="567" w:firstLine="0"/>
        <w:jc w:val="both"/>
        <w:rPr>
          <w:rFonts w:ascii="Times New Roman" w:hAnsi="Times New Roman"/>
        </w:rPr>
      </w:pPr>
      <w:r w:rsidRPr="0017391F">
        <w:rPr>
          <w:rFonts w:ascii="Times New Roman" w:hAnsi="Times New Roman"/>
        </w:rPr>
        <w:t xml:space="preserve">Regulamentul (UE) </w:t>
      </w:r>
      <w:r w:rsidR="008D02F1" w:rsidRPr="0017391F">
        <w:rPr>
          <w:rFonts w:ascii="Times New Roman" w:hAnsi="Times New Roman"/>
        </w:rPr>
        <w:t>943/</w:t>
      </w:r>
      <w:r w:rsidRPr="0017391F">
        <w:rPr>
          <w:rFonts w:ascii="Times New Roman" w:hAnsi="Times New Roman"/>
        </w:rPr>
        <w:t>2019 al Parlamentului European și al Consiliului privind piața internă de energie electrică</w:t>
      </w:r>
      <w:r w:rsidR="123E58DC" w:rsidRPr="0017391F">
        <w:rPr>
          <w:rFonts w:ascii="Times New Roman" w:hAnsi="Times New Roman"/>
        </w:rPr>
        <w:t>;</w:t>
      </w:r>
    </w:p>
    <w:p w14:paraId="7ADA96F7" w14:textId="2DA32C7B" w:rsidR="00077D32" w:rsidRPr="006951E4" w:rsidRDefault="00D77CBA" w:rsidP="00A419EF">
      <w:pPr>
        <w:numPr>
          <w:ilvl w:val="0"/>
          <w:numId w:val="7"/>
        </w:numPr>
        <w:tabs>
          <w:tab w:val="left" w:pos="1440"/>
        </w:tabs>
        <w:spacing w:after="120" w:line="360" w:lineRule="auto"/>
        <w:ind w:left="567" w:firstLine="0"/>
        <w:jc w:val="both"/>
        <w:rPr>
          <w:rFonts w:ascii="Times New Roman" w:hAnsi="Times New Roman"/>
          <w:color w:val="000000" w:themeColor="text1"/>
        </w:rPr>
      </w:pPr>
      <w:r w:rsidRPr="0017391F">
        <w:rPr>
          <w:rFonts w:ascii="Times New Roman" w:hAnsi="Times New Roman"/>
        </w:rPr>
        <w:t xml:space="preserve"> </w:t>
      </w:r>
      <w:r w:rsidR="00A419EF" w:rsidRPr="0017391F">
        <w:rPr>
          <w:rFonts w:ascii="Times New Roman" w:hAnsi="Times New Roman"/>
        </w:rPr>
        <w:t xml:space="preserve"> </w:t>
      </w:r>
      <w:r w:rsidR="123E58DC" w:rsidRPr="0017391F">
        <w:rPr>
          <w:rFonts w:ascii="Times New Roman" w:hAnsi="Times New Roman"/>
        </w:rPr>
        <w:t>Ghidul de aplicare a Regulamentului (UE) nr. 1227/2011 al Parlamentului European şi al Consiliului  din 25 octombrie 2011 privind integritatea şi transparenţa pieţei angro de energie – document fără caracter obligatoriu (Ghidul de aplicare al REMIT);</w:t>
      </w:r>
    </w:p>
    <w:p w14:paraId="4B94D5A5" w14:textId="1B060654" w:rsidR="004C4C9B" w:rsidRPr="0017391F" w:rsidRDefault="004C4C9B">
      <w:pPr>
        <w:rPr>
          <w:rFonts w:ascii="Times New Roman" w:hAnsi="Times New Roman"/>
          <w:b/>
          <w:szCs w:val="24"/>
        </w:rPr>
      </w:pPr>
      <w:r w:rsidRPr="0017391F">
        <w:rPr>
          <w:rFonts w:ascii="Times New Roman" w:hAnsi="Times New Roman"/>
          <w:b/>
          <w:szCs w:val="24"/>
        </w:rPr>
        <w:br w:type="page"/>
      </w:r>
    </w:p>
    <w:p w14:paraId="512D7AB0" w14:textId="77777777" w:rsidR="009A118C" w:rsidRPr="0017391F" w:rsidRDefault="009A118C" w:rsidP="000E23EC">
      <w:pPr>
        <w:spacing w:after="120" w:line="360" w:lineRule="auto"/>
        <w:ind w:left="180"/>
        <w:jc w:val="center"/>
        <w:rPr>
          <w:rFonts w:ascii="Times New Roman" w:hAnsi="Times New Roman"/>
          <w:b/>
          <w:szCs w:val="24"/>
        </w:rPr>
      </w:pPr>
    </w:p>
    <w:p w14:paraId="4335F422" w14:textId="77777777" w:rsidR="004422C8" w:rsidRPr="0017391F" w:rsidRDefault="004422C8" w:rsidP="000E23EC">
      <w:pPr>
        <w:spacing w:after="120" w:line="360" w:lineRule="auto"/>
        <w:ind w:left="180"/>
        <w:jc w:val="center"/>
        <w:rPr>
          <w:rFonts w:ascii="Times New Roman" w:hAnsi="Times New Roman"/>
          <w:b/>
          <w:szCs w:val="24"/>
        </w:rPr>
      </w:pPr>
      <w:r w:rsidRPr="0017391F">
        <w:rPr>
          <w:rFonts w:ascii="Times New Roman" w:hAnsi="Times New Roman"/>
          <w:b/>
          <w:szCs w:val="24"/>
        </w:rPr>
        <w:t xml:space="preserve">CAPITOLUL </w:t>
      </w:r>
      <w:r w:rsidR="008E0E7E" w:rsidRPr="0017391F">
        <w:rPr>
          <w:rFonts w:ascii="Times New Roman" w:hAnsi="Times New Roman"/>
          <w:b/>
          <w:szCs w:val="24"/>
        </w:rPr>
        <w:t>II</w:t>
      </w:r>
      <w:bookmarkEnd w:id="3"/>
    </w:p>
    <w:p w14:paraId="119A87C0" w14:textId="4751A52E" w:rsidR="00235731" w:rsidRPr="0017391F" w:rsidRDefault="00CF3227" w:rsidP="000E23EC">
      <w:pPr>
        <w:autoSpaceDE w:val="0"/>
        <w:autoSpaceDN w:val="0"/>
        <w:adjustRightInd w:val="0"/>
        <w:spacing w:after="120" w:line="360" w:lineRule="auto"/>
        <w:jc w:val="center"/>
        <w:rPr>
          <w:rFonts w:ascii="Times New Roman" w:hAnsi="Times New Roman"/>
          <w:b/>
          <w:szCs w:val="24"/>
        </w:rPr>
      </w:pPr>
      <w:r w:rsidRPr="0017391F">
        <w:rPr>
          <w:rFonts w:ascii="Times New Roman" w:hAnsi="Times New Roman"/>
          <w:b/>
          <w:szCs w:val="24"/>
        </w:rPr>
        <w:t>Principii</w:t>
      </w:r>
      <w:r w:rsidR="00A648FF" w:rsidRPr="0017391F">
        <w:rPr>
          <w:rFonts w:ascii="Times New Roman" w:hAnsi="Times New Roman"/>
          <w:b/>
          <w:szCs w:val="24"/>
        </w:rPr>
        <w:t xml:space="preserve"> </w:t>
      </w:r>
      <w:r w:rsidR="009351AA" w:rsidRPr="0017391F">
        <w:rPr>
          <w:rFonts w:ascii="Times New Roman" w:hAnsi="Times New Roman"/>
          <w:b/>
          <w:szCs w:val="24"/>
        </w:rPr>
        <w:t xml:space="preserve">și responsabilități în activitatea de </w:t>
      </w:r>
      <w:r w:rsidR="00337831" w:rsidRPr="0017391F">
        <w:rPr>
          <w:rFonts w:ascii="Times New Roman" w:hAnsi="Times New Roman"/>
          <w:b/>
          <w:szCs w:val="24"/>
        </w:rPr>
        <w:t xml:space="preserve"> monitorizare</w:t>
      </w:r>
    </w:p>
    <w:p w14:paraId="3FF56D2D" w14:textId="7110241A" w:rsidR="009351AA" w:rsidRPr="0017391F" w:rsidRDefault="3D6D540F" w:rsidP="00961B7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Activitatea de monitorizare a pieţei angro de energie electrică din cadrul ANRE se realizează prin intermediul compartimentului de monitorizare şi se bazează în principal, pe </w:t>
      </w:r>
      <w:r w:rsidR="501EA777" w:rsidRPr="0017391F">
        <w:rPr>
          <w:rFonts w:ascii="Times New Roman" w:hAnsi="Times New Roman"/>
          <w:szCs w:val="24"/>
        </w:rPr>
        <w:t>colectarea</w:t>
      </w:r>
      <w:r w:rsidRPr="0017391F">
        <w:rPr>
          <w:rFonts w:ascii="Times New Roman" w:hAnsi="Times New Roman"/>
          <w:szCs w:val="24"/>
        </w:rPr>
        <w:t xml:space="preserve"> de date şi informaţii specifice activităţii desfășurate </w:t>
      </w:r>
      <w:r w:rsidR="3601A2ED" w:rsidRPr="0017391F">
        <w:rPr>
          <w:rFonts w:ascii="Times New Roman" w:hAnsi="Times New Roman"/>
          <w:szCs w:val="24"/>
        </w:rPr>
        <w:t xml:space="preserve">pe piața angro de energie electrică </w:t>
      </w:r>
      <w:r w:rsidRPr="0017391F">
        <w:rPr>
          <w:rFonts w:ascii="Times New Roman" w:hAnsi="Times New Roman"/>
          <w:szCs w:val="24"/>
        </w:rPr>
        <w:t xml:space="preserve">de </w:t>
      </w:r>
      <w:r w:rsidRPr="0017391F">
        <w:rPr>
          <w:rFonts w:ascii="Times New Roman" w:hAnsi="Times New Roman"/>
          <w:i/>
          <w:iCs/>
          <w:szCs w:val="24"/>
        </w:rPr>
        <w:t>participanţii la piaţă</w:t>
      </w:r>
      <w:r w:rsidR="3601A2ED" w:rsidRPr="0017391F">
        <w:rPr>
          <w:rFonts w:ascii="Times New Roman" w:hAnsi="Times New Roman"/>
          <w:szCs w:val="24"/>
        </w:rPr>
        <w:t xml:space="preserve"> </w:t>
      </w:r>
      <w:r w:rsidR="009351AA" w:rsidRPr="0017391F">
        <w:rPr>
          <w:rFonts w:ascii="Times New Roman" w:hAnsi="Times New Roman"/>
          <w:szCs w:val="24"/>
        </w:rPr>
        <w:t xml:space="preserve">(așa cum sunt </w:t>
      </w:r>
      <w:r w:rsidR="00961B7E" w:rsidRPr="0017391F">
        <w:rPr>
          <w:rFonts w:ascii="Times New Roman" w:hAnsi="Times New Roman"/>
          <w:szCs w:val="24"/>
        </w:rPr>
        <w:t xml:space="preserve">prevăzuți </w:t>
      </w:r>
      <w:r w:rsidR="009351AA" w:rsidRPr="0017391F">
        <w:rPr>
          <w:rFonts w:ascii="Times New Roman" w:hAnsi="Times New Roman"/>
          <w:szCs w:val="24"/>
        </w:rPr>
        <w:t>l</w:t>
      </w:r>
      <w:r w:rsidR="37CA7C4F" w:rsidRPr="0017391F">
        <w:rPr>
          <w:rFonts w:ascii="Times New Roman" w:hAnsi="Times New Roman"/>
          <w:szCs w:val="24"/>
        </w:rPr>
        <w:t xml:space="preserve">a </w:t>
      </w:r>
      <w:r w:rsidR="3601A2ED" w:rsidRPr="0017391F">
        <w:rPr>
          <w:rFonts w:ascii="Times New Roman" w:hAnsi="Times New Roman"/>
          <w:szCs w:val="24"/>
        </w:rPr>
        <w:t>art. 7</w:t>
      </w:r>
      <w:r w:rsidR="009351AA" w:rsidRPr="0017391F">
        <w:rPr>
          <w:rFonts w:ascii="Times New Roman" w:hAnsi="Times New Roman"/>
          <w:szCs w:val="24"/>
        </w:rPr>
        <w:t xml:space="preserve"> din prezenta metodologie</w:t>
      </w:r>
      <w:r w:rsidR="37CA7C4F" w:rsidRPr="0017391F">
        <w:rPr>
          <w:rFonts w:ascii="Times New Roman" w:hAnsi="Times New Roman"/>
          <w:szCs w:val="24"/>
        </w:rPr>
        <w:t>)</w:t>
      </w:r>
      <w:r w:rsidR="009351AA" w:rsidRPr="0017391F">
        <w:rPr>
          <w:rFonts w:ascii="Times New Roman" w:hAnsi="Times New Roman"/>
          <w:szCs w:val="24"/>
        </w:rPr>
        <w:t xml:space="preserve">, </w:t>
      </w:r>
      <w:r w:rsidR="00961B7E" w:rsidRPr="0017391F">
        <w:rPr>
          <w:rFonts w:ascii="Times New Roman" w:hAnsi="Times New Roman"/>
          <w:szCs w:val="24"/>
        </w:rPr>
        <w:t xml:space="preserve">de </w:t>
      </w:r>
      <w:r w:rsidRPr="0017391F">
        <w:rPr>
          <w:rFonts w:ascii="Times New Roman" w:hAnsi="Times New Roman"/>
          <w:szCs w:val="24"/>
        </w:rPr>
        <w:t xml:space="preserve">OPEE și </w:t>
      </w:r>
      <w:r w:rsidR="00961B7E" w:rsidRPr="0017391F">
        <w:rPr>
          <w:rFonts w:ascii="Times New Roman" w:hAnsi="Times New Roman"/>
          <w:szCs w:val="24"/>
        </w:rPr>
        <w:t xml:space="preserve">de </w:t>
      </w:r>
      <w:r w:rsidRPr="0017391F">
        <w:rPr>
          <w:rFonts w:ascii="Times New Roman" w:hAnsi="Times New Roman"/>
          <w:szCs w:val="24"/>
        </w:rPr>
        <w:t>OTS</w:t>
      </w:r>
      <w:r w:rsidR="37CA7C4F" w:rsidRPr="0017391F">
        <w:rPr>
          <w:rFonts w:ascii="Times New Roman" w:hAnsi="Times New Roman"/>
          <w:szCs w:val="24"/>
        </w:rPr>
        <w:t xml:space="preserve">. </w:t>
      </w:r>
    </w:p>
    <w:p w14:paraId="09824FFB" w14:textId="4908E5C3" w:rsidR="006D3D7E" w:rsidRPr="0017391F" w:rsidRDefault="37CA7C4F" w:rsidP="00961B7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Datele și informațiile colectate de</w:t>
      </w:r>
      <w:r w:rsidR="501EA777" w:rsidRPr="0017391F">
        <w:rPr>
          <w:rFonts w:ascii="Times New Roman" w:hAnsi="Times New Roman"/>
          <w:szCs w:val="24"/>
        </w:rPr>
        <w:t xml:space="preserve"> la </w:t>
      </w:r>
      <w:r w:rsidR="501EA777" w:rsidRPr="0017391F">
        <w:rPr>
          <w:rFonts w:ascii="Times New Roman" w:hAnsi="Times New Roman"/>
          <w:i/>
          <w:iCs/>
          <w:szCs w:val="24"/>
        </w:rPr>
        <w:t>participanţii la piaţă</w:t>
      </w:r>
      <w:r w:rsidRPr="0017391F">
        <w:rPr>
          <w:rFonts w:ascii="Times New Roman" w:hAnsi="Times New Roman"/>
          <w:szCs w:val="24"/>
        </w:rPr>
        <w:t xml:space="preserve"> sunt ulterioare</w:t>
      </w:r>
      <w:r w:rsidR="009351AA" w:rsidRPr="0017391F">
        <w:rPr>
          <w:rFonts w:ascii="Times New Roman" w:hAnsi="Times New Roman"/>
          <w:szCs w:val="24"/>
        </w:rPr>
        <w:t xml:space="preserve"> </w:t>
      </w:r>
      <w:r w:rsidR="501EA777" w:rsidRPr="0017391F">
        <w:rPr>
          <w:rFonts w:ascii="Times New Roman" w:hAnsi="Times New Roman"/>
          <w:szCs w:val="24"/>
        </w:rPr>
        <w:t>momentului livrării energiei electrice, iar cele colectate de la OPEE și OTS</w:t>
      </w:r>
      <w:r w:rsidR="246C929B" w:rsidRPr="0017391F">
        <w:rPr>
          <w:rFonts w:ascii="Times New Roman" w:hAnsi="Times New Roman"/>
          <w:szCs w:val="24"/>
        </w:rPr>
        <w:t xml:space="preserve"> sunt ulterioare</w:t>
      </w:r>
      <w:r w:rsidR="009351AA" w:rsidRPr="0017391F">
        <w:rPr>
          <w:rFonts w:ascii="Times New Roman" w:hAnsi="Times New Roman"/>
          <w:szCs w:val="24"/>
        </w:rPr>
        <w:t xml:space="preserve"> </w:t>
      </w:r>
      <w:r w:rsidRPr="0017391F">
        <w:rPr>
          <w:rFonts w:ascii="Times New Roman" w:hAnsi="Times New Roman"/>
          <w:szCs w:val="24"/>
        </w:rPr>
        <w:t xml:space="preserve">momentului tranzacţionării produselor energetice pe </w:t>
      </w:r>
      <w:r w:rsidR="241E87AA" w:rsidRPr="0017391F">
        <w:rPr>
          <w:rFonts w:ascii="Times New Roman" w:hAnsi="Times New Roman"/>
          <w:szCs w:val="24"/>
        </w:rPr>
        <w:t>componentele pieței angro</w:t>
      </w:r>
      <w:r w:rsidRPr="0017391F">
        <w:rPr>
          <w:rFonts w:ascii="Times New Roman" w:hAnsi="Times New Roman"/>
          <w:szCs w:val="24"/>
        </w:rPr>
        <w:t xml:space="preserve"> de energie electric</w:t>
      </w:r>
      <w:r w:rsidR="009351AA" w:rsidRPr="0017391F">
        <w:rPr>
          <w:rFonts w:ascii="Times New Roman" w:hAnsi="Times New Roman"/>
          <w:szCs w:val="24"/>
        </w:rPr>
        <w:t>ă</w:t>
      </w:r>
      <w:r w:rsidRPr="0017391F">
        <w:rPr>
          <w:rFonts w:ascii="Times New Roman" w:hAnsi="Times New Roman"/>
          <w:szCs w:val="24"/>
        </w:rPr>
        <w:t>.</w:t>
      </w:r>
    </w:p>
    <w:p w14:paraId="514D8F57" w14:textId="1C5B1DB6" w:rsidR="007B5110" w:rsidRPr="0017391F" w:rsidRDefault="199F5362" w:rsidP="00961B7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Activitatea de monitorizare a pieţei angro de energie electrică desfăşurată de compartimentul de monitorizare </w:t>
      </w:r>
      <w:r w:rsidR="00961B7E" w:rsidRPr="0017391F">
        <w:rPr>
          <w:rFonts w:ascii="Times New Roman" w:hAnsi="Times New Roman"/>
          <w:szCs w:val="24"/>
        </w:rPr>
        <w:t xml:space="preserve">din ANRE </w:t>
      </w:r>
      <w:r w:rsidRPr="0017391F">
        <w:rPr>
          <w:rFonts w:ascii="Times New Roman" w:hAnsi="Times New Roman"/>
          <w:szCs w:val="24"/>
        </w:rPr>
        <w:t xml:space="preserve">se axează pe identificarea influenţelor reciproce dintre componentele pieţei angro de energie electrică, pe analiza interdependenţei dintre piaţa angro şi cea cu amănuntul de energie electrică şi a efectelor pieţelor conexe asupra pieţei angro de energie electrică. </w:t>
      </w:r>
    </w:p>
    <w:p w14:paraId="660A6E36" w14:textId="77777777" w:rsidR="005C73EA" w:rsidRPr="0017391F" w:rsidRDefault="007021F8" w:rsidP="00961B7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(1) </w:t>
      </w:r>
      <w:r w:rsidR="00B75EA6" w:rsidRPr="0017391F">
        <w:rPr>
          <w:rFonts w:ascii="Times New Roman" w:hAnsi="Times New Roman"/>
          <w:szCs w:val="24"/>
        </w:rPr>
        <w:t>ANRE</w:t>
      </w:r>
      <w:r w:rsidR="007B5110" w:rsidRPr="0017391F">
        <w:rPr>
          <w:rFonts w:ascii="Times New Roman" w:hAnsi="Times New Roman"/>
          <w:szCs w:val="24"/>
        </w:rPr>
        <w:t>, prin compartimentul de monitorizare, OPEE și OTS, prin entitățile de monitorizare organizate distinct pe bază de proceduri proprii specifice, colaborează permanent pentru</w:t>
      </w:r>
      <w:r w:rsidR="005C73EA" w:rsidRPr="0017391F">
        <w:rPr>
          <w:rFonts w:ascii="Times New Roman" w:hAnsi="Times New Roman"/>
          <w:szCs w:val="24"/>
        </w:rPr>
        <w:t xml:space="preserve"> eficien</w:t>
      </w:r>
      <w:r w:rsidR="007B5110" w:rsidRPr="0017391F">
        <w:rPr>
          <w:rFonts w:ascii="Times New Roman" w:hAnsi="Times New Roman"/>
          <w:szCs w:val="24"/>
        </w:rPr>
        <w:t>tizarea</w:t>
      </w:r>
      <w:r w:rsidR="005C73EA" w:rsidRPr="0017391F">
        <w:rPr>
          <w:rFonts w:ascii="Times New Roman" w:hAnsi="Times New Roman"/>
          <w:szCs w:val="24"/>
        </w:rPr>
        <w:t xml:space="preserve"> activităţii de monitorizare a pieţei angro de energie electrică în ansamblul său.</w:t>
      </w:r>
    </w:p>
    <w:p w14:paraId="6AC69B4A" w14:textId="77777777" w:rsidR="003D2BF3" w:rsidRPr="0017391F" w:rsidRDefault="007021F8">
      <w:pPr>
        <w:numPr>
          <w:ilvl w:val="0"/>
          <w:numId w:val="18"/>
        </w:numPr>
        <w:spacing w:after="120" w:line="360" w:lineRule="auto"/>
        <w:ind w:left="540"/>
        <w:jc w:val="both"/>
        <w:rPr>
          <w:rFonts w:ascii="Times New Roman" w:hAnsi="Times New Roman"/>
          <w:szCs w:val="24"/>
        </w:rPr>
      </w:pPr>
      <w:r w:rsidRPr="0017391F">
        <w:rPr>
          <w:rFonts w:ascii="Times New Roman" w:hAnsi="Times New Roman"/>
          <w:szCs w:val="24"/>
        </w:rPr>
        <w:t>Entităţilor de monitorizare din cadrul OPEE şi OTS le revine r</w:t>
      </w:r>
      <w:r w:rsidR="003D6158" w:rsidRPr="0017391F">
        <w:rPr>
          <w:rFonts w:ascii="Times New Roman" w:hAnsi="Times New Roman"/>
          <w:szCs w:val="24"/>
        </w:rPr>
        <w:t xml:space="preserve">esponsabilitatea monitorizării permanente a elementelor </w:t>
      </w:r>
      <w:r w:rsidRPr="0017391F">
        <w:rPr>
          <w:rFonts w:ascii="Times New Roman" w:hAnsi="Times New Roman"/>
          <w:szCs w:val="24"/>
        </w:rPr>
        <w:t>specifice piețelor</w:t>
      </w:r>
      <w:r w:rsidR="00E92ED0" w:rsidRPr="0017391F">
        <w:rPr>
          <w:rFonts w:ascii="Times New Roman" w:hAnsi="Times New Roman"/>
          <w:szCs w:val="24"/>
        </w:rPr>
        <w:t xml:space="preserve"> de energie electrică </w:t>
      </w:r>
      <w:r w:rsidRPr="0017391F">
        <w:rPr>
          <w:rFonts w:ascii="Times New Roman" w:hAnsi="Times New Roman"/>
          <w:szCs w:val="24"/>
        </w:rPr>
        <w:t xml:space="preserve">administrate, în limitele legislaţiei naţionale, a legislaţiei europene direct aplicabile și ale cadrului de reglementare </w:t>
      </w:r>
      <w:r w:rsidR="0004174A" w:rsidRPr="0017391F">
        <w:rPr>
          <w:rFonts w:ascii="Times New Roman" w:hAnsi="Times New Roman"/>
          <w:szCs w:val="24"/>
        </w:rPr>
        <w:t>specific</w:t>
      </w:r>
      <w:r w:rsidRPr="0017391F">
        <w:rPr>
          <w:rFonts w:ascii="Times New Roman" w:hAnsi="Times New Roman"/>
          <w:szCs w:val="24"/>
        </w:rPr>
        <w:t>.</w:t>
      </w:r>
    </w:p>
    <w:p w14:paraId="267C59A4" w14:textId="455226B6" w:rsidR="00176329" w:rsidRPr="0017391F" w:rsidRDefault="00176329" w:rsidP="00961B7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În scopul îndeplinirii obligaţiilor de monitorizare</w:t>
      </w:r>
      <w:r w:rsidR="00CC7C1D" w:rsidRPr="0017391F">
        <w:rPr>
          <w:rFonts w:ascii="Times New Roman" w:hAnsi="Times New Roman"/>
          <w:szCs w:val="24"/>
        </w:rPr>
        <w:t xml:space="preserve"> ce revin ANRE</w:t>
      </w:r>
      <w:r w:rsidRPr="0017391F">
        <w:rPr>
          <w:rFonts w:ascii="Times New Roman" w:hAnsi="Times New Roman"/>
          <w:szCs w:val="24"/>
        </w:rPr>
        <w:t xml:space="preserve">, </w:t>
      </w:r>
      <w:r w:rsidR="007D0E99" w:rsidRPr="0017391F">
        <w:rPr>
          <w:rFonts w:ascii="Times New Roman" w:hAnsi="Times New Roman"/>
          <w:i/>
          <w:iCs/>
          <w:szCs w:val="24"/>
        </w:rPr>
        <w:t>partic</w:t>
      </w:r>
      <w:r w:rsidR="00987BF8" w:rsidRPr="0017391F">
        <w:rPr>
          <w:rFonts w:ascii="Times New Roman" w:hAnsi="Times New Roman"/>
          <w:i/>
          <w:iCs/>
          <w:szCs w:val="24"/>
        </w:rPr>
        <w:t>i</w:t>
      </w:r>
      <w:r w:rsidR="007D0E99" w:rsidRPr="0017391F">
        <w:rPr>
          <w:rFonts w:ascii="Times New Roman" w:hAnsi="Times New Roman"/>
          <w:i/>
          <w:iCs/>
          <w:szCs w:val="24"/>
        </w:rPr>
        <w:t>panţii la piaţă</w:t>
      </w:r>
      <w:r w:rsidR="00C17898" w:rsidRPr="0017391F">
        <w:rPr>
          <w:rFonts w:ascii="Times New Roman" w:hAnsi="Times New Roman"/>
          <w:szCs w:val="24"/>
        </w:rPr>
        <w:t>, OPEE și OTS</w:t>
      </w:r>
      <w:r w:rsidRPr="0017391F">
        <w:rPr>
          <w:rFonts w:ascii="Times New Roman" w:hAnsi="Times New Roman"/>
          <w:szCs w:val="24"/>
        </w:rPr>
        <w:t xml:space="preserve"> au obligaţia să transmită</w:t>
      </w:r>
      <w:r w:rsidR="00C05F6F" w:rsidRPr="0017391F">
        <w:rPr>
          <w:rFonts w:ascii="Times New Roman" w:hAnsi="Times New Roman"/>
          <w:szCs w:val="24"/>
        </w:rPr>
        <w:t>,</w:t>
      </w:r>
      <w:r w:rsidRPr="0017391F">
        <w:rPr>
          <w:rFonts w:ascii="Times New Roman" w:hAnsi="Times New Roman"/>
          <w:szCs w:val="24"/>
        </w:rPr>
        <w:t xml:space="preserve"> </w:t>
      </w:r>
      <w:r w:rsidR="00C17898" w:rsidRPr="0017391F">
        <w:rPr>
          <w:rFonts w:ascii="Times New Roman" w:hAnsi="Times New Roman"/>
          <w:szCs w:val="24"/>
        </w:rPr>
        <w:t>în mod corect, complet şi la timp</w:t>
      </w:r>
      <w:r w:rsidR="00C05F6F" w:rsidRPr="0017391F">
        <w:rPr>
          <w:rFonts w:ascii="Times New Roman" w:hAnsi="Times New Roman"/>
          <w:szCs w:val="24"/>
        </w:rPr>
        <w:t>,</w:t>
      </w:r>
      <w:r w:rsidR="00C17898" w:rsidRPr="0017391F">
        <w:rPr>
          <w:rFonts w:ascii="Times New Roman" w:hAnsi="Times New Roman"/>
          <w:szCs w:val="24"/>
        </w:rPr>
        <w:t xml:space="preserve"> </w:t>
      </w:r>
      <w:r w:rsidRPr="0017391F">
        <w:rPr>
          <w:rFonts w:ascii="Times New Roman" w:hAnsi="Times New Roman"/>
          <w:szCs w:val="24"/>
        </w:rPr>
        <w:t>datele şi informaţiile solicitate</w:t>
      </w:r>
      <w:r w:rsidR="00CC7C1D" w:rsidRPr="0017391F">
        <w:rPr>
          <w:rFonts w:ascii="Times New Roman" w:hAnsi="Times New Roman"/>
          <w:szCs w:val="24"/>
        </w:rPr>
        <w:t xml:space="preserve"> </w:t>
      </w:r>
      <w:r w:rsidR="002913FD" w:rsidRPr="0017391F">
        <w:rPr>
          <w:rFonts w:ascii="Times New Roman" w:hAnsi="Times New Roman"/>
          <w:szCs w:val="24"/>
        </w:rPr>
        <w:t>cu anumită periodicitate</w:t>
      </w:r>
      <w:r w:rsidR="00CC7C1D" w:rsidRPr="0017391F">
        <w:rPr>
          <w:rFonts w:ascii="Times New Roman" w:hAnsi="Times New Roman"/>
          <w:szCs w:val="24"/>
        </w:rPr>
        <w:t xml:space="preserve"> în baza </w:t>
      </w:r>
      <w:r w:rsidRPr="0017391F">
        <w:rPr>
          <w:rFonts w:ascii="Times New Roman" w:hAnsi="Times New Roman"/>
          <w:szCs w:val="24"/>
        </w:rPr>
        <w:t>machete</w:t>
      </w:r>
      <w:r w:rsidR="00961B7E" w:rsidRPr="0017391F">
        <w:rPr>
          <w:rFonts w:ascii="Times New Roman" w:hAnsi="Times New Roman"/>
          <w:szCs w:val="24"/>
        </w:rPr>
        <w:t>lor</w:t>
      </w:r>
      <w:r w:rsidRPr="0017391F">
        <w:rPr>
          <w:rFonts w:ascii="Times New Roman" w:hAnsi="Times New Roman"/>
          <w:szCs w:val="24"/>
        </w:rPr>
        <w:t xml:space="preserve"> de monitorizare</w:t>
      </w:r>
      <w:r w:rsidR="00C17898" w:rsidRPr="0017391F">
        <w:rPr>
          <w:rFonts w:ascii="Times New Roman" w:hAnsi="Times New Roman"/>
          <w:szCs w:val="24"/>
        </w:rPr>
        <w:t xml:space="preserve"> </w:t>
      </w:r>
      <w:r w:rsidR="008B670B" w:rsidRPr="0017391F">
        <w:rPr>
          <w:rFonts w:ascii="Times New Roman" w:hAnsi="Times New Roman"/>
          <w:szCs w:val="24"/>
        </w:rPr>
        <w:t>descris</w:t>
      </w:r>
      <w:r w:rsidR="00B772E0" w:rsidRPr="0017391F">
        <w:rPr>
          <w:rFonts w:ascii="Times New Roman" w:hAnsi="Times New Roman"/>
          <w:szCs w:val="24"/>
        </w:rPr>
        <w:t>e</w:t>
      </w:r>
      <w:r w:rsidR="008B670B" w:rsidRPr="0017391F">
        <w:rPr>
          <w:rFonts w:ascii="Times New Roman" w:hAnsi="Times New Roman"/>
          <w:szCs w:val="24"/>
        </w:rPr>
        <w:t xml:space="preserve"> în Anexele la prezenta metodologie</w:t>
      </w:r>
      <w:r w:rsidR="00C05F6F" w:rsidRPr="0017391F">
        <w:rPr>
          <w:rFonts w:ascii="Times New Roman" w:hAnsi="Times New Roman"/>
          <w:szCs w:val="24"/>
        </w:rPr>
        <w:t>.</w:t>
      </w:r>
    </w:p>
    <w:p w14:paraId="55A0BBC7" w14:textId="36362507" w:rsidR="0094147A" w:rsidRPr="0017391F" w:rsidRDefault="0094147A" w:rsidP="00F66418">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(1) Suplimentar datelor/informațiilor </w:t>
      </w:r>
      <w:r w:rsidR="00CC7C1D" w:rsidRPr="0017391F">
        <w:rPr>
          <w:rFonts w:ascii="Times New Roman" w:hAnsi="Times New Roman"/>
          <w:szCs w:val="24"/>
        </w:rPr>
        <w:t xml:space="preserve">solicitate periodic, </w:t>
      </w:r>
      <w:r w:rsidRPr="0017391F">
        <w:rPr>
          <w:rFonts w:ascii="Times New Roman" w:hAnsi="Times New Roman"/>
          <w:szCs w:val="24"/>
        </w:rPr>
        <w:t>obținute pe baza machetelor de monitorizare</w:t>
      </w:r>
      <w:r w:rsidR="00F66418" w:rsidRPr="0017391F">
        <w:rPr>
          <w:rFonts w:ascii="Times New Roman" w:hAnsi="Times New Roman"/>
          <w:szCs w:val="24"/>
        </w:rPr>
        <w:t>,</w:t>
      </w:r>
      <w:r w:rsidR="00CC7C1D" w:rsidRPr="0017391F">
        <w:rPr>
          <w:rFonts w:ascii="Times New Roman" w:hAnsi="Times New Roman"/>
          <w:szCs w:val="24"/>
        </w:rPr>
        <w:t xml:space="preserve"> </w:t>
      </w:r>
      <w:r w:rsidRPr="0017391F">
        <w:rPr>
          <w:rFonts w:ascii="Times New Roman" w:hAnsi="Times New Roman"/>
          <w:szCs w:val="24"/>
        </w:rPr>
        <w:t xml:space="preserve">ANRE poate solicita </w:t>
      </w:r>
      <w:r w:rsidRPr="0017391F">
        <w:rPr>
          <w:rFonts w:ascii="Times New Roman" w:hAnsi="Times New Roman"/>
          <w:i/>
          <w:iCs/>
          <w:szCs w:val="24"/>
        </w:rPr>
        <w:t>participanților la piață</w:t>
      </w:r>
      <w:r w:rsidR="00FE1BD5" w:rsidRPr="0017391F">
        <w:rPr>
          <w:rFonts w:ascii="Times New Roman" w:hAnsi="Times New Roman"/>
          <w:szCs w:val="24"/>
        </w:rPr>
        <w:t>, OPEE și OTS</w:t>
      </w:r>
      <w:r w:rsidRPr="0017391F">
        <w:rPr>
          <w:rFonts w:ascii="Times New Roman" w:hAnsi="Times New Roman"/>
          <w:szCs w:val="24"/>
        </w:rPr>
        <w:t>:</w:t>
      </w:r>
    </w:p>
    <w:p w14:paraId="1BCB4EFE" w14:textId="59AD2673" w:rsidR="0094147A" w:rsidRPr="0017391F" w:rsidRDefault="0094147A">
      <w:pPr>
        <w:numPr>
          <w:ilvl w:val="0"/>
          <w:numId w:val="17"/>
        </w:numPr>
        <w:tabs>
          <w:tab w:val="left" w:pos="0"/>
        </w:tabs>
        <w:autoSpaceDE w:val="0"/>
        <w:autoSpaceDN w:val="0"/>
        <w:adjustRightInd w:val="0"/>
        <w:spacing w:line="360" w:lineRule="auto"/>
        <w:ind w:right="-1"/>
        <w:jc w:val="both"/>
        <w:rPr>
          <w:rFonts w:ascii="Times New Roman" w:hAnsi="Times New Roman"/>
          <w:szCs w:val="24"/>
        </w:rPr>
      </w:pPr>
      <w:r w:rsidRPr="0017391F">
        <w:rPr>
          <w:rFonts w:ascii="Times New Roman" w:hAnsi="Times New Roman"/>
          <w:szCs w:val="24"/>
        </w:rPr>
        <w:lastRenderedPageBreak/>
        <w:t xml:space="preserve">clarificări în legătură cu datele/informațiile obținute în urma procesului de </w:t>
      </w:r>
      <w:r w:rsidR="002913FD" w:rsidRPr="0017391F">
        <w:rPr>
          <w:rFonts w:ascii="Times New Roman" w:hAnsi="Times New Roman"/>
          <w:szCs w:val="24"/>
        </w:rPr>
        <w:t xml:space="preserve">colectare periodică </w:t>
      </w:r>
      <w:r w:rsidRPr="0017391F">
        <w:rPr>
          <w:rFonts w:ascii="Times New Roman" w:hAnsi="Times New Roman"/>
          <w:szCs w:val="24"/>
        </w:rPr>
        <w:t xml:space="preserve">conform </w:t>
      </w:r>
      <w:r w:rsidR="00F66418" w:rsidRPr="0017391F">
        <w:rPr>
          <w:rFonts w:ascii="Times New Roman" w:hAnsi="Times New Roman"/>
          <w:szCs w:val="24"/>
        </w:rPr>
        <w:t xml:space="preserve">art. </w:t>
      </w:r>
      <w:r w:rsidRPr="0017391F">
        <w:rPr>
          <w:rFonts w:ascii="Times New Roman" w:hAnsi="Times New Roman"/>
          <w:szCs w:val="24"/>
        </w:rPr>
        <w:t>1</w:t>
      </w:r>
      <w:r w:rsidR="007D11ED" w:rsidRPr="0017391F">
        <w:rPr>
          <w:rFonts w:ascii="Times New Roman" w:hAnsi="Times New Roman"/>
          <w:szCs w:val="24"/>
        </w:rPr>
        <w:t>5</w:t>
      </w:r>
      <w:r w:rsidRPr="0017391F">
        <w:rPr>
          <w:rFonts w:ascii="Times New Roman" w:hAnsi="Times New Roman"/>
          <w:szCs w:val="24"/>
        </w:rPr>
        <w:t>;</w:t>
      </w:r>
    </w:p>
    <w:p w14:paraId="393C2277" w14:textId="6AB8BF86" w:rsidR="00FE1BD5" w:rsidRPr="0017391F" w:rsidRDefault="00FE1BD5">
      <w:pPr>
        <w:numPr>
          <w:ilvl w:val="0"/>
          <w:numId w:val="17"/>
        </w:numPr>
        <w:tabs>
          <w:tab w:val="left" w:pos="0"/>
        </w:tabs>
        <w:autoSpaceDE w:val="0"/>
        <w:autoSpaceDN w:val="0"/>
        <w:adjustRightInd w:val="0"/>
        <w:spacing w:line="360" w:lineRule="auto"/>
        <w:ind w:right="-1"/>
        <w:jc w:val="both"/>
        <w:rPr>
          <w:rFonts w:ascii="Times New Roman" w:hAnsi="Times New Roman"/>
          <w:szCs w:val="24"/>
        </w:rPr>
      </w:pPr>
      <w:r w:rsidRPr="0017391F">
        <w:rPr>
          <w:rFonts w:ascii="Times New Roman" w:hAnsi="Times New Roman"/>
          <w:szCs w:val="24"/>
        </w:rPr>
        <w:t>alte date/informații privind activitatea pe piața angro de energie electrică, cu motivarea necesității și precizarea conținutului, formatului de completare a datelor și termenului de raportare;</w:t>
      </w:r>
    </w:p>
    <w:p w14:paraId="2F2C593B" w14:textId="4E935F0E" w:rsidR="0094147A" w:rsidRPr="0017391F" w:rsidRDefault="00826AA0">
      <w:pPr>
        <w:numPr>
          <w:ilvl w:val="0"/>
          <w:numId w:val="17"/>
        </w:numPr>
        <w:tabs>
          <w:tab w:val="left" w:pos="0"/>
        </w:tabs>
        <w:autoSpaceDE w:val="0"/>
        <w:autoSpaceDN w:val="0"/>
        <w:adjustRightInd w:val="0"/>
        <w:spacing w:line="360" w:lineRule="auto"/>
        <w:ind w:right="-1"/>
        <w:jc w:val="both"/>
        <w:rPr>
          <w:rFonts w:ascii="Times New Roman" w:hAnsi="Times New Roman"/>
          <w:szCs w:val="24"/>
        </w:rPr>
      </w:pPr>
      <w:r w:rsidRPr="006951E4">
        <w:rPr>
          <w:rFonts w:ascii="Times New Roman" w:hAnsi="Times New Roman"/>
          <w:szCs w:val="24"/>
        </w:rPr>
        <w:t xml:space="preserve">copii </w:t>
      </w:r>
      <w:r w:rsidR="0094147A" w:rsidRPr="0017391F">
        <w:rPr>
          <w:rFonts w:ascii="Times New Roman" w:hAnsi="Times New Roman"/>
          <w:szCs w:val="24"/>
        </w:rPr>
        <w:t xml:space="preserve">în format electronic ale documentelor </w:t>
      </w:r>
      <w:r w:rsidR="00471726" w:rsidRPr="0017391F">
        <w:rPr>
          <w:rFonts w:ascii="Times New Roman" w:hAnsi="Times New Roman"/>
          <w:szCs w:val="24"/>
        </w:rPr>
        <w:t>justificative</w:t>
      </w:r>
      <w:r w:rsidR="00F66418" w:rsidRPr="0017391F">
        <w:rPr>
          <w:rFonts w:ascii="Times New Roman" w:hAnsi="Times New Roman"/>
          <w:szCs w:val="24"/>
        </w:rPr>
        <w:t xml:space="preserve"> care stau la baza raportării pe machetele de monitorizare</w:t>
      </w:r>
      <w:r w:rsidR="0094147A" w:rsidRPr="0017391F">
        <w:rPr>
          <w:rFonts w:ascii="Times New Roman" w:hAnsi="Times New Roman"/>
          <w:szCs w:val="24"/>
        </w:rPr>
        <w:t xml:space="preserve">, cum ar fi contractele negociate de vânzare-cumpărare energie electrică și actele adiționale ale acestora, </w:t>
      </w:r>
      <w:r w:rsidR="00471726" w:rsidRPr="0017391F">
        <w:rPr>
          <w:rFonts w:ascii="Times New Roman" w:hAnsi="Times New Roman"/>
          <w:szCs w:val="24"/>
        </w:rPr>
        <w:t xml:space="preserve">care se </w:t>
      </w:r>
      <w:r w:rsidR="0094147A" w:rsidRPr="0017391F">
        <w:rPr>
          <w:rFonts w:ascii="Times New Roman" w:hAnsi="Times New Roman"/>
          <w:szCs w:val="24"/>
        </w:rPr>
        <w:t>transmi</w:t>
      </w:r>
      <w:r w:rsidR="00471726" w:rsidRPr="0017391F">
        <w:rPr>
          <w:rFonts w:ascii="Times New Roman" w:hAnsi="Times New Roman"/>
          <w:szCs w:val="24"/>
        </w:rPr>
        <w:t>t</w:t>
      </w:r>
      <w:r w:rsidR="0094147A" w:rsidRPr="0017391F">
        <w:rPr>
          <w:rFonts w:ascii="Times New Roman" w:hAnsi="Times New Roman"/>
          <w:szCs w:val="24"/>
        </w:rPr>
        <w:t xml:space="preserve"> pe adresa de e-mail dedicată, </w:t>
      </w:r>
      <w:r w:rsidR="006951E4">
        <w:fldChar w:fldCharType="begin"/>
      </w:r>
      <w:r w:rsidR="006951E4">
        <w:instrText>HYPERLINK "mailto:contracte_bilaterale@an</w:instrText>
      </w:r>
      <w:r w:rsidR="006951E4">
        <w:instrText>re.ro"</w:instrText>
      </w:r>
      <w:r w:rsidR="006951E4">
        <w:fldChar w:fldCharType="separate"/>
      </w:r>
      <w:r w:rsidR="00CB2A1D" w:rsidRPr="0017391F">
        <w:rPr>
          <w:rStyle w:val="Hyperlink"/>
          <w:rFonts w:ascii="Times New Roman" w:hAnsi="Times New Roman"/>
          <w:szCs w:val="24"/>
        </w:rPr>
        <w:t>contracte_bilaterale@anre.ro</w:t>
      </w:r>
      <w:r w:rsidR="006951E4">
        <w:rPr>
          <w:rStyle w:val="Hyperlink"/>
          <w:rFonts w:ascii="Times New Roman" w:hAnsi="Times New Roman"/>
          <w:szCs w:val="24"/>
        </w:rPr>
        <w:fldChar w:fldCharType="end"/>
      </w:r>
      <w:r w:rsidR="0094147A" w:rsidRPr="0017391F">
        <w:rPr>
          <w:rFonts w:ascii="Times New Roman" w:hAnsi="Times New Roman"/>
          <w:szCs w:val="24"/>
        </w:rPr>
        <w:t xml:space="preserve">. </w:t>
      </w:r>
    </w:p>
    <w:p w14:paraId="67F7E898" w14:textId="0570F881" w:rsidR="00E20E8B" w:rsidRPr="0017391F" w:rsidRDefault="330A8A88" w:rsidP="00F66418">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(1) În vederea îndeplinirii obligaţiilor din Regulamentul (UE) nr. 543/2013 al Comisiei din 14 iunie 2013 privind transmiterea şi publicarea datelor pe pieţele energiei electrice şi de modificare a anexei I la Regulamentul nr. 714/2009 al Parlamentului European şi al Consiliului (Regulamentul (UE) nr. 543/2013) cu modificările din Regulamentul (UE) 2019/943 al Parlamentului European și al Consiliului din 5 iunie 2019 privind piața internă de energie electrică,</w:t>
      </w:r>
      <w:r w:rsidR="043032C0" w:rsidRPr="0017391F">
        <w:rPr>
          <w:rFonts w:ascii="Times New Roman" w:hAnsi="Times New Roman"/>
          <w:szCs w:val="24"/>
        </w:rPr>
        <w:t xml:space="preserve"> </w:t>
      </w:r>
      <w:r w:rsidR="34436F16" w:rsidRPr="0017391F">
        <w:rPr>
          <w:rFonts w:ascii="Times New Roman" w:hAnsi="Times New Roman"/>
          <w:szCs w:val="24"/>
        </w:rPr>
        <w:t>compartimentul de monitorizare din ANRE</w:t>
      </w:r>
      <w:r w:rsidR="043032C0" w:rsidRPr="0017391F">
        <w:rPr>
          <w:rFonts w:ascii="Times New Roman" w:hAnsi="Times New Roman"/>
          <w:szCs w:val="24"/>
        </w:rPr>
        <w:t xml:space="preserve"> desfăşoară</w:t>
      </w:r>
      <w:r w:rsidR="6B9ACF0A" w:rsidRPr="0017391F">
        <w:rPr>
          <w:rFonts w:ascii="Times New Roman" w:hAnsi="Times New Roman"/>
          <w:szCs w:val="24"/>
        </w:rPr>
        <w:t>,</w:t>
      </w:r>
      <w:r w:rsidR="043032C0" w:rsidRPr="0017391F">
        <w:rPr>
          <w:rFonts w:ascii="Times New Roman" w:hAnsi="Times New Roman"/>
          <w:szCs w:val="24"/>
        </w:rPr>
        <w:t xml:space="preserve"> </w:t>
      </w:r>
      <w:r w:rsidR="076A2EC6" w:rsidRPr="0017391F">
        <w:rPr>
          <w:rFonts w:ascii="Times New Roman" w:hAnsi="Times New Roman"/>
          <w:szCs w:val="24"/>
        </w:rPr>
        <w:t>cu periodicitate anuală</w:t>
      </w:r>
      <w:r w:rsidR="6B9ACF0A" w:rsidRPr="0017391F">
        <w:rPr>
          <w:rFonts w:ascii="Times New Roman" w:hAnsi="Times New Roman"/>
          <w:szCs w:val="24"/>
        </w:rPr>
        <w:t>,</w:t>
      </w:r>
      <w:r w:rsidR="076A2EC6" w:rsidRPr="0017391F">
        <w:rPr>
          <w:rFonts w:ascii="Times New Roman" w:hAnsi="Times New Roman"/>
          <w:szCs w:val="24"/>
        </w:rPr>
        <w:t xml:space="preserve"> verificări </w:t>
      </w:r>
      <w:r w:rsidR="0EDD75BC" w:rsidRPr="0017391F">
        <w:rPr>
          <w:rFonts w:ascii="Times New Roman" w:hAnsi="Times New Roman"/>
          <w:szCs w:val="24"/>
        </w:rPr>
        <w:t xml:space="preserve">prin sondaj </w:t>
      </w:r>
      <w:r w:rsidR="043032C0" w:rsidRPr="0017391F">
        <w:rPr>
          <w:rFonts w:ascii="Times New Roman" w:hAnsi="Times New Roman"/>
          <w:szCs w:val="24"/>
        </w:rPr>
        <w:t>ale modului în care OTS transmit datele către platforma centrală pentru transparenţă</w:t>
      </w:r>
      <w:r w:rsidR="04DF4EE6" w:rsidRPr="0017391F">
        <w:rPr>
          <w:rFonts w:ascii="Times New Roman" w:hAnsi="Times New Roman"/>
          <w:szCs w:val="24"/>
        </w:rPr>
        <w:t xml:space="preserve"> </w:t>
      </w:r>
      <w:r w:rsidR="043032C0" w:rsidRPr="0017391F">
        <w:rPr>
          <w:rFonts w:ascii="Times New Roman" w:hAnsi="Times New Roman"/>
          <w:szCs w:val="24"/>
        </w:rPr>
        <w:t>a informaţiilor</w:t>
      </w:r>
      <w:r w:rsidR="12C88234" w:rsidRPr="0017391F">
        <w:rPr>
          <w:rFonts w:ascii="Times New Roman" w:hAnsi="Times New Roman"/>
          <w:szCs w:val="24"/>
        </w:rPr>
        <w:t xml:space="preserve"> </w:t>
      </w:r>
      <w:r w:rsidRPr="0017391F">
        <w:rPr>
          <w:rFonts w:ascii="Times New Roman" w:hAnsi="Times New Roman"/>
          <w:szCs w:val="24"/>
        </w:rPr>
        <w:t>administrată de ENTSO-E</w:t>
      </w:r>
      <w:r w:rsidR="043032C0" w:rsidRPr="0017391F">
        <w:rPr>
          <w:rFonts w:ascii="Times New Roman" w:hAnsi="Times New Roman"/>
          <w:szCs w:val="24"/>
        </w:rPr>
        <w:t xml:space="preserve">, din punct de vedere al asigurării ritmicităţii, calităţii şi </w:t>
      </w:r>
      <w:r w:rsidRPr="0017391F">
        <w:rPr>
          <w:rFonts w:ascii="Times New Roman" w:hAnsi="Times New Roman"/>
          <w:szCs w:val="24"/>
        </w:rPr>
        <w:t>integralității</w:t>
      </w:r>
      <w:r w:rsidR="043032C0" w:rsidRPr="0017391F">
        <w:rPr>
          <w:rFonts w:ascii="Times New Roman" w:hAnsi="Times New Roman"/>
          <w:szCs w:val="24"/>
        </w:rPr>
        <w:t xml:space="preserve"> datelor</w:t>
      </w:r>
      <w:r w:rsidR="5164626F" w:rsidRPr="0017391F">
        <w:rPr>
          <w:rFonts w:ascii="Times New Roman" w:hAnsi="Times New Roman"/>
          <w:szCs w:val="24"/>
        </w:rPr>
        <w:t xml:space="preserve"> transmise</w:t>
      </w:r>
      <w:r w:rsidRPr="0017391F">
        <w:rPr>
          <w:rFonts w:ascii="Times New Roman" w:hAnsi="Times New Roman"/>
          <w:szCs w:val="24"/>
        </w:rPr>
        <w:t>;</w:t>
      </w:r>
    </w:p>
    <w:p w14:paraId="7CB691F3" w14:textId="77777777" w:rsidR="00E20E8B" w:rsidRPr="0017391F" w:rsidRDefault="5164626F">
      <w:pPr>
        <w:numPr>
          <w:ilvl w:val="0"/>
          <w:numId w:val="19"/>
        </w:numPr>
        <w:autoSpaceDE w:val="0"/>
        <w:autoSpaceDN w:val="0"/>
        <w:adjustRightInd w:val="0"/>
        <w:spacing w:line="360" w:lineRule="auto"/>
        <w:ind w:left="360" w:right="-1"/>
        <w:jc w:val="both"/>
        <w:rPr>
          <w:rFonts w:ascii="Times New Roman" w:hAnsi="Times New Roman"/>
        </w:rPr>
      </w:pPr>
      <w:r w:rsidRPr="0017391F">
        <w:rPr>
          <w:rFonts w:ascii="Times New Roman" w:hAnsi="Times New Roman"/>
        </w:rPr>
        <w:t xml:space="preserve">OTS </w:t>
      </w:r>
      <w:r w:rsidR="330A8A88" w:rsidRPr="0017391F">
        <w:rPr>
          <w:rFonts w:ascii="Times New Roman" w:hAnsi="Times New Roman"/>
          <w:lang w:val="fr-FR"/>
        </w:rPr>
        <w:t xml:space="preserve">comunică ANRE </w:t>
      </w:r>
      <w:r w:rsidR="04DF4EE6" w:rsidRPr="0017391F">
        <w:rPr>
          <w:rFonts w:ascii="Times New Roman" w:hAnsi="Times New Roman"/>
        </w:rPr>
        <w:t>eventualele</w:t>
      </w:r>
      <w:r w:rsidRPr="0017391F">
        <w:rPr>
          <w:rFonts w:ascii="Times New Roman" w:hAnsi="Times New Roman"/>
        </w:rPr>
        <w:t xml:space="preserve"> disfuncţionalităţi</w:t>
      </w:r>
      <w:r w:rsidR="44F58111" w:rsidRPr="0017391F">
        <w:rPr>
          <w:rFonts w:ascii="Times New Roman" w:hAnsi="Times New Roman"/>
        </w:rPr>
        <w:t xml:space="preserve"> </w:t>
      </w:r>
      <w:r w:rsidR="04DF4EE6" w:rsidRPr="0017391F">
        <w:rPr>
          <w:rFonts w:ascii="Times New Roman" w:hAnsi="Times New Roman"/>
        </w:rPr>
        <w:t>apărute în asigurarea fluxului de date şi propuneri de remediere a acestora</w:t>
      </w:r>
      <w:r w:rsidR="330A8A88" w:rsidRPr="0017391F">
        <w:rPr>
          <w:rFonts w:ascii="Times New Roman" w:hAnsi="Times New Roman"/>
        </w:rPr>
        <w:t>.</w:t>
      </w:r>
    </w:p>
    <w:p w14:paraId="46A367A6" w14:textId="77777777" w:rsidR="006F3B0D" w:rsidRPr="0017391F" w:rsidRDefault="007F2888" w:rsidP="00826AA0">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Activitatea de </w:t>
      </w:r>
      <w:r w:rsidR="00D55BB4" w:rsidRPr="0017391F">
        <w:rPr>
          <w:rFonts w:ascii="Times New Roman" w:hAnsi="Times New Roman"/>
          <w:szCs w:val="24"/>
        </w:rPr>
        <w:t>monitorizare</w:t>
      </w:r>
      <w:r w:rsidRPr="0017391F">
        <w:rPr>
          <w:rFonts w:ascii="Times New Roman" w:hAnsi="Times New Roman"/>
          <w:szCs w:val="24"/>
        </w:rPr>
        <w:t xml:space="preserve"> </w:t>
      </w:r>
      <w:r w:rsidR="00184A82" w:rsidRPr="0017391F">
        <w:rPr>
          <w:rFonts w:ascii="Times New Roman" w:hAnsi="Times New Roman"/>
          <w:szCs w:val="24"/>
        </w:rPr>
        <w:t xml:space="preserve">desfăşurată de </w:t>
      </w:r>
      <w:r w:rsidR="00326B28" w:rsidRPr="0017391F">
        <w:rPr>
          <w:rFonts w:ascii="Times New Roman" w:hAnsi="Times New Roman"/>
          <w:szCs w:val="24"/>
        </w:rPr>
        <w:t xml:space="preserve">entităţile de monitorizare din cadrul </w:t>
      </w:r>
      <w:r w:rsidRPr="0017391F">
        <w:rPr>
          <w:rFonts w:ascii="Times New Roman" w:hAnsi="Times New Roman"/>
          <w:szCs w:val="24"/>
        </w:rPr>
        <w:t xml:space="preserve">OPEE </w:t>
      </w:r>
      <w:r w:rsidR="00F353D5" w:rsidRPr="0017391F">
        <w:rPr>
          <w:rFonts w:ascii="Times New Roman" w:hAnsi="Times New Roman"/>
          <w:szCs w:val="24"/>
        </w:rPr>
        <w:t xml:space="preserve">şi OTS </w:t>
      </w:r>
      <w:r w:rsidRPr="0017391F">
        <w:rPr>
          <w:rFonts w:ascii="Times New Roman" w:hAnsi="Times New Roman"/>
          <w:szCs w:val="24"/>
        </w:rPr>
        <w:t xml:space="preserve">se referă la </w:t>
      </w:r>
      <w:r w:rsidR="00D55BB4" w:rsidRPr="0017391F">
        <w:rPr>
          <w:rFonts w:ascii="Times New Roman" w:hAnsi="Times New Roman"/>
          <w:szCs w:val="24"/>
        </w:rPr>
        <w:t>monitorizarea</w:t>
      </w:r>
      <w:r w:rsidRPr="0017391F">
        <w:rPr>
          <w:rFonts w:ascii="Times New Roman" w:hAnsi="Times New Roman"/>
          <w:szCs w:val="24"/>
        </w:rPr>
        <w:t xml:space="preserve"> pieţelor </w:t>
      </w:r>
      <w:r w:rsidR="00844832" w:rsidRPr="0017391F">
        <w:rPr>
          <w:rFonts w:ascii="Times New Roman" w:hAnsi="Times New Roman"/>
          <w:szCs w:val="24"/>
        </w:rPr>
        <w:t>organizate</w:t>
      </w:r>
      <w:r w:rsidRPr="0017391F">
        <w:rPr>
          <w:rFonts w:ascii="Times New Roman" w:hAnsi="Times New Roman"/>
          <w:szCs w:val="24"/>
        </w:rPr>
        <w:t xml:space="preserve"> de energie e</w:t>
      </w:r>
      <w:r w:rsidR="00184A82" w:rsidRPr="0017391F">
        <w:rPr>
          <w:rFonts w:ascii="Times New Roman" w:hAnsi="Times New Roman"/>
          <w:szCs w:val="24"/>
        </w:rPr>
        <w:t xml:space="preserve">lectrică aflate în administrare. </w:t>
      </w:r>
      <w:r w:rsidR="00A66420" w:rsidRPr="0017391F">
        <w:rPr>
          <w:rFonts w:ascii="Times New Roman" w:hAnsi="Times New Roman"/>
          <w:szCs w:val="24"/>
        </w:rPr>
        <w:t xml:space="preserve">În virtutea acestui rol, </w:t>
      </w:r>
      <w:r w:rsidR="00326B28" w:rsidRPr="0017391F">
        <w:rPr>
          <w:rFonts w:ascii="Times New Roman" w:hAnsi="Times New Roman"/>
          <w:szCs w:val="24"/>
        </w:rPr>
        <w:t xml:space="preserve">pornind de la setul de indicatori </w:t>
      </w:r>
      <w:r w:rsidR="00893D49" w:rsidRPr="0017391F">
        <w:rPr>
          <w:rFonts w:ascii="Times New Roman" w:hAnsi="Times New Roman"/>
          <w:szCs w:val="24"/>
        </w:rPr>
        <w:t>prevăzuţi</w:t>
      </w:r>
      <w:r w:rsidR="00326B28" w:rsidRPr="0017391F">
        <w:rPr>
          <w:rFonts w:ascii="Times New Roman" w:hAnsi="Times New Roman"/>
          <w:szCs w:val="24"/>
        </w:rPr>
        <w:t xml:space="preserve"> în </w:t>
      </w:r>
      <w:r w:rsidR="00844832" w:rsidRPr="0017391F">
        <w:rPr>
          <w:rFonts w:ascii="Times New Roman" w:hAnsi="Times New Roman"/>
          <w:szCs w:val="24"/>
        </w:rPr>
        <w:t>m</w:t>
      </w:r>
      <w:r w:rsidR="00326B28" w:rsidRPr="0017391F">
        <w:rPr>
          <w:rFonts w:ascii="Times New Roman" w:hAnsi="Times New Roman"/>
          <w:szCs w:val="24"/>
        </w:rPr>
        <w:t xml:space="preserve">etodologie, entităţile de monitorizare din cadrul </w:t>
      </w:r>
      <w:r w:rsidR="00A66420" w:rsidRPr="0017391F">
        <w:rPr>
          <w:rFonts w:ascii="Times New Roman" w:hAnsi="Times New Roman"/>
          <w:szCs w:val="24"/>
        </w:rPr>
        <w:t>OPEE</w:t>
      </w:r>
      <w:r w:rsidR="00F353D5" w:rsidRPr="0017391F">
        <w:rPr>
          <w:rFonts w:ascii="Times New Roman" w:hAnsi="Times New Roman"/>
          <w:szCs w:val="24"/>
        </w:rPr>
        <w:t xml:space="preserve"> şi OTS</w:t>
      </w:r>
      <w:r w:rsidR="006F3B0D" w:rsidRPr="0017391F">
        <w:rPr>
          <w:rFonts w:ascii="Times New Roman" w:hAnsi="Times New Roman"/>
          <w:szCs w:val="24"/>
        </w:rPr>
        <w:t>:</w:t>
      </w:r>
    </w:p>
    <w:p w14:paraId="21A9F742" w14:textId="77777777" w:rsidR="006F3B0D" w:rsidRPr="006951E4" w:rsidRDefault="006F3B0D" w:rsidP="000E23EC">
      <w:pPr>
        <w:autoSpaceDE w:val="0"/>
        <w:autoSpaceDN w:val="0"/>
        <w:adjustRightInd w:val="0"/>
        <w:spacing w:after="120" w:line="360" w:lineRule="auto"/>
        <w:ind w:firstLine="426"/>
        <w:jc w:val="both"/>
        <w:rPr>
          <w:rFonts w:ascii="Times New Roman" w:hAnsi="Times New Roman"/>
          <w:szCs w:val="24"/>
          <w:lang w:val="it-IT"/>
        </w:rPr>
      </w:pPr>
      <w:r w:rsidRPr="0017391F">
        <w:rPr>
          <w:rFonts w:ascii="Times New Roman" w:hAnsi="Times New Roman"/>
          <w:szCs w:val="24"/>
        </w:rPr>
        <w:t>(a)</w:t>
      </w:r>
      <w:r w:rsidR="00A66420" w:rsidRPr="0017391F">
        <w:rPr>
          <w:rFonts w:ascii="Times New Roman" w:hAnsi="Times New Roman"/>
          <w:szCs w:val="24"/>
        </w:rPr>
        <w:t xml:space="preserve"> </w:t>
      </w:r>
      <w:r w:rsidRPr="006951E4">
        <w:rPr>
          <w:rFonts w:ascii="Times New Roman" w:hAnsi="Times New Roman"/>
          <w:szCs w:val="24"/>
          <w:lang w:val="it-IT"/>
        </w:rPr>
        <w:t xml:space="preserve">evaluează funcţionarea pieţelor administrate, prin intermediul unor seturi de indicatori stabiliţi prin proceduri interne proprii; </w:t>
      </w:r>
    </w:p>
    <w:p w14:paraId="67174AEE" w14:textId="77777777" w:rsidR="006F3B0D" w:rsidRPr="0017391F" w:rsidRDefault="006F3B0D" w:rsidP="000E23EC">
      <w:pPr>
        <w:autoSpaceDE w:val="0"/>
        <w:autoSpaceDN w:val="0"/>
        <w:adjustRightInd w:val="0"/>
        <w:spacing w:after="120" w:line="360" w:lineRule="auto"/>
        <w:ind w:firstLine="426"/>
        <w:jc w:val="both"/>
        <w:rPr>
          <w:rFonts w:ascii="Times New Roman" w:hAnsi="Times New Roman"/>
          <w:szCs w:val="24"/>
        </w:rPr>
      </w:pPr>
      <w:r w:rsidRPr="0017391F">
        <w:rPr>
          <w:rFonts w:ascii="Times New Roman" w:hAnsi="Times New Roman"/>
          <w:szCs w:val="24"/>
        </w:rPr>
        <w:t>b) identifică situaţiile de disfuncţionalitate ale piețelor administrate şi cauzele acestora, cazurile de comportamente de piaţă anormale, cazurile de suspiciuni de abuz de poziţie dominantă;</w:t>
      </w:r>
    </w:p>
    <w:p w14:paraId="0D25FB36" w14:textId="77777777" w:rsidR="006F3B0D" w:rsidRPr="0017391F" w:rsidRDefault="006F3B0D" w:rsidP="000E23EC">
      <w:pPr>
        <w:autoSpaceDE w:val="0"/>
        <w:autoSpaceDN w:val="0"/>
        <w:adjustRightInd w:val="0"/>
        <w:spacing w:after="120" w:line="360" w:lineRule="auto"/>
        <w:ind w:firstLine="426"/>
        <w:jc w:val="both"/>
        <w:rPr>
          <w:rFonts w:ascii="Times New Roman" w:hAnsi="Times New Roman"/>
          <w:szCs w:val="24"/>
        </w:rPr>
      </w:pPr>
      <w:r w:rsidRPr="0017391F">
        <w:rPr>
          <w:rFonts w:ascii="Times New Roman" w:hAnsi="Times New Roman"/>
          <w:szCs w:val="24"/>
        </w:rPr>
        <w:t>c) identifică orice alte situaţii sau acţiuni care ar putea afecta concurenţa pe piețele administrate.</w:t>
      </w:r>
    </w:p>
    <w:p w14:paraId="40554B0E" w14:textId="77777777" w:rsidR="00624B67" w:rsidRPr="0017391F" w:rsidRDefault="00CF7ED4" w:rsidP="00826AA0">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(1) </w:t>
      </w:r>
      <w:r w:rsidR="004A6698" w:rsidRPr="0017391F">
        <w:rPr>
          <w:rFonts w:ascii="Times New Roman" w:hAnsi="Times New Roman"/>
          <w:szCs w:val="24"/>
        </w:rPr>
        <w:t xml:space="preserve">Entităţile de monitorizare din cadrul OPEE şi OTS </w:t>
      </w:r>
      <w:r w:rsidR="00112C2F" w:rsidRPr="0017391F">
        <w:rPr>
          <w:rFonts w:ascii="Times New Roman" w:hAnsi="Times New Roman"/>
          <w:szCs w:val="24"/>
        </w:rPr>
        <w:t>iau măsuri</w:t>
      </w:r>
      <w:r w:rsidR="004A6698" w:rsidRPr="0017391F">
        <w:rPr>
          <w:rFonts w:ascii="Times New Roman" w:hAnsi="Times New Roman"/>
          <w:szCs w:val="24"/>
        </w:rPr>
        <w:t xml:space="preserve"> pentru </w:t>
      </w:r>
      <w:r w:rsidR="00112C2F" w:rsidRPr="0017391F">
        <w:rPr>
          <w:rFonts w:ascii="Times New Roman" w:hAnsi="Times New Roman"/>
          <w:szCs w:val="24"/>
        </w:rPr>
        <w:t xml:space="preserve">efectuarea </w:t>
      </w:r>
      <w:r w:rsidR="004A6698" w:rsidRPr="0017391F">
        <w:rPr>
          <w:rFonts w:ascii="Times New Roman" w:hAnsi="Times New Roman"/>
          <w:szCs w:val="24"/>
        </w:rPr>
        <w:t xml:space="preserve">unei monitorizări proactive, de tip preventiv a pieţelor </w:t>
      </w:r>
      <w:r w:rsidR="00204C39" w:rsidRPr="0017391F">
        <w:rPr>
          <w:rFonts w:ascii="Times New Roman" w:hAnsi="Times New Roman"/>
          <w:szCs w:val="24"/>
        </w:rPr>
        <w:t>organizate</w:t>
      </w:r>
      <w:r w:rsidR="004A6698" w:rsidRPr="0017391F">
        <w:rPr>
          <w:rFonts w:ascii="Times New Roman" w:hAnsi="Times New Roman"/>
          <w:szCs w:val="24"/>
        </w:rPr>
        <w:t xml:space="preserve"> aflate în administrare</w:t>
      </w:r>
      <w:r w:rsidR="00112C2F" w:rsidRPr="0017391F">
        <w:rPr>
          <w:rFonts w:ascii="Times New Roman" w:hAnsi="Times New Roman"/>
          <w:szCs w:val="24"/>
        </w:rPr>
        <w:t>:</w:t>
      </w:r>
    </w:p>
    <w:p w14:paraId="6C1968BE" w14:textId="77777777" w:rsidR="00112C2F" w:rsidRPr="006951E4" w:rsidRDefault="00112C2F">
      <w:pPr>
        <w:numPr>
          <w:ilvl w:val="0"/>
          <w:numId w:val="20"/>
        </w:numPr>
        <w:autoSpaceDE w:val="0"/>
        <w:autoSpaceDN w:val="0"/>
        <w:adjustRightInd w:val="0"/>
        <w:spacing w:after="120" w:line="360" w:lineRule="auto"/>
        <w:jc w:val="both"/>
        <w:rPr>
          <w:rFonts w:ascii="Times New Roman" w:hAnsi="Times New Roman"/>
          <w:szCs w:val="24"/>
        </w:rPr>
      </w:pPr>
      <w:r w:rsidRPr="006951E4">
        <w:rPr>
          <w:rFonts w:ascii="Times New Roman" w:hAnsi="Times New Roman"/>
          <w:szCs w:val="24"/>
        </w:rPr>
        <w:lastRenderedPageBreak/>
        <w:t xml:space="preserve">identifică situațiile de comportament de piaţă anormal ale participanţilor la pieţele administrate </w:t>
      </w:r>
      <w:r w:rsidR="00CF7ED4" w:rsidRPr="006951E4">
        <w:rPr>
          <w:rFonts w:ascii="Times New Roman" w:hAnsi="Times New Roman"/>
          <w:szCs w:val="24"/>
        </w:rPr>
        <w:t xml:space="preserve">apărute </w:t>
      </w:r>
      <w:r w:rsidRPr="006951E4">
        <w:rPr>
          <w:rFonts w:ascii="Times New Roman" w:hAnsi="Times New Roman"/>
          <w:szCs w:val="24"/>
        </w:rPr>
        <w:t>din etapa de ofertare</w:t>
      </w:r>
      <w:r w:rsidR="00CF7ED4" w:rsidRPr="006951E4">
        <w:rPr>
          <w:rFonts w:ascii="Times New Roman" w:hAnsi="Times New Roman"/>
          <w:szCs w:val="24"/>
        </w:rPr>
        <w:t xml:space="preserve"> sau în cursul </w:t>
      </w:r>
      <w:r w:rsidRPr="006951E4">
        <w:rPr>
          <w:rFonts w:ascii="Times New Roman" w:hAnsi="Times New Roman"/>
          <w:szCs w:val="24"/>
        </w:rPr>
        <w:t>şedinţei de tranzacţionare;</w:t>
      </w:r>
    </w:p>
    <w:p w14:paraId="4001C91B" w14:textId="47F61F28" w:rsidR="00112C2F" w:rsidRPr="006951E4" w:rsidRDefault="19EAB074">
      <w:pPr>
        <w:numPr>
          <w:ilvl w:val="0"/>
          <w:numId w:val="20"/>
        </w:numPr>
        <w:autoSpaceDE w:val="0"/>
        <w:autoSpaceDN w:val="0"/>
        <w:adjustRightInd w:val="0"/>
        <w:spacing w:after="120" w:line="360" w:lineRule="auto"/>
        <w:jc w:val="both"/>
        <w:rPr>
          <w:rFonts w:ascii="Times New Roman" w:hAnsi="Times New Roman"/>
        </w:rPr>
      </w:pPr>
      <w:r w:rsidRPr="006951E4">
        <w:rPr>
          <w:rFonts w:ascii="Times New Roman" w:hAnsi="Times New Roman"/>
        </w:rPr>
        <w:t xml:space="preserve"> în cazul în care </w:t>
      </w:r>
      <w:r w:rsidR="3F6F5575" w:rsidRPr="0017391F">
        <w:rPr>
          <w:rFonts w:ascii="Times New Roman" w:hAnsi="Times New Roman"/>
        </w:rPr>
        <w:t>ofertele</w:t>
      </w:r>
      <w:r w:rsidRPr="0017391F">
        <w:rPr>
          <w:rFonts w:ascii="Times New Roman" w:hAnsi="Times New Roman"/>
        </w:rPr>
        <w:t>/ordinele de tranzacționare</w:t>
      </w:r>
      <w:r w:rsidR="3F6F5575" w:rsidRPr="0017391F">
        <w:rPr>
          <w:rFonts w:ascii="Times New Roman" w:hAnsi="Times New Roman"/>
        </w:rPr>
        <w:t xml:space="preserve"> nu corespund unui comportament normal de ofertare, </w:t>
      </w:r>
      <w:r w:rsidRPr="006951E4">
        <w:rPr>
          <w:rFonts w:ascii="Times New Roman" w:hAnsi="Times New Roman"/>
        </w:rPr>
        <w:t xml:space="preserve">analizează în regim de urgenţă situaţia </w:t>
      </w:r>
      <w:r w:rsidR="2C213686" w:rsidRPr="006951E4">
        <w:rPr>
          <w:rFonts w:ascii="Times New Roman" w:hAnsi="Times New Roman"/>
        </w:rPr>
        <w:t>apărută</w:t>
      </w:r>
      <w:r w:rsidRPr="006951E4">
        <w:rPr>
          <w:rFonts w:ascii="Times New Roman" w:hAnsi="Times New Roman"/>
        </w:rPr>
        <w:t xml:space="preserve"> şi aplică măsuri specifice</w:t>
      </w:r>
      <w:r w:rsidR="2C213686" w:rsidRPr="006951E4">
        <w:rPr>
          <w:rFonts w:ascii="Times New Roman" w:hAnsi="Times New Roman"/>
        </w:rPr>
        <w:t xml:space="preserve"> conform </w:t>
      </w:r>
      <w:r w:rsidR="4A2C1F3B" w:rsidRPr="006951E4">
        <w:rPr>
          <w:rFonts w:ascii="Times New Roman" w:hAnsi="Times New Roman"/>
        </w:rPr>
        <w:t xml:space="preserve">regulilor pieței respective, a </w:t>
      </w:r>
      <w:r w:rsidR="2C213686" w:rsidRPr="006951E4">
        <w:rPr>
          <w:rFonts w:ascii="Times New Roman" w:hAnsi="Times New Roman"/>
        </w:rPr>
        <w:t>procedurilor interne proprii</w:t>
      </w:r>
      <w:r w:rsidR="55A8B8FB" w:rsidRPr="006951E4">
        <w:rPr>
          <w:rFonts w:ascii="Times New Roman" w:hAnsi="Times New Roman"/>
        </w:rPr>
        <w:t xml:space="preserve"> și a legislației naționale și europene aplicabile;</w:t>
      </w:r>
    </w:p>
    <w:p w14:paraId="4F24F717" w14:textId="77777777" w:rsidR="000D0E56" w:rsidRPr="006951E4" w:rsidRDefault="000D0E56">
      <w:pPr>
        <w:numPr>
          <w:ilvl w:val="0"/>
          <w:numId w:val="20"/>
        </w:numPr>
        <w:autoSpaceDE w:val="0"/>
        <w:autoSpaceDN w:val="0"/>
        <w:adjustRightInd w:val="0"/>
        <w:spacing w:after="120" w:line="360" w:lineRule="auto"/>
        <w:jc w:val="both"/>
        <w:rPr>
          <w:rFonts w:ascii="Times New Roman" w:hAnsi="Times New Roman"/>
          <w:szCs w:val="24"/>
        </w:rPr>
      </w:pPr>
      <w:r w:rsidRPr="0017391F">
        <w:rPr>
          <w:rFonts w:ascii="Times New Roman" w:hAnsi="Times New Roman"/>
          <w:szCs w:val="24"/>
        </w:rPr>
        <w:t xml:space="preserve"> informează </w:t>
      </w:r>
      <w:r w:rsidR="00112C2F" w:rsidRPr="0017391F">
        <w:rPr>
          <w:rFonts w:ascii="Times New Roman" w:hAnsi="Times New Roman"/>
          <w:szCs w:val="24"/>
        </w:rPr>
        <w:t xml:space="preserve">ANRE </w:t>
      </w:r>
      <w:r w:rsidRPr="0017391F">
        <w:rPr>
          <w:rFonts w:ascii="Times New Roman" w:hAnsi="Times New Roman"/>
          <w:szCs w:val="24"/>
        </w:rPr>
        <w:t>în cel mai scurt timp asupra evenimentelor</w:t>
      </w:r>
      <w:r w:rsidR="00112C2F" w:rsidRPr="0017391F">
        <w:rPr>
          <w:rFonts w:ascii="Times New Roman" w:hAnsi="Times New Roman"/>
          <w:szCs w:val="24"/>
        </w:rPr>
        <w:t xml:space="preserve">/situațiilor apărute </w:t>
      </w:r>
      <w:r w:rsidRPr="0017391F">
        <w:rPr>
          <w:rFonts w:ascii="Times New Roman" w:hAnsi="Times New Roman"/>
          <w:szCs w:val="24"/>
        </w:rPr>
        <w:t xml:space="preserve">şi </w:t>
      </w:r>
      <w:r w:rsidR="007411AE" w:rsidRPr="0017391F">
        <w:rPr>
          <w:rFonts w:ascii="Times New Roman" w:hAnsi="Times New Roman"/>
          <w:szCs w:val="24"/>
        </w:rPr>
        <w:t xml:space="preserve">a </w:t>
      </w:r>
      <w:r w:rsidRPr="0017391F">
        <w:rPr>
          <w:rFonts w:ascii="Times New Roman" w:hAnsi="Times New Roman"/>
          <w:szCs w:val="24"/>
        </w:rPr>
        <w:t>măsurilor luate.</w:t>
      </w:r>
    </w:p>
    <w:p w14:paraId="00695D2F" w14:textId="77777777" w:rsidR="00CF7ED4" w:rsidRPr="006951E4" w:rsidRDefault="00CF7ED4" w:rsidP="000E23EC">
      <w:pPr>
        <w:autoSpaceDE w:val="0"/>
        <w:autoSpaceDN w:val="0"/>
        <w:adjustRightInd w:val="0"/>
        <w:spacing w:after="120" w:line="360" w:lineRule="auto"/>
        <w:ind w:left="831"/>
        <w:jc w:val="both"/>
        <w:rPr>
          <w:rFonts w:ascii="Times New Roman" w:hAnsi="Times New Roman"/>
          <w:szCs w:val="24"/>
        </w:rPr>
      </w:pPr>
      <w:r w:rsidRPr="0017391F">
        <w:rPr>
          <w:rFonts w:ascii="Times New Roman" w:hAnsi="Times New Roman"/>
          <w:szCs w:val="24"/>
        </w:rPr>
        <w:t xml:space="preserve">(2) </w:t>
      </w:r>
      <w:r w:rsidRPr="006951E4">
        <w:rPr>
          <w:rFonts w:ascii="Times New Roman" w:hAnsi="Times New Roman"/>
          <w:szCs w:val="24"/>
        </w:rPr>
        <w:t xml:space="preserve">Măsurile necesare şi condiţiile în care acestea se aplică, în caz de comportament anormal de ofertare, sunt detaliate prin procedurile interne proprii prevăzute la art. </w:t>
      </w:r>
      <w:r w:rsidR="007F3EB0" w:rsidRPr="006951E4">
        <w:rPr>
          <w:rFonts w:ascii="Times New Roman" w:hAnsi="Times New Roman"/>
          <w:szCs w:val="24"/>
        </w:rPr>
        <w:t>17 (a).</w:t>
      </w:r>
    </w:p>
    <w:p w14:paraId="2E01AE46" w14:textId="67452387" w:rsidR="00204C39" w:rsidRPr="0017391F" w:rsidRDefault="00204C39" w:rsidP="00826AA0">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(1) </w:t>
      </w:r>
      <w:r w:rsidR="00250929" w:rsidRPr="0017391F">
        <w:rPr>
          <w:rFonts w:ascii="Times New Roman" w:hAnsi="Times New Roman"/>
          <w:szCs w:val="24"/>
        </w:rPr>
        <w:t xml:space="preserve">În scopul identificării posibilelor încălcări ale prevederilor art. 3, 4 şi 5 din REMIT, </w:t>
      </w:r>
      <w:r w:rsidR="00FC5574" w:rsidRPr="0017391F">
        <w:rPr>
          <w:rFonts w:ascii="Times New Roman" w:hAnsi="Times New Roman"/>
          <w:szCs w:val="24"/>
        </w:rPr>
        <w:t>OPEE</w:t>
      </w:r>
      <w:r w:rsidR="007E647C" w:rsidRPr="0017391F">
        <w:rPr>
          <w:rFonts w:ascii="Times New Roman" w:hAnsi="Times New Roman"/>
          <w:szCs w:val="24"/>
        </w:rPr>
        <w:t xml:space="preserve"> şi OTS</w:t>
      </w:r>
      <w:r w:rsidR="00FC5574" w:rsidRPr="0017391F">
        <w:rPr>
          <w:rFonts w:ascii="Times New Roman" w:hAnsi="Times New Roman"/>
          <w:szCs w:val="24"/>
        </w:rPr>
        <w:t xml:space="preserve"> implementează strategi</w:t>
      </w:r>
      <w:r w:rsidR="009E0D22" w:rsidRPr="0017391F">
        <w:rPr>
          <w:rFonts w:ascii="Times New Roman" w:hAnsi="Times New Roman"/>
          <w:szCs w:val="24"/>
        </w:rPr>
        <w:t>i</w:t>
      </w:r>
      <w:r w:rsidR="00FC5574" w:rsidRPr="0017391F">
        <w:rPr>
          <w:rFonts w:ascii="Times New Roman" w:hAnsi="Times New Roman"/>
          <w:szCs w:val="24"/>
        </w:rPr>
        <w:t xml:space="preserve"> </w:t>
      </w:r>
      <w:r w:rsidR="00F11EB9" w:rsidRPr="0017391F">
        <w:rPr>
          <w:rFonts w:ascii="Times New Roman" w:hAnsi="Times New Roman"/>
          <w:szCs w:val="24"/>
        </w:rPr>
        <w:t xml:space="preserve">specifice </w:t>
      </w:r>
      <w:r w:rsidR="00FC5574" w:rsidRPr="0017391F">
        <w:rPr>
          <w:rFonts w:ascii="Times New Roman" w:hAnsi="Times New Roman"/>
          <w:szCs w:val="24"/>
        </w:rPr>
        <w:t>de monitoriz</w:t>
      </w:r>
      <w:r w:rsidR="009E0D22" w:rsidRPr="0017391F">
        <w:rPr>
          <w:rFonts w:ascii="Times New Roman" w:hAnsi="Times New Roman"/>
          <w:szCs w:val="24"/>
        </w:rPr>
        <w:t>are a pieţelor</w:t>
      </w:r>
      <w:r w:rsidR="00250929" w:rsidRPr="0017391F">
        <w:rPr>
          <w:rFonts w:ascii="Times New Roman" w:hAnsi="Times New Roman"/>
          <w:szCs w:val="24"/>
        </w:rPr>
        <w:t xml:space="preserve"> organizate</w:t>
      </w:r>
      <w:r w:rsidR="009E0D22" w:rsidRPr="0017391F">
        <w:rPr>
          <w:rFonts w:ascii="Times New Roman" w:hAnsi="Times New Roman"/>
          <w:szCs w:val="24"/>
        </w:rPr>
        <w:t xml:space="preserve"> din administrare</w:t>
      </w:r>
      <w:r w:rsidR="008378B7" w:rsidRPr="0017391F">
        <w:rPr>
          <w:rFonts w:ascii="Times New Roman" w:hAnsi="Times New Roman"/>
          <w:szCs w:val="24"/>
        </w:rPr>
        <w:t xml:space="preserve">, </w:t>
      </w:r>
      <w:r w:rsidR="00250929" w:rsidRPr="0017391F">
        <w:rPr>
          <w:rFonts w:ascii="Times New Roman" w:hAnsi="Times New Roman"/>
          <w:szCs w:val="24"/>
        </w:rPr>
        <w:t xml:space="preserve">pe baza prevederilor din </w:t>
      </w:r>
      <w:r w:rsidR="00F2551B" w:rsidRPr="0017391F">
        <w:rPr>
          <w:rFonts w:ascii="Times New Roman" w:hAnsi="Times New Roman"/>
          <w:szCs w:val="24"/>
        </w:rPr>
        <w:t xml:space="preserve">Ghidul de aplicare a </w:t>
      </w:r>
      <w:r w:rsidR="005F1439" w:rsidRPr="0017391F">
        <w:rPr>
          <w:rFonts w:ascii="Times New Roman" w:hAnsi="Times New Roman"/>
          <w:szCs w:val="24"/>
        </w:rPr>
        <w:t>REMIT</w:t>
      </w:r>
      <w:r w:rsidR="00823039" w:rsidRPr="0017391F">
        <w:rPr>
          <w:rFonts w:ascii="Times New Roman" w:hAnsi="Times New Roman"/>
          <w:szCs w:val="24"/>
        </w:rPr>
        <w:t xml:space="preserve"> şi documentel</w:t>
      </w:r>
      <w:r w:rsidR="00250929" w:rsidRPr="0017391F">
        <w:rPr>
          <w:rFonts w:ascii="Times New Roman" w:hAnsi="Times New Roman"/>
          <w:szCs w:val="24"/>
        </w:rPr>
        <w:t>or</w:t>
      </w:r>
      <w:r w:rsidR="00823039" w:rsidRPr="0017391F">
        <w:rPr>
          <w:rFonts w:ascii="Times New Roman" w:hAnsi="Times New Roman"/>
          <w:szCs w:val="24"/>
        </w:rPr>
        <w:t xml:space="preserve"> adiacente</w:t>
      </w:r>
      <w:r w:rsidR="00F2551B" w:rsidRPr="0017391F">
        <w:rPr>
          <w:rFonts w:ascii="Times New Roman" w:hAnsi="Times New Roman"/>
          <w:szCs w:val="24"/>
        </w:rPr>
        <w:t xml:space="preserve"> </w:t>
      </w:r>
      <w:r w:rsidR="00250929" w:rsidRPr="0017391F">
        <w:rPr>
          <w:rFonts w:ascii="Times New Roman" w:hAnsi="Times New Roman"/>
          <w:szCs w:val="24"/>
        </w:rPr>
        <w:t>REMIT</w:t>
      </w:r>
      <w:r w:rsidR="005265CA" w:rsidRPr="0017391F">
        <w:rPr>
          <w:rFonts w:ascii="Times New Roman" w:hAnsi="Times New Roman"/>
          <w:szCs w:val="24"/>
        </w:rPr>
        <w:t>,</w:t>
      </w:r>
      <w:r w:rsidR="00250929" w:rsidRPr="0017391F">
        <w:rPr>
          <w:rFonts w:ascii="Times New Roman" w:hAnsi="Times New Roman"/>
          <w:szCs w:val="24"/>
        </w:rPr>
        <w:t xml:space="preserve"> în concordanță cu gradul de </w:t>
      </w:r>
      <w:r w:rsidR="009E0D22" w:rsidRPr="0017391F">
        <w:rPr>
          <w:rFonts w:ascii="Times New Roman" w:hAnsi="Times New Roman"/>
          <w:szCs w:val="24"/>
        </w:rPr>
        <w:t>dezvoltare</w:t>
      </w:r>
      <w:r w:rsidR="00250929" w:rsidRPr="0017391F">
        <w:rPr>
          <w:rFonts w:ascii="Times New Roman" w:hAnsi="Times New Roman"/>
          <w:szCs w:val="24"/>
        </w:rPr>
        <w:t xml:space="preserve"> </w:t>
      </w:r>
      <w:r w:rsidR="009E0D22" w:rsidRPr="0017391F">
        <w:rPr>
          <w:rFonts w:ascii="Times New Roman" w:hAnsi="Times New Roman"/>
          <w:szCs w:val="24"/>
        </w:rPr>
        <w:t xml:space="preserve">a sistemelor </w:t>
      </w:r>
      <w:r w:rsidR="008378B7" w:rsidRPr="0017391F">
        <w:rPr>
          <w:rFonts w:ascii="Times New Roman" w:hAnsi="Times New Roman"/>
          <w:szCs w:val="24"/>
        </w:rPr>
        <w:t>de monitorizare</w:t>
      </w:r>
      <w:r w:rsidR="0016595A" w:rsidRPr="0017391F">
        <w:rPr>
          <w:rFonts w:ascii="Times New Roman" w:hAnsi="Times New Roman"/>
          <w:szCs w:val="24"/>
        </w:rPr>
        <w:t xml:space="preserve"> (colectare, stocare, prelucrare şi diseminare a informaţiilor)</w:t>
      </w:r>
      <w:r w:rsidR="008378B7" w:rsidRPr="0017391F">
        <w:rPr>
          <w:rFonts w:ascii="Times New Roman" w:hAnsi="Times New Roman"/>
          <w:szCs w:val="24"/>
        </w:rPr>
        <w:t xml:space="preserve"> </w:t>
      </w:r>
      <w:r w:rsidR="009E0D22" w:rsidRPr="0017391F">
        <w:rPr>
          <w:rFonts w:ascii="Times New Roman" w:hAnsi="Times New Roman"/>
          <w:szCs w:val="24"/>
        </w:rPr>
        <w:t xml:space="preserve">pe care </w:t>
      </w:r>
      <w:r w:rsidR="004F03C7" w:rsidRPr="0017391F">
        <w:rPr>
          <w:rFonts w:ascii="Times New Roman" w:hAnsi="Times New Roman"/>
          <w:szCs w:val="24"/>
        </w:rPr>
        <w:t>OPEE şi OTS</w:t>
      </w:r>
      <w:r w:rsidR="00250929" w:rsidRPr="0017391F">
        <w:rPr>
          <w:rFonts w:ascii="Times New Roman" w:hAnsi="Times New Roman"/>
          <w:szCs w:val="24"/>
        </w:rPr>
        <w:t xml:space="preserve"> au obligația să le dețină</w:t>
      </w:r>
      <w:r w:rsidR="00FC5574" w:rsidRPr="0017391F">
        <w:rPr>
          <w:rFonts w:ascii="Times New Roman" w:hAnsi="Times New Roman"/>
          <w:szCs w:val="24"/>
        </w:rPr>
        <w:t xml:space="preserve">. </w:t>
      </w:r>
    </w:p>
    <w:p w14:paraId="2B7F7EE2" w14:textId="77777777" w:rsidR="00204C39" w:rsidRPr="0017391F" w:rsidRDefault="00250929" w:rsidP="000E23EC">
      <w:pPr>
        <w:tabs>
          <w:tab w:val="left" w:pos="0"/>
        </w:tabs>
        <w:autoSpaceDE w:val="0"/>
        <w:autoSpaceDN w:val="0"/>
        <w:adjustRightInd w:val="0"/>
        <w:spacing w:line="360" w:lineRule="auto"/>
        <w:ind w:left="450" w:right="-1"/>
        <w:jc w:val="both"/>
        <w:rPr>
          <w:rFonts w:ascii="Times New Roman" w:hAnsi="Times New Roman"/>
          <w:szCs w:val="24"/>
        </w:rPr>
      </w:pPr>
      <w:r w:rsidRPr="0017391F">
        <w:rPr>
          <w:rFonts w:ascii="Times New Roman" w:hAnsi="Times New Roman"/>
          <w:szCs w:val="24"/>
        </w:rPr>
        <w:t>(2) E</w:t>
      </w:r>
      <w:r w:rsidR="00F2551B" w:rsidRPr="0017391F">
        <w:rPr>
          <w:rFonts w:ascii="Times New Roman" w:hAnsi="Times New Roman"/>
          <w:szCs w:val="24"/>
        </w:rPr>
        <w:t xml:space="preserve">ntităţile de monitorizare din cadrul </w:t>
      </w:r>
      <w:r w:rsidR="003463C6" w:rsidRPr="0017391F">
        <w:rPr>
          <w:rFonts w:ascii="Times New Roman" w:hAnsi="Times New Roman"/>
          <w:szCs w:val="24"/>
        </w:rPr>
        <w:t>OPEE</w:t>
      </w:r>
      <w:r w:rsidR="00EE3FF9" w:rsidRPr="0017391F">
        <w:rPr>
          <w:rFonts w:ascii="Times New Roman" w:hAnsi="Times New Roman"/>
          <w:szCs w:val="24"/>
        </w:rPr>
        <w:t xml:space="preserve"> şi OTS</w:t>
      </w:r>
      <w:r w:rsidR="003463C6" w:rsidRPr="0017391F">
        <w:rPr>
          <w:rFonts w:ascii="Times New Roman" w:hAnsi="Times New Roman"/>
          <w:szCs w:val="24"/>
        </w:rPr>
        <w:t xml:space="preserve"> </w:t>
      </w:r>
      <w:r w:rsidR="007E0D73" w:rsidRPr="0017391F">
        <w:rPr>
          <w:rFonts w:ascii="Times New Roman" w:hAnsi="Times New Roman"/>
          <w:szCs w:val="24"/>
        </w:rPr>
        <w:t>descriu</w:t>
      </w:r>
      <w:r w:rsidR="00C662AA" w:rsidRPr="0017391F">
        <w:rPr>
          <w:rFonts w:ascii="Times New Roman" w:hAnsi="Times New Roman"/>
          <w:szCs w:val="24"/>
        </w:rPr>
        <w:t xml:space="preserve"> în proceduri</w:t>
      </w:r>
      <w:r w:rsidR="00306077" w:rsidRPr="0017391F">
        <w:rPr>
          <w:rFonts w:ascii="Times New Roman" w:hAnsi="Times New Roman"/>
          <w:szCs w:val="24"/>
        </w:rPr>
        <w:t xml:space="preserve"> proprii</w:t>
      </w:r>
      <w:r w:rsidRPr="0017391F">
        <w:rPr>
          <w:rFonts w:ascii="Times New Roman" w:hAnsi="Times New Roman"/>
          <w:szCs w:val="24"/>
        </w:rPr>
        <w:t xml:space="preserve"> specifice </w:t>
      </w:r>
      <w:r w:rsidR="00EE3FF9" w:rsidRPr="0017391F">
        <w:rPr>
          <w:rFonts w:ascii="Times New Roman" w:hAnsi="Times New Roman"/>
          <w:szCs w:val="24"/>
        </w:rPr>
        <w:t xml:space="preserve">demersurile de </w:t>
      </w:r>
      <w:r w:rsidR="003463C6" w:rsidRPr="0017391F">
        <w:rPr>
          <w:rFonts w:ascii="Times New Roman" w:hAnsi="Times New Roman"/>
          <w:szCs w:val="24"/>
        </w:rPr>
        <w:t>îndeplinire</w:t>
      </w:r>
      <w:r w:rsidR="00EE3FF9" w:rsidRPr="0017391F">
        <w:rPr>
          <w:rFonts w:ascii="Times New Roman" w:hAnsi="Times New Roman"/>
          <w:szCs w:val="24"/>
        </w:rPr>
        <w:t xml:space="preserve"> </w:t>
      </w:r>
      <w:r w:rsidR="003463C6" w:rsidRPr="0017391F">
        <w:rPr>
          <w:rFonts w:ascii="Times New Roman" w:hAnsi="Times New Roman"/>
          <w:szCs w:val="24"/>
        </w:rPr>
        <w:t>a obligaţiilor</w:t>
      </w:r>
      <w:r w:rsidR="00EE3FF9" w:rsidRPr="0017391F">
        <w:rPr>
          <w:rFonts w:ascii="Times New Roman" w:hAnsi="Times New Roman"/>
          <w:szCs w:val="24"/>
        </w:rPr>
        <w:t xml:space="preserve"> </w:t>
      </w:r>
      <w:r w:rsidRPr="0017391F">
        <w:rPr>
          <w:rFonts w:ascii="Times New Roman" w:hAnsi="Times New Roman"/>
          <w:szCs w:val="24"/>
        </w:rPr>
        <w:t>care le revin conform prevederilor art. 15 din REMIT</w:t>
      </w:r>
      <w:r w:rsidR="00EE3FF9" w:rsidRPr="0017391F">
        <w:rPr>
          <w:rFonts w:ascii="Times New Roman" w:hAnsi="Times New Roman"/>
          <w:szCs w:val="24"/>
        </w:rPr>
        <w:t xml:space="preserve">, </w:t>
      </w:r>
      <w:r w:rsidR="00FA3DBC" w:rsidRPr="0017391F">
        <w:rPr>
          <w:rFonts w:ascii="Times New Roman" w:hAnsi="Times New Roman"/>
          <w:szCs w:val="24"/>
        </w:rPr>
        <w:t xml:space="preserve">în concordanţă cu </w:t>
      </w:r>
      <w:r w:rsidR="003463C6" w:rsidRPr="0017391F">
        <w:rPr>
          <w:rFonts w:ascii="Times New Roman" w:hAnsi="Times New Roman"/>
          <w:szCs w:val="24"/>
        </w:rPr>
        <w:t xml:space="preserve">etapele descrise ca bună practică în acest </w:t>
      </w:r>
      <w:r w:rsidR="00FA3DBC" w:rsidRPr="0017391F">
        <w:rPr>
          <w:rFonts w:ascii="Times New Roman" w:hAnsi="Times New Roman"/>
          <w:szCs w:val="24"/>
        </w:rPr>
        <w:t>domeniu</w:t>
      </w:r>
      <w:r w:rsidR="003463C6" w:rsidRPr="0017391F">
        <w:rPr>
          <w:rFonts w:ascii="Times New Roman" w:hAnsi="Times New Roman"/>
          <w:szCs w:val="24"/>
        </w:rPr>
        <w:t xml:space="preserve"> în Ghidul de aplicare a </w:t>
      </w:r>
      <w:r w:rsidR="00C306A0" w:rsidRPr="0017391F">
        <w:rPr>
          <w:rFonts w:ascii="Times New Roman" w:hAnsi="Times New Roman"/>
          <w:szCs w:val="24"/>
        </w:rPr>
        <w:t>REMIT</w:t>
      </w:r>
      <w:r w:rsidR="003463C6" w:rsidRPr="0017391F">
        <w:rPr>
          <w:rFonts w:ascii="Times New Roman" w:hAnsi="Times New Roman"/>
          <w:szCs w:val="24"/>
        </w:rPr>
        <w:t xml:space="preserve">. </w:t>
      </w:r>
    </w:p>
    <w:p w14:paraId="380B6817" w14:textId="77777777" w:rsidR="00F11EB9" w:rsidRPr="0017391F" w:rsidRDefault="00250929" w:rsidP="000E23EC">
      <w:pPr>
        <w:tabs>
          <w:tab w:val="left" w:pos="0"/>
        </w:tabs>
        <w:autoSpaceDE w:val="0"/>
        <w:autoSpaceDN w:val="0"/>
        <w:adjustRightInd w:val="0"/>
        <w:spacing w:line="360" w:lineRule="auto"/>
        <w:ind w:left="450" w:right="-1"/>
        <w:jc w:val="both"/>
        <w:rPr>
          <w:rFonts w:ascii="Times New Roman" w:hAnsi="Times New Roman"/>
          <w:szCs w:val="24"/>
        </w:rPr>
      </w:pPr>
      <w:r w:rsidRPr="0017391F">
        <w:rPr>
          <w:rFonts w:ascii="Times New Roman" w:hAnsi="Times New Roman"/>
          <w:szCs w:val="24"/>
        </w:rPr>
        <w:t xml:space="preserve">(3) </w:t>
      </w:r>
      <w:r w:rsidR="00F11EB9" w:rsidRPr="0017391F">
        <w:rPr>
          <w:rFonts w:ascii="Times New Roman" w:hAnsi="Times New Roman"/>
          <w:szCs w:val="24"/>
        </w:rPr>
        <w:t xml:space="preserve">OPEE şi OTS se asigură că </w:t>
      </w:r>
      <w:r w:rsidR="00CD503C" w:rsidRPr="0017391F">
        <w:rPr>
          <w:rFonts w:ascii="Times New Roman" w:hAnsi="Times New Roman"/>
          <w:szCs w:val="24"/>
        </w:rPr>
        <w:t>sunt îndeplinite</w:t>
      </w:r>
      <w:r w:rsidR="00F11EB9" w:rsidRPr="0017391F">
        <w:rPr>
          <w:rFonts w:ascii="Times New Roman" w:hAnsi="Times New Roman"/>
          <w:szCs w:val="24"/>
        </w:rPr>
        <w:t xml:space="preserve"> premisele organizării corespunzătoare a activităţii la nivelu</w:t>
      </w:r>
      <w:r w:rsidR="002B10B1" w:rsidRPr="0017391F">
        <w:rPr>
          <w:rFonts w:ascii="Times New Roman" w:hAnsi="Times New Roman"/>
          <w:szCs w:val="24"/>
        </w:rPr>
        <w:t xml:space="preserve">l entităţilor de </w:t>
      </w:r>
      <w:r w:rsidR="00F11EB9" w:rsidRPr="0017391F">
        <w:rPr>
          <w:rFonts w:ascii="Times New Roman" w:hAnsi="Times New Roman"/>
          <w:szCs w:val="24"/>
        </w:rPr>
        <w:t>monitorizare</w:t>
      </w:r>
      <w:r w:rsidR="0016595A" w:rsidRPr="0017391F">
        <w:rPr>
          <w:rFonts w:ascii="Times New Roman" w:hAnsi="Times New Roman"/>
          <w:szCs w:val="24"/>
        </w:rPr>
        <w:t>, inclusiv accesul permanent la toate datele rezultate din procesul de operare a pieţelor din competenţa proprie</w:t>
      </w:r>
      <w:r w:rsidR="00AB06BA" w:rsidRPr="0017391F">
        <w:rPr>
          <w:rFonts w:ascii="Times New Roman" w:hAnsi="Times New Roman"/>
          <w:szCs w:val="24"/>
        </w:rPr>
        <w:t>, iar s</w:t>
      </w:r>
      <w:r w:rsidR="0016595A" w:rsidRPr="0017391F">
        <w:rPr>
          <w:rFonts w:ascii="Times New Roman" w:hAnsi="Times New Roman"/>
          <w:szCs w:val="24"/>
        </w:rPr>
        <w:t>istemele</w:t>
      </w:r>
      <w:r w:rsidR="00E06A14" w:rsidRPr="0017391F">
        <w:rPr>
          <w:rFonts w:ascii="Times New Roman" w:hAnsi="Times New Roman"/>
          <w:szCs w:val="24"/>
        </w:rPr>
        <w:t xml:space="preserve"> </w:t>
      </w:r>
      <w:r w:rsidR="00AB06BA" w:rsidRPr="0017391F">
        <w:rPr>
          <w:rFonts w:ascii="Times New Roman" w:hAnsi="Times New Roman"/>
          <w:szCs w:val="24"/>
        </w:rPr>
        <w:t xml:space="preserve">informatice </w:t>
      </w:r>
      <w:r w:rsidR="00E06A14" w:rsidRPr="0017391F">
        <w:rPr>
          <w:rFonts w:ascii="Times New Roman" w:hAnsi="Times New Roman"/>
          <w:szCs w:val="24"/>
        </w:rPr>
        <w:t xml:space="preserve">de analiză </w:t>
      </w:r>
      <w:r w:rsidR="00AB06BA" w:rsidRPr="0017391F">
        <w:rPr>
          <w:rFonts w:ascii="Times New Roman" w:hAnsi="Times New Roman"/>
          <w:szCs w:val="24"/>
        </w:rPr>
        <w:t>s</w:t>
      </w:r>
      <w:r w:rsidR="00CD503C" w:rsidRPr="0017391F">
        <w:rPr>
          <w:rFonts w:ascii="Times New Roman" w:hAnsi="Times New Roman"/>
          <w:szCs w:val="24"/>
        </w:rPr>
        <w:t xml:space="preserve">unt </w:t>
      </w:r>
      <w:r w:rsidR="00F11EB9" w:rsidRPr="0017391F">
        <w:rPr>
          <w:rFonts w:ascii="Times New Roman" w:hAnsi="Times New Roman"/>
          <w:szCs w:val="24"/>
        </w:rPr>
        <w:t xml:space="preserve">adaptate cerinţelor </w:t>
      </w:r>
      <w:r w:rsidR="00AB06BA" w:rsidRPr="006951E4">
        <w:rPr>
          <w:rFonts w:ascii="Times New Roman" w:hAnsi="Times New Roman"/>
          <w:szCs w:val="24"/>
        </w:rPr>
        <w:t>monitoriz</w:t>
      </w:r>
      <w:r w:rsidR="00AB06BA" w:rsidRPr="0017391F">
        <w:rPr>
          <w:rFonts w:ascii="Times New Roman" w:hAnsi="Times New Roman"/>
          <w:szCs w:val="24"/>
        </w:rPr>
        <w:t>ăr</w:t>
      </w:r>
      <w:r w:rsidR="00AB06BA" w:rsidRPr="006951E4">
        <w:rPr>
          <w:rFonts w:ascii="Times New Roman" w:hAnsi="Times New Roman"/>
          <w:szCs w:val="24"/>
        </w:rPr>
        <w:t>ii pieţei şi comportamentului de tranzacţionare al participanţilor la piaţă, conform REMIT</w:t>
      </w:r>
      <w:r w:rsidR="00F11EB9" w:rsidRPr="0017391F">
        <w:rPr>
          <w:rFonts w:ascii="Times New Roman" w:hAnsi="Times New Roman"/>
          <w:szCs w:val="24"/>
        </w:rPr>
        <w:t>.</w:t>
      </w:r>
    </w:p>
    <w:p w14:paraId="24F4EC1F" w14:textId="77777777" w:rsidR="005A41EF" w:rsidRPr="0017391F" w:rsidRDefault="005A41EF" w:rsidP="005A41EF">
      <w:pPr>
        <w:pStyle w:val="a"/>
        <w:numPr>
          <w:ilvl w:val="0"/>
          <w:numId w:val="0"/>
        </w:numPr>
        <w:spacing w:after="120" w:line="360" w:lineRule="auto"/>
        <w:jc w:val="both"/>
      </w:pPr>
    </w:p>
    <w:p w14:paraId="6D57E7C7" w14:textId="1A5CD5FD" w:rsidR="00300515" w:rsidRPr="0017391F" w:rsidRDefault="00300515" w:rsidP="005A41EF">
      <w:pPr>
        <w:pStyle w:val="a"/>
        <w:numPr>
          <w:ilvl w:val="0"/>
          <w:numId w:val="0"/>
        </w:numPr>
        <w:spacing w:after="120" w:line="360" w:lineRule="auto"/>
        <w:jc w:val="center"/>
        <w:rPr>
          <w:b/>
          <w:bCs/>
        </w:rPr>
      </w:pPr>
      <w:r w:rsidRPr="0017391F">
        <w:rPr>
          <w:b/>
          <w:bCs/>
        </w:rPr>
        <w:t>CAPITOLUL II</w:t>
      </w:r>
      <w:r w:rsidR="00226D7F" w:rsidRPr="0017391F">
        <w:rPr>
          <w:b/>
          <w:bCs/>
        </w:rPr>
        <w:t>I</w:t>
      </w:r>
    </w:p>
    <w:p w14:paraId="46199288" w14:textId="77777777" w:rsidR="00300515" w:rsidRPr="0017391F" w:rsidRDefault="00300515" w:rsidP="000E23EC">
      <w:pPr>
        <w:autoSpaceDE w:val="0"/>
        <w:autoSpaceDN w:val="0"/>
        <w:adjustRightInd w:val="0"/>
        <w:spacing w:after="120" w:line="360" w:lineRule="auto"/>
        <w:jc w:val="center"/>
        <w:rPr>
          <w:rFonts w:ascii="Times New Roman" w:hAnsi="Times New Roman"/>
          <w:b/>
          <w:szCs w:val="24"/>
        </w:rPr>
      </w:pPr>
      <w:r w:rsidRPr="0017391F">
        <w:rPr>
          <w:rFonts w:ascii="Times New Roman" w:hAnsi="Times New Roman"/>
          <w:b/>
          <w:szCs w:val="24"/>
        </w:rPr>
        <w:t>Date şi informaţii necesare pentru monitor</w:t>
      </w:r>
      <w:r w:rsidR="00F101B0" w:rsidRPr="0017391F">
        <w:rPr>
          <w:rFonts w:ascii="Times New Roman" w:hAnsi="Times New Roman"/>
          <w:b/>
          <w:szCs w:val="24"/>
        </w:rPr>
        <w:t>i</w:t>
      </w:r>
      <w:r w:rsidRPr="0017391F">
        <w:rPr>
          <w:rFonts w:ascii="Times New Roman" w:hAnsi="Times New Roman"/>
          <w:b/>
          <w:szCs w:val="24"/>
        </w:rPr>
        <w:t>zarea pieţei angro de energie electrică</w:t>
      </w:r>
    </w:p>
    <w:p w14:paraId="26693B98" w14:textId="77777777" w:rsidR="003773F4" w:rsidRPr="0017391F" w:rsidRDefault="003773F4" w:rsidP="000E23EC">
      <w:pPr>
        <w:spacing w:after="120" w:line="360" w:lineRule="auto"/>
        <w:ind w:left="180"/>
        <w:jc w:val="center"/>
        <w:rPr>
          <w:rFonts w:ascii="Times New Roman" w:hAnsi="Times New Roman"/>
          <w:b/>
          <w:i/>
          <w:szCs w:val="24"/>
        </w:rPr>
      </w:pPr>
      <w:r w:rsidRPr="0017391F">
        <w:rPr>
          <w:rFonts w:ascii="Times New Roman" w:hAnsi="Times New Roman"/>
          <w:b/>
          <w:i/>
          <w:szCs w:val="24"/>
        </w:rPr>
        <w:t xml:space="preserve">SECŢIUNEA </w:t>
      </w:r>
      <w:r w:rsidR="00F101B0" w:rsidRPr="0017391F">
        <w:rPr>
          <w:rFonts w:ascii="Times New Roman" w:hAnsi="Times New Roman"/>
          <w:b/>
          <w:i/>
          <w:szCs w:val="24"/>
        </w:rPr>
        <w:t>1</w:t>
      </w:r>
    </w:p>
    <w:p w14:paraId="5C190F54" w14:textId="5F9071AA" w:rsidR="003773F4" w:rsidRPr="0017391F" w:rsidRDefault="003773F4" w:rsidP="000E23EC">
      <w:pPr>
        <w:spacing w:after="120" w:line="360" w:lineRule="auto"/>
        <w:ind w:left="180"/>
        <w:jc w:val="center"/>
        <w:rPr>
          <w:rFonts w:ascii="Times New Roman" w:hAnsi="Times New Roman"/>
          <w:b/>
          <w:i/>
          <w:szCs w:val="24"/>
        </w:rPr>
      </w:pPr>
      <w:r w:rsidRPr="0017391F">
        <w:rPr>
          <w:rFonts w:ascii="Times New Roman" w:hAnsi="Times New Roman"/>
          <w:b/>
          <w:i/>
          <w:szCs w:val="24"/>
        </w:rPr>
        <w:t xml:space="preserve">Modalităţi </w:t>
      </w:r>
      <w:r w:rsidR="00A6174D" w:rsidRPr="0017391F">
        <w:rPr>
          <w:rFonts w:ascii="Times New Roman" w:hAnsi="Times New Roman"/>
          <w:b/>
          <w:i/>
          <w:szCs w:val="24"/>
        </w:rPr>
        <w:t xml:space="preserve">de </w:t>
      </w:r>
      <w:r w:rsidR="005D0D23" w:rsidRPr="0017391F">
        <w:rPr>
          <w:rFonts w:ascii="Times New Roman" w:hAnsi="Times New Roman"/>
          <w:b/>
          <w:i/>
          <w:szCs w:val="24"/>
        </w:rPr>
        <w:t>colectare</w:t>
      </w:r>
      <w:r w:rsidR="00A6174D" w:rsidRPr="0017391F">
        <w:rPr>
          <w:rFonts w:ascii="Times New Roman" w:hAnsi="Times New Roman"/>
          <w:b/>
          <w:i/>
          <w:szCs w:val="24"/>
        </w:rPr>
        <w:t xml:space="preserve"> a datelor</w:t>
      </w:r>
      <w:r w:rsidR="005D0D23" w:rsidRPr="0017391F">
        <w:rPr>
          <w:rFonts w:ascii="Times New Roman" w:hAnsi="Times New Roman"/>
          <w:b/>
          <w:i/>
          <w:szCs w:val="24"/>
        </w:rPr>
        <w:t xml:space="preserve"> </w:t>
      </w:r>
    </w:p>
    <w:p w14:paraId="09C8D03B" w14:textId="2C39F1C2" w:rsidR="00DA4ED4" w:rsidRPr="0017391F" w:rsidRDefault="29FA4929" w:rsidP="005265CA">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Activitatea de monitorizare a pieţei angro de energie electrică desfășurată de ANRE se bazează, în principal, pe colectarea directă de date/informaţii</w:t>
      </w:r>
      <w:r w:rsidR="0427851C" w:rsidRPr="0017391F">
        <w:rPr>
          <w:rFonts w:ascii="Times New Roman" w:hAnsi="Times New Roman"/>
          <w:szCs w:val="24"/>
        </w:rPr>
        <w:t>,</w:t>
      </w:r>
      <w:r w:rsidRPr="0017391F">
        <w:rPr>
          <w:rFonts w:ascii="Times New Roman" w:hAnsi="Times New Roman"/>
          <w:szCs w:val="24"/>
        </w:rPr>
        <w:t xml:space="preserve"> </w:t>
      </w:r>
      <w:r w:rsidR="250AE06D" w:rsidRPr="0017391F">
        <w:rPr>
          <w:rFonts w:ascii="Times New Roman" w:hAnsi="Times New Roman"/>
          <w:szCs w:val="24"/>
        </w:rPr>
        <w:t xml:space="preserve">specifice activităţii de </w:t>
      </w:r>
      <w:r w:rsidR="250AE06D" w:rsidRPr="0017391F">
        <w:rPr>
          <w:rFonts w:ascii="Times New Roman" w:hAnsi="Times New Roman"/>
          <w:szCs w:val="24"/>
        </w:rPr>
        <w:lastRenderedPageBreak/>
        <w:t xml:space="preserve">tranzacţionare a energiei electrice desfășurate </w:t>
      </w:r>
      <w:r w:rsidR="005265CA" w:rsidRPr="0017391F">
        <w:rPr>
          <w:rFonts w:ascii="Times New Roman" w:hAnsi="Times New Roman"/>
          <w:szCs w:val="24"/>
        </w:rPr>
        <w:t xml:space="preserve">de </w:t>
      </w:r>
      <w:r w:rsidR="005265CA" w:rsidRPr="0017391F">
        <w:rPr>
          <w:rFonts w:ascii="Times New Roman" w:hAnsi="Times New Roman"/>
          <w:i/>
          <w:iCs/>
          <w:szCs w:val="24"/>
        </w:rPr>
        <w:t>participanţii la piaţă</w:t>
      </w:r>
      <w:r w:rsidR="005265CA" w:rsidRPr="0017391F">
        <w:rPr>
          <w:rFonts w:ascii="Times New Roman" w:hAnsi="Times New Roman"/>
          <w:szCs w:val="24"/>
        </w:rPr>
        <w:t xml:space="preserve"> </w:t>
      </w:r>
      <w:r w:rsidR="250AE06D" w:rsidRPr="0017391F">
        <w:rPr>
          <w:rFonts w:ascii="Times New Roman" w:hAnsi="Times New Roman"/>
          <w:szCs w:val="24"/>
        </w:rPr>
        <w:t>pe toate componentele pieței angro de energie electrică</w:t>
      </w:r>
      <w:r w:rsidR="005265CA" w:rsidRPr="0017391F">
        <w:rPr>
          <w:rFonts w:ascii="Times New Roman" w:hAnsi="Times New Roman"/>
          <w:szCs w:val="24"/>
        </w:rPr>
        <w:t>.</w:t>
      </w:r>
    </w:p>
    <w:p w14:paraId="0E77369B" w14:textId="3DBC5F84" w:rsidR="00985117" w:rsidRPr="0017391F" w:rsidRDefault="00985117" w:rsidP="005265CA">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Obligaţia de raportare </w:t>
      </w:r>
      <w:r w:rsidR="005265CA" w:rsidRPr="0017391F">
        <w:rPr>
          <w:rFonts w:ascii="Times New Roman" w:hAnsi="Times New Roman"/>
          <w:szCs w:val="24"/>
        </w:rPr>
        <w:t>periodică</w:t>
      </w:r>
      <w:r w:rsidRPr="0017391F">
        <w:rPr>
          <w:rFonts w:ascii="Times New Roman" w:hAnsi="Times New Roman"/>
          <w:szCs w:val="24"/>
        </w:rPr>
        <w:t xml:space="preserve"> a datelor/informaţiilor solicitate de ANRE</w:t>
      </w:r>
      <w:r w:rsidR="005265CA" w:rsidRPr="0017391F">
        <w:rPr>
          <w:rFonts w:ascii="Times New Roman" w:hAnsi="Times New Roman"/>
          <w:szCs w:val="24"/>
        </w:rPr>
        <w:t xml:space="preserve"> prin machetele de monitorizare specifice</w:t>
      </w:r>
      <w:r w:rsidRPr="0017391F">
        <w:rPr>
          <w:rFonts w:ascii="Times New Roman" w:hAnsi="Times New Roman"/>
          <w:szCs w:val="24"/>
        </w:rPr>
        <w:t xml:space="preserve"> </w:t>
      </w:r>
      <w:r w:rsidR="005265CA" w:rsidRPr="0017391F">
        <w:rPr>
          <w:rFonts w:ascii="Times New Roman" w:hAnsi="Times New Roman"/>
          <w:szCs w:val="24"/>
        </w:rPr>
        <w:t>în scopul fundamentării</w:t>
      </w:r>
      <w:r w:rsidRPr="0017391F">
        <w:rPr>
          <w:rFonts w:ascii="Times New Roman" w:hAnsi="Times New Roman"/>
          <w:szCs w:val="24"/>
        </w:rPr>
        <w:t xml:space="preserve"> indicatorilor definiţi prin prezenta </w:t>
      </w:r>
      <w:r w:rsidR="005265CA" w:rsidRPr="0017391F">
        <w:rPr>
          <w:rFonts w:ascii="Times New Roman" w:hAnsi="Times New Roman"/>
          <w:szCs w:val="24"/>
        </w:rPr>
        <w:t>m</w:t>
      </w:r>
      <w:r w:rsidRPr="0017391F">
        <w:rPr>
          <w:rFonts w:ascii="Times New Roman" w:hAnsi="Times New Roman"/>
          <w:szCs w:val="24"/>
        </w:rPr>
        <w:t xml:space="preserve">etodologie revine </w:t>
      </w:r>
      <w:r w:rsidR="005265CA" w:rsidRPr="0017391F">
        <w:rPr>
          <w:rFonts w:ascii="Times New Roman" w:hAnsi="Times New Roman"/>
          <w:i/>
          <w:iCs/>
          <w:szCs w:val="24"/>
        </w:rPr>
        <w:t xml:space="preserve">participanţii la piaţă, </w:t>
      </w:r>
      <w:r w:rsidR="005265CA" w:rsidRPr="0017391F">
        <w:rPr>
          <w:rFonts w:ascii="Times New Roman" w:hAnsi="Times New Roman"/>
          <w:szCs w:val="24"/>
        </w:rPr>
        <w:t>OPEE și OTS</w:t>
      </w:r>
      <w:r w:rsidRPr="0017391F">
        <w:rPr>
          <w:rFonts w:ascii="Times New Roman" w:hAnsi="Times New Roman"/>
          <w:szCs w:val="24"/>
        </w:rPr>
        <w:t>. </w:t>
      </w:r>
    </w:p>
    <w:p w14:paraId="5AA35960" w14:textId="3754AFAE" w:rsidR="000C55B9" w:rsidRPr="0017391F" w:rsidRDefault="77E7C52B" w:rsidP="00F86457">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În funcție de conținutul și relevanța datelor/informațiilor cât și de necesitățile de analiză identificate în activitatea de monitorizare</w:t>
      </w:r>
      <w:r w:rsidR="6B145437" w:rsidRPr="0017391F">
        <w:rPr>
          <w:rFonts w:ascii="Times New Roman" w:hAnsi="Times New Roman"/>
          <w:szCs w:val="24"/>
        </w:rPr>
        <w:t xml:space="preserve"> a pieței angro de </w:t>
      </w:r>
      <w:r w:rsidR="1EC83700" w:rsidRPr="0017391F">
        <w:rPr>
          <w:rFonts w:ascii="Times New Roman" w:hAnsi="Times New Roman"/>
          <w:szCs w:val="24"/>
        </w:rPr>
        <w:t>energie</w:t>
      </w:r>
      <w:r w:rsidR="6B145437" w:rsidRPr="0017391F">
        <w:rPr>
          <w:rFonts w:ascii="Times New Roman" w:hAnsi="Times New Roman"/>
          <w:szCs w:val="24"/>
        </w:rPr>
        <w:t xml:space="preserve"> electrică desfășurată de ANRE</w:t>
      </w:r>
      <w:r w:rsidRPr="0017391F">
        <w:rPr>
          <w:rFonts w:ascii="Times New Roman" w:hAnsi="Times New Roman"/>
          <w:szCs w:val="24"/>
        </w:rPr>
        <w:t>, procesul de colectare directă de la participanţii la piaţă</w:t>
      </w:r>
      <w:r w:rsidR="09FB5D95" w:rsidRPr="0017391F">
        <w:rPr>
          <w:rFonts w:ascii="Times New Roman" w:hAnsi="Times New Roman"/>
          <w:szCs w:val="24"/>
        </w:rPr>
        <w:t xml:space="preserve">, </w:t>
      </w:r>
      <w:r w:rsidR="00F86457" w:rsidRPr="0017391F">
        <w:rPr>
          <w:rFonts w:ascii="Times New Roman" w:hAnsi="Times New Roman"/>
          <w:szCs w:val="24"/>
        </w:rPr>
        <w:t xml:space="preserve">OPEE </w:t>
      </w:r>
      <w:r w:rsidR="09FB5D95" w:rsidRPr="0017391F">
        <w:rPr>
          <w:rFonts w:ascii="Times New Roman" w:hAnsi="Times New Roman"/>
          <w:szCs w:val="24"/>
        </w:rPr>
        <w:t xml:space="preserve">și OTS </w:t>
      </w:r>
      <w:r w:rsidRPr="0017391F">
        <w:rPr>
          <w:rFonts w:ascii="Times New Roman" w:hAnsi="Times New Roman"/>
          <w:szCs w:val="24"/>
        </w:rPr>
        <w:t>se desfăşoară</w:t>
      </w:r>
      <w:r w:rsidR="1FDB3DC4" w:rsidRPr="0017391F">
        <w:rPr>
          <w:rFonts w:ascii="Times New Roman" w:hAnsi="Times New Roman"/>
          <w:szCs w:val="24"/>
        </w:rPr>
        <w:t>:</w:t>
      </w:r>
    </w:p>
    <w:p w14:paraId="0339BBA8" w14:textId="67142515" w:rsidR="000C55B9" w:rsidRPr="0017391F" w:rsidRDefault="000C55B9">
      <w:pPr>
        <w:pStyle w:val="StyleBodyTextBefore6pt"/>
        <w:numPr>
          <w:ilvl w:val="0"/>
          <w:numId w:val="22"/>
        </w:numPr>
        <w:spacing w:before="0" w:after="120" w:line="360" w:lineRule="auto"/>
        <w:rPr>
          <w:szCs w:val="24"/>
          <w:lang w:val="ro-RO"/>
        </w:rPr>
      </w:pPr>
      <w:r w:rsidRPr="0017391F">
        <w:rPr>
          <w:szCs w:val="24"/>
          <w:lang w:val="ro-RO"/>
        </w:rPr>
        <w:t>cu frecvență</w:t>
      </w:r>
      <w:r w:rsidR="00694319" w:rsidRPr="0017391F">
        <w:rPr>
          <w:i/>
          <w:iCs/>
          <w:szCs w:val="24"/>
          <w:lang w:val="ro-RO"/>
        </w:rPr>
        <w:t xml:space="preserve"> </w:t>
      </w:r>
      <w:r w:rsidR="00694319" w:rsidRPr="0017391F">
        <w:rPr>
          <w:szCs w:val="24"/>
          <w:lang w:val="ro-RO"/>
        </w:rPr>
        <w:t>de raportare</w:t>
      </w:r>
      <w:r w:rsidRPr="0017391F">
        <w:rPr>
          <w:i/>
          <w:iCs/>
          <w:szCs w:val="24"/>
          <w:lang w:val="ro-RO"/>
        </w:rPr>
        <w:t xml:space="preserve"> zilnică</w:t>
      </w:r>
      <w:r w:rsidR="002C3491" w:rsidRPr="0017391F">
        <w:rPr>
          <w:szCs w:val="24"/>
          <w:lang w:val="ro-RO"/>
        </w:rPr>
        <w:t xml:space="preserve"> sau</w:t>
      </w:r>
      <w:r w:rsidRPr="0017391F">
        <w:rPr>
          <w:szCs w:val="24"/>
          <w:lang w:val="ro-RO"/>
        </w:rPr>
        <w:t xml:space="preserve"> </w:t>
      </w:r>
      <w:r w:rsidRPr="0017391F">
        <w:rPr>
          <w:i/>
          <w:iCs/>
          <w:szCs w:val="24"/>
          <w:lang w:val="ro-RO"/>
        </w:rPr>
        <w:t>lunară</w:t>
      </w:r>
      <w:r w:rsidRPr="0017391F">
        <w:rPr>
          <w:szCs w:val="24"/>
          <w:lang w:val="ro-RO"/>
        </w:rPr>
        <w:t>;</w:t>
      </w:r>
    </w:p>
    <w:p w14:paraId="6470CC95" w14:textId="77777777" w:rsidR="000C55B9" w:rsidRPr="0017391F" w:rsidRDefault="09FB5D95">
      <w:pPr>
        <w:pStyle w:val="StyleBodyTextBefore6pt"/>
        <w:numPr>
          <w:ilvl w:val="0"/>
          <w:numId w:val="22"/>
        </w:numPr>
        <w:spacing w:before="0" w:after="120" w:line="360" w:lineRule="auto"/>
        <w:rPr>
          <w:szCs w:val="24"/>
          <w:lang w:val="ro-RO"/>
        </w:rPr>
      </w:pPr>
      <w:r w:rsidRPr="0017391F">
        <w:rPr>
          <w:i/>
          <w:iCs/>
          <w:szCs w:val="24"/>
          <w:lang w:val="ro-RO"/>
        </w:rPr>
        <w:t>punctual</w:t>
      </w:r>
      <w:r w:rsidR="6B145437" w:rsidRPr="0017391F">
        <w:rPr>
          <w:szCs w:val="24"/>
          <w:lang w:val="ro-RO"/>
        </w:rPr>
        <w:t xml:space="preserve">, </w:t>
      </w:r>
      <w:r w:rsidR="77E7C52B" w:rsidRPr="0017391F">
        <w:rPr>
          <w:szCs w:val="24"/>
          <w:lang w:val="ro-RO"/>
        </w:rPr>
        <w:t>la cererea scrisă şi motivată a ANRE, în funcţie de solicitările de raportare sau analiză transmise de instituţii</w:t>
      </w:r>
      <w:r w:rsidR="6B145437" w:rsidRPr="0017391F">
        <w:rPr>
          <w:szCs w:val="24"/>
          <w:lang w:val="ro-RO"/>
        </w:rPr>
        <w:t>le</w:t>
      </w:r>
      <w:r w:rsidR="77E7C52B" w:rsidRPr="0017391F">
        <w:rPr>
          <w:szCs w:val="24"/>
          <w:lang w:val="ro-RO"/>
        </w:rPr>
        <w:t xml:space="preserve"> naţionale şi/sau europene</w:t>
      </w:r>
      <w:r w:rsidR="72A082F5" w:rsidRPr="0017391F">
        <w:rPr>
          <w:szCs w:val="24"/>
          <w:lang w:val="ro-RO"/>
        </w:rPr>
        <w:t xml:space="preserve">, </w:t>
      </w:r>
      <w:r w:rsidR="77E7C52B" w:rsidRPr="0017391F">
        <w:rPr>
          <w:szCs w:val="24"/>
          <w:lang w:val="ro-RO"/>
        </w:rPr>
        <w:t xml:space="preserve">de </w:t>
      </w:r>
      <w:r w:rsidR="6B145437" w:rsidRPr="0017391F">
        <w:rPr>
          <w:szCs w:val="24"/>
          <w:lang w:val="ro-RO"/>
        </w:rPr>
        <w:t>obligații</w:t>
      </w:r>
      <w:r w:rsidR="29799EC4" w:rsidRPr="0017391F">
        <w:rPr>
          <w:szCs w:val="24"/>
          <w:lang w:val="ro-RO"/>
        </w:rPr>
        <w:t xml:space="preserve">le de raportare/reglementare ale </w:t>
      </w:r>
      <w:r w:rsidR="6B145437" w:rsidRPr="0017391F">
        <w:rPr>
          <w:szCs w:val="24"/>
          <w:lang w:val="ro-RO"/>
        </w:rPr>
        <w:t>ANRE</w:t>
      </w:r>
      <w:r w:rsidR="5A930FEB" w:rsidRPr="0017391F">
        <w:rPr>
          <w:szCs w:val="24"/>
          <w:lang w:val="ro-RO"/>
        </w:rPr>
        <w:t xml:space="preserve"> </w:t>
      </w:r>
      <w:r w:rsidR="29799EC4" w:rsidRPr="0017391F">
        <w:rPr>
          <w:szCs w:val="24"/>
          <w:lang w:val="ro-RO"/>
        </w:rPr>
        <w:t>care decurg din aplicarea directă a legislației primare din domeniul energiei electrice.</w:t>
      </w:r>
    </w:p>
    <w:p w14:paraId="3691E45D" w14:textId="47C93C1E" w:rsidR="00B64FAC" w:rsidRPr="0017391F" w:rsidRDefault="76352632" w:rsidP="007D0E77">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(1) Datele</w:t>
      </w:r>
      <w:r w:rsidR="007D0E77" w:rsidRPr="0017391F">
        <w:rPr>
          <w:rFonts w:ascii="Times New Roman" w:hAnsi="Times New Roman"/>
          <w:szCs w:val="24"/>
        </w:rPr>
        <w:t>/informațiile</w:t>
      </w:r>
      <w:r w:rsidRPr="0017391F">
        <w:rPr>
          <w:rFonts w:ascii="Times New Roman" w:hAnsi="Times New Roman"/>
          <w:szCs w:val="24"/>
        </w:rPr>
        <w:t xml:space="preserve"> cu frecvență zilnică sau lunară</w:t>
      </w:r>
      <w:r w:rsidR="52B90C5B" w:rsidRPr="0017391F">
        <w:rPr>
          <w:rFonts w:ascii="Times New Roman" w:hAnsi="Times New Roman"/>
          <w:szCs w:val="24"/>
        </w:rPr>
        <w:t xml:space="preserve"> se colectează prin machete de monitorizare </w:t>
      </w:r>
      <w:r w:rsidR="00F86457" w:rsidRPr="0017391F">
        <w:rPr>
          <w:rFonts w:ascii="Times New Roman" w:hAnsi="Times New Roman"/>
          <w:szCs w:val="24"/>
        </w:rPr>
        <w:t xml:space="preserve">specifice, individualizate </w:t>
      </w:r>
      <w:r w:rsidR="0AD7F0B9" w:rsidRPr="0017391F">
        <w:rPr>
          <w:rFonts w:ascii="Times New Roman" w:hAnsi="Times New Roman"/>
          <w:szCs w:val="24"/>
        </w:rPr>
        <w:t>în format prelucrabil</w:t>
      </w:r>
      <w:r w:rsidRPr="0017391F">
        <w:rPr>
          <w:rFonts w:ascii="Times New Roman" w:hAnsi="Times New Roman"/>
          <w:szCs w:val="24"/>
        </w:rPr>
        <w:t xml:space="preserve"> pe fiecare tip de </w:t>
      </w:r>
      <w:r w:rsidRPr="0017391F">
        <w:rPr>
          <w:rFonts w:ascii="Times New Roman" w:hAnsi="Times New Roman"/>
          <w:i/>
          <w:iCs/>
          <w:szCs w:val="24"/>
        </w:rPr>
        <w:t>participant la piaţ</w:t>
      </w:r>
      <w:r w:rsidR="52B90C5B" w:rsidRPr="0017391F">
        <w:rPr>
          <w:rFonts w:ascii="Times New Roman" w:hAnsi="Times New Roman"/>
          <w:i/>
          <w:iCs/>
          <w:szCs w:val="24"/>
        </w:rPr>
        <w:t>ă</w:t>
      </w:r>
      <w:r w:rsidR="52B90C5B" w:rsidRPr="0017391F">
        <w:rPr>
          <w:rFonts w:ascii="Times New Roman" w:hAnsi="Times New Roman"/>
          <w:szCs w:val="24"/>
        </w:rPr>
        <w:t>, OPEE</w:t>
      </w:r>
      <w:r w:rsidR="0AD7F0B9" w:rsidRPr="0017391F">
        <w:rPr>
          <w:rFonts w:ascii="Times New Roman" w:hAnsi="Times New Roman"/>
          <w:szCs w:val="24"/>
        </w:rPr>
        <w:t xml:space="preserve"> </w:t>
      </w:r>
      <w:r w:rsidR="52B90C5B" w:rsidRPr="0017391F">
        <w:rPr>
          <w:rFonts w:ascii="Times New Roman" w:hAnsi="Times New Roman"/>
          <w:szCs w:val="24"/>
        </w:rPr>
        <w:t>și OTS</w:t>
      </w:r>
      <w:r w:rsidRPr="0017391F">
        <w:rPr>
          <w:rFonts w:ascii="Times New Roman" w:hAnsi="Times New Roman"/>
          <w:szCs w:val="24"/>
        </w:rPr>
        <w:t xml:space="preserve">, </w:t>
      </w:r>
      <w:r w:rsidR="52B90C5B" w:rsidRPr="0017391F">
        <w:rPr>
          <w:rFonts w:ascii="Times New Roman" w:hAnsi="Times New Roman"/>
          <w:szCs w:val="24"/>
        </w:rPr>
        <w:t>după cum urmează:</w:t>
      </w:r>
    </w:p>
    <w:p w14:paraId="494F9C35" w14:textId="1BCCAFAC" w:rsidR="009B3AD1" w:rsidRPr="0017391F" w:rsidRDefault="009B3AD1" w:rsidP="007D11ED">
      <w:pPr>
        <w:tabs>
          <w:tab w:val="left" w:pos="0"/>
        </w:tabs>
        <w:autoSpaceDE w:val="0"/>
        <w:autoSpaceDN w:val="0"/>
        <w:adjustRightInd w:val="0"/>
        <w:spacing w:before="120" w:after="120" w:line="360" w:lineRule="auto"/>
        <w:ind w:left="504"/>
        <w:jc w:val="both"/>
        <w:rPr>
          <w:rFonts w:ascii="Times New Roman" w:hAnsi="Times New Roman"/>
          <w:szCs w:val="24"/>
        </w:rPr>
      </w:pPr>
      <w:r w:rsidRPr="0017391F">
        <w:rPr>
          <w:rFonts w:ascii="Times New Roman" w:hAnsi="Times New Roman"/>
          <w:szCs w:val="24"/>
        </w:rPr>
        <w:t xml:space="preserve">a) </w:t>
      </w:r>
      <w:r w:rsidRPr="0017391F">
        <w:rPr>
          <w:rFonts w:ascii="Times New Roman" w:hAnsi="Times New Roman"/>
          <w:i/>
          <w:iCs/>
          <w:szCs w:val="24"/>
        </w:rPr>
        <w:t>participanţii la piaţă</w:t>
      </w:r>
      <w:r w:rsidRPr="0017391F">
        <w:rPr>
          <w:rFonts w:ascii="Times New Roman" w:hAnsi="Times New Roman"/>
          <w:szCs w:val="24"/>
        </w:rPr>
        <w:t xml:space="preserve"> </w:t>
      </w:r>
      <w:r w:rsidR="00D42830" w:rsidRPr="0017391F">
        <w:rPr>
          <w:rFonts w:ascii="Times New Roman" w:hAnsi="Times New Roman"/>
          <w:szCs w:val="24"/>
        </w:rPr>
        <w:t xml:space="preserve">au obligația </w:t>
      </w:r>
      <w:r w:rsidRPr="0017391F">
        <w:rPr>
          <w:rFonts w:ascii="Times New Roman" w:hAnsi="Times New Roman"/>
          <w:szCs w:val="24"/>
        </w:rPr>
        <w:t>transmit</w:t>
      </w:r>
      <w:r w:rsidR="00D42830" w:rsidRPr="0017391F">
        <w:rPr>
          <w:rFonts w:ascii="Times New Roman" w:hAnsi="Times New Roman"/>
          <w:szCs w:val="24"/>
        </w:rPr>
        <w:t>erii</w:t>
      </w:r>
      <w:r w:rsidRPr="0017391F">
        <w:rPr>
          <w:rFonts w:ascii="Times New Roman" w:hAnsi="Times New Roman"/>
          <w:szCs w:val="24"/>
        </w:rPr>
        <w:t xml:space="preserve"> datel</w:t>
      </w:r>
      <w:r w:rsidR="00D42830" w:rsidRPr="0017391F">
        <w:rPr>
          <w:rFonts w:ascii="Times New Roman" w:hAnsi="Times New Roman"/>
          <w:szCs w:val="24"/>
        </w:rPr>
        <w:t>or</w:t>
      </w:r>
      <w:r w:rsidRPr="0017391F">
        <w:rPr>
          <w:rFonts w:ascii="Times New Roman" w:hAnsi="Times New Roman"/>
          <w:szCs w:val="24"/>
        </w:rPr>
        <w:t xml:space="preserve"> solicitate </w:t>
      </w:r>
      <w:r w:rsidR="000D35D2" w:rsidRPr="0017391F">
        <w:rPr>
          <w:rFonts w:ascii="Times New Roman" w:hAnsi="Times New Roman"/>
          <w:szCs w:val="24"/>
        </w:rPr>
        <w:t xml:space="preserve">cu frecvență lunară, </w:t>
      </w:r>
      <w:r w:rsidRPr="0017391F">
        <w:rPr>
          <w:rFonts w:ascii="Times New Roman" w:hAnsi="Times New Roman"/>
          <w:szCs w:val="24"/>
        </w:rPr>
        <w:t xml:space="preserve">conform machetelor de monitorizare </w:t>
      </w:r>
      <w:r w:rsidR="003927F8" w:rsidRPr="0017391F">
        <w:rPr>
          <w:rFonts w:ascii="Times New Roman" w:hAnsi="Times New Roman"/>
          <w:szCs w:val="24"/>
        </w:rPr>
        <w:t>publicate</w:t>
      </w:r>
      <w:r w:rsidRPr="0017391F">
        <w:rPr>
          <w:rFonts w:ascii="Times New Roman" w:hAnsi="Times New Roman"/>
          <w:szCs w:val="24"/>
        </w:rPr>
        <w:t xml:space="preserve"> pe site-ul </w:t>
      </w:r>
      <w:r w:rsidR="006951E4">
        <w:fldChar w:fldCharType="begin"/>
      </w:r>
      <w:r w:rsidR="006951E4">
        <w:instrText>HYPERLINK "http://www.anre.ro"</w:instrText>
      </w:r>
      <w:r w:rsidR="006951E4">
        <w:fldChar w:fldCharType="separate"/>
      </w:r>
      <w:r w:rsidRPr="0017391F">
        <w:rPr>
          <w:rStyle w:val="Hyperlink"/>
          <w:rFonts w:ascii="Times New Roman" w:hAnsi="Times New Roman"/>
          <w:szCs w:val="24"/>
        </w:rPr>
        <w:t>www.anre.ro</w:t>
      </w:r>
      <w:r w:rsidR="006951E4">
        <w:rPr>
          <w:rStyle w:val="Hyperlink"/>
          <w:rFonts w:ascii="Times New Roman" w:hAnsi="Times New Roman"/>
          <w:szCs w:val="24"/>
        </w:rPr>
        <w:fldChar w:fldCharType="end"/>
      </w:r>
      <w:r w:rsidRPr="0017391F">
        <w:rPr>
          <w:rFonts w:ascii="Times New Roman" w:hAnsi="Times New Roman"/>
          <w:szCs w:val="24"/>
        </w:rPr>
        <w:t xml:space="preserve">, până </w:t>
      </w:r>
      <w:r w:rsidR="000D35D2" w:rsidRPr="0017391F">
        <w:rPr>
          <w:rFonts w:ascii="Times New Roman" w:hAnsi="Times New Roman"/>
          <w:szCs w:val="24"/>
        </w:rPr>
        <w:t>la data de 25 a</w:t>
      </w:r>
      <w:r w:rsidRPr="0017391F">
        <w:rPr>
          <w:rFonts w:ascii="Times New Roman" w:hAnsi="Times New Roman"/>
          <w:szCs w:val="24"/>
        </w:rPr>
        <w:t xml:space="preserve"> lunii L+1 pentru luna L</w:t>
      </w:r>
      <w:r w:rsidR="000D35D2" w:rsidRPr="0017391F">
        <w:rPr>
          <w:rFonts w:ascii="Times New Roman" w:hAnsi="Times New Roman"/>
          <w:szCs w:val="24"/>
        </w:rPr>
        <w:t xml:space="preserve"> de raportare</w:t>
      </w:r>
      <w:r w:rsidRPr="0017391F">
        <w:rPr>
          <w:rFonts w:ascii="Times New Roman" w:hAnsi="Times New Roman"/>
          <w:szCs w:val="24"/>
        </w:rPr>
        <w:t xml:space="preserve">, prin încărcarea formatului prelucrabil </w:t>
      </w:r>
      <w:r w:rsidR="0043282F" w:rsidRPr="0017391F">
        <w:rPr>
          <w:rFonts w:ascii="Times New Roman" w:hAnsi="Times New Roman"/>
          <w:szCs w:val="24"/>
        </w:rPr>
        <w:t>în</w:t>
      </w:r>
      <w:r w:rsidRPr="0017391F">
        <w:rPr>
          <w:rFonts w:ascii="Times New Roman" w:hAnsi="Times New Roman"/>
          <w:szCs w:val="24"/>
        </w:rPr>
        <w:t xml:space="preserve"> portalul ANRE;</w:t>
      </w:r>
      <w:r w:rsidR="0043282F" w:rsidRPr="0017391F">
        <w:rPr>
          <w:rFonts w:ascii="Times New Roman" w:hAnsi="Times New Roman"/>
          <w:szCs w:val="24"/>
        </w:rPr>
        <w:t xml:space="preserve"> </w:t>
      </w:r>
      <w:r w:rsidR="0043282F" w:rsidRPr="0017391F">
        <w:rPr>
          <w:rStyle w:val="normaltextrun"/>
          <w:rFonts w:ascii="Times New Roman" w:hAnsi="Times New Roman"/>
          <w:color w:val="000000"/>
          <w:shd w:val="clear" w:color="auto" w:fill="FFFFFF"/>
        </w:rPr>
        <w:t xml:space="preserve">Ulterior încărcării în portalul ANRE a versiunii finale a raportării lunare </w:t>
      </w:r>
      <w:r w:rsidR="0043282F" w:rsidRPr="0017391F">
        <w:rPr>
          <w:rStyle w:val="normaltextrun"/>
          <w:rFonts w:ascii="Times New Roman" w:hAnsi="Times New Roman"/>
          <w:i/>
          <w:iCs/>
          <w:color w:val="000000"/>
          <w:shd w:val="clear" w:color="auto" w:fill="FFFFFF"/>
        </w:rPr>
        <w:t>participanții la piață</w:t>
      </w:r>
      <w:r w:rsidR="0043282F" w:rsidRPr="0017391F">
        <w:rPr>
          <w:rStyle w:val="normaltextrun"/>
          <w:rFonts w:ascii="Times New Roman" w:hAnsi="Times New Roman"/>
          <w:color w:val="000000"/>
          <w:shd w:val="clear" w:color="auto" w:fill="FFFFFF"/>
        </w:rPr>
        <w:t xml:space="preserve"> transmit pe adresa de email </w:t>
      </w:r>
      <w:r w:rsidR="006951E4">
        <w:fldChar w:fldCharType="begin"/>
      </w:r>
      <w:r w:rsidR="006951E4">
        <w:instrText>HYPERLINK "mailto:anre@anre.ro" \t "_blank"</w:instrText>
      </w:r>
      <w:r w:rsidR="006951E4">
        <w:fldChar w:fldCharType="separate"/>
      </w:r>
      <w:r w:rsidR="0043282F" w:rsidRPr="0017391F">
        <w:rPr>
          <w:rStyle w:val="normaltextrun"/>
          <w:rFonts w:ascii="Times New Roman" w:hAnsi="Times New Roman"/>
          <w:color w:val="0000FF"/>
          <w:u w:val="single"/>
          <w:shd w:val="clear" w:color="auto" w:fill="FFFFFF"/>
        </w:rPr>
        <w:t>anre@anre.ro</w:t>
      </w:r>
      <w:r w:rsidR="006951E4">
        <w:rPr>
          <w:rStyle w:val="normaltextrun"/>
          <w:rFonts w:ascii="Times New Roman" w:hAnsi="Times New Roman"/>
          <w:color w:val="0000FF"/>
          <w:u w:val="single"/>
          <w:shd w:val="clear" w:color="auto" w:fill="FFFFFF"/>
        </w:rPr>
        <w:fldChar w:fldCharType="end"/>
      </w:r>
      <w:r w:rsidR="0043282F" w:rsidRPr="0017391F">
        <w:rPr>
          <w:rStyle w:val="normaltextrun"/>
          <w:rFonts w:ascii="Times New Roman" w:hAnsi="Times New Roman"/>
          <w:color w:val="000000"/>
          <w:shd w:val="clear" w:color="auto" w:fill="FFFFFF"/>
        </w:rPr>
        <w:t xml:space="preserve"> o declarație oficială (cu număr de înregistrare şi semnătura reprezentantului legal) prin care să ateste transmiterea </w:t>
      </w:r>
      <w:r w:rsidR="00E506AB" w:rsidRPr="0017391F">
        <w:rPr>
          <w:rStyle w:val="normaltextrun"/>
          <w:rFonts w:ascii="Times New Roman" w:hAnsi="Times New Roman"/>
          <w:color w:val="000000"/>
          <w:shd w:val="clear" w:color="auto" w:fill="FFFFFF"/>
        </w:rPr>
        <w:t>machetei de monitorizare pentru luna de raportare</w:t>
      </w:r>
      <w:r w:rsidR="0043282F" w:rsidRPr="0017391F">
        <w:rPr>
          <w:rStyle w:val="normaltextrun"/>
          <w:rFonts w:ascii="Times New Roman" w:hAnsi="Times New Roman"/>
          <w:color w:val="000000"/>
          <w:shd w:val="clear" w:color="auto" w:fill="FFFFFF"/>
        </w:rPr>
        <w:t xml:space="preserve"> în mod complet, corect, cu precizarea </w:t>
      </w:r>
      <w:r w:rsidR="00E506AB" w:rsidRPr="0017391F">
        <w:rPr>
          <w:rStyle w:val="normaltextrun"/>
          <w:rFonts w:ascii="Times New Roman" w:hAnsi="Times New Roman"/>
          <w:color w:val="000000"/>
          <w:shd w:val="clear" w:color="auto" w:fill="FFFFFF"/>
        </w:rPr>
        <w:t xml:space="preserve">celei mai recente </w:t>
      </w:r>
      <w:r w:rsidR="0043282F" w:rsidRPr="0017391F">
        <w:rPr>
          <w:rStyle w:val="normaltextrun"/>
          <w:rFonts w:ascii="Times New Roman" w:hAnsi="Times New Roman"/>
          <w:color w:val="000000"/>
          <w:shd w:val="clear" w:color="auto" w:fill="FFFFFF"/>
        </w:rPr>
        <w:t>dat</w:t>
      </w:r>
      <w:r w:rsidR="00E506AB" w:rsidRPr="0017391F">
        <w:rPr>
          <w:rStyle w:val="normaltextrun"/>
          <w:rFonts w:ascii="Times New Roman" w:hAnsi="Times New Roman"/>
          <w:color w:val="000000"/>
          <w:shd w:val="clear" w:color="auto" w:fill="FFFFFF"/>
        </w:rPr>
        <w:t>e</w:t>
      </w:r>
      <w:r w:rsidR="0043282F" w:rsidRPr="0017391F">
        <w:rPr>
          <w:rStyle w:val="normaltextrun"/>
          <w:rFonts w:ascii="Times New Roman" w:hAnsi="Times New Roman"/>
          <w:color w:val="000000"/>
          <w:shd w:val="clear" w:color="auto" w:fill="FFFFFF"/>
        </w:rPr>
        <w:t xml:space="preserve"> de încărcare în portal</w:t>
      </w:r>
      <w:r w:rsidR="00E506AB" w:rsidRPr="0017391F">
        <w:rPr>
          <w:rStyle w:val="normaltextrun"/>
          <w:rFonts w:ascii="Times New Roman" w:hAnsi="Times New Roman"/>
          <w:color w:val="000000"/>
          <w:shd w:val="clear" w:color="auto" w:fill="FFFFFF"/>
        </w:rPr>
        <w:t>ul ANRE</w:t>
      </w:r>
      <w:r w:rsidR="0043282F" w:rsidRPr="0017391F">
        <w:rPr>
          <w:rStyle w:val="normaltextrun"/>
          <w:rFonts w:ascii="Times New Roman" w:hAnsi="Times New Roman"/>
          <w:color w:val="000000"/>
          <w:shd w:val="clear" w:color="auto" w:fill="FFFFFF"/>
        </w:rPr>
        <w:t>;</w:t>
      </w:r>
      <w:r w:rsidR="00D42B86" w:rsidRPr="0017391F">
        <w:rPr>
          <w:rStyle w:val="normaltextrun"/>
          <w:rFonts w:ascii="Times New Roman" w:hAnsi="Times New Roman"/>
          <w:color w:val="000000"/>
          <w:shd w:val="clear" w:color="auto" w:fill="FFFFFF"/>
        </w:rPr>
        <w:t xml:space="preserve"> </w:t>
      </w:r>
      <w:bookmarkStart w:id="4" w:name="_Hlk120095611"/>
      <w:r w:rsidR="00D42B86" w:rsidRPr="0017391F">
        <w:rPr>
          <w:rStyle w:val="normaltextrun"/>
          <w:rFonts w:ascii="Times New Roman" w:hAnsi="Times New Roman"/>
          <w:color w:val="000000"/>
          <w:shd w:val="clear" w:color="auto" w:fill="FFFFFF"/>
        </w:rPr>
        <w:t xml:space="preserve">cu titlu de excepție, termenul limită de raportare prin încărcarea formatului prelucrabil în portalul ANRE pentru prima lună din fiecare an este </w:t>
      </w:r>
      <w:r w:rsidR="004C4C9B" w:rsidRPr="0017391F">
        <w:rPr>
          <w:rStyle w:val="normaltextrun"/>
          <w:rFonts w:ascii="Times New Roman" w:hAnsi="Times New Roman"/>
          <w:color w:val="000000"/>
          <w:shd w:val="clear" w:color="auto" w:fill="FFFFFF"/>
        </w:rPr>
        <w:t xml:space="preserve">data de </w:t>
      </w:r>
      <w:r w:rsidR="0015220F" w:rsidRPr="0017391F">
        <w:rPr>
          <w:rStyle w:val="normaltextrun"/>
          <w:rFonts w:ascii="Times New Roman" w:hAnsi="Times New Roman"/>
          <w:color w:val="000000"/>
          <w:shd w:val="clear" w:color="auto" w:fill="FFFFFF"/>
        </w:rPr>
        <w:t xml:space="preserve">15 </w:t>
      </w:r>
      <w:r w:rsidR="00D42B86" w:rsidRPr="0017391F">
        <w:rPr>
          <w:rStyle w:val="normaltextrun"/>
          <w:rFonts w:ascii="Times New Roman" w:hAnsi="Times New Roman"/>
          <w:color w:val="000000"/>
          <w:shd w:val="clear" w:color="auto" w:fill="FFFFFF"/>
        </w:rPr>
        <w:t>ale lunii L+2;</w:t>
      </w:r>
    </w:p>
    <w:bookmarkEnd w:id="4"/>
    <w:p w14:paraId="5F072946" w14:textId="386CD5E1" w:rsidR="00090214" w:rsidRPr="0017391F" w:rsidRDefault="009B3AD1" w:rsidP="007D11ED">
      <w:pPr>
        <w:tabs>
          <w:tab w:val="left" w:pos="0"/>
        </w:tabs>
        <w:autoSpaceDE w:val="0"/>
        <w:autoSpaceDN w:val="0"/>
        <w:adjustRightInd w:val="0"/>
        <w:spacing w:before="120" w:after="120" w:line="360" w:lineRule="auto"/>
        <w:ind w:left="504"/>
        <w:jc w:val="both"/>
        <w:rPr>
          <w:rFonts w:ascii="Times New Roman" w:hAnsi="Times New Roman"/>
          <w:szCs w:val="24"/>
        </w:rPr>
      </w:pPr>
      <w:r w:rsidRPr="0017391F">
        <w:rPr>
          <w:rFonts w:ascii="Times New Roman" w:hAnsi="Times New Roman"/>
          <w:szCs w:val="24"/>
        </w:rPr>
        <w:t>b) OPEE</w:t>
      </w:r>
      <w:r w:rsidR="000D35D2" w:rsidRPr="0017391F">
        <w:rPr>
          <w:rFonts w:ascii="Times New Roman" w:hAnsi="Times New Roman"/>
          <w:szCs w:val="24"/>
        </w:rPr>
        <w:t xml:space="preserve"> </w:t>
      </w:r>
      <w:r w:rsidRPr="0017391F">
        <w:rPr>
          <w:rFonts w:ascii="Times New Roman" w:hAnsi="Times New Roman"/>
          <w:szCs w:val="24"/>
        </w:rPr>
        <w:t xml:space="preserve">și OTS </w:t>
      </w:r>
      <w:r w:rsidR="00D42830" w:rsidRPr="0017391F">
        <w:rPr>
          <w:rFonts w:ascii="Times New Roman" w:hAnsi="Times New Roman"/>
          <w:szCs w:val="24"/>
        </w:rPr>
        <w:t xml:space="preserve">au obligația transmiterii datelor </w:t>
      </w:r>
      <w:r w:rsidRPr="0017391F">
        <w:rPr>
          <w:rFonts w:ascii="Times New Roman" w:hAnsi="Times New Roman"/>
          <w:szCs w:val="24"/>
        </w:rPr>
        <w:t xml:space="preserve">solicitate cu frecvență lunară conform machetelor de monitorizare </w:t>
      </w:r>
      <w:r w:rsidR="003927F8" w:rsidRPr="0017391F">
        <w:rPr>
          <w:rFonts w:ascii="Times New Roman" w:hAnsi="Times New Roman"/>
          <w:szCs w:val="24"/>
        </w:rPr>
        <w:t xml:space="preserve">publicate </w:t>
      </w:r>
      <w:r w:rsidRPr="0017391F">
        <w:rPr>
          <w:rFonts w:ascii="Times New Roman" w:hAnsi="Times New Roman"/>
          <w:szCs w:val="24"/>
        </w:rPr>
        <w:t xml:space="preserve">pe site-ul </w:t>
      </w:r>
      <w:r w:rsidR="006951E4">
        <w:fldChar w:fldCharType="begin"/>
      </w:r>
      <w:r w:rsidR="006951E4">
        <w:instrText>HYPERLINK "http://www.anre.ro"</w:instrText>
      </w:r>
      <w:r w:rsidR="006951E4">
        <w:fldChar w:fldCharType="separate"/>
      </w:r>
      <w:r w:rsidRPr="0017391F">
        <w:rPr>
          <w:rStyle w:val="Hyperlink"/>
          <w:rFonts w:ascii="Times New Roman" w:hAnsi="Times New Roman"/>
          <w:szCs w:val="24"/>
        </w:rPr>
        <w:t>www.anre.ro</w:t>
      </w:r>
      <w:r w:rsidR="006951E4">
        <w:rPr>
          <w:rStyle w:val="Hyperlink"/>
          <w:rFonts w:ascii="Times New Roman" w:hAnsi="Times New Roman"/>
          <w:szCs w:val="24"/>
        </w:rPr>
        <w:fldChar w:fldCharType="end"/>
      </w:r>
      <w:r w:rsidRPr="0017391F">
        <w:rPr>
          <w:rFonts w:ascii="Times New Roman" w:hAnsi="Times New Roman"/>
          <w:szCs w:val="24"/>
        </w:rPr>
        <w:t xml:space="preserve">, până </w:t>
      </w:r>
      <w:r w:rsidR="000D35D2" w:rsidRPr="0017391F">
        <w:rPr>
          <w:rFonts w:ascii="Times New Roman" w:hAnsi="Times New Roman"/>
          <w:szCs w:val="24"/>
        </w:rPr>
        <w:t xml:space="preserve">la data de 25 a lunii L+1 </w:t>
      </w:r>
      <w:r w:rsidRPr="0017391F">
        <w:rPr>
          <w:rFonts w:ascii="Times New Roman" w:hAnsi="Times New Roman"/>
          <w:szCs w:val="24"/>
        </w:rPr>
        <w:t>pentru luna L</w:t>
      </w:r>
      <w:r w:rsidR="000D35D2" w:rsidRPr="0017391F">
        <w:rPr>
          <w:rFonts w:ascii="Times New Roman" w:hAnsi="Times New Roman"/>
          <w:szCs w:val="24"/>
        </w:rPr>
        <w:t xml:space="preserve"> de raportare</w:t>
      </w:r>
      <w:r w:rsidRPr="0017391F">
        <w:rPr>
          <w:rFonts w:ascii="Times New Roman" w:hAnsi="Times New Roman"/>
          <w:szCs w:val="24"/>
        </w:rPr>
        <w:t xml:space="preserve">, </w:t>
      </w:r>
      <w:r w:rsidR="00090214" w:rsidRPr="0017391F">
        <w:rPr>
          <w:rFonts w:ascii="Times New Roman" w:hAnsi="Times New Roman"/>
          <w:szCs w:val="24"/>
        </w:rPr>
        <w:t xml:space="preserve">prin transmiterea formatului prelucrabil </w:t>
      </w:r>
      <w:r w:rsidR="007D11ED" w:rsidRPr="0017391F">
        <w:rPr>
          <w:rFonts w:ascii="Times New Roman" w:hAnsi="Times New Roman"/>
          <w:szCs w:val="24"/>
        </w:rPr>
        <w:t xml:space="preserve">pe </w:t>
      </w:r>
      <w:r w:rsidR="00090214" w:rsidRPr="0017391F">
        <w:rPr>
          <w:rFonts w:ascii="Times New Roman" w:hAnsi="Times New Roman"/>
          <w:szCs w:val="24"/>
        </w:rPr>
        <w:t xml:space="preserve">canalul </w:t>
      </w:r>
      <w:r w:rsidR="004C5DE9" w:rsidRPr="0017391F">
        <w:rPr>
          <w:rFonts w:ascii="Times New Roman" w:hAnsi="Times New Roman"/>
          <w:szCs w:val="24"/>
        </w:rPr>
        <w:t xml:space="preserve">API </w:t>
      </w:r>
      <w:r w:rsidR="00090214" w:rsidRPr="0017391F">
        <w:rPr>
          <w:rFonts w:ascii="Times New Roman" w:hAnsi="Times New Roman"/>
          <w:szCs w:val="24"/>
        </w:rPr>
        <w:t>de comunicare cu ANRE;</w:t>
      </w:r>
    </w:p>
    <w:p w14:paraId="5BCC7EC2" w14:textId="3C56C70D" w:rsidR="009B3AD1" w:rsidRPr="0017391F" w:rsidRDefault="009B3AD1" w:rsidP="007D11ED">
      <w:pPr>
        <w:tabs>
          <w:tab w:val="left" w:pos="0"/>
        </w:tabs>
        <w:autoSpaceDE w:val="0"/>
        <w:autoSpaceDN w:val="0"/>
        <w:adjustRightInd w:val="0"/>
        <w:spacing w:before="120" w:after="120" w:line="360" w:lineRule="auto"/>
        <w:ind w:left="504"/>
        <w:jc w:val="both"/>
        <w:rPr>
          <w:rFonts w:ascii="Times New Roman" w:hAnsi="Times New Roman"/>
          <w:szCs w:val="24"/>
        </w:rPr>
      </w:pPr>
      <w:r w:rsidRPr="0017391F">
        <w:rPr>
          <w:rFonts w:ascii="Times New Roman" w:hAnsi="Times New Roman"/>
          <w:szCs w:val="24"/>
        </w:rPr>
        <w:lastRenderedPageBreak/>
        <w:t xml:space="preserve">c) </w:t>
      </w:r>
      <w:r w:rsidR="0013131C" w:rsidRPr="0017391F">
        <w:rPr>
          <w:rFonts w:ascii="Times New Roman" w:hAnsi="Times New Roman"/>
          <w:szCs w:val="24"/>
        </w:rPr>
        <w:t xml:space="preserve">OPEE </w:t>
      </w:r>
      <w:r w:rsidR="00D42830" w:rsidRPr="0017391F">
        <w:rPr>
          <w:rFonts w:ascii="Times New Roman" w:hAnsi="Times New Roman"/>
          <w:szCs w:val="24"/>
        </w:rPr>
        <w:t xml:space="preserve">au obligația transmiterii datelor </w:t>
      </w:r>
      <w:r w:rsidRPr="0017391F">
        <w:rPr>
          <w:rFonts w:ascii="Times New Roman" w:hAnsi="Times New Roman"/>
          <w:szCs w:val="24"/>
        </w:rPr>
        <w:t xml:space="preserve">solicitate cu frecvență zilnică conform machetelor de monitorizare </w:t>
      </w:r>
      <w:r w:rsidR="003927F8" w:rsidRPr="0017391F">
        <w:rPr>
          <w:rFonts w:ascii="Times New Roman" w:hAnsi="Times New Roman"/>
          <w:szCs w:val="24"/>
        </w:rPr>
        <w:t xml:space="preserve">publicate </w:t>
      </w:r>
      <w:r w:rsidRPr="0017391F">
        <w:rPr>
          <w:rFonts w:ascii="Times New Roman" w:hAnsi="Times New Roman"/>
          <w:szCs w:val="24"/>
        </w:rPr>
        <w:t xml:space="preserve">pe site-ul </w:t>
      </w:r>
      <w:r w:rsidR="006951E4">
        <w:fldChar w:fldCharType="begin"/>
      </w:r>
      <w:r w:rsidR="006951E4">
        <w:instrText>HYPERLINK "http://www.anre.ro"</w:instrText>
      </w:r>
      <w:r w:rsidR="006951E4">
        <w:fldChar w:fldCharType="separate"/>
      </w:r>
      <w:r w:rsidRPr="0017391F">
        <w:rPr>
          <w:rStyle w:val="Hyperlink"/>
          <w:rFonts w:ascii="Times New Roman" w:hAnsi="Times New Roman"/>
          <w:szCs w:val="24"/>
        </w:rPr>
        <w:t>www.anre.ro</w:t>
      </w:r>
      <w:r w:rsidR="006951E4">
        <w:rPr>
          <w:rStyle w:val="Hyperlink"/>
          <w:rFonts w:ascii="Times New Roman" w:hAnsi="Times New Roman"/>
          <w:szCs w:val="24"/>
        </w:rPr>
        <w:fldChar w:fldCharType="end"/>
      </w:r>
      <w:r w:rsidRPr="0017391F">
        <w:rPr>
          <w:rFonts w:ascii="Times New Roman" w:hAnsi="Times New Roman"/>
          <w:szCs w:val="24"/>
        </w:rPr>
        <w:t>, până la sfârșitul zilei Z+1 pentru ziua Z</w:t>
      </w:r>
      <w:r w:rsidR="000D35D2" w:rsidRPr="0017391F">
        <w:rPr>
          <w:rFonts w:ascii="Times New Roman" w:hAnsi="Times New Roman"/>
          <w:szCs w:val="24"/>
        </w:rPr>
        <w:t xml:space="preserve"> de raportare</w:t>
      </w:r>
      <w:r w:rsidRPr="0017391F">
        <w:rPr>
          <w:rFonts w:ascii="Times New Roman" w:hAnsi="Times New Roman"/>
          <w:szCs w:val="24"/>
        </w:rPr>
        <w:t xml:space="preserve">, prin </w:t>
      </w:r>
      <w:r w:rsidR="0013131C" w:rsidRPr="0017391F">
        <w:rPr>
          <w:rFonts w:ascii="Times New Roman" w:hAnsi="Times New Roman"/>
          <w:szCs w:val="24"/>
        </w:rPr>
        <w:t xml:space="preserve">transmiterea </w:t>
      </w:r>
      <w:r w:rsidR="000D35D2" w:rsidRPr="0017391F">
        <w:rPr>
          <w:rFonts w:ascii="Times New Roman" w:hAnsi="Times New Roman"/>
          <w:szCs w:val="24"/>
        </w:rPr>
        <w:t>formatului prel</w:t>
      </w:r>
      <w:r w:rsidR="0013131C" w:rsidRPr="0017391F">
        <w:rPr>
          <w:rFonts w:ascii="Times New Roman" w:hAnsi="Times New Roman"/>
          <w:szCs w:val="24"/>
        </w:rPr>
        <w:t xml:space="preserve">ucrabil prin </w:t>
      </w:r>
      <w:r w:rsidR="004C5DE9" w:rsidRPr="0017391F">
        <w:rPr>
          <w:rFonts w:ascii="Times New Roman" w:hAnsi="Times New Roman"/>
          <w:szCs w:val="24"/>
        </w:rPr>
        <w:t xml:space="preserve">canalul API </w:t>
      </w:r>
      <w:r w:rsidR="0013131C" w:rsidRPr="0017391F">
        <w:rPr>
          <w:rFonts w:ascii="Times New Roman" w:hAnsi="Times New Roman"/>
          <w:szCs w:val="24"/>
        </w:rPr>
        <w:t xml:space="preserve">de comunicare cu </w:t>
      </w:r>
      <w:r w:rsidR="000D35D2" w:rsidRPr="0017391F">
        <w:rPr>
          <w:rFonts w:ascii="Times New Roman" w:hAnsi="Times New Roman"/>
          <w:szCs w:val="24"/>
        </w:rPr>
        <w:t>ANRE.</w:t>
      </w:r>
    </w:p>
    <w:p w14:paraId="6D206BF4" w14:textId="13D6C175" w:rsidR="00473693" w:rsidRPr="0017391F" w:rsidRDefault="003927F8" w:rsidP="007D11ED">
      <w:pPr>
        <w:tabs>
          <w:tab w:val="left" w:pos="0"/>
        </w:tabs>
        <w:autoSpaceDE w:val="0"/>
        <w:autoSpaceDN w:val="0"/>
        <w:adjustRightInd w:val="0"/>
        <w:spacing w:before="120" w:after="120" w:line="360" w:lineRule="auto"/>
        <w:ind w:left="504"/>
        <w:jc w:val="both"/>
        <w:rPr>
          <w:rFonts w:ascii="Times New Roman" w:hAnsi="Times New Roman"/>
          <w:szCs w:val="24"/>
        </w:rPr>
      </w:pPr>
      <w:r w:rsidRPr="0017391F">
        <w:rPr>
          <w:rFonts w:ascii="Times New Roman" w:hAnsi="Times New Roman"/>
          <w:szCs w:val="24"/>
        </w:rPr>
        <w:t xml:space="preserve">(2) </w:t>
      </w:r>
      <w:r w:rsidR="4BA90A76" w:rsidRPr="0017391F">
        <w:rPr>
          <w:rFonts w:ascii="Times New Roman" w:hAnsi="Times New Roman"/>
          <w:szCs w:val="24"/>
        </w:rPr>
        <w:t xml:space="preserve">Formatul de raportare </w:t>
      </w:r>
      <w:r w:rsidR="50430DA7" w:rsidRPr="0017391F">
        <w:rPr>
          <w:rFonts w:ascii="Times New Roman" w:hAnsi="Times New Roman"/>
          <w:szCs w:val="24"/>
        </w:rPr>
        <w:t xml:space="preserve">și canalul de transmitere </w:t>
      </w:r>
      <w:r w:rsidR="4BA90A76" w:rsidRPr="0017391F">
        <w:rPr>
          <w:rFonts w:ascii="Times New Roman" w:hAnsi="Times New Roman"/>
          <w:szCs w:val="24"/>
        </w:rPr>
        <w:t>al datelor/informaţiilor solicitate punctual se definește la momentul cererii, în funcție de structura de date necesară și doar în măsura în care datele nu pot rezulta din agregarea datelor/informațiilor primite de ANRE în procesul de colectare cu frecvență de raportare zilnică sau lunară.</w:t>
      </w:r>
      <w:r w:rsidR="50430DA7" w:rsidRPr="0017391F">
        <w:rPr>
          <w:rFonts w:ascii="Times New Roman" w:hAnsi="Times New Roman"/>
          <w:szCs w:val="24"/>
        </w:rPr>
        <w:t xml:space="preserve"> În funcție de complexitatea structurii de date, formatul de transmitere și termenul de transmitere către ANRE poate fi agreat împreună cu raportorul. Datele solicitate pot include şi rezultate ale unor simulări ale funcţionării pieţelor administrate, în ipoteze prestabilite de ANRE.</w:t>
      </w:r>
    </w:p>
    <w:p w14:paraId="3FB224B2" w14:textId="3EBD7C03" w:rsidR="00D42830" w:rsidRPr="0017391F" w:rsidRDefault="00374330" w:rsidP="00911251">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(1) </w:t>
      </w:r>
      <w:r w:rsidR="13ADC958" w:rsidRPr="0017391F">
        <w:rPr>
          <w:rFonts w:ascii="Times New Roman" w:hAnsi="Times New Roman"/>
          <w:szCs w:val="24"/>
        </w:rPr>
        <w:t xml:space="preserve">În cel mai scurt timp posibil, după ce </w:t>
      </w:r>
      <w:r w:rsidR="6776D3A3" w:rsidRPr="0017391F">
        <w:rPr>
          <w:rFonts w:ascii="Times New Roman" w:hAnsi="Times New Roman"/>
          <w:szCs w:val="24"/>
        </w:rPr>
        <w:t xml:space="preserve">devin activi pe </w:t>
      </w:r>
      <w:r w:rsidR="13ADC958" w:rsidRPr="0017391F">
        <w:rPr>
          <w:rFonts w:ascii="Times New Roman" w:hAnsi="Times New Roman"/>
          <w:szCs w:val="24"/>
        </w:rPr>
        <w:t>oricare</w:t>
      </w:r>
      <w:r w:rsidR="6776D3A3" w:rsidRPr="0017391F">
        <w:rPr>
          <w:rFonts w:ascii="Times New Roman" w:hAnsi="Times New Roman"/>
          <w:szCs w:val="24"/>
        </w:rPr>
        <w:t xml:space="preserve"> din componentele pieţei angro</w:t>
      </w:r>
      <w:r w:rsidR="13ADC958" w:rsidRPr="0017391F">
        <w:rPr>
          <w:rFonts w:ascii="Times New Roman" w:hAnsi="Times New Roman"/>
          <w:szCs w:val="24"/>
        </w:rPr>
        <w:t xml:space="preserve"> de energie electrică</w:t>
      </w:r>
      <w:r w:rsidR="6776D3A3" w:rsidRPr="0017391F">
        <w:rPr>
          <w:rFonts w:ascii="Times New Roman" w:hAnsi="Times New Roman"/>
          <w:szCs w:val="24"/>
        </w:rPr>
        <w:t xml:space="preserve">, </w:t>
      </w:r>
      <w:r w:rsidR="49A3EA80" w:rsidRPr="0017391F">
        <w:rPr>
          <w:rFonts w:ascii="Times New Roman" w:hAnsi="Times New Roman"/>
          <w:szCs w:val="24"/>
        </w:rPr>
        <w:t xml:space="preserve">participanţii la piaţă </w:t>
      </w:r>
      <w:r w:rsidR="3A295085" w:rsidRPr="0017391F">
        <w:rPr>
          <w:rFonts w:ascii="Times New Roman" w:hAnsi="Times New Roman"/>
          <w:szCs w:val="24"/>
        </w:rPr>
        <w:t>prevăzuţi</w:t>
      </w:r>
      <w:r w:rsidR="6776D3A3" w:rsidRPr="0017391F">
        <w:rPr>
          <w:rFonts w:ascii="Times New Roman" w:hAnsi="Times New Roman"/>
          <w:szCs w:val="24"/>
        </w:rPr>
        <w:t xml:space="preserve"> </w:t>
      </w:r>
      <w:r w:rsidR="3F0C662C" w:rsidRPr="0017391F">
        <w:rPr>
          <w:rFonts w:ascii="Times New Roman" w:hAnsi="Times New Roman"/>
          <w:szCs w:val="24"/>
        </w:rPr>
        <w:t>la art. 7 lit. a</w:t>
      </w:r>
      <w:r w:rsidR="3A295085" w:rsidRPr="0017391F">
        <w:rPr>
          <w:rFonts w:ascii="Times New Roman" w:hAnsi="Times New Roman"/>
          <w:szCs w:val="24"/>
        </w:rPr>
        <w:t>)</w:t>
      </w:r>
      <w:r w:rsidR="3F0C662C" w:rsidRPr="0017391F">
        <w:rPr>
          <w:rFonts w:ascii="Times New Roman" w:hAnsi="Times New Roman"/>
          <w:szCs w:val="24"/>
        </w:rPr>
        <w:t>-</w:t>
      </w:r>
      <w:r w:rsidR="46BA8D6D" w:rsidRPr="0017391F">
        <w:rPr>
          <w:rFonts w:ascii="Times New Roman" w:hAnsi="Times New Roman"/>
          <w:szCs w:val="24"/>
        </w:rPr>
        <w:t>c</w:t>
      </w:r>
      <w:r w:rsidR="3A295085" w:rsidRPr="0017391F">
        <w:rPr>
          <w:rFonts w:ascii="Times New Roman" w:hAnsi="Times New Roman"/>
          <w:szCs w:val="24"/>
        </w:rPr>
        <w:t>)</w:t>
      </w:r>
      <w:r w:rsidR="285D5791" w:rsidRPr="0017391F">
        <w:rPr>
          <w:rFonts w:ascii="Times New Roman" w:hAnsi="Times New Roman"/>
          <w:szCs w:val="24"/>
        </w:rPr>
        <w:t xml:space="preserve"> </w:t>
      </w:r>
      <w:r w:rsidR="6776D3A3" w:rsidRPr="0017391F">
        <w:rPr>
          <w:rFonts w:ascii="Times New Roman" w:hAnsi="Times New Roman"/>
          <w:szCs w:val="24"/>
        </w:rPr>
        <w:t>sunt obligaţi</w:t>
      </w:r>
      <w:r w:rsidR="285D5791" w:rsidRPr="0017391F">
        <w:rPr>
          <w:rFonts w:ascii="Times New Roman" w:hAnsi="Times New Roman"/>
          <w:szCs w:val="24"/>
        </w:rPr>
        <w:t xml:space="preserve"> să </w:t>
      </w:r>
      <w:r w:rsidR="13ADC958" w:rsidRPr="0017391F">
        <w:rPr>
          <w:rFonts w:ascii="Times New Roman" w:hAnsi="Times New Roman"/>
          <w:szCs w:val="24"/>
        </w:rPr>
        <w:t xml:space="preserve">înștiințeze compartimentul de </w:t>
      </w:r>
      <w:r w:rsidR="075BE101" w:rsidRPr="0017391F">
        <w:rPr>
          <w:rFonts w:ascii="Times New Roman" w:hAnsi="Times New Roman"/>
          <w:szCs w:val="24"/>
        </w:rPr>
        <w:t>monitorizare</w:t>
      </w:r>
      <w:r w:rsidR="13ADC958" w:rsidRPr="0017391F">
        <w:rPr>
          <w:rFonts w:ascii="Times New Roman" w:hAnsi="Times New Roman"/>
          <w:szCs w:val="24"/>
        </w:rPr>
        <w:t xml:space="preserve"> din </w:t>
      </w:r>
      <w:r w:rsidR="285D5791" w:rsidRPr="0017391F">
        <w:rPr>
          <w:rFonts w:ascii="Times New Roman" w:hAnsi="Times New Roman"/>
          <w:szCs w:val="24"/>
        </w:rPr>
        <w:t>ANRE</w:t>
      </w:r>
      <w:r w:rsidR="13ADC958" w:rsidRPr="0017391F">
        <w:rPr>
          <w:rFonts w:ascii="Times New Roman" w:hAnsi="Times New Roman"/>
          <w:szCs w:val="24"/>
        </w:rPr>
        <w:t xml:space="preserve"> </w:t>
      </w:r>
      <w:r w:rsidR="075BE101" w:rsidRPr="0017391F">
        <w:rPr>
          <w:rFonts w:ascii="Times New Roman" w:hAnsi="Times New Roman"/>
          <w:szCs w:val="24"/>
        </w:rPr>
        <w:t>asupra acestui</w:t>
      </w:r>
      <w:r w:rsidR="13ADC958" w:rsidRPr="0017391F">
        <w:rPr>
          <w:rFonts w:ascii="Times New Roman" w:hAnsi="Times New Roman"/>
          <w:szCs w:val="24"/>
        </w:rPr>
        <w:t xml:space="preserve"> </w:t>
      </w:r>
      <w:r w:rsidR="075BE101" w:rsidRPr="0017391F">
        <w:rPr>
          <w:rFonts w:ascii="Times New Roman" w:hAnsi="Times New Roman"/>
          <w:szCs w:val="24"/>
        </w:rPr>
        <w:t>fapt. Î</w:t>
      </w:r>
      <w:r w:rsidR="13ADC958" w:rsidRPr="0017391F">
        <w:rPr>
          <w:rFonts w:ascii="Times New Roman" w:hAnsi="Times New Roman"/>
          <w:szCs w:val="24"/>
        </w:rPr>
        <w:t xml:space="preserve">n </w:t>
      </w:r>
      <w:r w:rsidR="075BE101" w:rsidRPr="0017391F">
        <w:rPr>
          <w:rFonts w:ascii="Times New Roman" w:hAnsi="Times New Roman"/>
          <w:szCs w:val="24"/>
        </w:rPr>
        <w:t xml:space="preserve">urma înștiințării, compartimentul de monitorizare din ANRE creează toate condițiile pentru ca </w:t>
      </w:r>
      <w:r w:rsidR="361E4949" w:rsidRPr="0017391F">
        <w:rPr>
          <w:rFonts w:ascii="Times New Roman" w:hAnsi="Times New Roman"/>
          <w:szCs w:val="24"/>
        </w:rPr>
        <w:t>participant</w:t>
      </w:r>
      <w:r w:rsidR="78FB4208" w:rsidRPr="0017391F">
        <w:rPr>
          <w:rFonts w:ascii="Times New Roman" w:hAnsi="Times New Roman"/>
          <w:szCs w:val="24"/>
        </w:rPr>
        <w:t>ul</w:t>
      </w:r>
      <w:r w:rsidR="361E4949" w:rsidRPr="0017391F">
        <w:rPr>
          <w:rFonts w:ascii="Times New Roman" w:hAnsi="Times New Roman"/>
          <w:szCs w:val="24"/>
        </w:rPr>
        <w:t xml:space="preserve"> la piaţă</w:t>
      </w:r>
      <w:r w:rsidR="3B504656" w:rsidRPr="0017391F">
        <w:rPr>
          <w:rFonts w:ascii="Times New Roman" w:hAnsi="Times New Roman"/>
          <w:szCs w:val="24"/>
        </w:rPr>
        <w:t xml:space="preserve"> să</w:t>
      </w:r>
      <w:r w:rsidR="13ADC958" w:rsidRPr="0017391F">
        <w:rPr>
          <w:rFonts w:ascii="Times New Roman" w:hAnsi="Times New Roman"/>
          <w:szCs w:val="24"/>
        </w:rPr>
        <w:t xml:space="preserve">-și poată îndeplini obligațiile de raportare </w:t>
      </w:r>
      <w:r w:rsidR="075BE101" w:rsidRPr="0017391F">
        <w:rPr>
          <w:rFonts w:ascii="Times New Roman" w:hAnsi="Times New Roman"/>
          <w:szCs w:val="24"/>
        </w:rPr>
        <w:t>prevăzute la art. 26 în luna în care a devenit activ.</w:t>
      </w:r>
    </w:p>
    <w:p w14:paraId="74DAA8D4" w14:textId="4A0345A8" w:rsidR="00374330" w:rsidRPr="006951E4" w:rsidRDefault="00374330">
      <w:pPr>
        <w:pStyle w:val="ListParagraph"/>
        <w:numPr>
          <w:ilvl w:val="0"/>
          <w:numId w:val="23"/>
        </w:numPr>
        <w:spacing w:after="120" w:line="360" w:lineRule="auto"/>
        <w:ind w:left="540"/>
        <w:jc w:val="both"/>
        <w:rPr>
          <w:rFonts w:ascii="Times New Roman" w:hAnsi="Times New Roman"/>
          <w:sz w:val="24"/>
          <w:szCs w:val="24"/>
          <w:lang w:val="es-ES"/>
        </w:rPr>
      </w:pPr>
      <w:r w:rsidRPr="006951E4">
        <w:rPr>
          <w:rFonts w:ascii="Times New Roman" w:hAnsi="Times New Roman"/>
          <w:sz w:val="24"/>
          <w:szCs w:val="24"/>
          <w:lang w:val="es-ES"/>
        </w:rPr>
        <w:t xml:space="preserve">Obligaţia de raportare lunară este valabilă doar </w:t>
      </w:r>
      <w:r w:rsidR="001061D6" w:rsidRPr="006951E4">
        <w:rPr>
          <w:rFonts w:ascii="Times New Roman" w:hAnsi="Times New Roman"/>
          <w:sz w:val="24"/>
          <w:szCs w:val="24"/>
          <w:lang w:val="es-ES"/>
        </w:rPr>
        <w:t>în</w:t>
      </w:r>
      <w:r w:rsidRPr="006951E4">
        <w:rPr>
          <w:rFonts w:ascii="Times New Roman" w:hAnsi="Times New Roman"/>
          <w:sz w:val="24"/>
          <w:szCs w:val="24"/>
          <w:lang w:val="es-ES"/>
        </w:rPr>
        <w:t xml:space="preserve"> </w:t>
      </w:r>
      <w:r w:rsidR="001061D6" w:rsidRPr="006951E4">
        <w:rPr>
          <w:rFonts w:ascii="Times New Roman" w:hAnsi="Times New Roman"/>
          <w:sz w:val="24"/>
          <w:szCs w:val="24"/>
          <w:lang w:val="es-ES"/>
        </w:rPr>
        <w:t>luna</w:t>
      </w:r>
      <w:r w:rsidRPr="006951E4">
        <w:rPr>
          <w:rFonts w:ascii="Times New Roman" w:hAnsi="Times New Roman"/>
          <w:sz w:val="24"/>
          <w:szCs w:val="24"/>
          <w:lang w:val="es-ES"/>
        </w:rPr>
        <w:t xml:space="preserve"> de raportare în care </w:t>
      </w:r>
      <w:r w:rsidRPr="006951E4">
        <w:rPr>
          <w:rFonts w:ascii="Times New Roman" w:hAnsi="Times New Roman"/>
          <w:i/>
          <w:iCs/>
          <w:sz w:val="24"/>
          <w:szCs w:val="24"/>
          <w:lang w:val="es-ES"/>
        </w:rPr>
        <w:t>participanţii la piață</w:t>
      </w:r>
      <w:r w:rsidRPr="006951E4">
        <w:rPr>
          <w:rFonts w:ascii="Times New Roman" w:hAnsi="Times New Roman"/>
          <w:sz w:val="24"/>
          <w:szCs w:val="24"/>
          <w:lang w:val="es-ES"/>
        </w:rPr>
        <w:t xml:space="preserve"> sunt activi.</w:t>
      </w:r>
    </w:p>
    <w:p w14:paraId="389626A8" w14:textId="77777777" w:rsidR="00C51B98" w:rsidRPr="0017391F" w:rsidRDefault="77D3F9B8" w:rsidP="00C47AA2">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În cazul în care </w:t>
      </w:r>
      <w:r w:rsidRPr="0017391F">
        <w:rPr>
          <w:rFonts w:ascii="Times New Roman" w:hAnsi="Times New Roman"/>
          <w:i/>
          <w:iCs/>
          <w:szCs w:val="24"/>
        </w:rPr>
        <w:t>participantul la piață</w:t>
      </w:r>
      <w:r w:rsidRPr="0017391F">
        <w:rPr>
          <w:rFonts w:ascii="Times New Roman" w:hAnsi="Times New Roman"/>
          <w:szCs w:val="24"/>
        </w:rPr>
        <w:t xml:space="preserve"> este </w:t>
      </w:r>
      <w:r w:rsidRPr="0017391F">
        <w:rPr>
          <w:rFonts w:ascii="Times New Roman" w:hAnsi="Times New Roman"/>
          <w:i/>
          <w:iCs/>
          <w:szCs w:val="24"/>
        </w:rPr>
        <w:t>p</w:t>
      </w:r>
      <w:r w:rsidR="66378E62" w:rsidRPr="0017391F">
        <w:rPr>
          <w:rFonts w:ascii="Times New Roman" w:hAnsi="Times New Roman"/>
          <w:i/>
          <w:iCs/>
          <w:szCs w:val="24"/>
        </w:rPr>
        <w:t>roducător</w:t>
      </w:r>
      <w:r w:rsidRPr="0017391F">
        <w:rPr>
          <w:rFonts w:ascii="Times New Roman" w:hAnsi="Times New Roman"/>
          <w:i/>
          <w:iCs/>
          <w:szCs w:val="24"/>
        </w:rPr>
        <w:t xml:space="preserve"> dispecerizabil</w:t>
      </w:r>
      <w:r w:rsidRPr="0017391F">
        <w:rPr>
          <w:rFonts w:ascii="Times New Roman" w:hAnsi="Times New Roman"/>
          <w:szCs w:val="24"/>
        </w:rPr>
        <w:t xml:space="preserve">, acesta raportează datele lunare pe </w:t>
      </w:r>
      <w:r w:rsidR="4459875C" w:rsidRPr="0017391F">
        <w:rPr>
          <w:rFonts w:ascii="Times New Roman" w:hAnsi="Times New Roman"/>
          <w:szCs w:val="24"/>
        </w:rPr>
        <w:t>machet</w:t>
      </w:r>
      <w:r w:rsidR="7B83F934" w:rsidRPr="0017391F">
        <w:rPr>
          <w:rFonts w:ascii="Times New Roman" w:hAnsi="Times New Roman"/>
          <w:szCs w:val="24"/>
        </w:rPr>
        <w:t>ele</w:t>
      </w:r>
      <w:r w:rsidRPr="0017391F">
        <w:rPr>
          <w:rFonts w:ascii="Times New Roman" w:hAnsi="Times New Roman"/>
          <w:szCs w:val="24"/>
        </w:rPr>
        <w:t xml:space="preserve"> de monitorizare </w:t>
      </w:r>
      <w:r w:rsidR="6F5D2031" w:rsidRPr="0017391F">
        <w:rPr>
          <w:rFonts w:ascii="Times New Roman" w:hAnsi="Times New Roman"/>
          <w:szCs w:val="24"/>
        </w:rPr>
        <w:t>pentru tranzacțiile cu energie electrică și pentru datele de producție</w:t>
      </w:r>
      <w:r w:rsidR="135375E8" w:rsidRPr="0017391F">
        <w:rPr>
          <w:rFonts w:ascii="Times New Roman" w:hAnsi="Times New Roman"/>
          <w:szCs w:val="24"/>
        </w:rPr>
        <w:t>, specifice producătorilor</w:t>
      </w:r>
      <w:r w:rsidRPr="0017391F">
        <w:rPr>
          <w:rFonts w:ascii="Times New Roman" w:hAnsi="Times New Roman"/>
          <w:szCs w:val="24"/>
        </w:rPr>
        <w:t xml:space="preserve">, chiar dacă </w:t>
      </w:r>
      <w:r w:rsidR="135375E8" w:rsidRPr="0017391F">
        <w:rPr>
          <w:rFonts w:ascii="Times New Roman" w:hAnsi="Times New Roman"/>
          <w:szCs w:val="24"/>
        </w:rPr>
        <w:t xml:space="preserve">acesta </w:t>
      </w:r>
      <w:r w:rsidRPr="0017391F">
        <w:rPr>
          <w:rFonts w:ascii="Times New Roman" w:hAnsi="Times New Roman"/>
          <w:szCs w:val="24"/>
        </w:rPr>
        <w:t xml:space="preserve">deține </w:t>
      </w:r>
      <w:r w:rsidR="66378E62" w:rsidRPr="0017391F">
        <w:rPr>
          <w:rFonts w:ascii="Times New Roman" w:hAnsi="Times New Roman"/>
          <w:szCs w:val="24"/>
        </w:rPr>
        <w:t>şi licenţă de furnizare de energie electrică</w:t>
      </w:r>
      <w:r w:rsidRPr="0017391F">
        <w:rPr>
          <w:rFonts w:ascii="Times New Roman" w:hAnsi="Times New Roman"/>
          <w:szCs w:val="24"/>
        </w:rPr>
        <w:t xml:space="preserve">. </w:t>
      </w:r>
      <w:r w:rsidR="6F5D2031" w:rsidRPr="0017391F">
        <w:rPr>
          <w:rFonts w:ascii="Times New Roman" w:hAnsi="Times New Roman"/>
          <w:szCs w:val="24"/>
        </w:rPr>
        <w:t xml:space="preserve">Macheta de montorizare pentru tranzacțiile cu energie electrică specifică producătorilor permite </w:t>
      </w:r>
      <w:r w:rsidR="135375E8" w:rsidRPr="0017391F">
        <w:rPr>
          <w:rFonts w:ascii="Times New Roman" w:hAnsi="Times New Roman"/>
          <w:szCs w:val="24"/>
        </w:rPr>
        <w:t xml:space="preserve">și </w:t>
      </w:r>
      <w:r w:rsidR="6F5D2031" w:rsidRPr="0017391F">
        <w:rPr>
          <w:rFonts w:ascii="Times New Roman" w:hAnsi="Times New Roman"/>
          <w:szCs w:val="24"/>
        </w:rPr>
        <w:t>raportarea d</w:t>
      </w:r>
      <w:r w:rsidR="66378E62" w:rsidRPr="0017391F">
        <w:rPr>
          <w:rFonts w:ascii="Times New Roman" w:hAnsi="Times New Roman"/>
          <w:szCs w:val="24"/>
        </w:rPr>
        <w:t>atel</w:t>
      </w:r>
      <w:r w:rsidR="6F5D2031" w:rsidRPr="0017391F">
        <w:rPr>
          <w:rFonts w:ascii="Times New Roman" w:hAnsi="Times New Roman"/>
          <w:szCs w:val="24"/>
        </w:rPr>
        <w:t>or</w:t>
      </w:r>
      <w:r w:rsidRPr="0017391F">
        <w:rPr>
          <w:rFonts w:ascii="Times New Roman" w:hAnsi="Times New Roman"/>
          <w:szCs w:val="24"/>
        </w:rPr>
        <w:t>/</w:t>
      </w:r>
      <w:r w:rsidR="66378E62" w:rsidRPr="0017391F">
        <w:rPr>
          <w:rFonts w:ascii="Times New Roman" w:hAnsi="Times New Roman"/>
          <w:szCs w:val="24"/>
        </w:rPr>
        <w:t>informaţiil</w:t>
      </w:r>
      <w:r w:rsidR="6F5D2031" w:rsidRPr="0017391F">
        <w:rPr>
          <w:rFonts w:ascii="Times New Roman" w:hAnsi="Times New Roman"/>
          <w:szCs w:val="24"/>
        </w:rPr>
        <w:t>or</w:t>
      </w:r>
      <w:r w:rsidR="66378E62" w:rsidRPr="0017391F">
        <w:rPr>
          <w:rFonts w:ascii="Times New Roman" w:hAnsi="Times New Roman"/>
          <w:szCs w:val="24"/>
        </w:rPr>
        <w:t xml:space="preserve"> </w:t>
      </w:r>
      <w:r w:rsidR="3C6A56A9" w:rsidRPr="0017391F">
        <w:rPr>
          <w:rFonts w:ascii="Times New Roman" w:hAnsi="Times New Roman"/>
          <w:szCs w:val="24"/>
        </w:rPr>
        <w:t xml:space="preserve">care reflectă </w:t>
      </w:r>
      <w:r w:rsidRPr="0017391F">
        <w:rPr>
          <w:rFonts w:ascii="Times New Roman" w:hAnsi="Times New Roman"/>
          <w:szCs w:val="24"/>
        </w:rPr>
        <w:t>activit</w:t>
      </w:r>
      <w:r w:rsidR="3C6A56A9" w:rsidRPr="0017391F">
        <w:rPr>
          <w:rFonts w:ascii="Times New Roman" w:hAnsi="Times New Roman"/>
          <w:szCs w:val="24"/>
        </w:rPr>
        <w:t>atea</w:t>
      </w:r>
      <w:r w:rsidRPr="0017391F">
        <w:rPr>
          <w:rFonts w:ascii="Times New Roman" w:hAnsi="Times New Roman"/>
          <w:szCs w:val="24"/>
        </w:rPr>
        <w:t xml:space="preserve"> </w:t>
      </w:r>
      <w:r w:rsidR="135375E8" w:rsidRPr="0017391F">
        <w:rPr>
          <w:rFonts w:ascii="Times New Roman" w:hAnsi="Times New Roman"/>
          <w:szCs w:val="24"/>
        </w:rPr>
        <w:t xml:space="preserve">sa </w:t>
      </w:r>
      <w:r w:rsidRPr="0017391F">
        <w:rPr>
          <w:rFonts w:ascii="Times New Roman" w:hAnsi="Times New Roman"/>
          <w:szCs w:val="24"/>
        </w:rPr>
        <w:t>de furnizare</w:t>
      </w:r>
      <w:r w:rsidR="135375E8" w:rsidRPr="0017391F">
        <w:rPr>
          <w:rFonts w:ascii="Times New Roman" w:hAnsi="Times New Roman"/>
          <w:szCs w:val="24"/>
        </w:rPr>
        <w:t>.</w:t>
      </w:r>
    </w:p>
    <w:p w14:paraId="080F7591" w14:textId="77777777" w:rsidR="00C63DAA" w:rsidRPr="0017391F" w:rsidRDefault="66378E62" w:rsidP="00C47AA2">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În cazul în care</w:t>
      </w:r>
      <w:r w:rsidR="5581D3B6" w:rsidRPr="0017391F">
        <w:rPr>
          <w:rFonts w:ascii="Times New Roman" w:hAnsi="Times New Roman"/>
          <w:szCs w:val="24"/>
        </w:rPr>
        <w:t xml:space="preserve"> </w:t>
      </w:r>
      <w:r w:rsidR="5581D3B6" w:rsidRPr="0017391F">
        <w:rPr>
          <w:rFonts w:ascii="Times New Roman" w:hAnsi="Times New Roman"/>
          <w:i/>
          <w:iCs/>
          <w:szCs w:val="24"/>
        </w:rPr>
        <w:t>participantul la piață</w:t>
      </w:r>
      <w:r w:rsidR="5581D3B6" w:rsidRPr="0017391F">
        <w:rPr>
          <w:rFonts w:ascii="Times New Roman" w:hAnsi="Times New Roman"/>
          <w:szCs w:val="24"/>
        </w:rPr>
        <w:t xml:space="preserve"> este </w:t>
      </w:r>
      <w:r w:rsidR="5581D3B6" w:rsidRPr="0017391F">
        <w:rPr>
          <w:rFonts w:ascii="Times New Roman" w:hAnsi="Times New Roman"/>
          <w:i/>
          <w:iCs/>
          <w:szCs w:val="24"/>
        </w:rPr>
        <w:t>furnizor</w:t>
      </w:r>
      <w:r w:rsidR="6F5D2031" w:rsidRPr="0017391F">
        <w:rPr>
          <w:rFonts w:ascii="Times New Roman" w:hAnsi="Times New Roman"/>
          <w:szCs w:val="24"/>
        </w:rPr>
        <w:t xml:space="preserve">, acesta raportează datele lunare pe macheta de monitorizare </w:t>
      </w:r>
      <w:r w:rsidR="48300C71" w:rsidRPr="0017391F">
        <w:rPr>
          <w:rFonts w:ascii="Times New Roman" w:hAnsi="Times New Roman"/>
          <w:szCs w:val="24"/>
        </w:rPr>
        <w:t xml:space="preserve">pentru tranzacțiile cu energie electrică </w:t>
      </w:r>
      <w:r w:rsidR="6F5D2031" w:rsidRPr="0017391F">
        <w:rPr>
          <w:rFonts w:ascii="Times New Roman" w:hAnsi="Times New Roman"/>
          <w:szCs w:val="24"/>
        </w:rPr>
        <w:t>specifică furnizorilor, chiar dacă</w:t>
      </w:r>
      <w:r w:rsidR="5581D3B6" w:rsidRPr="0017391F">
        <w:rPr>
          <w:rFonts w:ascii="Times New Roman" w:hAnsi="Times New Roman"/>
          <w:szCs w:val="24"/>
        </w:rPr>
        <w:t xml:space="preserve"> </w:t>
      </w:r>
      <w:r w:rsidR="48300C71" w:rsidRPr="0017391F">
        <w:rPr>
          <w:rFonts w:ascii="Times New Roman" w:hAnsi="Times New Roman"/>
          <w:szCs w:val="24"/>
        </w:rPr>
        <w:t xml:space="preserve">acesta </w:t>
      </w:r>
      <w:r w:rsidR="5581D3B6" w:rsidRPr="0017391F">
        <w:rPr>
          <w:rFonts w:ascii="Times New Roman" w:hAnsi="Times New Roman"/>
          <w:szCs w:val="24"/>
        </w:rPr>
        <w:t>deține</w:t>
      </w:r>
      <w:r w:rsidRPr="0017391F">
        <w:rPr>
          <w:rFonts w:ascii="Times New Roman" w:hAnsi="Times New Roman"/>
          <w:szCs w:val="24"/>
        </w:rPr>
        <w:t xml:space="preserve"> </w:t>
      </w:r>
      <w:r w:rsidR="6F5D2031" w:rsidRPr="0017391F">
        <w:rPr>
          <w:rFonts w:ascii="Times New Roman" w:hAnsi="Times New Roman"/>
          <w:szCs w:val="24"/>
        </w:rPr>
        <w:t>și</w:t>
      </w:r>
      <w:r w:rsidR="48300C71" w:rsidRPr="0017391F">
        <w:rPr>
          <w:rFonts w:ascii="Times New Roman" w:hAnsi="Times New Roman"/>
          <w:szCs w:val="24"/>
        </w:rPr>
        <w:t xml:space="preserve"> grupuri/</w:t>
      </w:r>
      <w:r w:rsidR="6DE5EFC6" w:rsidRPr="0017391F">
        <w:rPr>
          <w:rFonts w:ascii="Times New Roman" w:hAnsi="Times New Roman"/>
          <w:szCs w:val="24"/>
        </w:rPr>
        <w:t xml:space="preserve">unităţi de </w:t>
      </w:r>
      <w:r w:rsidR="6F5D2031" w:rsidRPr="0017391F">
        <w:rPr>
          <w:rFonts w:ascii="Times New Roman" w:hAnsi="Times New Roman"/>
          <w:szCs w:val="24"/>
        </w:rPr>
        <w:t>producere</w:t>
      </w:r>
      <w:r w:rsidR="6DE5EFC6" w:rsidRPr="0017391F">
        <w:rPr>
          <w:rFonts w:ascii="Times New Roman" w:hAnsi="Times New Roman"/>
          <w:szCs w:val="24"/>
        </w:rPr>
        <w:t xml:space="preserve"> nedispecerizabile</w:t>
      </w:r>
      <w:r w:rsidR="6F5D2031" w:rsidRPr="0017391F">
        <w:rPr>
          <w:rFonts w:ascii="Times New Roman" w:hAnsi="Times New Roman"/>
          <w:szCs w:val="24"/>
        </w:rPr>
        <w:t xml:space="preserve">. </w:t>
      </w:r>
      <w:r w:rsidR="48300C71" w:rsidRPr="0017391F">
        <w:rPr>
          <w:rFonts w:ascii="Times New Roman" w:hAnsi="Times New Roman"/>
          <w:szCs w:val="24"/>
        </w:rPr>
        <w:t>Macheta de montorizare pentru tranzacțiile cu energie electrică specifică furnizorilor permite și raportarea datelor/informaţiilor care reflectă activitatea sa de producere.</w:t>
      </w:r>
    </w:p>
    <w:p w14:paraId="59A43F47" w14:textId="3809F98F" w:rsidR="004E27D9" w:rsidRPr="0017391F" w:rsidRDefault="6F5D2031" w:rsidP="00911251">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În cazul în care </w:t>
      </w:r>
      <w:r w:rsidRPr="0017391F">
        <w:rPr>
          <w:rFonts w:ascii="Times New Roman" w:hAnsi="Times New Roman"/>
          <w:i/>
          <w:iCs/>
          <w:szCs w:val="24"/>
        </w:rPr>
        <w:t>participantul la piață</w:t>
      </w:r>
      <w:r w:rsidRPr="0017391F">
        <w:rPr>
          <w:rFonts w:ascii="Times New Roman" w:hAnsi="Times New Roman"/>
          <w:szCs w:val="24"/>
        </w:rPr>
        <w:t xml:space="preserve"> este </w:t>
      </w:r>
      <w:r w:rsidRPr="0017391F">
        <w:rPr>
          <w:rFonts w:ascii="Times New Roman" w:hAnsi="Times New Roman"/>
          <w:i/>
          <w:iCs/>
          <w:szCs w:val="24"/>
        </w:rPr>
        <w:t>entitate agregată/agregator</w:t>
      </w:r>
      <w:r w:rsidRPr="0017391F">
        <w:rPr>
          <w:rFonts w:ascii="Times New Roman" w:hAnsi="Times New Roman"/>
          <w:szCs w:val="24"/>
        </w:rPr>
        <w:t xml:space="preserve">, acesta raportează datele lunare pe </w:t>
      </w:r>
      <w:r w:rsidR="7B83F934" w:rsidRPr="0017391F">
        <w:rPr>
          <w:rFonts w:ascii="Times New Roman" w:hAnsi="Times New Roman"/>
          <w:szCs w:val="24"/>
        </w:rPr>
        <w:t xml:space="preserve">machetele de monitorizare pentru tranzacțiile cu energie electrică și pentru datele de producție, specifice </w:t>
      </w:r>
      <w:r w:rsidR="7B83F934" w:rsidRPr="0017391F">
        <w:rPr>
          <w:rFonts w:ascii="Times New Roman" w:hAnsi="Times New Roman"/>
          <w:i/>
          <w:iCs/>
          <w:szCs w:val="24"/>
        </w:rPr>
        <w:t>producător</w:t>
      </w:r>
      <w:r w:rsidR="00D544BF" w:rsidRPr="0017391F">
        <w:rPr>
          <w:rFonts w:ascii="Times New Roman" w:hAnsi="Times New Roman"/>
          <w:i/>
          <w:iCs/>
          <w:szCs w:val="24"/>
        </w:rPr>
        <w:t>ului dispecerizabil</w:t>
      </w:r>
      <w:r w:rsidR="7B83F934" w:rsidRPr="0017391F">
        <w:rPr>
          <w:rFonts w:ascii="Times New Roman" w:hAnsi="Times New Roman"/>
          <w:szCs w:val="24"/>
        </w:rPr>
        <w:t xml:space="preserve">, chiar dacă deține  doar </w:t>
      </w:r>
      <w:r w:rsidR="7B83F934" w:rsidRPr="0017391F">
        <w:rPr>
          <w:rFonts w:ascii="Times New Roman" w:hAnsi="Times New Roman"/>
          <w:szCs w:val="24"/>
        </w:rPr>
        <w:lastRenderedPageBreak/>
        <w:t>grupuri/unităţi de producere nedispecerizabile</w:t>
      </w:r>
      <w:r w:rsidR="2EEF7EC2" w:rsidRPr="0017391F">
        <w:rPr>
          <w:rFonts w:ascii="Times New Roman" w:hAnsi="Times New Roman"/>
          <w:szCs w:val="24"/>
        </w:rPr>
        <w:t xml:space="preserve"> </w:t>
      </w:r>
      <w:r w:rsidR="1F14197E" w:rsidRPr="0017391F">
        <w:rPr>
          <w:rFonts w:ascii="Times New Roman" w:hAnsi="Times New Roman"/>
          <w:szCs w:val="24"/>
        </w:rPr>
        <w:t>și</w:t>
      </w:r>
      <w:r w:rsidR="00D544BF" w:rsidRPr="0017391F">
        <w:rPr>
          <w:rFonts w:ascii="Times New Roman" w:hAnsi="Times New Roman"/>
          <w:szCs w:val="24"/>
        </w:rPr>
        <w:t>/sau</w:t>
      </w:r>
      <w:r w:rsidR="2EEF7EC2" w:rsidRPr="0017391F">
        <w:rPr>
          <w:rFonts w:ascii="Times New Roman" w:hAnsi="Times New Roman"/>
          <w:szCs w:val="24"/>
        </w:rPr>
        <w:t xml:space="preserve"> </w:t>
      </w:r>
      <w:r w:rsidR="1F14197E" w:rsidRPr="0017391F">
        <w:rPr>
          <w:rFonts w:ascii="Times New Roman" w:hAnsi="Times New Roman"/>
          <w:szCs w:val="24"/>
        </w:rPr>
        <w:t>are licență de furnizare a energiei electrice emisă de ANRE</w:t>
      </w:r>
      <w:r w:rsidR="7B83F934" w:rsidRPr="0017391F">
        <w:rPr>
          <w:rFonts w:ascii="Times New Roman" w:hAnsi="Times New Roman"/>
          <w:szCs w:val="24"/>
        </w:rPr>
        <w:t>.</w:t>
      </w:r>
    </w:p>
    <w:p w14:paraId="2A8C9585" w14:textId="51EBCB58" w:rsidR="005265CA" w:rsidRPr="0017391F" w:rsidRDefault="005265CA" w:rsidP="005265CA">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Machetele de monitorizare specifice, dezvoltate în baza prezentei </w:t>
      </w:r>
      <w:r w:rsidR="00D544BF" w:rsidRPr="0017391F">
        <w:rPr>
          <w:rFonts w:ascii="Times New Roman" w:hAnsi="Times New Roman"/>
          <w:szCs w:val="24"/>
        </w:rPr>
        <w:t>m</w:t>
      </w:r>
      <w:r w:rsidRPr="0017391F">
        <w:rPr>
          <w:rFonts w:ascii="Times New Roman" w:hAnsi="Times New Roman"/>
          <w:szCs w:val="24"/>
        </w:rPr>
        <w:t xml:space="preserve">etodologii </w:t>
      </w:r>
      <w:r w:rsidR="00D544BF" w:rsidRPr="0017391F">
        <w:rPr>
          <w:rFonts w:ascii="Times New Roman" w:hAnsi="Times New Roman"/>
          <w:szCs w:val="24"/>
        </w:rPr>
        <w:t xml:space="preserve">includ </w:t>
      </w:r>
      <w:r w:rsidRPr="0017391F">
        <w:rPr>
          <w:rFonts w:ascii="Times New Roman" w:hAnsi="Times New Roman"/>
          <w:szCs w:val="24"/>
        </w:rPr>
        <w:t xml:space="preserve">setul de machete de monitorizare cuprinse în metodologia </w:t>
      </w:r>
      <w:r w:rsidR="00D544BF" w:rsidRPr="0017391F">
        <w:rPr>
          <w:rFonts w:ascii="Times New Roman" w:hAnsi="Times New Roman"/>
          <w:szCs w:val="24"/>
        </w:rPr>
        <w:t>de monitorizare pieței cu amănuntul de energie electrică</w:t>
      </w:r>
      <w:r w:rsidR="00E715D3" w:rsidRPr="0017391F">
        <w:rPr>
          <w:rFonts w:ascii="Times New Roman" w:hAnsi="Times New Roman"/>
          <w:szCs w:val="24"/>
        </w:rPr>
        <w:t>.</w:t>
      </w:r>
    </w:p>
    <w:p w14:paraId="7D16804D" w14:textId="3DD458D8" w:rsidR="001B1CED" w:rsidRPr="0017391F" w:rsidRDefault="0060237A" w:rsidP="00C47AA2">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M</w:t>
      </w:r>
      <w:r w:rsidR="40ED4A62" w:rsidRPr="0017391F">
        <w:rPr>
          <w:rFonts w:ascii="Times New Roman" w:hAnsi="Times New Roman"/>
          <w:szCs w:val="24"/>
        </w:rPr>
        <w:t>achetel</w:t>
      </w:r>
      <w:r w:rsidRPr="0017391F">
        <w:rPr>
          <w:rFonts w:ascii="Times New Roman" w:hAnsi="Times New Roman"/>
          <w:szCs w:val="24"/>
        </w:rPr>
        <w:t>e</w:t>
      </w:r>
      <w:r w:rsidR="40ED4A62" w:rsidRPr="0017391F">
        <w:rPr>
          <w:rFonts w:ascii="Times New Roman" w:hAnsi="Times New Roman"/>
          <w:szCs w:val="24"/>
        </w:rPr>
        <w:t xml:space="preserve"> </w:t>
      </w:r>
      <w:r w:rsidR="3FBC3F88" w:rsidRPr="0017391F">
        <w:rPr>
          <w:rFonts w:ascii="Times New Roman" w:hAnsi="Times New Roman"/>
          <w:szCs w:val="24"/>
        </w:rPr>
        <w:t xml:space="preserve">de monitorizare </w:t>
      </w:r>
      <w:r w:rsidR="63D90E5E" w:rsidRPr="0017391F">
        <w:rPr>
          <w:rFonts w:ascii="Times New Roman" w:hAnsi="Times New Roman"/>
          <w:szCs w:val="24"/>
        </w:rPr>
        <w:t xml:space="preserve">se </w:t>
      </w:r>
      <w:r w:rsidRPr="0017391F">
        <w:rPr>
          <w:rFonts w:ascii="Times New Roman" w:hAnsi="Times New Roman"/>
          <w:szCs w:val="24"/>
        </w:rPr>
        <w:t xml:space="preserve">revizuiesc </w:t>
      </w:r>
      <w:r w:rsidR="5581D3B6" w:rsidRPr="0017391F">
        <w:rPr>
          <w:rFonts w:ascii="Times New Roman" w:hAnsi="Times New Roman"/>
          <w:szCs w:val="24"/>
        </w:rPr>
        <w:t>anual sau în funcție de caz</w:t>
      </w:r>
      <w:r w:rsidR="63D90E5E" w:rsidRPr="0017391F">
        <w:rPr>
          <w:rFonts w:ascii="Times New Roman" w:hAnsi="Times New Roman"/>
          <w:szCs w:val="24"/>
        </w:rPr>
        <w:t xml:space="preserve">, pentru a reflecta prevederile cadrului </w:t>
      </w:r>
      <w:r w:rsidR="5581D3B6" w:rsidRPr="0017391F">
        <w:rPr>
          <w:rFonts w:ascii="Times New Roman" w:hAnsi="Times New Roman"/>
          <w:szCs w:val="24"/>
        </w:rPr>
        <w:t xml:space="preserve">legislativ și </w:t>
      </w:r>
      <w:r w:rsidR="63D90E5E" w:rsidRPr="0017391F">
        <w:rPr>
          <w:rFonts w:ascii="Times New Roman" w:hAnsi="Times New Roman"/>
          <w:szCs w:val="24"/>
        </w:rPr>
        <w:t>de reglementare în vigoare</w:t>
      </w:r>
      <w:r w:rsidR="5581D3B6" w:rsidRPr="0017391F">
        <w:rPr>
          <w:rFonts w:ascii="Times New Roman" w:hAnsi="Times New Roman"/>
          <w:szCs w:val="24"/>
        </w:rPr>
        <w:t xml:space="preserve">. </w:t>
      </w:r>
      <w:r w:rsidRPr="0017391F">
        <w:rPr>
          <w:rFonts w:ascii="Times New Roman" w:hAnsi="Times New Roman"/>
          <w:szCs w:val="24"/>
        </w:rPr>
        <w:t xml:space="preserve">Acestea se publică pe site-ul </w:t>
      </w:r>
      <w:r w:rsidR="006951E4">
        <w:fldChar w:fldCharType="begin"/>
      </w:r>
      <w:r w:rsidR="006951E4">
        <w:instrText>HYPERLINK "http://www.anre.ro"</w:instrText>
      </w:r>
      <w:r w:rsidR="006951E4">
        <w:fldChar w:fldCharType="separate"/>
      </w:r>
      <w:r w:rsidR="00D931B3" w:rsidRPr="0017391F">
        <w:rPr>
          <w:rStyle w:val="Hyperlink"/>
          <w:rFonts w:ascii="Times New Roman" w:hAnsi="Times New Roman"/>
          <w:szCs w:val="24"/>
        </w:rPr>
        <w:t>www.anre.ro</w:t>
      </w:r>
      <w:r w:rsidR="006951E4">
        <w:rPr>
          <w:rStyle w:val="Hyperlink"/>
          <w:rFonts w:ascii="Times New Roman" w:hAnsi="Times New Roman"/>
          <w:szCs w:val="24"/>
        </w:rPr>
        <w:fldChar w:fldCharType="end"/>
      </w:r>
      <w:r w:rsidR="00D931B3" w:rsidRPr="0017391F">
        <w:rPr>
          <w:rFonts w:ascii="Times New Roman" w:hAnsi="Times New Roman"/>
          <w:szCs w:val="24"/>
        </w:rPr>
        <w:t xml:space="preserve"> </w:t>
      </w:r>
      <w:r w:rsidRPr="0017391F">
        <w:rPr>
          <w:rFonts w:ascii="Times New Roman" w:hAnsi="Times New Roman"/>
          <w:szCs w:val="24"/>
        </w:rPr>
        <w:t xml:space="preserve">la secțiunile dedicate, fiind însoţite de instrucţiuni de completare specifice. </w:t>
      </w:r>
      <w:r w:rsidR="3DFFE1BF" w:rsidRPr="0017391F">
        <w:rPr>
          <w:rFonts w:ascii="Times New Roman" w:hAnsi="Times New Roman"/>
          <w:szCs w:val="24"/>
        </w:rPr>
        <w:t>ANRE</w:t>
      </w:r>
      <w:r w:rsidR="5581D3B6" w:rsidRPr="0017391F">
        <w:rPr>
          <w:rFonts w:ascii="Times New Roman" w:hAnsi="Times New Roman"/>
          <w:szCs w:val="24"/>
        </w:rPr>
        <w:t xml:space="preserve"> </w:t>
      </w:r>
      <w:r w:rsidR="72617D1D" w:rsidRPr="0017391F">
        <w:rPr>
          <w:rFonts w:ascii="Times New Roman" w:hAnsi="Times New Roman"/>
          <w:szCs w:val="24"/>
        </w:rPr>
        <w:t>informează</w:t>
      </w:r>
      <w:r w:rsidR="5581D3B6" w:rsidRPr="0017391F">
        <w:rPr>
          <w:rFonts w:ascii="Times New Roman" w:hAnsi="Times New Roman"/>
          <w:szCs w:val="24"/>
        </w:rPr>
        <w:t xml:space="preserve"> </w:t>
      </w:r>
      <w:r w:rsidR="72617D1D" w:rsidRPr="0017391F">
        <w:rPr>
          <w:rFonts w:ascii="Times New Roman" w:hAnsi="Times New Roman"/>
          <w:szCs w:val="24"/>
        </w:rPr>
        <w:t xml:space="preserve">participanții la piaţă, OPEE și OTS asupra revizuirii machetelor lunare de monitorizare, prin publicarea unui anunț </w:t>
      </w:r>
      <w:r w:rsidR="5581D3B6" w:rsidRPr="0017391F">
        <w:rPr>
          <w:rFonts w:ascii="Times New Roman" w:hAnsi="Times New Roman"/>
          <w:szCs w:val="24"/>
        </w:rPr>
        <w:t xml:space="preserve">pe site-ul </w:t>
      </w:r>
      <w:r w:rsidR="006951E4">
        <w:fldChar w:fldCharType="begin"/>
      </w:r>
      <w:r w:rsidR="006951E4">
        <w:instrText>HYPERLINK "http://www.anre.ro"</w:instrText>
      </w:r>
      <w:r w:rsidR="006951E4">
        <w:fldChar w:fldCharType="separate"/>
      </w:r>
      <w:r w:rsidR="00D931B3" w:rsidRPr="0017391F">
        <w:rPr>
          <w:rStyle w:val="Hyperlink"/>
          <w:rFonts w:ascii="Times New Roman" w:hAnsi="Times New Roman"/>
          <w:szCs w:val="24"/>
        </w:rPr>
        <w:t>www.anre.ro</w:t>
      </w:r>
      <w:r w:rsidR="006951E4">
        <w:rPr>
          <w:rStyle w:val="Hyperlink"/>
          <w:rFonts w:ascii="Times New Roman" w:hAnsi="Times New Roman"/>
          <w:szCs w:val="24"/>
        </w:rPr>
        <w:fldChar w:fldCharType="end"/>
      </w:r>
      <w:r w:rsidR="00D931B3" w:rsidRPr="0017391F">
        <w:rPr>
          <w:rFonts w:ascii="Times New Roman" w:hAnsi="Times New Roman"/>
          <w:szCs w:val="24"/>
        </w:rPr>
        <w:t>.</w:t>
      </w:r>
    </w:p>
    <w:p w14:paraId="085F2B05" w14:textId="77777777" w:rsidR="00895FF4" w:rsidRPr="0017391F" w:rsidRDefault="00895FF4" w:rsidP="000E23EC">
      <w:pPr>
        <w:spacing w:after="120" w:line="360" w:lineRule="auto"/>
        <w:ind w:left="180"/>
        <w:jc w:val="center"/>
        <w:rPr>
          <w:rFonts w:ascii="Times New Roman" w:hAnsi="Times New Roman"/>
          <w:b/>
          <w:i/>
          <w:szCs w:val="24"/>
        </w:rPr>
      </w:pPr>
    </w:p>
    <w:p w14:paraId="4D9132D5" w14:textId="56013BC7" w:rsidR="006C036F" w:rsidRPr="0017391F" w:rsidRDefault="006C036F" w:rsidP="000E23EC">
      <w:pPr>
        <w:spacing w:after="120" w:line="360" w:lineRule="auto"/>
        <w:ind w:left="180"/>
        <w:jc w:val="center"/>
        <w:rPr>
          <w:rFonts w:ascii="Times New Roman" w:hAnsi="Times New Roman"/>
          <w:b/>
          <w:i/>
          <w:szCs w:val="24"/>
        </w:rPr>
      </w:pPr>
      <w:r w:rsidRPr="0017391F">
        <w:rPr>
          <w:rFonts w:ascii="Times New Roman" w:hAnsi="Times New Roman"/>
          <w:b/>
          <w:i/>
          <w:szCs w:val="24"/>
        </w:rPr>
        <w:t>SECŢIUNEA 2</w:t>
      </w:r>
    </w:p>
    <w:p w14:paraId="6B3550A1" w14:textId="77777777" w:rsidR="00EE6104" w:rsidRPr="0017391F" w:rsidRDefault="00EE6104" w:rsidP="000E23EC">
      <w:pPr>
        <w:pStyle w:val="Headingmare"/>
        <w:numPr>
          <w:ilvl w:val="0"/>
          <w:numId w:val="0"/>
        </w:numPr>
        <w:spacing w:before="0" w:line="360" w:lineRule="auto"/>
        <w:jc w:val="center"/>
        <w:rPr>
          <w:i/>
          <w:sz w:val="24"/>
          <w:szCs w:val="24"/>
        </w:rPr>
      </w:pPr>
      <w:r w:rsidRPr="0017391F">
        <w:rPr>
          <w:i/>
          <w:sz w:val="24"/>
          <w:szCs w:val="24"/>
        </w:rPr>
        <w:t>Indicatori utilizaţi în activitatea de monitorizare</w:t>
      </w:r>
    </w:p>
    <w:p w14:paraId="0760D57D" w14:textId="77777777" w:rsidR="00D905D7" w:rsidRPr="0017391F" w:rsidRDefault="4331841C" w:rsidP="00C47AA2">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Monitorizarea</w:t>
      </w:r>
      <w:r w:rsidR="1696E4E3" w:rsidRPr="0017391F">
        <w:rPr>
          <w:rFonts w:ascii="Times New Roman" w:hAnsi="Times New Roman"/>
          <w:szCs w:val="24"/>
        </w:rPr>
        <w:t xml:space="preserve"> funcţionări</w:t>
      </w:r>
      <w:r w:rsidR="2F85667B" w:rsidRPr="0017391F">
        <w:rPr>
          <w:rFonts w:ascii="Times New Roman" w:hAnsi="Times New Roman"/>
          <w:szCs w:val="24"/>
        </w:rPr>
        <w:t>i</w:t>
      </w:r>
      <w:r w:rsidR="1696E4E3" w:rsidRPr="0017391F">
        <w:rPr>
          <w:rFonts w:ascii="Times New Roman" w:hAnsi="Times New Roman"/>
          <w:szCs w:val="24"/>
        </w:rPr>
        <w:t xml:space="preserve">  pieţei angro de energie electrică, evaluarea </w:t>
      </w:r>
      <w:r w:rsidR="2D1DFE4C" w:rsidRPr="0017391F">
        <w:rPr>
          <w:rFonts w:ascii="Times New Roman" w:hAnsi="Times New Roman"/>
          <w:szCs w:val="24"/>
        </w:rPr>
        <w:t xml:space="preserve">nivelului de </w:t>
      </w:r>
      <w:r w:rsidR="71A8DEF4" w:rsidRPr="0017391F">
        <w:rPr>
          <w:rFonts w:ascii="Times New Roman" w:hAnsi="Times New Roman"/>
          <w:szCs w:val="24"/>
        </w:rPr>
        <w:t>concurenţă şi tran</w:t>
      </w:r>
      <w:r w:rsidR="64F2385D" w:rsidRPr="0017391F">
        <w:rPr>
          <w:rFonts w:ascii="Times New Roman" w:hAnsi="Times New Roman"/>
          <w:szCs w:val="24"/>
        </w:rPr>
        <w:t>s</w:t>
      </w:r>
      <w:r w:rsidR="71A8DEF4" w:rsidRPr="0017391F">
        <w:rPr>
          <w:rFonts w:ascii="Times New Roman" w:hAnsi="Times New Roman"/>
          <w:szCs w:val="24"/>
        </w:rPr>
        <w:t xml:space="preserve">parenţă a acesteia, </w:t>
      </w:r>
      <w:r w:rsidR="1696E4E3" w:rsidRPr="0017391F">
        <w:rPr>
          <w:rFonts w:ascii="Times New Roman" w:hAnsi="Times New Roman"/>
          <w:szCs w:val="24"/>
        </w:rPr>
        <w:t>cu</w:t>
      </w:r>
      <w:r w:rsidR="71A8DEF4" w:rsidRPr="0017391F">
        <w:rPr>
          <w:rFonts w:ascii="Times New Roman" w:hAnsi="Times New Roman"/>
          <w:szCs w:val="24"/>
        </w:rPr>
        <w:t xml:space="preserve"> identificarea</w:t>
      </w:r>
      <w:r w:rsidRPr="0017391F">
        <w:rPr>
          <w:rFonts w:ascii="Times New Roman" w:hAnsi="Times New Roman"/>
          <w:szCs w:val="24"/>
        </w:rPr>
        <w:t xml:space="preserve"> disfuncționalităților și a cauzelor acestora </w:t>
      </w:r>
      <w:r w:rsidR="39F9EB38" w:rsidRPr="0017391F">
        <w:rPr>
          <w:rFonts w:ascii="Times New Roman" w:hAnsi="Times New Roman"/>
          <w:szCs w:val="24"/>
        </w:rPr>
        <w:t>sunt elemente esenţiale în promovarea unei pie</w:t>
      </w:r>
      <w:r w:rsidR="3FBFFAE7" w:rsidRPr="0017391F">
        <w:rPr>
          <w:rFonts w:ascii="Times New Roman" w:hAnsi="Times New Roman"/>
          <w:szCs w:val="24"/>
        </w:rPr>
        <w:t xml:space="preserve">ţe </w:t>
      </w:r>
      <w:r w:rsidR="64F2385D" w:rsidRPr="0017391F">
        <w:rPr>
          <w:rFonts w:ascii="Times New Roman" w:hAnsi="Times New Roman"/>
          <w:szCs w:val="24"/>
        </w:rPr>
        <w:t>naţionale</w:t>
      </w:r>
      <w:r w:rsidR="3FBFFAE7" w:rsidRPr="0017391F">
        <w:rPr>
          <w:rFonts w:ascii="Times New Roman" w:hAnsi="Times New Roman"/>
          <w:szCs w:val="24"/>
        </w:rPr>
        <w:t xml:space="preserve"> de energie electrică sigure, competitive şi durabile</w:t>
      </w:r>
      <w:r w:rsidR="64F2385D" w:rsidRPr="0017391F">
        <w:rPr>
          <w:rFonts w:ascii="Times New Roman" w:hAnsi="Times New Roman"/>
          <w:szCs w:val="24"/>
        </w:rPr>
        <w:t xml:space="preserve">, integrată </w:t>
      </w:r>
      <w:r w:rsidR="145295FB" w:rsidRPr="0017391F">
        <w:rPr>
          <w:rFonts w:ascii="Times New Roman" w:hAnsi="Times New Roman"/>
          <w:szCs w:val="24"/>
        </w:rPr>
        <w:t xml:space="preserve">la nivel european. </w:t>
      </w:r>
      <w:r w:rsidRPr="0017391F">
        <w:rPr>
          <w:rFonts w:ascii="Times New Roman" w:hAnsi="Times New Roman"/>
          <w:szCs w:val="24"/>
        </w:rPr>
        <w:t>Rezultatele activităţii de monitorizare se determină în mod obiectiv prin setul de indicatori prevăzuţi în metodologie, care constituie instrument de lucru pentru compartimentul de monitorizare din ANRE, respectiv entităţile de monitorizare din cadrul OPEE și OTS</w:t>
      </w:r>
      <w:r w:rsidR="64F2385D" w:rsidRPr="0017391F">
        <w:rPr>
          <w:rFonts w:ascii="Times New Roman" w:hAnsi="Times New Roman"/>
          <w:szCs w:val="24"/>
        </w:rPr>
        <w:t>.</w:t>
      </w:r>
    </w:p>
    <w:p w14:paraId="07F3B212" w14:textId="77777777" w:rsidR="00625D6D" w:rsidRPr="0017391F" w:rsidRDefault="4A02E453" w:rsidP="00C47AA2">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I</w:t>
      </w:r>
      <w:r w:rsidR="3F91477A" w:rsidRPr="0017391F">
        <w:rPr>
          <w:rFonts w:ascii="Times New Roman" w:hAnsi="Times New Roman"/>
          <w:szCs w:val="24"/>
        </w:rPr>
        <w:t>ndicatori</w:t>
      </w:r>
      <w:r w:rsidRPr="0017391F">
        <w:rPr>
          <w:rFonts w:ascii="Times New Roman" w:hAnsi="Times New Roman"/>
          <w:szCs w:val="24"/>
        </w:rPr>
        <w:t>i</w:t>
      </w:r>
      <w:r w:rsidR="55CDCFE9" w:rsidRPr="0017391F">
        <w:rPr>
          <w:rFonts w:ascii="Times New Roman" w:hAnsi="Times New Roman"/>
          <w:szCs w:val="24"/>
        </w:rPr>
        <w:t xml:space="preserve"> utilizaţi sunt </w:t>
      </w:r>
      <w:r w:rsidR="2429CC07" w:rsidRPr="0017391F">
        <w:rPr>
          <w:rFonts w:ascii="Times New Roman" w:hAnsi="Times New Roman"/>
          <w:szCs w:val="24"/>
        </w:rPr>
        <w:t xml:space="preserve">consideraţi </w:t>
      </w:r>
      <w:r w:rsidR="55CDCFE9" w:rsidRPr="0017391F">
        <w:rPr>
          <w:rFonts w:ascii="Times New Roman" w:hAnsi="Times New Roman"/>
          <w:szCs w:val="24"/>
        </w:rPr>
        <w:t xml:space="preserve">relevanţi pentru gradul </w:t>
      </w:r>
      <w:r w:rsidR="0CC3F9BA" w:rsidRPr="0017391F">
        <w:rPr>
          <w:rFonts w:ascii="Times New Roman" w:hAnsi="Times New Roman"/>
          <w:szCs w:val="24"/>
        </w:rPr>
        <w:t xml:space="preserve">actual </w:t>
      </w:r>
      <w:r w:rsidR="55CDCFE9" w:rsidRPr="0017391F">
        <w:rPr>
          <w:rFonts w:ascii="Times New Roman" w:hAnsi="Times New Roman"/>
          <w:szCs w:val="24"/>
        </w:rPr>
        <w:t xml:space="preserve">de dezvoltare </w:t>
      </w:r>
      <w:r w:rsidR="0CC3F9BA" w:rsidRPr="0017391F">
        <w:rPr>
          <w:rFonts w:ascii="Times New Roman" w:hAnsi="Times New Roman"/>
          <w:szCs w:val="24"/>
        </w:rPr>
        <w:t xml:space="preserve">a </w:t>
      </w:r>
      <w:r w:rsidR="55CDCFE9" w:rsidRPr="0017391F">
        <w:rPr>
          <w:rFonts w:ascii="Times New Roman" w:hAnsi="Times New Roman"/>
          <w:szCs w:val="24"/>
        </w:rPr>
        <w:t>pi</w:t>
      </w:r>
      <w:r w:rsidR="0CC3F9BA" w:rsidRPr="0017391F">
        <w:rPr>
          <w:rFonts w:ascii="Times New Roman" w:hAnsi="Times New Roman"/>
          <w:szCs w:val="24"/>
        </w:rPr>
        <w:t>eţei</w:t>
      </w:r>
      <w:r w:rsidR="55CDCFE9" w:rsidRPr="0017391F">
        <w:rPr>
          <w:rFonts w:ascii="Times New Roman" w:hAnsi="Times New Roman"/>
          <w:szCs w:val="24"/>
        </w:rPr>
        <w:t xml:space="preserve"> de energie electrică din România şi </w:t>
      </w:r>
      <w:r w:rsidR="0CC3F9BA" w:rsidRPr="0017391F">
        <w:rPr>
          <w:rFonts w:ascii="Times New Roman" w:hAnsi="Times New Roman"/>
          <w:szCs w:val="24"/>
        </w:rPr>
        <w:t>reflectă</w:t>
      </w:r>
      <w:r w:rsidR="55CDCFE9" w:rsidRPr="0017391F">
        <w:rPr>
          <w:rFonts w:ascii="Times New Roman" w:hAnsi="Times New Roman"/>
          <w:szCs w:val="24"/>
        </w:rPr>
        <w:t xml:space="preserve"> atât </w:t>
      </w:r>
      <w:r w:rsidR="2C064661" w:rsidRPr="0017391F">
        <w:rPr>
          <w:rFonts w:ascii="Times New Roman" w:hAnsi="Times New Roman"/>
          <w:szCs w:val="24"/>
        </w:rPr>
        <w:t xml:space="preserve">cerinţele </w:t>
      </w:r>
      <w:r w:rsidR="55CDCFE9" w:rsidRPr="0017391F">
        <w:rPr>
          <w:rFonts w:ascii="Times New Roman" w:hAnsi="Times New Roman"/>
          <w:szCs w:val="24"/>
        </w:rPr>
        <w:t>legislaţi</w:t>
      </w:r>
      <w:r w:rsidR="2C064661" w:rsidRPr="0017391F">
        <w:rPr>
          <w:rFonts w:ascii="Times New Roman" w:hAnsi="Times New Roman"/>
          <w:szCs w:val="24"/>
        </w:rPr>
        <w:t>ei naţionale</w:t>
      </w:r>
      <w:r w:rsidR="55CDCFE9" w:rsidRPr="0017391F">
        <w:rPr>
          <w:rFonts w:ascii="Times New Roman" w:hAnsi="Times New Roman"/>
          <w:szCs w:val="24"/>
        </w:rPr>
        <w:t xml:space="preserve"> în domeniu</w:t>
      </w:r>
      <w:r w:rsidR="0EDFDA86" w:rsidRPr="0017391F">
        <w:rPr>
          <w:rFonts w:ascii="Times New Roman" w:hAnsi="Times New Roman"/>
          <w:szCs w:val="24"/>
        </w:rPr>
        <w:t>,</w:t>
      </w:r>
      <w:r w:rsidR="55CDCFE9" w:rsidRPr="0017391F">
        <w:rPr>
          <w:rFonts w:ascii="Times New Roman" w:hAnsi="Times New Roman"/>
          <w:szCs w:val="24"/>
        </w:rPr>
        <w:t xml:space="preserve"> cât şi </w:t>
      </w:r>
      <w:r w:rsidR="2C064661" w:rsidRPr="0017391F">
        <w:rPr>
          <w:rFonts w:ascii="Times New Roman" w:hAnsi="Times New Roman"/>
          <w:szCs w:val="24"/>
        </w:rPr>
        <w:t xml:space="preserve">necesităţile </w:t>
      </w:r>
      <w:r w:rsidR="55CDCFE9" w:rsidRPr="0017391F">
        <w:rPr>
          <w:rFonts w:ascii="Times New Roman" w:hAnsi="Times New Roman"/>
          <w:szCs w:val="24"/>
        </w:rPr>
        <w:t xml:space="preserve">de </w:t>
      </w:r>
      <w:r w:rsidR="3F91477A" w:rsidRPr="0017391F">
        <w:rPr>
          <w:rFonts w:ascii="Times New Roman" w:hAnsi="Times New Roman"/>
          <w:szCs w:val="24"/>
        </w:rPr>
        <w:t xml:space="preserve">transparenţă </w:t>
      </w:r>
      <w:r w:rsidR="55CDCFE9" w:rsidRPr="0017391F">
        <w:rPr>
          <w:rFonts w:ascii="Times New Roman" w:hAnsi="Times New Roman"/>
          <w:szCs w:val="24"/>
        </w:rPr>
        <w:t>şi integrare</w:t>
      </w:r>
      <w:r w:rsidR="0CC3F9BA" w:rsidRPr="0017391F">
        <w:rPr>
          <w:rFonts w:ascii="Times New Roman" w:hAnsi="Times New Roman"/>
          <w:szCs w:val="24"/>
        </w:rPr>
        <w:t xml:space="preserve"> în piaţa unică de energie electric</w:t>
      </w:r>
      <w:r w:rsidR="2C064661" w:rsidRPr="0017391F">
        <w:rPr>
          <w:rFonts w:ascii="Times New Roman" w:hAnsi="Times New Roman"/>
          <w:szCs w:val="24"/>
        </w:rPr>
        <w:t xml:space="preserve">ă </w:t>
      </w:r>
      <w:r w:rsidR="183FAFC5" w:rsidRPr="0017391F">
        <w:rPr>
          <w:rFonts w:ascii="Times New Roman" w:hAnsi="Times New Roman"/>
          <w:szCs w:val="24"/>
        </w:rPr>
        <w:t xml:space="preserve">precizate </w:t>
      </w:r>
      <w:r w:rsidR="2C064661" w:rsidRPr="0017391F">
        <w:rPr>
          <w:rFonts w:ascii="Times New Roman" w:hAnsi="Times New Roman"/>
          <w:szCs w:val="24"/>
        </w:rPr>
        <w:t xml:space="preserve"> în </w:t>
      </w:r>
      <w:r w:rsidR="3F91477A" w:rsidRPr="0017391F">
        <w:rPr>
          <w:rFonts w:ascii="Times New Roman" w:hAnsi="Times New Roman"/>
          <w:szCs w:val="24"/>
        </w:rPr>
        <w:t>reglementările în vigoare la nivelul Uniunii Europene.</w:t>
      </w:r>
    </w:p>
    <w:p w14:paraId="178728E9" w14:textId="77777777" w:rsidR="000D468C" w:rsidRPr="0017391F" w:rsidRDefault="1100EDA2" w:rsidP="00C47AA2">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Compartimentul de monitorizare din ANRE utilizează în calculul indicatorilor date/informații colectate cu frecvență lunară de la participanții la piață și </w:t>
      </w:r>
      <w:r w:rsidR="62239E0D" w:rsidRPr="0017391F">
        <w:rPr>
          <w:rFonts w:ascii="Times New Roman" w:hAnsi="Times New Roman"/>
          <w:szCs w:val="24"/>
        </w:rPr>
        <w:t>cu frecvență zilnică și lunară de la OPEE și OTS</w:t>
      </w:r>
      <w:r w:rsidRPr="0017391F">
        <w:rPr>
          <w:rFonts w:ascii="Times New Roman" w:hAnsi="Times New Roman"/>
          <w:szCs w:val="24"/>
        </w:rPr>
        <w:t xml:space="preserve">, date </w:t>
      </w:r>
      <w:r w:rsidR="07A5F0CF" w:rsidRPr="0017391F">
        <w:rPr>
          <w:rFonts w:ascii="Times New Roman" w:hAnsi="Times New Roman"/>
          <w:szCs w:val="24"/>
        </w:rPr>
        <w:t xml:space="preserve">transmise </w:t>
      </w:r>
      <w:r w:rsidRPr="0017391F">
        <w:rPr>
          <w:rFonts w:ascii="Times New Roman" w:hAnsi="Times New Roman"/>
          <w:szCs w:val="24"/>
        </w:rPr>
        <w:t xml:space="preserve">de alte compartimente din ANRE și date publicate la nivel național </w:t>
      </w:r>
      <w:r w:rsidR="2E764FF4" w:rsidRPr="0017391F">
        <w:rPr>
          <w:rFonts w:ascii="Times New Roman" w:hAnsi="Times New Roman"/>
          <w:szCs w:val="24"/>
        </w:rPr>
        <w:t xml:space="preserve">și </w:t>
      </w:r>
      <w:r w:rsidRPr="0017391F">
        <w:rPr>
          <w:rFonts w:ascii="Times New Roman" w:hAnsi="Times New Roman"/>
          <w:szCs w:val="24"/>
        </w:rPr>
        <w:t xml:space="preserve">european. </w:t>
      </w:r>
    </w:p>
    <w:p w14:paraId="05EDB77E" w14:textId="77777777" w:rsidR="000E0C9C" w:rsidRPr="0017391F" w:rsidRDefault="62239E0D" w:rsidP="00C47AA2">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Indicatorii utilizați în cuprinsul </w:t>
      </w:r>
      <w:r w:rsidR="1100EDA2" w:rsidRPr="0017391F">
        <w:rPr>
          <w:rFonts w:ascii="Times New Roman" w:hAnsi="Times New Roman"/>
          <w:szCs w:val="24"/>
        </w:rPr>
        <w:t xml:space="preserve">raportului public lunar </w:t>
      </w:r>
      <w:r w:rsidRPr="0017391F">
        <w:rPr>
          <w:rFonts w:ascii="Times New Roman" w:hAnsi="Times New Roman"/>
          <w:szCs w:val="24"/>
        </w:rPr>
        <w:t>de monitorizare a pieței angro de energie electrică ela</w:t>
      </w:r>
      <w:r w:rsidR="07A5F0CF" w:rsidRPr="0017391F">
        <w:rPr>
          <w:rFonts w:ascii="Times New Roman" w:hAnsi="Times New Roman"/>
          <w:szCs w:val="24"/>
        </w:rPr>
        <w:t>b</w:t>
      </w:r>
      <w:r w:rsidRPr="0017391F">
        <w:rPr>
          <w:rFonts w:ascii="Times New Roman" w:hAnsi="Times New Roman"/>
          <w:szCs w:val="24"/>
        </w:rPr>
        <w:t xml:space="preserve">orat de compartimentul de monitorizare din ANRE </w:t>
      </w:r>
      <w:r w:rsidR="1100EDA2" w:rsidRPr="0017391F">
        <w:rPr>
          <w:rFonts w:ascii="Times New Roman" w:hAnsi="Times New Roman"/>
          <w:szCs w:val="24"/>
        </w:rPr>
        <w:t xml:space="preserve">sunt detaliați în </w:t>
      </w:r>
      <w:r w:rsidRPr="0017391F">
        <w:rPr>
          <w:rFonts w:ascii="Times New Roman" w:hAnsi="Times New Roman"/>
          <w:szCs w:val="24"/>
        </w:rPr>
        <w:t>procedura</w:t>
      </w:r>
      <w:r w:rsidR="1100EDA2" w:rsidRPr="0017391F">
        <w:rPr>
          <w:rFonts w:ascii="Times New Roman" w:hAnsi="Times New Roman"/>
          <w:szCs w:val="24"/>
        </w:rPr>
        <w:t xml:space="preserve"> propri</w:t>
      </w:r>
      <w:r w:rsidRPr="0017391F">
        <w:rPr>
          <w:rFonts w:ascii="Times New Roman" w:hAnsi="Times New Roman"/>
          <w:szCs w:val="24"/>
        </w:rPr>
        <w:t>e</w:t>
      </w:r>
      <w:r w:rsidR="1100EDA2" w:rsidRPr="0017391F">
        <w:rPr>
          <w:rFonts w:ascii="Times New Roman" w:hAnsi="Times New Roman"/>
          <w:szCs w:val="24"/>
        </w:rPr>
        <w:t xml:space="preserve"> de monitorizare a pieței angro de energie electrică.</w:t>
      </w:r>
    </w:p>
    <w:p w14:paraId="042CA019" w14:textId="77777777" w:rsidR="005C2D5B" w:rsidRPr="0017391F" w:rsidRDefault="52131082" w:rsidP="00C47AA2">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lastRenderedPageBreak/>
        <w:t xml:space="preserve">Pornind de la setul de indicatori prezentaţi în </w:t>
      </w:r>
      <w:r w:rsidR="14CA64EA" w:rsidRPr="0017391F">
        <w:rPr>
          <w:rFonts w:ascii="Times New Roman" w:hAnsi="Times New Roman"/>
          <w:szCs w:val="24"/>
        </w:rPr>
        <w:t>m</w:t>
      </w:r>
      <w:r w:rsidRPr="0017391F">
        <w:rPr>
          <w:rFonts w:ascii="Times New Roman" w:hAnsi="Times New Roman"/>
          <w:szCs w:val="24"/>
        </w:rPr>
        <w:t xml:space="preserve">etodologie, </w:t>
      </w:r>
      <w:r w:rsidR="11B76A85" w:rsidRPr="0017391F">
        <w:rPr>
          <w:rFonts w:ascii="Times New Roman" w:hAnsi="Times New Roman"/>
          <w:szCs w:val="24"/>
        </w:rPr>
        <w:t>entităţile de monitorizare</w:t>
      </w:r>
      <w:r w:rsidR="2C064661" w:rsidRPr="0017391F">
        <w:rPr>
          <w:rFonts w:ascii="Times New Roman" w:hAnsi="Times New Roman"/>
          <w:szCs w:val="24"/>
        </w:rPr>
        <w:t xml:space="preserve"> </w:t>
      </w:r>
      <w:r w:rsidR="3DF47134" w:rsidRPr="0017391F">
        <w:rPr>
          <w:rFonts w:ascii="Times New Roman" w:hAnsi="Times New Roman"/>
          <w:szCs w:val="24"/>
        </w:rPr>
        <w:t>de l</w:t>
      </w:r>
      <w:r w:rsidR="11B76A85" w:rsidRPr="0017391F">
        <w:rPr>
          <w:rFonts w:ascii="Times New Roman" w:hAnsi="Times New Roman"/>
          <w:szCs w:val="24"/>
        </w:rPr>
        <w:t>a nivelul OPEE şi OTS</w:t>
      </w:r>
      <w:r w:rsidR="3DF47134" w:rsidRPr="0017391F">
        <w:rPr>
          <w:rFonts w:ascii="Times New Roman" w:hAnsi="Times New Roman"/>
          <w:szCs w:val="24"/>
        </w:rPr>
        <w:t>:</w:t>
      </w:r>
    </w:p>
    <w:p w14:paraId="0628D6A9" w14:textId="23A53A33" w:rsidR="008A5E7A" w:rsidRPr="0017391F" w:rsidRDefault="52131082">
      <w:pPr>
        <w:pStyle w:val="CharCharCharCharCharChar"/>
        <w:numPr>
          <w:ilvl w:val="0"/>
          <w:numId w:val="11"/>
        </w:numPr>
        <w:tabs>
          <w:tab w:val="clear" w:pos="1070"/>
        </w:tabs>
        <w:spacing w:after="120" w:line="360" w:lineRule="auto"/>
        <w:ind w:left="1134" w:hanging="425"/>
        <w:jc w:val="both"/>
      </w:pPr>
      <w:r w:rsidRPr="0017391F">
        <w:t xml:space="preserve">Stabilesc, prin </w:t>
      </w:r>
      <w:r w:rsidR="3DF47134" w:rsidRPr="0017391F">
        <w:t xml:space="preserve">proceduri proprii de </w:t>
      </w:r>
      <w:r w:rsidR="576CA553" w:rsidRPr="0017391F">
        <w:t>monitorizare</w:t>
      </w:r>
      <w:r w:rsidR="3DF47134" w:rsidRPr="0017391F">
        <w:t>, indicatori</w:t>
      </w:r>
      <w:r w:rsidRPr="0017391F">
        <w:t>i utilizaţi</w:t>
      </w:r>
      <w:r w:rsidR="3DF47134" w:rsidRPr="0017391F">
        <w:t xml:space="preserve"> privind eficienţa funcţionării pieţelor supravegheate, structura/concentrarea pieţelor şi comportamentul </w:t>
      </w:r>
      <w:r w:rsidR="46A10693" w:rsidRPr="0017391F">
        <w:t xml:space="preserve">de tranzacţionare al </w:t>
      </w:r>
      <w:r w:rsidR="3DF47134" w:rsidRPr="0017391F">
        <w:t xml:space="preserve">participanţilor </w:t>
      </w:r>
      <w:r w:rsidR="3ADC4CBA" w:rsidRPr="0017391F">
        <w:t>la</w:t>
      </w:r>
      <w:r w:rsidRPr="0017391F">
        <w:t xml:space="preserve"> pieţe</w:t>
      </w:r>
      <w:r w:rsidR="6B46E88D" w:rsidRPr="0017391F">
        <w:t xml:space="preserve">, </w:t>
      </w:r>
      <w:r w:rsidR="636C4E33" w:rsidRPr="0017391F">
        <w:t>identifică şi analizează situaţiile</w:t>
      </w:r>
      <w:r w:rsidR="6B46E88D" w:rsidRPr="0017391F">
        <w:t xml:space="preserve"> care prezintă risc de tent</w:t>
      </w:r>
      <w:r w:rsidR="636C4E33" w:rsidRPr="0017391F">
        <w:t xml:space="preserve">ativă de manipulare a pieţei şi </w:t>
      </w:r>
      <w:r w:rsidR="5CFFB0E7" w:rsidRPr="0017391F">
        <w:t>ofertele</w:t>
      </w:r>
      <w:r w:rsidR="02CF264D" w:rsidRPr="0017391F">
        <w:t>/ordinele de tranzacţionare</w:t>
      </w:r>
      <w:r w:rsidR="5CFFB0E7" w:rsidRPr="0017391F">
        <w:t>/</w:t>
      </w:r>
      <w:r w:rsidR="636C4E33" w:rsidRPr="0017391F">
        <w:t>tranzacţiile</w:t>
      </w:r>
      <w:r w:rsidR="6B46E88D" w:rsidRPr="0017391F">
        <w:t xml:space="preserve"> suspectate </w:t>
      </w:r>
      <w:r w:rsidR="63583C19" w:rsidRPr="0017391F">
        <w:t>ca fiind realizate pe bază de informaţii privilegiate sau care prezintă indicii de manipulare</w:t>
      </w:r>
      <w:r w:rsidR="367B731A" w:rsidRPr="0017391F">
        <w:t>/tentativă de manipulare</w:t>
      </w:r>
      <w:r w:rsidR="63583C19" w:rsidRPr="0017391F">
        <w:t xml:space="preserve"> a pieţei</w:t>
      </w:r>
      <w:r w:rsidR="4ADC4F9A" w:rsidRPr="0017391F">
        <w:t>;</w:t>
      </w:r>
    </w:p>
    <w:p w14:paraId="4E1C7F44" w14:textId="77777777" w:rsidR="005C2D5B" w:rsidRPr="0017391F" w:rsidRDefault="005C2D5B">
      <w:pPr>
        <w:pStyle w:val="CharCharCharCharCharChar"/>
        <w:numPr>
          <w:ilvl w:val="0"/>
          <w:numId w:val="11"/>
        </w:numPr>
        <w:tabs>
          <w:tab w:val="clear" w:pos="1070"/>
        </w:tabs>
        <w:spacing w:after="120" w:line="360" w:lineRule="auto"/>
        <w:ind w:left="1134" w:hanging="425"/>
        <w:jc w:val="both"/>
      </w:pPr>
      <w:r w:rsidRPr="0017391F">
        <w:t>Urmăresc evoluţia î</w:t>
      </w:r>
      <w:r w:rsidR="002807C3" w:rsidRPr="0017391F">
        <w:t>n timp a indicatorilor definiţi;</w:t>
      </w:r>
    </w:p>
    <w:p w14:paraId="1C4ABBE9" w14:textId="77777777" w:rsidR="005C2D5B" w:rsidRPr="0017391F" w:rsidRDefault="005C2D5B">
      <w:pPr>
        <w:pStyle w:val="CharCharCharCharCharChar"/>
        <w:numPr>
          <w:ilvl w:val="0"/>
          <w:numId w:val="11"/>
        </w:numPr>
        <w:tabs>
          <w:tab w:val="clear" w:pos="1070"/>
        </w:tabs>
        <w:spacing w:after="120" w:line="360" w:lineRule="auto"/>
        <w:ind w:left="1134" w:hanging="425"/>
        <w:jc w:val="both"/>
      </w:pPr>
      <w:r w:rsidRPr="0017391F">
        <w:t xml:space="preserve">Realizează comparaţii ale indicatorilor realizaţi pe plan naţional cu indicatorii similari </w:t>
      </w:r>
      <w:r w:rsidR="001B1ACA" w:rsidRPr="0017391F">
        <w:t xml:space="preserve">de </w:t>
      </w:r>
      <w:r w:rsidR="00BF2B40" w:rsidRPr="0017391F">
        <w:t>pe pieţele internaţionale;</w:t>
      </w:r>
    </w:p>
    <w:p w14:paraId="740D4400" w14:textId="77777777" w:rsidR="005C2D5B" w:rsidRPr="0017391F" w:rsidRDefault="005C2D5B">
      <w:pPr>
        <w:pStyle w:val="CharCharCharCharCharChar"/>
        <w:numPr>
          <w:ilvl w:val="0"/>
          <w:numId w:val="11"/>
        </w:numPr>
        <w:tabs>
          <w:tab w:val="clear" w:pos="1070"/>
        </w:tabs>
        <w:spacing w:after="120" w:line="360" w:lineRule="auto"/>
        <w:ind w:left="1134" w:hanging="425"/>
        <w:jc w:val="both"/>
      </w:pPr>
      <w:r w:rsidRPr="0017391F">
        <w:t xml:space="preserve">Asigură stocarea </w:t>
      </w:r>
      <w:r w:rsidR="00B1747C" w:rsidRPr="0017391F">
        <w:t xml:space="preserve">timp de minim 5 ani a </w:t>
      </w:r>
      <w:r w:rsidRPr="0017391F">
        <w:t>valorilor indicatorilor definiţi</w:t>
      </w:r>
      <w:r w:rsidR="002807C3" w:rsidRPr="0017391F">
        <w:t>;</w:t>
      </w:r>
    </w:p>
    <w:p w14:paraId="40D01A41" w14:textId="77777777" w:rsidR="002807C3" w:rsidRPr="0017391F" w:rsidRDefault="002807C3">
      <w:pPr>
        <w:pStyle w:val="CharCharCharCharCharChar"/>
        <w:numPr>
          <w:ilvl w:val="0"/>
          <w:numId w:val="11"/>
        </w:numPr>
        <w:tabs>
          <w:tab w:val="clear" w:pos="1070"/>
        </w:tabs>
        <w:spacing w:after="120" w:line="360" w:lineRule="auto"/>
        <w:ind w:left="1134" w:hanging="425"/>
        <w:jc w:val="both"/>
      </w:pPr>
      <w:r w:rsidRPr="0017391F">
        <w:t xml:space="preserve">Publică </w:t>
      </w:r>
      <w:r w:rsidR="00B1747C" w:rsidRPr="0017391F">
        <w:t>lunar rezultate ale funcționării piețelor administrate, pe baza indicatorilor relevanţi definiți pentru fiecare din aceste pieţe.</w:t>
      </w:r>
    </w:p>
    <w:p w14:paraId="360CAE53" w14:textId="5A36A563" w:rsidR="000A4CAA" w:rsidRPr="0017391F" w:rsidRDefault="4E6D9A0F"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Suplimentar</w:t>
      </w:r>
      <w:r w:rsidR="49466349" w:rsidRPr="0017391F">
        <w:rPr>
          <w:rFonts w:ascii="Times New Roman" w:hAnsi="Times New Roman"/>
          <w:szCs w:val="24"/>
        </w:rPr>
        <w:t xml:space="preserve"> </w:t>
      </w:r>
      <w:r w:rsidR="57AB3152" w:rsidRPr="0017391F">
        <w:rPr>
          <w:rFonts w:ascii="Times New Roman" w:hAnsi="Times New Roman"/>
          <w:szCs w:val="24"/>
        </w:rPr>
        <w:t>indicatorilor</w:t>
      </w:r>
      <w:r w:rsidR="49466349" w:rsidRPr="0017391F">
        <w:rPr>
          <w:rFonts w:ascii="Times New Roman" w:hAnsi="Times New Roman"/>
          <w:szCs w:val="24"/>
        </w:rPr>
        <w:t xml:space="preserve"> </w:t>
      </w:r>
      <w:r w:rsidR="084F366C" w:rsidRPr="0017391F">
        <w:rPr>
          <w:rFonts w:ascii="Times New Roman" w:hAnsi="Times New Roman"/>
          <w:szCs w:val="24"/>
        </w:rPr>
        <w:t>prevăzuţi</w:t>
      </w:r>
      <w:r w:rsidR="49466349" w:rsidRPr="0017391F">
        <w:rPr>
          <w:rFonts w:ascii="Times New Roman" w:hAnsi="Times New Roman"/>
          <w:szCs w:val="24"/>
        </w:rPr>
        <w:t xml:space="preserve"> la art</w:t>
      </w:r>
      <w:r w:rsidR="23C98D99" w:rsidRPr="0017391F">
        <w:rPr>
          <w:rFonts w:ascii="Times New Roman" w:hAnsi="Times New Roman"/>
          <w:szCs w:val="24"/>
        </w:rPr>
        <w:t>.</w:t>
      </w:r>
      <w:r w:rsidR="49466349" w:rsidRPr="0017391F">
        <w:rPr>
          <w:rFonts w:ascii="Times New Roman" w:hAnsi="Times New Roman"/>
          <w:szCs w:val="24"/>
        </w:rPr>
        <w:t xml:space="preserve"> </w:t>
      </w:r>
      <w:r w:rsidR="23C98D99" w:rsidRPr="0017391F">
        <w:rPr>
          <w:rFonts w:ascii="Times New Roman" w:hAnsi="Times New Roman"/>
          <w:szCs w:val="24"/>
        </w:rPr>
        <w:t>3</w:t>
      </w:r>
      <w:r w:rsidR="00895FF4" w:rsidRPr="0017391F">
        <w:rPr>
          <w:rFonts w:ascii="Times New Roman" w:hAnsi="Times New Roman"/>
          <w:szCs w:val="24"/>
        </w:rPr>
        <w:t>5</w:t>
      </w:r>
      <w:r w:rsidR="23C98D99" w:rsidRPr="0017391F">
        <w:rPr>
          <w:rFonts w:ascii="Times New Roman" w:hAnsi="Times New Roman"/>
          <w:szCs w:val="24"/>
        </w:rPr>
        <w:t xml:space="preserve"> pct. a)</w:t>
      </w:r>
      <w:r w:rsidR="49466349" w:rsidRPr="0017391F">
        <w:rPr>
          <w:rFonts w:ascii="Times New Roman" w:hAnsi="Times New Roman"/>
          <w:szCs w:val="24"/>
        </w:rPr>
        <w:t xml:space="preserve">, entităţile de monitorizare </w:t>
      </w:r>
      <w:r w:rsidR="23C98D99" w:rsidRPr="0017391F">
        <w:rPr>
          <w:rFonts w:ascii="Times New Roman" w:hAnsi="Times New Roman"/>
          <w:szCs w:val="24"/>
        </w:rPr>
        <w:t>ale</w:t>
      </w:r>
      <w:r w:rsidR="49466349" w:rsidRPr="0017391F">
        <w:rPr>
          <w:rFonts w:ascii="Times New Roman" w:hAnsi="Times New Roman"/>
          <w:szCs w:val="24"/>
        </w:rPr>
        <w:t xml:space="preserve"> </w:t>
      </w:r>
      <w:r w:rsidR="7499AFD9" w:rsidRPr="0017391F">
        <w:rPr>
          <w:rFonts w:ascii="Times New Roman" w:hAnsi="Times New Roman"/>
          <w:szCs w:val="24"/>
        </w:rPr>
        <w:t>OPEE şi OTS îşi dezvolt</w:t>
      </w:r>
      <w:r w:rsidR="26898941" w:rsidRPr="0017391F">
        <w:rPr>
          <w:rFonts w:ascii="Times New Roman" w:hAnsi="Times New Roman"/>
          <w:szCs w:val="24"/>
        </w:rPr>
        <w:t>ă</w:t>
      </w:r>
      <w:r w:rsidR="7499AFD9" w:rsidRPr="0017391F">
        <w:rPr>
          <w:rFonts w:ascii="Times New Roman" w:hAnsi="Times New Roman"/>
          <w:szCs w:val="24"/>
        </w:rPr>
        <w:t xml:space="preserve"> </w:t>
      </w:r>
      <w:r w:rsidR="09E7AAF8" w:rsidRPr="0017391F">
        <w:rPr>
          <w:rFonts w:ascii="Times New Roman" w:hAnsi="Times New Roman"/>
          <w:szCs w:val="24"/>
        </w:rPr>
        <w:t>propriile</w:t>
      </w:r>
      <w:r w:rsidRPr="0017391F">
        <w:rPr>
          <w:rFonts w:ascii="Times New Roman" w:hAnsi="Times New Roman"/>
          <w:szCs w:val="24"/>
        </w:rPr>
        <w:t xml:space="preserve"> </w:t>
      </w:r>
      <w:r w:rsidR="56504226" w:rsidRPr="0017391F">
        <w:rPr>
          <w:rFonts w:ascii="Times New Roman" w:hAnsi="Times New Roman"/>
          <w:szCs w:val="24"/>
        </w:rPr>
        <w:t>set</w:t>
      </w:r>
      <w:r w:rsidR="09E7AAF8" w:rsidRPr="0017391F">
        <w:rPr>
          <w:rFonts w:ascii="Times New Roman" w:hAnsi="Times New Roman"/>
          <w:szCs w:val="24"/>
        </w:rPr>
        <w:t>uri</w:t>
      </w:r>
      <w:r w:rsidR="56504226" w:rsidRPr="0017391F">
        <w:rPr>
          <w:rFonts w:ascii="Times New Roman" w:hAnsi="Times New Roman"/>
          <w:szCs w:val="24"/>
        </w:rPr>
        <w:t xml:space="preserve"> de indicatori şi sistem</w:t>
      </w:r>
      <w:r w:rsidR="09E7AAF8" w:rsidRPr="0017391F">
        <w:rPr>
          <w:rFonts w:ascii="Times New Roman" w:hAnsi="Times New Roman"/>
          <w:szCs w:val="24"/>
        </w:rPr>
        <w:t>e</w:t>
      </w:r>
      <w:r w:rsidR="56504226" w:rsidRPr="0017391F">
        <w:rPr>
          <w:rFonts w:ascii="Times New Roman" w:hAnsi="Times New Roman"/>
          <w:szCs w:val="24"/>
        </w:rPr>
        <w:t xml:space="preserve"> de analiză, </w:t>
      </w:r>
      <w:r w:rsidR="010C846D" w:rsidRPr="0017391F">
        <w:rPr>
          <w:rFonts w:ascii="Times New Roman" w:hAnsi="Times New Roman"/>
          <w:szCs w:val="24"/>
        </w:rPr>
        <w:t>în vederea</w:t>
      </w:r>
      <w:r w:rsidR="49466349" w:rsidRPr="0017391F">
        <w:rPr>
          <w:rFonts w:ascii="Times New Roman" w:hAnsi="Times New Roman"/>
          <w:szCs w:val="24"/>
        </w:rPr>
        <w:t xml:space="preserve"> identificării şi </w:t>
      </w:r>
      <w:r w:rsidR="5459104F" w:rsidRPr="0017391F">
        <w:rPr>
          <w:rFonts w:ascii="Times New Roman" w:hAnsi="Times New Roman"/>
          <w:szCs w:val="24"/>
        </w:rPr>
        <w:t>analizării</w:t>
      </w:r>
      <w:r w:rsidR="49466349" w:rsidRPr="0017391F">
        <w:rPr>
          <w:rFonts w:ascii="Times New Roman" w:hAnsi="Times New Roman"/>
          <w:szCs w:val="24"/>
        </w:rPr>
        <w:t xml:space="preserve"> </w:t>
      </w:r>
      <w:r w:rsidR="652BD374" w:rsidRPr="0017391F">
        <w:rPr>
          <w:rFonts w:ascii="Times New Roman" w:hAnsi="Times New Roman"/>
          <w:szCs w:val="24"/>
        </w:rPr>
        <w:t>situaţiilor</w:t>
      </w:r>
      <w:r w:rsidRPr="0017391F">
        <w:rPr>
          <w:rFonts w:ascii="Times New Roman" w:hAnsi="Times New Roman"/>
          <w:szCs w:val="24"/>
        </w:rPr>
        <w:t xml:space="preserve"> care prezintă risc</w:t>
      </w:r>
      <w:r w:rsidR="1F876466" w:rsidRPr="0017391F">
        <w:rPr>
          <w:rFonts w:ascii="Times New Roman" w:hAnsi="Times New Roman"/>
          <w:szCs w:val="24"/>
        </w:rPr>
        <w:t xml:space="preserve"> </w:t>
      </w:r>
      <w:r w:rsidR="7704D02B" w:rsidRPr="0017391F">
        <w:rPr>
          <w:rFonts w:ascii="Times New Roman" w:hAnsi="Times New Roman"/>
          <w:szCs w:val="24"/>
        </w:rPr>
        <w:t>manipulare/</w:t>
      </w:r>
      <w:r w:rsidR="1F876466" w:rsidRPr="0017391F">
        <w:rPr>
          <w:rFonts w:ascii="Times New Roman" w:hAnsi="Times New Roman"/>
          <w:szCs w:val="24"/>
        </w:rPr>
        <w:t>tentativă de manipulare</w:t>
      </w:r>
      <w:r w:rsidR="4975DB8D" w:rsidRPr="0017391F">
        <w:rPr>
          <w:rFonts w:ascii="Times New Roman" w:hAnsi="Times New Roman"/>
          <w:szCs w:val="24"/>
        </w:rPr>
        <w:t xml:space="preserve"> a pieţei</w:t>
      </w:r>
      <w:r w:rsidR="652BD374" w:rsidRPr="0017391F">
        <w:rPr>
          <w:rFonts w:ascii="Times New Roman" w:hAnsi="Times New Roman"/>
          <w:szCs w:val="24"/>
        </w:rPr>
        <w:t xml:space="preserve">, </w:t>
      </w:r>
      <w:r w:rsidR="1F876466" w:rsidRPr="0017391F">
        <w:rPr>
          <w:rFonts w:ascii="Times New Roman" w:hAnsi="Times New Roman"/>
          <w:szCs w:val="24"/>
        </w:rPr>
        <w:t xml:space="preserve">a tranzacţiilor </w:t>
      </w:r>
      <w:r w:rsidR="56504226" w:rsidRPr="0017391F">
        <w:rPr>
          <w:rFonts w:ascii="Times New Roman" w:hAnsi="Times New Roman"/>
          <w:szCs w:val="24"/>
        </w:rPr>
        <w:t xml:space="preserve">suspectate </w:t>
      </w:r>
      <w:r w:rsidR="5074DE82" w:rsidRPr="0017391F">
        <w:rPr>
          <w:rFonts w:ascii="Times New Roman" w:hAnsi="Times New Roman"/>
          <w:szCs w:val="24"/>
        </w:rPr>
        <w:t>ca fiind realizate pe bază de informații privilegiate</w:t>
      </w:r>
      <w:r w:rsidR="56504226" w:rsidRPr="0017391F">
        <w:rPr>
          <w:rFonts w:ascii="Times New Roman" w:hAnsi="Times New Roman"/>
          <w:szCs w:val="24"/>
        </w:rPr>
        <w:t xml:space="preserve">, cu respectarea cerinţelor referitoare la persoanele care efectuează </w:t>
      </w:r>
      <w:r w:rsidR="0E32480A" w:rsidRPr="0017391F">
        <w:rPr>
          <w:rFonts w:ascii="Times New Roman" w:hAnsi="Times New Roman"/>
          <w:szCs w:val="24"/>
        </w:rPr>
        <w:t>tranzacţii cu titlu profesional</w:t>
      </w:r>
      <w:r w:rsidR="56504226" w:rsidRPr="0017391F">
        <w:rPr>
          <w:rFonts w:ascii="Times New Roman" w:hAnsi="Times New Roman"/>
          <w:szCs w:val="24"/>
        </w:rPr>
        <w:t xml:space="preserve"> cuprinse în Ghidul de aplicare a prevederilor REMIT</w:t>
      </w:r>
      <w:r w:rsidR="062B1AC4" w:rsidRPr="0017391F">
        <w:rPr>
          <w:rFonts w:ascii="Times New Roman" w:hAnsi="Times New Roman"/>
          <w:szCs w:val="24"/>
        </w:rPr>
        <w:t>.</w:t>
      </w:r>
    </w:p>
    <w:p w14:paraId="6CDF99DD" w14:textId="77777777" w:rsidR="00ED17B1" w:rsidRPr="006951E4" w:rsidRDefault="00ED17B1" w:rsidP="00ED17B1">
      <w:pPr>
        <w:pStyle w:val="ListParagraph"/>
        <w:spacing w:after="120" w:line="360" w:lineRule="auto"/>
        <w:ind w:left="810"/>
        <w:rPr>
          <w:rFonts w:ascii="Times New Roman" w:hAnsi="Times New Roman"/>
          <w:b/>
          <w:i/>
          <w:szCs w:val="24"/>
          <w:lang w:val="pl-PL"/>
        </w:rPr>
      </w:pPr>
    </w:p>
    <w:p w14:paraId="3F38850F" w14:textId="26AF79C9" w:rsidR="00ED17B1" w:rsidRPr="006951E4" w:rsidRDefault="00ED17B1" w:rsidP="00ED17B1">
      <w:pPr>
        <w:pStyle w:val="ListParagraph"/>
        <w:spacing w:after="120" w:line="360" w:lineRule="auto"/>
        <w:ind w:left="810"/>
        <w:jc w:val="center"/>
        <w:rPr>
          <w:rFonts w:ascii="Times New Roman" w:hAnsi="Times New Roman"/>
          <w:b/>
          <w:i/>
          <w:szCs w:val="24"/>
          <w:lang w:val="it-IT"/>
        </w:rPr>
      </w:pPr>
      <w:r w:rsidRPr="006951E4">
        <w:rPr>
          <w:rFonts w:ascii="Times New Roman" w:hAnsi="Times New Roman"/>
          <w:b/>
          <w:i/>
          <w:szCs w:val="24"/>
          <w:lang w:val="it-IT"/>
        </w:rPr>
        <w:t>SECŢIUNEA 2.1</w:t>
      </w:r>
    </w:p>
    <w:p w14:paraId="3F28DA6E" w14:textId="368BC73C" w:rsidR="005C2D5B" w:rsidRPr="0017391F" w:rsidRDefault="3DF47134" w:rsidP="00ED17B1">
      <w:pPr>
        <w:pStyle w:val="Headingmare"/>
        <w:numPr>
          <w:ilvl w:val="0"/>
          <w:numId w:val="0"/>
        </w:numPr>
        <w:spacing w:before="0" w:line="360" w:lineRule="auto"/>
        <w:ind w:left="2835"/>
        <w:rPr>
          <w:i/>
          <w:iCs/>
          <w:sz w:val="24"/>
          <w:szCs w:val="24"/>
        </w:rPr>
      </w:pPr>
      <w:bookmarkStart w:id="5" w:name="_Toc149359040"/>
      <w:r w:rsidRPr="0017391F">
        <w:rPr>
          <w:i/>
          <w:iCs/>
          <w:sz w:val="24"/>
          <w:szCs w:val="24"/>
        </w:rPr>
        <w:t>I</w:t>
      </w:r>
      <w:r w:rsidR="554CFB43" w:rsidRPr="0017391F">
        <w:rPr>
          <w:i/>
          <w:iCs/>
          <w:sz w:val="24"/>
          <w:szCs w:val="24"/>
        </w:rPr>
        <w:t>ndicatori de structură</w:t>
      </w:r>
      <w:r w:rsidRPr="0017391F">
        <w:rPr>
          <w:i/>
          <w:iCs/>
          <w:sz w:val="24"/>
          <w:szCs w:val="24"/>
        </w:rPr>
        <w:t xml:space="preserve"> </w:t>
      </w:r>
      <w:r w:rsidR="467A24E3" w:rsidRPr="0017391F">
        <w:rPr>
          <w:i/>
          <w:iCs/>
          <w:sz w:val="24"/>
          <w:szCs w:val="24"/>
        </w:rPr>
        <w:t xml:space="preserve">și concentrare </w:t>
      </w:r>
      <w:r w:rsidRPr="0017391F">
        <w:rPr>
          <w:i/>
          <w:iCs/>
          <w:sz w:val="24"/>
          <w:szCs w:val="24"/>
        </w:rPr>
        <w:t>a pieţei</w:t>
      </w:r>
      <w:bookmarkEnd w:id="5"/>
    </w:p>
    <w:p w14:paraId="75129872" w14:textId="77777777" w:rsidR="009F7238" w:rsidRPr="0017391F" w:rsidRDefault="01455605"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rPr>
        <w:t xml:space="preserve"> </w:t>
      </w:r>
      <w:r w:rsidR="3DF47134" w:rsidRPr="0017391F">
        <w:rPr>
          <w:rFonts w:ascii="Times New Roman" w:hAnsi="Times New Roman"/>
          <w:szCs w:val="24"/>
        </w:rPr>
        <w:t>Concentrarea unei pieţe este determinată de numărul de participanţi existenţi pe piaţă şi de cotele de piaţă ale acestora pe piaţa respectivă. Indicatorii din această categorie au rolul de a detecta/aprecia posibilitatea exercitării puterii de piaţă, pornind de la premi</w:t>
      </w:r>
      <w:r w:rsidR="0A5F9C24" w:rsidRPr="0017391F">
        <w:rPr>
          <w:rFonts w:ascii="Times New Roman" w:hAnsi="Times New Roman"/>
          <w:szCs w:val="24"/>
        </w:rPr>
        <w:t>s</w:t>
      </w:r>
      <w:r w:rsidR="3DF47134" w:rsidRPr="0017391F">
        <w:rPr>
          <w:rFonts w:ascii="Times New Roman" w:hAnsi="Times New Roman"/>
          <w:szCs w:val="24"/>
        </w:rPr>
        <w:t>a că un grad mare de concentrare a pieţei constituie un mediu prielnic pentru exercitarea puterii de piaţă.</w:t>
      </w:r>
      <w:r w:rsidR="05DABBF0" w:rsidRPr="0017391F">
        <w:rPr>
          <w:rFonts w:ascii="Times New Roman" w:hAnsi="Times New Roman"/>
          <w:szCs w:val="24"/>
        </w:rPr>
        <w:t xml:space="preserve"> Cei mai utilizaţi indicatori de concentrare a pieţei sunt:</w:t>
      </w:r>
    </w:p>
    <w:p w14:paraId="3404703B" w14:textId="77777777" w:rsidR="005C2D5B" w:rsidRPr="0017391F" w:rsidRDefault="440316B7">
      <w:pPr>
        <w:pStyle w:val="CharCharCharCharCharChar"/>
        <w:numPr>
          <w:ilvl w:val="0"/>
          <w:numId w:val="13"/>
        </w:numPr>
        <w:spacing w:after="120" w:line="360" w:lineRule="auto"/>
        <w:rPr>
          <w:i/>
          <w:iCs/>
        </w:rPr>
      </w:pPr>
      <w:r w:rsidRPr="0017391F">
        <w:rPr>
          <w:i/>
          <w:iCs/>
        </w:rPr>
        <w:t>C</w:t>
      </w:r>
      <w:r w:rsidR="3DF47134" w:rsidRPr="0017391F">
        <w:rPr>
          <w:i/>
          <w:iCs/>
        </w:rPr>
        <w:t xml:space="preserve">ota de piaţă a celui mai mare participant la piaţă </w:t>
      </w:r>
      <w:r w:rsidRPr="0017391F">
        <w:rPr>
          <w:i/>
          <w:iCs/>
        </w:rPr>
        <w:t xml:space="preserve">– C1 </w:t>
      </w:r>
      <w:r w:rsidR="3DF47134" w:rsidRPr="0017391F">
        <w:rPr>
          <w:i/>
          <w:iCs/>
        </w:rPr>
        <w:t>(</w:t>
      </w:r>
      <w:r w:rsidR="05DABBF0" w:rsidRPr="0017391F">
        <w:rPr>
          <w:i/>
          <w:iCs/>
        </w:rPr>
        <w:t>%</w:t>
      </w:r>
      <w:r w:rsidR="3DF47134" w:rsidRPr="0017391F">
        <w:rPr>
          <w:i/>
          <w:iCs/>
        </w:rPr>
        <w:t>)</w:t>
      </w:r>
    </w:p>
    <w:p w14:paraId="209332FD" w14:textId="77777777" w:rsidR="003570E0" w:rsidRPr="0017391F" w:rsidRDefault="003570E0" w:rsidP="000E23EC">
      <w:pPr>
        <w:pStyle w:val="StyleBodyTextBefore6pt"/>
        <w:spacing w:before="0" w:after="120" w:line="360" w:lineRule="auto"/>
        <w:ind w:left="1418"/>
        <w:rPr>
          <w:szCs w:val="24"/>
          <w:lang w:val="pt-BR"/>
        </w:rPr>
      </w:pPr>
      <w:r w:rsidRPr="0017391F">
        <w:rPr>
          <w:szCs w:val="24"/>
          <w:lang w:val="pt-BR"/>
        </w:rPr>
        <w:t>Semnificaţia valorilor indicatorului C1 este:</w:t>
      </w:r>
    </w:p>
    <w:p w14:paraId="7208B4FF" w14:textId="77777777" w:rsidR="003570E0" w:rsidRPr="006951E4" w:rsidRDefault="003570E0" w:rsidP="00895FF4">
      <w:pPr>
        <w:pStyle w:val="StyleBodyTextBefore6pt"/>
        <w:spacing w:before="0" w:line="360" w:lineRule="auto"/>
        <w:ind w:left="2131"/>
        <w:rPr>
          <w:szCs w:val="24"/>
          <w:lang w:val="it-IT"/>
        </w:rPr>
      </w:pPr>
      <w:r w:rsidRPr="006951E4">
        <w:rPr>
          <w:szCs w:val="24"/>
          <w:lang w:val="it-IT"/>
        </w:rPr>
        <w:t xml:space="preserve">C1&gt;20% </w:t>
      </w:r>
      <w:r w:rsidRPr="006951E4">
        <w:rPr>
          <w:szCs w:val="24"/>
          <w:lang w:val="it-IT"/>
        </w:rPr>
        <w:tab/>
      </w:r>
      <w:r w:rsidR="00CF4672" w:rsidRPr="006951E4">
        <w:rPr>
          <w:szCs w:val="24"/>
          <w:lang w:val="it-IT"/>
        </w:rPr>
        <w:tab/>
      </w:r>
      <w:r w:rsidRPr="006951E4">
        <w:rPr>
          <w:szCs w:val="24"/>
          <w:lang w:val="it-IT"/>
        </w:rPr>
        <w:t>concentrare îngrijorătoare pentru piaţă;</w:t>
      </w:r>
    </w:p>
    <w:p w14:paraId="6F1BBB9C" w14:textId="77777777" w:rsidR="003570E0" w:rsidRPr="006951E4" w:rsidRDefault="003570E0" w:rsidP="00895FF4">
      <w:pPr>
        <w:pStyle w:val="StyleBodyTextBefore6pt"/>
        <w:spacing w:before="0" w:line="360" w:lineRule="auto"/>
        <w:ind w:left="2131"/>
        <w:rPr>
          <w:szCs w:val="24"/>
          <w:lang w:val="it-IT"/>
        </w:rPr>
      </w:pPr>
      <w:r w:rsidRPr="006951E4">
        <w:rPr>
          <w:bCs/>
          <w:szCs w:val="24"/>
          <w:lang w:val="it-IT"/>
        </w:rPr>
        <w:t>C1&gt;40%</w:t>
      </w:r>
      <w:r w:rsidRPr="006951E4">
        <w:rPr>
          <w:bCs/>
          <w:szCs w:val="24"/>
          <w:lang w:val="it-IT"/>
        </w:rPr>
        <w:tab/>
      </w:r>
      <w:r w:rsidR="00CF4672" w:rsidRPr="006951E4">
        <w:rPr>
          <w:bCs/>
          <w:szCs w:val="24"/>
          <w:lang w:val="it-IT"/>
        </w:rPr>
        <w:tab/>
      </w:r>
      <w:r w:rsidRPr="006951E4">
        <w:rPr>
          <w:szCs w:val="24"/>
          <w:lang w:val="it-IT"/>
        </w:rPr>
        <w:t>existenţ</w:t>
      </w:r>
      <w:r w:rsidR="003B304D" w:rsidRPr="006951E4">
        <w:rPr>
          <w:szCs w:val="24"/>
          <w:lang w:val="it-IT"/>
        </w:rPr>
        <w:t>a</w:t>
      </w:r>
      <w:r w:rsidRPr="006951E4">
        <w:rPr>
          <w:szCs w:val="24"/>
          <w:lang w:val="it-IT"/>
        </w:rPr>
        <w:t xml:space="preserve"> unei poziţii dominante pe piaţă</w:t>
      </w:r>
      <w:r w:rsidR="00D669E2" w:rsidRPr="006951E4">
        <w:rPr>
          <w:szCs w:val="24"/>
          <w:vertAlign w:val="superscript"/>
          <w:lang w:val="it-IT"/>
        </w:rPr>
        <w:t>1</w:t>
      </w:r>
      <w:r w:rsidRPr="006951E4">
        <w:rPr>
          <w:szCs w:val="24"/>
          <w:lang w:val="it-IT"/>
        </w:rPr>
        <w:t>;</w:t>
      </w:r>
    </w:p>
    <w:p w14:paraId="3997BDB8" w14:textId="77777777" w:rsidR="003B304D" w:rsidRPr="006951E4" w:rsidRDefault="00D669E2" w:rsidP="000E23EC">
      <w:pPr>
        <w:pStyle w:val="StyleBodyTextBefore6pt"/>
        <w:spacing w:before="0" w:line="360" w:lineRule="auto"/>
        <w:ind w:left="1211"/>
        <w:rPr>
          <w:szCs w:val="24"/>
          <w:lang w:val="it-IT"/>
        </w:rPr>
      </w:pPr>
      <w:r w:rsidRPr="006951E4">
        <w:rPr>
          <w:szCs w:val="24"/>
          <w:vertAlign w:val="superscript"/>
          <w:lang w:val="it-IT"/>
        </w:rPr>
        <w:lastRenderedPageBreak/>
        <w:t>1</w:t>
      </w:r>
      <w:r w:rsidR="003B304D" w:rsidRPr="006951E4">
        <w:rPr>
          <w:szCs w:val="24"/>
          <w:lang w:val="it-IT"/>
        </w:rPr>
        <w:t>pentru analizele de concurenţă sunt aplicabile prevederile art. 6 alin.(3) din Legea</w:t>
      </w:r>
      <w:r w:rsidRPr="006951E4">
        <w:rPr>
          <w:szCs w:val="24"/>
          <w:lang w:val="it-IT"/>
        </w:rPr>
        <w:t xml:space="preserve"> concurenței</w:t>
      </w:r>
      <w:r w:rsidR="003B304D" w:rsidRPr="006951E4">
        <w:rPr>
          <w:szCs w:val="24"/>
          <w:lang w:val="it-IT"/>
        </w:rPr>
        <w:t xml:space="preserve"> nr. 21/1996 republicată cu modificările şi completările ulterioare, referitoare la poziţia dominantă pe piaţa relevantă, aşa cum este definită aceasta în normele specifice emise de Consiliul Concurenţei</w:t>
      </w:r>
    </w:p>
    <w:p w14:paraId="6ED718F2" w14:textId="77777777" w:rsidR="005C2D5B" w:rsidRPr="0017391F" w:rsidRDefault="00B273E2">
      <w:pPr>
        <w:pStyle w:val="CharCharCharCharCharChar"/>
        <w:numPr>
          <w:ilvl w:val="0"/>
          <w:numId w:val="13"/>
        </w:numPr>
        <w:spacing w:line="360" w:lineRule="auto"/>
        <w:rPr>
          <w:i/>
        </w:rPr>
      </w:pPr>
      <w:r w:rsidRPr="0017391F">
        <w:rPr>
          <w:i/>
        </w:rPr>
        <w:t>S</w:t>
      </w:r>
      <w:r w:rsidR="005C2D5B" w:rsidRPr="0017391F">
        <w:rPr>
          <w:i/>
        </w:rPr>
        <w:t xml:space="preserve">uma cotelor de piaţă ale </w:t>
      </w:r>
      <w:r w:rsidR="009F7238" w:rsidRPr="0017391F">
        <w:rPr>
          <w:i/>
        </w:rPr>
        <w:t xml:space="preserve">celor mai mari </w:t>
      </w:r>
      <w:r w:rsidR="005C2D5B" w:rsidRPr="0017391F">
        <w:rPr>
          <w:i/>
        </w:rPr>
        <w:t>trei participanţi</w:t>
      </w:r>
      <w:r w:rsidR="009F7238" w:rsidRPr="0017391F">
        <w:rPr>
          <w:i/>
        </w:rPr>
        <w:t xml:space="preserve"> </w:t>
      </w:r>
      <w:r w:rsidRPr="0017391F">
        <w:rPr>
          <w:i/>
        </w:rPr>
        <w:t xml:space="preserve">- C3 </w:t>
      </w:r>
      <w:r w:rsidR="009F7238" w:rsidRPr="0017391F">
        <w:rPr>
          <w:i/>
        </w:rPr>
        <w:t>(%)</w:t>
      </w:r>
    </w:p>
    <w:p w14:paraId="35C9084A" w14:textId="77777777" w:rsidR="00CF4672" w:rsidRPr="0017391F" w:rsidRDefault="00CF4672" w:rsidP="000E23EC">
      <w:pPr>
        <w:pStyle w:val="StyleBodyTextBefore6pt"/>
        <w:spacing w:before="0" w:line="360" w:lineRule="auto"/>
        <w:ind w:left="2127"/>
        <w:rPr>
          <w:szCs w:val="24"/>
        </w:rPr>
      </w:pPr>
      <w:proofErr w:type="spellStart"/>
      <w:r w:rsidRPr="0017391F">
        <w:rPr>
          <w:szCs w:val="24"/>
        </w:rPr>
        <w:t>Semnificaţia</w:t>
      </w:r>
      <w:proofErr w:type="spellEnd"/>
      <w:r w:rsidRPr="0017391F">
        <w:rPr>
          <w:szCs w:val="24"/>
        </w:rPr>
        <w:t xml:space="preserve"> </w:t>
      </w:r>
      <w:proofErr w:type="spellStart"/>
      <w:r w:rsidRPr="0017391F">
        <w:rPr>
          <w:szCs w:val="24"/>
        </w:rPr>
        <w:t>valorilor</w:t>
      </w:r>
      <w:proofErr w:type="spellEnd"/>
      <w:r w:rsidRPr="0017391F">
        <w:rPr>
          <w:szCs w:val="24"/>
        </w:rPr>
        <w:t xml:space="preserve"> </w:t>
      </w:r>
      <w:proofErr w:type="spellStart"/>
      <w:r w:rsidRPr="0017391F">
        <w:rPr>
          <w:szCs w:val="24"/>
        </w:rPr>
        <w:t>indicatorului</w:t>
      </w:r>
      <w:proofErr w:type="spellEnd"/>
      <w:r w:rsidRPr="0017391F">
        <w:rPr>
          <w:szCs w:val="24"/>
        </w:rPr>
        <w:t xml:space="preserve"> C3 </w:t>
      </w:r>
      <w:proofErr w:type="spellStart"/>
      <w:r w:rsidRPr="0017391F">
        <w:rPr>
          <w:szCs w:val="24"/>
        </w:rPr>
        <w:t>este</w:t>
      </w:r>
      <w:proofErr w:type="spellEnd"/>
      <w:r w:rsidRPr="0017391F">
        <w:rPr>
          <w:szCs w:val="24"/>
        </w:rPr>
        <w:t>:</w:t>
      </w:r>
    </w:p>
    <w:p w14:paraId="181B4802" w14:textId="77777777" w:rsidR="00CF4672" w:rsidRPr="006951E4" w:rsidRDefault="00CF4672" w:rsidP="000E23EC">
      <w:pPr>
        <w:pStyle w:val="StyleBodyTextBefore6pt"/>
        <w:spacing w:before="0" w:line="360" w:lineRule="auto"/>
        <w:ind w:left="2127"/>
        <w:rPr>
          <w:szCs w:val="24"/>
          <w:lang w:val="it-IT"/>
        </w:rPr>
      </w:pPr>
      <w:r w:rsidRPr="006951E4">
        <w:rPr>
          <w:szCs w:val="24"/>
          <w:lang w:val="it-IT"/>
        </w:rPr>
        <w:t xml:space="preserve">40%&lt; C3 &lt; 70% </w:t>
      </w:r>
      <w:r w:rsidRPr="006951E4">
        <w:rPr>
          <w:szCs w:val="24"/>
          <w:lang w:val="it-IT"/>
        </w:rPr>
        <w:tab/>
        <w:t>concentrare moderată a puterii de piaţă;</w:t>
      </w:r>
    </w:p>
    <w:p w14:paraId="00AAF86E" w14:textId="7FEE4896" w:rsidR="00CF4672" w:rsidRPr="006951E4" w:rsidRDefault="00CF4672" w:rsidP="000E23EC">
      <w:pPr>
        <w:pStyle w:val="StyleBodyTextBefore6pt"/>
        <w:spacing w:before="0" w:line="360" w:lineRule="auto"/>
        <w:ind w:left="2127"/>
        <w:rPr>
          <w:lang w:val="it-IT"/>
        </w:rPr>
      </w:pPr>
      <w:r w:rsidRPr="006951E4">
        <w:rPr>
          <w:szCs w:val="24"/>
          <w:lang w:val="it-IT"/>
        </w:rPr>
        <w:tab/>
      </w:r>
      <w:r w:rsidR="35463065" w:rsidRPr="006951E4">
        <w:rPr>
          <w:lang w:val="it-IT"/>
        </w:rPr>
        <w:t>C3 &gt;</w:t>
      </w:r>
      <w:r w:rsidR="268D5DC8" w:rsidRPr="006951E4">
        <w:rPr>
          <w:lang w:val="it-IT"/>
        </w:rPr>
        <w:t>=</w:t>
      </w:r>
      <w:r w:rsidR="35463065" w:rsidRPr="006951E4">
        <w:rPr>
          <w:lang w:val="it-IT"/>
        </w:rPr>
        <w:t xml:space="preserve"> 70%</w:t>
      </w:r>
      <w:r w:rsidRPr="006951E4">
        <w:rPr>
          <w:szCs w:val="24"/>
          <w:lang w:val="it-IT"/>
        </w:rPr>
        <w:tab/>
      </w:r>
      <w:r w:rsidRPr="006951E4">
        <w:rPr>
          <w:szCs w:val="24"/>
          <w:lang w:val="it-IT"/>
        </w:rPr>
        <w:tab/>
      </w:r>
      <w:r w:rsidR="35463065" w:rsidRPr="006951E4">
        <w:rPr>
          <w:lang w:val="it-IT"/>
        </w:rPr>
        <w:t>concentrare</w:t>
      </w:r>
      <w:r w:rsidR="35463065" w:rsidRPr="006951E4">
        <w:rPr>
          <w:szCs w:val="24"/>
          <w:lang w:val="it-IT"/>
        </w:rPr>
        <w:t xml:space="preserve"> </w:t>
      </w:r>
      <w:r w:rsidR="35463065" w:rsidRPr="006951E4">
        <w:rPr>
          <w:lang w:val="it-IT"/>
        </w:rPr>
        <w:t>ridicată a puterii de piaţă</w:t>
      </w:r>
      <w:r w:rsidR="35463065" w:rsidRPr="006951E4">
        <w:rPr>
          <w:szCs w:val="24"/>
          <w:lang w:val="it-IT"/>
        </w:rPr>
        <w:t>.</w:t>
      </w:r>
    </w:p>
    <w:p w14:paraId="3A8F261E" w14:textId="77777777" w:rsidR="005C2D5B" w:rsidRPr="0017391F" w:rsidRDefault="00333965">
      <w:pPr>
        <w:pStyle w:val="CharCharCharCharCharChar"/>
        <w:numPr>
          <w:ilvl w:val="0"/>
          <w:numId w:val="13"/>
        </w:numPr>
        <w:spacing w:line="360" w:lineRule="auto"/>
        <w:rPr>
          <w:i/>
        </w:rPr>
      </w:pPr>
      <w:r w:rsidRPr="0017391F">
        <w:rPr>
          <w:i/>
        </w:rPr>
        <w:t>Indicele</w:t>
      </w:r>
      <w:r w:rsidR="00B273E2" w:rsidRPr="0017391F">
        <w:rPr>
          <w:i/>
        </w:rPr>
        <w:t xml:space="preserve"> </w:t>
      </w:r>
      <w:r w:rsidR="00E161CE" w:rsidRPr="0017391F">
        <w:rPr>
          <w:i/>
        </w:rPr>
        <w:t>Herfindahl-</w:t>
      </w:r>
      <w:r w:rsidR="00B273E2" w:rsidRPr="0017391F">
        <w:rPr>
          <w:i/>
        </w:rPr>
        <w:t>Hirschman - HHI</w:t>
      </w:r>
    </w:p>
    <w:p w14:paraId="4E98ADFE" w14:textId="77777777" w:rsidR="005C2D5B" w:rsidRPr="0017391F" w:rsidRDefault="00B273E2" w:rsidP="000E23EC">
      <w:pPr>
        <w:pStyle w:val="StyleBodyTextBefore6pt"/>
        <w:spacing w:before="0" w:line="360" w:lineRule="auto"/>
        <w:ind w:left="1418"/>
        <w:rPr>
          <w:szCs w:val="24"/>
          <w:lang w:val="pt-BR"/>
        </w:rPr>
      </w:pPr>
      <w:r w:rsidRPr="0017391F">
        <w:rPr>
          <w:szCs w:val="24"/>
          <w:lang w:val="pt-BR"/>
        </w:rPr>
        <w:tab/>
        <w:t>I</w:t>
      </w:r>
      <w:r w:rsidR="005C2D5B" w:rsidRPr="0017391F">
        <w:rPr>
          <w:szCs w:val="24"/>
          <w:lang w:val="pt-BR"/>
        </w:rPr>
        <w:t>ndicele HHI se calculează prin însumarea pătratelor cotelor de piaţă ale participanţilor:</w:t>
      </w:r>
    </w:p>
    <w:p w14:paraId="62486C05" w14:textId="77777777" w:rsidR="005C2D5B" w:rsidRPr="0017391F" w:rsidRDefault="00DE34E9" w:rsidP="000E23EC">
      <w:pPr>
        <w:spacing w:line="360" w:lineRule="auto"/>
        <w:jc w:val="center"/>
        <w:rPr>
          <w:rFonts w:ascii="Times New Roman" w:hAnsi="Times New Roman"/>
          <w:szCs w:val="24"/>
          <w:lang w:val="it-IT"/>
        </w:rPr>
      </w:pPr>
      <w:r w:rsidRPr="0017391F">
        <w:rPr>
          <w:rFonts w:ascii="Times New Roman" w:hAnsi="Times New Roman"/>
          <w:position w:val="-30"/>
          <w:szCs w:val="24"/>
          <w:lang w:val="pt-BR"/>
        </w:rPr>
        <w:object w:dxaOrig="2040" w:dyaOrig="740" w14:anchorId="1C2F14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9pt;height:36.7pt" o:ole="">
            <v:imagedata r:id="rId10" o:title=""/>
          </v:shape>
          <o:OLEObject Type="Embed" ProgID="Equation.3" ShapeID="_x0000_i1025" DrawAspect="Content" ObjectID="_1731131134" r:id="rId11"/>
        </w:object>
      </w:r>
    </w:p>
    <w:p w14:paraId="57EC2191" w14:textId="77777777" w:rsidR="005C2D5B" w:rsidRPr="0017391F" w:rsidRDefault="005C2D5B" w:rsidP="000E23EC">
      <w:pPr>
        <w:spacing w:line="360" w:lineRule="auto"/>
        <w:ind w:left="2127"/>
        <w:rPr>
          <w:rFonts w:ascii="Times New Roman" w:hAnsi="Times New Roman"/>
          <w:szCs w:val="24"/>
          <w:lang w:val="it-IT"/>
        </w:rPr>
      </w:pPr>
      <w:r w:rsidRPr="0017391F">
        <w:rPr>
          <w:rFonts w:ascii="Times New Roman" w:hAnsi="Times New Roman"/>
          <w:szCs w:val="24"/>
          <w:lang w:val="it-IT"/>
        </w:rPr>
        <w:t>în care:</w:t>
      </w:r>
    </w:p>
    <w:p w14:paraId="7ECB746B" w14:textId="77777777" w:rsidR="005C2D5B" w:rsidRPr="0017391F" w:rsidRDefault="005C2D5B" w:rsidP="00C47AA2">
      <w:pPr>
        <w:spacing w:line="276" w:lineRule="auto"/>
        <w:ind w:left="1440"/>
        <w:rPr>
          <w:rFonts w:ascii="Times New Roman" w:hAnsi="Times New Roman"/>
          <w:szCs w:val="24"/>
          <w:lang w:val="it-IT"/>
        </w:rPr>
      </w:pPr>
      <w:r w:rsidRPr="0017391F">
        <w:rPr>
          <w:rFonts w:ascii="Times New Roman" w:hAnsi="Times New Roman"/>
          <w:szCs w:val="24"/>
          <w:lang w:val="it-IT"/>
        </w:rPr>
        <w:t xml:space="preserve">j = </w:t>
      </w:r>
      <w:r w:rsidRPr="0017391F">
        <w:rPr>
          <w:rFonts w:ascii="Times New Roman" w:hAnsi="Times New Roman"/>
          <w:szCs w:val="24"/>
        </w:rPr>
        <w:t>participantul la piaţă</w:t>
      </w:r>
      <w:r w:rsidRPr="0017391F">
        <w:rPr>
          <w:rFonts w:ascii="Times New Roman" w:hAnsi="Times New Roman"/>
          <w:szCs w:val="24"/>
          <w:lang w:val="it-IT"/>
        </w:rPr>
        <w:t>;</w:t>
      </w:r>
    </w:p>
    <w:p w14:paraId="736366A1" w14:textId="77777777" w:rsidR="00DE34E9" w:rsidRPr="0017391F" w:rsidRDefault="00DE34E9" w:rsidP="00C47AA2">
      <w:pPr>
        <w:spacing w:line="276" w:lineRule="auto"/>
        <w:ind w:left="1440"/>
        <w:rPr>
          <w:rFonts w:ascii="Times New Roman" w:hAnsi="Times New Roman"/>
          <w:szCs w:val="24"/>
        </w:rPr>
      </w:pPr>
      <w:r w:rsidRPr="0017391F">
        <w:rPr>
          <w:rFonts w:ascii="Times New Roman" w:hAnsi="Times New Roman"/>
          <w:szCs w:val="24"/>
          <w:lang w:val="it-IT"/>
        </w:rPr>
        <w:t xml:space="preserve">N </w:t>
      </w:r>
      <w:r w:rsidRPr="006951E4">
        <w:rPr>
          <w:rFonts w:ascii="Times New Roman" w:hAnsi="Times New Roman"/>
          <w:szCs w:val="24"/>
          <w:lang w:val="it-IT"/>
        </w:rPr>
        <w:t xml:space="preserve">= </w:t>
      </w:r>
      <w:r w:rsidRPr="0017391F">
        <w:rPr>
          <w:rFonts w:ascii="Times New Roman" w:hAnsi="Times New Roman"/>
          <w:szCs w:val="24"/>
        </w:rPr>
        <w:t>numărul total de participanţi la piaţă</w:t>
      </w:r>
    </w:p>
    <w:p w14:paraId="2EAE2DAD" w14:textId="77777777" w:rsidR="00333965" w:rsidRPr="0017391F" w:rsidRDefault="00333965" w:rsidP="00C47AA2">
      <w:pPr>
        <w:spacing w:line="276" w:lineRule="auto"/>
        <w:ind w:left="1440"/>
        <w:rPr>
          <w:rFonts w:ascii="Times New Roman" w:hAnsi="Times New Roman"/>
          <w:szCs w:val="24"/>
          <w:lang w:val="it-IT"/>
        </w:rPr>
      </w:pPr>
      <w:r w:rsidRPr="0017391F">
        <w:rPr>
          <w:rFonts w:ascii="Times New Roman" w:hAnsi="Times New Roman"/>
          <w:i/>
          <w:szCs w:val="24"/>
          <w:lang w:val="it-IT"/>
        </w:rPr>
        <w:t>i</w:t>
      </w:r>
      <w:r w:rsidRPr="0017391F">
        <w:rPr>
          <w:rFonts w:ascii="Times New Roman" w:hAnsi="Times New Roman"/>
          <w:szCs w:val="24"/>
          <w:lang w:val="it-IT"/>
        </w:rPr>
        <w:t xml:space="preserve"> = intervalul de timp pentru care se calculează</w:t>
      </w:r>
    </w:p>
    <w:p w14:paraId="68866D67" w14:textId="77777777" w:rsidR="005C2D5B" w:rsidRPr="0017391F" w:rsidRDefault="005C2D5B" w:rsidP="00C47AA2">
      <w:pPr>
        <w:spacing w:line="276" w:lineRule="auto"/>
        <w:ind w:left="1440"/>
        <w:jc w:val="both"/>
        <w:rPr>
          <w:rFonts w:ascii="Times New Roman" w:hAnsi="Times New Roman"/>
          <w:szCs w:val="24"/>
        </w:rPr>
      </w:pPr>
      <w:r w:rsidRPr="0017391F">
        <w:rPr>
          <w:rFonts w:ascii="Times New Roman" w:hAnsi="Times New Roman"/>
          <w:i/>
          <w:szCs w:val="24"/>
        </w:rPr>
        <w:t>Qj</w:t>
      </w:r>
      <w:r w:rsidRPr="0017391F">
        <w:rPr>
          <w:rFonts w:ascii="Times New Roman" w:hAnsi="Times New Roman"/>
          <w:szCs w:val="24"/>
        </w:rPr>
        <w:t>(</w:t>
      </w:r>
      <w:r w:rsidRPr="0017391F">
        <w:rPr>
          <w:rFonts w:ascii="Times New Roman" w:hAnsi="Times New Roman"/>
          <w:i/>
          <w:szCs w:val="24"/>
        </w:rPr>
        <w:t>i</w:t>
      </w:r>
      <w:r w:rsidRPr="0017391F">
        <w:rPr>
          <w:rFonts w:ascii="Times New Roman" w:hAnsi="Times New Roman"/>
          <w:szCs w:val="24"/>
        </w:rPr>
        <w:t xml:space="preserve">) </w:t>
      </w:r>
      <w:r w:rsidR="00333965" w:rsidRPr="0017391F">
        <w:rPr>
          <w:rFonts w:ascii="Times New Roman" w:hAnsi="Times New Roman"/>
          <w:szCs w:val="24"/>
        </w:rPr>
        <w:t>este</w:t>
      </w:r>
      <w:r w:rsidRPr="0017391F">
        <w:rPr>
          <w:rFonts w:ascii="Times New Roman" w:hAnsi="Times New Roman"/>
          <w:szCs w:val="24"/>
        </w:rPr>
        <w:t xml:space="preserve"> cota de piaţă a participantului j, în intervalul de timp i, exprimată în procente.</w:t>
      </w:r>
    </w:p>
    <w:p w14:paraId="3BC3C9E6" w14:textId="369429A3" w:rsidR="005C2D5B" w:rsidRPr="0017391F" w:rsidRDefault="00B273E2" w:rsidP="000E23EC">
      <w:pPr>
        <w:pStyle w:val="StyleBodyTextBefore6pt"/>
        <w:tabs>
          <w:tab w:val="num" w:pos="993"/>
        </w:tabs>
        <w:spacing w:before="0" w:line="360" w:lineRule="auto"/>
        <w:ind w:left="887" w:hanging="887"/>
        <w:rPr>
          <w:szCs w:val="24"/>
          <w:lang w:val="ro-RO"/>
        </w:rPr>
      </w:pPr>
      <w:r w:rsidRPr="006951E4">
        <w:rPr>
          <w:szCs w:val="24"/>
          <w:lang w:val="it-IT"/>
        </w:rPr>
        <w:tab/>
      </w:r>
      <w:r w:rsidRPr="006951E4">
        <w:rPr>
          <w:szCs w:val="24"/>
          <w:lang w:val="it-IT"/>
        </w:rPr>
        <w:tab/>
      </w:r>
      <w:r w:rsidRPr="006951E4">
        <w:rPr>
          <w:szCs w:val="24"/>
          <w:lang w:val="it-IT"/>
        </w:rPr>
        <w:tab/>
      </w:r>
      <w:r w:rsidRPr="006951E4">
        <w:rPr>
          <w:szCs w:val="24"/>
          <w:lang w:val="it-IT"/>
        </w:rPr>
        <w:tab/>
      </w:r>
      <w:r w:rsidR="00333965" w:rsidRPr="006951E4">
        <w:rPr>
          <w:szCs w:val="24"/>
          <w:lang w:val="it-IT"/>
        </w:rPr>
        <w:t xml:space="preserve">Semnificaţia valorilor indicelui </w:t>
      </w:r>
      <w:r w:rsidRPr="006951E4">
        <w:rPr>
          <w:szCs w:val="24"/>
          <w:lang w:val="it-IT"/>
        </w:rPr>
        <w:t>HHI</w:t>
      </w:r>
      <w:r w:rsidR="00C47AA2" w:rsidRPr="006951E4">
        <w:rPr>
          <w:szCs w:val="24"/>
          <w:lang w:val="it-IT"/>
        </w:rPr>
        <w:t xml:space="preserve"> este</w:t>
      </w:r>
      <w:r w:rsidR="005C2D5B" w:rsidRPr="0017391F">
        <w:rPr>
          <w:szCs w:val="24"/>
          <w:lang w:val="ro-RO"/>
        </w:rPr>
        <w:t>:</w:t>
      </w:r>
    </w:p>
    <w:p w14:paraId="6A194ECD" w14:textId="06D52D57" w:rsidR="00CB2A1D" w:rsidRPr="0017391F" w:rsidRDefault="593D1269" w:rsidP="2C779072">
      <w:pPr>
        <w:spacing w:line="360" w:lineRule="auto"/>
        <w:ind w:left="1767"/>
        <w:jc w:val="both"/>
        <w:rPr>
          <w:rFonts w:ascii="Times New Roman" w:hAnsi="Times New Roman"/>
        </w:rPr>
      </w:pPr>
      <w:r w:rsidRPr="0017391F">
        <w:rPr>
          <w:rFonts w:ascii="Times New Roman" w:hAnsi="Times New Roman"/>
        </w:rPr>
        <w:t xml:space="preserve">HHI tinde la 0 </w:t>
      </w:r>
      <w:r w:rsidR="00CB2A1D" w:rsidRPr="0017391F">
        <w:rPr>
          <w:rFonts w:ascii="Times New Roman" w:hAnsi="Times New Roman"/>
        </w:rPr>
        <w:tab/>
      </w:r>
      <w:r w:rsidR="00CB2A1D" w:rsidRPr="0017391F">
        <w:rPr>
          <w:rFonts w:ascii="Times New Roman" w:hAnsi="Times New Roman"/>
        </w:rPr>
        <w:tab/>
      </w:r>
      <w:r w:rsidR="00CB2A1D" w:rsidRPr="0017391F">
        <w:rPr>
          <w:rFonts w:ascii="Times New Roman" w:hAnsi="Times New Roman"/>
        </w:rPr>
        <w:tab/>
      </w:r>
      <w:r w:rsidRPr="0017391F">
        <w:rPr>
          <w:rFonts w:ascii="Times New Roman" w:hAnsi="Times New Roman"/>
        </w:rPr>
        <w:t>concurenţă perfectă;</w:t>
      </w:r>
    </w:p>
    <w:p w14:paraId="42A0A8B9" w14:textId="709BF28A" w:rsidR="00CB2A1D" w:rsidRPr="0017391F" w:rsidRDefault="593D1269" w:rsidP="2C779072">
      <w:pPr>
        <w:spacing w:line="360" w:lineRule="auto"/>
        <w:ind w:left="1767"/>
        <w:jc w:val="both"/>
        <w:rPr>
          <w:rFonts w:ascii="Times New Roman" w:hAnsi="Times New Roman"/>
        </w:rPr>
      </w:pPr>
      <w:r w:rsidRPr="0017391F">
        <w:rPr>
          <w:rFonts w:ascii="Times New Roman" w:hAnsi="Times New Roman"/>
        </w:rPr>
        <w:t xml:space="preserve">HHI&lt;1.000  </w:t>
      </w:r>
      <w:r w:rsidR="00CB2A1D" w:rsidRPr="0017391F">
        <w:rPr>
          <w:rFonts w:ascii="Times New Roman" w:hAnsi="Times New Roman"/>
        </w:rPr>
        <w:tab/>
      </w:r>
      <w:r w:rsidR="00CB2A1D" w:rsidRPr="0017391F">
        <w:rPr>
          <w:rFonts w:ascii="Times New Roman" w:hAnsi="Times New Roman"/>
        </w:rPr>
        <w:tab/>
      </w:r>
      <w:r w:rsidR="00CB2A1D" w:rsidRPr="0017391F">
        <w:rPr>
          <w:rFonts w:ascii="Times New Roman" w:hAnsi="Times New Roman"/>
        </w:rPr>
        <w:tab/>
      </w:r>
      <w:r w:rsidRPr="0017391F">
        <w:rPr>
          <w:rFonts w:ascii="Times New Roman" w:hAnsi="Times New Roman"/>
        </w:rPr>
        <w:t xml:space="preserve">piaţă neconcentrată; </w:t>
      </w:r>
    </w:p>
    <w:p w14:paraId="5F876B7D" w14:textId="22FC87EB" w:rsidR="00CB2A1D" w:rsidRPr="0017391F" w:rsidRDefault="593D1269" w:rsidP="2C779072">
      <w:pPr>
        <w:spacing w:line="360" w:lineRule="auto"/>
        <w:ind w:left="1767"/>
        <w:jc w:val="both"/>
        <w:rPr>
          <w:rFonts w:ascii="Times New Roman" w:hAnsi="Times New Roman"/>
        </w:rPr>
      </w:pPr>
      <w:r w:rsidRPr="0017391F">
        <w:rPr>
          <w:rFonts w:ascii="Times New Roman" w:hAnsi="Times New Roman"/>
        </w:rPr>
        <w:t>1.000&lt;</w:t>
      </w:r>
      <w:r w:rsidR="1550CB9E" w:rsidRPr="0017391F">
        <w:rPr>
          <w:rFonts w:ascii="Times New Roman" w:hAnsi="Times New Roman"/>
        </w:rPr>
        <w:t>=</w:t>
      </w:r>
      <w:r w:rsidRPr="0017391F">
        <w:rPr>
          <w:rFonts w:ascii="Times New Roman" w:hAnsi="Times New Roman"/>
        </w:rPr>
        <w:t xml:space="preserve">HHI&lt;2.000 </w:t>
      </w:r>
      <w:r w:rsidR="00CB2A1D" w:rsidRPr="0017391F">
        <w:rPr>
          <w:rFonts w:ascii="Times New Roman" w:hAnsi="Times New Roman"/>
        </w:rPr>
        <w:tab/>
      </w:r>
      <w:r w:rsidR="00CB2A1D" w:rsidRPr="0017391F">
        <w:rPr>
          <w:rFonts w:ascii="Times New Roman" w:hAnsi="Times New Roman"/>
        </w:rPr>
        <w:tab/>
      </w:r>
      <w:r w:rsidRPr="0017391F">
        <w:rPr>
          <w:rFonts w:ascii="Times New Roman" w:hAnsi="Times New Roman"/>
        </w:rPr>
        <w:t>piaţă moderat concentrată;</w:t>
      </w:r>
    </w:p>
    <w:p w14:paraId="7D1CC040" w14:textId="12AA5599" w:rsidR="00CB2A1D" w:rsidRPr="0017391F" w:rsidRDefault="3391C3B8" w:rsidP="2C779072">
      <w:pPr>
        <w:spacing w:line="360" w:lineRule="auto"/>
        <w:ind w:left="1767"/>
        <w:jc w:val="both"/>
        <w:rPr>
          <w:rFonts w:ascii="Times New Roman" w:hAnsi="Times New Roman"/>
        </w:rPr>
      </w:pPr>
      <w:r w:rsidRPr="0017391F">
        <w:rPr>
          <w:rFonts w:ascii="Times New Roman" w:hAnsi="Times New Roman"/>
        </w:rPr>
        <w:t>2.000&lt;=HHI&lt;10.000</w:t>
      </w:r>
      <w:r w:rsidR="593D1269" w:rsidRPr="0017391F">
        <w:rPr>
          <w:rFonts w:ascii="Times New Roman" w:hAnsi="Times New Roman"/>
        </w:rPr>
        <w:t xml:space="preserve"> </w:t>
      </w:r>
      <w:r w:rsidR="00CB2A1D" w:rsidRPr="0017391F">
        <w:rPr>
          <w:rFonts w:ascii="Times New Roman" w:hAnsi="Times New Roman"/>
        </w:rPr>
        <w:tab/>
      </w:r>
      <w:r w:rsidR="00C47AA2" w:rsidRPr="0017391F">
        <w:rPr>
          <w:rFonts w:ascii="Times New Roman" w:hAnsi="Times New Roman"/>
        </w:rPr>
        <w:tab/>
      </w:r>
      <w:r w:rsidR="593D1269" w:rsidRPr="0017391F">
        <w:rPr>
          <w:rFonts w:ascii="Times New Roman" w:hAnsi="Times New Roman"/>
        </w:rPr>
        <w:t xml:space="preserve">piaţă cu concentrare ridicată; </w:t>
      </w:r>
    </w:p>
    <w:p w14:paraId="22ED73D9" w14:textId="601F59F0" w:rsidR="00CB2A1D" w:rsidRPr="0017391F" w:rsidRDefault="00CB2A1D" w:rsidP="000E23EC">
      <w:pPr>
        <w:spacing w:line="360" w:lineRule="auto"/>
        <w:ind w:left="1767"/>
        <w:rPr>
          <w:rFonts w:ascii="Times New Roman" w:eastAsia="Swiss911 XCm BT" w:hAnsi="Times New Roman"/>
          <w:szCs w:val="24"/>
        </w:rPr>
      </w:pPr>
      <w:r w:rsidRPr="0017391F">
        <w:rPr>
          <w:rFonts w:ascii="Times New Roman" w:eastAsia="Swiss911 XCm BT" w:hAnsi="Times New Roman"/>
          <w:szCs w:val="24"/>
        </w:rPr>
        <w:t xml:space="preserve">HHI=10.000 </w:t>
      </w:r>
      <w:r w:rsidRPr="0017391F">
        <w:rPr>
          <w:rFonts w:ascii="Times New Roman" w:eastAsia="Swiss911 XCm BT" w:hAnsi="Times New Roman"/>
          <w:szCs w:val="24"/>
        </w:rPr>
        <w:tab/>
      </w:r>
      <w:r w:rsidRPr="0017391F">
        <w:rPr>
          <w:rFonts w:ascii="Times New Roman" w:eastAsia="Swiss911 XCm BT" w:hAnsi="Times New Roman"/>
          <w:szCs w:val="24"/>
        </w:rPr>
        <w:tab/>
      </w:r>
      <w:r w:rsidR="00C47AA2" w:rsidRPr="0017391F">
        <w:rPr>
          <w:rFonts w:ascii="Times New Roman" w:eastAsia="Swiss911 XCm BT" w:hAnsi="Times New Roman"/>
          <w:szCs w:val="24"/>
        </w:rPr>
        <w:tab/>
      </w:r>
      <w:r w:rsidRPr="0017391F">
        <w:rPr>
          <w:rFonts w:ascii="Times New Roman" w:eastAsia="Swiss911 XCm BT" w:hAnsi="Times New Roman"/>
          <w:szCs w:val="24"/>
        </w:rPr>
        <w:t>monopol.</w:t>
      </w:r>
    </w:p>
    <w:p w14:paraId="105FDEF8" w14:textId="77777777" w:rsidR="0054432D" w:rsidRPr="0017391F" w:rsidRDefault="3BC3FE4D"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Pentru calculul indicatorilor de concentrare, e</w:t>
      </w:r>
      <w:r w:rsidR="5B0A8A36" w:rsidRPr="0017391F">
        <w:rPr>
          <w:rFonts w:ascii="Times New Roman" w:hAnsi="Times New Roman"/>
          <w:szCs w:val="24"/>
        </w:rPr>
        <w:t>ntităţile de monitorizare din OPEE şi OTS pot considera fiecare din</w:t>
      </w:r>
      <w:r w:rsidR="49509194" w:rsidRPr="0017391F">
        <w:rPr>
          <w:rFonts w:ascii="Times New Roman" w:hAnsi="Times New Roman"/>
          <w:szCs w:val="24"/>
        </w:rPr>
        <w:t>tre</w:t>
      </w:r>
      <w:r w:rsidR="5B0A8A36" w:rsidRPr="0017391F">
        <w:rPr>
          <w:rFonts w:ascii="Times New Roman" w:hAnsi="Times New Roman"/>
          <w:szCs w:val="24"/>
        </w:rPr>
        <w:t xml:space="preserve"> pieţele administrate drept pieţe relevante. În fun</w:t>
      </w:r>
      <w:r w:rsidR="7CD90F2E" w:rsidRPr="0017391F">
        <w:rPr>
          <w:rFonts w:ascii="Times New Roman" w:hAnsi="Times New Roman"/>
          <w:szCs w:val="24"/>
        </w:rPr>
        <w:t xml:space="preserve">cţie de necesităţile de analiză, </w:t>
      </w:r>
      <w:r w:rsidR="5B0A8A36" w:rsidRPr="0017391F">
        <w:rPr>
          <w:rFonts w:ascii="Times New Roman" w:hAnsi="Times New Roman"/>
          <w:szCs w:val="24"/>
        </w:rPr>
        <w:t>indicator</w:t>
      </w:r>
      <w:r w:rsidRPr="0017391F">
        <w:rPr>
          <w:rFonts w:ascii="Times New Roman" w:hAnsi="Times New Roman"/>
          <w:szCs w:val="24"/>
        </w:rPr>
        <w:t>i</w:t>
      </w:r>
      <w:r w:rsidR="5B0A8A36" w:rsidRPr="0017391F">
        <w:rPr>
          <w:rFonts w:ascii="Times New Roman" w:hAnsi="Times New Roman"/>
          <w:szCs w:val="24"/>
        </w:rPr>
        <w:t xml:space="preserve">i de concentrare </w:t>
      </w:r>
      <w:r w:rsidRPr="0017391F">
        <w:rPr>
          <w:rFonts w:ascii="Times New Roman" w:hAnsi="Times New Roman"/>
          <w:szCs w:val="24"/>
        </w:rPr>
        <w:t xml:space="preserve">se </w:t>
      </w:r>
      <w:r w:rsidR="593D1269" w:rsidRPr="0017391F">
        <w:rPr>
          <w:rFonts w:ascii="Times New Roman" w:hAnsi="Times New Roman"/>
          <w:szCs w:val="24"/>
        </w:rPr>
        <w:t>pot</w:t>
      </w:r>
      <w:r w:rsidRPr="0017391F">
        <w:rPr>
          <w:rFonts w:ascii="Times New Roman" w:hAnsi="Times New Roman"/>
          <w:szCs w:val="24"/>
        </w:rPr>
        <w:t xml:space="preserve"> calcula </w:t>
      </w:r>
      <w:r w:rsidR="7FB403CC" w:rsidRPr="0017391F">
        <w:rPr>
          <w:rFonts w:ascii="Times New Roman" w:hAnsi="Times New Roman"/>
          <w:szCs w:val="24"/>
        </w:rPr>
        <w:t xml:space="preserve">şi </w:t>
      </w:r>
      <w:r w:rsidR="5B0A8A36" w:rsidRPr="0017391F">
        <w:rPr>
          <w:rFonts w:ascii="Times New Roman" w:hAnsi="Times New Roman"/>
          <w:szCs w:val="24"/>
        </w:rPr>
        <w:t xml:space="preserve">pentru </w:t>
      </w:r>
      <w:r w:rsidR="7FB403CC" w:rsidRPr="0017391F">
        <w:rPr>
          <w:rFonts w:ascii="Times New Roman" w:hAnsi="Times New Roman"/>
          <w:szCs w:val="24"/>
        </w:rPr>
        <w:t>instrumente/</w:t>
      </w:r>
      <w:r w:rsidR="5B0A8A36" w:rsidRPr="0017391F">
        <w:rPr>
          <w:rFonts w:ascii="Times New Roman" w:hAnsi="Times New Roman"/>
          <w:szCs w:val="24"/>
        </w:rPr>
        <w:t>produse tranzacţio</w:t>
      </w:r>
      <w:r w:rsidR="2406406A" w:rsidRPr="0017391F">
        <w:rPr>
          <w:rFonts w:ascii="Times New Roman" w:hAnsi="Times New Roman"/>
          <w:szCs w:val="24"/>
        </w:rPr>
        <w:t xml:space="preserve">nate în cadrul aceleiaşi pieţe. </w:t>
      </w:r>
      <w:r w:rsidR="5B0A8A36" w:rsidRPr="0017391F">
        <w:rPr>
          <w:rFonts w:ascii="Times New Roman" w:hAnsi="Times New Roman"/>
          <w:szCs w:val="24"/>
        </w:rPr>
        <w:t>ANRE calculează indicatorii de concentrare pentru componentele pieţei angro şi ansamblul sistemului, în corelare cu datele disponibile.</w:t>
      </w:r>
    </w:p>
    <w:p w14:paraId="7EAE6CC4" w14:textId="77777777" w:rsidR="005C2D5B" w:rsidRPr="0017391F" w:rsidRDefault="6121F60C"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Pentru determinarea structurii și gradului de concentrare pe piața angro de energie electrică, ANRE urmăreşte cel puţin următorii indicatori şi evoluţia acestora</w:t>
      </w:r>
      <w:r w:rsidR="3DF47134" w:rsidRPr="0017391F">
        <w:rPr>
          <w:rFonts w:ascii="Times New Roman" w:hAnsi="Times New Roman"/>
          <w:szCs w:val="24"/>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5"/>
        <w:gridCol w:w="5400"/>
        <w:gridCol w:w="1980"/>
        <w:gridCol w:w="1884"/>
      </w:tblGrid>
      <w:tr w:rsidR="001C0970" w:rsidRPr="0017391F" w14:paraId="091446FE" w14:textId="77777777" w:rsidTr="00452F6C">
        <w:trPr>
          <w:trHeight w:val="471"/>
        </w:trPr>
        <w:tc>
          <w:tcPr>
            <w:tcW w:w="625" w:type="dxa"/>
            <w:vAlign w:val="center"/>
          </w:tcPr>
          <w:p w14:paraId="1C97ABAD" w14:textId="7CBEE11E" w:rsidR="001C0970" w:rsidRPr="0017391F" w:rsidRDefault="005C2D5B" w:rsidP="00C61BA1">
            <w:pPr>
              <w:pStyle w:val="StyleBodyTextBefore6pt"/>
              <w:jc w:val="center"/>
              <w:rPr>
                <w:b/>
                <w:szCs w:val="24"/>
              </w:rPr>
            </w:pPr>
            <w:r w:rsidRPr="0017391F">
              <w:rPr>
                <w:szCs w:val="24"/>
                <w:lang w:val="ro-RO"/>
              </w:rPr>
              <w:t xml:space="preserve"> </w:t>
            </w:r>
            <w:r w:rsidR="001C0970" w:rsidRPr="0017391F">
              <w:rPr>
                <w:b/>
                <w:szCs w:val="24"/>
              </w:rPr>
              <w:t>Nr.crt.</w:t>
            </w:r>
          </w:p>
        </w:tc>
        <w:tc>
          <w:tcPr>
            <w:tcW w:w="5400" w:type="dxa"/>
            <w:shd w:val="clear" w:color="auto" w:fill="auto"/>
            <w:vAlign w:val="center"/>
          </w:tcPr>
          <w:p w14:paraId="1F14A01B" w14:textId="77777777" w:rsidR="001C0970" w:rsidRPr="0017391F" w:rsidRDefault="001C0970" w:rsidP="00C61BA1">
            <w:pPr>
              <w:pStyle w:val="StyleBodyTextBefore6pt"/>
              <w:spacing w:before="0"/>
              <w:jc w:val="center"/>
              <w:rPr>
                <w:b/>
                <w:szCs w:val="24"/>
                <w:lang w:val="ro-RO"/>
              </w:rPr>
            </w:pPr>
            <w:r w:rsidRPr="0017391F">
              <w:rPr>
                <w:b/>
                <w:szCs w:val="24"/>
              </w:rPr>
              <w:t>Indicator</w:t>
            </w:r>
          </w:p>
        </w:tc>
        <w:tc>
          <w:tcPr>
            <w:tcW w:w="1980" w:type="dxa"/>
            <w:shd w:val="clear" w:color="auto" w:fill="auto"/>
            <w:vAlign w:val="center"/>
          </w:tcPr>
          <w:p w14:paraId="5A6B8D8C" w14:textId="77777777" w:rsidR="001C0970" w:rsidRPr="0017391F" w:rsidRDefault="001C0970" w:rsidP="00C61BA1">
            <w:pPr>
              <w:pStyle w:val="StyleBodyTextBefore6pt"/>
              <w:spacing w:before="0"/>
              <w:jc w:val="center"/>
              <w:rPr>
                <w:b/>
                <w:szCs w:val="24"/>
                <w:lang w:val="ro-RO"/>
              </w:rPr>
            </w:pPr>
            <w:r w:rsidRPr="0017391F">
              <w:rPr>
                <w:b/>
                <w:szCs w:val="24"/>
              </w:rPr>
              <w:t xml:space="preserve">Interval </w:t>
            </w:r>
            <w:proofErr w:type="spellStart"/>
            <w:r w:rsidRPr="0017391F">
              <w:rPr>
                <w:b/>
                <w:szCs w:val="24"/>
              </w:rPr>
              <w:t>procesare</w:t>
            </w:r>
            <w:proofErr w:type="spellEnd"/>
          </w:p>
        </w:tc>
        <w:tc>
          <w:tcPr>
            <w:tcW w:w="1884" w:type="dxa"/>
            <w:shd w:val="clear" w:color="auto" w:fill="auto"/>
            <w:vAlign w:val="center"/>
          </w:tcPr>
          <w:p w14:paraId="6E98ED76" w14:textId="77777777" w:rsidR="001C0970" w:rsidRPr="0017391F" w:rsidRDefault="001C0970" w:rsidP="00C61BA1">
            <w:pPr>
              <w:pStyle w:val="StyleBodyTextBefore6pt"/>
              <w:spacing w:before="0"/>
              <w:jc w:val="center"/>
              <w:rPr>
                <w:b/>
                <w:szCs w:val="24"/>
                <w:lang w:val="ro-RO"/>
              </w:rPr>
            </w:pPr>
            <w:r w:rsidRPr="0017391F">
              <w:rPr>
                <w:b/>
                <w:szCs w:val="24"/>
              </w:rPr>
              <w:t xml:space="preserve">Tip </w:t>
            </w:r>
            <w:proofErr w:type="spellStart"/>
            <w:r w:rsidRPr="0017391F">
              <w:rPr>
                <w:b/>
                <w:szCs w:val="24"/>
              </w:rPr>
              <w:t>valori</w:t>
            </w:r>
            <w:proofErr w:type="spellEnd"/>
          </w:p>
        </w:tc>
      </w:tr>
      <w:tr w:rsidR="001C0970" w:rsidRPr="0017391F" w14:paraId="59C54D25" w14:textId="77777777" w:rsidTr="00452F6C">
        <w:trPr>
          <w:trHeight w:val="409"/>
        </w:trPr>
        <w:tc>
          <w:tcPr>
            <w:tcW w:w="625" w:type="dxa"/>
            <w:vAlign w:val="center"/>
          </w:tcPr>
          <w:p w14:paraId="649841BE" w14:textId="77777777" w:rsidR="001C0970" w:rsidRPr="0017391F" w:rsidRDefault="001C0970" w:rsidP="00C61BA1">
            <w:pPr>
              <w:pStyle w:val="StyleBodyTextBefore6pt"/>
              <w:spacing w:before="0"/>
              <w:jc w:val="center"/>
              <w:rPr>
                <w:szCs w:val="24"/>
                <w:lang w:val="ro-RO"/>
              </w:rPr>
            </w:pPr>
            <w:r w:rsidRPr="0017391F">
              <w:rPr>
                <w:szCs w:val="24"/>
                <w:lang w:val="ro-RO"/>
              </w:rPr>
              <w:lastRenderedPageBreak/>
              <w:t>1</w:t>
            </w:r>
          </w:p>
        </w:tc>
        <w:tc>
          <w:tcPr>
            <w:tcW w:w="5400" w:type="dxa"/>
            <w:shd w:val="clear" w:color="auto" w:fill="auto"/>
            <w:vAlign w:val="center"/>
          </w:tcPr>
          <w:p w14:paraId="5ABED5F8" w14:textId="77777777" w:rsidR="001C0970" w:rsidRPr="0017391F" w:rsidRDefault="001C0970" w:rsidP="00C61BA1">
            <w:pPr>
              <w:pStyle w:val="StyleBodyTextBefore6pt"/>
              <w:spacing w:before="0"/>
              <w:jc w:val="left"/>
              <w:rPr>
                <w:szCs w:val="24"/>
                <w:lang w:val="ro-RO"/>
              </w:rPr>
            </w:pPr>
            <w:r w:rsidRPr="0017391F">
              <w:rPr>
                <w:szCs w:val="24"/>
                <w:lang w:val="ro-RO"/>
              </w:rPr>
              <w:t>Cantitatea de energie electrică produsă de producătorii dispecerizabili</w:t>
            </w:r>
          </w:p>
        </w:tc>
        <w:tc>
          <w:tcPr>
            <w:tcW w:w="1980" w:type="dxa"/>
            <w:shd w:val="clear" w:color="auto" w:fill="auto"/>
            <w:vAlign w:val="center"/>
          </w:tcPr>
          <w:p w14:paraId="2B0C752D" w14:textId="77777777" w:rsidR="001C0970" w:rsidRPr="0017391F" w:rsidRDefault="001C0970" w:rsidP="00C61BA1">
            <w:pPr>
              <w:pStyle w:val="StyleBodyTextBefore6pt"/>
              <w:spacing w:before="0"/>
              <w:jc w:val="center"/>
              <w:rPr>
                <w:szCs w:val="24"/>
                <w:lang w:val="it-IT"/>
              </w:rPr>
            </w:pPr>
            <w:r w:rsidRPr="0017391F">
              <w:rPr>
                <w:szCs w:val="24"/>
              </w:rPr>
              <w:t>lunar/</w:t>
            </w:r>
            <w:proofErr w:type="spellStart"/>
            <w:r w:rsidRPr="0017391F">
              <w:rPr>
                <w:szCs w:val="24"/>
              </w:rPr>
              <w:t>anual</w:t>
            </w:r>
            <w:proofErr w:type="spellEnd"/>
          </w:p>
        </w:tc>
        <w:tc>
          <w:tcPr>
            <w:tcW w:w="1884" w:type="dxa"/>
            <w:shd w:val="clear" w:color="auto" w:fill="auto"/>
            <w:vAlign w:val="center"/>
          </w:tcPr>
          <w:p w14:paraId="2F7A3B1E" w14:textId="77777777" w:rsidR="001C0970" w:rsidRPr="0017391F" w:rsidRDefault="001C0970" w:rsidP="00C61BA1">
            <w:pPr>
              <w:pStyle w:val="StyleBodyTextBefore6pt"/>
              <w:spacing w:before="0"/>
              <w:jc w:val="center"/>
              <w:rPr>
                <w:szCs w:val="24"/>
                <w:lang w:val="it-IT"/>
              </w:rPr>
            </w:pPr>
            <w:proofErr w:type="spellStart"/>
            <w:r w:rsidRPr="0017391F">
              <w:rPr>
                <w:szCs w:val="24"/>
              </w:rPr>
              <w:t>lunare</w:t>
            </w:r>
            <w:proofErr w:type="spellEnd"/>
            <w:r w:rsidRPr="0017391F">
              <w:rPr>
                <w:szCs w:val="24"/>
              </w:rPr>
              <w:t>/</w:t>
            </w:r>
            <w:proofErr w:type="spellStart"/>
            <w:r w:rsidRPr="0017391F">
              <w:rPr>
                <w:szCs w:val="24"/>
              </w:rPr>
              <w:t>anuale</w:t>
            </w:r>
            <w:proofErr w:type="spellEnd"/>
          </w:p>
        </w:tc>
      </w:tr>
      <w:tr w:rsidR="001C0970" w:rsidRPr="0017391F" w14:paraId="6D5CA381" w14:textId="77777777" w:rsidTr="00452F6C">
        <w:trPr>
          <w:trHeight w:val="457"/>
        </w:trPr>
        <w:tc>
          <w:tcPr>
            <w:tcW w:w="625" w:type="dxa"/>
            <w:vAlign w:val="center"/>
          </w:tcPr>
          <w:p w14:paraId="18F999B5" w14:textId="77777777" w:rsidR="001C0970" w:rsidRPr="0017391F" w:rsidRDefault="001C0970" w:rsidP="00C61BA1">
            <w:pPr>
              <w:pStyle w:val="StyleBodyTextBefore6pt"/>
              <w:spacing w:before="0"/>
              <w:jc w:val="center"/>
              <w:rPr>
                <w:szCs w:val="24"/>
                <w:lang w:val="ro-RO"/>
              </w:rPr>
            </w:pPr>
            <w:r w:rsidRPr="0017391F">
              <w:rPr>
                <w:szCs w:val="24"/>
                <w:lang w:val="ro-RO"/>
              </w:rPr>
              <w:t>2</w:t>
            </w:r>
          </w:p>
        </w:tc>
        <w:tc>
          <w:tcPr>
            <w:tcW w:w="5400" w:type="dxa"/>
            <w:shd w:val="clear" w:color="auto" w:fill="auto"/>
            <w:vAlign w:val="center"/>
          </w:tcPr>
          <w:p w14:paraId="42103654" w14:textId="77777777" w:rsidR="001C0970" w:rsidRPr="0017391F" w:rsidRDefault="001C0970" w:rsidP="00C61BA1">
            <w:pPr>
              <w:pStyle w:val="StyleBodyTextBefore6pt"/>
              <w:spacing w:before="0"/>
              <w:jc w:val="left"/>
              <w:rPr>
                <w:szCs w:val="24"/>
                <w:lang w:val="ro-RO"/>
              </w:rPr>
            </w:pPr>
            <w:r w:rsidRPr="0017391F">
              <w:rPr>
                <w:szCs w:val="24"/>
                <w:lang w:val="ro-RO"/>
              </w:rPr>
              <w:t>Cantitatea de energie electrică livrată în rețele de producătorii dispecerizabili</w:t>
            </w:r>
          </w:p>
        </w:tc>
        <w:tc>
          <w:tcPr>
            <w:tcW w:w="1980" w:type="dxa"/>
            <w:shd w:val="clear" w:color="auto" w:fill="auto"/>
            <w:vAlign w:val="center"/>
          </w:tcPr>
          <w:p w14:paraId="3F9FDCCE" w14:textId="77777777" w:rsidR="001C0970" w:rsidRPr="0017391F" w:rsidRDefault="001C0970" w:rsidP="00C61BA1">
            <w:pPr>
              <w:pStyle w:val="StyleBodyTextBefore6pt"/>
              <w:spacing w:before="0"/>
              <w:jc w:val="center"/>
              <w:rPr>
                <w:szCs w:val="24"/>
                <w:lang w:val="it-IT"/>
              </w:rPr>
            </w:pPr>
            <w:r w:rsidRPr="0017391F">
              <w:rPr>
                <w:szCs w:val="24"/>
              </w:rPr>
              <w:t>lunar/</w:t>
            </w:r>
            <w:proofErr w:type="spellStart"/>
            <w:r w:rsidRPr="0017391F">
              <w:rPr>
                <w:szCs w:val="24"/>
              </w:rPr>
              <w:t>anual</w:t>
            </w:r>
            <w:proofErr w:type="spellEnd"/>
          </w:p>
        </w:tc>
        <w:tc>
          <w:tcPr>
            <w:tcW w:w="1884" w:type="dxa"/>
            <w:shd w:val="clear" w:color="auto" w:fill="auto"/>
            <w:vAlign w:val="center"/>
          </w:tcPr>
          <w:p w14:paraId="18C9CAA0" w14:textId="77777777" w:rsidR="001C0970" w:rsidRPr="0017391F" w:rsidRDefault="001C0970" w:rsidP="00C61BA1">
            <w:pPr>
              <w:pStyle w:val="StyleBodyTextBefore6pt"/>
              <w:spacing w:before="0"/>
              <w:jc w:val="center"/>
              <w:rPr>
                <w:szCs w:val="24"/>
                <w:lang w:val="it-IT"/>
              </w:rPr>
            </w:pPr>
            <w:proofErr w:type="spellStart"/>
            <w:r w:rsidRPr="0017391F">
              <w:rPr>
                <w:szCs w:val="24"/>
              </w:rPr>
              <w:t>lunare</w:t>
            </w:r>
            <w:proofErr w:type="spellEnd"/>
            <w:r w:rsidRPr="0017391F">
              <w:rPr>
                <w:szCs w:val="24"/>
              </w:rPr>
              <w:t>/</w:t>
            </w:r>
            <w:proofErr w:type="spellStart"/>
            <w:r w:rsidRPr="0017391F">
              <w:rPr>
                <w:szCs w:val="24"/>
              </w:rPr>
              <w:t>anuale</w:t>
            </w:r>
            <w:proofErr w:type="spellEnd"/>
          </w:p>
        </w:tc>
      </w:tr>
      <w:tr w:rsidR="001C0970" w:rsidRPr="0017391F" w14:paraId="2D1E3BC2" w14:textId="77777777" w:rsidTr="00452F6C">
        <w:trPr>
          <w:trHeight w:val="457"/>
        </w:trPr>
        <w:tc>
          <w:tcPr>
            <w:tcW w:w="625" w:type="dxa"/>
            <w:vAlign w:val="center"/>
          </w:tcPr>
          <w:p w14:paraId="5FCD5EC4" w14:textId="77777777" w:rsidR="001C0970" w:rsidRPr="0017391F" w:rsidRDefault="001C0970" w:rsidP="00C61BA1">
            <w:pPr>
              <w:pStyle w:val="StyleBodyTextBefore6pt"/>
              <w:spacing w:before="0"/>
              <w:jc w:val="center"/>
              <w:rPr>
                <w:szCs w:val="24"/>
                <w:lang w:val="ro-RO"/>
              </w:rPr>
            </w:pPr>
            <w:r w:rsidRPr="0017391F">
              <w:rPr>
                <w:szCs w:val="24"/>
                <w:lang w:val="ro-RO"/>
              </w:rPr>
              <w:t>3</w:t>
            </w:r>
          </w:p>
        </w:tc>
        <w:tc>
          <w:tcPr>
            <w:tcW w:w="5400" w:type="dxa"/>
            <w:shd w:val="clear" w:color="auto" w:fill="auto"/>
            <w:vAlign w:val="center"/>
          </w:tcPr>
          <w:p w14:paraId="47F1BCD3" w14:textId="77777777" w:rsidR="001C0970" w:rsidRPr="0017391F" w:rsidRDefault="001C0970" w:rsidP="00C61BA1">
            <w:pPr>
              <w:pStyle w:val="StyleBodyTextBefore6pt"/>
              <w:spacing w:before="0"/>
              <w:jc w:val="left"/>
              <w:rPr>
                <w:szCs w:val="24"/>
                <w:lang w:val="ro-RO"/>
              </w:rPr>
            </w:pPr>
            <w:r w:rsidRPr="0017391F">
              <w:rPr>
                <w:szCs w:val="24"/>
                <w:lang w:val="ro-RO"/>
              </w:rPr>
              <w:t>Cot</w:t>
            </w:r>
            <w:r w:rsidR="00026653" w:rsidRPr="0017391F">
              <w:rPr>
                <w:szCs w:val="24"/>
                <w:lang w:val="ro-RO"/>
              </w:rPr>
              <w:t xml:space="preserve">ele </w:t>
            </w:r>
            <w:r w:rsidRPr="0017391F">
              <w:rPr>
                <w:szCs w:val="24"/>
                <w:lang w:val="ro-RO"/>
              </w:rPr>
              <w:t>de piață a</w:t>
            </w:r>
            <w:r w:rsidR="00026653" w:rsidRPr="0017391F">
              <w:rPr>
                <w:szCs w:val="24"/>
                <w:lang w:val="ro-RO"/>
              </w:rPr>
              <w:t>le</w:t>
            </w:r>
            <w:r w:rsidRPr="0017391F">
              <w:rPr>
                <w:szCs w:val="24"/>
                <w:lang w:val="ro-RO"/>
              </w:rPr>
              <w:t xml:space="preserve"> producător</w:t>
            </w:r>
            <w:r w:rsidR="00026653" w:rsidRPr="0017391F">
              <w:rPr>
                <w:szCs w:val="24"/>
                <w:lang w:val="ro-RO"/>
              </w:rPr>
              <w:t>ilor</w:t>
            </w:r>
            <w:r w:rsidRPr="0017391F">
              <w:rPr>
                <w:szCs w:val="24"/>
                <w:lang w:val="ro-RO"/>
              </w:rPr>
              <w:t xml:space="preserve"> dispecerizabil</w:t>
            </w:r>
            <w:r w:rsidR="00026653" w:rsidRPr="0017391F">
              <w:rPr>
                <w:szCs w:val="24"/>
                <w:lang w:val="ro-RO"/>
              </w:rPr>
              <w:t>i</w:t>
            </w:r>
            <w:r w:rsidRPr="0017391F">
              <w:rPr>
                <w:szCs w:val="24"/>
                <w:lang w:val="ro-RO"/>
              </w:rPr>
              <w:t xml:space="preserve"> în funcție de energia produsă </w:t>
            </w:r>
            <w:r w:rsidR="00026653" w:rsidRPr="0017391F">
              <w:rPr>
                <w:szCs w:val="24"/>
                <w:lang w:val="ro-RO"/>
              </w:rPr>
              <w:t>de aceștia</w:t>
            </w:r>
          </w:p>
        </w:tc>
        <w:tc>
          <w:tcPr>
            <w:tcW w:w="1980" w:type="dxa"/>
            <w:shd w:val="clear" w:color="auto" w:fill="auto"/>
            <w:vAlign w:val="center"/>
          </w:tcPr>
          <w:p w14:paraId="7D24A571" w14:textId="77777777" w:rsidR="001C0970" w:rsidRPr="0017391F" w:rsidRDefault="001C0970" w:rsidP="00C61BA1">
            <w:pPr>
              <w:pStyle w:val="StyleBodyTextBefore6pt"/>
              <w:spacing w:before="0"/>
              <w:jc w:val="center"/>
              <w:rPr>
                <w:szCs w:val="24"/>
                <w:lang w:val="it-IT"/>
              </w:rPr>
            </w:pPr>
            <w:r w:rsidRPr="0017391F">
              <w:rPr>
                <w:szCs w:val="24"/>
                <w:lang w:val="it-IT"/>
              </w:rPr>
              <w:t>lunar/anual</w:t>
            </w:r>
          </w:p>
        </w:tc>
        <w:tc>
          <w:tcPr>
            <w:tcW w:w="1884" w:type="dxa"/>
            <w:shd w:val="clear" w:color="auto" w:fill="auto"/>
            <w:vAlign w:val="center"/>
          </w:tcPr>
          <w:p w14:paraId="53E1BBDF" w14:textId="77777777" w:rsidR="001C0970" w:rsidRPr="0017391F" w:rsidRDefault="001C0970" w:rsidP="00C61BA1">
            <w:pPr>
              <w:pStyle w:val="StyleBodyTextBefore6pt"/>
              <w:spacing w:before="0"/>
              <w:jc w:val="center"/>
              <w:rPr>
                <w:szCs w:val="24"/>
                <w:lang w:val="it-IT"/>
              </w:rPr>
            </w:pPr>
            <w:r w:rsidRPr="0017391F">
              <w:rPr>
                <w:szCs w:val="24"/>
                <w:lang w:val="it-IT"/>
              </w:rPr>
              <w:t>lunare/anuale</w:t>
            </w:r>
          </w:p>
        </w:tc>
      </w:tr>
      <w:tr w:rsidR="001C0970" w:rsidRPr="0017391F" w14:paraId="5AEAE1F2" w14:textId="77777777" w:rsidTr="00452F6C">
        <w:trPr>
          <w:trHeight w:val="457"/>
        </w:trPr>
        <w:tc>
          <w:tcPr>
            <w:tcW w:w="625" w:type="dxa"/>
            <w:vAlign w:val="center"/>
          </w:tcPr>
          <w:p w14:paraId="2598DEE6" w14:textId="77777777" w:rsidR="001C0970" w:rsidRPr="0017391F" w:rsidRDefault="001C0970" w:rsidP="00C61BA1">
            <w:pPr>
              <w:pStyle w:val="StyleBodyTextBefore6pt"/>
              <w:spacing w:before="0"/>
              <w:jc w:val="center"/>
              <w:rPr>
                <w:szCs w:val="24"/>
                <w:lang w:val="ro-RO"/>
              </w:rPr>
            </w:pPr>
            <w:r w:rsidRPr="0017391F">
              <w:rPr>
                <w:szCs w:val="24"/>
                <w:lang w:val="ro-RO"/>
              </w:rPr>
              <w:t>4</w:t>
            </w:r>
          </w:p>
        </w:tc>
        <w:tc>
          <w:tcPr>
            <w:tcW w:w="5400" w:type="dxa"/>
            <w:shd w:val="clear" w:color="auto" w:fill="auto"/>
            <w:vAlign w:val="center"/>
          </w:tcPr>
          <w:p w14:paraId="32938AE8" w14:textId="77777777" w:rsidR="001C0970" w:rsidRPr="0017391F" w:rsidRDefault="00026653" w:rsidP="00C61BA1">
            <w:pPr>
              <w:pStyle w:val="StyleBodyTextBefore6pt"/>
              <w:spacing w:before="0"/>
              <w:jc w:val="left"/>
              <w:rPr>
                <w:szCs w:val="24"/>
                <w:lang w:val="ro-RO"/>
              </w:rPr>
            </w:pPr>
            <w:r w:rsidRPr="0017391F">
              <w:rPr>
                <w:szCs w:val="24"/>
                <w:lang w:val="ro-RO"/>
              </w:rPr>
              <w:t xml:space="preserve">Cotele de piață ale producătorilor dispecerizabili </w:t>
            </w:r>
            <w:r w:rsidR="001C0970" w:rsidRPr="0017391F">
              <w:rPr>
                <w:szCs w:val="24"/>
                <w:lang w:val="ro-RO"/>
              </w:rPr>
              <w:t xml:space="preserve">în funcție de energia electrică livrată în rețele </w:t>
            </w:r>
            <w:r w:rsidRPr="0017391F">
              <w:rPr>
                <w:szCs w:val="24"/>
                <w:lang w:val="ro-RO"/>
              </w:rPr>
              <w:t>de aceștia</w:t>
            </w:r>
          </w:p>
        </w:tc>
        <w:tc>
          <w:tcPr>
            <w:tcW w:w="1980" w:type="dxa"/>
            <w:shd w:val="clear" w:color="auto" w:fill="auto"/>
            <w:vAlign w:val="center"/>
          </w:tcPr>
          <w:p w14:paraId="79259560" w14:textId="77777777" w:rsidR="001C0970" w:rsidRPr="0017391F" w:rsidRDefault="001C0970" w:rsidP="00C61BA1">
            <w:pPr>
              <w:pStyle w:val="StyleBodyTextBefore6pt"/>
              <w:spacing w:before="0"/>
              <w:jc w:val="center"/>
              <w:rPr>
                <w:szCs w:val="24"/>
                <w:lang w:val="it-IT"/>
              </w:rPr>
            </w:pPr>
            <w:r w:rsidRPr="0017391F">
              <w:rPr>
                <w:szCs w:val="24"/>
                <w:lang w:val="it-IT"/>
              </w:rPr>
              <w:t>lunar/anual</w:t>
            </w:r>
          </w:p>
        </w:tc>
        <w:tc>
          <w:tcPr>
            <w:tcW w:w="1884" w:type="dxa"/>
            <w:shd w:val="clear" w:color="auto" w:fill="auto"/>
            <w:vAlign w:val="center"/>
          </w:tcPr>
          <w:p w14:paraId="4C318716" w14:textId="77777777" w:rsidR="001C0970" w:rsidRPr="0017391F" w:rsidRDefault="001C0970" w:rsidP="00C61BA1">
            <w:pPr>
              <w:pStyle w:val="StyleBodyTextBefore6pt"/>
              <w:spacing w:before="0"/>
              <w:jc w:val="center"/>
              <w:rPr>
                <w:szCs w:val="24"/>
                <w:lang w:val="it-IT"/>
              </w:rPr>
            </w:pPr>
            <w:r w:rsidRPr="0017391F">
              <w:rPr>
                <w:szCs w:val="24"/>
                <w:lang w:val="it-IT"/>
              </w:rPr>
              <w:t>lunare/anuale</w:t>
            </w:r>
          </w:p>
        </w:tc>
      </w:tr>
      <w:tr w:rsidR="001C0970" w:rsidRPr="0017391F" w14:paraId="1AAF5A79" w14:textId="77777777" w:rsidTr="00452F6C">
        <w:trPr>
          <w:trHeight w:val="457"/>
        </w:trPr>
        <w:tc>
          <w:tcPr>
            <w:tcW w:w="625" w:type="dxa"/>
            <w:vAlign w:val="center"/>
          </w:tcPr>
          <w:p w14:paraId="78941E47" w14:textId="77777777" w:rsidR="001C0970" w:rsidRPr="0017391F" w:rsidRDefault="001C0970" w:rsidP="00C61BA1">
            <w:pPr>
              <w:pStyle w:val="StyleBodyTextBefore6pt"/>
              <w:spacing w:before="0"/>
              <w:jc w:val="center"/>
              <w:rPr>
                <w:szCs w:val="24"/>
                <w:lang w:val="ro-RO"/>
              </w:rPr>
            </w:pPr>
            <w:r w:rsidRPr="0017391F">
              <w:rPr>
                <w:szCs w:val="24"/>
                <w:lang w:val="ro-RO"/>
              </w:rPr>
              <w:t>5</w:t>
            </w:r>
          </w:p>
        </w:tc>
        <w:tc>
          <w:tcPr>
            <w:tcW w:w="5400" w:type="dxa"/>
            <w:shd w:val="clear" w:color="auto" w:fill="auto"/>
            <w:vAlign w:val="center"/>
          </w:tcPr>
          <w:p w14:paraId="5C633EF2" w14:textId="77777777" w:rsidR="001C0970" w:rsidRPr="0017391F" w:rsidRDefault="001C0970" w:rsidP="00C61BA1">
            <w:pPr>
              <w:pStyle w:val="StyleBodyTextBefore6pt"/>
              <w:spacing w:before="0"/>
              <w:jc w:val="left"/>
              <w:rPr>
                <w:szCs w:val="24"/>
                <w:lang w:val="ro-RO"/>
              </w:rPr>
            </w:pPr>
            <w:r w:rsidRPr="0017391F">
              <w:rPr>
                <w:szCs w:val="24"/>
                <w:lang w:val="ro-RO"/>
              </w:rPr>
              <w:t xml:space="preserve">C1, C3, HHI în funcție de energia electrică livrată în reţele </w:t>
            </w:r>
            <w:r w:rsidR="00026653" w:rsidRPr="0017391F">
              <w:rPr>
                <w:szCs w:val="24"/>
                <w:lang w:val="ro-RO"/>
              </w:rPr>
              <w:t>de producătorii dispecerizabili</w:t>
            </w:r>
          </w:p>
        </w:tc>
        <w:tc>
          <w:tcPr>
            <w:tcW w:w="1980" w:type="dxa"/>
            <w:shd w:val="clear" w:color="auto" w:fill="auto"/>
            <w:vAlign w:val="center"/>
          </w:tcPr>
          <w:p w14:paraId="67ECE82E" w14:textId="77777777" w:rsidR="001C0970" w:rsidRPr="0017391F" w:rsidRDefault="001C0970" w:rsidP="00C61BA1">
            <w:pPr>
              <w:pStyle w:val="StyleBodyTextBefore6pt"/>
              <w:spacing w:before="0"/>
              <w:jc w:val="center"/>
              <w:rPr>
                <w:szCs w:val="24"/>
                <w:lang w:val="ro-RO"/>
              </w:rPr>
            </w:pPr>
            <w:r w:rsidRPr="0017391F">
              <w:rPr>
                <w:szCs w:val="24"/>
                <w:lang w:val="it-IT"/>
              </w:rPr>
              <w:t>lunar/anual</w:t>
            </w:r>
          </w:p>
        </w:tc>
        <w:tc>
          <w:tcPr>
            <w:tcW w:w="1884" w:type="dxa"/>
            <w:shd w:val="clear" w:color="auto" w:fill="auto"/>
            <w:vAlign w:val="center"/>
          </w:tcPr>
          <w:p w14:paraId="23B87AB2" w14:textId="77777777" w:rsidR="001C0970" w:rsidRPr="0017391F" w:rsidRDefault="001C0970" w:rsidP="00C61BA1">
            <w:pPr>
              <w:pStyle w:val="StyleBodyTextBefore6pt"/>
              <w:spacing w:before="0"/>
              <w:jc w:val="center"/>
              <w:rPr>
                <w:szCs w:val="24"/>
                <w:lang w:val="ro-RO"/>
              </w:rPr>
            </w:pPr>
            <w:r w:rsidRPr="0017391F">
              <w:rPr>
                <w:szCs w:val="24"/>
                <w:lang w:val="it-IT"/>
              </w:rPr>
              <w:t>lunare/anuale</w:t>
            </w:r>
          </w:p>
        </w:tc>
      </w:tr>
      <w:tr w:rsidR="001C0970" w:rsidRPr="0017391F" w14:paraId="440ADD08" w14:textId="77777777" w:rsidTr="00452F6C">
        <w:trPr>
          <w:trHeight w:val="457"/>
        </w:trPr>
        <w:tc>
          <w:tcPr>
            <w:tcW w:w="625" w:type="dxa"/>
            <w:tcBorders>
              <w:top w:val="single" w:sz="4" w:space="0" w:color="auto"/>
              <w:left w:val="single" w:sz="4" w:space="0" w:color="auto"/>
              <w:bottom w:val="single" w:sz="4" w:space="0" w:color="auto"/>
              <w:right w:val="single" w:sz="4" w:space="0" w:color="auto"/>
            </w:tcBorders>
            <w:vAlign w:val="center"/>
          </w:tcPr>
          <w:p w14:paraId="29B4EA11" w14:textId="77777777" w:rsidR="001C0970" w:rsidRPr="0017391F" w:rsidRDefault="001C0970" w:rsidP="00C61BA1">
            <w:pPr>
              <w:pStyle w:val="StyleBodyTextBefore6pt"/>
              <w:spacing w:before="0"/>
              <w:jc w:val="center"/>
              <w:rPr>
                <w:szCs w:val="24"/>
                <w:lang w:val="ro-RO"/>
              </w:rPr>
            </w:pPr>
            <w:r w:rsidRPr="0017391F">
              <w:rPr>
                <w:szCs w:val="24"/>
                <w:lang w:val="ro-RO"/>
              </w:rPr>
              <w:t>6</w:t>
            </w:r>
          </w:p>
        </w:tc>
        <w:tc>
          <w:tcPr>
            <w:tcW w:w="5400" w:type="dxa"/>
            <w:tcBorders>
              <w:top w:val="single" w:sz="4" w:space="0" w:color="auto"/>
              <w:left w:val="single" w:sz="4" w:space="0" w:color="auto"/>
              <w:bottom w:val="single" w:sz="4" w:space="0" w:color="auto"/>
              <w:right w:val="single" w:sz="4" w:space="0" w:color="auto"/>
            </w:tcBorders>
            <w:shd w:val="clear" w:color="auto" w:fill="auto"/>
            <w:vAlign w:val="center"/>
          </w:tcPr>
          <w:p w14:paraId="4F5C5FB2" w14:textId="77777777" w:rsidR="001C0970" w:rsidRPr="0017391F" w:rsidRDefault="001C0970" w:rsidP="00C61BA1">
            <w:pPr>
              <w:pStyle w:val="StyleBodyTextBefore6pt"/>
              <w:spacing w:before="0"/>
              <w:jc w:val="left"/>
              <w:rPr>
                <w:color w:val="000000"/>
                <w:szCs w:val="24"/>
                <w:lang w:val="ro-RO"/>
              </w:rPr>
            </w:pPr>
            <w:r w:rsidRPr="0017391F">
              <w:rPr>
                <w:color w:val="000000"/>
                <w:szCs w:val="24"/>
                <w:lang w:val="ro-RO"/>
              </w:rPr>
              <w:t>Ponderea energiei electrice livrată în rețele pe fiecare tip de sursă de producere din totalul energiei electrice livrate în rețele de producători</w:t>
            </w:r>
            <w:r w:rsidR="00026653" w:rsidRPr="0017391F">
              <w:rPr>
                <w:color w:val="000000"/>
                <w:szCs w:val="24"/>
                <w:lang w:val="ro-RO"/>
              </w:rPr>
              <w:t>i dispecerizabili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64DC3A7" w14:textId="77777777" w:rsidR="001C0970" w:rsidRPr="0017391F" w:rsidRDefault="001C0970" w:rsidP="00C61BA1">
            <w:pPr>
              <w:pStyle w:val="StyleBodyTextBefore6pt"/>
              <w:spacing w:before="0"/>
              <w:jc w:val="center"/>
              <w:rPr>
                <w:color w:val="000000"/>
                <w:szCs w:val="24"/>
                <w:lang w:val="it-IT"/>
              </w:rPr>
            </w:pPr>
            <w:r w:rsidRPr="0017391F">
              <w:rPr>
                <w:color w:val="000000"/>
                <w:szCs w:val="24"/>
                <w:lang w:val="it-IT"/>
              </w:rPr>
              <w:t>lunar/anual</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14:paraId="5D7D4A73" w14:textId="77777777" w:rsidR="001C0970" w:rsidRPr="0017391F" w:rsidRDefault="001C0970" w:rsidP="00C61BA1">
            <w:pPr>
              <w:pStyle w:val="StyleBodyTextBefore6pt"/>
              <w:spacing w:before="0"/>
              <w:jc w:val="center"/>
              <w:rPr>
                <w:color w:val="000000"/>
                <w:szCs w:val="24"/>
                <w:lang w:val="it-IT"/>
              </w:rPr>
            </w:pPr>
            <w:r w:rsidRPr="0017391F">
              <w:rPr>
                <w:color w:val="000000"/>
                <w:szCs w:val="24"/>
                <w:lang w:val="it-IT"/>
              </w:rPr>
              <w:t>lunare</w:t>
            </w:r>
          </w:p>
        </w:tc>
      </w:tr>
      <w:tr w:rsidR="001C0970" w:rsidRPr="0017391F" w14:paraId="3CFBC330" w14:textId="77777777" w:rsidTr="00452F6C">
        <w:trPr>
          <w:trHeight w:val="457"/>
        </w:trPr>
        <w:tc>
          <w:tcPr>
            <w:tcW w:w="625" w:type="dxa"/>
            <w:vAlign w:val="center"/>
          </w:tcPr>
          <w:p w14:paraId="75697EEC" w14:textId="77777777" w:rsidR="001C0970" w:rsidRPr="0017391F" w:rsidRDefault="001C0970" w:rsidP="00C61BA1">
            <w:pPr>
              <w:pStyle w:val="StyleBodyTextBefore6pt"/>
              <w:spacing w:before="0"/>
              <w:jc w:val="center"/>
              <w:rPr>
                <w:szCs w:val="24"/>
              </w:rPr>
            </w:pPr>
            <w:r w:rsidRPr="0017391F">
              <w:rPr>
                <w:szCs w:val="24"/>
              </w:rPr>
              <w:t>7</w:t>
            </w:r>
          </w:p>
        </w:tc>
        <w:tc>
          <w:tcPr>
            <w:tcW w:w="5400" w:type="dxa"/>
            <w:shd w:val="clear" w:color="auto" w:fill="auto"/>
            <w:vAlign w:val="center"/>
          </w:tcPr>
          <w:p w14:paraId="4BE326BB" w14:textId="77777777" w:rsidR="001C0970" w:rsidRPr="0017391F" w:rsidDel="008D7078" w:rsidRDefault="001C0970" w:rsidP="00C61BA1">
            <w:pPr>
              <w:pStyle w:val="StyleBodyTextBefore6pt"/>
              <w:spacing w:before="0"/>
              <w:jc w:val="left"/>
              <w:rPr>
                <w:color w:val="000000"/>
                <w:szCs w:val="24"/>
                <w:lang w:val="ro-RO"/>
              </w:rPr>
            </w:pPr>
            <w:r w:rsidRPr="0017391F">
              <w:rPr>
                <w:color w:val="000000"/>
                <w:szCs w:val="24"/>
                <w:lang w:val="ro-RO"/>
              </w:rPr>
              <w:t>Ponderea energiei electrice produsă din SRE și livrată în rețele din totalul energiei electrice livrate în rețele de producători</w:t>
            </w:r>
            <w:r w:rsidR="00026653" w:rsidRPr="0017391F">
              <w:rPr>
                <w:color w:val="000000"/>
                <w:szCs w:val="24"/>
                <w:lang w:val="ro-RO"/>
              </w:rPr>
              <w:t>i dispecerizabili</w:t>
            </w:r>
          </w:p>
        </w:tc>
        <w:tc>
          <w:tcPr>
            <w:tcW w:w="1980" w:type="dxa"/>
            <w:shd w:val="clear" w:color="auto" w:fill="auto"/>
            <w:vAlign w:val="center"/>
          </w:tcPr>
          <w:p w14:paraId="20B6F36F" w14:textId="77777777" w:rsidR="001C0970" w:rsidRPr="0017391F" w:rsidRDefault="001C0970" w:rsidP="00C61BA1">
            <w:pPr>
              <w:pStyle w:val="StyleBodyTextBefore6pt"/>
              <w:spacing w:before="0"/>
              <w:jc w:val="center"/>
              <w:rPr>
                <w:color w:val="000000"/>
                <w:szCs w:val="24"/>
                <w:lang w:val="it-IT"/>
              </w:rPr>
            </w:pPr>
            <w:r w:rsidRPr="0017391F">
              <w:rPr>
                <w:color w:val="000000"/>
                <w:szCs w:val="24"/>
                <w:lang w:val="it-IT"/>
              </w:rPr>
              <w:t>anual</w:t>
            </w:r>
          </w:p>
        </w:tc>
        <w:tc>
          <w:tcPr>
            <w:tcW w:w="1884" w:type="dxa"/>
            <w:shd w:val="clear" w:color="auto" w:fill="auto"/>
            <w:vAlign w:val="center"/>
          </w:tcPr>
          <w:p w14:paraId="44FE509D" w14:textId="77777777" w:rsidR="001C0970" w:rsidRPr="0017391F" w:rsidRDefault="001C0970" w:rsidP="00C61BA1">
            <w:pPr>
              <w:pStyle w:val="StyleBodyTextBefore6pt"/>
              <w:spacing w:before="0"/>
              <w:jc w:val="center"/>
              <w:rPr>
                <w:color w:val="000000"/>
                <w:szCs w:val="24"/>
                <w:lang w:val="it-IT"/>
              </w:rPr>
            </w:pPr>
            <w:r w:rsidRPr="0017391F">
              <w:rPr>
                <w:color w:val="000000"/>
                <w:szCs w:val="24"/>
                <w:lang w:val="it-IT"/>
              </w:rPr>
              <w:t>lunare</w:t>
            </w:r>
          </w:p>
        </w:tc>
      </w:tr>
      <w:tr w:rsidR="001C0970" w:rsidRPr="0017391F" w14:paraId="45FA3599" w14:textId="77777777" w:rsidTr="00452F6C">
        <w:trPr>
          <w:trHeight w:val="457"/>
        </w:trPr>
        <w:tc>
          <w:tcPr>
            <w:tcW w:w="625" w:type="dxa"/>
            <w:vAlign w:val="center"/>
          </w:tcPr>
          <w:p w14:paraId="44B0A208" w14:textId="77777777" w:rsidR="001C0970" w:rsidRPr="0017391F" w:rsidRDefault="001C0970" w:rsidP="00C61BA1">
            <w:pPr>
              <w:pStyle w:val="StyleBodyTextBefore6pt"/>
              <w:spacing w:before="0"/>
              <w:jc w:val="center"/>
              <w:rPr>
                <w:szCs w:val="24"/>
              </w:rPr>
            </w:pPr>
            <w:r w:rsidRPr="0017391F">
              <w:rPr>
                <w:szCs w:val="24"/>
              </w:rPr>
              <w:t>8</w:t>
            </w:r>
          </w:p>
        </w:tc>
        <w:tc>
          <w:tcPr>
            <w:tcW w:w="5400" w:type="dxa"/>
            <w:shd w:val="clear" w:color="auto" w:fill="auto"/>
            <w:vAlign w:val="center"/>
          </w:tcPr>
          <w:p w14:paraId="7C3E316C" w14:textId="6CA9E26D" w:rsidR="001C0970" w:rsidRPr="0017391F" w:rsidRDefault="00DE41B0" w:rsidP="00C61BA1">
            <w:pPr>
              <w:pStyle w:val="StyleBodyTextBefore6pt"/>
              <w:spacing w:before="0"/>
              <w:jc w:val="left"/>
              <w:rPr>
                <w:szCs w:val="24"/>
                <w:lang w:val="ro-RO"/>
              </w:rPr>
            </w:pPr>
            <w:r w:rsidRPr="0017391F">
              <w:rPr>
                <w:color w:val="000000"/>
                <w:szCs w:val="24"/>
                <w:lang w:val="ro-RO"/>
              </w:rPr>
              <w:t>Cotele de piață ale</w:t>
            </w:r>
            <w:r w:rsidR="001C0970" w:rsidRPr="0017391F">
              <w:rPr>
                <w:color w:val="000000"/>
                <w:szCs w:val="24"/>
                <w:lang w:val="ro-RO"/>
              </w:rPr>
              <w:t xml:space="preserve"> participan</w:t>
            </w:r>
            <w:r w:rsidRPr="0017391F">
              <w:rPr>
                <w:color w:val="000000"/>
                <w:szCs w:val="24"/>
                <w:lang w:val="ro-RO"/>
              </w:rPr>
              <w:t>ților la piață</w:t>
            </w:r>
            <w:r w:rsidR="001C0970" w:rsidRPr="0017391F">
              <w:rPr>
                <w:color w:val="000000"/>
                <w:szCs w:val="24"/>
                <w:lang w:val="ro-RO"/>
              </w:rPr>
              <w:t xml:space="preserve"> pe piața contractelor bilaterale negociate</w:t>
            </w:r>
            <w:r w:rsidRPr="0017391F">
              <w:rPr>
                <w:color w:val="000000"/>
                <w:szCs w:val="24"/>
                <w:lang w:val="ro-RO"/>
              </w:rPr>
              <w:t xml:space="preserve"> direct</w:t>
            </w:r>
            <w:r w:rsidR="00C47AA2" w:rsidRPr="0017391F">
              <w:rPr>
                <w:szCs w:val="24"/>
                <w:lang w:val="ro-RO"/>
              </w:rPr>
              <w:t xml:space="preserve"> </w:t>
            </w:r>
            <w:r w:rsidR="001C0970" w:rsidRPr="0017391F">
              <w:rPr>
                <w:szCs w:val="24"/>
                <w:lang w:val="ro-RO"/>
              </w:rPr>
              <w:t>(</w:t>
            </w:r>
            <w:r w:rsidR="003370C5" w:rsidRPr="0017391F">
              <w:rPr>
                <w:szCs w:val="24"/>
                <w:lang w:val="ro-RO"/>
              </w:rPr>
              <w:t xml:space="preserve">pe cantități livrate </w:t>
            </w:r>
            <w:r w:rsidR="001C0970" w:rsidRPr="0017391F">
              <w:rPr>
                <w:szCs w:val="24"/>
                <w:lang w:val="ro-RO"/>
              </w:rPr>
              <w:t>la cumpărare/vânzar</w:t>
            </w:r>
            <w:r w:rsidR="003370C5" w:rsidRPr="0017391F">
              <w:rPr>
                <w:szCs w:val="24"/>
                <w:lang w:val="ro-RO"/>
              </w:rPr>
              <w:t>e)</w:t>
            </w:r>
          </w:p>
        </w:tc>
        <w:tc>
          <w:tcPr>
            <w:tcW w:w="1980" w:type="dxa"/>
            <w:shd w:val="clear" w:color="auto" w:fill="auto"/>
            <w:vAlign w:val="center"/>
          </w:tcPr>
          <w:p w14:paraId="228432F1" w14:textId="77777777" w:rsidR="001C0970" w:rsidRPr="0017391F" w:rsidRDefault="001C0970" w:rsidP="00C61BA1">
            <w:pPr>
              <w:pStyle w:val="StyleBodyTextBefore6pt"/>
              <w:spacing w:before="0"/>
              <w:jc w:val="center"/>
              <w:rPr>
                <w:color w:val="000000"/>
                <w:szCs w:val="24"/>
                <w:lang w:val="it-IT"/>
              </w:rPr>
            </w:pPr>
            <w:r w:rsidRPr="0017391F">
              <w:rPr>
                <w:color w:val="000000"/>
                <w:szCs w:val="24"/>
                <w:lang w:val="it-IT"/>
              </w:rPr>
              <w:t>lunar/anual</w:t>
            </w:r>
          </w:p>
        </w:tc>
        <w:tc>
          <w:tcPr>
            <w:tcW w:w="1884" w:type="dxa"/>
            <w:shd w:val="clear" w:color="auto" w:fill="auto"/>
            <w:vAlign w:val="center"/>
          </w:tcPr>
          <w:p w14:paraId="0261ACDD" w14:textId="77777777" w:rsidR="001C0970" w:rsidRPr="0017391F" w:rsidRDefault="001C0970" w:rsidP="00C61BA1">
            <w:pPr>
              <w:pStyle w:val="StyleBodyTextBefore6pt"/>
              <w:spacing w:before="0"/>
              <w:jc w:val="center"/>
              <w:rPr>
                <w:color w:val="000000"/>
                <w:szCs w:val="24"/>
                <w:lang w:val="it-IT"/>
              </w:rPr>
            </w:pPr>
            <w:r w:rsidRPr="0017391F">
              <w:rPr>
                <w:color w:val="000000"/>
                <w:szCs w:val="24"/>
                <w:lang w:val="it-IT"/>
              </w:rPr>
              <w:t>lunare</w:t>
            </w:r>
          </w:p>
        </w:tc>
      </w:tr>
      <w:tr w:rsidR="001C0970" w:rsidRPr="0017391F" w14:paraId="76FF524C" w14:textId="77777777" w:rsidTr="00452F6C">
        <w:trPr>
          <w:trHeight w:val="457"/>
        </w:trPr>
        <w:tc>
          <w:tcPr>
            <w:tcW w:w="625" w:type="dxa"/>
            <w:vAlign w:val="center"/>
          </w:tcPr>
          <w:p w14:paraId="2B2B7304" w14:textId="77777777" w:rsidR="001C0970" w:rsidRPr="0017391F" w:rsidRDefault="001C0970" w:rsidP="00C61BA1">
            <w:pPr>
              <w:pStyle w:val="StyleBodyTextBefore6pt"/>
              <w:spacing w:before="0"/>
              <w:jc w:val="center"/>
              <w:rPr>
                <w:szCs w:val="24"/>
              </w:rPr>
            </w:pPr>
            <w:r w:rsidRPr="0017391F">
              <w:rPr>
                <w:szCs w:val="24"/>
              </w:rPr>
              <w:t>9</w:t>
            </w:r>
          </w:p>
        </w:tc>
        <w:tc>
          <w:tcPr>
            <w:tcW w:w="5400" w:type="dxa"/>
            <w:shd w:val="clear" w:color="auto" w:fill="auto"/>
            <w:vAlign w:val="center"/>
          </w:tcPr>
          <w:p w14:paraId="4E8DFBFA" w14:textId="4C60592C" w:rsidR="001C0970" w:rsidRPr="0017391F" w:rsidRDefault="001C0970" w:rsidP="00C61BA1">
            <w:pPr>
              <w:pStyle w:val="StyleBodyTextBefore6pt"/>
              <w:spacing w:before="0"/>
              <w:rPr>
                <w:color w:val="000000"/>
                <w:szCs w:val="24"/>
                <w:lang w:val="ro-RO"/>
              </w:rPr>
            </w:pPr>
            <w:r w:rsidRPr="0017391F">
              <w:rPr>
                <w:szCs w:val="24"/>
                <w:lang w:val="ro-RO"/>
              </w:rPr>
              <w:t xml:space="preserve">C1, C3, HHI pe </w:t>
            </w:r>
            <w:r w:rsidRPr="0017391F">
              <w:rPr>
                <w:color w:val="000000"/>
                <w:szCs w:val="24"/>
                <w:lang w:val="ro-RO"/>
              </w:rPr>
              <w:t>piața contractelor bilaterale negociate</w:t>
            </w:r>
            <w:r w:rsidR="003370C5" w:rsidRPr="0017391F">
              <w:rPr>
                <w:color w:val="000000"/>
                <w:szCs w:val="24"/>
                <w:lang w:val="ro-RO"/>
              </w:rPr>
              <w:t xml:space="preserve"> direct</w:t>
            </w:r>
            <w:r w:rsidR="00C47AA2" w:rsidRPr="0017391F">
              <w:rPr>
                <w:szCs w:val="24"/>
                <w:lang w:val="ro-RO"/>
              </w:rPr>
              <w:t xml:space="preserve"> </w:t>
            </w:r>
            <w:r w:rsidRPr="0017391F">
              <w:rPr>
                <w:szCs w:val="24"/>
                <w:lang w:val="ro-RO"/>
              </w:rPr>
              <w:t>(</w:t>
            </w:r>
            <w:r w:rsidR="003370C5" w:rsidRPr="0017391F">
              <w:rPr>
                <w:szCs w:val="24"/>
                <w:lang w:val="ro-RO"/>
              </w:rPr>
              <w:t>pe cantități livrate la cumpărare/vânzare</w:t>
            </w:r>
            <w:r w:rsidRPr="0017391F">
              <w:rPr>
                <w:szCs w:val="24"/>
                <w:lang w:val="ro-RO"/>
              </w:rPr>
              <w:t>)</w:t>
            </w:r>
          </w:p>
        </w:tc>
        <w:tc>
          <w:tcPr>
            <w:tcW w:w="1980" w:type="dxa"/>
            <w:shd w:val="clear" w:color="auto" w:fill="auto"/>
            <w:vAlign w:val="center"/>
          </w:tcPr>
          <w:p w14:paraId="4ED2DC23" w14:textId="77777777" w:rsidR="001C0970" w:rsidRPr="0017391F" w:rsidRDefault="001C0970" w:rsidP="00C61BA1">
            <w:pPr>
              <w:pStyle w:val="StyleBodyTextBefore6pt"/>
              <w:spacing w:before="0"/>
              <w:jc w:val="center"/>
              <w:rPr>
                <w:color w:val="000000"/>
                <w:szCs w:val="24"/>
                <w:lang w:val="it-IT"/>
              </w:rPr>
            </w:pPr>
            <w:r w:rsidRPr="0017391F">
              <w:rPr>
                <w:color w:val="000000"/>
                <w:szCs w:val="24"/>
                <w:lang w:val="it-IT"/>
              </w:rPr>
              <w:t>lunar/anual</w:t>
            </w:r>
          </w:p>
        </w:tc>
        <w:tc>
          <w:tcPr>
            <w:tcW w:w="1884" w:type="dxa"/>
            <w:shd w:val="clear" w:color="auto" w:fill="auto"/>
            <w:vAlign w:val="center"/>
          </w:tcPr>
          <w:p w14:paraId="09C80E5F" w14:textId="77777777" w:rsidR="001C0970" w:rsidRPr="0017391F" w:rsidRDefault="001C0970" w:rsidP="00C61BA1">
            <w:pPr>
              <w:pStyle w:val="StyleBodyTextBefore6pt"/>
              <w:spacing w:before="0"/>
              <w:jc w:val="center"/>
              <w:rPr>
                <w:color w:val="000000"/>
                <w:szCs w:val="24"/>
                <w:lang w:val="it-IT"/>
              </w:rPr>
            </w:pPr>
            <w:r w:rsidRPr="0017391F">
              <w:rPr>
                <w:color w:val="000000"/>
                <w:szCs w:val="24"/>
                <w:lang w:val="it-IT"/>
              </w:rPr>
              <w:t>lunare</w:t>
            </w:r>
          </w:p>
        </w:tc>
      </w:tr>
    </w:tbl>
    <w:p w14:paraId="4101652C" w14:textId="77777777" w:rsidR="00333965" w:rsidRPr="0017391F" w:rsidRDefault="00333965" w:rsidP="000E23EC">
      <w:pPr>
        <w:pStyle w:val="StyleBodyTextBefore6pt"/>
        <w:spacing w:line="360" w:lineRule="auto"/>
        <w:ind w:left="502"/>
        <w:rPr>
          <w:szCs w:val="24"/>
          <w:lang w:val="ro-RO"/>
        </w:rPr>
      </w:pPr>
    </w:p>
    <w:p w14:paraId="089F4250" w14:textId="3DE42BD4" w:rsidR="005C2D5B" w:rsidRPr="0017391F" w:rsidRDefault="7C836CBC"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OPEE/OPEED urmărește, după caz, cel puțin următorii indicatori și evoluția acestora, raportați la </w:t>
      </w:r>
      <w:r w:rsidR="00895FF4" w:rsidRPr="0017391F">
        <w:rPr>
          <w:rFonts w:ascii="Times New Roman" w:hAnsi="Times New Roman"/>
          <w:szCs w:val="24"/>
        </w:rPr>
        <w:t>piețele</w:t>
      </w:r>
      <w:r w:rsidRPr="0017391F">
        <w:rPr>
          <w:rFonts w:ascii="Times New Roman" w:hAnsi="Times New Roman"/>
          <w:szCs w:val="24"/>
        </w:rPr>
        <w:t xml:space="preserve"> administrate pe care se tranzacționează produse standardizate/nestandardizate, indiferent de denumirea acestora</w:t>
      </w:r>
      <w:r w:rsidR="3DF47134" w:rsidRPr="0017391F">
        <w:rPr>
          <w:rFonts w:ascii="Times New Roman" w:hAnsi="Times New Roman"/>
          <w:szCs w:val="24"/>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4536"/>
        <w:gridCol w:w="2268"/>
        <w:gridCol w:w="2126"/>
      </w:tblGrid>
      <w:tr w:rsidR="001D678D" w:rsidRPr="0017391F" w14:paraId="0EFF899D" w14:textId="77777777" w:rsidTr="00C90453">
        <w:trPr>
          <w:trHeight w:val="505"/>
        </w:trPr>
        <w:tc>
          <w:tcPr>
            <w:tcW w:w="959" w:type="dxa"/>
            <w:vAlign w:val="center"/>
          </w:tcPr>
          <w:p w14:paraId="1530BE12" w14:textId="77777777" w:rsidR="001D678D" w:rsidRPr="0017391F" w:rsidRDefault="001D678D" w:rsidP="00C61BA1">
            <w:pPr>
              <w:pStyle w:val="StyleBodyTextBefore6pt"/>
              <w:jc w:val="center"/>
              <w:rPr>
                <w:b/>
                <w:szCs w:val="24"/>
              </w:rPr>
            </w:pPr>
            <w:r w:rsidRPr="0017391F">
              <w:rPr>
                <w:b/>
                <w:szCs w:val="24"/>
              </w:rPr>
              <w:t>Nr.crt.</w:t>
            </w:r>
          </w:p>
        </w:tc>
        <w:tc>
          <w:tcPr>
            <w:tcW w:w="4536" w:type="dxa"/>
            <w:shd w:val="clear" w:color="auto" w:fill="auto"/>
            <w:vAlign w:val="center"/>
          </w:tcPr>
          <w:p w14:paraId="481BED31" w14:textId="77777777" w:rsidR="001D678D" w:rsidRPr="0017391F" w:rsidRDefault="001D678D" w:rsidP="00C61BA1">
            <w:pPr>
              <w:pStyle w:val="StyleBodyTextBefore6pt"/>
              <w:spacing w:before="0"/>
              <w:jc w:val="center"/>
              <w:rPr>
                <w:b/>
                <w:szCs w:val="24"/>
                <w:lang w:val="ro-RO"/>
              </w:rPr>
            </w:pPr>
            <w:r w:rsidRPr="0017391F">
              <w:rPr>
                <w:szCs w:val="24"/>
                <w:lang w:val="ro-RO"/>
              </w:rPr>
              <w:br w:type="page"/>
            </w:r>
            <w:r w:rsidRPr="0017391F">
              <w:rPr>
                <w:b/>
                <w:szCs w:val="24"/>
              </w:rPr>
              <w:t>Indicator</w:t>
            </w:r>
          </w:p>
        </w:tc>
        <w:tc>
          <w:tcPr>
            <w:tcW w:w="2268" w:type="dxa"/>
            <w:shd w:val="clear" w:color="auto" w:fill="auto"/>
            <w:vAlign w:val="center"/>
          </w:tcPr>
          <w:p w14:paraId="5112E077" w14:textId="77777777" w:rsidR="001D678D" w:rsidRPr="0017391F" w:rsidRDefault="001D678D" w:rsidP="00C61BA1">
            <w:pPr>
              <w:pStyle w:val="StyleBodyTextBefore6pt"/>
              <w:spacing w:before="0"/>
              <w:jc w:val="center"/>
              <w:rPr>
                <w:b/>
                <w:szCs w:val="24"/>
                <w:lang w:val="ro-RO"/>
              </w:rPr>
            </w:pPr>
            <w:r w:rsidRPr="0017391F">
              <w:rPr>
                <w:b/>
                <w:szCs w:val="24"/>
              </w:rPr>
              <w:t xml:space="preserve">Interval </w:t>
            </w:r>
            <w:proofErr w:type="spellStart"/>
            <w:r w:rsidRPr="0017391F">
              <w:rPr>
                <w:b/>
                <w:szCs w:val="24"/>
              </w:rPr>
              <w:t>procesare</w:t>
            </w:r>
            <w:proofErr w:type="spellEnd"/>
          </w:p>
        </w:tc>
        <w:tc>
          <w:tcPr>
            <w:tcW w:w="2126" w:type="dxa"/>
            <w:shd w:val="clear" w:color="auto" w:fill="auto"/>
            <w:vAlign w:val="center"/>
          </w:tcPr>
          <w:p w14:paraId="7A83F0A9" w14:textId="77777777" w:rsidR="001D678D" w:rsidRPr="0017391F" w:rsidRDefault="001D678D" w:rsidP="00C61BA1">
            <w:pPr>
              <w:pStyle w:val="StyleBodyTextBefore6pt"/>
              <w:spacing w:before="0"/>
              <w:jc w:val="center"/>
              <w:rPr>
                <w:b/>
                <w:szCs w:val="24"/>
                <w:lang w:val="ro-RO"/>
              </w:rPr>
            </w:pPr>
            <w:r w:rsidRPr="0017391F">
              <w:rPr>
                <w:b/>
                <w:szCs w:val="24"/>
              </w:rPr>
              <w:t xml:space="preserve">Tip </w:t>
            </w:r>
            <w:proofErr w:type="spellStart"/>
            <w:r w:rsidRPr="0017391F">
              <w:rPr>
                <w:b/>
                <w:szCs w:val="24"/>
              </w:rPr>
              <w:t>valori</w:t>
            </w:r>
            <w:proofErr w:type="spellEnd"/>
          </w:p>
        </w:tc>
      </w:tr>
      <w:tr w:rsidR="001D678D" w:rsidRPr="0017391F" w14:paraId="78D4DDD3" w14:textId="77777777" w:rsidTr="00C90453">
        <w:trPr>
          <w:trHeight w:val="409"/>
        </w:trPr>
        <w:tc>
          <w:tcPr>
            <w:tcW w:w="959" w:type="dxa"/>
            <w:vAlign w:val="center"/>
          </w:tcPr>
          <w:p w14:paraId="56B20A0C" w14:textId="77777777" w:rsidR="001D678D" w:rsidRPr="0017391F" w:rsidRDefault="001D678D" w:rsidP="00C61BA1">
            <w:pPr>
              <w:pStyle w:val="StyleBodyTextBefore6pt"/>
              <w:spacing w:before="0"/>
              <w:jc w:val="center"/>
              <w:rPr>
                <w:szCs w:val="24"/>
                <w:lang w:val="ro-RO"/>
              </w:rPr>
            </w:pPr>
            <w:r w:rsidRPr="0017391F">
              <w:rPr>
                <w:szCs w:val="24"/>
                <w:lang w:val="ro-RO"/>
              </w:rPr>
              <w:t>1</w:t>
            </w:r>
          </w:p>
        </w:tc>
        <w:tc>
          <w:tcPr>
            <w:tcW w:w="4536" w:type="dxa"/>
            <w:shd w:val="clear" w:color="auto" w:fill="auto"/>
            <w:vAlign w:val="center"/>
          </w:tcPr>
          <w:p w14:paraId="007B16F4" w14:textId="4938D208" w:rsidR="001D678D" w:rsidRPr="0017391F" w:rsidRDefault="00895FF4" w:rsidP="00C61BA1">
            <w:pPr>
              <w:pStyle w:val="StyleBodyTextBefore6pt"/>
              <w:spacing w:before="0"/>
              <w:jc w:val="left"/>
              <w:rPr>
                <w:szCs w:val="24"/>
                <w:lang w:val="ro-RO"/>
              </w:rPr>
            </w:pPr>
            <w:r w:rsidRPr="0017391F">
              <w:rPr>
                <w:szCs w:val="24"/>
                <w:lang w:val="ro-RO"/>
              </w:rPr>
              <w:t xml:space="preserve">Cotele de piață ale participanților </w:t>
            </w:r>
            <w:r w:rsidR="001D678D" w:rsidRPr="0017391F">
              <w:rPr>
                <w:szCs w:val="24"/>
                <w:lang w:val="ro-RO"/>
              </w:rPr>
              <w:t>pe PZU (pe volume ofertate/tranzacţionate</w:t>
            </w:r>
            <w:r w:rsidR="00A7436C" w:rsidRPr="0017391F">
              <w:rPr>
                <w:szCs w:val="24"/>
                <w:lang w:val="ro-RO"/>
              </w:rPr>
              <w:t xml:space="preserve"> la cumpărare/vânzare</w:t>
            </w:r>
            <w:r w:rsidR="001D678D" w:rsidRPr="0017391F">
              <w:rPr>
                <w:szCs w:val="24"/>
                <w:lang w:val="ro-RO"/>
              </w:rPr>
              <w:t>)</w:t>
            </w:r>
          </w:p>
        </w:tc>
        <w:tc>
          <w:tcPr>
            <w:tcW w:w="2268" w:type="dxa"/>
            <w:shd w:val="clear" w:color="auto" w:fill="auto"/>
            <w:vAlign w:val="center"/>
          </w:tcPr>
          <w:p w14:paraId="19F702A9" w14:textId="77777777" w:rsidR="001D678D" w:rsidRPr="0017391F" w:rsidRDefault="001D678D" w:rsidP="00C61BA1">
            <w:pPr>
              <w:pStyle w:val="StyleBodyTextBefore6pt"/>
              <w:spacing w:before="0"/>
              <w:jc w:val="center"/>
              <w:rPr>
                <w:szCs w:val="24"/>
                <w:lang w:val="ro-RO"/>
              </w:rPr>
            </w:pPr>
            <w:r w:rsidRPr="0017391F">
              <w:rPr>
                <w:szCs w:val="24"/>
                <w:lang w:val="ro-RO"/>
              </w:rPr>
              <w:t>zilnic/lunar/anual</w:t>
            </w:r>
          </w:p>
        </w:tc>
        <w:tc>
          <w:tcPr>
            <w:tcW w:w="2126" w:type="dxa"/>
            <w:shd w:val="clear" w:color="auto" w:fill="auto"/>
            <w:vAlign w:val="center"/>
          </w:tcPr>
          <w:p w14:paraId="69ADC9F6" w14:textId="77777777" w:rsidR="001D678D" w:rsidRPr="0017391F" w:rsidRDefault="001D678D" w:rsidP="00C61BA1">
            <w:pPr>
              <w:pStyle w:val="StyleBodyTextBefore6pt"/>
              <w:spacing w:before="0"/>
              <w:jc w:val="center"/>
              <w:rPr>
                <w:szCs w:val="24"/>
                <w:lang w:val="ro-RO"/>
              </w:rPr>
            </w:pPr>
            <w:r w:rsidRPr="0017391F">
              <w:rPr>
                <w:szCs w:val="24"/>
                <w:lang w:val="ro-RO"/>
              </w:rPr>
              <w:t>zilnice/lunare</w:t>
            </w:r>
          </w:p>
        </w:tc>
      </w:tr>
      <w:tr w:rsidR="00043619" w:rsidRPr="0017391F" w14:paraId="0D1C2747" w14:textId="77777777" w:rsidTr="00C90453">
        <w:trPr>
          <w:trHeight w:val="560"/>
        </w:trPr>
        <w:tc>
          <w:tcPr>
            <w:tcW w:w="959" w:type="dxa"/>
            <w:vAlign w:val="center"/>
          </w:tcPr>
          <w:p w14:paraId="7144751B" w14:textId="77777777" w:rsidR="00043619" w:rsidRPr="0017391F" w:rsidRDefault="00043619" w:rsidP="00C61BA1">
            <w:pPr>
              <w:pStyle w:val="StyleBodyTextBefore6pt"/>
              <w:spacing w:before="0"/>
              <w:jc w:val="center"/>
              <w:rPr>
                <w:szCs w:val="24"/>
                <w:lang w:val="ro-RO"/>
              </w:rPr>
            </w:pPr>
            <w:r w:rsidRPr="0017391F">
              <w:rPr>
                <w:szCs w:val="24"/>
                <w:lang w:val="ro-RO"/>
              </w:rPr>
              <w:t>2</w:t>
            </w:r>
          </w:p>
        </w:tc>
        <w:tc>
          <w:tcPr>
            <w:tcW w:w="4536" w:type="dxa"/>
            <w:shd w:val="clear" w:color="auto" w:fill="auto"/>
          </w:tcPr>
          <w:p w14:paraId="1A7513D1" w14:textId="77777777" w:rsidR="00043619" w:rsidRPr="0017391F" w:rsidRDefault="00043619" w:rsidP="00C61BA1">
            <w:pPr>
              <w:pStyle w:val="StyleBodyTextBefore6pt"/>
              <w:spacing w:before="0"/>
              <w:rPr>
                <w:szCs w:val="24"/>
                <w:lang w:val="ro-RO"/>
              </w:rPr>
            </w:pPr>
            <w:r w:rsidRPr="0017391F">
              <w:rPr>
                <w:szCs w:val="24"/>
                <w:lang w:val="ro-RO"/>
              </w:rPr>
              <w:t>C1, C3, HHI pe PZU</w:t>
            </w:r>
          </w:p>
          <w:p w14:paraId="172A0D97" w14:textId="77777777" w:rsidR="00043619" w:rsidRPr="0017391F" w:rsidRDefault="00043619" w:rsidP="00C61BA1">
            <w:pPr>
              <w:pStyle w:val="StyleBodyTextBefore6pt"/>
              <w:spacing w:before="0"/>
              <w:rPr>
                <w:szCs w:val="24"/>
                <w:lang w:val="ro-RO"/>
              </w:rPr>
            </w:pPr>
            <w:r w:rsidRPr="0017391F">
              <w:rPr>
                <w:szCs w:val="24"/>
                <w:lang w:val="ro-RO"/>
              </w:rPr>
              <w:t>(pe volume ofertate/tranzacţionate</w:t>
            </w:r>
            <w:r w:rsidR="00A7436C" w:rsidRPr="0017391F">
              <w:rPr>
                <w:szCs w:val="24"/>
                <w:lang w:val="ro-RO"/>
              </w:rPr>
              <w:t xml:space="preserve"> la cumpărare/vânzare</w:t>
            </w:r>
            <w:r w:rsidRPr="0017391F">
              <w:rPr>
                <w:szCs w:val="24"/>
                <w:lang w:val="ro-RO"/>
              </w:rPr>
              <w:t xml:space="preserve">) </w:t>
            </w:r>
          </w:p>
        </w:tc>
        <w:tc>
          <w:tcPr>
            <w:tcW w:w="2268" w:type="dxa"/>
            <w:shd w:val="clear" w:color="auto" w:fill="auto"/>
            <w:vAlign w:val="center"/>
          </w:tcPr>
          <w:p w14:paraId="79B9652B" w14:textId="77777777" w:rsidR="00043619" w:rsidRPr="0017391F" w:rsidRDefault="00043619" w:rsidP="00C61BA1">
            <w:pPr>
              <w:pStyle w:val="StyleBodyTextBefore6pt"/>
              <w:spacing w:before="0"/>
              <w:jc w:val="center"/>
              <w:rPr>
                <w:szCs w:val="24"/>
                <w:lang w:val="ro-RO"/>
              </w:rPr>
            </w:pPr>
            <w:r w:rsidRPr="0017391F">
              <w:rPr>
                <w:szCs w:val="24"/>
                <w:lang w:val="ro-RO"/>
              </w:rPr>
              <w:t>zilnic/lunar/anual</w:t>
            </w:r>
          </w:p>
        </w:tc>
        <w:tc>
          <w:tcPr>
            <w:tcW w:w="2126" w:type="dxa"/>
            <w:shd w:val="clear" w:color="auto" w:fill="auto"/>
            <w:vAlign w:val="center"/>
          </w:tcPr>
          <w:p w14:paraId="67E49255" w14:textId="77777777" w:rsidR="00043619" w:rsidRPr="0017391F" w:rsidRDefault="00043619" w:rsidP="00C61BA1">
            <w:pPr>
              <w:pStyle w:val="StyleBodyTextBefore6pt"/>
              <w:spacing w:before="0"/>
              <w:jc w:val="center"/>
              <w:rPr>
                <w:szCs w:val="24"/>
                <w:lang w:val="ro-RO"/>
              </w:rPr>
            </w:pPr>
            <w:r w:rsidRPr="0017391F">
              <w:rPr>
                <w:szCs w:val="24"/>
                <w:lang w:val="ro-RO"/>
              </w:rPr>
              <w:t>zilnice/lunare</w:t>
            </w:r>
          </w:p>
        </w:tc>
      </w:tr>
      <w:tr w:rsidR="00043619" w:rsidRPr="0017391F" w14:paraId="58197C7C" w14:textId="77777777" w:rsidTr="00C90453">
        <w:trPr>
          <w:trHeight w:val="379"/>
        </w:trPr>
        <w:tc>
          <w:tcPr>
            <w:tcW w:w="959" w:type="dxa"/>
            <w:vAlign w:val="center"/>
          </w:tcPr>
          <w:p w14:paraId="0B778152" w14:textId="77777777" w:rsidR="00043619" w:rsidRPr="0017391F" w:rsidRDefault="00043619" w:rsidP="00C61BA1">
            <w:pPr>
              <w:pStyle w:val="StyleBodyTextBefore6pt"/>
              <w:spacing w:before="0"/>
              <w:jc w:val="center"/>
              <w:rPr>
                <w:szCs w:val="24"/>
                <w:lang w:val="ro-RO"/>
              </w:rPr>
            </w:pPr>
            <w:r w:rsidRPr="0017391F">
              <w:rPr>
                <w:szCs w:val="24"/>
                <w:lang w:val="ro-RO"/>
              </w:rPr>
              <w:t>3</w:t>
            </w:r>
          </w:p>
        </w:tc>
        <w:tc>
          <w:tcPr>
            <w:tcW w:w="4536" w:type="dxa"/>
            <w:shd w:val="clear" w:color="auto" w:fill="auto"/>
            <w:vAlign w:val="center"/>
          </w:tcPr>
          <w:p w14:paraId="3DD5BF79" w14:textId="77777777" w:rsidR="00043619" w:rsidRPr="0017391F" w:rsidRDefault="00A7436C" w:rsidP="00C61BA1">
            <w:pPr>
              <w:pStyle w:val="StyleBodyTextBefore6pt"/>
              <w:spacing w:before="0"/>
              <w:jc w:val="left"/>
              <w:rPr>
                <w:szCs w:val="24"/>
                <w:lang w:val="ro-RO"/>
              </w:rPr>
            </w:pPr>
            <w:r w:rsidRPr="0017391F">
              <w:rPr>
                <w:szCs w:val="24"/>
                <w:lang w:val="ro-RO"/>
              </w:rPr>
              <w:t>Cotele de piață ale participanților</w:t>
            </w:r>
            <w:r w:rsidR="00043619" w:rsidRPr="0017391F">
              <w:rPr>
                <w:szCs w:val="24"/>
                <w:lang w:val="ro-RO"/>
              </w:rPr>
              <w:t xml:space="preserve"> </w:t>
            </w:r>
            <w:r w:rsidRPr="0017391F">
              <w:rPr>
                <w:szCs w:val="24"/>
                <w:lang w:val="ro-RO"/>
              </w:rPr>
              <w:t>pe</w:t>
            </w:r>
            <w:r w:rsidR="00043619" w:rsidRPr="0017391F">
              <w:rPr>
                <w:szCs w:val="24"/>
                <w:lang w:val="ro-RO"/>
              </w:rPr>
              <w:t xml:space="preserve"> PI (pe volume ofertate/tranzacţionate</w:t>
            </w:r>
            <w:r w:rsidRPr="0017391F">
              <w:rPr>
                <w:szCs w:val="24"/>
                <w:lang w:val="ro-RO"/>
              </w:rPr>
              <w:t>, la cumpărare/vânzare</w:t>
            </w:r>
            <w:r w:rsidR="00043619" w:rsidRPr="0017391F">
              <w:rPr>
                <w:szCs w:val="24"/>
                <w:lang w:val="ro-RO"/>
              </w:rPr>
              <w:t>)</w:t>
            </w:r>
          </w:p>
        </w:tc>
        <w:tc>
          <w:tcPr>
            <w:tcW w:w="2268" w:type="dxa"/>
            <w:shd w:val="clear" w:color="auto" w:fill="auto"/>
            <w:vAlign w:val="center"/>
          </w:tcPr>
          <w:p w14:paraId="234FA5D7" w14:textId="77777777" w:rsidR="00043619" w:rsidRPr="0017391F" w:rsidRDefault="00043619" w:rsidP="00C61BA1">
            <w:pPr>
              <w:pStyle w:val="StyleBodyTextBefore6pt"/>
              <w:spacing w:before="0"/>
              <w:jc w:val="center"/>
              <w:rPr>
                <w:szCs w:val="24"/>
                <w:lang w:val="ro-RO"/>
              </w:rPr>
            </w:pPr>
            <w:r w:rsidRPr="0017391F">
              <w:rPr>
                <w:szCs w:val="24"/>
                <w:lang w:val="ro-RO"/>
              </w:rPr>
              <w:t>zilnic/lunar/anual</w:t>
            </w:r>
          </w:p>
        </w:tc>
        <w:tc>
          <w:tcPr>
            <w:tcW w:w="2126" w:type="dxa"/>
            <w:shd w:val="clear" w:color="auto" w:fill="auto"/>
            <w:vAlign w:val="center"/>
          </w:tcPr>
          <w:p w14:paraId="39AB656E" w14:textId="77777777" w:rsidR="00043619" w:rsidRPr="0017391F" w:rsidRDefault="00043619" w:rsidP="00C61BA1">
            <w:pPr>
              <w:pStyle w:val="StyleBodyTextBefore6pt"/>
              <w:spacing w:before="0"/>
              <w:jc w:val="center"/>
              <w:rPr>
                <w:szCs w:val="24"/>
                <w:lang w:val="ro-RO"/>
              </w:rPr>
            </w:pPr>
            <w:r w:rsidRPr="0017391F">
              <w:rPr>
                <w:szCs w:val="24"/>
                <w:lang w:val="ro-RO"/>
              </w:rPr>
              <w:t>zilnice/lunare</w:t>
            </w:r>
          </w:p>
        </w:tc>
      </w:tr>
      <w:tr w:rsidR="00043619" w:rsidRPr="0017391F" w14:paraId="2E5DC43E" w14:textId="77777777" w:rsidTr="00C90453">
        <w:trPr>
          <w:trHeight w:val="379"/>
        </w:trPr>
        <w:tc>
          <w:tcPr>
            <w:tcW w:w="959" w:type="dxa"/>
            <w:vAlign w:val="center"/>
          </w:tcPr>
          <w:p w14:paraId="279935FF" w14:textId="77777777" w:rsidR="00043619" w:rsidRPr="0017391F" w:rsidRDefault="00043619" w:rsidP="00C61BA1">
            <w:pPr>
              <w:pStyle w:val="StyleBodyTextBefore6pt"/>
              <w:spacing w:before="0"/>
              <w:jc w:val="center"/>
              <w:rPr>
                <w:szCs w:val="24"/>
                <w:lang w:val="ro-RO"/>
              </w:rPr>
            </w:pPr>
            <w:r w:rsidRPr="0017391F">
              <w:rPr>
                <w:szCs w:val="24"/>
                <w:lang w:val="ro-RO"/>
              </w:rPr>
              <w:t>4</w:t>
            </w:r>
          </w:p>
        </w:tc>
        <w:tc>
          <w:tcPr>
            <w:tcW w:w="4536" w:type="dxa"/>
            <w:shd w:val="clear" w:color="auto" w:fill="auto"/>
          </w:tcPr>
          <w:p w14:paraId="72E57FAD" w14:textId="77777777" w:rsidR="00043619" w:rsidRPr="0017391F" w:rsidRDefault="00043619" w:rsidP="00C61BA1">
            <w:pPr>
              <w:pStyle w:val="StyleBodyTextBefore6pt"/>
              <w:spacing w:before="0"/>
              <w:rPr>
                <w:szCs w:val="24"/>
                <w:lang w:val="ro-RO"/>
              </w:rPr>
            </w:pPr>
            <w:r w:rsidRPr="0017391F">
              <w:rPr>
                <w:szCs w:val="24"/>
                <w:lang w:val="ro-RO"/>
              </w:rPr>
              <w:t>C1, C3, HHI pe PI</w:t>
            </w:r>
          </w:p>
          <w:p w14:paraId="73045C71" w14:textId="77777777" w:rsidR="00043619" w:rsidRPr="0017391F" w:rsidRDefault="00043619" w:rsidP="00C61BA1">
            <w:pPr>
              <w:pStyle w:val="StyleBodyTextBefore6pt"/>
              <w:spacing w:before="0"/>
              <w:rPr>
                <w:szCs w:val="24"/>
                <w:lang w:val="ro-RO"/>
              </w:rPr>
            </w:pPr>
            <w:r w:rsidRPr="0017391F">
              <w:rPr>
                <w:szCs w:val="24"/>
                <w:lang w:val="ro-RO"/>
              </w:rPr>
              <w:t>(</w:t>
            </w:r>
            <w:r w:rsidR="006C4260" w:rsidRPr="0017391F">
              <w:rPr>
                <w:szCs w:val="24"/>
                <w:lang w:val="ro-RO"/>
              </w:rPr>
              <w:t xml:space="preserve">pe volume ofertate/tranzacţionate, </w:t>
            </w:r>
            <w:r w:rsidRPr="0017391F">
              <w:rPr>
                <w:szCs w:val="24"/>
                <w:lang w:val="ro-RO"/>
              </w:rPr>
              <w:t xml:space="preserve">la cumpărare/vânzare) </w:t>
            </w:r>
          </w:p>
        </w:tc>
        <w:tc>
          <w:tcPr>
            <w:tcW w:w="2268" w:type="dxa"/>
            <w:shd w:val="clear" w:color="auto" w:fill="auto"/>
            <w:vAlign w:val="center"/>
          </w:tcPr>
          <w:p w14:paraId="0B3CEF70" w14:textId="77777777" w:rsidR="00043619" w:rsidRPr="0017391F" w:rsidRDefault="00043619" w:rsidP="00C61BA1">
            <w:pPr>
              <w:pStyle w:val="StyleBodyTextBefore6pt"/>
              <w:spacing w:before="0"/>
              <w:jc w:val="center"/>
              <w:rPr>
                <w:szCs w:val="24"/>
                <w:lang w:val="ro-RO"/>
              </w:rPr>
            </w:pPr>
            <w:r w:rsidRPr="0017391F">
              <w:rPr>
                <w:szCs w:val="24"/>
                <w:lang w:val="ro-RO"/>
              </w:rPr>
              <w:t>zilnic/lunar/anual</w:t>
            </w:r>
          </w:p>
        </w:tc>
        <w:tc>
          <w:tcPr>
            <w:tcW w:w="2126" w:type="dxa"/>
            <w:shd w:val="clear" w:color="auto" w:fill="auto"/>
            <w:vAlign w:val="center"/>
          </w:tcPr>
          <w:p w14:paraId="206C2BC3" w14:textId="77777777" w:rsidR="00043619" w:rsidRPr="0017391F" w:rsidRDefault="00043619" w:rsidP="00C61BA1">
            <w:pPr>
              <w:pStyle w:val="StyleBodyTextBefore6pt"/>
              <w:spacing w:before="0"/>
              <w:jc w:val="center"/>
              <w:rPr>
                <w:szCs w:val="24"/>
                <w:lang w:val="ro-RO"/>
              </w:rPr>
            </w:pPr>
            <w:r w:rsidRPr="0017391F">
              <w:rPr>
                <w:szCs w:val="24"/>
                <w:lang w:val="ro-RO"/>
              </w:rPr>
              <w:t>zilnice/lunare</w:t>
            </w:r>
          </w:p>
        </w:tc>
      </w:tr>
      <w:tr w:rsidR="001D678D" w:rsidRPr="0017391F" w14:paraId="31C5EDA8" w14:textId="77777777" w:rsidTr="00C90453">
        <w:trPr>
          <w:trHeight w:val="379"/>
        </w:trPr>
        <w:tc>
          <w:tcPr>
            <w:tcW w:w="959" w:type="dxa"/>
            <w:vAlign w:val="center"/>
          </w:tcPr>
          <w:p w14:paraId="44240AAE" w14:textId="77777777" w:rsidR="001D678D" w:rsidRPr="0017391F" w:rsidRDefault="001D678D" w:rsidP="00C61BA1">
            <w:pPr>
              <w:pStyle w:val="StyleBodyTextBefore6pt"/>
              <w:spacing w:before="0"/>
              <w:jc w:val="center"/>
              <w:rPr>
                <w:szCs w:val="24"/>
                <w:lang w:val="ro-RO"/>
              </w:rPr>
            </w:pPr>
            <w:r w:rsidRPr="0017391F">
              <w:rPr>
                <w:szCs w:val="24"/>
                <w:lang w:val="ro-RO"/>
              </w:rPr>
              <w:t>5</w:t>
            </w:r>
          </w:p>
        </w:tc>
        <w:tc>
          <w:tcPr>
            <w:tcW w:w="4536" w:type="dxa"/>
            <w:shd w:val="clear" w:color="auto" w:fill="auto"/>
            <w:vAlign w:val="center"/>
          </w:tcPr>
          <w:p w14:paraId="2CE6146A" w14:textId="67791C02" w:rsidR="001D678D" w:rsidRPr="0017391F" w:rsidRDefault="006C4260" w:rsidP="00C61BA1">
            <w:pPr>
              <w:pStyle w:val="StyleBodyTextBefore6pt"/>
              <w:spacing w:before="0"/>
              <w:jc w:val="left"/>
              <w:rPr>
                <w:szCs w:val="24"/>
                <w:lang w:val="ro-RO"/>
              </w:rPr>
            </w:pPr>
            <w:r w:rsidRPr="0017391F">
              <w:rPr>
                <w:szCs w:val="24"/>
                <w:lang w:val="ro-RO"/>
              </w:rPr>
              <w:t>Cotele de piață ale participanților pe</w:t>
            </w:r>
            <w:r w:rsidR="0034794C" w:rsidRPr="0017391F">
              <w:rPr>
                <w:szCs w:val="24"/>
                <w:lang w:val="ro-RO"/>
              </w:rPr>
              <w:t xml:space="preserve"> fiecare din </w:t>
            </w:r>
            <w:r w:rsidR="00895FF4" w:rsidRPr="0017391F">
              <w:rPr>
                <w:szCs w:val="24"/>
                <w:lang w:val="ro-RO"/>
              </w:rPr>
              <w:t>piețele administrate de contracte</w:t>
            </w:r>
            <w:r w:rsidR="0034794C" w:rsidRPr="0017391F">
              <w:rPr>
                <w:szCs w:val="24"/>
                <w:lang w:val="ro-RO"/>
              </w:rPr>
              <w:t xml:space="preserve"> (pentru luna de tranzacţionare, pe volume ofertate/tranzacţionate/aflate în livrare în luna analizată</w:t>
            </w:r>
            <w:r w:rsidRPr="0017391F">
              <w:rPr>
                <w:szCs w:val="24"/>
                <w:lang w:val="ro-RO"/>
              </w:rPr>
              <w:t>, la cumpărare/vânzare</w:t>
            </w:r>
            <w:r w:rsidR="001D678D" w:rsidRPr="0017391F">
              <w:rPr>
                <w:szCs w:val="24"/>
                <w:lang w:val="ro-RO"/>
              </w:rPr>
              <w:t>)</w:t>
            </w:r>
          </w:p>
        </w:tc>
        <w:tc>
          <w:tcPr>
            <w:tcW w:w="2268" w:type="dxa"/>
            <w:shd w:val="clear" w:color="auto" w:fill="auto"/>
            <w:vAlign w:val="center"/>
          </w:tcPr>
          <w:p w14:paraId="084E07A6" w14:textId="77777777" w:rsidR="001D678D" w:rsidRPr="0017391F" w:rsidRDefault="001D678D" w:rsidP="00C61BA1">
            <w:pPr>
              <w:pStyle w:val="StyleBodyTextBefore6pt"/>
              <w:jc w:val="center"/>
              <w:rPr>
                <w:szCs w:val="24"/>
                <w:lang w:val="ro-RO"/>
              </w:rPr>
            </w:pPr>
            <w:r w:rsidRPr="0017391F">
              <w:rPr>
                <w:szCs w:val="24"/>
                <w:lang w:val="ro-RO"/>
              </w:rPr>
              <w:t>lunar/anual</w:t>
            </w:r>
          </w:p>
        </w:tc>
        <w:tc>
          <w:tcPr>
            <w:tcW w:w="2126" w:type="dxa"/>
            <w:shd w:val="clear" w:color="auto" w:fill="auto"/>
            <w:vAlign w:val="center"/>
          </w:tcPr>
          <w:p w14:paraId="0B7CE64F" w14:textId="77777777" w:rsidR="001D678D" w:rsidRPr="0017391F" w:rsidRDefault="001D678D" w:rsidP="00C61BA1">
            <w:pPr>
              <w:pStyle w:val="StyleBodyTextBefore6pt"/>
              <w:jc w:val="center"/>
              <w:rPr>
                <w:szCs w:val="24"/>
                <w:lang w:val="ro-RO"/>
              </w:rPr>
            </w:pPr>
            <w:r w:rsidRPr="0017391F">
              <w:rPr>
                <w:szCs w:val="24"/>
                <w:lang w:val="ro-RO"/>
              </w:rPr>
              <w:t>lunare/anuale</w:t>
            </w:r>
          </w:p>
        </w:tc>
      </w:tr>
      <w:tr w:rsidR="001D678D" w:rsidRPr="0017391F" w14:paraId="1788A288" w14:textId="77777777" w:rsidTr="00C90453">
        <w:trPr>
          <w:trHeight w:val="379"/>
        </w:trPr>
        <w:tc>
          <w:tcPr>
            <w:tcW w:w="959" w:type="dxa"/>
            <w:vAlign w:val="center"/>
          </w:tcPr>
          <w:p w14:paraId="1B87E3DE" w14:textId="77777777" w:rsidR="001D678D" w:rsidRPr="0017391F" w:rsidRDefault="001D678D" w:rsidP="00C61BA1">
            <w:pPr>
              <w:pStyle w:val="StyleBodyTextBefore6pt"/>
              <w:spacing w:before="0"/>
              <w:jc w:val="center"/>
              <w:rPr>
                <w:szCs w:val="24"/>
                <w:lang w:val="ro-RO"/>
              </w:rPr>
            </w:pPr>
            <w:r w:rsidRPr="0017391F">
              <w:rPr>
                <w:szCs w:val="24"/>
                <w:lang w:val="ro-RO"/>
              </w:rPr>
              <w:t>6</w:t>
            </w:r>
          </w:p>
        </w:tc>
        <w:tc>
          <w:tcPr>
            <w:tcW w:w="4536" w:type="dxa"/>
            <w:shd w:val="clear" w:color="auto" w:fill="auto"/>
          </w:tcPr>
          <w:p w14:paraId="1BCA99BF" w14:textId="1234AA73" w:rsidR="0034794C" w:rsidRPr="0017391F" w:rsidRDefault="0034794C" w:rsidP="00C61BA1">
            <w:pPr>
              <w:pStyle w:val="StyleBodyTextBefore6pt"/>
              <w:spacing w:before="0"/>
              <w:rPr>
                <w:szCs w:val="24"/>
                <w:lang w:val="ro-RO"/>
              </w:rPr>
            </w:pPr>
            <w:r w:rsidRPr="0017391F">
              <w:rPr>
                <w:szCs w:val="24"/>
                <w:lang w:val="ro-RO"/>
              </w:rPr>
              <w:t xml:space="preserve">C1, C3, HHI pe </w:t>
            </w:r>
            <w:r w:rsidRPr="0017391F">
              <w:rPr>
                <w:szCs w:val="24"/>
                <w:lang w:val="it-IT"/>
              </w:rPr>
              <w:t xml:space="preserve">fiecare din </w:t>
            </w:r>
            <w:r w:rsidR="00895FF4" w:rsidRPr="0017391F">
              <w:rPr>
                <w:szCs w:val="24"/>
                <w:lang w:val="it-IT"/>
              </w:rPr>
              <w:t>piețele administrate</w:t>
            </w:r>
            <w:r w:rsidR="00895FF4" w:rsidRPr="0017391F">
              <w:rPr>
                <w:szCs w:val="24"/>
                <w:lang w:val="ro-RO"/>
              </w:rPr>
              <w:t xml:space="preserve"> </w:t>
            </w:r>
            <w:r w:rsidR="00895FF4" w:rsidRPr="0017391F">
              <w:rPr>
                <w:szCs w:val="24"/>
                <w:lang w:val="it-IT"/>
              </w:rPr>
              <w:t xml:space="preserve">de contracte </w:t>
            </w:r>
          </w:p>
          <w:p w14:paraId="279C39D2" w14:textId="77777777" w:rsidR="001D678D" w:rsidRPr="0017391F" w:rsidRDefault="00BE604D" w:rsidP="00C61BA1">
            <w:pPr>
              <w:pStyle w:val="StyleBodyTextBefore6pt"/>
              <w:spacing w:before="0"/>
              <w:rPr>
                <w:szCs w:val="24"/>
                <w:lang w:val="ro-RO"/>
              </w:rPr>
            </w:pPr>
            <w:r w:rsidRPr="0017391F">
              <w:rPr>
                <w:szCs w:val="24"/>
                <w:lang w:val="ro-RO"/>
              </w:rPr>
              <w:t>(pentru luna de tranzacţionare, pe volume ofertate/tranzacţionate/aflate în livrare în luna analizată, la cumpărare/vânzare)</w:t>
            </w:r>
          </w:p>
        </w:tc>
        <w:tc>
          <w:tcPr>
            <w:tcW w:w="2268" w:type="dxa"/>
            <w:shd w:val="clear" w:color="auto" w:fill="auto"/>
            <w:vAlign w:val="center"/>
          </w:tcPr>
          <w:p w14:paraId="7DA7F1C1" w14:textId="77777777" w:rsidR="001D678D" w:rsidRPr="0017391F" w:rsidRDefault="001D678D" w:rsidP="00C61BA1">
            <w:pPr>
              <w:pStyle w:val="StyleBodyTextBefore6pt"/>
              <w:jc w:val="center"/>
              <w:rPr>
                <w:szCs w:val="24"/>
                <w:lang w:val="ro-RO"/>
              </w:rPr>
            </w:pPr>
            <w:r w:rsidRPr="0017391F">
              <w:rPr>
                <w:szCs w:val="24"/>
                <w:lang w:val="ro-RO"/>
              </w:rPr>
              <w:t>lunar/anual</w:t>
            </w:r>
          </w:p>
        </w:tc>
        <w:tc>
          <w:tcPr>
            <w:tcW w:w="2126" w:type="dxa"/>
            <w:shd w:val="clear" w:color="auto" w:fill="auto"/>
            <w:vAlign w:val="center"/>
          </w:tcPr>
          <w:p w14:paraId="1DDB7910" w14:textId="77777777" w:rsidR="001D678D" w:rsidRPr="0017391F" w:rsidRDefault="001D678D" w:rsidP="00C61BA1">
            <w:pPr>
              <w:pStyle w:val="StyleBodyTextBefore6pt"/>
              <w:jc w:val="center"/>
              <w:rPr>
                <w:szCs w:val="24"/>
                <w:lang w:val="ro-RO"/>
              </w:rPr>
            </w:pPr>
            <w:r w:rsidRPr="0017391F">
              <w:rPr>
                <w:szCs w:val="24"/>
                <w:lang w:val="ro-RO"/>
              </w:rPr>
              <w:t>lunare/anuale</w:t>
            </w:r>
          </w:p>
        </w:tc>
      </w:tr>
    </w:tbl>
    <w:p w14:paraId="4B99056E" w14:textId="77777777" w:rsidR="001D126F" w:rsidRPr="0017391F" w:rsidRDefault="001D126F" w:rsidP="000E23EC">
      <w:pPr>
        <w:pStyle w:val="StyleBodyTextBefore6pt"/>
        <w:spacing w:line="360" w:lineRule="auto"/>
        <w:rPr>
          <w:szCs w:val="24"/>
          <w:lang w:val="ro-RO"/>
        </w:rPr>
      </w:pPr>
    </w:p>
    <w:p w14:paraId="5D8B60C5" w14:textId="77777777" w:rsidR="005C2D5B" w:rsidRPr="0017391F" w:rsidRDefault="3DF47134"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Pentru determinarea </w:t>
      </w:r>
      <w:r w:rsidR="02E93861" w:rsidRPr="0017391F">
        <w:rPr>
          <w:rFonts w:ascii="Times New Roman" w:hAnsi="Times New Roman"/>
          <w:szCs w:val="24"/>
        </w:rPr>
        <w:t xml:space="preserve">gradului de concentrare pe pieţele administrate </w:t>
      </w:r>
      <w:r w:rsidRPr="0017391F">
        <w:rPr>
          <w:rFonts w:ascii="Times New Roman" w:hAnsi="Times New Roman"/>
          <w:szCs w:val="24"/>
        </w:rPr>
        <w:t>şi pe total sistem, OTS urmăreşte cel puţin următorii indicatori: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4252"/>
        <w:gridCol w:w="2410"/>
        <w:gridCol w:w="2268"/>
      </w:tblGrid>
      <w:tr w:rsidR="00397911" w:rsidRPr="0017391F" w14:paraId="00E9F010" w14:textId="77777777" w:rsidTr="00C90453">
        <w:tc>
          <w:tcPr>
            <w:tcW w:w="959" w:type="dxa"/>
            <w:vAlign w:val="center"/>
          </w:tcPr>
          <w:p w14:paraId="04C08582" w14:textId="77777777" w:rsidR="00397911" w:rsidRPr="0017391F" w:rsidRDefault="00397911" w:rsidP="00C61BA1">
            <w:pPr>
              <w:pStyle w:val="StyleBodyTextBefore6pt"/>
              <w:spacing w:before="0"/>
              <w:jc w:val="center"/>
              <w:rPr>
                <w:b/>
                <w:szCs w:val="24"/>
                <w:lang w:val="ro-RO"/>
              </w:rPr>
            </w:pPr>
            <w:r w:rsidRPr="0017391F">
              <w:rPr>
                <w:b/>
                <w:szCs w:val="24"/>
                <w:lang w:val="ro-RO"/>
              </w:rPr>
              <w:t>Nr.crt.</w:t>
            </w:r>
          </w:p>
        </w:tc>
        <w:tc>
          <w:tcPr>
            <w:tcW w:w="4252" w:type="dxa"/>
            <w:shd w:val="clear" w:color="auto" w:fill="auto"/>
          </w:tcPr>
          <w:p w14:paraId="04418359" w14:textId="77777777" w:rsidR="00397911" w:rsidRPr="0017391F" w:rsidRDefault="00397911" w:rsidP="00C61BA1">
            <w:pPr>
              <w:pStyle w:val="StyleBodyTextBefore6pt"/>
              <w:spacing w:before="0"/>
              <w:jc w:val="center"/>
              <w:rPr>
                <w:b/>
                <w:szCs w:val="24"/>
                <w:lang w:val="ro-RO"/>
              </w:rPr>
            </w:pPr>
            <w:r w:rsidRPr="0017391F">
              <w:rPr>
                <w:b/>
                <w:szCs w:val="24"/>
                <w:lang w:val="ro-RO"/>
              </w:rPr>
              <w:t>Indicator</w:t>
            </w:r>
          </w:p>
        </w:tc>
        <w:tc>
          <w:tcPr>
            <w:tcW w:w="2410" w:type="dxa"/>
            <w:shd w:val="clear" w:color="auto" w:fill="auto"/>
            <w:vAlign w:val="center"/>
          </w:tcPr>
          <w:p w14:paraId="667FA6CD" w14:textId="77777777" w:rsidR="00397911" w:rsidRPr="0017391F" w:rsidRDefault="00397911" w:rsidP="00C61BA1">
            <w:pPr>
              <w:pStyle w:val="StyleBodyTextBefore6pt"/>
              <w:spacing w:before="0"/>
              <w:jc w:val="center"/>
              <w:rPr>
                <w:b/>
                <w:szCs w:val="24"/>
                <w:lang w:val="ro-RO"/>
              </w:rPr>
            </w:pPr>
            <w:r w:rsidRPr="0017391F">
              <w:rPr>
                <w:b/>
                <w:szCs w:val="24"/>
                <w:lang w:val="ro-RO"/>
              </w:rPr>
              <w:t>Interval procesare</w:t>
            </w:r>
          </w:p>
        </w:tc>
        <w:tc>
          <w:tcPr>
            <w:tcW w:w="2268" w:type="dxa"/>
            <w:shd w:val="clear" w:color="auto" w:fill="auto"/>
            <w:vAlign w:val="center"/>
          </w:tcPr>
          <w:p w14:paraId="008F4CF0" w14:textId="77777777" w:rsidR="00397911" w:rsidRPr="0017391F" w:rsidRDefault="00397911" w:rsidP="00C61BA1">
            <w:pPr>
              <w:pStyle w:val="StyleBodyTextBefore6pt"/>
              <w:spacing w:before="0"/>
              <w:jc w:val="center"/>
              <w:rPr>
                <w:b/>
                <w:szCs w:val="24"/>
                <w:lang w:val="ro-RO"/>
              </w:rPr>
            </w:pPr>
            <w:r w:rsidRPr="0017391F">
              <w:rPr>
                <w:b/>
                <w:szCs w:val="24"/>
                <w:lang w:val="ro-RO"/>
              </w:rPr>
              <w:t>Tip valori</w:t>
            </w:r>
          </w:p>
        </w:tc>
      </w:tr>
      <w:tr w:rsidR="00397911" w:rsidRPr="0017391F" w14:paraId="318DC0AD" w14:textId="77777777" w:rsidTr="00C90453">
        <w:tc>
          <w:tcPr>
            <w:tcW w:w="959" w:type="dxa"/>
            <w:vAlign w:val="center"/>
          </w:tcPr>
          <w:p w14:paraId="249FAAB8" w14:textId="77777777" w:rsidR="00397911" w:rsidRPr="0017391F" w:rsidRDefault="00397911" w:rsidP="00C61BA1">
            <w:pPr>
              <w:pStyle w:val="StyleBodyTextBefore6pt"/>
              <w:jc w:val="center"/>
              <w:rPr>
                <w:szCs w:val="24"/>
                <w:lang w:val="ro-RO"/>
              </w:rPr>
            </w:pPr>
            <w:r w:rsidRPr="0017391F">
              <w:rPr>
                <w:szCs w:val="24"/>
                <w:lang w:val="ro-RO"/>
              </w:rPr>
              <w:t>1</w:t>
            </w:r>
          </w:p>
        </w:tc>
        <w:tc>
          <w:tcPr>
            <w:tcW w:w="4252" w:type="dxa"/>
            <w:shd w:val="clear" w:color="auto" w:fill="auto"/>
          </w:tcPr>
          <w:p w14:paraId="63921063" w14:textId="77777777" w:rsidR="00397911" w:rsidRPr="0017391F" w:rsidRDefault="009F78A6" w:rsidP="00C61BA1">
            <w:pPr>
              <w:pStyle w:val="StyleBodyTextBefore6pt"/>
              <w:rPr>
                <w:szCs w:val="24"/>
                <w:lang w:val="ro-RO"/>
              </w:rPr>
            </w:pPr>
            <w:r w:rsidRPr="0017391F">
              <w:rPr>
                <w:szCs w:val="24"/>
                <w:lang w:val="ro-RO"/>
              </w:rPr>
              <w:t>Puterea</w:t>
            </w:r>
            <w:r w:rsidR="00397911" w:rsidRPr="0017391F">
              <w:rPr>
                <w:szCs w:val="24"/>
                <w:lang w:val="ro-RO"/>
              </w:rPr>
              <w:t xml:space="preserve"> </w:t>
            </w:r>
            <w:r w:rsidR="00357B8C" w:rsidRPr="0017391F">
              <w:rPr>
                <w:szCs w:val="24"/>
                <w:lang w:val="ro-RO"/>
              </w:rPr>
              <w:t>netă</w:t>
            </w:r>
            <w:r w:rsidR="00397911" w:rsidRPr="0017391F">
              <w:rPr>
                <w:szCs w:val="24"/>
                <w:lang w:val="ro-RO"/>
              </w:rPr>
              <w:t xml:space="preserve"> a </w:t>
            </w:r>
            <w:r w:rsidR="00357B8C" w:rsidRPr="0017391F">
              <w:rPr>
                <w:szCs w:val="24"/>
                <w:lang w:val="ro-RO"/>
              </w:rPr>
              <w:t>producătorilor dispecerizabili</w:t>
            </w:r>
          </w:p>
        </w:tc>
        <w:tc>
          <w:tcPr>
            <w:tcW w:w="2410" w:type="dxa"/>
            <w:shd w:val="clear" w:color="auto" w:fill="auto"/>
            <w:vAlign w:val="center"/>
          </w:tcPr>
          <w:p w14:paraId="5ABDB648" w14:textId="77777777" w:rsidR="00397911" w:rsidRPr="0017391F" w:rsidRDefault="00397911" w:rsidP="00C61BA1">
            <w:pPr>
              <w:pStyle w:val="StyleBodyTextBefore6pt"/>
              <w:jc w:val="center"/>
              <w:rPr>
                <w:szCs w:val="24"/>
                <w:lang w:val="ro-RO"/>
              </w:rPr>
            </w:pPr>
            <w:r w:rsidRPr="0017391F">
              <w:rPr>
                <w:szCs w:val="24"/>
                <w:lang w:val="ro-RO"/>
              </w:rPr>
              <w:t>anual</w:t>
            </w:r>
          </w:p>
        </w:tc>
        <w:tc>
          <w:tcPr>
            <w:tcW w:w="2268" w:type="dxa"/>
            <w:shd w:val="clear" w:color="auto" w:fill="auto"/>
            <w:vAlign w:val="center"/>
          </w:tcPr>
          <w:p w14:paraId="50060304" w14:textId="77777777" w:rsidR="00397911" w:rsidRPr="0017391F" w:rsidRDefault="00397911" w:rsidP="00C61BA1">
            <w:pPr>
              <w:pStyle w:val="StyleBodyTextBefore6pt"/>
              <w:jc w:val="center"/>
              <w:rPr>
                <w:szCs w:val="24"/>
                <w:lang w:val="ro-RO"/>
              </w:rPr>
            </w:pPr>
            <w:r w:rsidRPr="0017391F">
              <w:rPr>
                <w:szCs w:val="24"/>
                <w:lang w:val="ro-RO"/>
              </w:rPr>
              <w:t>anuale</w:t>
            </w:r>
          </w:p>
        </w:tc>
      </w:tr>
      <w:tr w:rsidR="00397911" w:rsidRPr="0017391F" w14:paraId="212748DD" w14:textId="77777777" w:rsidTr="00C90453">
        <w:tc>
          <w:tcPr>
            <w:tcW w:w="959" w:type="dxa"/>
            <w:vAlign w:val="center"/>
          </w:tcPr>
          <w:p w14:paraId="78E884CA" w14:textId="77777777" w:rsidR="00397911" w:rsidRPr="0017391F" w:rsidRDefault="00397911" w:rsidP="00C61BA1">
            <w:pPr>
              <w:pStyle w:val="StyleBodyTextBefore6pt"/>
              <w:jc w:val="center"/>
              <w:rPr>
                <w:szCs w:val="24"/>
                <w:lang w:val="ro-RO"/>
              </w:rPr>
            </w:pPr>
            <w:r w:rsidRPr="0017391F">
              <w:rPr>
                <w:szCs w:val="24"/>
                <w:lang w:val="ro-RO"/>
              </w:rPr>
              <w:t>2</w:t>
            </w:r>
          </w:p>
        </w:tc>
        <w:tc>
          <w:tcPr>
            <w:tcW w:w="4252" w:type="dxa"/>
            <w:shd w:val="clear" w:color="auto" w:fill="auto"/>
          </w:tcPr>
          <w:p w14:paraId="7194C146" w14:textId="77777777" w:rsidR="00397911" w:rsidRPr="0017391F" w:rsidRDefault="0019623E" w:rsidP="00C61BA1">
            <w:pPr>
              <w:pStyle w:val="StyleBodyTextBefore6pt"/>
              <w:rPr>
                <w:szCs w:val="24"/>
                <w:lang w:val="ro-RO"/>
              </w:rPr>
            </w:pPr>
            <w:r w:rsidRPr="0017391F">
              <w:rPr>
                <w:szCs w:val="24"/>
                <w:lang w:val="ro-RO"/>
              </w:rPr>
              <w:t xml:space="preserve">C1, C3, </w:t>
            </w:r>
            <w:r w:rsidR="00397911" w:rsidRPr="0017391F">
              <w:rPr>
                <w:szCs w:val="24"/>
                <w:lang w:val="ro-RO"/>
              </w:rPr>
              <w:t xml:space="preserve">HHI </w:t>
            </w:r>
            <w:r w:rsidR="00357B8C" w:rsidRPr="0017391F">
              <w:rPr>
                <w:szCs w:val="24"/>
                <w:lang w:val="ro-RO"/>
              </w:rPr>
              <w:t>în funcție de puterea netă a producătorilor dispecerizabili</w:t>
            </w:r>
          </w:p>
        </w:tc>
        <w:tc>
          <w:tcPr>
            <w:tcW w:w="2410" w:type="dxa"/>
            <w:shd w:val="clear" w:color="auto" w:fill="auto"/>
            <w:vAlign w:val="center"/>
          </w:tcPr>
          <w:p w14:paraId="221D4CC3" w14:textId="77777777" w:rsidR="00397911" w:rsidRPr="0017391F" w:rsidRDefault="00397911" w:rsidP="00C61BA1">
            <w:pPr>
              <w:pStyle w:val="StyleBodyTextBefore6pt"/>
              <w:jc w:val="center"/>
              <w:rPr>
                <w:szCs w:val="24"/>
                <w:lang w:val="ro-RO"/>
              </w:rPr>
            </w:pPr>
            <w:r w:rsidRPr="0017391F">
              <w:rPr>
                <w:szCs w:val="24"/>
                <w:lang w:val="ro-RO"/>
              </w:rPr>
              <w:t>anual</w:t>
            </w:r>
          </w:p>
        </w:tc>
        <w:tc>
          <w:tcPr>
            <w:tcW w:w="2268" w:type="dxa"/>
            <w:shd w:val="clear" w:color="auto" w:fill="auto"/>
            <w:vAlign w:val="center"/>
          </w:tcPr>
          <w:p w14:paraId="4AFC2D70" w14:textId="77777777" w:rsidR="00397911" w:rsidRPr="0017391F" w:rsidRDefault="00397911" w:rsidP="00C61BA1">
            <w:pPr>
              <w:pStyle w:val="StyleBodyTextBefore6pt"/>
              <w:jc w:val="center"/>
              <w:rPr>
                <w:szCs w:val="24"/>
                <w:lang w:val="ro-RO"/>
              </w:rPr>
            </w:pPr>
            <w:r w:rsidRPr="0017391F">
              <w:rPr>
                <w:szCs w:val="24"/>
                <w:lang w:val="ro-RO"/>
              </w:rPr>
              <w:t>anuale (finale)</w:t>
            </w:r>
          </w:p>
        </w:tc>
      </w:tr>
      <w:tr w:rsidR="000D5801" w:rsidRPr="0017391F" w14:paraId="0DBA459D" w14:textId="77777777" w:rsidTr="00C90453">
        <w:tc>
          <w:tcPr>
            <w:tcW w:w="959" w:type="dxa"/>
            <w:vAlign w:val="center"/>
          </w:tcPr>
          <w:p w14:paraId="7A036E3D" w14:textId="77777777" w:rsidR="000D5801" w:rsidRPr="0017391F" w:rsidRDefault="00CF6240" w:rsidP="00C61BA1">
            <w:pPr>
              <w:pStyle w:val="StyleBodyTextBefore6pt"/>
              <w:jc w:val="center"/>
              <w:rPr>
                <w:szCs w:val="24"/>
                <w:lang w:val="ro-RO"/>
              </w:rPr>
            </w:pPr>
            <w:r w:rsidRPr="0017391F">
              <w:rPr>
                <w:szCs w:val="24"/>
                <w:lang w:val="ro-RO"/>
              </w:rPr>
              <w:t>3</w:t>
            </w:r>
          </w:p>
        </w:tc>
        <w:tc>
          <w:tcPr>
            <w:tcW w:w="4252" w:type="dxa"/>
            <w:shd w:val="clear" w:color="auto" w:fill="auto"/>
          </w:tcPr>
          <w:p w14:paraId="6C860613" w14:textId="77777777" w:rsidR="000D5801" w:rsidRPr="0017391F" w:rsidRDefault="00612075" w:rsidP="00C61BA1">
            <w:pPr>
              <w:pStyle w:val="StyleBodyTextBefore6pt"/>
              <w:rPr>
                <w:szCs w:val="24"/>
                <w:lang w:val="ro-RO"/>
              </w:rPr>
            </w:pPr>
            <w:r w:rsidRPr="0017391F">
              <w:rPr>
                <w:szCs w:val="24"/>
                <w:lang w:val="ro-RO"/>
              </w:rPr>
              <w:t xml:space="preserve">Cotele de piață ale participanților la </w:t>
            </w:r>
            <w:r w:rsidR="000D5801" w:rsidRPr="0017391F">
              <w:rPr>
                <w:szCs w:val="24"/>
                <w:lang w:val="ro-RO"/>
              </w:rPr>
              <w:t>PE, pe tipuri de reglaje (ofertat/tranzacţionat)</w:t>
            </w:r>
          </w:p>
        </w:tc>
        <w:tc>
          <w:tcPr>
            <w:tcW w:w="2410" w:type="dxa"/>
            <w:shd w:val="clear" w:color="auto" w:fill="auto"/>
            <w:vAlign w:val="center"/>
          </w:tcPr>
          <w:p w14:paraId="6B9BA535" w14:textId="77777777" w:rsidR="000D5801" w:rsidRPr="0017391F" w:rsidRDefault="000D5801" w:rsidP="00C61BA1">
            <w:pPr>
              <w:pStyle w:val="StyleBodyTextBefore6pt"/>
              <w:jc w:val="center"/>
              <w:rPr>
                <w:szCs w:val="24"/>
                <w:lang w:val="ro-RO"/>
              </w:rPr>
            </w:pPr>
            <w:r w:rsidRPr="0017391F">
              <w:rPr>
                <w:szCs w:val="24"/>
                <w:lang w:val="ro-RO"/>
              </w:rPr>
              <w:t>lunar/anual</w:t>
            </w:r>
          </w:p>
        </w:tc>
        <w:tc>
          <w:tcPr>
            <w:tcW w:w="2268" w:type="dxa"/>
            <w:shd w:val="clear" w:color="auto" w:fill="auto"/>
            <w:vAlign w:val="center"/>
          </w:tcPr>
          <w:p w14:paraId="5C1D275F" w14:textId="77777777" w:rsidR="000D5801" w:rsidRPr="0017391F" w:rsidRDefault="000D5801" w:rsidP="00C61BA1">
            <w:pPr>
              <w:pStyle w:val="StyleBodyTextBefore6pt"/>
              <w:spacing w:before="0"/>
              <w:jc w:val="center"/>
              <w:rPr>
                <w:szCs w:val="24"/>
                <w:lang w:val="ro-RO"/>
              </w:rPr>
            </w:pPr>
            <w:r w:rsidRPr="0017391F">
              <w:rPr>
                <w:szCs w:val="24"/>
                <w:lang w:val="ro-RO"/>
              </w:rPr>
              <w:t>pe intervale orare relevante*/</w:t>
            </w:r>
          </w:p>
          <w:p w14:paraId="57C8A597" w14:textId="77777777" w:rsidR="000D5801" w:rsidRPr="0017391F" w:rsidRDefault="000D5801" w:rsidP="00C61BA1">
            <w:pPr>
              <w:pStyle w:val="StyleBodyTextBefore6pt"/>
              <w:spacing w:before="0"/>
              <w:jc w:val="center"/>
              <w:rPr>
                <w:szCs w:val="24"/>
                <w:lang w:val="ro-RO"/>
              </w:rPr>
            </w:pPr>
            <w:r w:rsidRPr="0017391F">
              <w:rPr>
                <w:szCs w:val="24"/>
                <w:lang w:val="ro-RO"/>
              </w:rPr>
              <w:t>lunare/anuale</w:t>
            </w:r>
          </w:p>
        </w:tc>
      </w:tr>
      <w:tr w:rsidR="00397911" w:rsidRPr="0017391F" w14:paraId="2F2A3672" w14:textId="77777777" w:rsidTr="00C90453">
        <w:tc>
          <w:tcPr>
            <w:tcW w:w="959" w:type="dxa"/>
            <w:vAlign w:val="center"/>
          </w:tcPr>
          <w:p w14:paraId="7C964D78" w14:textId="77777777" w:rsidR="00397911" w:rsidRPr="0017391F" w:rsidRDefault="00CF6240" w:rsidP="00C61BA1">
            <w:pPr>
              <w:pStyle w:val="StyleBodyTextBefore6pt"/>
              <w:jc w:val="center"/>
              <w:rPr>
                <w:szCs w:val="24"/>
                <w:lang w:val="ro-RO"/>
              </w:rPr>
            </w:pPr>
            <w:r w:rsidRPr="0017391F">
              <w:rPr>
                <w:szCs w:val="24"/>
                <w:lang w:val="ro-RO"/>
              </w:rPr>
              <w:t>4</w:t>
            </w:r>
          </w:p>
        </w:tc>
        <w:tc>
          <w:tcPr>
            <w:tcW w:w="4252" w:type="dxa"/>
            <w:shd w:val="clear" w:color="auto" w:fill="auto"/>
          </w:tcPr>
          <w:p w14:paraId="66B81B49" w14:textId="77777777" w:rsidR="00397911" w:rsidRPr="0017391F" w:rsidRDefault="00397911" w:rsidP="00C61BA1">
            <w:pPr>
              <w:pStyle w:val="StyleBodyTextBefore6pt"/>
              <w:rPr>
                <w:szCs w:val="24"/>
                <w:lang w:val="ro-RO"/>
              </w:rPr>
            </w:pPr>
            <w:r w:rsidRPr="0017391F">
              <w:rPr>
                <w:szCs w:val="24"/>
                <w:lang w:val="ro-RO"/>
              </w:rPr>
              <w:t>C1, C3, HHI pe PE, pe tipuri de reglaje (ofertat/tranzacţionat)</w:t>
            </w:r>
          </w:p>
        </w:tc>
        <w:tc>
          <w:tcPr>
            <w:tcW w:w="2410" w:type="dxa"/>
            <w:shd w:val="clear" w:color="auto" w:fill="auto"/>
            <w:vAlign w:val="center"/>
          </w:tcPr>
          <w:p w14:paraId="20DCDF91" w14:textId="77777777" w:rsidR="00397911" w:rsidRPr="0017391F" w:rsidRDefault="00397911" w:rsidP="00C61BA1">
            <w:pPr>
              <w:pStyle w:val="StyleBodyTextBefore6pt"/>
              <w:jc w:val="center"/>
              <w:rPr>
                <w:szCs w:val="24"/>
                <w:lang w:val="ro-RO"/>
              </w:rPr>
            </w:pPr>
            <w:r w:rsidRPr="0017391F">
              <w:rPr>
                <w:szCs w:val="24"/>
                <w:lang w:val="ro-RO"/>
              </w:rPr>
              <w:t>lunar/anual</w:t>
            </w:r>
          </w:p>
        </w:tc>
        <w:tc>
          <w:tcPr>
            <w:tcW w:w="2268" w:type="dxa"/>
            <w:shd w:val="clear" w:color="auto" w:fill="auto"/>
            <w:vAlign w:val="center"/>
          </w:tcPr>
          <w:p w14:paraId="095F803A" w14:textId="77777777" w:rsidR="000D5801" w:rsidRPr="0017391F" w:rsidRDefault="00397911" w:rsidP="00C61BA1">
            <w:pPr>
              <w:pStyle w:val="StyleBodyTextBefore6pt"/>
              <w:spacing w:before="0"/>
              <w:jc w:val="center"/>
              <w:rPr>
                <w:szCs w:val="24"/>
                <w:lang w:val="ro-RO"/>
              </w:rPr>
            </w:pPr>
            <w:r w:rsidRPr="0017391F">
              <w:rPr>
                <w:szCs w:val="24"/>
                <w:lang w:val="ro-RO"/>
              </w:rPr>
              <w:t>pe intervale orare relevante*</w:t>
            </w:r>
            <w:r w:rsidR="000D5801" w:rsidRPr="0017391F">
              <w:rPr>
                <w:szCs w:val="24"/>
                <w:lang w:val="ro-RO"/>
              </w:rPr>
              <w:t>/</w:t>
            </w:r>
          </w:p>
          <w:p w14:paraId="67AE1CAA" w14:textId="77777777" w:rsidR="00397911" w:rsidRPr="0017391F" w:rsidRDefault="00397911" w:rsidP="00C61BA1">
            <w:pPr>
              <w:pStyle w:val="StyleBodyTextBefore6pt"/>
              <w:spacing w:before="0"/>
              <w:jc w:val="center"/>
              <w:rPr>
                <w:szCs w:val="24"/>
                <w:lang w:val="ro-RO"/>
              </w:rPr>
            </w:pPr>
            <w:r w:rsidRPr="0017391F">
              <w:rPr>
                <w:szCs w:val="24"/>
                <w:lang w:val="ro-RO"/>
              </w:rPr>
              <w:t>lunare/anuale</w:t>
            </w:r>
          </w:p>
        </w:tc>
      </w:tr>
      <w:tr w:rsidR="00A009B4" w:rsidRPr="0017391F" w14:paraId="1F4066E4" w14:textId="77777777" w:rsidTr="00C90453">
        <w:tc>
          <w:tcPr>
            <w:tcW w:w="959" w:type="dxa"/>
            <w:tcBorders>
              <w:top w:val="single" w:sz="4" w:space="0" w:color="auto"/>
              <w:left w:val="single" w:sz="4" w:space="0" w:color="auto"/>
              <w:bottom w:val="single" w:sz="4" w:space="0" w:color="auto"/>
              <w:right w:val="single" w:sz="4" w:space="0" w:color="auto"/>
            </w:tcBorders>
            <w:vAlign w:val="center"/>
          </w:tcPr>
          <w:p w14:paraId="76DB90EB" w14:textId="77777777" w:rsidR="00A009B4" w:rsidRPr="0017391F" w:rsidRDefault="00A009B4" w:rsidP="00C61BA1">
            <w:pPr>
              <w:pStyle w:val="StyleBodyTextBefore6pt"/>
              <w:jc w:val="center"/>
              <w:rPr>
                <w:szCs w:val="24"/>
                <w:lang w:val="ro-RO"/>
              </w:rPr>
            </w:pPr>
            <w:r w:rsidRPr="0017391F">
              <w:rPr>
                <w:szCs w:val="24"/>
                <w:lang w:val="ro-RO"/>
              </w:rPr>
              <w:t>5</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589287AE" w14:textId="77777777" w:rsidR="00A009B4" w:rsidRPr="0017391F" w:rsidRDefault="00A009B4" w:rsidP="00C61BA1">
            <w:pPr>
              <w:pStyle w:val="StyleBodyTextBefore6pt"/>
              <w:rPr>
                <w:szCs w:val="24"/>
                <w:lang w:val="ro-RO"/>
              </w:rPr>
            </w:pPr>
            <w:r w:rsidRPr="0017391F">
              <w:rPr>
                <w:szCs w:val="24"/>
                <w:lang w:val="ro-RO"/>
              </w:rPr>
              <w:t>Cotele de piață ale participanților la piața serviciilor de sistem</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F5FB0A" w14:textId="77777777" w:rsidR="00A009B4" w:rsidRPr="0017391F" w:rsidRDefault="00A009B4" w:rsidP="00C61BA1">
            <w:pPr>
              <w:pStyle w:val="StyleBodyTextBefore6pt"/>
              <w:jc w:val="center"/>
              <w:rPr>
                <w:szCs w:val="24"/>
                <w:lang w:val="ro-RO"/>
              </w:rPr>
            </w:pPr>
            <w:r w:rsidRPr="0017391F">
              <w:rPr>
                <w:szCs w:val="24"/>
                <w:lang w:val="ro-RO"/>
              </w:rPr>
              <w:t>lunar/anual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858CE4D" w14:textId="77777777" w:rsidR="00A009B4" w:rsidRPr="0017391F" w:rsidRDefault="00A009B4" w:rsidP="00C61BA1">
            <w:pPr>
              <w:pStyle w:val="StyleBodyTextBefore6pt"/>
              <w:jc w:val="center"/>
              <w:rPr>
                <w:szCs w:val="24"/>
                <w:lang w:val="ro-RO"/>
              </w:rPr>
            </w:pPr>
            <w:r w:rsidRPr="0017391F">
              <w:rPr>
                <w:szCs w:val="24"/>
                <w:lang w:val="ro-RO"/>
              </w:rPr>
              <w:t>lunare/anuale</w:t>
            </w:r>
          </w:p>
        </w:tc>
      </w:tr>
      <w:tr w:rsidR="00A009B4" w:rsidRPr="0017391F" w14:paraId="06851F19" w14:textId="77777777" w:rsidTr="00C90453">
        <w:tc>
          <w:tcPr>
            <w:tcW w:w="959" w:type="dxa"/>
            <w:tcBorders>
              <w:top w:val="single" w:sz="4" w:space="0" w:color="auto"/>
              <w:left w:val="single" w:sz="4" w:space="0" w:color="auto"/>
              <w:bottom w:val="single" w:sz="4" w:space="0" w:color="auto"/>
              <w:right w:val="single" w:sz="4" w:space="0" w:color="auto"/>
            </w:tcBorders>
            <w:vAlign w:val="center"/>
          </w:tcPr>
          <w:p w14:paraId="1946A7AE" w14:textId="77777777" w:rsidR="00A009B4" w:rsidRPr="0017391F" w:rsidRDefault="00A009B4" w:rsidP="00C61BA1">
            <w:pPr>
              <w:pStyle w:val="StyleBodyTextBefore6pt"/>
              <w:jc w:val="center"/>
              <w:rPr>
                <w:szCs w:val="24"/>
                <w:lang w:val="ro-RO"/>
              </w:rPr>
            </w:pPr>
            <w:r w:rsidRPr="0017391F">
              <w:rPr>
                <w:szCs w:val="24"/>
                <w:lang w:val="ro-RO"/>
              </w:rPr>
              <w:t>6</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1A76740" w14:textId="77777777" w:rsidR="00A009B4" w:rsidRPr="0017391F" w:rsidRDefault="00A009B4" w:rsidP="00C61BA1">
            <w:pPr>
              <w:pStyle w:val="StyleBodyTextBefore6pt"/>
              <w:rPr>
                <w:szCs w:val="24"/>
                <w:lang w:val="ro-RO"/>
              </w:rPr>
            </w:pPr>
            <w:r w:rsidRPr="0017391F">
              <w:rPr>
                <w:szCs w:val="24"/>
                <w:lang w:val="ro-RO"/>
              </w:rPr>
              <w:t>C1, C3, HHI pentru componentele pieţei de servicii de sistem</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AA88FC" w14:textId="77777777" w:rsidR="00A009B4" w:rsidRPr="0017391F" w:rsidRDefault="00A009B4" w:rsidP="00C61BA1">
            <w:pPr>
              <w:pStyle w:val="StyleBodyTextBefore6pt"/>
              <w:jc w:val="center"/>
              <w:rPr>
                <w:szCs w:val="24"/>
                <w:lang w:val="ro-RO"/>
              </w:rPr>
            </w:pPr>
            <w:r w:rsidRPr="0017391F">
              <w:rPr>
                <w:szCs w:val="24"/>
                <w:lang w:val="ro-RO"/>
              </w:rPr>
              <w:t>lunar/anual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03E7CCB" w14:textId="77777777" w:rsidR="00A009B4" w:rsidRPr="0017391F" w:rsidRDefault="00A009B4" w:rsidP="00C61BA1">
            <w:pPr>
              <w:pStyle w:val="StyleBodyTextBefore6pt"/>
              <w:jc w:val="center"/>
              <w:rPr>
                <w:szCs w:val="24"/>
                <w:lang w:val="ro-RO"/>
              </w:rPr>
            </w:pPr>
            <w:r w:rsidRPr="0017391F">
              <w:rPr>
                <w:szCs w:val="24"/>
                <w:lang w:val="ro-RO"/>
              </w:rPr>
              <w:t>lunare/anuale</w:t>
            </w:r>
          </w:p>
        </w:tc>
      </w:tr>
      <w:tr w:rsidR="00A009B4" w:rsidRPr="0017391F" w14:paraId="22E91E67" w14:textId="77777777" w:rsidTr="00C90453">
        <w:tc>
          <w:tcPr>
            <w:tcW w:w="959" w:type="dxa"/>
            <w:vAlign w:val="center"/>
          </w:tcPr>
          <w:p w14:paraId="109B8484" w14:textId="77777777" w:rsidR="00A009B4" w:rsidRPr="0017391F" w:rsidRDefault="00A009B4" w:rsidP="00C61BA1">
            <w:pPr>
              <w:pStyle w:val="StyleBodyTextBefore6pt"/>
              <w:jc w:val="center"/>
              <w:rPr>
                <w:szCs w:val="24"/>
                <w:lang w:val="ro-RO"/>
              </w:rPr>
            </w:pPr>
            <w:r w:rsidRPr="0017391F">
              <w:rPr>
                <w:szCs w:val="24"/>
                <w:lang w:val="ro-RO"/>
              </w:rPr>
              <w:t>7</w:t>
            </w:r>
          </w:p>
        </w:tc>
        <w:tc>
          <w:tcPr>
            <w:tcW w:w="4252" w:type="dxa"/>
            <w:shd w:val="clear" w:color="auto" w:fill="auto"/>
          </w:tcPr>
          <w:p w14:paraId="60B53C6B" w14:textId="77777777" w:rsidR="00A009B4" w:rsidRPr="0017391F" w:rsidRDefault="00A009B4" w:rsidP="00C61BA1">
            <w:pPr>
              <w:pStyle w:val="StyleBodyTextBefore6pt"/>
              <w:rPr>
                <w:szCs w:val="24"/>
                <w:lang w:val="ro-RO"/>
              </w:rPr>
            </w:pPr>
            <w:r w:rsidRPr="0017391F">
              <w:rPr>
                <w:szCs w:val="24"/>
                <w:lang w:val="ro-RO"/>
              </w:rPr>
              <w:t>Cotele de piață ale participanților la piaţa de alocare a capacităţilor de interconexiune (pe graniţă şi direcţie)</w:t>
            </w:r>
          </w:p>
        </w:tc>
        <w:tc>
          <w:tcPr>
            <w:tcW w:w="2410" w:type="dxa"/>
            <w:shd w:val="clear" w:color="auto" w:fill="auto"/>
            <w:vAlign w:val="center"/>
          </w:tcPr>
          <w:p w14:paraId="635D1B7F" w14:textId="77777777" w:rsidR="00A009B4" w:rsidRPr="0017391F" w:rsidRDefault="00A009B4" w:rsidP="00C61BA1">
            <w:pPr>
              <w:pStyle w:val="StyleBodyTextBefore6pt"/>
              <w:jc w:val="center"/>
              <w:rPr>
                <w:szCs w:val="24"/>
                <w:lang w:val="ro-RO"/>
              </w:rPr>
            </w:pPr>
            <w:r w:rsidRPr="0017391F">
              <w:rPr>
                <w:szCs w:val="24"/>
                <w:lang w:val="ro-RO"/>
              </w:rPr>
              <w:t>lunar/anual</w:t>
            </w:r>
          </w:p>
        </w:tc>
        <w:tc>
          <w:tcPr>
            <w:tcW w:w="2268" w:type="dxa"/>
            <w:shd w:val="clear" w:color="auto" w:fill="auto"/>
            <w:vAlign w:val="center"/>
          </w:tcPr>
          <w:p w14:paraId="34E8AFA0" w14:textId="77777777" w:rsidR="00A009B4" w:rsidRPr="0017391F" w:rsidRDefault="00A009B4" w:rsidP="00C61BA1">
            <w:pPr>
              <w:pStyle w:val="StyleBodyTextBefore6pt"/>
              <w:jc w:val="center"/>
              <w:rPr>
                <w:szCs w:val="24"/>
                <w:lang w:val="ro-RO"/>
              </w:rPr>
            </w:pPr>
            <w:r w:rsidRPr="0017391F">
              <w:rPr>
                <w:szCs w:val="24"/>
                <w:lang w:val="ro-RO"/>
              </w:rPr>
              <w:t>lunare/anuale</w:t>
            </w:r>
          </w:p>
        </w:tc>
      </w:tr>
      <w:tr w:rsidR="00A009B4" w:rsidRPr="0017391F" w14:paraId="35AFD8EE" w14:textId="77777777" w:rsidTr="00C90453">
        <w:tc>
          <w:tcPr>
            <w:tcW w:w="959" w:type="dxa"/>
            <w:vAlign w:val="center"/>
          </w:tcPr>
          <w:p w14:paraId="03853697" w14:textId="77777777" w:rsidR="00A009B4" w:rsidRPr="0017391F" w:rsidRDefault="00A009B4" w:rsidP="00C61BA1">
            <w:pPr>
              <w:pStyle w:val="StyleBodyTextBefore6pt"/>
              <w:jc w:val="center"/>
              <w:rPr>
                <w:szCs w:val="24"/>
                <w:lang w:val="ro-RO"/>
              </w:rPr>
            </w:pPr>
            <w:r w:rsidRPr="0017391F">
              <w:rPr>
                <w:szCs w:val="24"/>
                <w:lang w:val="ro-RO"/>
              </w:rPr>
              <w:t>8</w:t>
            </w:r>
          </w:p>
        </w:tc>
        <w:tc>
          <w:tcPr>
            <w:tcW w:w="4252" w:type="dxa"/>
            <w:shd w:val="clear" w:color="auto" w:fill="auto"/>
          </w:tcPr>
          <w:p w14:paraId="0AD3A4C1" w14:textId="77777777" w:rsidR="00A009B4" w:rsidRPr="0017391F" w:rsidRDefault="00A009B4" w:rsidP="00C61BA1">
            <w:pPr>
              <w:pStyle w:val="StyleBodyTextBefore6pt"/>
              <w:rPr>
                <w:szCs w:val="24"/>
                <w:lang w:val="ro-RO"/>
              </w:rPr>
            </w:pPr>
            <w:r w:rsidRPr="0017391F">
              <w:rPr>
                <w:szCs w:val="24"/>
                <w:lang w:val="ro-RO"/>
              </w:rPr>
              <w:t>C1, C3, HHI pe piaţa de alocare a capacităţilor de interconexiune (pe graniţă şi direcţie)</w:t>
            </w:r>
          </w:p>
        </w:tc>
        <w:tc>
          <w:tcPr>
            <w:tcW w:w="2410" w:type="dxa"/>
            <w:shd w:val="clear" w:color="auto" w:fill="auto"/>
            <w:vAlign w:val="center"/>
          </w:tcPr>
          <w:p w14:paraId="0B305276" w14:textId="77777777" w:rsidR="00A009B4" w:rsidRPr="0017391F" w:rsidRDefault="00A009B4" w:rsidP="00C61BA1">
            <w:pPr>
              <w:pStyle w:val="StyleBodyTextBefore6pt"/>
              <w:jc w:val="center"/>
              <w:rPr>
                <w:szCs w:val="24"/>
                <w:lang w:val="ro-RO"/>
              </w:rPr>
            </w:pPr>
            <w:r w:rsidRPr="0017391F">
              <w:rPr>
                <w:szCs w:val="24"/>
                <w:lang w:val="ro-RO"/>
              </w:rPr>
              <w:t>lunar/anual</w:t>
            </w:r>
          </w:p>
        </w:tc>
        <w:tc>
          <w:tcPr>
            <w:tcW w:w="2268" w:type="dxa"/>
            <w:shd w:val="clear" w:color="auto" w:fill="auto"/>
            <w:vAlign w:val="center"/>
          </w:tcPr>
          <w:p w14:paraId="284B33C1" w14:textId="77777777" w:rsidR="00A009B4" w:rsidRPr="0017391F" w:rsidRDefault="00A009B4" w:rsidP="00C61BA1">
            <w:pPr>
              <w:pStyle w:val="StyleBodyTextBefore6pt"/>
              <w:jc w:val="center"/>
              <w:rPr>
                <w:szCs w:val="24"/>
                <w:lang w:val="ro-RO"/>
              </w:rPr>
            </w:pPr>
            <w:r w:rsidRPr="0017391F">
              <w:rPr>
                <w:szCs w:val="24"/>
                <w:lang w:val="ro-RO"/>
              </w:rPr>
              <w:t>lunare/anuale</w:t>
            </w:r>
          </w:p>
        </w:tc>
      </w:tr>
    </w:tbl>
    <w:p w14:paraId="1299C43A" w14:textId="77777777" w:rsidR="00185D18" w:rsidRPr="0017391F" w:rsidRDefault="00185D18" w:rsidP="000E23EC">
      <w:pPr>
        <w:pStyle w:val="Headingmare"/>
        <w:numPr>
          <w:ilvl w:val="0"/>
          <w:numId w:val="0"/>
        </w:numPr>
        <w:spacing w:before="0" w:after="0" w:line="360" w:lineRule="auto"/>
        <w:jc w:val="center"/>
        <w:rPr>
          <w:i/>
          <w:sz w:val="24"/>
          <w:szCs w:val="24"/>
        </w:rPr>
      </w:pPr>
      <w:bookmarkStart w:id="6" w:name="_Toc149359041"/>
    </w:p>
    <w:p w14:paraId="00A5F711" w14:textId="02E9572B" w:rsidR="00ED17B1" w:rsidRPr="0017391F" w:rsidRDefault="00ED17B1" w:rsidP="00ED17B1">
      <w:pPr>
        <w:pStyle w:val="ListParagraph"/>
        <w:spacing w:after="120" w:line="360" w:lineRule="auto"/>
        <w:ind w:left="810"/>
        <w:jc w:val="center"/>
        <w:rPr>
          <w:rFonts w:ascii="Times New Roman" w:hAnsi="Times New Roman"/>
          <w:b/>
          <w:i/>
          <w:szCs w:val="24"/>
        </w:rPr>
      </w:pPr>
      <w:r w:rsidRPr="0017391F">
        <w:rPr>
          <w:rFonts w:ascii="Times New Roman" w:hAnsi="Times New Roman"/>
          <w:b/>
          <w:i/>
          <w:szCs w:val="24"/>
        </w:rPr>
        <w:t>SECŢIUNEA 2.2.</w:t>
      </w:r>
    </w:p>
    <w:p w14:paraId="5C7FBBCB" w14:textId="53ABC149" w:rsidR="008F2F49" w:rsidRPr="0017391F" w:rsidRDefault="005C2D5B" w:rsidP="00ED17B1">
      <w:pPr>
        <w:pStyle w:val="Headingmare"/>
        <w:numPr>
          <w:ilvl w:val="0"/>
          <w:numId w:val="0"/>
        </w:numPr>
        <w:spacing w:before="0" w:line="360" w:lineRule="auto"/>
        <w:ind w:left="2835"/>
        <w:rPr>
          <w:i/>
          <w:sz w:val="24"/>
          <w:szCs w:val="24"/>
        </w:rPr>
      </w:pPr>
      <w:r w:rsidRPr="0017391F">
        <w:rPr>
          <w:i/>
          <w:sz w:val="24"/>
          <w:szCs w:val="24"/>
        </w:rPr>
        <w:t>Indicatori de eficienţă/performanţă a pieţei</w:t>
      </w:r>
    </w:p>
    <w:bookmarkEnd w:id="6"/>
    <w:p w14:paraId="14F63E82" w14:textId="77777777" w:rsidR="003019A1" w:rsidRPr="0017391F" w:rsidRDefault="10343EF8"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Pentru evaluarea funcţionării pieţei angro de energie electrică şi a modului de integrare a componentelor sale, ANRE urmăreşte cel puţin următorii indicatori şi evoluţia acestora:</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4394"/>
        <w:gridCol w:w="2410"/>
        <w:gridCol w:w="2126"/>
      </w:tblGrid>
      <w:tr w:rsidR="00757FAB" w:rsidRPr="0017391F" w14:paraId="66D769CC" w14:textId="77777777" w:rsidTr="2C779072">
        <w:tc>
          <w:tcPr>
            <w:tcW w:w="959" w:type="dxa"/>
            <w:vAlign w:val="center"/>
          </w:tcPr>
          <w:p w14:paraId="185A48CF" w14:textId="77777777" w:rsidR="00757FAB" w:rsidRPr="0017391F" w:rsidRDefault="00757FAB" w:rsidP="00C61BA1">
            <w:pPr>
              <w:pStyle w:val="StyleBodyTextBefore6pt"/>
              <w:spacing w:before="0"/>
              <w:jc w:val="center"/>
              <w:rPr>
                <w:b/>
                <w:szCs w:val="24"/>
                <w:lang w:val="ro-RO"/>
              </w:rPr>
            </w:pPr>
            <w:r w:rsidRPr="0017391F">
              <w:rPr>
                <w:b/>
                <w:szCs w:val="24"/>
                <w:lang w:val="ro-RO"/>
              </w:rPr>
              <w:t>Nr.crt.</w:t>
            </w:r>
          </w:p>
        </w:tc>
        <w:tc>
          <w:tcPr>
            <w:tcW w:w="4394" w:type="dxa"/>
            <w:shd w:val="clear" w:color="auto" w:fill="auto"/>
          </w:tcPr>
          <w:p w14:paraId="066F0B96" w14:textId="77777777" w:rsidR="00757FAB" w:rsidRPr="0017391F" w:rsidRDefault="00757FAB" w:rsidP="00C61BA1">
            <w:pPr>
              <w:pStyle w:val="StyleBodyTextBefore6pt"/>
              <w:spacing w:before="0"/>
              <w:jc w:val="center"/>
              <w:rPr>
                <w:b/>
                <w:szCs w:val="24"/>
                <w:lang w:val="ro-RO"/>
              </w:rPr>
            </w:pPr>
            <w:r w:rsidRPr="0017391F">
              <w:rPr>
                <w:b/>
                <w:szCs w:val="24"/>
                <w:lang w:val="ro-RO"/>
              </w:rPr>
              <w:t>Indicator</w:t>
            </w:r>
          </w:p>
        </w:tc>
        <w:tc>
          <w:tcPr>
            <w:tcW w:w="2410" w:type="dxa"/>
            <w:shd w:val="clear" w:color="auto" w:fill="auto"/>
            <w:vAlign w:val="center"/>
          </w:tcPr>
          <w:p w14:paraId="5BCFFB8D" w14:textId="77777777" w:rsidR="00757FAB" w:rsidRPr="0017391F" w:rsidRDefault="00757FAB" w:rsidP="00C61BA1">
            <w:pPr>
              <w:pStyle w:val="StyleBodyTextBefore6pt"/>
              <w:spacing w:before="0"/>
              <w:jc w:val="center"/>
              <w:rPr>
                <w:b/>
                <w:szCs w:val="24"/>
                <w:lang w:val="ro-RO"/>
              </w:rPr>
            </w:pPr>
            <w:r w:rsidRPr="0017391F">
              <w:rPr>
                <w:b/>
                <w:szCs w:val="24"/>
                <w:lang w:val="ro-RO"/>
              </w:rPr>
              <w:t>Interval procesare</w:t>
            </w:r>
          </w:p>
        </w:tc>
        <w:tc>
          <w:tcPr>
            <w:tcW w:w="2126" w:type="dxa"/>
            <w:shd w:val="clear" w:color="auto" w:fill="auto"/>
            <w:vAlign w:val="center"/>
          </w:tcPr>
          <w:p w14:paraId="496097E4" w14:textId="77777777" w:rsidR="00757FAB" w:rsidRPr="0017391F" w:rsidRDefault="00757FAB" w:rsidP="00C61BA1">
            <w:pPr>
              <w:pStyle w:val="StyleBodyTextBefore6pt"/>
              <w:spacing w:before="0"/>
              <w:jc w:val="center"/>
              <w:rPr>
                <w:b/>
                <w:szCs w:val="24"/>
                <w:lang w:val="ro-RO"/>
              </w:rPr>
            </w:pPr>
            <w:r w:rsidRPr="0017391F">
              <w:rPr>
                <w:b/>
                <w:szCs w:val="24"/>
                <w:lang w:val="ro-RO"/>
              </w:rPr>
              <w:t>Tip valori</w:t>
            </w:r>
          </w:p>
        </w:tc>
      </w:tr>
      <w:tr w:rsidR="00757FAB" w:rsidRPr="0017391F" w14:paraId="79030830" w14:textId="77777777" w:rsidTr="2C779072">
        <w:tc>
          <w:tcPr>
            <w:tcW w:w="959" w:type="dxa"/>
            <w:tcBorders>
              <w:top w:val="single" w:sz="4" w:space="0" w:color="auto"/>
              <w:left w:val="single" w:sz="4" w:space="0" w:color="auto"/>
              <w:bottom w:val="single" w:sz="4" w:space="0" w:color="auto"/>
              <w:right w:val="single" w:sz="4" w:space="0" w:color="auto"/>
            </w:tcBorders>
            <w:vAlign w:val="center"/>
          </w:tcPr>
          <w:p w14:paraId="19F14E3C" w14:textId="77777777" w:rsidR="00757FAB" w:rsidRPr="0017391F" w:rsidRDefault="00757FAB" w:rsidP="00C61BA1">
            <w:pPr>
              <w:pStyle w:val="StyleBodyTextBefore6pt"/>
              <w:spacing w:before="0"/>
              <w:jc w:val="center"/>
              <w:rPr>
                <w:szCs w:val="24"/>
                <w:lang w:val="it-IT"/>
              </w:rPr>
            </w:pPr>
            <w:r w:rsidRPr="0017391F">
              <w:rPr>
                <w:szCs w:val="24"/>
                <w:lang w:val="it-IT"/>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D3D5F91" w14:textId="253FCE7B" w:rsidR="00757FAB" w:rsidRPr="0017391F" w:rsidRDefault="396979C5" w:rsidP="00C61BA1">
            <w:pPr>
              <w:pStyle w:val="StyleBodyTextBefore6pt"/>
              <w:spacing w:before="0"/>
              <w:jc w:val="left"/>
              <w:rPr>
                <w:lang w:val="it-IT"/>
              </w:rPr>
            </w:pPr>
            <w:r w:rsidRPr="0017391F">
              <w:rPr>
                <w:lang w:val="it-IT"/>
              </w:rPr>
              <w:t xml:space="preserve">Cantităţile </w:t>
            </w:r>
            <w:r w:rsidR="1340ACD0" w:rsidRPr="0017391F">
              <w:rPr>
                <w:lang w:val="it-IT"/>
              </w:rPr>
              <w:t xml:space="preserve">tranzacționate aflate în </w:t>
            </w:r>
            <w:r w:rsidRPr="0017391F">
              <w:rPr>
                <w:lang w:val="it-IT"/>
              </w:rPr>
              <w:t>livra</w:t>
            </w:r>
            <w:r w:rsidR="5D4B72D8" w:rsidRPr="0017391F">
              <w:rPr>
                <w:lang w:val="it-IT"/>
              </w:rPr>
              <w:t>r</w:t>
            </w:r>
            <w:r w:rsidRPr="0017391F">
              <w:rPr>
                <w:lang w:val="it-IT"/>
              </w:rPr>
              <w:t>e pe fiecare componentă a pieţei angro de energie electrică comparativ cu consumul intern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92FEDE" w14:textId="77777777" w:rsidR="00757FAB" w:rsidRPr="0017391F" w:rsidRDefault="00757FAB" w:rsidP="00C61BA1">
            <w:pPr>
              <w:pStyle w:val="StyleBodyTextBefore6pt"/>
              <w:spacing w:before="0"/>
              <w:jc w:val="center"/>
              <w:rPr>
                <w:szCs w:val="24"/>
                <w:lang w:val="it-IT"/>
              </w:rPr>
            </w:pPr>
            <w:r w:rsidRPr="0017391F">
              <w:rPr>
                <w:szCs w:val="24"/>
                <w:lang w:val="it-IT"/>
              </w:rPr>
              <w:t>lunar/anual</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22FA84D" w14:textId="77777777" w:rsidR="00757FAB" w:rsidRPr="0017391F" w:rsidRDefault="00757FAB" w:rsidP="00C61BA1">
            <w:pPr>
              <w:pStyle w:val="StyleBodyTextBefore6pt"/>
              <w:spacing w:before="0"/>
              <w:jc w:val="center"/>
              <w:rPr>
                <w:szCs w:val="24"/>
                <w:lang w:val="it-IT"/>
              </w:rPr>
            </w:pPr>
            <w:r w:rsidRPr="0017391F">
              <w:rPr>
                <w:szCs w:val="24"/>
                <w:lang w:val="it-IT"/>
              </w:rPr>
              <w:t>lunare</w:t>
            </w:r>
          </w:p>
        </w:tc>
      </w:tr>
      <w:tr w:rsidR="00757FAB" w:rsidRPr="0017391F" w14:paraId="0B4477A5" w14:textId="77777777" w:rsidTr="2C779072">
        <w:tc>
          <w:tcPr>
            <w:tcW w:w="959" w:type="dxa"/>
            <w:tcBorders>
              <w:top w:val="single" w:sz="4" w:space="0" w:color="auto"/>
              <w:left w:val="single" w:sz="4" w:space="0" w:color="auto"/>
              <w:bottom w:val="single" w:sz="4" w:space="0" w:color="auto"/>
              <w:right w:val="single" w:sz="4" w:space="0" w:color="auto"/>
            </w:tcBorders>
            <w:vAlign w:val="center"/>
          </w:tcPr>
          <w:p w14:paraId="7842F596" w14:textId="77777777" w:rsidR="00757FAB" w:rsidRPr="0017391F" w:rsidRDefault="00757FAB" w:rsidP="00C61BA1">
            <w:pPr>
              <w:pStyle w:val="StyleBodyTextBefore6pt"/>
              <w:spacing w:before="0"/>
              <w:jc w:val="center"/>
              <w:rPr>
                <w:szCs w:val="24"/>
                <w:lang w:val="ro-RO"/>
              </w:rPr>
            </w:pPr>
            <w:r w:rsidRPr="0017391F">
              <w:rPr>
                <w:szCs w:val="24"/>
                <w:lang w:val="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BFFA44B" w14:textId="1BE115E9" w:rsidR="00757FAB" w:rsidRPr="0017391F" w:rsidRDefault="396979C5" w:rsidP="00C61BA1">
            <w:pPr>
              <w:pStyle w:val="StyleBodyTextBefore6pt"/>
              <w:spacing w:before="0"/>
              <w:rPr>
                <w:lang w:val="ro-RO"/>
              </w:rPr>
            </w:pPr>
            <w:r w:rsidRPr="006951E4">
              <w:rPr>
                <w:lang w:val="ro-RO"/>
              </w:rPr>
              <w:t xml:space="preserve">Cantităţile </w:t>
            </w:r>
            <w:r w:rsidR="1340ACD0" w:rsidRPr="006951E4">
              <w:rPr>
                <w:lang w:val="ro-RO"/>
              </w:rPr>
              <w:t>tranzacționate aflate în livra</w:t>
            </w:r>
            <w:r w:rsidR="40D9F66C" w:rsidRPr="006951E4">
              <w:rPr>
                <w:lang w:val="ro-RO"/>
              </w:rPr>
              <w:t>r</w:t>
            </w:r>
            <w:r w:rsidR="1340ACD0" w:rsidRPr="006951E4">
              <w:rPr>
                <w:lang w:val="ro-RO"/>
              </w:rPr>
              <w:t xml:space="preserve">e </w:t>
            </w:r>
            <w:r w:rsidRPr="006951E4">
              <w:rPr>
                <w:lang w:val="ro-RO"/>
              </w:rPr>
              <w:t>pe ansamblul pieţei angro de energie electrică comparativ cu consumul intern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80C1C6D" w14:textId="77777777" w:rsidR="00757FAB" w:rsidRPr="0017391F" w:rsidRDefault="00757FAB" w:rsidP="00C61BA1">
            <w:pPr>
              <w:pStyle w:val="StyleBodyTextBefore6pt"/>
              <w:spacing w:before="0"/>
              <w:jc w:val="center"/>
              <w:rPr>
                <w:szCs w:val="24"/>
                <w:lang w:val="it-IT"/>
              </w:rPr>
            </w:pPr>
            <w:r w:rsidRPr="0017391F">
              <w:rPr>
                <w:szCs w:val="24"/>
                <w:lang w:val="it-IT"/>
              </w:rPr>
              <w:t>lunar/anual</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11EFF04" w14:textId="77777777" w:rsidR="00757FAB" w:rsidRPr="0017391F" w:rsidRDefault="00757FAB" w:rsidP="00C61BA1">
            <w:pPr>
              <w:pStyle w:val="StyleBodyTextBefore6pt"/>
              <w:spacing w:before="0"/>
              <w:jc w:val="center"/>
              <w:rPr>
                <w:szCs w:val="24"/>
                <w:lang w:val="it-IT"/>
              </w:rPr>
            </w:pPr>
            <w:r w:rsidRPr="0017391F">
              <w:rPr>
                <w:szCs w:val="24"/>
                <w:lang w:val="it-IT"/>
              </w:rPr>
              <w:t>lunare</w:t>
            </w:r>
          </w:p>
        </w:tc>
      </w:tr>
      <w:tr w:rsidR="00757FAB" w:rsidRPr="0017391F" w14:paraId="621F6C1B" w14:textId="77777777" w:rsidTr="2C779072">
        <w:tc>
          <w:tcPr>
            <w:tcW w:w="959" w:type="dxa"/>
            <w:tcBorders>
              <w:top w:val="single" w:sz="4" w:space="0" w:color="auto"/>
              <w:left w:val="single" w:sz="4" w:space="0" w:color="auto"/>
              <w:bottom w:val="single" w:sz="4" w:space="0" w:color="auto"/>
              <w:right w:val="single" w:sz="4" w:space="0" w:color="auto"/>
            </w:tcBorders>
            <w:vAlign w:val="center"/>
          </w:tcPr>
          <w:p w14:paraId="68D9363B" w14:textId="77777777" w:rsidR="00757FAB" w:rsidRPr="0017391F" w:rsidRDefault="00757FAB" w:rsidP="00C61BA1">
            <w:pPr>
              <w:pStyle w:val="StyleBodyTextBefore6pt"/>
              <w:spacing w:before="0"/>
              <w:jc w:val="center"/>
              <w:rPr>
                <w:szCs w:val="24"/>
                <w:lang w:val="ro-RO"/>
              </w:rPr>
            </w:pPr>
            <w:r w:rsidRPr="0017391F">
              <w:rPr>
                <w:szCs w:val="24"/>
                <w:lang w:val="ro-RO"/>
              </w:rPr>
              <w:t>3</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B8B2544" w14:textId="77777777" w:rsidR="00757FAB" w:rsidRPr="0017391F" w:rsidRDefault="00757FAB" w:rsidP="00C61BA1">
            <w:pPr>
              <w:pStyle w:val="StyleBodyTextBefore6pt"/>
              <w:spacing w:before="0"/>
              <w:rPr>
                <w:szCs w:val="24"/>
                <w:lang w:val="ro-RO"/>
              </w:rPr>
            </w:pPr>
            <w:r w:rsidRPr="0017391F">
              <w:rPr>
                <w:szCs w:val="24"/>
                <w:lang w:val="ro-RO"/>
              </w:rPr>
              <w:t>Preţurile medii</w:t>
            </w:r>
            <w:r w:rsidR="008936B0" w:rsidRPr="0017391F">
              <w:rPr>
                <w:szCs w:val="24"/>
                <w:lang w:val="ro-RO"/>
              </w:rPr>
              <w:t xml:space="preserve"> ponderate</w:t>
            </w:r>
            <w:r w:rsidRPr="0017391F">
              <w:rPr>
                <w:szCs w:val="24"/>
                <w:lang w:val="ro-RO"/>
              </w:rPr>
              <w:t xml:space="preserve"> aferente tranzacţiilor</w:t>
            </w:r>
            <w:r w:rsidR="008936B0" w:rsidRPr="0017391F">
              <w:rPr>
                <w:szCs w:val="24"/>
                <w:lang w:val="ro-RO"/>
              </w:rPr>
              <w:t xml:space="preserve"> aflate în livrare</w:t>
            </w:r>
            <w:r w:rsidR="008936B0" w:rsidRPr="0017391F">
              <w:rPr>
                <w:szCs w:val="24"/>
                <w:lang w:val="it-IT"/>
              </w:rPr>
              <w:t xml:space="preserve"> </w:t>
            </w:r>
            <w:r w:rsidRPr="0017391F">
              <w:rPr>
                <w:szCs w:val="24"/>
                <w:lang w:val="ro-RO"/>
              </w:rPr>
              <w:t>pe fiecare componentă a pieţei angro de energie electrică</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E68E44" w14:textId="77777777" w:rsidR="00757FAB" w:rsidRPr="0017391F" w:rsidRDefault="00757FAB" w:rsidP="00C61BA1">
            <w:pPr>
              <w:pStyle w:val="StyleBodyTextBefore6pt"/>
              <w:spacing w:before="0"/>
              <w:jc w:val="center"/>
              <w:rPr>
                <w:szCs w:val="24"/>
                <w:lang w:val="it-IT"/>
              </w:rPr>
            </w:pPr>
            <w:r w:rsidRPr="0017391F">
              <w:rPr>
                <w:szCs w:val="24"/>
                <w:lang w:val="it-IT"/>
              </w:rPr>
              <w:t>lunar/anual</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78D7418" w14:textId="77777777" w:rsidR="00757FAB" w:rsidRPr="0017391F" w:rsidRDefault="00757FAB" w:rsidP="00C61BA1">
            <w:pPr>
              <w:pStyle w:val="StyleBodyTextBefore6pt"/>
              <w:spacing w:before="0"/>
              <w:jc w:val="center"/>
              <w:rPr>
                <w:szCs w:val="24"/>
                <w:lang w:val="it-IT"/>
              </w:rPr>
            </w:pPr>
            <w:r w:rsidRPr="0017391F">
              <w:rPr>
                <w:szCs w:val="24"/>
                <w:lang w:val="it-IT"/>
              </w:rPr>
              <w:t>medii lunare</w:t>
            </w:r>
          </w:p>
        </w:tc>
      </w:tr>
      <w:tr w:rsidR="00757FAB" w:rsidRPr="0017391F" w14:paraId="62BB0D4C" w14:textId="77777777" w:rsidTr="2C779072">
        <w:tc>
          <w:tcPr>
            <w:tcW w:w="959" w:type="dxa"/>
            <w:vAlign w:val="center"/>
          </w:tcPr>
          <w:p w14:paraId="17310F6F" w14:textId="77777777" w:rsidR="00757FAB" w:rsidRPr="0017391F" w:rsidRDefault="00757FAB" w:rsidP="00C61BA1">
            <w:pPr>
              <w:pStyle w:val="StyleBodyTextBefore6pt"/>
              <w:spacing w:before="0"/>
              <w:jc w:val="center"/>
              <w:rPr>
                <w:szCs w:val="24"/>
                <w:lang w:val="ro-RO"/>
              </w:rPr>
            </w:pPr>
            <w:r w:rsidRPr="0017391F">
              <w:rPr>
                <w:szCs w:val="24"/>
                <w:lang w:val="ro-RO"/>
              </w:rPr>
              <w:lastRenderedPageBreak/>
              <w:t>4</w:t>
            </w:r>
          </w:p>
        </w:tc>
        <w:tc>
          <w:tcPr>
            <w:tcW w:w="4394" w:type="dxa"/>
            <w:shd w:val="clear" w:color="auto" w:fill="auto"/>
          </w:tcPr>
          <w:p w14:paraId="651D7D5B" w14:textId="77777777" w:rsidR="00757FAB" w:rsidRPr="0017391F" w:rsidRDefault="00757FAB" w:rsidP="00C61BA1">
            <w:pPr>
              <w:pStyle w:val="StyleBodyTextBefore6pt"/>
              <w:spacing w:before="0"/>
              <w:rPr>
                <w:szCs w:val="24"/>
                <w:lang w:val="ro-RO"/>
              </w:rPr>
            </w:pPr>
            <w:r w:rsidRPr="0017391F">
              <w:rPr>
                <w:szCs w:val="24"/>
                <w:lang w:val="ro-RO"/>
              </w:rPr>
              <w:t>Preţurile</w:t>
            </w:r>
            <w:r w:rsidR="008936B0" w:rsidRPr="0017391F">
              <w:rPr>
                <w:szCs w:val="24"/>
                <w:lang w:val="ro-RO"/>
              </w:rPr>
              <w:t xml:space="preserve"> medii</w:t>
            </w:r>
            <w:r w:rsidRPr="0017391F">
              <w:rPr>
                <w:szCs w:val="24"/>
                <w:lang w:val="ro-RO"/>
              </w:rPr>
              <w:t xml:space="preserve"> pe PZU, comparativ cu preţurile pe PE/preţurile dezechilibrelor</w:t>
            </w:r>
          </w:p>
        </w:tc>
        <w:tc>
          <w:tcPr>
            <w:tcW w:w="2410" w:type="dxa"/>
            <w:shd w:val="clear" w:color="auto" w:fill="auto"/>
            <w:vAlign w:val="center"/>
          </w:tcPr>
          <w:p w14:paraId="46D77302" w14:textId="77777777" w:rsidR="00757FAB" w:rsidRPr="0017391F" w:rsidRDefault="00757FAB" w:rsidP="00C61BA1">
            <w:pPr>
              <w:pStyle w:val="StyleBodyTextBefore6pt"/>
              <w:spacing w:before="0"/>
              <w:jc w:val="center"/>
              <w:rPr>
                <w:szCs w:val="24"/>
                <w:lang w:val="it-IT"/>
              </w:rPr>
            </w:pPr>
            <w:r w:rsidRPr="0017391F">
              <w:rPr>
                <w:szCs w:val="24"/>
                <w:lang w:val="it-IT"/>
              </w:rPr>
              <w:t>lunar/anual</w:t>
            </w:r>
          </w:p>
        </w:tc>
        <w:tc>
          <w:tcPr>
            <w:tcW w:w="2126" w:type="dxa"/>
            <w:shd w:val="clear" w:color="auto" w:fill="auto"/>
            <w:vAlign w:val="center"/>
          </w:tcPr>
          <w:p w14:paraId="0137C58B" w14:textId="77777777" w:rsidR="00757FAB" w:rsidRPr="0017391F" w:rsidRDefault="00757FAB" w:rsidP="00C61BA1">
            <w:pPr>
              <w:pStyle w:val="StyleBodyTextBefore6pt"/>
              <w:spacing w:before="0"/>
              <w:jc w:val="center"/>
              <w:rPr>
                <w:szCs w:val="24"/>
                <w:lang w:val="it-IT"/>
              </w:rPr>
            </w:pPr>
            <w:r w:rsidRPr="0017391F">
              <w:rPr>
                <w:szCs w:val="24"/>
                <w:lang w:val="it-IT"/>
              </w:rPr>
              <w:t>medii lunare</w:t>
            </w:r>
          </w:p>
        </w:tc>
      </w:tr>
      <w:tr w:rsidR="00757FAB" w:rsidRPr="0017391F" w14:paraId="62A8D435" w14:textId="77777777" w:rsidTr="2C779072">
        <w:tc>
          <w:tcPr>
            <w:tcW w:w="959" w:type="dxa"/>
            <w:vAlign w:val="center"/>
          </w:tcPr>
          <w:p w14:paraId="729DE7E4" w14:textId="77777777" w:rsidR="00757FAB" w:rsidRPr="0017391F" w:rsidRDefault="00757FAB" w:rsidP="00C61BA1">
            <w:pPr>
              <w:pStyle w:val="StyleBodyTextBefore6pt"/>
              <w:spacing w:before="0"/>
              <w:jc w:val="center"/>
              <w:rPr>
                <w:szCs w:val="24"/>
                <w:lang w:val="ro-RO"/>
              </w:rPr>
            </w:pPr>
            <w:r w:rsidRPr="0017391F">
              <w:rPr>
                <w:szCs w:val="24"/>
                <w:lang w:val="ro-RO"/>
              </w:rPr>
              <w:t>5</w:t>
            </w:r>
          </w:p>
        </w:tc>
        <w:tc>
          <w:tcPr>
            <w:tcW w:w="4394" w:type="dxa"/>
            <w:shd w:val="clear" w:color="auto" w:fill="auto"/>
          </w:tcPr>
          <w:p w14:paraId="3C68998C" w14:textId="25123B3A" w:rsidR="00757FAB" w:rsidRPr="0017391F" w:rsidRDefault="396979C5" w:rsidP="00C61BA1">
            <w:pPr>
              <w:pStyle w:val="StyleBodyTextBefore6pt"/>
              <w:spacing w:before="0"/>
              <w:rPr>
                <w:lang w:val="ro-RO"/>
              </w:rPr>
            </w:pPr>
            <w:r w:rsidRPr="0017391F">
              <w:rPr>
                <w:lang w:val="ro-RO"/>
              </w:rPr>
              <w:t>Cantităţile tranzacţionate la export şi import</w:t>
            </w:r>
            <w:r w:rsidR="1340ACD0" w:rsidRPr="0017391F">
              <w:rPr>
                <w:lang w:val="ro-RO"/>
              </w:rPr>
              <w:t xml:space="preserve"> aflate în livrare</w:t>
            </w:r>
            <w:r w:rsidRPr="0017391F">
              <w:rPr>
                <w:lang w:val="ro-RO"/>
              </w:rPr>
              <w:t>, cu evidenţierea</w:t>
            </w:r>
            <w:r w:rsidR="1340ACD0" w:rsidRPr="0017391F">
              <w:rPr>
                <w:lang w:val="ro-RO"/>
              </w:rPr>
              <w:t xml:space="preserve"> separată a</w:t>
            </w:r>
            <w:r w:rsidRPr="0017391F">
              <w:rPr>
                <w:lang w:val="ro-RO"/>
              </w:rPr>
              <w:t xml:space="preserve"> cantităţilor tranzacţionate prin PZU și PI </w:t>
            </w:r>
          </w:p>
        </w:tc>
        <w:tc>
          <w:tcPr>
            <w:tcW w:w="2410" w:type="dxa"/>
            <w:shd w:val="clear" w:color="auto" w:fill="auto"/>
            <w:vAlign w:val="center"/>
          </w:tcPr>
          <w:p w14:paraId="16B853F4" w14:textId="77777777" w:rsidR="00757FAB" w:rsidRPr="0017391F" w:rsidRDefault="00757FAB" w:rsidP="00C61BA1">
            <w:pPr>
              <w:pStyle w:val="StyleBodyTextBefore6pt"/>
              <w:spacing w:before="0"/>
              <w:jc w:val="center"/>
              <w:rPr>
                <w:szCs w:val="24"/>
                <w:lang w:val="it-IT"/>
              </w:rPr>
            </w:pPr>
            <w:r w:rsidRPr="0017391F">
              <w:rPr>
                <w:szCs w:val="24"/>
                <w:lang w:val="it-IT"/>
              </w:rPr>
              <w:t>lunar/anual</w:t>
            </w:r>
          </w:p>
        </w:tc>
        <w:tc>
          <w:tcPr>
            <w:tcW w:w="2126" w:type="dxa"/>
            <w:shd w:val="clear" w:color="auto" w:fill="auto"/>
            <w:vAlign w:val="center"/>
          </w:tcPr>
          <w:p w14:paraId="00FCBDE5" w14:textId="77777777" w:rsidR="00757FAB" w:rsidRPr="0017391F" w:rsidRDefault="00757FAB" w:rsidP="00C61BA1">
            <w:pPr>
              <w:pStyle w:val="StyleBodyTextBefore6pt"/>
              <w:spacing w:before="0"/>
              <w:jc w:val="center"/>
              <w:rPr>
                <w:szCs w:val="24"/>
                <w:lang w:val="it-IT"/>
              </w:rPr>
            </w:pPr>
            <w:r w:rsidRPr="0017391F">
              <w:rPr>
                <w:szCs w:val="24"/>
                <w:lang w:val="it-IT"/>
              </w:rPr>
              <w:t>lunare</w:t>
            </w:r>
          </w:p>
        </w:tc>
      </w:tr>
      <w:tr w:rsidR="00757FAB" w:rsidRPr="0017391F" w14:paraId="6425845F" w14:textId="77777777" w:rsidTr="2C779072">
        <w:tc>
          <w:tcPr>
            <w:tcW w:w="959" w:type="dxa"/>
            <w:vAlign w:val="center"/>
          </w:tcPr>
          <w:p w14:paraId="6DDB914C" w14:textId="77777777" w:rsidR="00757FAB" w:rsidRPr="0017391F" w:rsidRDefault="00757FAB" w:rsidP="00C61BA1">
            <w:pPr>
              <w:pStyle w:val="StyleBodyTextBefore6pt"/>
              <w:spacing w:before="0"/>
              <w:jc w:val="center"/>
              <w:rPr>
                <w:szCs w:val="24"/>
                <w:lang w:val="ro-RO"/>
              </w:rPr>
            </w:pPr>
            <w:r w:rsidRPr="0017391F">
              <w:rPr>
                <w:szCs w:val="24"/>
                <w:lang w:val="ro-RO"/>
              </w:rPr>
              <w:t>6</w:t>
            </w:r>
          </w:p>
        </w:tc>
        <w:tc>
          <w:tcPr>
            <w:tcW w:w="4394" w:type="dxa"/>
            <w:shd w:val="clear" w:color="auto" w:fill="auto"/>
          </w:tcPr>
          <w:p w14:paraId="35C87841" w14:textId="77777777" w:rsidR="00757FAB" w:rsidRPr="0017391F" w:rsidRDefault="00757FAB" w:rsidP="00C61BA1">
            <w:pPr>
              <w:pStyle w:val="StyleBodyTextBefore6pt"/>
              <w:spacing w:before="0"/>
              <w:rPr>
                <w:szCs w:val="24"/>
                <w:lang w:val="it-IT"/>
              </w:rPr>
            </w:pPr>
            <w:r w:rsidRPr="0017391F">
              <w:rPr>
                <w:szCs w:val="24"/>
                <w:lang w:val="ro-RO"/>
              </w:rPr>
              <w:t xml:space="preserve">Costurile congestiilor raportate la costurile totale ale energiei de echilibrare </w:t>
            </w:r>
          </w:p>
        </w:tc>
        <w:tc>
          <w:tcPr>
            <w:tcW w:w="2410" w:type="dxa"/>
            <w:shd w:val="clear" w:color="auto" w:fill="auto"/>
            <w:vAlign w:val="center"/>
          </w:tcPr>
          <w:p w14:paraId="044BC165" w14:textId="77777777" w:rsidR="00757FAB" w:rsidRPr="0017391F" w:rsidRDefault="00757FAB" w:rsidP="00C61BA1">
            <w:pPr>
              <w:pStyle w:val="StyleBodyTextBefore6pt"/>
              <w:spacing w:before="0"/>
              <w:jc w:val="center"/>
              <w:rPr>
                <w:szCs w:val="24"/>
                <w:lang w:val="it-IT"/>
              </w:rPr>
            </w:pPr>
            <w:r w:rsidRPr="0017391F">
              <w:rPr>
                <w:szCs w:val="24"/>
                <w:lang w:val="it-IT"/>
              </w:rPr>
              <w:t>lunar/anual</w:t>
            </w:r>
          </w:p>
        </w:tc>
        <w:tc>
          <w:tcPr>
            <w:tcW w:w="2126" w:type="dxa"/>
            <w:shd w:val="clear" w:color="auto" w:fill="auto"/>
            <w:vAlign w:val="center"/>
          </w:tcPr>
          <w:p w14:paraId="3C72F28C" w14:textId="77777777" w:rsidR="00757FAB" w:rsidRPr="0017391F" w:rsidRDefault="00757FAB" w:rsidP="00C61BA1">
            <w:pPr>
              <w:pStyle w:val="StyleBodyTextBefore6pt"/>
              <w:spacing w:before="0"/>
              <w:jc w:val="center"/>
              <w:rPr>
                <w:szCs w:val="24"/>
                <w:lang w:val="it-IT"/>
              </w:rPr>
            </w:pPr>
            <w:r w:rsidRPr="0017391F">
              <w:rPr>
                <w:szCs w:val="24"/>
                <w:lang w:val="it-IT"/>
              </w:rPr>
              <w:t>lunare</w:t>
            </w:r>
          </w:p>
        </w:tc>
      </w:tr>
      <w:tr w:rsidR="00757FAB" w:rsidRPr="0017391F" w14:paraId="28036A70" w14:textId="77777777" w:rsidTr="2C779072">
        <w:tc>
          <w:tcPr>
            <w:tcW w:w="959" w:type="dxa"/>
            <w:vAlign w:val="center"/>
          </w:tcPr>
          <w:p w14:paraId="6F74D8FD" w14:textId="77777777" w:rsidR="00757FAB" w:rsidRPr="0017391F" w:rsidRDefault="00757FAB" w:rsidP="00C61BA1">
            <w:pPr>
              <w:pStyle w:val="StyleBodyTextBefore6pt"/>
              <w:spacing w:before="0"/>
              <w:jc w:val="center"/>
              <w:rPr>
                <w:szCs w:val="24"/>
                <w:lang w:val="ro-RO"/>
              </w:rPr>
            </w:pPr>
            <w:r w:rsidRPr="0017391F">
              <w:rPr>
                <w:szCs w:val="24"/>
                <w:lang w:val="ro-RO"/>
              </w:rPr>
              <w:t>7</w:t>
            </w:r>
          </w:p>
        </w:tc>
        <w:tc>
          <w:tcPr>
            <w:tcW w:w="4394" w:type="dxa"/>
            <w:shd w:val="clear" w:color="auto" w:fill="auto"/>
          </w:tcPr>
          <w:p w14:paraId="11D58894" w14:textId="2CF142B7" w:rsidR="00757FAB" w:rsidRPr="006951E4" w:rsidRDefault="00757FAB" w:rsidP="00C61BA1">
            <w:pPr>
              <w:pStyle w:val="StyleBodyTextBefore6pt"/>
              <w:spacing w:before="0"/>
              <w:rPr>
                <w:szCs w:val="24"/>
                <w:lang w:val="ro-RO"/>
              </w:rPr>
            </w:pPr>
            <w:r w:rsidRPr="0017391F">
              <w:rPr>
                <w:szCs w:val="24"/>
                <w:lang w:val="ro-RO"/>
              </w:rPr>
              <w:t>Diferenţa dintre preţul de referință pe piaţa angro (PIP pe PZU) şi preţul mediu de furnizare la clienţii finali, tranșa de consum ID (</w:t>
            </w:r>
            <w:r w:rsidR="008936B0" w:rsidRPr="0017391F">
              <w:rPr>
                <w:szCs w:val="24"/>
                <w:lang w:val="ro-RO"/>
              </w:rPr>
              <w:t>fără</w:t>
            </w:r>
            <w:r w:rsidRPr="0017391F">
              <w:rPr>
                <w:szCs w:val="24"/>
                <w:lang w:val="ro-RO"/>
              </w:rPr>
              <w:t xml:space="preserve"> </w:t>
            </w:r>
            <w:r w:rsidR="00E008CB" w:rsidRPr="0017391F">
              <w:rPr>
                <w:szCs w:val="24"/>
                <w:lang w:val="ro-RO"/>
              </w:rPr>
              <w:t xml:space="preserve">contravaloarea </w:t>
            </w:r>
            <w:r w:rsidRPr="0017391F">
              <w:rPr>
                <w:szCs w:val="24"/>
                <w:lang w:val="ro-RO"/>
              </w:rPr>
              <w:t>tarife</w:t>
            </w:r>
            <w:r w:rsidR="00E008CB" w:rsidRPr="0017391F">
              <w:rPr>
                <w:szCs w:val="24"/>
                <w:lang w:val="ro-RO"/>
              </w:rPr>
              <w:t>lor</w:t>
            </w:r>
            <w:r w:rsidRPr="0017391F">
              <w:rPr>
                <w:szCs w:val="24"/>
                <w:lang w:val="ro-RO"/>
              </w:rPr>
              <w:t xml:space="preserve"> reglementate, certificate</w:t>
            </w:r>
            <w:r w:rsidR="00E008CB" w:rsidRPr="0017391F">
              <w:rPr>
                <w:szCs w:val="24"/>
                <w:lang w:val="ro-RO"/>
              </w:rPr>
              <w:t>lor</w:t>
            </w:r>
            <w:r w:rsidRPr="0017391F">
              <w:rPr>
                <w:szCs w:val="24"/>
                <w:lang w:val="ro-RO"/>
              </w:rPr>
              <w:t xml:space="preserve"> verzi, tax</w:t>
            </w:r>
            <w:r w:rsidR="00E008CB" w:rsidRPr="0017391F">
              <w:rPr>
                <w:szCs w:val="24"/>
                <w:lang w:val="ro-RO"/>
              </w:rPr>
              <w:t>ei</w:t>
            </w:r>
            <w:r w:rsidRPr="0017391F">
              <w:rPr>
                <w:szCs w:val="24"/>
                <w:lang w:val="ro-RO"/>
              </w:rPr>
              <w:t xml:space="preserve"> cogenerare, accize și TVA)</w:t>
            </w:r>
          </w:p>
        </w:tc>
        <w:tc>
          <w:tcPr>
            <w:tcW w:w="2410" w:type="dxa"/>
            <w:shd w:val="clear" w:color="auto" w:fill="auto"/>
            <w:vAlign w:val="center"/>
          </w:tcPr>
          <w:p w14:paraId="337988FC" w14:textId="77777777" w:rsidR="00757FAB" w:rsidRPr="0017391F" w:rsidRDefault="00757FAB" w:rsidP="00C61BA1">
            <w:pPr>
              <w:pStyle w:val="StyleBodyTextBefore6pt"/>
              <w:spacing w:before="0"/>
              <w:jc w:val="center"/>
              <w:rPr>
                <w:szCs w:val="24"/>
                <w:lang w:val="it-IT"/>
              </w:rPr>
            </w:pPr>
            <w:r w:rsidRPr="0017391F">
              <w:rPr>
                <w:szCs w:val="24"/>
                <w:lang w:val="it-IT"/>
              </w:rPr>
              <w:t>anual</w:t>
            </w:r>
          </w:p>
        </w:tc>
        <w:tc>
          <w:tcPr>
            <w:tcW w:w="2126" w:type="dxa"/>
            <w:shd w:val="clear" w:color="auto" w:fill="auto"/>
            <w:vAlign w:val="center"/>
          </w:tcPr>
          <w:p w14:paraId="78894422" w14:textId="77777777" w:rsidR="00757FAB" w:rsidRPr="0017391F" w:rsidRDefault="008936B0" w:rsidP="00C61BA1">
            <w:pPr>
              <w:pStyle w:val="StyleBodyTextBefore6pt"/>
              <w:spacing w:before="0"/>
              <w:jc w:val="center"/>
              <w:rPr>
                <w:szCs w:val="24"/>
                <w:lang w:val="it-IT"/>
              </w:rPr>
            </w:pPr>
            <w:r w:rsidRPr="0017391F">
              <w:rPr>
                <w:szCs w:val="24"/>
                <w:lang w:val="it-IT"/>
              </w:rPr>
              <w:t xml:space="preserve">medii </w:t>
            </w:r>
            <w:r w:rsidR="00757FAB" w:rsidRPr="0017391F">
              <w:rPr>
                <w:szCs w:val="24"/>
                <w:lang w:val="it-IT"/>
              </w:rPr>
              <w:t>lunare</w:t>
            </w:r>
          </w:p>
        </w:tc>
      </w:tr>
      <w:tr w:rsidR="00757FAB" w:rsidRPr="0017391F" w14:paraId="4CBCB469" w14:textId="77777777" w:rsidTr="2C779072">
        <w:tc>
          <w:tcPr>
            <w:tcW w:w="959" w:type="dxa"/>
            <w:tcBorders>
              <w:top w:val="single" w:sz="4" w:space="0" w:color="auto"/>
              <w:left w:val="single" w:sz="4" w:space="0" w:color="auto"/>
              <w:bottom w:val="single" w:sz="4" w:space="0" w:color="auto"/>
              <w:right w:val="single" w:sz="4" w:space="0" w:color="auto"/>
            </w:tcBorders>
            <w:vAlign w:val="center"/>
          </w:tcPr>
          <w:p w14:paraId="49832D11" w14:textId="77777777" w:rsidR="00757FAB" w:rsidRPr="0017391F" w:rsidRDefault="00757FAB" w:rsidP="00C61BA1">
            <w:pPr>
              <w:pStyle w:val="StyleBodyTextBefore6pt"/>
              <w:spacing w:before="0"/>
              <w:jc w:val="center"/>
              <w:rPr>
                <w:szCs w:val="24"/>
                <w:lang w:val="ro-RO"/>
              </w:rPr>
            </w:pPr>
            <w:r w:rsidRPr="0017391F">
              <w:rPr>
                <w:szCs w:val="24"/>
                <w:lang w:val="ro-RO"/>
              </w:rPr>
              <w:t>8</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0E40AD0" w14:textId="77777777" w:rsidR="00757FAB" w:rsidRPr="0017391F" w:rsidRDefault="00757FAB" w:rsidP="00C61BA1">
            <w:pPr>
              <w:pStyle w:val="StyleBodyTextBefore6pt"/>
              <w:spacing w:before="0"/>
              <w:jc w:val="left"/>
              <w:rPr>
                <w:szCs w:val="24"/>
                <w:lang w:val="ro-RO"/>
              </w:rPr>
            </w:pPr>
            <w:r w:rsidRPr="0017391F">
              <w:rPr>
                <w:szCs w:val="24"/>
                <w:lang w:val="ro-RO"/>
              </w:rPr>
              <w:t xml:space="preserve">Gradul de corelare dintre preţurile medii ponderate pe </w:t>
            </w:r>
            <w:r w:rsidR="008936B0" w:rsidRPr="0017391F">
              <w:rPr>
                <w:szCs w:val="24"/>
                <w:lang w:val="ro-RO"/>
              </w:rPr>
              <w:t xml:space="preserve">cantitățile aflate în livrare aferente tranzacțiilor </w:t>
            </w:r>
            <w:r w:rsidRPr="0017391F">
              <w:rPr>
                <w:szCs w:val="24"/>
                <w:lang w:val="ro-RO"/>
              </w:rPr>
              <w:t>încheiate pe contractele bilaterale</w:t>
            </w:r>
            <w:r w:rsidR="008936B0" w:rsidRPr="0017391F">
              <w:rPr>
                <w:szCs w:val="24"/>
                <w:lang w:val="ro-RO"/>
              </w:rPr>
              <w:t xml:space="preserve"> </w:t>
            </w:r>
            <w:r w:rsidRPr="0017391F">
              <w:rPr>
                <w:szCs w:val="24"/>
                <w:lang w:val="ro-RO"/>
              </w:rPr>
              <w:t>negociate direct, PCC şi PZU</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1D80D1" w14:textId="77777777" w:rsidR="00757FAB" w:rsidRPr="0017391F" w:rsidRDefault="00757FAB" w:rsidP="00C61BA1">
            <w:pPr>
              <w:pStyle w:val="StyleBodyTextBefore6pt"/>
              <w:spacing w:before="0"/>
              <w:jc w:val="center"/>
              <w:rPr>
                <w:szCs w:val="24"/>
                <w:lang w:val="it-IT"/>
              </w:rPr>
            </w:pPr>
            <w:r w:rsidRPr="0017391F">
              <w:rPr>
                <w:szCs w:val="24"/>
                <w:lang w:val="it-IT"/>
              </w:rPr>
              <w:t>lunar/anual</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AFB95ED" w14:textId="77777777" w:rsidR="00757FAB" w:rsidRPr="0017391F" w:rsidRDefault="00757FAB" w:rsidP="00C61BA1">
            <w:pPr>
              <w:pStyle w:val="StyleBodyTextBefore6pt"/>
              <w:spacing w:before="0"/>
              <w:jc w:val="center"/>
              <w:rPr>
                <w:szCs w:val="24"/>
                <w:lang w:val="it-IT"/>
              </w:rPr>
            </w:pPr>
            <w:r w:rsidRPr="0017391F">
              <w:rPr>
                <w:szCs w:val="24"/>
                <w:lang w:val="it-IT"/>
              </w:rPr>
              <w:t>medii lunare</w:t>
            </w:r>
          </w:p>
        </w:tc>
      </w:tr>
      <w:tr w:rsidR="00757FAB" w:rsidRPr="0017391F" w14:paraId="1459BE91" w14:textId="77777777" w:rsidTr="2C779072">
        <w:tc>
          <w:tcPr>
            <w:tcW w:w="959" w:type="dxa"/>
            <w:vAlign w:val="center"/>
          </w:tcPr>
          <w:p w14:paraId="089009E4" w14:textId="77777777" w:rsidR="00757FAB" w:rsidRPr="0017391F" w:rsidRDefault="00757FAB" w:rsidP="00C61BA1">
            <w:pPr>
              <w:pStyle w:val="StyleBodyTextBefore6pt"/>
              <w:spacing w:before="0"/>
              <w:jc w:val="center"/>
              <w:rPr>
                <w:szCs w:val="24"/>
                <w:lang w:val="ro-RO"/>
              </w:rPr>
            </w:pPr>
            <w:r w:rsidRPr="0017391F">
              <w:rPr>
                <w:szCs w:val="24"/>
                <w:lang w:val="ro-RO"/>
              </w:rPr>
              <w:t>9</w:t>
            </w:r>
          </w:p>
        </w:tc>
        <w:tc>
          <w:tcPr>
            <w:tcW w:w="4394" w:type="dxa"/>
            <w:shd w:val="clear" w:color="auto" w:fill="auto"/>
          </w:tcPr>
          <w:p w14:paraId="77676D77" w14:textId="77777777" w:rsidR="00757FAB" w:rsidRPr="0017391F" w:rsidRDefault="00757FAB" w:rsidP="00C61BA1">
            <w:pPr>
              <w:pStyle w:val="StyleBodyTextBefore6pt"/>
              <w:spacing w:before="0"/>
              <w:rPr>
                <w:szCs w:val="24"/>
                <w:lang w:val="ro-RO"/>
              </w:rPr>
            </w:pPr>
            <w:r w:rsidRPr="0017391F">
              <w:rPr>
                <w:szCs w:val="24"/>
                <w:lang w:val="ro-RO"/>
              </w:rPr>
              <w:t xml:space="preserve">Cantitatea de energie electrică </w:t>
            </w:r>
            <w:r w:rsidR="00727B14" w:rsidRPr="0017391F">
              <w:rPr>
                <w:szCs w:val="24"/>
                <w:lang w:val="ro-RO"/>
              </w:rPr>
              <w:t>pentru</w:t>
            </w:r>
            <w:r w:rsidRPr="0017391F">
              <w:rPr>
                <w:szCs w:val="24"/>
                <w:lang w:val="ro-RO"/>
              </w:rPr>
              <w:t xml:space="preserve"> care se aplică componentele tarifului de transport</w:t>
            </w:r>
          </w:p>
        </w:tc>
        <w:tc>
          <w:tcPr>
            <w:tcW w:w="2410" w:type="dxa"/>
            <w:shd w:val="clear" w:color="auto" w:fill="auto"/>
            <w:vAlign w:val="center"/>
          </w:tcPr>
          <w:p w14:paraId="5228156F" w14:textId="77777777" w:rsidR="00757FAB" w:rsidRPr="0017391F" w:rsidRDefault="00757FAB" w:rsidP="00C61BA1">
            <w:pPr>
              <w:pStyle w:val="StyleBodyTextBefore6pt"/>
              <w:spacing w:before="0"/>
              <w:jc w:val="center"/>
              <w:rPr>
                <w:szCs w:val="24"/>
                <w:lang w:val="it-IT"/>
              </w:rPr>
            </w:pPr>
            <w:r w:rsidRPr="0017391F">
              <w:rPr>
                <w:szCs w:val="24"/>
                <w:lang w:val="it-IT"/>
              </w:rPr>
              <w:t>lunar/anual</w:t>
            </w:r>
          </w:p>
        </w:tc>
        <w:tc>
          <w:tcPr>
            <w:tcW w:w="2126" w:type="dxa"/>
            <w:shd w:val="clear" w:color="auto" w:fill="auto"/>
            <w:vAlign w:val="center"/>
          </w:tcPr>
          <w:p w14:paraId="3F5693F1" w14:textId="77777777" w:rsidR="00757FAB" w:rsidRPr="0017391F" w:rsidRDefault="00757FAB" w:rsidP="00C61BA1">
            <w:pPr>
              <w:pStyle w:val="StyleBodyTextBefore6pt"/>
              <w:spacing w:before="0"/>
              <w:jc w:val="center"/>
              <w:rPr>
                <w:szCs w:val="24"/>
                <w:lang w:val="it-IT"/>
              </w:rPr>
            </w:pPr>
            <w:r w:rsidRPr="0017391F">
              <w:rPr>
                <w:szCs w:val="24"/>
                <w:lang w:val="it-IT"/>
              </w:rPr>
              <w:t>lunare</w:t>
            </w:r>
          </w:p>
        </w:tc>
      </w:tr>
      <w:tr w:rsidR="00757FAB" w:rsidRPr="0017391F" w14:paraId="5430F704" w14:textId="77777777" w:rsidTr="2C779072">
        <w:tc>
          <w:tcPr>
            <w:tcW w:w="959" w:type="dxa"/>
            <w:vAlign w:val="center"/>
          </w:tcPr>
          <w:p w14:paraId="5D369756" w14:textId="77777777" w:rsidR="00757FAB" w:rsidRPr="0017391F" w:rsidRDefault="00757FAB" w:rsidP="00C61BA1">
            <w:pPr>
              <w:pStyle w:val="StyleBodyTextBefore6pt"/>
              <w:spacing w:before="0"/>
              <w:jc w:val="center"/>
              <w:rPr>
                <w:szCs w:val="24"/>
                <w:lang w:val="ro-RO"/>
              </w:rPr>
            </w:pPr>
            <w:r w:rsidRPr="0017391F">
              <w:rPr>
                <w:szCs w:val="24"/>
                <w:lang w:val="ro-RO"/>
              </w:rPr>
              <w:t>10</w:t>
            </w:r>
          </w:p>
        </w:tc>
        <w:tc>
          <w:tcPr>
            <w:tcW w:w="4394" w:type="dxa"/>
            <w:shd w:val="clear" w:color="auto" w:fill="auto"/>
          </w:tcPr>
          <w:p w14:paraId="60AE295F" w14:textId="77777777" w:rsidR="00757FAB" w:rsidRPr="0017391F" w:rsidRDefault="00757FAB" w:rsidP="00C61BA1">
            <w:pPr>
              <w:pStyle w:val="StyleBodyTextBefore6pt"/>
              <w:spacing w:before="0"/>
              <w:rPr>
                <w:szCs w:val="24"/>
                <w:lang w:val="it-IT"/>
              </w:rPr>
            </w:pPr>
            <w:r w:rsidRPr="0017391F">
              <w:rPr>
                <w:szCs w:val="24"/>
                <w:lang w:val="ro-RO"/>
              </w:rPr>
              <w:t xml:space="preserve">Structura </w:t>
            </w:r>
            <w:r w:rsidR="00727B14" w:rsidRPr="0017391F">
              <w:rPr>
                <w:szCs w:val="24"/>
                <w:lang w:val="ro-RO"/>
              </w:rPr>
              <w:t xml:space="preserve">cantității de </w:t>
            </w:r>
            <w:r w:rsidRPr="0017391F">
              <w:rPr>
                <w:szCs w:val="24"/>
                <w:lang w:val="ro-RO"/>
              </w:rPr>
              <w:t>energi</w:t>
            </w:r>
            <w:r w:rsidR="00727B14" w:rsidRPr="0017391F">
              <w:rPr>
                <w:szCs w:val="24"/>
                <w:lang w:val="ro-RO"/>
              </w:rPr>
              <w:t>e</w:t>
            </w:r>
            <w:r w:rsidRPr="0017391F">
              <w:rPr>
                <w:szCs w:val="24"/>
                <w:lang w:val="ro-RO"/>
              </w:rPr>
              <w:t xml:space="preserve"> electric</w:t>
            </w:r>
            <w:r w:rsidR="00727B14" w:rsidRPr="0017391F">
              <w:rPr>
                <w:szCs w:val="24"/>
                <w:lang w:val="ro-RO"/>
              </w:rPr>
              <w:t>ă</w:t>
            </w:r>
            <w:r w:rsidRPr="0017391F">
              <w:rPr>
                <w:szCs w:val="24"/>
                <w:lang w:val="ro-RO"/>
              </w:rPr>
              <w:t xml:space="preserve"> livrat</w:t>
            </w:r>
            <w:r w:rsidR="00727B14" w:rsidRPr="0017391F">
              <w:rPr>
                <w:szCs w:val="24"/>
                <w:lang w:val="ro-RO"/>
              </w:rPr>
              <w:t>ă</w:t>
            </w:r>
            <w:r w:rsidRPr="0017391F">
              <w:rPr>
                <w:szCs w:val="24"/>
                <w:lang w:val="ro-RO"/>
              </w:rPr>
              <w:t xml:space="preserve"> în reţele pe tip</w:t>
            </w:r>
            <w:r w:rsidR="00727B14" w:rsidRPr="0017391F">
              <w:rPr>
                <w:szCs w:val="24"/>
                <w:lang w:val="ro-RO"/>
              </w:rPr>
              <w:t xml:space="preserve"> </w:t>
            </w:r>
            <w:r w:rsidRPr="0017391F">
              <w:rPr>
                <w:szCs w:val="24"/>
                <w:lang w:val="ro-RO"/>
              </w:rPr>
              <w:t>de surse</w:t>
            </w:r>
            <w:r w:rsidR="00727B14" w:rsidRPr="0017391F">
              <w:rPr>
                <w:szCs w:val="24"/>
                <w:lang w:val="ro-RO"/>
              </w:rPr>
              <w:t xml:space="preserve"> de producere</w:t>
            </w:r>
          </w:p>
        </w:tc>
        <w:tc>
          <w:tcPr>
            <w:tcW w:w="2410" w:type="dxa"/>
            <w:shd w:val="clear" w:color="auto" w:fill="auto"/>
            <w:vAlign w:val="center"/>
          </w:tcPr>
          <w:p w14:paraId="1843D771" w14:textId="77777777" w:rsidR="00757FAB" w:rsidRPr="0017391F" w:rsidRDefault="00757FAB" w:rsidP="00C61BA1">
            <w:pPr>
              <w:pStyle w:val="StyleBodyTextBefore6pt"/>
              <w:spacing w:before="0"/>
              <w:jc w:val="center"/>
              <w:rPr>
                <w:szCs w:val="24"/>
                <w:lang w:val="it-IT"/>
              </w:rPr>
            </w:pPr>
            <w:r w:rsidRPr="0017391F">
              <w:rPr>
                <w:szCs w:val="24"/>
                <w:lang w:val="it-IT"/>
              </w:rPr>
              <w:t>lunar/anual</w:t>
            </w:r>
          </w:p>
        </w:tc>
        <w:tc>
          <w:tcPr>
            <w:tcW w:w="2126" w:type="dxa"/>
            <w:shd w:val="clear" w:color="auto" w:fill="auto"/>
            <w:vAlign w:val="center"/>
          </w:tcPr>
          <w:p w14:paraId="221C3631" w14:textId="77777777" w:rsidR="00757FAB" w:rsidRPr="0017391F" w:rsidRDefault="00757FAB" w:rsidP="00C61BA1">
            <w:pPr>
              <w:pStyle w:val="StyleBodyTextBefore6pt"/>
              <w:spacing w:before="0"/>
              <w:jc w:val="center"/>
              <w:rPr>
                <w:szCs w:val="24"/>
                <w:lang w:val="it-IT"/>
              </w:rPr>
            </w:pPr>
            <w:r w:rsidRPr="0017391F">
              <w:rPr>
                <w:szCs w:val="24"/>
                <w:lang w:val="it-IT"/>
              </w:rPr>
              <w:t>lunare</w:t>
            </w:r>
          </w:p>
        </w:tc>
      </w:tr>
      <w:tr w:rsidR="00727B14" w:rsidRPr="0017391F" w14:paraId="3828412A" w14:textId="77777777" w:rsidTr="2C779072">
        <w:tc>
          <w:tcPr>
            <w:tcW w:w="959" w:type="dxa"/>
            <w:vAlign w:val="center"/>
          </w:tcPr>
          <w:p w14:paraId="4737E36C" w14:textId="77777777" w:rsidR="00727B14" w:rsidRPr="0017391F" w:rsidRDefault="00727B14" w:rsidP="00C61BA1">
            <w:pPr>
              <w:pStyle w:val="StyleBodyTextBefore6pt"/>
              <w:spacing w:before="0"/>
              <w:jc w:val="center"/>
              <w:rPr>
                <w:szCs w:val="24"/>
                <w:lang w:val="ro-RO"/>
              </w:rPr>
            </w:pPr>
            <w:r w:rsidRPr="0017391F">
              <w:rPr>
                <w:szCs w:val="24"/>
                <w:lang w:val="ro-RO"/>
              </w:rPr>
              <w:t>11</w:t>
            </w:r>
          </w:p>
        </w:tc>
        <w:tc>
          <w:tcPr>
            <w:tcW w:w="4394" w:type="dxa"/>
            <w:shd w:val="clear" w:color="auto" w:fill="auto"/>
          </w:tcPr>
          <w:p w14:paraId="1E4B5EEA" w14:textId="77777777" w:rsidR="00727B14" w:rsidRPr="0017391F" w:rsidRDefault="00727B14" w:rsidP="00C61BA1">
            <w:pPr>
              <w:pStyle w:val="StyleBodyTextBefore6pt"/>
              <w:spacing w:before="0"/>
              <w:rPr>
                <w:szCs w:val="24"/>
                <w:lang w:val="ro-RO"/>
              </w:rPr>
            </w:pPr>
            <w:r w:rsidRPr="0017391F">
              <w:rPr>
                <w:szCs w:val="24"/>
                <w:lang w:val="ro-RO"/>
              </w:rPr>
              <w:t xml:space="preserve">Ponderea </w:t>
            </w:r>
            <w:r w:rsidR="006F2F65" w:rsidRPr="0017391F">
              <w:rPr>
                <w:szCs w:val="24"/>
                <w:lang w:val="ro-RO"/>
              </w:rPr>
              <w:t>cantități</w:t>
            </w:r>
            <w:r w:rsidR="00905B43" w:rsidRPr="0017391F">
              <w:rPr>
                <w:szCs w:val="24"/>
                <w:lang w:val="ro-RO"/>
              </w:rPr>
              <w:t>lor</w:t>
            </w:r>
            <w:r w:rsidR="006F2F65" w:rsidRPr="0017391F">
              <w:rPr>
                <w:szCs w:val="24"/>
                <w:lang w:val="ro-RO"/>
              </w:rPr>
              <w:t xml:space="preserve"> tranzacționate de fiecare producător dispecerizabil prin contracte pe </w:t>
            </w:r>
            <w:r w:rsidR="004734D8" w:rsidRPr="0017391F">
              <w:rPr>
                <w:szCs w:val="24"/>
                <w:lang w:val="ro-RO"/>
              </w:rPr>
              <w:t>PCC și piața contractelor bilaterale negociate direct</w:t>
            </w:r>
            <w:r w:rsidR="006F2F65" w:rsidRPr="0017391F">
              <w:rPr>
                <w:szCs w:val="24"/>
                <w:lang w:val="ro-RO"/>
              </w:rPr>
              <w:t xml:space="preserve"> din producția sa anuală de energie electrică</w:t>
            </w:r>
          </w:p>
        </w:tc>
        <w:tc>
          <w:tcPr>
            <w:tcW w:w="2410" w:type="dxa"/>
            <w:shd w:val="clear" w:color="auto" w:fill="auto"/>
            <w:vAlign w:val="center"/>
          </w:tcPr>
          <w:p w14:paraId="677FABB0" w14:textId="77777777" w:rsidR="00727B14" w:rsidRPr="0017391F" w:rsidRDefault="006F2F65" w:rsidP="00C61BA1">
            <w:pPr>
              <w:pStyle w:val="StyleBodyTextBefore6pt"/>
              <w:spacing w:before="0"/>
              <w:jc w:val="center"/>
              <w:rPr>
                <w:szCs w:val="24"/>
                <w:lang w:val="it-IT"/>
              </w:rPr>
            </w:pPr>
            <w:r w:rsidRPr="0017391F">
              <w:rPr>
                <w:szCs w:val="24"/>
                <w:lang w:val="it-IT"/>
              </w:rPr>
              <w:t>anual</w:t>
            </w:r>
          </w:p>
        </w:tc>
        <w:tc>
          <w:tcPr>
            <w:tcW w:w="2126" w:type="dxa"/>
            <w:shd w:val="clear" w:color="auto" w:fill="auto"/>
            <w:vAlign w:val="center"/>
          </w:tcPr>
          <w:p w14:paraId="63B2240E" w14:textId="77777777" w:rsidR="00727B14" w:rsidRPr="0017391F" w:rsidRDefault="006F2F65" w:rsidP="00C61BA1">
            <w:pPr>
              <w:pStyle w:val="StyleBodyTextBefore6pt"/>
              <w:spacing w:before="0"/>
              <w:jc w:val="center"/>
              <w:rPr>
                <w:szCs w:val="24"/>
                <w:lang w:val="it-IT"/>
              </w:rPr>
            </w:pPr>
            <w:r w:rsidRPr="0017391F">
              <w:rPr>
                <w:szCs w:val="24"/>
                <w:lang w:val="it-IT"/>
              </w:rPr>
              <w:t>anuale</w:t>
            </w:r>
          </w:p>
        </w:tc>
      </w:tr>
      <w:tr w:rsidR="004734D8" w:rsidRPr="0017391F" w14:paraId="3BD54E08" w14:textId="77777777" w:rsidTr="2C779072">
        <w:tc>
          <w:tcPr>
            <w:tcW w:w="959" w:type="dxa"/>
            <w:vAlign w:val="center"/>
          </w:tcPr>
          <w:p w14:paraId="4B73E586" w14:textId="77777777" w:rsidR="004734D8" w:rsidRPr="0017391F" w:rsidRDefault="004734D8" w:rsidP="00C61BA1">
            <w:pPr>
              <w:pStyle w:val="StyleBodyTextBefore6pt"/>
              <w:spacing w:before="0"/>
              <w:jc w:val="center"/>
              <w:rPr>
                <w:szCs w:val="24"/>
                <w:lang w:val="ro-RO"/>
              </w:rPr>
            </w:pPr>
            <w:r w:rsidRPr="0017391F">
              <w:rPr>
                <w:szCs w:val="24"/>
                <w:lang w:val="ro-RO"/>
              </w:rPr>
              <w:t>12</w:t>
            </w:r>
          </w:p>
        </w:tc>
        <w:tc>
          <w:tcPr>
            <w:tcW w:w="4394" w:type="dxa"/>
            <w:shd w:val="clear" w:color="auto" w:fill="auto"/>
          </w:tcPr>
          <w:p w14:paraId="30D1CE3D" w14:textId="47637E6C" w:rsidR="004734D8" w:rsidRPr="0017391F" w:rsidRDefault="004734D8" w:rsidP="00C61BA1">
            <w:pPr>
              <w:pStyle w:val="StyleBodyTextBefore6pt"/>
              <w:spacing w:before="0"/>
              <w:rPr>
                <w:szCs w:val="24"/>
                <w:lang w:val="ro-RO"/>
              </w:rPr>
            </w:pPr>
            <w:r w:rsidRPr="0017391F">
              <w:rPr>
                <w:szCs w:val="24"/>
                <w:lang w:val="ro-RO"/>
              </w:rPr>
              <w:t>Gradul de acoperire</w:t>
            </w:r>
            <w:r w:rsidR="00C47AA2" w:rsidRPr="0017391F">
              <w:rPr>
                <w:szCs w:val="24"/>
                <w:lang w:val="ro-RO"/>
              </w:rPr>
              <w:t xml:space="preserve"> de către fiecare furnizor </w:t>
            </w:r>
            <w:r w:rsidRPr="0017391F">
              <w:rPr>
                <w:szCs w:val="24"/>
                <w:lang w:val="ro-RO"/>
              </w:rPr>
              <w:t xml:space="preserve">al consumului clienților finali din cantitățile tranzacționate pe PCC și piața contractelor bilaterale negociate direct </w:t>
            </w:r>
          </w:p>
        </w:tc>
        <w:tc>
          <w:tcPr>
            <w:tcW w:w="2410" w:type="dxa"/>
            <w:shd w:val="clear" w:color="auto" w:fill="auto"/>
            <w:vAlign w:val="center"/>
          </w:tcPr>
          <w:p w14:paraId="40DDF387" w14:textId="77777777" w:rsidR="004734D8" w:rsidRPr="0017391F" w:rsidRDefault="004734D8" w:rsidP="00C61BA1">
            <w:pPr>
              <w:pStyle w:val="StyleBodyTextBefore6pt"/>
              <w:spacing w:before="0"/>
              <w:jc w:val="center"/>
              <w:rPr>
                <w:szCs w:val="24"/>
                <w:lang w:val="it-IT"/>
              </w:rPr>
            </w:pPr>
            <w:r w:rsidRPr="0017391F">
              <w:rPr>
                <w:szCs w:val="24"/>
                <w:lang w:val="it-IT"/>
              </w:rPr>
              <w:t>anual</w:t>
            </w:r>
          </w:p>
        </w:tc>
        <w:tc>
          <w:tcPr>
            <w:tcW w:w="2126" w:type="dxa"/>
            <w:shd w:val="clear" w:color="auto" w:fill="auto"/>
            <w:vAlign w:val="center"/>
          </w:tcPr>
          <w:p w14:paraId="6F7D21D5" w14:textId="4DF56034" w:rsidR="004734D8" w:rsidRPr="0017391F" w:rsidRDefault="00C2223D" w:rsidP="00C61BA1">
            <w:pPr>
              <w:pStyle w:val="StyleBodyTextBefore6pt"/>
              <w:spacing w:before="0"/>
              <w:jc w:val="center"/>
              <w:rPr>
                <w:szCs w:val="24"/>
                <w:lang w:val="it-IT"/>
              </w:rPr>
            </w:pPr>
            <w:r>
              <w:rPr>
                <w:szCs w:val="24"/>
                <w:lang w:val="it-IT"/>
              </w:rPr>
              <w:t>lunare</w:t>
            </w:r>
          </w:p>
        </w:tc>
      </w:tr>
      <w:tr w:rsidR="004734D8" w:rsidRPr="0017391F" w14:paraId="63383AD6" w14:textId="77777777" w:rsidTr="2C779072">
        <w:tc>
          <w:tcPr>
            <w:tcW w:w="959" w:type="dxa"/>
            <w:vAlign w:val="center"/>
          </w:tcPr>
          <w:p w14:paraId="39F18D26" w14:textId="77777777" w:rsidR="004734D8" w:rsidRPr="0017391F" w:rsidRDefault="004734D8" w:rsidP="00C61BA1">
            <w:pPr>
              <w:pStyle w:val="StyleBodyTextBefore6pt"/>
              <w:spacing w:before="0"/>
              <w:jc w:val="center"/>
              <w:rPr>
                <w:szCs w:val="24"/>
                <w:lang w:val="ro-RO"/>
              </w:rPr>
            </w:pPr>
            <w:r w:rsidRPr="0017391F">
              <w:rPr>
                <w:szCs w:val="24"/>
                <w:lang w:val="ro-RO"/>
              </w:rPr>
              <w:t>13</w:t>
            </w:r>
          </w:p>
        </w:tc>
        <w:tc>
          <w:tcPr>
            <w:tcW w:w="4394" w:type="dxa"/>
            <w:shd w:val="clear" w:color="auto" w:fill="auto"/>
          </w:tcPr>
          <w:p w14:paraId="78C6F507" w14:textId="77777777" w:rsidR="004734D8" w:rsidRPr="0017391F" w:rsidRDefault="004734D8" w:rsidP="00C61BA1">
            <w:pPr>
              <w:pStyle w:val="StyleBodyTextBefore6pt"/>
              <w:spacing w:before="0"/>
              <w:rPr>
                <w:szCs w:val="24"/>
                <w:lang w:val="it-IT"/>
              </w:rPr>
            </w:pPr>
            <w:r w:rsidRPr="0017391F">
              <w:rPr>
                <w:szCs w:val="24"/>
                <w:lang w:val="ro-RO"/>
              </w:rPr>
              <w:t>Structura consumului de combustibil în centralele termoelectrice ale producătorilor dispecerizabili</w:t>
            </w:r>
          </w:p>
        </w:tc>
        <w:tc>
          <w:tcPr>
            <w:tcW w:w="2410" w:type="dxa"/>
            <w:shd w:val="clear" w:color="auto" w:fill="auto"/>
            <w:vAlign w:val="center"/>
          </w:tcPr>
          <w:p w14:paraId="25CFE0CC" w14:textId="77777777" w:rsidR="004734D8" w:rsidRPr="0017391F" w:rsidRDefault="004734D8" w:rsidP="00C61BA1">
            <w:pPr>
              <w:pStyle w:val="StyleBodyTextBefore6pt"/>
              <w:spacing w:before="0"/>
              <w:jc w:val="center"/>
              <w:rPr>
                <w:szCs w:val="24"/>
                <w:lang w:val="it-IT"/>
              </w:rPr>
            </w:pPr>
            <w:r w:rsidRPr="0017391F">
              <w:rPr>
                <w:szCs w:val="24"/>
                <w:lang w:val="it-IT"/>
              </w:rPr>
              <w:t>lunar/anual</w:t>
            </w:r>
          </w:p>
        </w:tc>
        <w:tc>
          <w:tcPr>
            <w:tcW w:w="2126" w:type="dxa"/>
            <w:shd w:val="clear" w:color="auto" w:fill="auto"/>
            <w:vAlign w:val="center"/>
          </w:tcPr>
          <w:p w14:paraId="4162667E" w14:textId="77777777" w:rsidR="004734D8" w:rsidRPr="0017391F" w:rsidRDefault="004734D8" w:rsidP="00C61BA1">
            <w:pPr>
              <w:pStyle w:val="StyleBodyTextBefore6pt"/>
              <w:spacing w:before="0"/>
              <w:jc w:val="center"/>
              <w:rPr>
                <w:szCs w:val="24"/>
                <w:lang w:val="it-IT"/>
              </w:rPr>
            </w:pPr>
            <w:r w:rsidRPr="0017391F">
              <w:rPr>
                <w:szCs w:val="24"/>
                <w:lang w:val="it-IT"/>
              </w:rPr>
              <w:t>lunare</w:t>
            </w:r>
          </w:p>
        </w:tc>
      </w:tr>
      <w:tr w:rsidR="004734D8" w:rsidRPr="0017391F" w14:paraId="295DC5E2" w14:textId="77777777" w:rsidTr="2C779072">
        <w:tc>
          <w:tcPr>
            <w:tcW w:w="959" w:type="dxa"/>
            <w:vAlign w:val="center"/>
          </w:tcPr>
          <w:p w14:paraId="4E1E336A" w14:textId="77777777" w:rsidR="004734D8" w:rsidRPr="0017391F" w:rsidRDefault="004734D8" w:rsidP="00C61BA1">
            <w:pPr>
              <w:pStyle w:val="StyleBodyTextBefore6pt"/>
              <w:spacing w:before="0"/>
              <w:jc w:val="center"/>
              <w:rPr>
                <w:szCs w:val="24"/>
                <w:lang w:val="ro-RO"/>
              </w:rPr>
            </w:pPr>
            <w:r w:rsidRPr="0017391F">
              <w:rPr>
                <w:szCs w:val="24"/>
                <w:lang w:val="ro-RO"/>
              </w:rPr>
              <w:t>14</w:t>
            </w:r>
          </w:p>
        </w:tc>
        <w:tc>
          <w:tcPr>
            <w:tcW w:w="4394" w:type="dxa"/>
            <w:shd w:val="clear" w:color="auto" w:fill="auto"/>
          </w:tcPr>
          <w:p w14:paraId="3951638E" w14:textId="77777777" w:rsidR="004734D8" w:rsidRPr="006951E4" w:rsidRDefault="004734D8" w:rsidP="00C61BA1">
            <w:pPr>
              <w:pStyle w:val="StyleBodyTextBefore6pt"/>
              <w:spacing w:before="0"/>
              <w:rPr>
                <w:szCs w:val="24"/>
                <w:lang w:val="it-IT"/>
              </w:rPr>
            </w:pPr>
            <w:r w:rsidRPr="0017391F">
              <w:rPr>
                <w:szCs w:val="24"/>
                <w:lang w:val="ro-RO"/>
              </w:rPr>
              <w:t>Diferenţa dintre PIP PZU România şi PIP PZU Ungaria</w:t>
            </w:r>
          </w:p>
        </w:tc>
        <w:tc>
          <w:tcPr>
            <w:tcW w:w="2410" w:type="dxa"/>
            <w:shd w:val="clear" w:color="auto" w:fill="auto"/>
            <w:vAlign w:val="center"/>
          </w:tcPr>
          <w:p w14:paraId="11833476" w14:textId="77777777" w:rsidR="004734D8" w:rsidRPr="0017391F" w:rsidRDefault="004734D8" w:rsidP="00C61BA1">
            <w:pPr>
              <w:pStyle w:val="StyleBodyTextBefore6pt"/>
              <w:spacing w:before="0"/>
              <w:jc w:val="center"/>
              <w:rPr>
                <w:szCs w:val="24"/>
                <w:lang w:val="it-IT"/>
              </w:rPr>
            </w:pPr>
            <w:r w:rsidRPr="0017391F">
              <w:rPr>
                <w:szCs w:val="24"/>
                <w:lang w:val="it-IT"/>
              </w:rPr>
              <w:t>lunar/anual</w:t>
            </w:r>
          </w:p>
        </w:tc>
        <w:tc>
          <w:tcPr>
            <w:tcW w:w="2126" w:type="dxa"/>
            <w:shd w:val="clear" w:color="auto" w:fill="auto"/>
            <w:vAlign w:val="center"/>
          </w:tcPr>
          <w:p w14:paraId="2A2EE4A5" w14:textId="77777777" w:rsidR="004734D8" w:rsidRPr="0017391F" w:rsidRDefault="004734D8" w:rsidP="00C61BA1">
            <w:pPr>
              <w:pStyle w:val="StyleBodyTextBefore6pt"/>
              <w:spacing w:before="0"/>
              <w:jc w:val="center"/>
              <w:rPr>
                <w:szCs w:val="24"/>
                <w:lang w:val="it-IT"/>
              </w:rPr>
            </w:pPr>
            <w:r w:rsidRPr="0017391F">
              <w:rPr>
                <w:szCs w:val="24"/>
                <w:lang w:val="it-IT"/>
              </w:rPr>
              <w:t>orare</w:t>
            </w:r>
          </w:p>
        </w:tc>
      </w:tr>
      <w:tr w:rsidR="004734D8" w:rsidRPr="0017391F" w14:paraId="79A676AB" w14:textId="77777777" w:rsidTr="2C779072">
        <w:tc>
          <w:tcPr>
            <w:tcW w:w="959" w:type="dxa"/>
            <w:vAlign w:val="center"/>
          </w:tcPr>
          <w:p w14:paraId="33CFEC6B" w14:textId="77777777" w:rsidR="004734D8" w:rsidRPr="0017391F" w:rsidRDefault="004734D8" w:rsidP="00C61BA1">
            <w:pPr>
              <w:pStyle w:val="StyleBodyTextBefore6pt"/>
              <w:spacing w:before="0"/>
              <w:jc w:val="center"/>
              <w:rPr>
                <w:szCs w:val="24"/>
                <w:lang w:val="ro-RO"/>
              </w:rPr>
            </w:pPr>
            <w:r w:rsidRPr="0017391F">
              <w:rPr>
                <w:szCs w:val="24"/>
                <w:lang w:val="ro-RO"/>
              </w:rPr>
              <w:t>15</w:t>
            </w:r>
          </w:p>
        </w:tc>
        <w:tc>
          <w:tcPr>
            <w:tcW w:w="4394" w:type="dxa"/>
            <w:shd w:val="clear" w:color="auto" w:fill="auto"/>
          </w:tcPr>
          <w:p w14:paraId="297F0362" w14:textId="77777777" w:rsidR="004734D8" w:rsidRPr="0017391F" w:rsidRDefault="004734D8" w:rsidP="00C61BA1">
            <w:pPr>
              <w:pStyle w:val="StyleBodyTextBefore6pt"/>
              <w:spacing w:before="0"/>
              <w:rPr>
                <w:szCs w:val="24"/>
                <w:lang w:val="ro-RO"/>
              </w:rPr>
            </w:pPr>
            <w:r w:rsidRPr="0017391F">
              <w:rPr>
                <w:szCs w:val="24"/>
                <w:lang w:val="ro-RO"/>
              </w:rPr>
              <w:t>Fluxurile transfrontaliere rezultate din PZU cuplat</w:t>
            </w:r>
          </w:p>
        </w:tc>
        <w:tc>
          <w:tcPr>
            <w:tcW w:w="2410" w:type="dxa"/>
            <w:shd w:val="clear" w:color="auto" w:fill="auto"/>
            <w:vAlign w:val="center"/>
          </w:tcPr>
          <w:p w14:paraId="49ACB5AA" w14:textId="77777777" w:rsidR="004734D8" w:rsidRPr="0017391F" w:rsidRDefault="004734D8" w:rsidP="00C61BA1">
            <w:pPr>
              <w:pStyle w:val="StyleBodyTextBefore6pt"/>
              <w:spacing w:before="0"/>
              <w:jc w:val="center"/>
              <w:rPr>
                <w:szCs w:val="24"/>
                <w:lang w:val="it-IT"/>
              </w:rPr>
            </w:pPr>
            <w:r w:rsidRPr="0017391F">
              <w:rPr>
                <w:szCs w:val="24"/>
                <w:lang w:val="it-IT"/>
              </w:rPr>
              <w:t>lunar/anual</w:t>
            </w:r>
          </w:p>
        </w:tc>
        <w:tc>
          <w:tcPr>
            <w:tcW w:w="2126" w:type="dxa"/>
            <w:shd w:val="clear" w:color="auto" w:fill="auto"/>
            <w:vAlign w:val="center"/>
          </w:tcPr>
          <w:p w14:paraId="2CCD8DA4" w14:textId="77777777" w:rsidR="004734D8" w:rsidRPr="0017391F" w:rsidRDefault="004734D8" w:rsidP="00C61BA1">
            <w:pPr>
              <w:pStyle w:val="StyleBodyTextBefore6pt"/>
              <w:spacing w:before="0"/>
              <w:jc w:val="center"/>
              <w:rPr>
                <w:szCs w:val="24"/>
                <w:lang w:val="it-IT"/>
              </w:rPr>
            </w:pPr>
            <w:r w:rsidRPr="0017391F">
              <w:rPr>
                <w:szCs w:val="24"/>
                <w:lang w:val="it-IT"/>
              </w:rPr>
              <w:t>orare</w:t>
            </w:r>
          </w:p>
        </w:tc>
      </w:tr>
      <w:tr w:rsidR="004734D8" w:rsidRPr="0017391F" w14:paraId="41ABE0C4" w14:textId="77777777" w:rsidTr="2C779072">
        <w:tc>
          <w:tcPr>
            <w:tcW w:w="959" w:type="dxa"/>
            <w:vAlign w:val="center"/>
          </w:tcPr>
          <w:p w14:paraId="0EB5E791" w14:textId="77777777" w:rsidR="004734D8" w:rsidRPr="0017391F" w:rsidRDefault="004734D8" w:rsidP="00C61BA1">
            <w:pPr>
              <w:pStyle w:val="StyleBodyTextBefore6pt"/>
              <w:spacing w:before="0"/>
              <w:jc w:val="center"/>
              <w:rPr>
                <w:szCs w:val="24"/>
                <w:lang w:val="ro-RO"/>
              </w:rPr>
            </w:pPr>
            <w:r w:rsidRPr="0017391F">
              <w:rPr>
                <w:szCs w:val="24"/>
                <w:lang w:val="ro-RO"/>
              </w:rPr>
              <w:t>16</w:t>
            </w:r>
          </w:p>
        </w:tc>
        <w:tc>
          <w:tcPr>
            <w:tcW w:w="4394" w:type="dxa"/>
            <w:shd w:val="clear" w:color="auto" w:fill="auto"/>
          </w:tcPr>
          <w:p w14:paraId="12BAFCAC" w14:textId="77777777" w:rsidR="004734D8" w:rsidRPr="0017391F" w:rsidRDefault="004734D8" w:rsidP="00C61BA1">
            <w:pPr>
              <w:pStyle w:val="StyleBodyTextBefore6pt"/>
              <w:spacing w:before="0"/>
              <w:rPr>
                <w:szCs w:val="24"/>
                <w:lang w:val="ro-RO"/>
              </w:rPr>
            </w:pPr>
            <w:r w:rsidRPr="0017391F">
              <w:rPr>
                <w:szCs w:val="24"/>
                <w:lang w:val="ro-RO"/>
              </w:rPr>
              <w:t>Evoluţia preţurilor medii spot pe alte burse europene de energie</w:t>
            </w:r>
          </w:p>
        </w:tc>
        <w:tc>
          <w:tcPr>
            <w:tcW w:w="2410" w:type="dxa"/>
            <w:shd w:val="clear" w:color="auto" w:fill="auto"/>
            <w:vAlign w:val="center"/>
          </w:tcPr>
          <w:p w14:paraId="36A1FC4D" w14:textId="77777777" w:rsidR="004734D8" w:rsidRPr="0017391F" w:rsidRDefault="004734D8" w:rsidP="00C61BA1">
            <w:pPr>
              <w:pStyle w:val="StyleBodyTextBefore6pt"/>
              <w:spacing w:before="0"/>
              <w:jc w:val="center"/>
              <w:rPr>
                <w:szCs w:val="24"/>
                <w:lang w:val="it-IT"/>
              </w:rPr>
            </w:pPr>
            <w:r w:rsidRPr="0017391F">
              <w:rPr>
                <w:szCs w:val="24"/>
                <w:lang w:val="it-IT"/>
              </w:rPr>
              <w:t>lunar/anual</w:t>
            </w:r>
          </w:p>
        </w:tc>
        <w:tc>
          <w:tcPr>
            <w:tcW w:w="2126" w:type="dxa"/>
            <w:shd w:val="clear" w:color="auto" w:fill="auto"/>
            <w:vAlign w:val="center"/>
          </w:tcPr>
          <w:p w14:paraId="6E0B1403" w14:textId="77777777" w:rsidR="004734D8" w:rsidRPr="0017391F" w:rsidRDefault="004734D8" w:rsidP="00C61BA1">
            <w:pPr>
              <w:pStyle w:val="StyleBodyTextBefore6pt"/>
              <w:spacing w:before="0"/>
              <w:jc w:val="center"/>
              <w:rPr>
                <w:szCs w:val="24"/>
                <w:lang w:val="it-IT"/>
              </w:rPr>
            </w:pPr>
            <w:r w:rsidRPr="0017391F">
              <w:rPr>
                <w:szCs w:val="24"/>
                <w:lang w:val="it-IT"/>
              </w:rPr>
              <w:t>orare</w:t>
            </w:r>
          </w:p>
        </w:tc>
      </w:tr>
      <w:tr w:rsidR="004734D8" w:rsidRPr="0017391F" w14:paraId="07B55EAF" w14:textId="77777777" w:rsidTr="2C779072">
        <w:tc>
          <w:tcPr>
            <w:tcW w:w="959" w:type="dxa"/>
            <w:vAlign w:val="center"/>
          </w:tcPr>
          <w:p w14:paraId="111B77A1" w14:textId="77777777" w:rsidR="004734D8" w:rsidRPr="0017391F" w:rsidRDefault="004734D8" w:rsidP="00C61BA1">
            <w:pPr>
              <w:pStyle w:val="StyleBodyTextBefore6pt"/>
              <w:spacing w:before="0"/>
              <w:jc w:val="center"/>
              <w:rPr>
                <w:szCs w:val="24"/>
                <w:lang w:val="ro-RO"/>
              </w:rPr>
            </w:pPr>
            <w:r w:rsidRPr="0017391F">
              <w:rPr>
                <w:szCs w:val="24"/>
                <w:lang w:val="ro-RO"/>
              </w:rPr>
              <w:t>17</w:t>
            </w:r>
          </w:p>
        </w:tc>
        <w:tc>
          <w:tcPr>
            <w:tcW w:w="4394" w:type="dxa"/>
            <w:shd w:val="clear" w:color="auto" w:fill="auto"/>
          </w:tcPr>
          <w:p w14:paraId="57241524" w14:textId="77777777" w:rsidR="004734D8" w:rsidRPr="0017391F" w:rsidRDefault="004734D8" w:rsidP="00C61BA1">
            <w:pPr>
              <w:pStyle w:val="StyleBodyTextBefore6pt"/>
              <w:spacing w:before="0"/>
              <w:rPr>
                <w:szCs w:val="24"/>
                <w:lang w:val="ro-RO"/>
              </w:rPr>
            </w:pPr>
            <w:r w:rsidRPr="0017391F">
              <w:rPr>
                <w:szCs w:val="24"/>
                <w:lang w:val="ro-RO"/>
              </w:rPr>
              <w:t>Preţuri medii orare de deficit, excedent, preț unic şi comparaţia cu PIP mediu pe PZU</w:t>
            </w:r>
          </w:p>
        </w:tc>
        <w:tc>
          <w:tcPr>
            <w:tcW w:w="2410" w:type="dxa"/>
            <w:shd w:val="clear" w:color="auto" w:fill="auto"/>
            <w:vAlign w:val="center"/>
          </w:tcPr>
          <w:p w14:paraId="1E05FECE" w14:textId="77777777" w:rsidR="004734D8" w:rsidRPr="0017391F" w:rsidRDefault="004734D8" w:rsidP="00C61BA1">
            <w:pPr>
              <w:pStyle w:val="StyleBodyTextBefore6pt"/>
              <w:spacing w:before="0"/>
              <w:jc w:val="center"/>
              <w:rPr>
                <w:szCs w:val="24"/>
                <w:lang w:val="it-IT"/>
              </w:rPr>
            </w:pPr>
            <w:r w:rsidRPr="0017391F">
              <w:rPr>
                <w:szCs w:val="24"/>
                <w:lang w:val="it-IT"/>
              </w:rPr>
              <w:t>lunar/anual</w:t>
            </w:r>
          </w:p>
        </w:tc>
        <w:tc>
          <w:tcPr>
            <w:tcW w:w="2126" w:type="dxa"/>
            <w:shd w:val="clear" w:color="auto" w:fill="auto"/>
            <w:vAlign w:val="center"/>
          </w:tcPr>
          <w:p w14:paraId="2916EA35" w14:textId="77777777" w:rsidR="004734D8" w:rsidRPr="0017391F" w:rsidRDefault="004734D8" w:rsidP="00C61BA1">
            <w:pPr>
              <w:pStyle w:val="StyleBodyTextBefore6pt"/>
              <w:spacing w:before="0"/>
              <w:jc w:val="center"/>
              <w:rPr>
                <w:szCs w:val="24"/>
                <w:lang w:val="it-IT"/>
              </w:rPr>
            </w:pPr>
            <w:r w:rsidRPr="0017391F">
              <w:rPr>
                <w:szCs w:val="24"/>
                <w:lang w:val="it-IT"/>
              </w:rPr>
              <w:t>orare/zilnice/lunare</w:t>
            </w:r>
          </w:p>
        </w:tc>
      </w:tr>
    </w:tbl>
    <w:p w14:paraId="43A6A132" w14:textId="77777777" w:rsidR="00E008CB" w:rsidRPr="0017391F" w:rsidRDefault="00E008CB" w:rsidP="00E008CB">
      <w:pPr>
        <w:spacing w:after="120" w:line="360" w:lineRule="auto"/>
        <w:ind w:left="499"/>
        <w:jc w:val="both"/>
        <w:rPr>
          <w:rFonts w:ascii="Times New Roman" w:hAnsi="Times New Roman"/>
          <w:szCs w:val="24"/>
        </w:rPr>
      </w:pPr>
    </w:p>
    <w:p w14:paraId="30CD4873" w14:textId="3E33FB4E" w:rsidR="00B66F02" w:rsidRPr="0017391F" w:rsidRDefault="2F187051"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Pentru evaluarea funcţionării pieţelor administrate, </w:t>
      </w:r>
      <w:r w:rsidR="00895FF4" w:rsidRPr="0017391F">
        <w:rPr>
          <w:rFonts w:ascii="Times New Roman" w:hAnsi="Times New Roman"/>
          <w:szCs w:val="24"/>
        </w:rPr>
        <w:t>OPEE/</w:t>
      </w:r>
      <w:r w:rsidR="2346D5D9" w:rsidRPr="0017391F">
        <w:rPr>
          <w:rFonts w:ascii="Times New Roman" w:hAnsi="Times New Roman"/>
          <w:szCs w:val="24"/>
        </w:rPr>
        <w:t>OPEED</w:t>
      </w:r>
      <w:r w:rsidRPr="0017391F">
        <w:rPr>
          <w:rFonts w:ascii="Times New Roman" w:hAnsi="Times New Roman"/>
          <w:szCs w:val="24"/>
        </w:rPr>
        <w:t xml:space="preserve"> urmăreşte cel puţin următorii indicat</w:t>
      </w:r>
      <w:r w:rsidR="00C61BA1" w:rsidRPr="0017391F">
        <w:rPr>
          <w:rFonts w:ascii="Times New Roman" w:hAnsi="Times New Roman"/>
          <w:szCs w:val="24"/>
        </w:rPr>
        <w:t>o</w:t>
      </w:r>
      <w:r w:rsidRPr="0017391F">
        <w:rPr>
          <w:rFonts w:ascii="Times New Roman" w:hAnsi="Times New Roman"/>
          <w:szCs w:val="24"/>
        </w:rPr>
        <w:t>ri şi evoluţia acestora:</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4394"/>
        <w:gridCol w:w="2410"/>
        <w:gridCol w:w="2126"/>
      </w:tblGrid>
      <w:tr w:rsidR="006E581E" w:rsidRPr="0017391F" w14:paraId="36261F2D" w14:textId="77777777" w:rsidTr="2C779072">
        <w:tc>
          <w:tcPr>
            <w:tcW w:w="959" w:type="dxa"/>
            <w:vAlign w:val="center"/>
          </w:tcPr>
          <w:p w14:paraId="6AA1D7BA" w14:textId="77777777" w:rsidR="006E581E" w:rsidRPr="0017391F" w:rsidRDefault="006E581E" w:rsidP="00C61BA1">
            <w:pPr>
              <w:pStyle w:val="StyleBodyTextBefore6pt"/>
              <w:spacing w:before="0"/>
              <w:jc w:val="center"/>
              <w:rPr>
                <w:b/>
                <w:szCs w:val="24"/>
                <w:lang w:val="ro-RO"/>
              </w:rPr>
            </w:pPr>
            <w:r w:rsidRPr="0017391F">
              <w:rPr>
                <w:b/>
                <w:szCs w:val="24"/>
                <w:lang w:val="ro-RO"/>
              </w:rPr>
              <w:t>Nr.crt.</w:t>
            </w:r>
          </w:p>
        </w:tc>
        <w:tc>
          <w:tcPr>
            <w:tcW w:w="4394" w:type="dxa"/>
            <w:shd w:val="clear" w:color="auto" w:fill="auto"/>
          </w:tcPr>
          <w:p w14:paraId="3FB2450F" w14:textId="77777777" w:rsidR="006E581E" w:rsidRPr="0017391F" w:rsidRDefault="006E581E" w:rsidP="00C61BA1">
            <w:pPr>
              <w:pStyle w:val="StyleBodyTextBefore6pt"/>
              <w:spacing w:before="0"/>
              <w:jc w:val="center"/>
              <w:rPr>
                <w:b/>
                <w:szCs w:val="24"/>
                <w:lang w:val="ro-RO"/>
              </w:rPr>
            </w:pPr>
            <w:r w:rsidRPr="0017391F">
              <w:rPr>
                <w:b/>
                <w:szCs w:val="24"/>
                <w:lang w:val="ro-RO"/>
              </w:rPr>
              <w:t>Indicator</w:t>
            </w:r>
          </w:p>
        </w:tc>
        <w:tc>
          <w:tcPr>
            <w:tcW w:w="2410" w:type="dxa"/>
            <w:shd w:val="clear" w:color="auto" w:fill="auto"/>
            <w:vAlign w:val="center"/>
          </w:tcPr>
          <w:p w14:paraId="35FD0A21" w14:textId="77777777" w:rsidR="006E581E" w:rsidRPr="0017391F" w:rsidRDefault="006E581E" w:rsidP="00C61BA1">
            <w:pPr>
              <w:pStyle w:val="StyleBodyTextBefore6pt"/>
              <w:spacing w:before="0"/>
              <w:jc w:val="center"/>
              <w:rPr>
                <w:b/>
                <w:szCs w:val="24"/>
                <w:lang w:val="ro-RO"/>
              </w:rPr>
            </w:pPr>
            <w:r w:rsidRPr="0017391F">
              <w:rPr>
                <w:b/>
                <w:szCs w:val="24"/>
                <w:lang w:val="ro-RO"/>
              </w:rPr>
              <w:t>Interval procesare</w:t>
            </w:r>
          </w:p>
        </w:tc>
        <w:tc>
          <w:tcPr>
            <w:tcW w:w="2126" w:type="dxa"/>
            <w:shd w:val="clear" w:color="auto" w:fill="auto"/>
            <w:vAlign w:val="center"/>
          </w:tcPr>
          <w:p w14:paraId="3E57C21C" w14:textId="77777777" w:rsidR="006E581E" w:rsidRPr="0017391F" w:rsidRDefault="006E581E" w:rsidP="00C61BA1">
            <w:pPr>
              <w:pStyle w:val="StyleBodyTextBefore6pt"/>
              <w:spacing w:before="0"/>
              <w:jc w:val="center"/>
              <w:rPr>
                <w:b/>
                <w:szCs w:val="24"/>
                <w:lang w:val="ro-RO"/>
              </w:rPr>
            </w:pPr>
            <w:r w:rsidRPr="0017391F">
              <w:rPr>
                <w:b/>
                <w:szCs w:val="24"/>
                <w:lang w:val="ro-RO"/>
              </w:rPr>
              <w:t>Tip valori</w:t>
            </w:r>
          </w:p>
        </w:tc>
      </w:tr>
      <w:tr w:rsidR="006E581E" w:rsidRPr="0017391F" w14:paraId="3A200FF7" w14:textId="77777777" w:rsidTr="2C779072">
        <w:tc>
          <w:tcPr>
            <w:tcW w:w="959" w:type="dxa"/>
            <w:vAlign w:val="center"/>
          </w:tcPr>
          <w:p w14:paraId="065D2414" w14:textId="77777777" w:rsidR="006E581E" w:rsidRPr="0017391F" w:rsidRDefault="006E581E" w:rsidP="00C61BA1">
            <w:pPr>
              <w:pStyle w:val="a"/>
              <w:numPr>
                <w:ilvl w:val="0"/>
                <w:numId w:val="0"/>
              </w:numPr>
              <w:jc w:val="center"/>
            </w:pPr>
            <w:r w:rsidRPr="0017391F">
              <w:t>1</w:t>
            </w:r>
          </w:p>
        </w:tc>
        <w:tc>
          <w:tcPr>
            <w:tcW w:w="4394" w:type="dxa"/>
            <w:shd w:val="clear" w:color="auto" w:fill="auto"/>
          </w:tcPr>
          <w:p w14:paraId="1BB8B755" w14:textId="77777777" w:rsidR="006E581E" w:rsidRPr="0017391F" w:rsidRDefault="006E581E" w:rsidP="00C61BA1">
            <w:pPr>
              <w:pStyle w:val="a"/>
              <w:numPr>
                <w:ilvl w:val="0"/>
                <w:numId w:val="0"/>
              </w:numPr>
              <w:jc w:val="both"/>
            </w:pPr>
            <w:r w:rsidRPr="0017391F">
              <w:t>Prețul de închidere al pieței (PIP) PZU</w:t>
            </w:r>
          </w:p>
        </w:tc>
        <w:tc>
          <w:tcPr>
            <w:tcW w:w="2410" w:type="dxa"/>
            <w:shd w:val="clear" w:color="auto" w:fill="auto"/>
            <w:vAlign w:val="center"/>
          </w:tcPr>
          <w:p w14:paraId="1CD6FBF9" w14:textId="77777777" w:rsidR="006E581E" w:rsidRPr="0017391F" w:rsidRDefault="006E581E" w:rsidP="00C61BA1">
            <w:pPr>
              <w:pStyle w:val="a"/>
              <w:numPr>
                <w:ilvl w:val="0"/>
                <w:numId w:val="0"/>
              </w:numPr>
              <w:jc w:val="center"/>
            </w:pPr>
            <w:r w:rsidRPr="0017391F">
              <w:t>zilnic/lunar/anual</w:t>
            </w:r>
          </w:p>
        </w:tc>
        <w:tc>
          <w:tcPr>
            <w:tcW w:w="2126" w:type="dxa"/>
            <w:shd w:val="clear" w:color="auto" w:fill="auto"/>
            <w:vAlign w:val="center"/>
          </w:tcPr>
          <w:p w14:paraId="709E78E7" w14:textId="77777777" w:rsidR="006E581E" w:rsidRPr="0017391F" w:rsidRDefault="006E581E" w:rsidP="00C61BA1">
            <w:pPr>
              <w:pStyle w:val="a"/>
              <w:numPr>
                <w:ilvl w:val="0"/>
                <w:numId w:val="0"/>
              </w:numPr>
              <w:jc w:val="center"/>
            </w:pPr>
            <w:r w:rsidRPr="0017391F">
              <w:t>orare/zilnice/lunare</w:t>
            </w:r>
          </w:p>
        </w:tc>
      </w:tr>
      <w:tr w:rsidR="006E581E" w:rsidRPr="0017391F" w14:paraId="1BA01F2F" w14:textId="77777777" w:rsidTr="2C779072">
        <w:tc>
          <w:tcPr>
            <w:tcW w:w="959" w:type="dxa"/>
            <w:vAlign w:val="center"/>
          </w:tcPr>
          <w:p w14:paraId="2CC21B90" w14:textId="77777777" w:rsidR="006E581E" w:rsidRPr="0017391F" w:rsidRDefault="006E581E" w:rsidP="00C61BA1">
            <w:pPr>
              <w:pStyle w:val="a"/>
              <w:numPr>
                <w:ilvl w:val="0"/>
                <w:numId w:val="0"/>
              </w:numPr>
              <w:jc w:val="center"/>
            </w:pPr>
            <w:r w:rsidRPr="0017391F">
              <w:lastRenderedPageBreak/>
              <w:t>2</w:t>
            </w:r>
          </w:p>
        </w:tc>
        <w:tc>
          <w:tcPr>
            <w:tcW w:w="4394" w:type="dxa"/>
            <w:shd w:val="clear" w:color="auto" w:fill="auto"/>
          </w:tcPr>
          <w:p w14:paraId="27CB5995" w14:textId="77777777" w:rsidR="006E581E" w:rsidRPr="0017391F" w:rsidRDefault="006E581E" w:rsidP="00C61BA1">
            <w:pPr>
              <w:pStyle w:val="a"/>
              <w:numPr>
                <w:ilvl w:val="0"/>
                <w:numId w:val="0"/>
              </w:numPr>
              <w:jc w:val="both"/>
            </w:pPr>
            <w:r w:rsidRPr="0017391F">
              <w:t>Volumele ofertate la vânzare/la cumpărare, tranzacţionate, medii/maxime/minime pe PZU</w:t>
            </w:r>
          </w:p>
        </w:tc>
        <w:tc>
          <w:tcPr>
            <w:tcW w:w="2410" w:type="dxa"/>
            <w:shd w:val="clear" w:color="auto" w:fill="auto"/>
            <w:vAlign w:val="center"/>
          </w:tcPr>
          <w:p w14:paraId="23FE444B" w14:textId="77777777" w:rsidR="006E581E" w:rsidRPr="0017391F" w:rsidRDefault="006E581E" w:rsidP="00C61BA1">
            <w:pPr>
              <w:pStyle w:val="a"/>
              <w:numPr>
                <w:ilvl w:val="0"/>
                <w:numId w:val="0"/>
              </w:numPr>
              <w:jc w:val="center"/>
            </w:pPr>
            <w:r w:rsidRPr="0017391F">
              <w:t>zilnic/lunar/anual</w:t>
            </w:r>
          </w:p>
        </w:tc>
        <w:tc>
          <w:tcPr>
            <w:tcW w:w="2126" w:type="dxa"/>
            <w:shd w:val="clear" w:color="auto" w:fill="auto"/>
            <w:vAlign w:val="center"/>
          </w:tcPr>
          <w:p w14:paraId="118C206E" w14:textId="77777777" w:rsidR="006E581E" w:rsidRPr="0017391F" w:rsidRDefault="006E581E" w:rsidP="00C61BA1">
            <w:pPr>
              <w:pStyle w:val="a"/>
              <w:numPr>
                <w:ilvl w:val="0"/>
                <w:numId w:val="0"/>
              </w:numPr>
              <w:jc w:val="center"/>
            </w:pPr>
            <w:r w:rsidRPr="0017391F">
              <w:t>orare/zilnice/lunare</w:t>
            </w:r>
          </w:p>
        </w:tc>
      </w:tr>
      <w:tr w:rsidR="006E581E" w:rsidRPr="0017391F" w14:paraId="1CEEF6DC" w14:textId="77777777" w:rsidTr="2C779072">
        <w:tc>
          <w:tcPr>
            <w:tcW w:w="959" w:type="dxa"/>
            <w:vAlign w:val="center"/>
          </w:tcPr>
          <w:p w14:paraId="57AB7477" w14:textId="77777777" w:rsidR="006E581E" w:rsidRPr="0017391F" w:rsidRDefault="006E581E" w:rsidP="00C61BA1">
            <w:pPr>
              <w:pStyle w:val="a"/>
              <w:numPr>
                <w:ilvl w:val="0"/>
                <w:numId w:val="0"/>
              </w:numPr>
              <w:jc w:val="center"/>
            </w:pPr>
            <w:r w:rsidRPr="0017391F">
              <w:t>3</w:t>
            </w:r>
          </w:p>
        </w:tc>
        <w:tc>
          <w:tcPr>
            <w:tcW w:w="4394" w:type="dxa"/>
            <w:shd w:val="clear" w:color="auto" w:fill="auto"/>
          </w:tcPr>
          <w:p w14:paraId="7604F490" w14:textId="77777777" w:rsidR="006E581E" w:rsidRPr="0017391F" w:rsidRDefault="006E581E" w:rsidP="00C61BA1">
            <w:pPr>
              <w:pStyle w:val="a"/>
              <w:numPr>
                <w:ilvl w:val="0"/>
                <w:numId w:val="0"/>
              </w:numPr>
              <w:jc w:val="both"/>
            </w:pPr>
            <w:r w:rsidRPr="0017391F">
              <w:t>Gradul de corelare între PIP şi volumele tranzacţionate pe PZU</w:t>
            </w:r>
          </w:p>
        </w:tc>
        <w:tc>
          <w:tcPr>
            <w:tcW w:w="2410" w:type="dxa"/>
            <w:shd w:val="clear" w:color="auto" w:fill="auto"/>
            <w:vAlign w:val="center"/>
          </w:tcPr>
          <w:p w14:paraId="3FA635DA" w14:textId="77777777" w:rsidR="006E581E" w:rsidRPr="0017391F" w:rsidRDefault="006E581E" w:rsidP="00C61BA1">
            <w:pPr>
              <w:pStyle w:val="a"/>
              <w:numPr>
                <w:ilvl w:val="0"/>
                <w:numId w:val="0"/>
              </w:numPr>
              <w:jc w:val="center"/>
            </w:pPr>
            <w:r w:rsidRPr="0017391F">
              <w:t>lunar/anual</w:t>
            </w:r>
          </w:p>
        </w:tc>
        <w:tc>
          <w:tcPr>
            <w:tcW w:w="2126" w:type="dxa"/>
            <w:shd w:val="clear" w:color="auto" w:fill="auto"/>
            <w:vAlign w:val="center"/>
          </w:tcPr>
          <w:p w14:paraId="0290D12B" w14:textId="77777777" w:rsidR="006E581E" w:rsidRPr="0017391F" w:rsidRDefault="006E581E" w:rsidP="00C61BA1">
            <w:pPr>
              <w:pStyle w:val="a"/>
              <w:numPr>
                <w:ilvl w:val="0"/>
                <w:numId w:val="0"/>
              </w:numPr>
              <w:jc w:val="center"/>
            </w:pPr>
            <w:r w:rsidRPr="0017391F">
              <w:t>orare/medii lunare pe intervale/medii zilnice</w:t>
            </w:r>
          </w:p>
        </w:tc>
      </w:tr>
      <w:tr w:rsidR="006E581E" w:rsidRPr="0017391F" w14:paraId="25B90135" w14:textId="77777777" w:rsidTr="2C779072">
        <w:tc>
          <w:tcPr>
            <w:tcW w:w="959" w:type="dxa"/>
            <w:vAlign w:val="center"/>
          </w:tcPr>
          <w:p w14:paraId="22C3D751" w14:textId="77777777" w:rsidR="006E581E" w:rsidRPr="0017391F" w:rsidRDefault="006E581E" w:rsidP="00C61BA1">
            <w:pPr>
              <w:pStyle w:val="a"/>
              <w:numPr>
                <w:ilvl w:val="0"/>
                <w:numId w:val="0"/>
              </w:numPr>
              <w:jc w:val="center"/>
            </w:pPr>
            <w:r w:rsidRPr="0017391F">
              <w:t>4</w:t>
            </w:r>
          </w:p>
        </w:tc>
        <w:tc>
          <w:tcPr>
            <w:tcW w:w="4394" w:type="dxa"/>
            <w:shd w:val="clear" w:color="auto" w:fill="auto"/>
          </w:tcPr>
          <w:p w14:paraId="6A9CAA6A" w14:textId="77777777" w:rsidR="006E581E" w:rsidRPr="0017391F" w:rsidRDefault="006E581E" w:rsidP="00C61BA1">
            <w:pPr>
              <w:pStyle w:val="a"/>
              <w:numPr>
                <w:ilvl w:val="0"/>
                <w:numId w:val="0"/>
              </w:numPr>
              <w:jc w:val="both"/>
            </w:pPr>
            <w:r w:rsidRPr="0017391F">
              <w:t>Gradul de corelare între PIP şi consumul intern</w:t>
            </w:r>
          </w:p>
        </w:tc>
        <w:tc>
          <w:tcPr>
            <w:tcW w:w="2410" w:type="dxa"/>
            <w:shd w:val="clear" w:color="auto" w:fill="auto"/>
            <w:vAlign w:val="center"/>
          </w:tcPr>
          <w:p w14:paraId="1C867513" w14:textId="77777777" w:rsidR="006E581E" w:rsidRPr="0017391F" w:rsidRDefault="006E581E" w:rsidP="00C61BA1">
            <w:pPr>
              <w:pStyle w:val="a"/>
              <w:numPr>
                <w:ilvl w:val="0"/>
                <w:numId w:val="0"/>
              </w:numPr>
              <w:jc w:val="center"/>
            </w:pPr>
            <w:r w:rsidRPr="0017391F">
              <w:t>lunar/anual</w:t>
            </w:r>
          </w:p>
        </w:tc>
        <w:tc>
          <w:tcPr>
            <w:tcW w:w="2126" w:type="dxa"/>
            <w:shd w:val="clear" w:color="auto" w:fill="auto"/>
            <w:vAlign w:val="center"/>
          </w:tcPr>
          <w:p w14:paraId="2BF3CC22" w14:textId="77777777" w:rsidR="006E581E" w:rsidRPr="0017391F" w:rsidRDefault="006E581E" w:rsidP="00C61BA1">
            <w:pPr>
              <w:pStyle w:val="a"/>
              <w:numPr>
                <w:ilvl w:val="0"/>
                <w:numId w:val="0"/>
              </w:numPr>
              <w:jc w:val="center"/>
            </w:pPr>
            <w:r w:rsidRPr="0017391F">
              <w:t>orare/medii lunare pe intervale/medii zilnice</w:t>
            </w:r>
          </w:p>
        </w:tc>
      </w:tr>
      <w:tr w:rsidR="006E581E" w:rsidRPr="0017391F" w14:paraId="30C417A6" w14:textId="77777777" w:rsidTr="2C779072">
        <w:tc>
          <w:tcPr>
            <w:tcW w:w="959" w:type="dxa"/>
            <w:vAlign w:val="center"/>
          </w:tcPr>
          <w:p w14:paraId="1D0ADF7A" w14:textId="77777777" w:rsidR="006E581E" w:rsidRPr="0017391F" w:rsidRDefault="006E581E" w:rsidP="00C61BA1">
            <w:pPr>
              <w:pStyle w:val="a"/>
              <w:numPr>
                <w:ilvl w:val="0"/>
                <w:numId w:val="0"/>
              </w:numPr>
              <w:jc w:val="center"/>
            </w:pPr>
            <w:r w:rsidRPr="0017391F">
              <w:t>5</w:t>
            </w:r>
          </w:p>
        </w:tc>
        <w:tc>
          <w:tcPr>
            <w:tcW w:w="4394" w:type="dxa"/>
            <w:shd w:val="clear" w:color="auto" w:fill="auto"/>
          </w:tcPr>
          <w:p w14:paraId="7615F889" w14:textId="77777777" w:rsidR="006E581E" w:rsidRPr="0017391F" w:rsidRDefault="006E581E" w:rsidP="00C61BA1">
            <w:pPr>
              <w:pStyle w:val="a"/>
              <w:numPr>
                <w:ilvl w:val="0"/>
                <w:numId w:val="0"/>
              </w:numPr>
              <w:jc w:val="both"/>
            </w:pPr>
            <w:r w:rsidRPr="0017391F">
              <w:t xml:space="preserve">Volatilitatea PIP </w:t>
            </w:r>
          </w:p>
        </w:tc>
        <w:tc>
          <w:tcPr>
            <w:tcW w:w="2410" w:type="dxa"/>
            <w:shd w:val="clear" w:color="auto" w:fill="auto"/>
            <w:vAlign w:val="center"/>
          </w:tcPr>
          <w:p w14:paraId="3278DB12" w14:textId="77777777" w:rsidR="006E581E" w:rsidRPr="0017391F" w:rsidRDefault="006E581E" w:rsidP="00C61BA1">
            <w:pPr>
              <w:pStyle w:val="a"/>
              <w:numPr>
                <w:ilvl w:val="0"/>
                <w:numId w:val="0"/>
              </w:numPr>
              <w:jc w:val="center"/>
            </w:pPr>
            <w:r w:rsidRPr="0017391F">
              <w:t>lunar/anual</w:t>
            </w:r>
          </w:p>
        </w:tc>
        <w:tc>
          <w:tcPr>
            <w:tcW w:w="2126" w:type="dxa"/>
            <w:shd w:val="clear" w:color="auto" w:fill="auto"/>
            <w:vAlign w:val="center"/>
          </w:tcPr>
          <w:p w14:paraId="31CB961E" w14:textId="77777777" w:rsidR="006E581E" w:rsidRPr="0017391F" w:rsidRDefault="006E581E" w:rsidP="00C61BA1">
            <w:pPr>
              <w:pStyle w:val="a"/>
              <w:numPr>
                <w:ilvl w:val="0"/>
                <w:numId w:val="0"/>
              </w:numPr>
              <w:jc w:val="center"/>
            </w:pPr>
            <w:r w:rsidRPr="0017391F">
              <w:t>orare</w:t>
            </w:r>
          </w:p>
        </w:tc>
      </w:tr>
      <w:tr w:rsidR="006E581E" w:rsidRPr="0017391F" w14:paraId="1045E19D" w14:textId="77777777" w:rsidTr="2C779072">
        <w:tc>
          <w:tcPr>
            <w:tcW w:w="959" w:type="dxa"/>
            <w:vAlign w:val="center"/>
          </w:tcPr>
          <w:p w14:paraId="28AF3A15" w14:textId="77777777" w:rsidR="006E581E" w:rsidRPr="0017391F" w:rsidRDefault="006E581E" w:rsidP="00C61BA1">
            <w:pPr>
              <w:pStyle w:val="a"/>
              <w:numPr>
                <w:ilvl w:val="0"/>
                <w:numId w:val="0"/>
              </w:numPr>
              <w:jc w:val="center"/>
            </w:pPr>
            <w:r w:rsidRPr="0017391F">
              <w:t>7</w:t>
            </w:r>
          </w:p>
        </w:tc>
        <w:tc>
          <w:tcPr>
            <w:tcW w:w="4394" w:type="dxa"/>
            <w:shd w:val="clear" w:color="auto" w:fill="auto"/>
          </w:tcPr>
          <w:p w14:paraId="03707557" w14:textId="77777777" w:rsidR="006E581E" w:rsidRPr="0017391F" w:rsidRDefault="006E581E" w:rsidP="00C61BA1">
            <w:pPr>
              <w:pStyle w:val="a"/>
              <w:numPr>
                <w:ilvl w:val="0"/>
                <w:numId w:val="0"/>
              </w:numPr>
              <w:jc w:val="both"/>
            </w:pPr>
            <w:r w:rsidRPr="0017391F">
              <w:t>ATC disponibil pe PZU, pe graniţe şi direcţie</w:t>
            </w:r>
          </w:p>
        </w:tc>
        <w:tc>
          <w:tcPr>
            <w:tcW w:w="2410" w:type="dxa"/>
            <w:shd w:val="clear" w:color="auto" w:fill="auto"/>
            <w:vAlign w:val="center"/>
          </w:tcPr>
          <w:p w14:paraId="6657A648" w14:textId="77777777" w:rsidR="006E581E" w:rsidRPr="0017391F" w:rsidRDefault="006E581E" w:rsidP="00C61BA1">
            <w:pPr>
              <w:pStyle w:val="a"/>
              <w:numPr>
                <w:ilvl w:val="0"/>
                <w:numId w:val="0"/>
              </w:numPr>
              <w:jc w:val="center"/>
            </w:pPr>
            <w:r w:rsidRPr="0017391F">
              <w:t>săpt./lunar/anual</w:t>
            </w:r>
          </w:p>
        </w:tc>
        <w:tc>
          <w:tcPr>
            <w:tcW w:w="2126" w:type="dxa"/>
            <w:shd w:val="clear" w:color="auto" w:fill="auto"/>
            <w:vAlign w:val="center"/>
          </w:tcPr>
          <w:p w14:paraId="76FD8D7B" w14:textId="77777777" w:rsidR="006E581E" w:rsidRPr="0017391F" w:rsidRDefault="006E581E" w:rsidP="00C61BA1">
            <w:pPr>
              <w:pStyle w:val="a"/>
              <w:numPr>
                <w:ilvl w:val="0"/>
                <w:numId w:val="0"/>
              </w:numPr>
              <w:jc w:val="center"/>
            </w:pPr>
            <w:r w:rsidRPr="0017391F">
              <w:t>orare</w:t>
            </w:r>
          </w:p>
        </w:tc>
      </w:tr>
      <w:tr w:rsidR="006E581E" w:rsidRPr="0017391F" w14:paraId="5256C327" w14:textId="77777777" w:rsidTr="2C779072">
        <w:tc>
          <w:tcPr>
            <w:tcW w:w="959" w:type="dxa"/>
            <w:vAlign w:val="center"/>
          </w:tcPr>
          <w:p w14:paraId="4CE4F91D" w14:textId="77777777" w:rsidR="006E581E" w:rsidRPr="0017391F" w:rsidRDefault="006E581E" w:rsidP="00C61BA1">
            <w:pPr>
              <w:pStyle w:val="a"/>
              <w:numPr>
                <w:ilvl w:val="0"/>
                <w:numId w:val="0"/>
              </w:numPr>
              <w:jc w:val="center"/>
            </w:pPr>
            <w:r w:rsidRPr="0017391F">
              <w:t>8</w:t>
            </w:r>
          </w:p>
        </w:tc>
        <w:tc>
          <w:tcPr>
            <w:tcW w:w="4394" w:type="dxa"/>
            <w:shd w:val="clear" w:color="auto" w:fill="auto"/>
          </w:tcPr>
          <w:p w14:paraId="5B1805B1" w14:textId="77777777" w:rsidR="006E581E" w:rsidRPr="0017391F" w:rsidRDefault="006E581E" w:rsidP="00C61BA1">
            <w:pPr>
              <w:pStyle w:val="a"/>
              <w:numPr>
                <w:ilvl w:val="0"/>
                <w:numId w:val="0"/>
              </w:numPr>
              <w:jc w:val="both"/>
            </w:pPr>
            <w:r w:rsidRPr="0017391F">
              <w:t>Fluxurile pe PZU în regim cuplat</w:t>
            </w:r>
            <w:r w:rsidR="008213D7" w:rsidRPr="0017391F">
              <w:t xml:space="preserve"> (</w:t>
            </w:r>
            <w:r w:rsidRPr="0017391F">
              <w:t>pe graniţe şi direcţi</w:t>
            </w:r>
            <w:r w:rsidR="008213D7" w:rsidRPr="0017391F">
              <w:t>i)</w:t>
            </w:r>
          </w:p>
        </w:tc>
        <w:tc>
          <w:tcPr>
            <w:tcW w:w="2410" w:type="dxa"/>
            <w:shd w:val="clear" w:color="auto" w:fill="auto"/>
            <w:vAlign w:val="center"/>
          </w:tcPr>
          <w:p w14:paraId="76A07728" w14:textId="77777777" w:rsidR="006E581E" w:rsidRPr="0017391F" w:rsidRDefault="006E581E" w:rsidP="00C61BA1">
            <w:pPr>
              <w:jc w:val="center"/>
              <w:rPr>
                <w:rFonts w:ascii="Times New Roman" w:eastAsia="Swiss911 XCm BT" w:hAnsi="Times New Roman"/>
                <w:szCs w:val="24"/>
              </w:rPr>
            </w:pPr>
            <w:r w:rsidRPr="0017391F">
              <w:rPr>
                <w:rFonts w:ascii="Times New Roman" w:eastAsia="Swiss911 XCm BT" w:hAnsi="Times New Roman"/>
                <w:szCs w:val="24"/>
              </w:rPr>
              <w:t>zilnic/lunar/anual</w:t>
            </w:r>
          </w:p>
        </w:tc>
        <w:tc>
          <w:tcPr>
            <w:tcW w:w="2126" w:type="dxa"/>
            <w:shd w:val="clear" w:color="auto" w:fill="auto"/>
            <w:vAlign w:val="center"/>
          </w:tcPr>
          <w:p w14:paraId="298C84C2" w14:textId="77777777" w:rsidR="006E581E" w:rsidRPr="0017391F" w:rsidRDefault="006E581E" w:rsidP="00C61BA1">
            <w:pPr>
              <w:jc w:val="center"/>
              <w:rPr>
                <w:rFonts w:ascii="Times New Roman" w:eastAsia="Swiss911 XCm BT" w:hAnsi="Times New Roman"/>
                <w:szCs w:val="24"/>
              </w:rPr>
            </w:pPr>
            <w:r w:rsidRPr="0017391F">
              <w:rPr>
                <w:rFonts w:ascii="Times New Roman" w:eastAsia="Swiss911 XCm BT" w:hAnsi="Times New Roman"/>
                <w:szCs w:val="24"/>
              </w:rPr>
              <w:t>orare</w:t>
            </w:r>
          </w:p>
        </w:tc>
      </w:tr>
      <w:tr w:rsidR="006E581E" w:rsidRPr="0017391F" w14:paraId="40F86095" w14:textId="77777777" w:rsidTr="2C779072">
        <w:tc>
          <w:tcPr>
            <w:tcW w:w="959" w:type="dxa"/>
            <w:vAlign w:val="center"/>
          </w:tcPr>
          <w:p w14:paraId="42124560" w14:textId="77777777" w:rsidR="006E581E" w:rsidRPr="0017391F" w:rsidRDefault="006E581E" w:rsidP="00C61BA1">
            <w:pPr>
              <w:pStyle w:val="a"/>
              <w:numPr>
                <w:ilvl w:val="0"/>
                <w:numId w:val="0"/>
              </w:numPr>
              <w:jc w:val="center"/>
            </w:pPr>
            <w:r w:rsidRPr="0017391F">
              <w:t>9</w:t>
            </w:r>
          </w:p>
        </w:tc>
        <w:tc>
          <w:tcPr>
            <w:tcW w:w="4394" w:type="dxa"/>
            <w:shd w:val="clear" w:color="auto" w:fill="auto"/>
          </w:tcPr>
          <w:p w14:paraId="230F2E62" w14:textId="77777777" w:rsidR="006E581E" w:rsidRPr="0017391F" w:rsidRDefault="006E581E" w:rsidP="00C61BA1">
            <w:pPr>
              <w:pStyle w:val="a"/>
              <w:numPr>
                <w:ilvl w:val="0"/>
                <w:numId w:val="0"/>
              </w:numPr>
              <w:jc w:val="both"/>
            </w:pPr>
            <w:r w:rsidRPr="0017391F">
              <w:t>Gradul de utilizare al ATC disponibil pe PZU, pe graniţe şi direcţie</w:t>
            </w:r>
          </w:p>
        </w:tc>
        <w:tc>
          <w:tcPr>
            <w:tcW w:w="2410" w:type="dxa"/>
            <w:shd w:val="clear" w:color="auto" w:fill="auto"/>
            <w:vAlign w:val="center"/>
          </w:tcPr>
          <w:p w14:paraId="07DCFF1E" w14:textId="77777777" w:rsidR="006E581E" w:rsidRPr="0017391F" w:rsidRDefault="006E581E" w:rsidP="00C61BA1">
            <w:pPr>
              <w:jc w:val="center"/>
              <w:rPr>
                <w:rFonts w:ascii="Times New Roman" w:eastAsia="Swiss911 XCm BT" w:hAnsi="Times New Roman"/>
                <w:szCs w:val="24"/>
              </w:rPr>
            </w:pPr>
            <w:r w:rsidRPr="0017391F">
              <w:rPr>
                <w:rFonts w:ascii="Times New Roman" w:eastAsia="Swiss911 XCm BT" w:hAnsi="Times New Roman"/>
                <w:szCs w:val="24"/>
              </w:rPr>
              <w:t>zilnic/lunar/anual</w:t>
            </w:r>
          </w:p>
        </w:tc>
        <w:tc>
          <w:tcPr>
            <w:tcW w:w="2126" w:type="dxa"/>
            <w:shd w:val="clear" w:color="auto" w:fill="auto"/>
            <w:vAlign w:val="center"/>
          </w:tcPr>
          <w:p w14:paraId="17C1B5CF" w14:textId="77777777" w:rsidR="006E581E" w:rsidRPr="0017391F" w:rsidRDefault="006E581E" w:rsidP="00C61BA1">
            <w:pPr>
              <w:jc w:val="center"/>
              <w:rPr>
                <w:rFonts w:ascii="Times New Roman" w:eastAsia="Swiss911 XCm BT" w:hAnsi="Times New Roman"/>
                <w:szCs w:val="24"/>
              </w:rPr>
            </w:pPr>
            <w:r w:rsidRPr="0017391F">
              <w:rPr>
                <w:rFonts w:ascii="Times New Roman" w:eastAsia="Swiss911 XCm BT" w:hAnsi="Times New Roman"/>
                <w:szCs w:val="24"/>
              </w:rPr>
              <w:t>orare</w:t>
            </w:r>
          </w:p>
        </w:tc>
      </w:tr>
      <w:tr w:rsidR="006E581E" w:rsidRPr="0017391F" w14:paraId="6373D4F7" w14:textId="77777777" w:rsidTr="2C779072">
        <w:tc>
          <w:tcPr>
            <w:tcW w:w="959" w:type="dxa"/>
            <w:vAlign w:val="center"/>
          </w:tcPr>
          <w:p w14:paraId="446DE71A" w14:textId="77777777" w:rsidR="006E581E" w:rsidRPr="0017391F" w:rsidRDefault="006E581E" w:rsidP="00C61BA1">
            <w:pPr>
              <w:pStyle w:val="a"/>
              <w:numPr>
                <w:ilvl w:val="0"/>
                <w:numId w:val="0"/>
              </w:numPr>
              <w:jc w:val="center"/>
            </w:pPr>
            <w:r w:rsidRPr="0017391F">
              <w:t>10</w:t>
            </w:r>
          </w:p>
        </w:tc>
        <w:tc>
          <w:tcPr>
            <w:tcW w:w="4394" w:type="dxa"/>
            <w:shd w:val="clear" w:color="auto" w:fill="auto"/>
          </w:tcPr>
          <w:p w14:paraId="0BEA89A5" w14:textId="77777777" w:rsidR="006E581E" w:rsidRPr="0017391F" w:rsidRDefault="006E581E" w:rsidP="00C61BA1">
            <w:pPr>
              <w:pStyle w:val="a"/>
              <w:numPr>
                <w:ilvl w:val="0"/>
                <w:numId w:val="0"/>
              </w:numPr>
              <w:jc w:val="both"/>
            </w:pPr>
            <w:r w:rsidRPr="0017391F">
              <w:t>Preţurile orare minime/maxime în regim cuplat pe PZU</w:t>
            </w:r>
          </w:p>
        </w:tc>
        <w:tc>
          <w:tcPr>
            <w:tcW w:w="2410" w:type="dxa"/>
            <w:shd w:val="clear" w:color="auto" w:fill="auto"/>
            <w:vAlign w:val="center"/>
          </w:tcPr>
          <w:p w14:paraId="47E4C87B" w14:textId="77777777" w:rsidR="006E581E" w:rsidRPr="0017391F" w:rsidRDefault="006E581E" w:rsidP="00C61BA1">
            <w:pPr>
              <w:jc w:val="center"/>
              <w:rPr>
                <w:rFonts w:ascii="Times New Roman" w:eastAsia="Swiss911 XCm BT" w:hAnsi="Times New Roman"/>
                <w:szCs w:val="24"/>
              </w:rPr>
            </w:pPr>
            <w:r w:rsidRPr="0017391F">
              <w:rPr>
                <w:rFonts w:ascii="Times New Roman" w:eastAsia="Swiss911 XCm BT" w:hAnsi="Times New Roman"/>
                <w:szCs w:val="24"/>
              </w:rPr>
              <w:t>zilnic/lunar/anual</w:t>
            </w:r>
          </w:p>
        </w:tc>
        <w:tc>
          <w:tcPr>
            <w:tcW w:w="2126" w:type="dxa"/>
            <w:shd w:val="clear" w:color="auto" w:fill="auto"/>
            <w:vAlign w:val="center"/>
          </w:tcPr>
          <w:p w14:paraId="41FCD61B" w14:textId="77777777" w:rsidR="006E581E" w:rsidRPr="0017391F" w:rsidRDefault="006E581E" w:rsidP="00C61BA1">
            <w:pPr>
              <w:jc w:val="center"/>
              <w:rPr>
                <w:rFonts w:ascii="Times New Roman" w:eastAsia="Swiss911 XCm BT" w:hAnsi="Times New Roman"/>
                <w:szCs w:val="24"/>
              </w:rPr>
            </w:pPr>
            <w:r w:rsidRPr="0017391F">
              <w:rPr>
                <w:rFonts w:ascii="Times New Roman" w:eastAsia="Swiss911 XCm BT" w:hAnsi="Times New Roman"/>
                <w:szCs w:val="24"/>
              </w:rPr>
              <w:t>orare</w:t>
            </w:r>
          </w:p>
        </w:tc>
      </w:tr>
      <w:tr w:rsidR="006E581E" w:rsidRPr="0017391F" w14:paraId="4EE8032B" w14:textId="77777777" w:rsidTr="2C779072">
        <w:tc>
          <w:tcPr>
            <w:tcW w:w="959" w:type="dxa"/>
            <w:vAlign w:val="center"/>
          </w:tcPr>
          <w:p w14:paraId="735DA4F4" w14:textId="77777777" w:rsidR="006E581E" w:rsidRPr="0017391F" w:rsidRDefault="006E581E" w:rsidP="00C61BA1">
            <w:pPr>
              <w:pStyle w:val="a"/>
              <w:numPr>
                <w:ilvl w:val="0"/>
                <w:numId w:val="0"/>
              </w:numPr>
              <w:jc w:val="center"/>
            </w:pPr>
            <w:r w:rsidRPr="0017391F">
              <w:t>11</w:t>
            </w:r>
          </w:p>
        </w:tc>
        <w:tc>
          <w:tcPr>
            <w:tcW w:w="4394" w:type="dxa"/>
            <w:shd w:val="clear" w:color="auto" w:fill="auto"/>
          </w:tcPr>
          <w:p w14:paraId="6AEE0161" w14:textId="4909754C" w:rsidR="006E581E" w:rsidRPr="0017391F" w:rsidRDefault="28AD9A9D" w:rsidP="00C61BA1">
            <w:pPr>
              <w:pStyle w:val="a"/>
              <w:numPr>
                <w:ilvl w:val="0"/>
                <w:numId w:val="0"/>
              </w:numPr>
              <w:jc w:val="both"/>
            </w:pPr>
            <w:r w:rsidRPr="0017391F">
              <w:t xml:space="preserve">Distribuţia preţurilor orare PIP pe PZU în regim cuplat </w:t>
            </w:r>
          </w:p>
        </w:tc>
        <w:tc>
          <w:tcPr>
            <w:tcW w:w="2410" w:type="dxa"/>
            <w:shd w:val="clear" w:color="auto" w:fill="auto"/>
            <w:vAlign w:val="center"/>
          </w:tcPr>
          <w:p w14:paraId="4C128C73" w14:textId="77777777" w:rsidR="006E581E" w:rsidRPr="0017391F" w:rsidRDefault="006E581E" w:rsidP="00C61BA1">
            <w:pPr>
              <w:jc w:val="center"/>
              <w:rPr>
                <w:rFonts w:ascii="Times New Roman" w:eastAsia="Swiss911 XCm BT" w:hAnsi="Times New Roman"/>
                <w:szCs w:val="24"/>
              </w:rPr>
            </w:pPr>
            <w:r w:rsidRPr="0017391F">
              <w:rPr>
                <w:rFonts w:ascii="Times New Roman" w:eastAsia="Swiss911 XCm BT" w:hAnsi="Times New Roman"/>
                <w:szCs w:val="24"/>
              </w:rPr>
              <w:t>zilnic/lunar/anual</w:t>
            </w:r>
          </w:p>
        </w:tc>
        <w:tc>
          <w:tcPr>
            <w:tcW w:w="2126" w:type="dxa"/>
            <w:shd w:val="clear" w:color="auto" w:fill="auto"/>
            <w:vAlign w:val="center"/>
          </w:tcPr>
          <w:p w14:paraId="3F2BA8A1" w14:textId="77777777" w:rsidR="006E581E" w:rsidRPr="0017391F" w:rsidRDefault="006E581E" w:rsidP="00C61BA1">
            <w:pPr>
              <w:jc w:val="center"/>
              <w:rPr>
                <w:rFonts w:ascii="Times New Roman" w:eastAsia="Swiss911 XCm BT" w:hAnsi="Times New Roman"/>
                <w:szCs w:val="24"/>
              </w:rPr>
            </w:pPr>
            <w:r w:rsidRPr="0017391F">
              <w:rPr>
                <w:rFonts w:ascii="Times New Roman" w:eastAsia="Swiss911 XCm BT" w:hAnsi="Times New Roman"/>
                <w:szCs w:val="24"/>
              </w:rPr>
              <w:t>orare</w:t>
            </w:r>
          </w:p>
        </w:tc>
      </w:tr>
      <w:tr w:rsidR="006E581E" w:rsidRPr="0017391F" w14:paraId="521EDFD0" w14:textId="77777777" w:rsidTr="2C779072">
        <w:tc>
          <w:tcPr>
            <w:tcW w:w="959" w:type="dxa"/>
            <w:vAlign w:val="center"/>
          </w:tcPr>
          <w:p w14:paraId="48DF98D7" w14:textId="77777777" w:rsidR="006E581E" w:rsidRPr="0017391F" w:rsidRDefault="006E581E" w:rsidP="00C61BA1">
            <w:pPr>
              <w:pStyle w:val="a"/>
              <w:numPr>
                <w:ilvl w:val="0"/>
                <w:numId w:val="0"/>
              </w:numPr>
              <w:jc w:val="center"/>
            </w:pPr>
            <w:r w:rsidRPr="0017391F">
              <w:t>12</w:t>
            </w:r>
          </w:p>
        </w:tc>
        <w:tc>
          <w:tcPr>
            <w:tcW w:w="4394" w:type="dxa"/>
            <w:shd w:val="clear" w:color="auto" w:fill="auto"/>
          </w:tcPr>
          <w:p w14:paraId="1EEC0696" w14:textId="77777777" w:rsidR="006E581E" w:rsidRPr="0017391F" w:rsidRDefault="006E581E" w:rsidP="00C61BA1">
            <w:pPr>
              <w:pStyle w:val="a"/>
              <w:numPr>
                <w:ilvl w:val="0"/>
                <w:numId w:val="0"/>
              </w:numPr>
              <w:jc w:val="both"/>
            </w:pPr>
            <w:r w:rsidRPr="0017391F">
              <w:t>Convergenţa PIP pe PZU în regim cuplat</w:t>
            </w:r>
          </w:p>
        </w:tc>
        <w:tc>
          <w:tcPr>
            <w:tcW w:w="2410" w:type="dxa"/>
            <w:shd w:val="clear" w:color="auto" w:fill="auto"/>
            <w:vAlign w:val="center"/>
          </w:tcPr>
          <w:p w14:paraId="0F1AB089" w14:textId="77777777" w:rsidR="006E581E" w:rsidRPr="0017391F" w:rsidRDefault="006E581E" w:rsidP="00C61BA1">
            <w:pPr>
              <w:jc w:val="center"/>
              <w:rPr>
                <w:rFonts w:ascii="Times New Roman" w:eastAsia="Swiss911 XCm BT" w:hAnsi="Times New Roman"/>
                <w:szCs w:val="24"/>
              </w:rPr>
            </w:pPr>
            <w:r w:rsidRPr="0017391F">
              <w:rPr>
                <w:rFonts w:ascii="Times New Roman" w:eastAsia="Swiss911 XCm BT" w:hAnsi="Times New Roman"/>
                <w:szCs w:val="24"/>
              </w:rPr>
              <w:t>zilnic/lunar/anual</w:t>
            </w:r>
          </w:p>
        </w:tc>
        <w:tc>
          <w:tcPr>
            <w:tcW w:w="2126" w:type="dxa"/>
            <w:shd w:val="clear" w:color="auto" w:fill="auto"/>
            <w:vAlign w:val="center"/>
          </w:tcPr>
          <w:p w14:paraId="01E67C69" w14:textId="77777777" w:rsidR="006E581E" w:rsidRPr="0017391F" w:rsidRDefault="006E581E" w:rsidP="00C61BA1">
            <w:pPr>
              <w:pStyle w:val="a"/>
              <w:numPr>
                <w:ilvl w:val="0"/>
                <w:numId w:val="0"/>
              </w:numPr>
              <w:jc w:val="center"/>
            </w:pPr>
            <w:r w:rsidRPr="0017391F">
              <w:t>orare</w:t>
            </w:r>
          </w:p>
        </w:tc>
      </w:tr>
      <w:tr w:rsidR="006E581E" w:rsidRPr="0017391F" w14:paraId="3EF5EDC0" w14:textId="77777777" w:rsidTr="2C779072">
        <w:tc>
          <w:tcPr>
            <w:tcW w:w="959" w:type="dxa"/>
            <w:vAlign w:val="center"/>
          </w:tcPr>
          <w:p w14:paraId="5D0116D1" w14:textId="77777777" w:rsidR="006E581E" w:rsidRPr="0017391F" w:rsidRDefault="006E581E" w:rsidP="00C61BA1">
            <w:pPr>
              <w:pStyle w:val="a"/>
              <w:numPr>
                <w:ilvl w:val="0"/>
                <w:numId w:val="0"/>
              </w:numPr>
              <w:jc w:val="center"/>
            </w:pPr>
            <w:r w:rsidRPr="0017391F">
              <w:t>13</w:t>
            </w:r>
          </w:p>
        </w:tc>
        <w:tc>
          <w:tcPr>
            <w:tcW w:w="4394" w:type="dxa"/>
            <w:shd w:val="clear" w:color="auto" w:fill="auto"/>
          </w:tcPr>
          <w:p w14:paraId="23E70CD8" w14:textId="0AE5B576" w:rsidR="006E581E" w:rsidRPr="0017391F" w:rsidRDefault="28AD9A9D" w:rsidP="00C61BA1">
            <w:pPr>
              <w:pStyle w:val="a"/>
              <w:numPr>
                <w:ilvl w:val="0"/>
                <w:numId w:val="0"/>
              </w:numPr>
              <w:jc w:val="both"/>
            </w:pPr>
            <w:r w:rsidRPr="0017391F">
              <w:t>Volumul tranzacţiilor în regim cuplat, cota zilnică a tranzacţiilor din consumul intern, valori extreme ale cotelor zilnice</w:t>
            </w:r>
          </w:p>
        </w:tc>
        <w:tc>
          <w:tcPr>
            <w:tcW w:w="2410" w:type="dxa"/>
            <w:shd w:val="clear" w:color="auto" w:fill="auto"/>
            <w:vAlign w:val="center"/>
          </w:tcPr>
          <w:p w14:paraId="122D8554" w14:textId="77777777" w:rsidR="006E581E" w:rsidRPr="0017391F" w:rsidRDefault="006E581E" w:rsidP="00C61BA1">
            <w:pPr>
              <w:pStyle w:val="a"/>
              <w:numPr>
                <w:ilvl w:val="0"/>
                <w:numId w:val="0"/>
              </w:numPr>
              <w:jc w:val="center"/>
            </w:pPr>
            <w:r w:rsidRPr="0017391F">
              <w:t>zilnic/lunar/anual</w:t>
            </w:r>
          </w:p>
        </w:tc>
        <w:tc>
          <w:tcPr>
            <w:tcW w:w="2126" w:type="dxa"/>
            <w:shd w:val="clear" w:color="auto" w:fill="auto"/>
            <w:vAlign w:val="center"/>
          </w:tcPr>
          <w:p w14:paraId="1CD920CA" w14:textId="77777777" w:rsidR="006E581E" w:rsidRPr="0017391F" w:rsidRDefault="006E581E" w:rsidP="00C61BA1">
            <w:pPr>
              <w:pStyle w:val="a"/>
              <w:numPr>
                <w:ilvl w:val="0"/>
                <w:numId w:val="0"/>
              </w:numPr>
              <w:jc w:val="center"/>
            </w:pPr>
            <w:r w:rsidRPr="0017391F">
              <w:t>orare</w:t>
            </w:r>
          </w:p>
        </w:tc>
      </w:tr>
      <w:tr w:rsidR="006E581E" w:rsidRPr="0017391F" w14:paraId="0B7BC112" w14:textId="77777777" w:rsidTr="2C779072">
        <w:tc>
          <w:tcPr>
            <w:tcW w:w="959" w:type="dxa"/>
            <w:vAlign w:val="center"/>
          </w:tcPr>
          <w:p w14:paraId="0F953182" w14:textId="77777777" w:rsidR="006E581E" w:rsidRPr="0017391F" w:rsidRDefault="006E581E" w:rsidP="00C61BA1">
            <w:pPr>
              <w:pStyle w:val="a"/>
              <w:numPr>
                <w:ilvl w:val="0"/>
                <w:numId w:val="0"/>
              </w:numPr>
              <w:jc w:val="center"/>
            </w:pPr>
            <w:r w:rsidRPr="0017391F">
              <w:t>14</w:t>
            </w:r>
          </w:p>
        </w:tc>
        <w:tc>
          <w:tcPr>
            <w:tcW w:w="4394" w:type="dxa"/>
            <w:shd w:val="clear" w:color="auto" w:fill="auto"/>
          </w:tcPr>
          <w:p w14:paraId="56EC6469" w14:textId="77777777" w:rsidR="006E581E" w:rsidRPr="0017391F" w:rsidRDefault="006E581E" w:rsidP="00C61BA1">
            <w:pPr>
              <w:pStyle w:val="a"/>
              <w:numPr>
                <w:ilvl w:val="0"/>
                <w:numId w:val="0"/>
              </w:numPr>
              <w:jc w:val="both"/>
            </w:pPr>
            <w:r w:rsidRPr="0017391F">
              <w:t>Preţurile spot medii orare şi volumele medii orare tranzacţionate pe pieţe europene</w:t>
            </w:r>
          </w:p>
        </w:tc>
        <w:tc>
          <w:tcPr>
            <w:tcW w:w="2410" w:type="dxa"/>
            <w:shd w:val="clear" w:color="auto" w:fill="auto"/>
            <w:vAlign w:val="center"/>
          </w:tcPr>
          <w:p w14:paraId="24714052" w14:textId="77777777" w:rsidR="006E581E" w:rsidRPr="0017391F" w:rsidRDefault="006E581E" w:rsidP="00C61BA1">
            <w:pPr>
              <w:pStyle w:val="a"/>
              <w:numPr>
                <w:ilvl w:val="0"/>
                <w:numId w:val="0"/>
              </w:numPr>
              <w:jc w:val="center"/>
            </w:pPr>
            <w:r w:rsidRPr="0017391F">
              <w:t>zilnic/lunar</w:t>
            </w:r>
          </w:p>
        </w:tc>
        <w:tc>
          <w:tcPr>
            <w:tcW w:w="2126" w:type="dxa"/>
            <w:shd w:val="clear" w:color="auto" w:fill="auto"/>
            <w:vAlign w:val="center"/>
          </w:tcPr>
          <w:p w14:paraId="556B8293" w14:textId="77777777" w:rsidR="006E581E" w:rsidRPr="0017391F" w:rsidRDefault="006E581E" w:rsidP="00C61BA1">
            <w:pPr>
              <w:pStyle w:val="a"/>
              <w:numPr>
                <w:ilvl w:val="0"/>
                <w:numId w:val="0"/>
              </w:numPr>
              <w:jc w:val="center"/>
            </w:pPr>
            <w:r w:rsidRPr="0017391F">
              <w:t>orare</w:t>
            </w:r>
          </w:p>
        </w:tc>
      </w:tr>
      <w:tr w:rsidR="006E581E" w:rsidRPr="0017391F" w14:paraId="00042975" w14:textId="77777777" w:rsidTr="2C779072">
        <w:tc>
          <w:tcPr>
            <w:tcW w:w="959" w:type="dxa"/>
            <w:vAlign w:val="center"/>
          </w:tcPr>
          <w:p w14:paraId="423D4B9D" w14:textId="77777777" w:rsidR="006E581E" w:rsidRPr="0017391F" w:rsidRDefault="006E581E" w:rsidP="00C61BA1">
            <w:pPr>
              <w:pStyle w:val="a"/>
              <w:numPr>
                <w:ilvl w:val="0"/>
                <w:numId w:val="0"/>
              </w:numPr>
              <w:jc w:val="center"/>
            </w:pPr>
            <w:r w:rsidRPr="0017391F">
              <w:t>15</w:t>
            </w:r>
          </w:p>
        </w:tc>
        <w:tc>
          <w:tcPr>
            <w:tcW w:w="4394" w:type="dxa"/>
            <w:shd w:val="clear" w:color="auto" w:fill="auto"/>
          </w:tcPr>
          <w:p w14:paraId="1BF13E14" w14:textId="5FE341FE" w:rsidR="006E581E" w:rsidRPr="0017391F" w:rsidRDefault="006E581E" w:rsidP="00C61BA1">
            <w:pPr>
              <w:pStyle w:val="a"/>
              <w:numPr>
                <w:ilvl w:val="0"/>
                <w:numId w:val="0"/>
              </w:numPr>
              <w:jc w:val="both"/>
            </w:pPr>
            <w:r w:rsidRPr="0017391F">
              <w:t>Volumele tranzacţionate, medii, maxime şi minime pe PI</w:t>
            </w:r>
          </w:p>
        </w:tc>
        <w:tc>
          <w:tcPr>
            <w:tcW w:w="2410" w:type="dxa"/>
            <w:shd w:val="clear" w:color="auto" w:fill="auto"/>
            <w:vAlign w:val="center"/>
          </w:tcPr>
          <w:p w14:paraId="469FC11F" w14:textId="77777777" w:rsidR="006E581E" w:rsidRPr="0017391F" w:rsidRDefault="006E581E" w:rsidP="00C61BA1">
            <w:pPr>
              <w:pStyle w:val="a"/>
              <w:numPr>
                <w:ilvl w:val="0"/>
                <w:numId w:val="0"/>
              </w:numPr>
              <w:jc w:val="center"/>
            </w:pPr>
            <w:r w:rsidRPr="0017391F">
              <w:t>zilnic/lunar</w:t>
            </w:r>
          </w:p>
        </w:tc>
        <w:tc>
          <w:tcPr>
            <w:tcW w:w="2126" w:type="dxa"/>
            <w:shd w:val="clear" w:color="auto" w:fill="auto"/>
            <w:vAlign w:val="center"/>
          </w:tcPr>
          <w:p w14:paraId="5ED3369C" w14:textId="21046B24" w:rsidR="006E581E" w:rsidRPr="0017391F" w:rsidRDefault="00895FF4" w:rsidP="00C61BA1">
            <w:pPr>
              <w:pStyle w:val="a"/>
              <w:numPr>
                <w:ilvl w:val="0"/>
                <w:numId w:val="0"/>
              </w:numPr>
              <w:jc w:val="center"/>
            </w:pPr>
            <w:r w:rsidRPr="0017391F">
              <w:t>intervale decontare</w:t>
            </w:r>
          </w:p>
        </w:tc>
      </w:tr>
      <w:tr w:rsidR="006E581E" w:rsidRPr="0017391F" w14:paraId="354FD2D9" w14:textId="77777777" w:rsidTr="2C779072">
        <w:tc>
          <w:tcPr>
            <w:tcW w:w="959" w:type="dxa"/>
            <w:vAlign w:val="center"/>
          </w:tcPr>
          <w:p w14:paraId="632BF140" w14:textId="77777777" w:rsidR="006E581E" w:rsidRPr="0017391F" w:rsidRDefault="006E581E" w:rsidP="00C61BA1">
            <w:pPr>
              <w:pStyle w:val="a"/>
              <w:numPr>
                <w:ilvl w:val="0"/>
                <w:numId w:val="0"/>
              </w:numPr>
              <w:jc w:val="center"/>
            </w:pPr>
            <w:r w:rsidRPr="0017391F">
              <w:t>16</w:t>
            </w:r>
          </w:p>
        </w:tc>
        <w:tc>
          <w:tcPr>
            <w:tcW w:w="4394" w:type="dxa"/>
            <w:shd w:val="clear" w:color="auto" w:fill="auto"/>
          </w:tcPr>
          <w:p w14:paraId="3BEA3192" w14:textId="7158E7D2" w:rsidR="006E581E" w:rsidRPr="0017391F" w:rsidRDefault="006E581E" w:rsidP="00C61BA1">
            <w:pPr>
              <w:pStyle w:val="a"/>
              <w:numPr>
                <w:ilvl w:val="0"/>
                <w:numId w:val="0"/>
              </w:numPr>
              <w:jc w:val="both"/>
            </w:pPr>
            <w:r w:rsidRPr="0017391F">
              <w:t>Preţurile medii ponderate pe PI</w:t>
            </w:r>
          </w:p>
        </w:tc>
        <w:tc>
          <w:tcPr>
            <w:tcW w:w="2410" w:type="dxa"/>
            <w:shd w:val="clear" w:color="auto" w:fill="auto"/>
            <w:vAlign w:val="center"/>
          </w:tcPr>
          <w:p w14:paraId="33686F93" w14:textId="77777777" w:rsidR="006E581E" w:rsidRPr="0017391F" w:rsidRDefault="006E581E" w:rsidP="00C61BA1">
            <w:pPr>
              <w:pStyle w:val="a"/>
              <w:numPr>
                <w:ilvl w:val="0"/>
                <w:numId w:val="0"/>
              </w:numPr>
              <w:jc w:val="center"/>
            </w:pPr>
            <w:r w:rsidRPr="0017391F">
              <w:t>zilnic/lunar</w:t>
            </w:r>
          </w:p>
        </w:tc>
        <w:tc>
          <w:tcPr>
            <w:tcW w:w="2126" w:type="dxa"/>
            <w:shd w:val="clear" w:color="auto" w:fill="auto"/>
            <w:vAlign w:val="center"/>
          </w:tcPr>
          <w:p w14:paraId="270CC9A2" w14:textId="287BE911" w:rsidR="006E581E" w:rsidRPr="0017391F" w:rsidRDefault="00895FF4" w:rsidP="00C61BA1">
            <w:pPr>
              <w:pStyle w:val="a"/>
              <w:numPr>
                <w:ilvl w:val="0"/>
                <w:numId w:val="0"/>
              </w:numPr>
              <w:jc w:val="center"/>
            </w:pPr>
            <w:r w:rsidRPr="0017391F">
              <w:t>intervale decontare</w:t>
            </w:r>
          </w:p>
        </w:tc>
      </w:tr>
    </w:tbl>
    <w:p w14:paraId="3CF2D8B6" w14:textId="77777777" w:rsidR="00005DB5" w:rsidRPr="0017391F" w:rsidRDefault="00005DB5" w:rsidP="000E23EC">
      <w:pPr>
        <w:pStyle w:val="StyleBodyTextBefore6pt"/>
        <w:spacing w:line="360" w:lineRule="auto"/>
        <w:rPr>
          <w:b/>
          <w:szCs w:val="24"/>
          <w:lang w:val="ro-RO"/>
        </w:rPr>
      </w:pPr>
    </w:p>
    <w:p w14:paraId="20FA426E" w14:textId="77777777" w:rsidR="006E581E" w:rsidRPr="0017391F" w:rsidRDefault="28AD9A9D"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Pentru evaluarea funcţionării pieţelor administrate, OPEE urmăreşte cel puţin următorii indicatori şi evoluţia acestora:</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4394"/>
        <w:gridCol w:w="2410"/>
        <w:gridCol w:w="2126"/>
      </w:tblGrid>
      <w:tr w:rsidR="006E581E" w:rsidRPr="0017391F" w14:paraId="659F0214" w14:textId="77777777" w:rsidTr="00452F6C">
        <w:tc>
          <w:tcPr>
            <w:tcW w:w="959" w:type="dxa"/>
            <w:vAlign w:val="center"/>
          </w:tcPr>
          <w:p w14:paraId="45CD51E7" w14:textId="77777777" w:rsidR="006E581E" w:rsidRPr="0017391F" w:rsidRDefault="006E581E" w:rsidP="00C61BA1">
            <w:pPr>
              <w:pStyle w:val="StyleBodyTextBefore6pt"/>
              <w:spacing w:before="0"/>
              <w:jc w:val="center"/>
              <w:rPr>
                <w:b/>
                <w:szCs w:val="24"/>
                <w:lang w:val="ro-RO"/>
              </w:rPr>
            </w:pPr>
            <w:r w:rsidRPr="0017391F">
              <w:rPr>
                <w:b/>
                <w:szCs w:val="24"/>
                <w:lang w:val="ro-RO"/>
              </w:rPr>
              <w:t>Nr.crt.</w:t>
            </w:r>
          </w:p>
        </w:tc>
        <w:tc>
          <w:tcPr>
            <w:tcW w:w="4394" w:type="dxa"/>
            <w:shd w:val="clear" w:color="auto" w:fill="auto"/>
          </w:tcPr>
          <w:p w14:paraId="0326513E" w14:textId="77777777" w:rsidR="006E581E" w:rsidRPr="0017391F" w:rsidRDefault="006E581E" w:rsidP="00C61BA1">
            <w:pPr>
              <w:pStyle w:val="StyleBodyTextBefore6pt"/>
              <w:spacing w:before="0"/>
              <w:jc w:val="center"/>
              <w:rPr>
                <w:b/>
                <w:szCs w:val="24"/>
                <w:lang w:val="ro-RO"/>
              </w:rPr>
            </w:pPr>
            <w:r w:rsidRPr="0017391F">
              <w:rPr>
                <w:b/>
                <w:szCs w:val="24"/>
                <w:lang w:val="ro-RO"/>
              </w:rPr>
              <w:t>Indicator</w:t>
            </w:r>
          </w:p>
        </w:tc>
        <w:tc>
          <w:tcPr>
            <w:tcW w:w="2410" w:type="dxa"/>
            <w:shd w:val="clear" w:color="auto" w:fill="auto"/>
            <w:vAlign w:val="center"/>
          </w:tcPr>
          <w:p w14:paraId="5D2C84B7" w14:textId="77777777" w:rsidR="006E581E" w:rsidRPr="0017391F" w:rsidRDefault="006E581E" w:rsidP="00C61BA1">
            <w:pPr>
              <w:pStyle w:val="StyleBodyTextBefore6pt"/>
              <w:spacing w:before="0"/>
              <w:jc w:val="center"/>
              <w:rPr>
                <w:b/>
                <w:szCs w:val="24"/>
                <w:lang w:val="ro-RO"/>
              </w:rPr>
            </w:pPr>
            <w:r w:rsidRPr="0017391F">
              <w:rPr>
                <w:b/>
                <w:szCs w:val="24"/>
                <w:lang w:val="ro-RO"/>
              </w:rPr>
              <w:t>Interval procesare</w:t>
            </w:r>
          </w:p>
        </w:tc>
        <w:tc>
          <w:tcPr>
            <w:tcW w:w="2126" w:type="dxa"/>
            <w:shd w:val="clear" w:color="auto" w:fill="auto"/>
            <w:vAlign w:val="center"/>
          </w:tcPr>
          <w:p w14:paraId="6955432C" w14:textId="77777777" w:rsidR="006E581E" w:rsidRPr="0017391F" w:rsidRDefault="006E581E" w:rsidP="00C61BA1">
            <w:pPr>
              <w:pStyle w:val="StyleBodyTextBefore6pt"/>
              <w:spacing w:before="0"/>
              <w:jc w:val="center"/>
              <w:rPr>
                <w:b/>
                <w:szCs w:val="24"/>
                <w:lang w:val="ro-RO"/>
              </w:rPr>
            </w:pPr>
            <w:r w:rsidRPr="0017391F">
              <w:rPr>
                <w:b/>
                <w:szCs w:val="24"/>
                <w:lang w:val="ro-RO"/>
              </w:rPr>
              <w:t>Tip valori</w:t>
            </w:r>
          </w:p>
        </w:tc>
      </w:tr>
      <w:tr w:rsidR="006E581E" w:rsidRPr="0017391F" w14:paraId="3E1F4975" w14:textId="77777777" w:rsidTr="00452F6C">
        <w:tc>
          <w:tcPr>
            <w:tcW w:w="959" w:type="dxa"/>
            <w:vAlign w:val="center"/>
          </w:tcPr>
          <w:p w14:paraId="2E32D521" w14:textId="77777777" w:rsidR="006E581E" w:rsidRPr="0017391F" w:rsidRDefault="00812B56" w:rsidP="00C61BA1">
            <w:pPr>
              <w:pStyle w:val="a"/>
              <w:numPr>
                <w:ilvl w:val="0"/>
                <w:numId w:val="0"/>
              </w:numPr>
              <w:jc w:val="center"/>
            </w:pPr>
            <w:r w:rsidRPr="0017391F">
              <w:t>1</w:t>
            </w:r>
          </w:p>
        </w:tc>
        <w:tc>
          <w:tcPr>
            <w:tcW w:w="4394" w:type="dxa"/>
            <w:shd w:val="clear" w:color="auto" w:fill="auto"/>
          </w:tcPr>
          <w:p w14:paraId="731ADFA5" w14:textId="77777777" w:rsidR="006E581E" w:rsidRPr="0017391F" w:rsidRDefault="006E581E" w:rsidP="00C61BA1">
            <w:pPr>
              <w:pStyle w:val="a"/>
              <w:numPr>
                <w:ilvl w:val="0"/>
                <w:numId w:val="0"/>
              </w:numPr>
              <w:jc w:val="both"/>
            </w:pPr>
            <w:r w:rsidRPr="0017391F">
              <w:t>Volumele ofertate pe PCC, pe tipuri de oferte, produse</w:t>
            </w:r>
            <w:r w:rsidR="00812B56" w:rsidRPr="0017391F">
              <w:t>/</w:t>
            </w:r>
            <w:r w:rsidRPr="0017391F">
              <w:t>instrumente</w:t>
            </w:r>
          </w:p>
        </w:tc>
        <w:tc>
          <w:tcPr>
            <w:tcW w:w="2410" w:type="dxa"/>
            <w:shd w:val="clear" w:color="auto" w:fill="auto"/>
            <w:vAlign w:val="center"/>
          </w:tcPr>
          <w:p w14:paraId="1F55248A" w14:textId="77777777" w:rsidR="006E581E" w:rsidRPr="0017391F" w:rsidRDefault="006E581E" w:rsidP="00C61BA1">
            <w:pPr>
              <w:pStyle w:val="a"/>
              <w:numPr>
                <w:ilvl w:val="0"/>
                <w:numId w:val="0"/>
              </w:numPr>
              <w:jc w:val="center"/>
            </w:pPr>
            <w:r w:rsidRPr="0017391F">
              <w:t>zilnic/lunar/anual</w:t>
            </w:r>
          </w:p>
        </w:tc>
        <w:tc>
          <w:tcPr>
            <w:tcW w:w="2126" w:type="dxa"/>
            <w:shd w:val="clear" w:color="auto" w:fill="auto"/>
            <w:vAlign w:val="center"/>
          </w:tcPr>
          <w:p w14:paraId="4C1ABBA8" w14:textId="77777777" w:rsidR="006E581E" w:rsidRPr="0017391F" w:rsidRDefault="006E581E" w:rsidP="00C61BA1">
            <w:pPr>
              <w:pStyle w:val="a"/>
              <w:numPr>
                <w:ilvl w:val="0"/>
                <w:numId w:val="0"/>
              </w:numPr>
              <w:jc w:val="center"/>
            </w:pPr>
            <w:r w:rsidRPr="0017391F">
              <w:t>lunare</w:t>
            </w:r>
          </w:p>
        </w:tc>
      </w:tr>
      <w:tr w:rsidR="006E581E" w:rsidRPr="0017391F" w14:paraId="16477EDC" w14:textId="77777777" w:rsidTr="00452F6C">
        <w:tc>
          <w:tcPr>
            <w:tcW w:w="959" w:type="dxa"/>
            <w:vAlign w:val="center"/>
          </w:tcPr>
          <w:p w14:paraId="138328F9" w14:textId="77777777" w:rsidR="006E581E" w:rsidRPr="0017391F" w:rsidRDefault="00812B56" w:rsidP="00C61BA1">
            <w:pPr>
              <w:pStyle w:val="a"/>
              <w:numPr>
                <w:ilvl w:val="0"/>
                <w:numId w:val="0"/>
              </w:numPr>
              <w:jc w:val="center"/>
            </w:pPr>
            <w:r w:rsidRPr="0017391F">
              <w:t>2</w:t>
            </w:r>
          </w:p>
        </w:tc>
        <w:tc>
          <w:tcPr>
            <w:tcW w:w="4394" w:type="dxa"/>
            <w:shd w:val="clear" w:color="auto" w:fill="auto"/>
          </w:tcPr>
          <w:p w14:paraId="53CD8F13" w14:textId="77777777" w:rsidR="006E581E" w:rsidRPr="0017391F" w:rsidRDefault="006E581E" w:rsidP="00C61BA1">
            <w:pPr>
              <w:pStyle w:val="a"/>
              <w:numPr>
                <w:ilvl w:val="0"/>
                <w:numId w:val="0"/>
              </w:numPr>
              <w:jc w:val="both"/>
            </w:pPr>
            <w:r w:rsidRPr="0017391F">
              <w:t>Volumele tranzacţionate pe PCC, pe tipuri de oferte, produse, instrumente</w:t>
            </w:r>
          </w:p>
        </w:tc>
        <w:tc>
          <w:tcPr>
            <w:tcW w:w="2410" w:type="dxa"/>
            <w:shd w:val="clear" w:color="auto" w:fill="auto"/>
            <w:vAlign w:val="center"/>
          </w:tcPr>
          <w:p w14:paraId="1CD4A36A" w14:textId="77777777" w:rsidR="006E581E" w:rsidRPr="0017391F" w:rsidRDefault="006E581E" w:rsidP="00C61BA1">
            <w:pPr>
              <w:pStyle w:val="a"/>
              <w:numPr>
                <w:ilvl w:val="0"/>
                <w:numId w:val="0"/>
              </w:numPr>
              <w:jc w:val="center"/>
            </w:pPr>
            <w:r w:rsidRPr="0017391F">
              <w:t>zilnic/lunar/anual</w:t>
            </w:r>
          </w:p>
        </w:tc>
        <w:tc>
          <w:tcPr>
            <w:tcW w:w="2126" w:type="dxa"/>
            <w:shd w:val="clear" w:color="auto" w:fill="auto"/>
            <w:vAlign w:val="center"/>
          </w:tcPr>
          <w:p w14:paraId="112BA85C" w14:textId="77777777" w:rsidR="006E581E" w:rsidRPr="0017391F" w:rsidRDefault="006E581E" w:rsidP="00C61BA1">
            <w:pPr>
              <w:pStyle w:val="a"/>
              <w:numPr>
                <w:ilvl w:val="0"/>
                <w:numId w:val="0"/>
              </w:numPr>
              <w:jc w:val="center"/>
            </w:pPr>
            <w:r w:rsidRPr="0017391F">
              <w:t>lunare</w:t>
            </w:r>
          </w:p>
        </w:tc>
      </w:tr>
      <w:tr w:rsidR="006E581E" w:rsidRPr="0017391F" w14:paraId="04E6FDFB" w14:textId="77777777" w:rsidTr="00452F6C">
        <w:tc>
          <w:tcPr>
            <w:tcW w:w="959" w:type="dxa"/>
            <w:vAlign w:val="center"/>
          </w:tcPr>
          <w:p w14:paraId="297C039E" w14:textId="77777777" w:rsidR="006E581E" w:rsidRPr="0017391F" w:rsidRDefault="00812B56" w:rsidP="00C61BA1">
            <w:pPr>
              <w:pStyle w:val="a"/>
              <w:numPr>
                <w:ilvl w:val="0"/>
                <w:numId w:val="0"/>
              </w:numPr>
              <w:jc w:val="center"/>
            </w:pPr>
            <w:r w:rsidRPr="0017391F">
              <w:t>3</w:t>
            </w:r>
          </w:p>
        </w:tc>
        <w:tc>
          <w:tcPr>
            <w:tcW w:w="4394" w:type="dxa"/>
            <w:shd w:val="clear" w:color="auto" w:fill="auto"/>
          </w:tcPr>
          <w:p w14:paraId="4C285760" w14:textId="77777777" w:rsidR="006E581E" w:rsidRPr="0017391F" w:rsidRDefault="006E581E" w:rsidP="00C61BA1">
            <w:pPr>
              <w:pStyle w:val="a"/>
              <w:numPr>
                <w:ilvl w:val="0"/>
                <w:numId w:val="0"/>
              </w:numPr>
              <w:jc w:val="both"/>
            </w:pPr>
            <w:r w:rsidRPr="0017391F">
              <w:t>Gradul de corelare între preţurile PCC şi volumele tranzacţionate pe PCC</w:t>
            </w:r>
          </w:p>
        </w:tc>
        <w:tc>
          <w:tcPr>
            <w:tcW w:w="2410" w:type="dxa"/>
            <w:shd w:val="clear" w:color="auto" w:fill="auto"/>
            <w:vAlign w:val="center"/>
          </w:tcPr>
          <w:p w14:paraId="2CB6EF8D" w14:textId="77777777" w:rsidR="006E581E" w:rsidRPr="0017391F" w:rsidRDefault="006E581E" w:rsidP="00C61BA1">
            <w:pPr>
              <w:pStyle w:val="a"/>
              <w:numPr>
                <w:ilvl w:val="0"/>
                <w:numId w:val="0"/>
              </w:numPr>
              <w:jc w:val="center"/>
            </w:pPr>
            <w:r w:rsidRPr="0017391F">
              <w:t>lunar/anual</w:t>
            </w:r>
          </w:p>
        </w:tc>
        <w:tc>
          <w:tcPr>
            <w:tcW w:w="2126" w:type="dxa"/>
            <w:shd w:val="clear" w:color="auto" w:fill="auto"/>
            <w:vAlign w:val="center"/>
          </w:tcPr>
          <w:p w14:paraId="0B4CAB44" w14:textId="77777777" w:rsidR="006E581E" w:rsidRPr="0017391F" w:rsidRDefault="006E581E" w:rsidP="00C61BA1">
            <w:pPr>
              <w:pStyle w:val="a"/>
              <w:numPr>
                <w:ilvl w:val="0"/>
                <w:numId w:val="0"/>
              </w:numPr>
              <w:jc w:val="center"/>
            </w:pPr>
            <w:r w:rsidRPr="0017391F">
              <w:t>lunare</w:t>
            </w:r>
          </w:p>
        </w:tc>
      </w:tr>
      <w:tr w:rsidR="00812B56" w:rsidRPr="0017391F" w14:paraId="738B03E5" w14:textId="77777777" w:rsidTr="00812B56">
        <w:tc>
          <w:tcPr>
            <w:tcW w:w="959" w:type="dxa"/>
            <w:tcBorders>
              <w:top w:val="single" w:sz="4" w:space="0" w:color="auto"/>
              <w:left w:val="single" w:sz="4" w:space="0" w:color="auto"/>
              <w:bottom w:val="single" w:sz="4" w:space="0" w:color="auto"/>
              <w:right w:val="single" w:sz="4" w:space="0" w:color="auto"/>
            </w:tcBorders>
            <w:vAlign w:val="center"/>
          </w:tcPr>
          <w:p w14:paraId="5055DCC4" w14:textId="77777777" w:rsidR="00812B56" w:rsidRPr="0017391F" w:rsidRDefault="00812B56" w:rsidP="00C61BA1">
            <w:pPr>
              <w:pStyle w:val="a"/>
              <w:numPr>
                <w:ilvl w:val="0"/>
                <w:numId w:val="0"/>
              </w:numPr>
              <w:jc w:val="center"/>
            </w:pPr>
            <w:r w:rsidRPr="0017391F">
              <w:t>4</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48559B2" w14:textId="77777777" w:rsidR="00812B56" w:rsidRPr="0017391F" w:rsidRDefault="00812B56" w:rsidP="00C61BA1">
            <w:pPr>
              <w:pStyle w:val="a"/>
              <w:numPr>
                <w:ilvl w:val="0"/>
                <w:numId w:val="0"/>
              </w:numPr>
              <w:jc w:val="both"/>
            </w:pPr>
            <w:r w:rsidRPr="0017391F">
              <w:t xml:space="preserve">Preţurile pe contractele încheiate pe PCC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86FEC37" w14:textId="77777777" w:rsidR="00812B56" w:rsidRPr="0017391F" w:rsidRDefault="00812B56" w:rsidP="00C61BA1">
            <w:pPr>
              <w:pStyle w:val="a"/>
              <w:numPr>
                <w:ilvl w:val="0"/>
                <w:numId w:val="0"/>
              </w:numPr>
              <w:jc w:val="center"/>
            </w:pPr>
            <w:r w:rsidRPr="0017391F">
              <w:t>zilnic/lunar</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FBE029A" w14:textId="77777777" w:rsidR="00812B56" w:rsidRPr="0017391F" w:rsidRDefault="00812B56" w:rsidP="00C61BA1">
            <w:pPr>
              <w:pStyle w:val="a"/>
              <w:numPr>
                <w:ilvl w:val="0"/>
                <w:numId w:val="0"/>
              </w:numPr>
              <w:jc w:val="center"/>
            </w:pPr>
            <w:r w:rsidRPr="0017391F">
              <w:t>medii lunare</w:t>
            </w:r>
          </w:p>
        </w:tc>
      </w:tr>
      <w:tr w:rsidR="006E581E" w:rsidRPr="0017391F" w14:paraId="1AEF13DF" w14:textId="77777777" w:rsidTr="00452F6C">
        <w:tc>
          <w:tcPr>
            <w:tcW w:w="959" w:type="dxa"/>
            <w:vAlign w:val="center"/>
          </w:tcPr>
          <w:p w14:paraId="14648C29" w14:textId="77777777" w:rsidR="006E581E" w:rsidRPr="0017391F" w:rsidRDefault="006E581E" w:rsidP="00C61BA1">
            <w:pPr>
              <w:pStyle w:val="a"/>
              <w:numPr>
                <w:ilvl w:val="0"/>
                <w:numId w:val="0"/>
              </w:numPr>
              <w:jc w:val="center"/>
            </w:pPr>
            <w:r w:rsidRPr="0017391F">
              <w:t>5</w:t>
            </w:r>
          </w:p>
        </w:tc>
        <w:tc>
          <w:tcPr>
            <w:tcW w:w="4394" w:type="dxa"/>
            <w:shd w:val="clear" w:color="auto" w:fill="auto"/>
          </w:tcPr>
          <w:p w14:paraId="4A4462B9" w14:textId="77777777" w:rsidR="006E581E" w:rsidRPr="0017391F" w:rsidRDefault="006E581E" w:rsidP="00C61BA1">
            <w:pPr>
              <w:pStyle w:val="a"/>
              <w:numPr>
                <w:ilvl w:val="0"/>
                <w:numId w:val="0"/>
              </w:numPr>
              <w:jc w:val="both"/>
            </w:pPr>
            <w:r w:rsidRPr="0017391F">
              <w:t>Volatilitatea preţurilor pe PCC</w:t>
            </w:r>
          </w:p>
        </w:tc>
        <w:tc>
          <w:tcPr>
            <w:tcW w:w="2410" w:type="dxa"/>
            <w:shd w:val="clear" w:color="auto" w:fill="auto"/>
            <w:vAlign w:val="center"/>
          </w:tcPr>
          <w:p w14:paraId="26806320" w14:textId="77777777" w:rsidR="006E581E" w:rsidRPr="0017391F" w:rsidRDefault="006E581E" w:rsidP="00C61BA1">
            <w:pPr>
              <w:pStyle w:val="a"/>
              <w:numPr>
                <w:ilvl w:val="0"/>
                <w:numId w:val="0"/>
              </w:numPr>
              <w:jc w:val="center"/>
            </w:pPr>
            <w:r w:rsidRPr="0017391F">
              <w:t>lunar/anual</w:t>
            </w:r>
          </w:p>
        </w:tc>
        <w:tc>
          <w:tcPr>
            <w:tcW w:w="2126" w:type="dxa"/>
            <w:shd w:val="clear" w:color="auto" w:fill="auto"/>
            <w:vAlign w:val="center"/>
          </w:tcPr>
          <w:p w14:paraId="647AE508" w14:textId="77777777" w:rsidR="006E581E" w:rsidRPr="0017391F" w:rsidRDefault="006E581E" w:rsidP="00C61BA1">
            <w:pPr>
              <w:pStyle w:val="a"/>
              <w:numPr>
                <w:ilvl w:val="0"/>
                <w:numId w:val="0"/>
              </w:numPr>
              <w:jc w:val="center"/>
            </w:pPr>
            <w:r w:rsidRPr="0017391F">
              <w:t>lunare</w:t>
            </w:r>
          </w:p>
        </w:tc>
      </w:tr>
    </w:tbl>
    <w:p w14:paraId="0FB78278" w14:textId="77777777" w:rsidR="006E581E" w:rsidRPr="0017391F" w:rsidRDefault="006E581E" w:rsidP="000E23EC">
      <w:pPr>
        <w:pStyle w:val="StyleBodyTextBefore6pt"/>
        <w:tabs>
          <w:tab w:val="num" w:pos="993"/>
        </w:tabs>
        <w:spacing w:before="0" w:after="120" w:line="360" w:lineRule="auto"/>
        <w:ind w:left="502"/>
        <w:rPr>
          <w:szCs w:val="24"/>
          <w:lang w:val="ro-RO"/>
        </w:rPr>
      </w:pPr>
    </w:p>
    <w:p w14:paraId="1E472156" w14:textId="77777777" w:rsidR="005D5A06" w:rsidRPr="0017391F" w:rsidRDefault="2EBB51E6"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Pentru evaluarea funcţionării pieţelor administrate, OTS urmăreşte cel puţin următorii indicatori şi evoluţia acestora:</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4394"/>
        <w:gridCol w:w="2410"/>
        <w:gridCol w:w="2126"/>
      </w:tblGrid>
      <w:tr w:rsidR="006E581E" w:rsidRPr="0017391F" w14:paraId="354BCDB1" w14:textId="77777777" w:rsidTr="00452F6C">
        <w:tc>
          <w:tcPr>
            <w:tcW w:w="959" w:type="dxa"/>
            <w:vAlign w:val="center"/>
          </w:tcPr>
          <w:p w14:paraId="4F592CA4" w14:textId="77777777" w:rsidR="006E581E" w:rsidRPr="0017391F" w:rsidRDefault="006E581E" w:rsidP="00C61BA1">
            <w:pPr>
              <w:pStyle w:val="StyleBodyTextBefore6pt"/>
              <w:spacing w:before="0"/>
              <w:jc w:val="center"/>
              <w:rPr>
                <w:b/>
                <w:szCs w:val="24"/>
                <w:lang w:val="ro-RO"/>
              </w:rPr>
            </w:pPr>
            <w:r w:rsidRPr="0017391F">
              <w:rPr>
                <w:b/>
                <w:szCs w:val="24"/>
                <w:lang w:val="ro-RO"/>
              </w:rPr>
              <w:t>Nr.crt.</w:t>
            </w:r>
          </w:p>
        </w:tc>
        <w:tc>
          <w:tcPr>
            <w:tcW w:w="4394" w:type="dxa"/>
            <w:shd w:val="clear" w:color="auto" w:fill="auto"/>
          </w:tcPr>
          <w:p w14:paraId="274E1B35" w14:textId="77777777" w:rsidR="006E581E" w:rsidRPr="0017391F" w:rsidRDefault="006E581E" w:rsidP="00C61BA1">
            <w:pPr>
              <w:pStyle w:val="StyleBodyTextBefore6pt"/>
              <w:spacing w:before="0"/>
              <w:jc w:val="center"/>
              <w:rPr>
                <w:b/>
                <w:szCs w:val="24"/>
                <w:lang w:val="ro-RO"/>
              </w:rPr>
            </w:pPr>
            <w:r w:rsidRPr="0017391F">
              <w:rPr>
                <w:b/>
                <w:szCs w:val="24"/>
                <w:lang w:val="ro-RO"/>
              </w:rPr>
              <w:t>Indicator</w:t>
            </w:r>
          </w:p>
        </w:tc>
        <w:tc>
          <w:tcPr>
            <w:tcW w:w="2410" w:type="dxa"/>
            <w:shd w:val="clear" w:color="auto" w:fill="auto"/>
          </w:tcPr>
          <w:p w14:paraId="3ACDF9D1" w14:textId="77777777" w:rsidR="006E581E" w:rsidRPr="0017391F" w:rsidRDefault="006E581E" w:rsidP="00C61BA1">
            <w:pPr>
              <w:pStyle w:val="StyleBodyTextBefore6pt"/>
              <w:spacing w:before="0"/>
              <w:jc w:val="center"/>
              <w:rPr>
                <w:b/>
                <w:szCs w:val="24"/>
                <w:lang w:val="ro-RO"/>
              </w:rPr>
            </w:pPr>
            <w:r w:rsidRPr="0017391F">
              <w:rPr>
                <w:b/>
                <w:szCs w:val="24"/>
                <w:lang w:val="ro-RO"/>
              </w:rPr>
              <w:t>Interval procesare</w:t>
            </w:r>
          </w:p>
        </w:tc>
        <w:tc>
          <w:tcPr>
            <w:tcW w:w="2126" w:type="dxa"/>
            <w:shd w:val="clear" w:color="auto" w:fill="auto"/>
          </w:tcPr>
          <w:p w14:paraId="128513A3" w14:textId="77777777" w:rsidR="006E581E" w:rsidRPr="0017391F" w:rsidRDefault="006E581E" w:rsidP="00C61BA1">
            <w:pPr>
              <w:pStyle w:val="StyleBodyTextBefore6pt"/>
              <w:spacing w:before="0"/>
              <w:jc w:val="center"/>
              <w:rPr>
                <w:b/>
                <w:szCs w:val="24"/>
                <w:lang w:val="ro-RO"/>
              </w:rPr>
            </w:pPr>
            <w:r w:rsidRPr="0017391F">
              <w:rPr>
                <w:b/>
                <w:szCs w:val="24"/>
                <w:lang w:val="ro-RO"/>
              </w:rPr>
              <w:t>Tip valori</w:t>
            </w:r>
          </w:p>
        </w:tc>
      </w:tr>
      <w:tr w:rsidR="006E581E" w:rsidRPr="0017391F" w14:paraId="1E45C631" w14:textId="77777777" w:rsidTr="00452F6C">
        <w:tc>
          <w:tcPr>
            <w:tcW w:w="959" w:type="dxa"/>
            <w:vAlign w:val="center"/>
          </w:tcPr>
          <w:p w14:paraId="0C50080F" w14:textId="77777777" w:rsidR="006E581E" w:rsidRPr="0017391F" w:rsidRDefault="006E581E" w:rsidP="00C61BA1">
            <w:pPr>
              <w:pStyle w:val="a"/>
              <w:numPr>
                <w:ilvl w:val="0"/>
                <w:numId w:val="0"/>
              </w:numPr>
              <w:jc w:val="center"/>
            </w:pPr>
            <w:r w:rsidRPr="0017391F">
              <w:t>1</w:t>
            </w:r>
          </w:p>
        </w:tc>
        <w:tc>
          <w:tcPr>
            <w:tcW w:w="4394" w:type="dxa"/>
            <w:shd w:val="clear" w:color="auto" w:fill="auto"/>
          </w:tcPr>
          <w:p w14:paraId="1743739D" w14:textId="77777777" w:rsidR="006E581E" w:rsidRPr="0017391F" w:rsidRDefault="006E581E" w:rsidP="00C61BA1">
            <w:pPr>
              <w:pStyle w:val="a"/>
              <w:numPr>
                <w:ilvl w:val="0"/>
                <w:numId w:val="0"/>
              </w:numPr>
              <w:jc w:val="both"/>
            </w:pPr>
            <w:r w:rsidRPr="0017391F">
              <w:t xml:space="preserve">Consumul intern </w:t>
            </w:r>
          </w:p>
        </w:tc>
        <w:tc>
          <w:tcPr>
            <w:tcW w:w="2410" w:type="dxa"/>
            <w:shd w:val="clear" w:color="auto" w:fill="auto"/>
          </w:tcPr>
          <w:p w14:paraId="580DAA6D" w14:textId="77777777" w:rsidR="006E581E" w:rsidRPr="0017391F" w:rsidRDefault="006E581E" w:rsidP="00C61BA1">
            <w:pPr>
              <w:pStyle w:val="a"/>
              <w:numPr>
                <w:ilvl w:val="0"/>
                <w:numId w:val="0"/>
              </w:numPr>
              <w:jc w:val="center"/>
            </w:pPr>
            <w:r w:rsidRPr="0017391F">
              <w:t>zilnic/lunar/anual</w:t>
            </w:r>
          </w:p>
        </w:tc>
        <w:tc>
          <w:tcPr>
            <w:tcW w:w="2126" w:type="dxa"/>
            <w:shd w:val="clear" w:color="auto" w:fill="auto"/>
          </w:tcPr>
          <w:p w14:paraId="7475BE20" w14:textId="77777777" w:rsidR="006E581E" w:rsidRPr="0017391F" w:rsidRDefault="006E581E" w:rsidP="00C61BA1">
            <w:pPr>
              <w:pStyle w:val="a"/>
              <w:numPr>
                <w:ilvl w:val="0"/>
                <w:numId w:val="0"/>
              </w:numPr>
              <w:jc w:val="center"/>
            </w:pPr>
            <w:r w:rsidRPr="0017391F">
              <w:t>orare/zilnice/lunare</w:t>
            </w:r>
          </w:p>
        </w:tc>
      </w:tr>
      <w:tr w:rsidR="006E581E" w:rsidRPr="0017391F" w14:paraId="47E3C5BF" w14:textId="77777777" w:rsidTr="00452F6C">
        <w:tc>
          <w:tcPr>
            <w:tcW w:w="959" w:type="dxa"/>
            <w:vAlign w:val="center"/>
          </w:tcPr>
          <w:p w14:paraId="54B6C890" w14:textId="77777777" w:rsidR="006E581E" w:rsidRPr="0017391F" w:rsidRDefault="006E581E" w:rsidP="00C61BA1">
            <w:pPr>
              <w:pStyle w:val="a"/>
              <w:numPr>
                <w:ilvl w:val="0"/>
                <w:numId w:val="0"/>
              </w:numPr>
              <w:jc w:val="center"/>
            </w:pPr>
            <w:r w:rsidRPr="0017391F">
              <w:lastRenderedPageBreak/>
              <w:t>2</w:t>
            </w:r>
          </w:p>
        </w:tc>
        <w:tc>
          <w:tcPr>
            <w:tcW w:w="4394" w:type="dxa"/>
            <w:shd w:val="clear" w:color="auto" w:fill="auto"/>
          </w:tcPr>
          <w:p w14:paraId="4CFA4A89" w14:textId="77777777" w:rsidR="006E581E" w:rsidRPr="0017391F" w:rsidRDefault="006E581E" w:rsidP="00C61BA1">
            <w:pPr>
              <w:pStyle w:val="a"/>
              <w:numPr>
                <w:ilvl w:val="0"/>
                <w:numId w:val="0"/>
              </w:numPr>
              <w:jc w:val="both"/>
            </w:pPr>
            <w:r w:rsidRPr="0017391F">
              <w:t>Preţurile ofertate/tranzacţionate pe PE (pe tip</w:t>
            </w:r>
            <w:r w:rsidR="008213D7" w:rsidRPr="0017391F">
              <w:t xml:space="preserve"> de</w:t>
            </w:r>
            <w:r w:rsidRPr="0017391F">
              <w:t xml:space="preserve"> energie de echilibrare)</w:t>
            </w:r>
          </w:p>
        </w:tc>
        <w:tc>
          <w:tcPr>
            <w:tcW w:w="2410" w:type="dxa"/>
            <w:shd w:val="clear" w:color="auto" w:fill="auto"/>
          </w:tcPr>
          <w:p w14:paraId="57EFED99" w14:textId="77777777" w:rsidR="006E581E" w:rsidRPr="0017391F" w:rsidRDefault="006E581E" w:rsidP="00C61BA1">
            <w:pPr>
              <w:pStyle w:val="a"/>
              <w:numPr>
                <w:ilvl w:val="0"/>
                <w:numId w:val="0"/>
              </w:numPr>
              <w:jc w:val="center"/>
            </w:pPr>
            <w:r w:rsidRPr="0017391F">
              <w:t>zilnic/lunar/anual</w:t>
            </w:r>
          </w:p>
        </w:tc>
        <w:tc>
          <w:tcPr>
            <w:tcW w:w="2126" w:type="dxa"/>
            <w:shd w:val="clear" w:color="auto" w:fill="auto"/>
          </w:tcPr>
          <w:p w14:paraId="29809B95" w14:textId="2E435371" w:rsidR="006E581E" w:rsidRPr="0017391F" w:rsidRDefault="00E26431" w:rsidP="00C61BA1">
            <w:pPr>
              <w:pStyle w:val="a"/>
              <w:numPr>
                <w:ilvl w:val="0"/>
                <w:numId w:val="0"/>
              </w:numPr>
              <w:jc w:val="center"/>
            </w:pPr>
            <w:r w:rsidRPr="0017391F">
              <w:t>i</w:t>
            </w:r>
            <w:r w:rsidR="002073DB" w:rsidRPr="0017391F">
              <w:t>ntervale decontare</w:t>
            </w:r>
            <w:r w:rsidR="006E581E" w:rsidRPr="0017391F">
              <w:t>/lunare</w:t>
            </w:r>
          </w:p>
        </w:tc>
      </w:tr>
      <w:tr w:rsidR="006E581E" w:rsidRPr="0017391F" w14:paraId="0931B3C1" w14:textId="77777777" w:rsidTr="00452F6C">
        <w:tc>
          <w:tcPr>
            <w:tcW w:w="959" w:type="dxa"/>
            <w:vAlign w:val="center"/>
          </w:tcPr>
          <w:p w14:paraId="2A2176D0" w14:textId="77777777" w:rsidR="006E581E" w:rsidRPr="0017391F" w:rsidRDefault="006E581E" w:rsidP="00C61BA1">
            <w:pPr>
              <w:pStyle w:val="a"/>
              <w:numPr>
                <w:ilvl w:val="0"/>
                <w:numId w:val="0"/>
              </w:numPr>
              <w:jc w:val="center"/>
            </w:pPr>
            <w:r w:rsidRPr="0017391F">
              <w:t>3</w:t>
            </w:r>
          </w:p>
        </w:tc>
        <w:tc>
          <w:tcPr>
            <w:tcW w:w="4394" w:type="dxa"/>
            <w:shd w:val="clear" w:color="auto" w:fill="auto"/>
          </w:tcPr>
          <w:p w14:paraId="090465B9" w14:textId="77777777" w:rsidR="006E581E" w:rsidRPr="0017391F" w:rsidRDefault="006E581E" w:rsidP="00C61BA1">
            <w:pPr>
              <w:pStyle w:val="a"/>
              <w:numPr>
                <w:ilvl w:val="0"/>
                <w:numId w:val="0"/>
              </w:numPr>
              <w:jc w:val="both"/>
            </w:pPr>
            <w:r w:rsidRPr="0017391F">
              <w:t>Volume ofertate/tranzacţionate pe PE (pe tip de energie de echilibrare)</w:t>
            </w:r>
          </w:p>
        </w:tc>
        <w:tc>
          <w:tcPr>
            <w:tcW w:w="2410" w:type="dxa"/>
            <w:shd w:val="clear" w:color="auto" w:fill="auto"/>
          </w:tcPr>
          <w:p w14:paraId="6EB1D8D2" w14:textId="77777777" w:rsidR="006E581E" w:rsidRPr="0017391F" w:rsidRDefault="006E581E" w:rsidP="00C61BA1">
            <w:pPr>
              <w:pStyle w:val="a"/>
              <w:numPr>
                <w:ilvl w:val="0"/>
                <w:numId w:val="0"/>
              </w:numPr>
              <w:jc w:val="center"/>
            </w:pPr>
            <w:r w:rsidRPr="0017391F">
              <w:t>zilnic/lunar/anual</w:t>
            </w:r>
          </w:p>
        </w:tc>
        <w:tc>
          <w:tcPr>
            <w:tcW w:w="2126" w:type="dxa"/>
            <w:shd w:val="clear" w:color="auto" w:fill="auto"/>
          </w:tcPr>
          <w:p w14:paraId="59CF424D" w14:textId="27521FAC" w:rsidR="006E581E" w:rsidRPr="0017391F" w:rsidRDefault="00E26431" w:rsidP="00C61BA1">
            <w:pPr>
              <w:pStyle w:val="a"/>
              <w:numPr>
                <w:ilvl w:val="0"/>
                <w:numId w:val="0"/>
              </w:numPr>
              <w:jc w:val="center"/>
            </w:pPr>
            <w:r w:rsidRPr="0017391F">
              <w:t xml:space="preserve">intervale decontare </w:t>
            </w:r>
            <w:r w:rsidR="006E581E" w:rsidRPr="0017391F">
              <w:t>/ lunare</w:t>
            </w:r>
          </w:p>
        </w:tc>
      </w:tr>
      <w:tr w:rsidR="006E581E" w:rsidRPr="0017391F" w14:paraId="1DB1024A" w14:textId="77777777" w:rsidTr="00452F6C">
        <w:tc>
          <w:tcPr>
            <w:tcW w:w="959" w:type="dxa"/>
            <w:vAlign w:val="center"/>
          </w:tcPr>
          <w:p w14:paraId="3BC2995D" w14:textId="77777777" w:rsidR="006E581E" w:rsidRPr="0017391F" w:rsidRDefault="006E581E" w:rsidP="00C61BA1">
            <w:pPr>
              <w:pStyle w:val="a"/>
              <w:numPr>
                <w:ilvl w:val="0"/>
                <w:numId w:val="0"/>
              </w:numPr>
              <w:jc w:val="center"/>
            </w:pPr>
            <w:r w:rsidRPr="0017391F">
              <w:t>4</w:t>
            </w:r>
          </w:p>
        </w:tc>
        <w:tc>
          <w:tcPr>
            <w:tcW w:w="4394" w:type="dxa"/>
            <w:shd w:val="clear" w:color="auto" w:fill="auto"/>
          </w:tcPr>
          <w:p w14:paraId="58A56866" w14:textId="77777777" w:rsidR="006E581E" w:rsidRPr="0017391F" w:rsidRDefault="006E581E" w:rsidP="00C61BA1">
            <w:pPr>
              <w:pStyle w:val="a"/>
              <w:numPr>
                <w:ilvl w:val="0"/>
                <w:numId w:val="0"/>
              </w:numPr>
              <w:jc w:val="both"/>
            </w:pPr>
            <w:r w:rsidRPr="0017391F">
              <w:t>Gradul de corelare între preţurile pe PE şi volumele tranzacţionate</w:t>
            </w:r>
          </w:p>
        </w:tc>
        <w:tc>
          <w:tcPr>
            <w:tcW w:w="2410" w:type="dxa"/>
            <w:shd w:val="clear" w:color="auto" w:fill="auto"/>
          </w:tcPr>
          <w:p w14:paraId="5A8A3CCB" w14:textId="77777777" w:rsidR="006E581E" w:rsidRPr="0017391F" w:rsidRDefault="006E581E" w:rsidP="00C61BA1">
            <w:pPr>
              <w:pStyle w:val="a"/>
              <w:numPr>
                <w:ilvl w:val="0"/>
                <w:numId w:val="0"/>
              </w:numPr>
              <w:jc w:val="center"/>
            </w:pPr>
            <w:r w:rsidRPr="0017391F">
              <w:t>lunar/anual</w:t>
            </w:r>
          </w:p>
        </w:tc>
        <w:tc>
          <w:tcPr>
            <w:tcW w:w="2126" w:type="dxa"/>
            <w:shd w:val="clear" w:color="auto" w:fill="auto"/>
          </w:tcPr>
          <w:p w14:paraId="6DE936C5" w14:textId="2B998804" w:rsidR="006E581E" w:rsidRPr="0017391F" w:rsidRDefault="00E26431" w:rsidP="00C61BA1">
            <w:pPr>
              <w:pStyle w:val="a"/>
              <w:numPr>
                <w:ilvl w:val="0"/>
                <w:numId w:val="0"/>
              </w:numPr>
              <w:jc w:val="center"/>
            </w:pPr>
            <w:r w:rsidRPr="0017391F">
              <w:t xml:space="preserve">intervale decontare </w:t>
            </w:r>
            <w:r w:rsidR="006E581E" w:rsidRPr="0017391F">
              <w:t>/ lunare</w:t>
            </w:r>
          </w:p>
        </w:tc>
      </w:tr>
      <w:tr w:rsidR="006E581E" w:rsidRPr="0017391F" w14:paraId="43EFCA5C" w14:textId="77777777" w:rsidTr="00452F6C">
        <w:tc>
          <w:tcPr>
            <w:tcW w:w="959" w:type="dxa"/>
            <w:vAlign w:val="center"/>
          </w:tcPr>
          <w:p w14:paraId="34C3CC76" w14:textId="77777777" w:rsidR="006E581E" w:rsidRPr="0017391F" w:rsidRDefault="006E581E" w:rsidP="00C61BA1">
            <w:pPr>
              <w:pStyle w:val="a"/>
              <w:numPr>
                <w:ilvl w:val="0"/>
                <w:numId w:val="0"/>
              </w:numPr>
              <w:jc w:val="center"/>
            </w:pPr>
            <w:r w:rsidRPr="0017391F">
              <w:t>5</w:t>
            </w:r>
          </w:p>
        </w:tc>
        <w:tc>
          <w:tcPr>
            <w:tcW w:w="4394" w:type="dxa"/>
            <w:shd w:val="clear" w:color="auto" w:fill="auto"/>
          </w:tcPr>
          <w:p w14:paraId="075201FB" w14:textId="77777777" w:rsidR="006E581E" w:rsidRPr="0017391F" w:rsidRDefault="006E581E" w:rsidP="00C61BA1">
            <w:pPr>
              <w:pStyle w:val="a"/>
              <w:numPr>
                <w:ilvl w:val="0"/>
                <w:numId w:val="0"/>
              </w:numPr>
              <w:jc w:val="both"/>
            </w:pPr>
            <w:r w:rsidRPr="0017391F">
              <w:t xml:space="preserve">Gradul de corelare între preţurile pe PE/deficit/excedent şi consumul intern </w:t>
            </w:r>
          </w:p>
        </w:tc>
        <w:tc>
          <w:tcPr>
            <w:tcW w:w="2410" w:type="dxa"/>
            <w:shd w:val="clear" w:color="auto" w:fill="auto"/>
          </w:tcPr>
          <w:p w14:paraId="23F321B3" w14:textId="77777777" w:rsidR="006E581E" w:rsidRPr="0017391F" w:rsidRDefault="006E581E" w:rsidP="00C61BA1">
            <w:pPr>
              <w:pStyle w:val="a"/>
              <w:numPr>
                <w:ilvl w:val="0"/>
                <w:numId w:val="0"/>
              </w:numPr>
              <w:jc w:val="center"/>
            </w:pPr>
            <w:r w:rsidRPr="0017391F">
              <w:t>lunar/anual</w:t>
            </w:r>
          </w:p>
        </w:tc>
        <w:tc>
          <w:tcPr>
            <w:tcW w:w="2126" w:type="dxa"/>
            <w:shd w:val="clear" w:color="auto" w:fill="auto"/>
          </w:tcPr>
          <w:p w14:paraId="4801E898" w14:textId="1433ADC3" w:rsidR="006E581E" w:rsidRPr="0017391F" w:rsidRDefault="00E26431" w:rsidP="00C61BA1">
            <w:pPr>
              <w:pStyle w:val="a"/>
              <w:numPr>
                <w:ilvl w:val="0"/>
                <w:numId w:val="0"/>
              </w:numPr>
              <w:jc w:val="center"/>
            </w:pPr>
            <w:r w:rsidRPr="0017391F">
              <w:t xml:space="preserve">intervale decontare </w:t>
            </w:r>
            <w:r w:rsidR="006E581E" w:rsidRPr="0017391F">
              <w:t>/ lunare</w:t>
            </w:r>
          </w:p>
        </w:tc>
      </w:tr>
      <w:tr w:rsidR="006E581E" w:rsidRPr="0017391F" w14:paraId="4727683E" w14:textId="77777777" w:rsidTr="00452F6C">
        <w:tc>
          <w:tcPr>
            <w:tcW w:w="959" w:type="dxa"/>
            <w:vAlign w:val="center"/>
          </w:tcPr>
          <w:p w14:paraId="5D9A48CF" w14:textId="77777777" w:rsidR="006E581E" w:rsidRPr="0017391F" w:rsidRDefault="006E581E" w:rsidP="00C61BA1">
            <w:pPr>
              <w:pStyle w:val="a"/>
              <w:numPr>
                <w:ilvl w:val="0"/>
                <w:numId w:val="0"/>
              </w:numPr>
              <w:jc w:val="center"/>
            </w:pPr>
            <w:r w:rsidRPr="0017391F">
              <w:t>6</w:t>
            </w:r>
          </w:p>
        </w:tc>
        <w:tc>
          <w:tcPr>
            <w:tcW w:w="4394" w:type="dxa"/>
            <w:shd w:val="clear" w:color="auto" w:fill="auto"/>
          </w:tcPr>
          <w:p w14:paraId="5261B4CC" w14:textId="6745AFBE" w:rsidR="006E581E" w:rsidRPr="0017391F" w:rsidRDefault="006E581E" w:rsidP="00C61BA1">
            <w:pPr>
              <w:pStyle w:val="a"/>
              <w:numPr>
                <w:ilvl w:val="0"/>
                <w:numId w:val="0"/>
              </w:numPr>
              <w:jc w:val="both"/>
            </w:pPr>
            <w:r w:rsidRPr="0017391F">
              <w:t>Volatilitatea preţurilor de deficit</w:t>
            </w:r>
            <w:r w:rsidR="00E26431" w:rsidRPr="0017391F">
              <w:t>/</w:t>
            </w:r>
            <w:r w:rsidRPr="0017391F">
              <w:t>excedent</w:t>
            </w:r>
            <w:r w:rsidR="00E26431" w:rsidRPr="0017391F">
              <w:t>/preț unic</w:t>
            </w:r>
          </w:p>
        </w:tc>
        <w:tc>
          <w:tcPr>
            <w:tcW w:w="2410" w:type="dxa"/>
            <w:shd w:val="clear" w:color="auto" w:fill="auto"/>
          </w:tcPr>
          <w:p w14:paraId="475451B6" w14:textId="77777777" w:rsidR="006E581E" w:rsidRPr="0017391F" w:rsidRDefault="006E581E" w:rsidP="00C61BA1">
            <w:pPr>
              <w:pStyle w:val="a"/>
              <w:numPr>
                <w:ilvl w:val="0"/>
                <w:numId w:val="0"/>
              </w:numPr>
              <w:jc w:val="center"/>
            </w:pPr>
            <w:r w:rsidRPr="0017391F">
              <w:t>lunar/anual</w:t>
            </w:r>
          </w:p>
        </w:tc>
        <w:tc>
          <w:tcPr>
            <w:tcW w:w="2126" w:type="dxa"/>
            <w:shd w:val="clear" w:color="auto" w:fill="auto"/>
          </w:tcPr>
          <w:p w14:paraId="3F89B5A5" w14:textId="2025A897" w:rsidR="006E581E" w:rsidRPr="0017391F" w:rsidRDefault="00E26431" w:rsidP="00C61BA1">
            <w:pPr>
              <w:pStyle w:val="a"/>
              <w:numPr>
                <w:ilvl w:val="0"/>
                <w:numId w:val="0"/>
              </w:numPr>
              <w:jc w:val="center"/>
            </w:pPr>
            <w:r w:rsidRPr="0017391F">
              <w:t xml:space="preserve">intervale decontare </w:t>
            </w:r>
            <w:r w:rsidR="006E581E" w:rsidRPr="0017391F">
              <w:t>/lunare</w:t>
            </w:r>
          </w:p>
        </w:tc>
      </w:tr>
      <w:tr w:rsidR="006E581E" w:rsidRPr="0017391F" w14:paraId="28288BEB" w14:textId="77777777" w:rsidTr="00452F6C">
        <w:tc>
          <w:tcPr>
            <w:tcW w:w="959" w:type="dxa"/>
            <w:vAlign w:val="center"/>
          </w:tcPr>
          <w:p w14:paraId="71F3359E" w14:textId="77777777" w:rsidR="006E581E" w:rsidRPr="0017391F" w:rsidRDefault="006E581E" w:rsidP="00C61BA1">
            <w:pPr>
              <w:pStyle w:val="a"/>
              <w:numPr>
                <w:ilvl w:val="0"/>
                <w:numId w:val="0"/>
              </w:numPr>
              <w:jc w:val="center"/>
            </w:pPr>
            <w:r w:rsidRPr="0017391F">
              <w:t>7</w:t>
            </w:r>
          </w:p>
        </w:tc>
        <w:tc>
          <w:tcPr>
            <w:tcW w:w="4394" w:type="dxa"/>
            <w:shd w:val="clear" w:color="auto" w:fill="auto"/>
          </w:tcPr>
          <w:p w14:paraId="34B013E2" w14:textId="77777777" w:rsidR="006E581E" w:rsidRPr="0017391F" w:rsidRDefault="006E581E" w:rsidP="00C61BA1">
            <w:pPr>
              <w:pStyle w:val="a"/>
              <w:numPr>
                <w:ilvl w:val="0"/>
                <w:numId w:val="0"/>
              </w:numPr>
              <w:jc w:val="both"/>
            </w:pPr>
            <w:r w:rsidRPr="0017391F">
              <w:t>Preţurile pe contractele de servicii de sistem (pe tip de rezerve şi participanţi)</w:t>
            </w:r>
          </w:p>
        </w:tc>
        <w:tc>
          <w:tcPr>
            <w:tcW w:w="2410" w:type="dxa"/>
            <w:shd w:val="clear" w:color="auto" w:fill="auto"/>
          </w:tcPr>
          <w:p w14:paraId="60FD092E" w14:textId="77777777" w:rsidR="006E581E" w:rsidRPr="0017391F" w:rsidRDefault="006E581E" w:rsidP="00C61BA1">
            <w:pPr>
              <w:pStyle w:val="a"/>
              <w:numPr>
                <w:ilvl w:val="0"/>
                <w:numId w:val="0"/>
              </w:numPr>
              <w:jc w:val="center"/>
            </w:pPr>
            <w:r w:rsidRPr="0017391F">
              <w:t>lunar/anual</w:t>
            </w:r>
          </w:p>
        </w:tc>
        <w:tc>
          <w:tcPr>
            <w:tcW w:w="2126" w:type="dxa"/>
            <w:shd w:val="clear" w:color="auto" w:fill="auto"/>
          </w:tcPr>
          <w:p w14:paraId="2322F8CB" w14:textId="77777777" w:rsidR="006E581E" w:rsidRPr="0017391F" w:rsidRDefault="006E581E" w:rsidP="00C61BA1">
            <w:pPr>
              <w:pStyle w:val="a"/>
              <w:numPr>
                <w:ilvl w:val="0"/>
                <w:numId w:val="0"/>
              </w:numPr>
              <w:jc w:val="center"/>
            </w:pPr>
            <w:r w:rsidRPr="0017391F">
              <w:t>orare/lunare</w:t>
            </w:r>
          </w:p>
        </w:tc>
      </w:tr>
      <w:tr w:rsidR="006E581E" w:rsidRPr="0017391F" w14:paraId="6F74C18A" w14:textId="77777777" w:rsidTr="00452F6C">
        <w:tc>
          <w:tcPr>
            <w:tcW w:w="959" w:type="dxa"/>
            <w:vAlign w:val="center"/>
          </w:tcPr>
          <w:p w14:paraId="46D1341F" w14:textId="77777777" w:rsidR="006E581E" w:rsidRPr="0017391F" w:rsidRDefault="006E581E" w:rsidP="00C61BA1">
            <w:pPr>
              <w:pStyle w:val="a"/>
              <w:numPr>
                <w:ilvl w:val="0"/>
                <w:numId w:val="0"/>
              </w:numPr>
              <w:jc w:val="center"/>
            </w:pPr>
            <w:r w:rsidRPr="0017391F">
              <w:t>8</w:t>
            </w:r>
          </w:p>
        </w:tc>
        <w:tc>
          <w:tcPr>
            <w:tcW w:w="4394" w:type="dxa"/>
            <w:shd w:val="clear" w:color="auto" w:fill="auto"/>
          </w:tcPr>
          <w:p w14:paraId="2577D0EC" w14:textId="77777777" w:rsidR="006E581E" w:rsidRPr="0017391F" w:rsidRDefault="006E581E" w:rsidP="00C61BA1">
            <w:pPr>
              <w:pStyle w:val="a"/>
              <w:numPr>
                <w:ilvl w:val="0"/>
                <w:numId w:val="0"/>
              </w:numPr>
              <w:jc w:val="both"/>
            </w:pPr>
            <w:r w:rsidRPr="0017391F">
              <w:t>Volumele ofertate/tranzacţionate pe piaţa de  servicii tehnologice de sistem (pe tip de rezerve)</w:t>
            </w:r>
          </w:p>
        </w:tc>
        <w:tc>
          <w:tcPr>
            <w:tcW w:w="2410" w:type="dxa"/>
            <w:shd w:val="clear" w:color="auto" w:fill="auto"/>
          </w:tcPr>
          <w:p w14:paraId="2CE224F1" w14:textId="77777777" w:rsidR="006E581E" w:rsidRPr="0017391F" w:rsidRDefault="006E581E" w:rsidP="00C61BA1">
            <w:pPr>
              <w:pStyle w:val="a"/>
              <w:numPr>
                <w:ilvl w:val="0"/>
                <w:numId w:val="0"/>
              </w:numPr>
              <w:jc w:val="center"/>
            </w:pPr>
            <w:r w:rsidRPr="0017391F">
              <w:t>lunar/anual</w:t>
            </w:r>
          </w:p>
        </w:tc>
        <w:tc>
          <w:tcPr>
            <w:tcW w:w="2126" w:type="dxa"/>
            <w:shd w:val="clear" w:color="auto" w:fill="auto"/>
          </w:tcPr>
          <w:p w14:paraId="4A8314A8" w14:textId="77777777" w:rsidR="006E581E" w:rsidRPr="0017391F" w:rsidRDefault="006E581E" w:rsidP="00C61BA1">
            <w:pPr>
              <w:pStyle w:val="a"/>
              <w:numPr>
                <w:ilvl w:val="0"/>
                <w:numId w:val="0"/>
              </w:numPr>
              <w:jc w:val="center"/>
            </w:pPr>
            <w:r w:rsidRPr="0017391F">
              <w:t>orare/lunare</w:t>
            </w:r>
          </w:p>
        </w:tc>
      </w:tr>
      <w:tr w:rsidR="006E581E" w:rsidRPr="0017391F" w14:paraId="4805E7C7" w14:textId="77777777" w:rsidTr="00452F6C">
        <w:tc>
          <w:tcPr>
            <w:tcW w:w="959" w:type="dxa"/>
            <w:vAlign w:val="center"/>
          </w:tcPr>
          <w:p w14:paraId="3E1FE5D4" w14:textId="77777777" w:rsidR="006E581E" w:rsidRPr="0017391F" w:rsidRDefault="006E581E" w:rsidP="00C61BA1">
            <w:pPr>
              <w:pStyle w:val="a"/>
              <w:numPr>
                <w:ilvl w:val="0"/>
                <w:numId w:val="0"/>
              </w:numPr>
              <w:jc w:val="center"/>
            </w:pPr>
            <w:r w:rsidRPr="0017391F">
              <w:t>10</w:t>
            </w:r>
          </w:p>
        </w:tc>
        <w:tc>
          <w:tcPr>
            <w:tcW w:w="4394" w:type="dxa"/>
            <w:shd w:val="clear" w:color="auto" w:fill="auto"/>
          </w:tcPr>
          <w:p w14:paraId="6BCE6B6F" w14:textId="77777777" w:rsidR="006E581E" w:rsidRPr="0017391F" w:rsidRDefault="006E581E" w:rsidP="00C61BA1">
            <w:pPr>
              <w:pStyle w:val="a"/>
              <w:numPr>
                <w:ilvl w:val="0"/>
                <w:numId w:val="0"/>
              </w:numPr>
              <w:jc w:val="both"/>
            </w:pPr>
            <w:r w:rsidRPr="0017391F">
              <w:t>Capacitatea de interconexiune alocată</w:t>
            </w:r>
            <w:r w:rsidR="008213D7" w:rsidRPr="0017391F">
              <w:t xml:space="preserve"> (</w:t>
            </w:r>
            <w:r w:rsidRPr="0017391F">
              <w:t xml:space="preserve">pe </w:t>
            </w:r>
            <w:r w:rsidR="008213D7" w:rsidRPr="0017391F">
              <w:t>granițe și direcții)</w:t>
            </w:r>
          </w:p>
        </w:tc>
        <w:tc>
          <w:tcPr>
            <w:tcW w:w="2410" w:type="dxa"/>
            <w:shd w:val="clear" w:color="auto" w:fill="auto"/>
          </w:tcPr>
          <w:p w14:paraId="3CCD195E" w14:textId="77777777" w:rsidR="006E581E" w:rsidRPr="0017391F" w:rsidRDefault="006E581E" w:rsidP="00C61BA1">
            <w:pPr>
              <w:pStyle w:val="a"/>
              <w:numPr>
                <w:ilvl w:val="0"/>
                <w:numId w:val="0"/>
              </w:numPr>
              <w:jc w:val="center"/>
            </w:pPr>
            <w:r w:rsidRPr="0017391F">
              <w:t>zilnic/lunar/anual</w:t>
            </w:r>
          </w:p>
        </w:tc>
        <w:tc>
          <w:tcPr>
            <w:tcW w:w="2126" w:type="dxa"/>
            <w:shd w:val="clear" w:color="auto" w:fill="auto"/>
          </w:tcPr>
          <w:p w14:paraId="57B3C12E" w14:textId="77777777" w:rsidR="006E581E" w:rsidRPr="0017391F" w:rsidRDefault="006E581E" w:rsidP="00C61BA1">
            <w:pPr>
              <w:pStyle w:val="a"/>
              <w:numPr>
                <w:ilvl w:val="0"/>
                <w:numId w:val="0"/>
              </w:numPr>
              <w:jc w:val="center"/>
            </w:pPr>
            <w:r w:rsidRPr="0017391F">
              <w:t>orare/medii pe intevale relevante/lunare</w:t>
            </w:r>
          </w:p>
        </w:tc>
      </w:tr>
      <w:tr w:rsidR="006E581E" w:rsidRPr="0017391F" w14:paraId="6F82D8D1" w14:textId="77777777" w:rsidTr="00452F6C">
        <w:tc>
          <w:tcPr>
            <w:tcW w:w="959" w:type="dxa"/>
            <w:vAlign w:val="center"/>
          </w:tcPr>
          <w:p w14:paraId="7A622172" w14:textId="77777777" w:rsidR="006E581E" w:rsidRPr="0017391F" w:rsidRDefault="006E581E" w:rsidP="00C61BA1">
            <w:pPr>
              <w:pStyle w:val="a"/>
              <w:numPr>
                <w:ilvl w:val="0"/>
                <w:numId w:val="0"/>
              </w:numPr>
              <w:jc w:val="center"/>
            </w:pPr>
            <w:r w:rsidRPr="0017391F">
              <w:t>11</w:t>
            </w:r>
          </w:p>
        </w:tc>
        <w:tc>
          <w:tcPr>
            <w:tcW w:w="4394" w:type="dxa"/>
            <w:shd w:val="clear" w:color="auto" w:fill="auto"/>
          </w:tcPr>
          <w:p w14:paraId="10DFF253" w14:textId="77777777" w:rsidR="006E581E" w:rsidRPr="0017391F" w:rsidRDefault="006E581E" w:rsidP="00C61BA1">
            <w:pPr>
              <w:pStyle w:val="a"/>
              <w:numPr>
                <w:ilvl w:val="0"/>
                <w:numId w:val="0"/>
              </w:numPr>
              <w:jc w:val="both"/>
            </w:pPr>
            <w:r w:rsidRPr="0017391F">
              <w:t xml:space="preserve">Preţurile pentru capacităţile de interconexiune alocate, </w:t>
            </w:r>
            <w:r w:rsidR="008213D7" w:rsidRPr="0017391F">
              <w:t>(pe granițe și direcții)</w:t>
            </w:r>
          </w:p>
        </w:tc>
        <w:tc>
          <w:tcPr>
            <w:tcW w:w="2410" w:type="dxa"/>
            <w:shd w:val="clear" w:color="auto" w:fill="auto"/>
          </w:tcPr>
          <w:p w14:paraId="42AEE595" w14:textId="77777777" w:rsidR="006E581E" w:rsidRPr="0017391F" w:rsidRDefault="006E581E" w:rsidP="00C61BA1">
            <w:pPr>
              <w:pStyle w:val="a"/>
              <w:numPr>
                <w:ilvl w:val="0"/>
                <w:numId w:val="0"/>
              </w:numPr>
              <w:jc w:val="center"/>
            </w:pPr>
            <w:r w:rsidRPr="0017391F">
              <w:t>zilnic/lunar/anual</w:t>
            </w:r>
          </w:p>
        </w:tc>
        <w:tc>
          <w:tcPr>
            <w:tcW w:w="2126" w:type="dxa"/>
            <w:shd w:val="clear" w:color="auto" w:fill="auto"/>
          </w:tcPr>
          <w:p w14:paraId="77528A47" w14:textId="77777777" w:rsidR="006E581E" w:rsidRPr="0017391F" w:rsidRDefault="006E581E" w:rsidP="00C61BA1">
            <w:pPr>
              <w:pStyle w:val="a"/>
              <w:numPr>
                <w:ilvl w:val="0"/>
                <w:numId w:val="0"/>
              </w:numPr>
              <w:jc w:val="center"/>
            </w:pPr>
            <w:r w:rsidRPr="0017391F">
              <w:t>orare/medii pe intervale relevante/lunare</w:t>
            </w:r>
          </w:p>
        </w:tc>
      </w:tr>
      <w:tr w:rsidR="006E581E" w:rsidRPr="0017391F" w14:paraId="3E953287" w14:textId="77777777" w:rsidTr="00452F6C">
        <w:tc>
          <w:tcPr>
            <w:tcW w:w="959" w:type="dxa"/>
            <w:vAlign w:val="center"/>
          </w:tcPr>
          <w:p w14:paraId="394C502F" w14:textId="77777777" w:rsidR="006E581E" w:rsidRPr="0017391F" w:rsidRDefault="006E581E" w:rsidP="00C61BA1">
            <w:pPr>
              <w:pStyle w:val="a"/>
              <w:numPr>
                <w:ilvl w:val="0"/>
                <w:numId w:val="0"/>
              </w:numPr>
              <w:jc w:val="center"/>
            </w:pPr>
            <w:r w:rsidRPr="0017391F">
              <w:t>12</w:t>
            </w:r>
          </w:p>
        </w:tc>
        <w:tc>
          <w:tcPr>
            <w:tcW w:w="4394" w:type="dxa"/>
            <w:shd w:val="clear" w:color="auto" w:fill="auto"/>
          </w:tcPr>
          <w:p w14:paraId="5375DA20" w14:textId="77777777" w:rsidR="006E581E" w:rsidRPr="0017391F" w:rsidRDefault="006E581E" w:rsidP="00C61BA1">
            <w:pPr>
              <w:pStyle w:val="a"/>
              <w:numPr>
                <w:ilvl w:val="0"/>
                <w:numId w:val="0"/>
              </w:numPr>
              <w:jc w:val="both"/>
            </w:pPr>
            <w:r w:rsidRPr="0017391F">
              <w:t>Gradul de utilizare a capacităţii de transfer pe liniile de interconexiune pe destinaţii (import/ export) şi graniţe</w:t>
            </w:r>
          </w:p>
        </w:tc>
        <w:tc>
          <w:tcPr>
            <w:tcW w:w="2410" w:type="dxa"/>
            <w:shd w:val="clear" w:color="auto" w:fill="auto"/>
          </w:tcPr>
          <w:p w14:paraId="65D94112" w14:textId="77777777" w:rsidR="006E581E" w:rsidRPr="0017391F" w:rsidRDefault="006E581E" w:rsidP="00C61BA1">
            <w:pPr>
              <w:pStyle w:val="a"/>
              <w:numPr>
                <w:ilvl w:val="0"/>
                <w:numId w:val="0"/>
              </w:numPr>
              <w:jc w:val="center"/>
            </w:pPr>
            <w:r w:rsidRPr="0017391F">
              <w:t>anual</w:t>
            </w:r>
          </w:p>
        </w:tc>
        <w:tc>
          <w:tcPr>
            <w:tcW w:w="2126" w:type="dxa"/>
            <w:shd w:val="clear" w:color="auto" w:fill="auto"/>
          </w:tcPr>
          <w:p w14:paraId="456F2741" w14:textId="77777777" w:rsidR="006E581E" w:rsidRPr="0017391F" w:rsidRDefault="006E581E" w:rsidP="00C61BA1">
            <w:pPr>
              <w:pStyle w:val="a"/>
              <w:numPr>
                <w:ilvl w:val="0"/>
                <w:numId w:val="0"/>
              </w:numPr>
              <w:jc w:val="center"/>
            </w:pPr>
            <w:r w:rsidRPr="0017391F">
              <w:t>medii anuale</w:t>
            </w:r>
          </w:p>
        </w:tc>
      </w:tr>
      <w:tr w:rsidR="006E581E" w:rsidRPr="0017391F" w14:paraId="7523628C" w14:textId="77777777" w:rsidTr="00452F6C">
        <w:tc>
          <w:tcPr>
            <w:tcW w:w="959" w:type="dxa"/>
            <w:vAlign w:val="center"/>
          </w:tcPr>
          <w:p w14:paraId="415384D1" w14:textId="77777777" w:rsidR="006E581E" w:rsidRPr="0017391F" w:rsidRDefault="006E581E" w:rsidP="00C61BA1">
            <w:pPr>
              <w:pStyle w:val="a"/>
              <w:numPr>
                <w:ilvl w:val="0"/>
                <w:numId w:val="0"/>
              </w:numPr>
              <w:jc w:val="center"/>
            </w:pPr>
            <w:r w:rsidRPr="0017391F">
              <w:t>13</w:t>
            </w:r>
          </w:p>
        </w:tc>
        <w:tc>
          <w:tcPr>
            <w:tcW w:w="4394" w:type="dxa"/>
            <w:shd w:val="clear" w:color="auto" w:fill="auto"/>
          </w:tcPr>
          <w:p w14:paraId="742201A7" w14:textId="77777777" w:rsidR="006E581E" w:rsidRPr="0017391F" w:rsidRDefault="006E581E" w:rsidP="00C61BA1">
            <w:pPr>
              <w:pStyle w:val="a"/>
              <w:numPr>
                <w:ilvl w:val="0"/>
                <w:numId w:val="0"/>
              </w:numPr>
              <w:jc w:val="both"/>
            </w:pPr>
            <w:r w:rsidRPr="0017391F">
              <w:t>Volatilitatea preţului capacităţilor de interconexiune alocate, pe destinaţii şi graniţe</w:t>
            </w:r>
          </w:p>
        </w:tc>
        <w:tc>
          <w:tcPr>
            <w:tcW w:w="2410" w:type="dxa"/>
            <w:shd w:val="clear" w:color="auto" w:fill="auto"/>
          </w:tcPr>
          <w:p w14:paraId="6F9BD30B" w14:textId="77777777" w:rsidR="006E581E" w:rsidRPr="0017391F" w:rsidRDefault="006E581E" w:rsidP="00C61BA1">
            <w:pPr>
              <w:pStyle w:val="a"/>
              <w:numPr>
                <w:ilvl w:val="0"/>
                <w:numId w:val="0"/>
              </w:numPr>
              <w:jc w:val="center"/>
            </w:pPr>
            <w:r w:rsidRPr="0017391F">
              <w:t>lunar/anual</w:t>
            </w:r>
          </w:p>
        </w:tc>
        <w:tc>
          <w:tcPr>
            <w:tcW w:w="2126" w:type="dxa"/>
            <w:shd w:val="clear" w:color="auto" w:fill="auto"/>
          </w:tcPr>
          <w:p w14:paraId="4BE7ABA8" w14:textId="77777777" w:rsidR="006E581E" w:rsidRPr="0017391F" w:rsidRDefault="006E581E" w:rsidP="00C61BA1">
            <w:pPr>
              <w:pStyle w:val="a"/>
              <w:numPr>
                <w:ilvl w:val="0"/>
                <w:numId w:val="0"/>
              </w:numPr>
              <w:jc w:val="center"/>
            </w:pPr>
            <w:r w:rsidRPr="0017391F">
              <w:t>orare (intervale relevante)</w:t>
            </w:r>
          </w:p>
        </w:tc>
      </w:tr>
      <w:tr w:rsidR="006E581E" w:rsidRPr="0017391F" w14:paraId="2724974A" w14:textId="77777777" w:rsidTr="00452F6C">
        <w:tc>
          <w:tcPr>
            <w:tcW w:w="959" w:type="dxa"/>
            <w:vAlign w:val="center"/>
          </w:tcPr>
          <w:p w14:paraId="052CBC2D" w14:textId="77777777" w:rsidR="006E581E" w:rsidRPr="0017391F" w:rsidRDefault="006E581E" w:rsidP="00C61BA1">
            <w:pPr>
              <w:pStyle w:val="a"/>
              <w:numPr>
                <w:ilvl w:val="0"/>
                <w:numId w:val="0"/>
              </w:numPr>
              <w:jc w:val="center"/>
            </w:pPr>
            <w:r w:rsidRPr="0017391F">
              <w:t>14</w:t>
            </w:r>
          </w:p>
        </w:tc>
        <w:tc>
          <w:tcPr>
            <w:tcW w:w="4394" w:type="dxa"/>
            <w:shd w:val="clear" w:color="auto" w:fill="auto"/>
          </w:tcPr>
          <w:p w14:paraId="3D1B9EE1" w14:textId="77777777" w:rsidR="006E581E" w:rsidRPr="0017391F" w:rsidRDefault="006E581E" w:rsidP="00C61BA1">
            <w:pPr>
              <w:pStyle w:val="a"/>
              <w:numPr>
                <w:ilvl w:val="0"/>
                <w:numId w:val="0"/>
              </w:numPr>
              <w:jc w:val="both"/>
            </w:pPr>
            <w:r w:rsidRPr="0017391F">
              <w:t>Energia importată/exportată, totală şi pe graniţe (schimburi comerciale, tehnice, fizice)</w:t>
            </w:r>
          </w:p>
        </w:tc>
        <w:tc>
          <w:tcPr>
            <w:tcW w:w="2410" w:type="dxa"/>
            <w:shd w:val="clear" w:color="auto" w:fill="auto"/>
          </w:tcPr>
          <w:p w14:paraId="363D7098" w14:textId="77777777" w:rsidR="006E581E" w:rsidRPr="0017391F" w:rsidRDefault="006E581E" w:rsidP="00C61BA1">
            <w:pPr>
              <w:pStyle w:val="a"/>
              <w:numPr>
                <w:ilvl w:val="0"/>
                <w:numId w:val="0"/>
              </w:numPr>
              <w:jc w:val="center"/>
            </w:pPr>
            <w:r w:rsidRPr="0017391F">
              <w:t>lunar/anual</w:t>
            </w:r>
          </w:p>
        </w:tc>
        <w:tc>
          <w:tcPr>
            <w:tcW w:w="2126" w:type="dxa"/>
            <w:shd w:val="clear" w:color="auto" w:fill="auto"/>
          </w:tcPr>
          <w:p w14:paraId="32CA473C" w14:textId="77777777" w:rsidR="006E581E" w:rsidRPr="0017391F" w:rsidRDefault="006E581E" w:rsidP="00C61BA1">
            <w:pPr>
              <w:pStyle w:val="a"/>
              <w:numPr>
                <w:ilvl w:val="0"/>
                <w:numId w:val="0"/>
              </w:numPr>
              <w:jc w:val="center"/>
            </w:pPr>
            <w:r w:rsidRPr="0017391F">
              <w:t>orare (intervale relevante)</w:t>
            </w:r>
          </w:p>
        </w:tc>
      </w:tr>
      <w:tr w:rsidR="006E581E" w:rsidRPr="0017391F" w14:paraId="52A07252" w14:textId="77777777" w:rsidTr="00452F6C">
        <w:tc>
          <w:tcPr>
            <w:tcW w:w="959" w:type="dxa"/>
            <w:vAlign w:val="center"/>
          </w:tcPr>
          <w:p w14:paraId="4C2A823A" w14:textId="77777777" w:rsidR="006E581E" w:rsidRPr="0017391F" w:rsidRDefault="006E581E" w:rsidP="00C61BA1">
            <w:pPr>
              <w:pStyle w:val="a"/>
              <w:numPr>
                <w:ilvl w:val="0"/>
                <w:numId w:val="0"/>
              </w:numPr>
              <w:jc w:val="center"/>
            </w:pPr>
            <w:r w:rsidRPr="0017391F">
              <w:t>15</w:t>
            </w:r>
          </w:p>
        </w:tc>
        <w:tc>
          <w:tcPr>
            <w:tcW w:w="4394" w:type="dxa"/>
            <w:shd w:val="clear" w:color="auto" w:fill="auto"/>
          </w:tcPr>
          <w:p w14:paraId="082A4FCA" w14:textId="77777777" w:rsidR="006E581E" w:rsidRPr="0017391F" w:rsidRDefault="006E581E" w:rsidP="00C61BA1">
            <w:pPr>
              <w:pStyle w:val="a"/>
              <w:numPr>
                <w:ilvl w:val="0"/>
                <w:numId w:val="0"/>
              </w:numPr>
              <w:jc w:val="both"/>
            </w:pPr>
            <w:r w:rsidRPr="0017391F">
              <w:t>Rezerva de putere disponibilă la vârful de sarcină al sistemului</w:t>
            </w:r>
          </w:p>
        </w:tc>
        <w:tc>
          <w:tcPr>
            <w:tcW w:w="2410" w:type="dxa"/>
            <w:shd w:val="clear" w:color="auto" w:fill="auto"/>
          </w:tcPr>
          <w:p w14:paraId="08DB370C" w14:textId="77777777" w:rsidR="006E581E" w:rsidRPr="0017391F" w:rsidRDefault="006E581E" w:rsidP="00C61BA1">
            <w:pPr>
              <w:pStyle w:val="a"/>
              <w:numPr>
                <w:ilvl w:val="0"/>
                <w:numId w:val="0"/>
              </w:numPr>
              <w:jc w:val="center"/>
            </w:pPr>
            <w:r w:rsidRPr="0017391F">
              <w:t>anual</w:t>
            </w:r>
          </w:p>
        </w:tc>
        <w:tc>
          <w:tcPr>
            <w:tcW w:w="2126" w:type="dxa"/>
            <w:shd w:val="clear" w:color="auto" w:fill="auto"/>
          </w:tcPr>
          <w:p w14:paraId="2BA636A9" w14:textId="77777777" w:rsidR="006E581E" w:rsidRPr="0017391F" w:rsidRDefault="006E581E" w:rsidP="00C61BA1">
            <w:pPr>
              <w:pStyle w:val="a"/>
              <w:numPr>
                <w:ilvl w:val="0"/>
                <w:numId w:val="0"/>
              </w:numPr>
              <w:jc w:val="center"/>
            </w:pPr>
            <w:r w:rsidRPr="0017391F">
              <w:t>orare</w:t>
            </w:r>
          </w:p>
        </w:tc>
      </w:tr>
      <w:tr w:rsidR="006E581E" w:rsidRPr="0017391F" w14:paraId="59973230" w14:textId="77777777" w:rsidTr="00452F6C">
        <w:tc>
          <w:tcPr>
            <w:tcW w:w="959" w:type="dxa"/>
            <w:vAlign w:val="center"/>
          </w:tcPr>
          <w:p w14:paraId="339EFE5D" w14:textId="77777777" w:rsidR="006E581E" w:rsidRPr="0017391F" w:rsidRDefault="006E581E" w:rsidP="00C61BA1">
            <w:pPr>
              <w:pStyle w:val="a"/>
              <w:numPr>
                <w:ilvl w:val="0"/>
                <w:numId w:val="0"/>
              </w:numPr>
              <w:jc w:val="center"/>
            </w:pPr>
            <w:r w:rsidRPr="0017391F">
              <w:t>16</w:t>
            </w:r>
          </w:p>
        </w:tc>
        <w:tc>
          <w:tcPr>
            <w:tcW w:w="4394" w:type="dxa"/>
            <w:shd w:val="clear" w:color="auto" w:fill="auto"/>
          </w:tcPr>
          <w:p w14:paraId="1FDE3275" w14:textId="77777777" w:rsidR="006E581E" w:rsidRPr="0017391F" w:rsidRDefault="006E581E" w:rsidP="00C61BA1">
            <w:pPr>
              <w:pStyle w:val="a"/>
              <w:numPr>
                <w:ilvl w:val="0"/>
                <w:numId w:val="0"/>
              </w:numPr>
              <w:jc w:val="both"/>
            </w:pPr>
            <w:r w:rsidRPr="0017391F">
              <w:t xml:space="preserve">Capacitate de producere disponibilă/indisponibilă în sistem </w:t>
            </w:r>
          </w:p>
        </w:tc>
        <w:tc>
          <w:tcPr>
            <w:tcW w:w="2410" w:type="dxa"/>
            <w:shd w:val="clear" w:color="auto" w:fill="auto"/>
          </w:tcPr>
          <w:p w14:paraId="7C07EB1B" w14:textId="77777777" w:rsidR="006E581E" w:rsidRPr="0017391F" w:rsidRDefault="006E581E" w:rsidP="00C61BA1">
            <w:pPr>
              <w:pStyle w:val="a"/>
              <w:numPr>
                <w:ilvl w:val="0"/>
                <w:numId w:val="0"/>
              </w:numPr>
              <w:jc w:val="center"/>
            </w:pPr>
            <w:r w:rsidRPr="0017391F">
              <w:t>zilnic/lunar/anual</w:t>
            </w:r>
          </w:p>
        </w:tc>
        <w:tc>
          <w:tcPr>
            <w:tcW w:w="2126" w:type="dxa"/>
            <w:shd w:val="clear" w:color="auto" w:fill="auto"/>
          </w:tcPr>
          <w:p w14:paraId="0D7506CD" w14:textId="77777777" w:rsidR="006E581E" w:rsidRPr="0017391F" w:rsidRDefault="006E581E" w:rsidP="00C61BA1">
            <w:pPr>
              <w:pStyle w:val="a"/>
              <w:numPr>
                <w:ilvl w:val="0"/>
                <w:numId w:val="0"/>
              </w:numPr>
              <w:jc w:val="center"/>
            </w:pPr>
            <w:r w:rsidRPr="0017391F">
              <w:t>orare/medii lunare la vârf</w:t>
            </w:r>
          </w:p>
        </w:tc>
      </w:tr>
      <w:tr w:rsidR="006E581E" w:rsidRPr="0017391F" w14:paraId="1061620C" w14:textId="77777777" w:rsidTr="00452F6C">
        <w:tc>
          <w:tcPr>
            <w:tcW w:w="959" w:type="dxa"/>
            <w:vAlign w:val="center"/>
          </w:tcPr>
          <w:p w14:paraId="5DA96121" w14:textId="77777777" w:rsidR="006E581E" w:rsidRPr="0017391F" w:rsidRDefault="006E581E" w:rsidP="00C61BA1">
            <w:pPr>
              <w:pStyle w:val="a"/>
              <w:numPr>
                <w:ilvl w:val="0"/>
                <w:numId w:val="0"/>
              </w:numPr>
              <w:jc w:val="center"/>
            </w:pPr>
            <w:r w:rsidRPr="0017391F">
              <w:t>17</w:t>
            </w:r>
          </w:p>
        </w:tc>
        <w:tc>
          <w:tcPr>
            <w:tcW w:w="4394" w:type="dxa"/>
            <w:shd w:val="clear" w:color="auto" w:fill="auto"/>
          </w:tcPr>
          <w:p w14:paraId="184D198E" w14:textId="77777777" w:rsidR="006E581E" w:rsidRPr="0017391F" w:rsidRDefault="006E581E" w:rsidP="00C61BA1">
            <w:pPr>
              <w:pStyle w:val="a"/>
              <w:numPr>
                <w:ilvl w:val="0"/>
                <w:numId w:val="0"/>
              </w:numPr>
              <w:jc w:val="both"/>
            </w:pPr>
            <w:r w:rsidRPr="0017391F">
              <w:t>Capacitate de producere nou instalată în cursul anului de raportare</w:t>
            </w:r>
          </w:p>
        </w:tc>
        <w:tc>
          <w:tcPr>
            <w:tcW w:w="2410" w:type="dxa"/>
            <w:shd w:val="clear" w:color="auto" w:fill="auto"/>
          </w:tcPr>
          <w:p w14:paraId="090BA087" w14:textId="77777777" w:rsidR="006E581E" w:rsidRPr="0017391F" w:rsidRDefault="006E581E" w:rsidP="00C61BA1">
            <w:pPr>
              <w:pStyle w:val="a"/>
              <w:numPr>
                <w:ilvl w:val="0"/>
                <w:numId w:val="0"/>
              </w:numPr>
              <w:jc w:val="center"/>
            </w:pPr>
            <w:r w:rsidRPr="0017391F">
              <w:t>anual</w:t>
            </w:r>
          </w:p>
        </w:tc>
        <w:tc>
          <w:tcPr>
            <w:tcW w:w="2126" w:type="dxa"/>
            <w:shd w:val="clear" w:color="auto" w:fill="auto"/>
          </w:tcPr>
          <w:p w14:paraId="7779948F" w14:textId="77777777" w:rsidR="006E581E" w:rsidRPr="0017391F" w:rsidRDefault="006E581E" w:rsidP="00C61BA1">
            <w:pPr>
              <w:pStyle w:val="a"/>
              <w:numPr>
                <w:ilvl w:val="0"/>
                <w:numId w:val="0"/>
              </w:numPr>
              <w:jc w:val="center"/>
            </w:pPr>
            <w:r w:rsidRPr="0017391F">
              <w:t>anual</w:t>
            </w:r>
          </w:p>
        </w:tc>
      </w:tr>
      <w:tr w:rsidR="006E581E" w:rsidRPr="0017391F" w14:paraId="1CDB5412" w14:textId="77777777" w:rsidTr="00452F6C">
        <w:tc>
          <w:tcPr>
            <w:tcW w:w="959" w:type="dxa"/>
            <w:vAlign w:val="center"/>
          </w:tcPr>
          <w:p w14:paraId="526D80A2" w14:textId="77777777" w:rsidR="006E581E" w:rsidRPr="0017391F" w:rsidRDefault="006E581E" w:rsidP="00C61BA1">
            <w:pPr>
              <w:pStyle w:val="a"/>
              <w:numPr>
                <w:ilvl w:val="0"/>
                <w:numId w:val="0"/>
              </w:numPr>
              <w:jc w:val="center"/>
            </w:pPr>
            <w:r w:rsidRPr="0017391F">
              <w:t>18</w:t>
            </w:r>
          </w:p>
        </w:tc>
        <w:tc>
          <w:tcPr>
            <w:tcW w:w="4394" w:type="dxa"/>
            <w:shd w:val="clear" w:color="auto" w:fill="auto"/>
          </w:tcPr>
          <w:p w14:paraId="4245826E" w14:textId="77777777" w:rsidR="006E581E" w:rsidRPr="0017391F" w:rsidRDefault="006E581E" w:rsidP="00C61BA1">
            <w:pPr>
              <w:pStyle w:val="a"/>
              <w:numPr>
                <w:ilvl w:val="0"/>
                <w:numId w:val="0"/>
              </w:numPr>
              <w:jc w:val="both"/>
            </w:pPr>
            <w:r w:rsidRPr="0017391F">
              <w:t>Capacitate de producere scoasă din funcţiune în cursul anului de raportare</w:t>
            </w:r>
          </w:p>
        </w:tc>
        <w:tc>
          <w:tcPr>
            <w:tcW w:w="2410" w:type="dxa"/>
            <w:shd w:val="clear" w:color="auto" w:fill="auto"/>
          </w:tcPr>
          <w:p w14:paraId="2CF2D88A" w14:textId="77777777" w:rsidR="006E581E" w:rsidRPr="0017391F" w:rsidRDefault="006E581E" w:rsidP="00C61BA1">
            <w:pPr>
              <w:pStyle w:val="a"/>
              <w:numPr>
                <w:ilvl w:val="0"/>
                <w:numId w:val="0"/>
              </w:numPr>
              <w:jc w:val="center"/>
            </w:pPr>
            <w:r w:rsidRPr="0017391F">
              <w:t xml:space="preserve">anual </w:t>
            </w:r>
          </w:p>
        </w:tc>
        <w:tc>
          <w:tcPr>
            <w:tcW w:w="2126" w:type="dxa"/>
            <w:shd w:val="clear" w:color="auto" w:fill="auto"/>
          </w:tcPr>
          <w:p w14:paraId="1A553C60" w14:textId="77777777" w:rsidR="006E581E" w:rsidRPr="0017391F" w:rsidRDefault="006E581E" w:rsidP="00C61BA1">
            <w:pPr>
              <w:pStyle w:val="a"/>
              <w:numPr>
                <w:ilvl w:val="0"/>
                <w:numId w:val="0"/>
              </w:numPr>
              <w:jc w:val="center"/>
            </w:pPr>
            <w:r w:rsidRPr="0017391F">
              <w:t>anual</w:t>
            </w:r>
          </w:p>
        </w:tc>
      </w:tr>
    </w:tbl>
    <w:p w14:paraId="1FC39945" w14:textId="77777777" w:rsidR="005C2D5B" w:rsidRPr="0017391F" w:rsidRDefault="005C2D5B" w:rsidP="000E23EC">
      <w:pPr>
        <w:pStyle w:val="a"/>
        <w:numPr>
          <w:ilvl w:val="0"/>
          <w:numId w:val="0"/>
        </w:numPr>
        <w:spacing w:line="360" w:lineRule="auto"/>
        <w:ind w:left="720"/>
        <w:jc w:val="both"/>
      </w:pPr>
    </w:p>
    <w:p w14:paraId="2C73AF87" w14:textId="77777777" w:rsidR="005C2D5B" w:rsidRPr="0017391F" w:rsidRDefault="01B57051"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Se c</w:t>
      </w:r>
      <w:r w:rsidR="28AD9A9D" w:rsidRPr="0017391F">
        <w:rPr>
          <w:rFonts w:ascii="Times New Roman" w:hAnsi="Times New Roman"/>
          <w:szCs w:val="24"/>
        </w:rPr>
        <w:t xml:space="preserve">onstituie </w:t>
      </w:r>
      <w:r w:rsidRPr="0017391F">
        <w:rPr>
          <w:rFonts w:ascii="Times New Roman" w:hAnsi="Times New Roman"/>
          <w:szCs w:val="24"/>
        </w:rPr>
        <w:t xml:space="preserve">ca </w:t>
      </w:r>
      <w:r w:rsidR="28AD9A9D" w:rsidRPr="0017391F">
        <w:rPr>
          <w:rFonts w:ascii="Times New Roman" w:hAnsi="Times New Roman"/>
          <w:szCs w:val="24"/>
        </w:rPr>
        <w:t>elemente de interes</w:t>
      </w:r>
      <w:r w:rsidRPr="0017391F">
        <w:rPr>
          <w:rFonts w:ascii="Times New Roman" w:hAnsi="Times New Roman"/>
          <w:szCs w:val="24"/>
        </w:rPr>
        <w:t xml:space="preserve">, monitorizate și analizate de </w:t>
      </w:r>
      <w:r w:rsidR="28AD9A9D" w:rsidRPr="0017391F">
        <w:rPr>
          <w:rFonts w:ascii="Times New Roman" w:hAnsi="Times New Roman"/>
          <w:szCs w:val="24"/>
        </w:rPr>
        <w:t>compartime</w:t>
      </w:r>
      <w:r w:rsidR="3659F0F0" w:rsidRPr="0017391F">
        <w:rPr>
          <w:rFonts w:ascii="Times New Roman" w:hAnsi="Times New Roman"/>
          <w:szCs w:val="24"/>
        </w:rPr>
        <w:t>n</w:t>
      </w:r>
      <w:r w:rsidR="28AD9A9D" w:rsidRPr="0017391F">
        <w:rPr>
          <w:rFonts w:ascii="Times New Roman" w:hAnsi="Times New Roman"/>
          <w:szCs w:val="24"/>
        </w:rPr>
        <w:t>tul de monitorizare din ANRE şi entităţile de monitorizare din OPEE și OTS</w:t>
      </w:r>
      <w:r w:rsidR="3659F0F0" w:rsidRPr="0017391F">
        <w:rPr>
          <w:rFonts w:ascii="Times New Roman" w:hAnsi="Times New Roman"/>
          <w:szCs w:val="24"/>
        </w:rPr>
        <w:t>, după caz,</w:t>
      </w:r>
      <w:r w:rsidR="28AD9A9D" w:rsidRPr="0017391F">
        <w:rPr>
          <w:rFonts w:ascii="Times New Roman" w:hAnsi="Times New Roman"/>
          <w:szCs w:val="24"/>
        </w:rPr>
        <w:t xml:space="preserve"> următoarele</w:t>
      </w:r>
      <w:r w:rsidR="3DF47134" w:rsidRPr="0017391F">
        <w:rPr>
          <w:rFonts w:ascii="Times New Roman" w:hAnsi="Times New Roman"/>
          <w:szCs w:val="24"/>
        </w:rPr>
        <w:t>:</w:t>
      </w:r>
    </w:p>
    <w:p w14:paraId="5608532A" w14:textId="77777777" w:rsidR="006E581E" w:rsidRPr="0017391F" w:rsidRDefault="006E581E">
      <w:pPr>
        <w:pStyle w:val="StyleBodyTextBefore6pt"/>
        <w:numPr>
          <w:ilvl w:val="0"/>
          <w:numId w:val="12"/>
        </w:numPr>
        <w:tabs>
          <w:tab w:val="clear" w:pos="644"/>
        </w:tabs>
        <w:spacing w:before="0" w:after="120" w:line="360" w:lineRule="auto"/>
        <w:ind w:left="709" w:hanging="709"/>
        <w:rPr>
          <w:szCs w:val="24"/>
          <w:lang w:val="it-IT"/>
        </w:rPr>
      </w:pPr>
      <w:r w:rsidRPr="0017391F">
        <w:rPr>
          <w:szCs w:val="24"/>
          <w:lang w:val="it-IT"/>
        </w:rPr>
        <w:t>valorile neobişnuite ale preţurilor ofertate şi/sau tranzacţionate pe fiecare din componentele pieţei angro de energie electrică;</w:t>
      </w:r>
    </w:p>
    <w:p w14:paraId="218C81E4" w14:textId="77777777" w:rsidR="006E581E" w:rsidRPr="0017391F" w:rsidRDefault="006E581E">
      <w:pPr>
        <w:pStyle w:val="StyleBodyTextBefore6pt"/>
        <w:numPr>
          <w:ilvl w:val="0"/>
          <w:numId w:val="12"/>
        </w:numPr>
        <w:tabs>
          <w:tab w:val="clear" w:pos="644"/>
        </w:tabs>
        <w:spacing w:before="0" w:after="120" w:line="360" w:lineRule="auto"/>
        <w:ind w:left="709" w:hanging="709"/>
        <w:rPr>
          <w:szCs w:val="24"/>
          <w:lang w:val="it-IT"/>
        </w:rPr>
      </w:pPr>
      <w:r w:rsidRPr="006951E4">
        <w:rPr>
          <w:szCs w:val="24"/>
          <w:lang w:val="it-IT"/>
        </w:rPr>
        <w:t xml:space="preserve">impactul </w:t>
      </w:r>
      <w:r w:rsidR="00C74CC5" w:rsidRPr="006951E4">
        <w:rPr>
          <w:szCs w:val="24"/>
          <w:lang w:val="it-IT"/>
        </w:rPr>
        <w:t xml:space="preserve">modificărilor legislative și ale cadrului de reglementare asupra cantităților ofertate/tranzacționate și prețurilor încheiate pe diferitele componente ale pieței angro </w:t>
      </w:r>
      <w:r w:rsidRPr="006951E4">
        <w:rPr>
          <w:szCs w:val="24"/>
          <w:lang w:val="it-IT"/>
        </w:rPr>
        <w:t>de energie electrică</w:t>
      </w:r>
      <w:r w:rsidRPr="0017391F">
        <w:rPr>
          <w:szCs w:val="24"/>
          <w:lang w:val="ro-RO"/>
        </w:rPr>
        <w:t>;</w:t>
      </w:r>
    </w:p>
    <w:p w14:paraId="1F26D040" w14:textId="7FF4B76E" w:rsidR="006E581E" w:rsidRPr="0017391F" w:rsidRDefault="006E581E">
      <w:pPr>
        <w:pStyle w:val="StyleBodyTextBefore6pt"/>
        <w:numPr>
          <w:ilvl w:val="0"/>
          <w:numId w:val="12"/>
        </w:numPr>
        <w:tabs>
          <w:tab w:val="clear" w:pos="644"/>
        </w:tabs>
        <w:spacing w:before="0" w:after="120" w:line="360" w:lineRule="auto"/>
        <w:ind w:left="709" w:hanging="709"/>
        <w:rPr>
          <w:szCs w:val="24"/>
          <w:lang w:val="it-IT"/>
        </w:rPr>
      </w:pPr>
      <w:r w:rsidRPr="0017391F">
        <w:rPr>
          <w:szCs w:val="24"/>
          <w:lang w:val="it-IT"/>
        </w:rPr>
        <w:lastRenderedPageBreak/>
        <w:t xml:space="preserve">influenţa activităţii </w:t>
      </w:r>
      <w:r w:rsidR="00C74CC5" w:rsidRPr="0017391F">
        <w:rPr>
          <w:szCs w:val="24"/>
          <w:lang w:val="it-IT"/>
        </w:rPr>
        <w:t xml:space="preserve">participanţilor pe pieţele conexe </w:t>
      </w:r>
      <w:r w:rsidRPr="0017391F">
        <w:rPr>
          <w:szCs w:val="24"/>
          <w:lang w:val="it-IT"/>
        </w:rPr>
        <w:t xml:space="preserve">asupra preţurilor şi cantităţilor tranzacţionate </w:t>
      </w:r>
      <w:r w:rsidR="00C74CC5" w:rsidRPr="0017391F">
        <w:rPr>
          <w:szCs w:val="24"/>
          <w:lang w:val="it-IT"/>
        </w:rPr>
        <w:t>pe piața</w:t>
      </w:r>
      <w:r w:rsidRPr="0017391F">
        <w:rPr>
          <w:szCs w:val="24"/>
          <w:lang w:val="it-IT"/>
        </w:rPr>
        <w:t xml:space="preserve"> angro de energie electrică.</w:t>
      </w:r>
    </w:p>
    <w:p w14:paraId="6A2DFE47" w14:textId="1BEF2651" w:rsidR="002D4C36" w:rsidRPr="0017391F" w:rsidRDefault="002D4C36">
      <w:pPr>
        <w:rPr>
          <w:rFonts w:ascii="Times New Roman" w:hAnsi="Times New Roman"/>
          <w:szCs w:val="24"/>
          <w:lang w:val="it-IT"/>
        </w:rPr>
      </w:pPr>
      <w:r w:rsidRPr="0017391F">
        <w:rPr>
          <w:rFonts w:ascii="Times New Roman" w:hAnsi="Times New Roman"/>
          <w:szCs w:val="24"/>
          <w:lang w:val="it-IT"/>
        </w:rPr>
        <w:br w:type="page"/>
      </w:r>
    </w:p>
    <w:p w14:paraId="2040EDFE" w14:textId="4282EFC0" w:rsidR="00ED17B1" w:rsidRPr="0017391F" w:rsidRDefault="00ED17B1" w:rsidP="00ED17B1">
      <w:pPr>
        <w:spacing w:after="120" w:line="360" w:lineRule="auto"/>
        <w:jc w:val="center"/>
        <w:rPr>
          <w:rFonts w:ascii="Times New Roman" w:hAnsi="Times New Roman"/>
          <w:b/>
          <w:i/>
          <w:szCs w:val="24"/>
        </w:rPr>
      </w:pPr>
      <w:r w:rsidRPr="0017391F">
        <w:rPr>
          <w:rFonts w:ascii="Times New Roman" w:hAnsi="Times New Roman"/>
          <w:b/>
          <w:i/>
          <w:szCs w:val="24"/>
        </w:rPr>
        <w:lastRenderedPageBreak/>
        <w:t>SECŢIUNEA 2.3</w:t>
      </w:r>
    </w:p>
    <w:p w14:paraId="4BBDADC7" w14:textId="77777777" w:rsidR="005C2D5B" w:rsidRPr="0017391F" w:rsidRDefault="005C2D5B" w:rsidP="00ED17B1">
      <w:pPr>
        <w:pStyle w:val="Headingmare"/>
        <w:numPr>
          <w:ilvl w:val="0"/>
          <w:numId w:val="0"/>
        </w:numPr>
        <w:spacing w:before="0" w:line="360" w:lineRule="auto"/>
        <w:jc w:val="center"/>
        <w:rPr>
          <w:i/>
          <w:sz w:val="24"/>
          <w:szCs w:val="24"/>
        </w:rPr>
      </w:pPr>
      <w:bookmarkStart w:id="7" w:name="_Toc149359042"/>
      <w:r w:rsidRPr="0017391F">
        <w:rPr>
          <w:i/>
          <w:sz w:val="24"/>
          <w:szCs w:val="24"/>
        </w:rPr>
        <w:t>Indicatori de comportament al participanţilor la piaţă</w:t>
      </w:r>
      <w:bookmarkEnd w:id="7"/>
    </w:p>
    <w:p w14:paraId="4776DA02" w14:textId="77777777" w:rsidR="006E581E" w:rsidRPr="0017391F" w:rsidRDefault="28AD9A9D" w:rsidP="000E23EC">
      <w:pPr>
        <w:numPr>
          <w:ilvl w:val="0"/>
          <w:numId w:val="1"/>
        </w:numPr>
        <w:tabs>
          <w:tab w:val="left" w:pos="0"/>
        </w:tabs>
        <w:autoSpaceDE w:val="0"/>
        <w:autoSpaceDN w:val="0"/>
        <w:adjustRightInd w:val="0"/>
        <w:spacing w:line="360" w:lineRule="auto"/>
        <w:ind w:right="-1"/>
        <w:jc w:val="both"/>
        <w:rPr>
          <w:rFonts w:ascii="Times New Roman" w:hAnsi="Times New Roman"/>
          <w:szCs w:val="24"/>
        </w:rPr>
      </w:pPr>
      <w:bookmarkStart w:id="8" w:name="_Ref119833551"/>
      <w:r w:rsidRPr="0017391F">
        <w:rPr>
          <w:rFonts w:ascii="Times New Roman" w:hAnsi="Times New Roman"/>
        </w:rPr>
        <w:t xml:space="preserve">(1) </w:t>
      </w:r>
      <w:r w:rsidR="43EB2D29" w:rsidRPr="0017391F">
        <w:rPr>
          <w:rFonts w:ascii="Times New Roman" w:hAnsi="Times New Roman"/>
          <w:szCs w:val="24"/>
        </w:rPr>
        <w:t xml:space="preserve">Entitățile de monitorizare din </w:t>
      </w:r>
      <w:r w:rsidRPr="0017391F">
        <w:rPr>
          <w:rFonts w:ascii="Times New Roman" w:hAnsi="Times New Roman"/>
          <w:szCs w:val="24"/>
        </w:rPr>
        <w:t>OPEE</w:t>
      </w:r>
      <w:r w:rsidR="43EB2D29" w:rsidRPr="0017391F">
        <w:rPr>
          <w:rFonts w:ascii="Times New Roman" w:hAnsi="Times New Roman"/>
          <w:szCs w:val="24"/>
        </w:rPr>
        <w:t xml:space="preserve"> </w:t>
      </w:r>
      <w:r w:rsidRPr="0017391F">
        <w:rPr>
          <w:rFonts w:ascii="Times New Roman" w:hAnsi="Times New Roman"/>
          <w:szCs w:val="24"/>
        </w:rPr>
        <w:t>și OTS urmăresc permanent comportamentul participanţilor la pieţele componente ale pieţei angro de energie</w:t>
      </w:r>
      <w:r w:rsidR="43EB2D29" w:rsidRPr="0017391F">
        <w:rPr>
          <w:rFonts w:ascii="Times New Roman" w:hAnsi="Times New Roman"/>
          <w:szCs w:val="24"/>
        </w:rPr>
        <w:t xml:space="preserve"> electrică</w:t>
      </w:r>
      <w:r w:rsidRPr="0017391F">
        <w:rPr>
          <w:rFonts w:ascii="Times New Roman" w:hAnsi="Times New Roman"/>
          <w:szCs w:val="24"/>
        </w:rPr>
        <w:t xml:space="preserve">, având în vedere, după caz, </w:t>
      </w:r>
      <w:r w:rsidR="2E671F32" w:rsidRPr="0017391F">
        <w:rPr>
          <w:rFonts w:ascii="Times New Roman" w:hAnsi="Times New Roman"/>
          <w:szCs w:val="24"/>
        </w:rPr>
        <w:t>cel puțin</w:t>
      </w:r>
      <w:r w:rsidRPr="0017391F">
        <w:rPr>
          <w:rFonts w:ascii="Times New Roman" w:hAnsi="Times New Roman"/>
          <w:szCs w:val="24"/>
        </w:rPr>
        <w:t>:</w:t>
      </w:r>
    </w:p>
    <w:p w14:paraId="0CEB4B2D" w14:textId="77777777" w:rsidR="006E581E" w:rsidRPr="0017391F" w:rsidRDefault="006E581E" w:rsidP="002D4C36">
      <w:pPr>
        <w:numPr>
          <w:ilvl w:val="4"/>
          <w:numId w:val="5"/>
        </w:numPr>
        <w:tabs>
          <w:tab w:val="left" w:pos="360"/>
          <w:tab w:val="num" w:pos="810"/>
        </w:tabs>
        <w:spacing w:line="360" w:lineRule="auto"/>
        <w:ind w:left="0" w:firstLine="0"/>
        <w:jc w:val="both"/>
        <w:rPr>
          <w:rFonts w:ascii="Times New Roman" w:eastAsia="Swiss911 XCm BT" w:hAnsi="Times New Roman"/>
          <w:szCs w:val="24"/>
        </w:rPr>
      </w:pPr>
      <w:r w:rsidRPr="0017391F">
        <w:rPr>
          <w:rFonts w:ascii="Times New Roman" w:eastAsia="Swiss911 XCm BT" w:hAnsi="Times New Roman"/>
          <w:szCs w:val="24"/>
        </w:rPr>
        <w:t>evoluţia modului de ofertare al fiecărui participant pe pieţele componente ale pieţei angro de energie</w:t>
      </w:r>
      <w:r w:rsidR="00614557" w:rsidRPr="0017391F">
        <w:rPr>
          <w:rFonts w:ascii="Times New Roman" w:eastAsia="Swiss911 XCm BT" w:hAnsi="Times New Roman"/>
          <w:szCs w:val="24"/>
        </w:rPr>
        <w:t xml:space="preserve"> electrică</w:t>
      </w:r>
      <w:r w:rsidRPr="0017391F">
        <w:rPr>
          <w:rFonts w:ascii="Times New Roman" w:eastAsia="Swiss911 XCm BT" w:hAnsi="Times New Roman"/>
          <w:szCs w:val="24"/>
        </w:rPr>
        <w:t>, cu identificarea  modificărilor semnificative în modul de ofertare al participanţilor, în special:</w:t>
      </w:r>
    </w:p>
    <w:p w14:paraId="30D9A74D" w14:textId="77777777" w:rsidR="006E581E" w:rsidRPr="0017391F" w:rsidRDefault="006E581E" w:rsidP="000E23EC">
      <w:pPr>
        <w:spacing w:line="360" w:lineRule="auto"/>
        <w:ind w:left="900" w:firstLine="450"/>
        <w:jc w:val="both"/>
        <w:rPr>
          <w:rFonts w:ascii="Times New Roman" w:eastAsia="Swiss911 XCm BT" w:hAnsi="Times New Roman"/>
          <w:szCs w:val="24"/>
        </w:rPr>
      </w:pPr>
      <w:r w:rsidRPr="006951E4">
        <w:rPr>
          <w:rFonts w:ascii="Times New Roman" w:eastAsia="Swiss911 XCm BT" w:hAnsi="Times New Roman"/>
          <w:szCs w:val="24"/>
        </w:rPr>
        <w:t>1. oferte la preţuri excesive</w:t>
      </w:r>
      <w:r w:rsidR="00614557" w:rsidRPr="006951E4">
        <w:rPr>
          <w:rFonts w:ascii="Times New Roman" w:eastAsia="Swiss911 XCm BT" w:hAnsi="Times New Roman"/>
          <w:szCs w:val="24"/>
        </w:rPr>
        <w:t>;</w:t>
      </w:r>
    </w:p>
    <w:p w14:paraId="3BB70D19" w14:textId="77777777" w:rsidR="006E581E" w:rsidRPr="006951E4" w:rsidRDefault="006E581E" w:rsidP="000E23EC">
      <w:pPr>
        <w:spacing w:line="360" w:lineRule="auto"/>
        <w:ind w:left="900" w:firstLine="450"/>
        <w:jc w:val="both"/>
        <w:rPr>
          <w:rFonts w:ascii="Times New Roman" w:eastAsia="Swiss911 XCm BT" w:hAnsi="Times New Roman"/>
          <w:szCs w:val="24"/>
        </w:rPr>
      </w:pPr>
      <w:r w:rsidRPr="006951E4">
        <w:rPr>
          <w:rFonts w:ascii="Times New Roman" w:eastAsia="Swiss911 XCm BT" w:hAnsi="Times New Roman"/>
          <w:szCs w:val="24"/>
        </w:rPr>
        <w:t>2. volume neobişnuite ofertate/tranzacţionate de un participant</w:t>
      </w:r>
      <w:r w:rsidR="00614557" w:rsidRPr="006951E4">
        <w:rPr>
          <w:rFonts w:ascii="Times New Roman" w:eastAsia="Swiss911 XCm BT" w:hAnsi="Times New Roman"/>
          <w:szCs w:val="24"/>
        </w:rPr>
        <w:t>;</w:t>
      </w:r>
    </w:p>
    <w:p w14:paraId="09F438D4" w14:textId="77777777" w:rsidR="006E581E" w:rsidRPr="006951E4" w:rsidRDefault="006E581E" w:rsidP="000E23EC">
      <w:pPr>
        <w:spacing w:line="360" w:lineRule="auto"/>
        <w:ind w:left="1350"/>
        <w:jc w:val="both"/>
        <w:rPr>
          <w:rFonts w:ascii="Times New Roman" w:eastAsia="Swiss911 XCm BT" w:hAnsi="Times New Roman"/>
          <w:szCs w:val="24"/>
        </w:rPr>
      </w:pPr>
      <w:r w:rsidRPr="006951E4">
        <w:rPr>
          <w:rFonts w:ascii="Times New Roman" w:eastAsia="Swiss911 XCm BT" w:hAnsi="Times New Roman"/>
          <w:szCs w:val="24"/>
        </w:rPr>
        <w:t xml:space="preserve">3. alternarea frecventă într-o perioadă </w:t>
      </w:r>
      <w:r w:rsidR="00614557" w:rsidRPr="006951E4">
        <w:rPr>
          <w:rFonts w:ascii="Times New Roman" w:eastAsia="Swiss911 XCm BT" w:hAnsi="Times New Roman"/>
          <w:szCs w:val="24"/>
        </w:rPr>
        <w:t>s</w:t>
      </w:r>
      <w:r w:rsidRPr="006951E4">
        <w:rPr>
          <w:rFonts w:ascii="Times New Roman" w:eastAsia="Swiss911 XCm BT" w:hAnsi="Times New Roman"/>
          <w:szCs w:val="24"/>
        </w:rPr>
        <w:t xml:space="preserve">curtă </w:t>
      </w:r>
      <w:r w:rsidR="00614557" w:rsidRPr="006951E4">
        <w:rPr>
          <w:rFonts w:ascii="Times New Roman" w:eastAsia="Swiss911 XCm BT" w:hAnsi="Times New Roman"/>
          <w:szCs w:val="24"/>
        </w:rPr>
        <w:t xml:space="preserve">de timp </w:t>
      </w:r>
      <w:r w:rsidRPr="006951E4">
        <w:rPr>
          <w:rFonts w:ascii="Times New Roman" w:eastAsia="Swiss911 XCm BT" w:hAnsi="Times New Roman"/>
          <w:szCs w:val="24"/>
        </w:rPr>
        <w:t>a calității de vânzător cu cea de cumpărător a unui participant la sesiunile de licitații în urma cărora s-au încheiat tranzacții, pentru volume și produse similare</w:t>
      </w:r>
      <w:r w:rsidR="00CB517C" w:rsidRPr="006951E4">
        <w:rPr>
          <w:rFonts w:ascii="Times New Roman" w:eastAsia="Swiss911 XCm BT" w:hAnsi="Times New Roman"/>
          <w:szCs w:val="24"/>
        </w:rPr>
        <w:t>.</w:t>
      </w:r>
    </w:p>
    <w:p w14:paraId="0DEA7A00" w14:textId="77777777" w:rsidR="006E581E" w:rsidRPr="0017391F" w:rsidRDefault="006E581E" w:rsidP="002D4C36">
      <w:pPr>
        <w:numPr>
          <w:ilvl w:val="4"/>
          <w:numId w:val="5"/>
        </w:numPr>
        <w:tabs>
          <w:tab w:val="left" w:pos="360"/>
          <w:tab w:val="num" w:pos="810"/>
        </w:tabs>
        <w:spacing w:line="360" w:lineRule="auto"/>
        <w:ind w:left="0" w:firstLine="0"/>
        <w:jc w:val="both"/>
        <w:rPr>
          <w:rFonts w:ascii="Times New Roman" w:eastAsia="Swiss911 XCm BT" w:hAnsi="Times New Roman"/>
          <w:szCs w:val="24"/>
        </w:rPr>
      </w:pPr>
      <w:r w:rsidRPr="0017391F">
        <w:rPr>
          <w:rFonts w:ascii="Times New Roman" w:eastAsia="Swiss911 XCm BT" w:hAnsi="Times New Roman"/>
          <w:szCs w:val="24"/>
        </w:rPr>
        <w:t>greşelile frecvente ale unui participant în întocmirea ofertelor/notificărilor</w:t>
      </w:r>
      <w:r w:rsidR="00CB517C" w:rsidRPr="0017391F">
        <w:rPr>
          <w:rFonts w:ascii="Times New Roman" w:eastAsia="Swiss911 XCm BT" w:hAnsi="Times New Roman"/>
          <w:szCs w:val="24"/>
        </w:rPr>
        <w:t>;</w:t>
      </w:r>
    </w:p>
    <w:p w14:paraId="65DE736A" w14:textId="77777777" w:rsidR="006E581E" w:rsidRPr="0017391F" w:rsidRDefault="006E581E" w:rsidP="002D4C36">
      <w:pPr>
        <w:numPr>
          <w:ilvl w:val="4"/>
          <w:numId w:val="5"/>
        </w:numPr>
        <w:tabs>
          <w:tab w:val="left" w:pos="360"/>
          <w:tab w:val="num" w:pos="810"/>
        </w:tabs>
        <w:spacing w:line="360" w:lineRule="auto"/>
        <w:ind w:left="0" w:firstLine="0"/>
        <w:jc w:val="both"/>
        <w:rPr>
          <w:rFonts w:ascii="Times New Roman" w:eastAsia="Swiss911 XCm BT" w:hAnsi="Times New Roman"/>
          <w:szCs w:val="24"/>
        </w:rPr>
      </w:pPr>
      <w:r w:rsidRPr="0017391F">
        <w:rPr>
          <w:rFonts w:ascii="Times New Roman" w:eastAsia="Swiss911 XCm BT" w:hAnsi="Times New Roman"/>
          <w:szCs w:val="24"/>
        </w:rPr>
        <w:t>cazurile de indisponibilitate neprogramată a grupurilor de producere cu putere instalată mai mare de 100 MW;</w:t>
      </w:r>
    </w:p>
    <w:p w14:paraId="408B5D06" w14:textId="77777777" w:rsidR="006E581E" w:rsidRPr="0017391F" w:rsidRDefault="006E581E" w:rsidP="002D4C36">
      <w:pPr>
        <w:numPr>
          <w:ilvl w:val="4"/>
          <w:numId w:val="5"/>
        </w:numPr>
        <w:tabs>
          <w:tab w:val="left" w:pos="360"/>
          <w:tab w:val="num" w:pos="810"/>
        </w:tabs>
        <w:spacing w:line="360" w:lineRule="auto"/>
        <w:ind w:left="0" w:firstLine="0"/>
        <w:jc w:val="both"/>
        <w:rPr>
          <w:rFonts w:ascii="Times New Roman" w:eastAsia="Swiss911 XCm BT" w:hAnsi="Times New Roman"/>
          <w:szCs w:val="24"/>
        </w:rPr>
      </w:pPr>
      <w:r w:rsidRPr="0017391F">
        <w:rPr>
          <w:rFonts w:ascii="Times New Roman" w:eastAsia="Swiss911 XCm BT" w:hAnsi="Times New Roman"/>
          <w:szCs w:val="24"/>
        </w:rPr>
        <w:t>schimbările intervenite în programele de funcţionare ale unităţilor de producere dispecerizabile;</w:t>
      </w:r>
    </w:p>
    <w:p w14:paraId="23B0D063" w14:textId="77777777" w:rsidR="006E581E" w:rsidRPr="0017391F" w:rsidRDefault="006E581E" w:rsidP="002D4C36">
      <w:pPr>
        <w:numPr>
          <w:ilvl w:val="4"/>
          <w:numId w:val="5"/>
        </w:numPr>
        <w:tabs>
          <w:tab w:val="left" w:pos="360"/>
          <w:tab w:val="num" w:pos="810"/>
        </w:tabs>
        <w:spacing w:line="360" w:lineRule="auto"/>
        <w:ind w:left="0" w:firstLine="0"/>
        <w:jc w:val="both"/>
        <w:rPr>
          <w:rFonts w:ascii="Times New Roman" w:eastAsia="Swiss911 XCm BT" w:hAnsi="Times New Roman"/>
          <w:szCs w:val="24"/>
        </w:rPr>
      </w:pPr>
      <w:r w:rsidRPr="0017391F">
        <w:rPr>
          <w:rFonts w:ascii="Times New Roman" w:eastAsia="Swiss911 XCm BT" w:hAnsi="Times New Roman"/>
          <w:szCs w:val="24"/>
        </w:rPr>
        <w:t>puterea disponibilă pentru echilibrare a unităților de producție dispecerizabile în fiecare interval de dispecerizare, în special cea pentru reglajul secundar şi reglajul terţiar rapid comparativ cu cele contractate ca servicii de sistem;</w:t>
      </w:r>
    </w:p>
    <w:p w14:paraId="62DB484E" w14:textId="77777777" w:rsidR="006E581E" w:rsidRPr="0017391F" w:rsidRDefault="006E581E" w:rsidP="002D4C36">
      <w:pPr>
        <w:numPr>
          <w:ilvl w:val="4"/>
          <w:numId w:val="5"/>
        </w:numPr>
        <w:tabs>
          <w:tab w:val="left" w:pos="360"/>
          <w:tab w:val="num" w:pos="810"/>
        </w:tabs>
        <w:spacing w:line="360" w:lineRule="auto"/>
        <w:ind w:left="0" w:firstLine="0"/>
        <w:jc w:val="both"/>
        <w:rPr>
          <w:rFonts w:ascii="Times New Roman" w:eastAsia="Swiss911 XCm BT" w:hAnsi="Times New Roman"/>
          <w:szCs w:val="24"/>
        </w:rPr>
      </w:pPr>
      <w:r w:rsidRPr="0017391F">
        <w:rPr>
          <w:rFonts w:ascii="Times New Roman" w:eastAsia="Swiss911 XCm BT" w:hAnsi="Times New Roman"/>
          <w:szCs w:val="24"/>
        </w:rPr>
        <w:t>notificările în dezechilibru</w:t>
      </w:r>
      <w:r w:rsidR="00CB517C" w:rsidRPr="0017391F">
        <w:rPr>
          <w:rFonts w:ascii="Times New Roman" w:eastAsia="Swiss911 XCm BT" w:hAnsi="Times New Roman"/>
          <w:szCs w:val="24"/>
        </w:rPr>
        <w:t>.</w:t>
      </w:r>
    </w:p>
    <w:p w14:paraId="12F87A16" w14:textId="77777777" w:rsidR="005C2D5B" w:rsidRPr="006951E4" w:rsidRDefault="006E581E" w:rsidP="000E23EC">
      <w:pPr>
        <w:pStyle w:val="StyleBodyTextBefore6pt"/>
        <w:spacing w:before="0" w:after="120" w:line="360" w:lineRule="auto"/>
        <w:rPr>
          <w:szCs w:val="24"/>
          <w:lang w:val="ro-RO"/>
        </w:rPr>
      </w:pPr>
      <w:r w:rsidRPr="0017391F">
        <w:rPr>
          <w:szCs w:val="24"/>
          <w:lang w:val="ro-RO"/>
        </w:rPr>
        <w:t xml:space="preserve">(2) </w:t>
      </w:r>
      <w:bookmarkEnd w:id="8"/>
      <w:r w:rsidR="005C2D5B" w:rsidRPr="006951E4">
        <w:rPr>
          <w:szCs w:val="24"/>
          <w:lang w:val="ro-RO"/>
        </w:rPr>
        <w:t xml:space="preserve">Elementele precizate </w:t>
      </w:r>
      <w:r w:rsidR="00DC39A1" w:rsidRPr="006951E4">
        <w:rPr>
          <w:szCs w:val="24"/>
          <w:lang w:val="ro-RO"/>
        </w:rPr>
        <w:t xml:space="preserve">la alin. (1) </w:t>
      </w:r>
      <w:r w:rsidR="005C2D5B" w:rsidRPr="006951E4">
        <w:rPr>
          <w:szCs w:val="24"/>
          <w:lang w:val="ro-RO"/>
        </w:rPr>
        <w:t>constituie obiect</w:t>
      </w:r>
      <w:r w:rsidR="00DC39A1" w:rsidRPr="006951E4">
        <w:rPr>
          <w:szCs w:val="24"/>
          <w:lang w:val="ro-RO"/>
        </w:rPr>
        <w:t xml:space="preserve"> </w:t>
      </w:r>
      <w:r w:rsidR="005C2D5B" w:rsidRPr="006951E4">
        <w:rPr>
          <w:szCs w:val="24"/>
          <w:lang w:val="ro-RO"/>
        </w:rPr>
        <w:t xml:space="preserve">de analiză permanentă al OTS şi OPEE, care îşi dezvoltă </w:t>
      </w:r>
      <w:r w:rsidR="00F25271" w:rsidRPr="006951E4">
        <w:rPr>
          <w:szCs w:val="24"/>
          <w:lang w:val="ro-RO"/>
        </w:rPr>
        <w:t>permanent</w:t>
      </w:r>
      <w:r w:rsidR="005C2D5B" w:rsidRPr="006951E4">
        <w:rPr>
          <w:szCs w:val="24"/>
          <w:lang w:val="ro-RO"/>
        </w:rPr>
        <w:t xml:space="preserve"> sisteme</w:t>
      </w:r>
      <w:r w:rsidR="00F25271" w:rsidRPr="006951E4">
        <w:rPr>
          <w:szCs w:val="24"/>
          <w:lang w:val="ro-RO"/>
        </w:rPr>
        <w:t>le</w:t>
      </w:r>
      <w:r w:rsidR="005C2D5B" w:rsidRPr="006951E4">
        <w:rPr>
          <w:szCs w:val="24"/>
          <w:lang w:val="ro-RO"/>
        </w:rPr>
        <w:t xml:space="preserve"> </w:t>
      </w:r>
      <w:r w:rsidR="00F749F6" w:rsidRPr="006951E4">
        <w:rPr>
          <w:szCs w:val="24"/>
          <w:lang w:val="ro-RO"/>
        </w:rPr>
        <w:t>proprii de prelucrare şi analiză</w:t>
      </w:r>
      <w:r w:rsidR="008E6CA2" w:rsidRPr="006951E4">
        <w:rPr>
          <w:szCs w:val="24"/>
          <w:lang w:val="ro-RO"/>
        </w:rPr>
        <w:t xml:space="preserve"> adecvat</w:t>
      </w:r>
      <w:r w:rsidR="00F749F6" w:rsidRPr="006951E4">
        <w:rPr>
          <w:szCs w:val="24"/>
          <w:lang w:val="ro-RO"/>
        </w:rPr>
        <w:t>e</w:t>
      </w:r>
      <w:r w:rsidR="008E6CA2" w:rsidRPr="006951E4">
        <w:rPr>
          <w:szCs w:val="24"/>
          <w:lang w:val="ro-RO"/>
        </w:rPr>
        <w:t xml:space="preserve"> (inclusiv cele i</w:t>
      </w:r>
      <w:r w:rsidR="005C2D5B" w:rsidRPr="006951E4">
        <w:rPr>
          <w:szCs w:val="24"/>
          <w:lang w:val="ro-RO"/>
        </w:rPr>
        <w:t>nformatice</w:t>
      </w:r>
      <w:r w:rsidR="008E6CA2" w:rsidRPr="006951E4">
        <w:rPr>
          <w:szCs w:val="24"/>
          <w:lang w:val="ro-RO"/>
        </w:rPr>
        <w:t>)</w:t>
      </w:r>
      <w:r w:rsidR="009A17A6" w:rsidRPr="006951E4">
        <w:rPr>
          <w:szCs w:val="24"/>
          <w:lang w:val="ro-RO"/>
        </w:rPr>
        <w:t>,</w:t>
      </w:r>
      <w:r w:rsidR="008049B4" w:rsidRPr="006951E4">
        <w:rPr>
          <w:szCs w:val="24"/>
          <w:lang w:val="ro-RO"/>
        </w:rPr>
        <w:t xml:space="preserve"> </w:t>
      </w:r>
      <w:r w:rsidR="009A17A6" w:rsidRPr="006951E4">
        <w:rPr>
          <w:szCs w:val="24"/>
          <w:lang w:val="ro-RO"/>
        </w:rPr>
        <w:t>în conformitate cu</w:t>
      </w:r>
      <w:r w:rsidR="00B64E5B" w:rsidRPr="006951E4">
        <w:rPr>
          <w:szCs w:val="24"/>
          <w:lang w:val="ro-RO"/>
        </w:rPr>
        <w:t xml:space="preserve"> gradul de dezvoltare a pieţei</w:t>
      </w:r>
      <w:r w:rsidR="0036341D" w:rsidRPr="006951E4">
        <w:rPr>
          <w:szCs w:val="24"/>
          <w:lang w:val="ro-RO"/>
        </w:rPr>
        <w:t xml:space="preserve"> administrate</w:t>
      </w:r>
      <w:r w:rsidR="00F128D2" w:rsidRPr="006951E4">
        <w:rPr>
          <w:szCs w:val="24"/>
          <w:lang w:val="ro-RO"/>
        </w:rPr>
        <w:t>.</w:t>
      </w:r>
    </w:p>
    <w:p w14:paraId="2AF69D6B" w14:textId="77777777" w:rsidR="00780FC0" w:rsidRPr="006951E4" w:rsidRDefault="00780FC0" w:rsidP="000E23EC">
      <w:pPr>
        <w:pStyle w:val="Heading2"/>
        <w:spacing w:after="120" w:line="360" w:lineRule="auto"/>
        <w:rPr>
          <w:rFonts w:ascii="Times New Roman" w:hAnsi="Times New Roman"/>
          <w:szCs w:val="24"/>
        </w:rPr>
      </w:pPr>
    </w:p>
    <w:p w14:paraId="50B466F6" w14:textId="2B99CFC3" w:rsidR="00EE6104" w:rsidRPr="0017391F" w:rsidRDefault="00EE6104" w:rsidP="000E23EC">
      <w:pPr>
        <w:pStyle w:val="Heading2"/>
        <w:spacing w:after="120" w:line="360" w:lineRule="auto"/>
        <w:rPr>
          <w:rFonts w:ascii="Times New Roman" w:hAnsi="Times New Roman"/>
          <w:szCs w:val="24"/>
        </w:rPr>
      </w:pPr>
      <w:r w:rsidRPr="0017391F">
        <w:rPr>
          <w:rFonts w:ascii="Times New Roman" w:hAnsi="Times New Roman"/>
          <w:szCs w:val="24"/>
        </w:rPr>
        <w:t xml:space="preserve">CAPITOLUL </w:t>
      </w:r>
      <w:r w:rsidR="003C3874" w:rsidRPr="0017391F">
        <w:rPr>
          <w:rFonts w:ascii="Times New Roman" w:hAnsi="Times New Roman"/>
          <w:szCs w:val="24"/>
        </w:rPr>
        <w:t>I</w:t>
      </w:r>
      <w:r w:rsidR="00780FC0" w:rsidRPr="0017391F">
        <w:rPr>
          <w:rFonts w:ascii="Times New Roman" w:hAnsi="Times New Roman"/>
          <w:szCs w:val="24"/>
        </w:rPr>
        <w:t>V</w:t>
      </w:r>
    </w:p>
    <w:p w14:paraId="1F77A684" w14:textId="77777777" w:rsidR="006A07D3" w:rsidRPr="0017391F" w:rsidRDefault="006A07D3" w:rsidP="000E23EC">
      <w:pPr>
        <w:spacing w:after="120" w:line="360" w:lineRule="auto"/>
        <w:ind w:left="180"/>
        <w:jc w:val="center"/>
        <w:rPr>
          <w:rFonts w:ascii="Times New Roman" w:hAnsi="Times New Roman"/>
          <w:b/>
          <w:i/>
          <w:szCs w:val="24"/>
        </w:rPr>
      </w:pPr>
      <w:r w:rsidRPr="0017391F">
        <w:rPr>
          <w:rFonts w:ascii="Times New Roman" w:hAnsi="Times New Roman"/>
          <w:b/>
          <w:i/>
          <w:szCs w:val="24"/>
        </w:rPr>
        <w:t>SECŢIUNEA 1</w:t>
      </w:r>
    </w:p>
    <w:p w14:paraId="6FE7B910" w14:textId="2672A595" w:rsidR="00004C02" w:rsidRPr="0017391F" w:rsidRDefault="00EE6104" w:rsidP="000E23EC">
      <w:pPr>
        <w:pStyle w:val="Heading2"/>
        <w:spacing w:after="120" w:line="360" w:lineRule="auto"/>
        <w:rPr>
          <w:rFonts w:ascii="Times New Roman" w:hAnsi="Times New Roman"/>
          <w:szCs w:val="24"/>
        </w:rPr>
      </w:pPr>
      <w:r w:rsidRPr="0017391F">
        <w:rPr>
          <w:rFonts w:ascii="Times New Roman" w:hAnsi="Times New Roman"/>
          <w:szCs w:val="24"/>
        </w:rPr>
        <w:t>Rezultatele monitorizării</w:t>
      </w:r>
    </w:p>
    <w:p w14:paraId="406BD218" w14:textId="77777777" w:rsidR="007C7C75" w:rsidRPr="0017391F" w:rsidRDefault="021A36D9"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Rezultatele activităţii lunare de monitorizare fac obiectul rapoartelor publice şi a informărilor interne întocmite de compartimentul de monitorizare din ANRE, precum şi a analizelor realizate de entităţile de monitorizare din cadrul OPEE şi OTS</w:t>
      </w:r>
      <w:r w:rsidR="04DF7A5E" w:rsidRPr="0017391F">
        <w:rPr>
          <w:rFonts w:ascii="Times New Roman" w:hAnsi="Times New Roman"/>
          <w:szCs w:val="24"/>
        </w:rPr>
        <w:t xml:space="preserve">. </w:t>
      </w:r>
    </w:p>
    <w:p w14:paraId="65721E2B" w14:textId="77777777" w:rsidR="004656F9" w:rsidRPr="0017391F" w:rsidRDefault="021A36D9" w:rsidP="000B50DE">
      <w:pPr>
        <w:numPr>
          <w:ilvl w:val="0"/>
          <w:numId w:val="1"/>
        </w:numPr>
        <w:spacing w:after="120" w:line="360" w:lineRule="auto"/>
        <w:ind w:left="499" w:hanging="357"/>
        <w:jc w:val="both"/>
        <w:rPr>
          <w:rFonts w:ascii="Times New Roman" w:hAnsi="Times New Roman"/>
          <w:szCs w:val="24"/>
        </w:rPr>
      </w:pPr>
      <w:bookmarkStart w:id="9" w:name="_Hlk119574768"/>
      <w:r w:rsidRPr="0017391F">
        <w:rPr>
          <w:rFonts w:ascii="Times New Roman" w:hAnsi="Times New Roman"/>
          <w:szCs w:val="24"/>
        </w:rPr>
        <w:lastRenderedPageBreak/>
        <w:t xml:space="preserve">Modul în care sunt obţinute rezultatele activităţii de monitorizare, fluxurile de date/informaţii şi detalierea indicatorilor utilizaţi sunt dezvoltate prin proceduri proprii </w:t>
      </w:r>
      <w:bookmarkEnd w:id="9"/>
      <w:r w:rsidRPr="0017391F">
        <w:rPr>
          <w:rFonts w:ascii="Times New Roman" w:hAnsi="Times New Roman"/>
          <w:szCs w:val="24"/>
        </w:rPr>
        <w:t>de fiecare entitate cu atribuţii în acest sens.</w:t>
      </w:r>
    </w:p>
    <w:p w14:paraId="069B9F24" w14:textId="77777777" w:rsidR="004656F9" w:rsidRPr="0017391F" w:rsidRDefault="021A36D9"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Informările şi analizele interne sunt aduse la cunoştinţa conducerilor instituţiilor respective ori de câte ori se consideră necesar, conform regulamentelor proprii de</w:t>
      </w:r>
      <w:r w:rsidRPr="0017391F">
        <w:rPr>
          <w:rFonts w:ascii="Times New Roman" w:hAnsi="Times New Roman"/>
        </w:rPr>
        <w:t xml:space="preserve"> organizare şi funcţionare şi procedurilor specifice, în vederea analizării şi luării măsurilor care se impun.</w:t>
      </w:r>
    </w:p>
    <w:p w14:paraId="24EC58FB" w14:textId="77777777" w:rsidR="004656F9" w:rsidRPr="0017391F" w:rsidRDefault="021A36D9"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Din punct de vedere al conţinutului, atât analizele, cât şi informările includ, după caz:  </w:t>
      </w:r>
    </w:p>
    <w:p w14:paraId="42ECAD88" w14:textId="77777777" w:rsidR="004656F9" w:rsidRPr="0017391F" w:rsidRDefault="004656F9">
      <w:pPr>
        <w:numPr>
          <w:ilvl w:val="4"/>
          <w:numId w:val="14"/>
        </w:numPr>
        <w:tabs>
          <w:tab w:val="clear" w:pos="4309"/>
          <w:tab w:val="num" w:pos="709"/>
        </w:tabs>
        <w:spacing w:line="360" w:lineRule="auto"/>
        <w:ind w:left="0" w:firstLine="450"/>
        <w:jc w:val="both"/>
        <w:rPr>
          <w:rFonts w:ascii="Times New Roman" w:eastAsia="Swiss911 XCm BT" w:hAnsi="Times New Roman"/>
          <w:szCs w:val="24"/>
        </w:rPr>
      </w:pPr>
      <w:r w:rsidRPr="0017391F">
        <w:rPr>
          <w:rFonts w:ascii="Times New Roman" w:eastAsia="Swiss911 XCm BT" w:hAnsi="Times New Roman"/>
          <w:szCs w:val="24"/>
        </w:rPr>
        <w:t xml:space="preserve">aprecieri cu privire la structura şi performanţele pieţelor </w:t>
      </w:r>
      <w:r w:rsidR="00F673C3" w:rsidRPr="0017391F">
        <w:rPr>
          <w:rFonts w:ascii="Times New Roman" w:eastAsia="Swiss911 XCm BT" w:hAnsi="Times New Roman"/>
          <w:szCs w:val="24"/>
        </w:rPr>
        <w:t>administrate</w:t>
      </w:r>
      <w:r w:rsidRPr="0017391F">
        <w:rPr>
          <w:rFonts w:ascii="Times New Roman" w:eastAsia="Swiss911 XCm BT" w:hAnsi="Times New Roman"/>
          <w:szCs w:val="24"/>
        </w:rPr>
        <w:t>, bazate pe analizarea seturilor de indicatori stabiliţi;</w:t>
      </w:r>
    </w:p>
    <w:p w14:paraId="46940D8F" w14:textId="77777777" w:rsidR="004656F9" w:rsidRPr="0017391F" w:rsidRDefault="004656F9">
      <w:pPr>
        <w:numPr>
          <w:ilvl w:val="4"/>
          <w:numId w:val="14"/>
        </w:numPr>
        <w:tabs>
          <w:tab w:val="clear" w:pos="4309"/>
          <w:tab w:val="num" w:pos="709"/>
        </w:tabs>
        <w:spacing w:line="360" w:lineRule="auto"/>
        <w:ind w:left="0" w:firstLine="450"/>
        <w:jc w:val="both"/>
        <w:rPr>
          <w:rFonts w:ascii="Times New Roman" w:eastAsia="Swiss911 XCm BT" w:hAnsi="Times New Roman"/>
          <w:szCs w:val="24"/>
        </w:rPr>
      </w:pPr>
      <w:r w:rsidRPr="0017391F">
        <w:rPr>
          <w:rFonts w:ascii="Times New Roman" w:eastAsia="Swiss911 XCm BT" w:hAnsi="Times New Roman"/>
          <w:szCs w:val="24"/>
        </w:rPr>
        <w:t xml:space="preserve">identificarea cazurilor de disfuncţionalitate a pieţelor </w:t>
      </w:r>
      <w:r w:rsidR="00CB168F" w:rsidRPr="0017391F">
        <w:rPr>
          <w:rFonts w:ascii="Times New Roman" w:eastAsia="Swiss911 XCm BT" w:hAnsi="Times New Roman"/>
          <w:szCs w:val="24"/>
        </w:rPr>
        <w:t xml:space="preserve">administrate, </w:t>
      </w:r>
      <w:r w:rsidRPr="0017391F">
        <w:rPr>
          <w:rFonts w:ascii="Times New Roman" w:eastAsia="Swiss911 XCm BT" w:hAnsi="Times New Roman"/>
          <w:szCs w:val="24"/>
        </w:rPr>
        <w:t>cu determinarea posibilelor cauze;</w:t>
      </w:r>
    </w:p>
    <w:p w14:paraId="146450DD" w14:textId="77777777" w:rsidR="004656F9" w:rsidRPr="0017391F" w:rsidRDefault="004656F9">
      <w:pPr>
        <w:numPr>
          <w:ilvl w:val="4"/>
          <w:numId w:val="14"/>
        </w:numPr>
        <w:tabs>
          <w:tab w:val="clear" w:pos="4309"/>
          <w:tab w:val="num" w:pos="709"/>
        </w:tabs>
        <w:spacing w:line="360" w:lineRule="auto"/>
        <w:ind w:left="0" w:firstLine="450"/>
        <w:jc w:val="both"/>
        <w:rPr>
          <w:rFonts w:ascii="Times New Roman" w:eastAsia="Swiss911 XCm BT" w:hAnsi="Times New Roman"/>
          <w:szCs w:val="24"/>
        </w:rPr>
      </w:pPr>
      <w:r w:rsidRPr="0017391F">
        <w:rPr>
          <w:rFonts w:ascii="Times New Roman" w:eastAsia="Swiss911 XCm BT" w:hAnsi="Times New Roman"/>
          <w:szCs w:val="24"/>
        </w:rPr>
        <w:t>analiza cazurilor de suspiciune de comportament de piaţă anormal sau anticoncurenţial al participanţilor la piaţă, împreună cu informaţiile colectate în scopul analizării situaţiei semnalate;</w:t>
      </w:r>
    </w:p>
    <w:p w14:paraId="6EDDA470" w14:textId="77777777" w:rsidR="004656F9" w:rsidRPr="0017391F" w:rsidRDefault="004656F9">
      <w:pPr>
        <w:numPr>
          <w:ilvl w:val="4"/>
          <w:numId w:val="14"/>
        </w:numPr>
        <w:tabs>
          <w:tab w:val="clear" w:pos="4309"/>
          <w:tab w:val="num" w:pos="709"/>
        </w:tabs>
        <w:spacing w:after="120" w:line="360" w:lineRule="auto"/>
        <w:ind w:left="0" w:firstLine="446"/>
        <w:jc w:val="both"/>
        <w:rPr>
          <w:rFonts w:ascii="Times New Roman" w:eastAsia="Swiss911 XCm BT" w:hAnsi="Times New Roman"/>
          <w:szCs w:val="24"/>
        </w:rPr>
      </w:pPr>
      <w:r w:rsidRPr="0017391F">
        <w:rPr>
          <w:rFonts w:ascii="Times New Roman" w:eastAsia="Swiss911 XCm BT" w:hAnsi="Times New Roman"/>
          <w:szCs w:val="24"/>
        </w:rPr>
        <w:t>soluţii propuse pentru remedierea abaterilor şi încălcărilor constatate.</w:t>
      </w:r>
    </w:p>
    <w:p w14:paraId="67653F73" w14:textId="77777777" w:rsidR="004656F9" w:rsidRPr="0017391F" w:rsidRDefault="021A36D9" w:rsidP="000E23EC">
      <w:pPr>
        <w:numPr>
          <w:ilvl w:val="0"/>
          <w:numId w:val="1"/>
        </w:numPr>
        <w:tabs>
          <w:tab w:val="left" w:pos="0"/>
        </w:tabs>
        <w:autoSpaceDE w:val="0"/>
        <w:autoSpaceDN w:val="0"/>
        <w:adjustRightInd w:val="0"/>
        <w:spacing w:line="360" w:lineRule="auto"/>
        <w:ind w:right="-1"/>
        <w:jc w:val="both"/>
        <w:rPr>
          <w:rFonts w:ascii="Times New Roman" w:hAnsi="Times New Roman"/>
          <w:szCs w:val="24"/>
        </w:rPr>
      </w:pPr>
      <w:r w:rsidRPr="0017391F">
        <w:rPr>
          <w:rFonts w:ascii="Times New Roman" w:hAnsi="Times New Roman"/>
        </w:rPr>
        <w:t xml:space="preserve">(1) </w:t>
      </w:r>
      <w:r w:rsidRPr="0017391F">
        <w:rPr>
          <w:rFonts w:ascii="Times New Roman" w:hAnsi="Times New Roman"/>
          <w:szCs w:val="24"/>
        </w:rPr>
        <w:t>Soluţiile de remediere a abaterilor şi încălcărilor constatate pot fi înaintate de entităţile de monitorizare din cadrul OPEE</w:t>
      </w:r>
      <w:r w:rsidR="6117CC6B" w:rsidRPr="0017391F">
        <w:rPr>
          <w:rFonts w:ascii="Times New Roman" w:hAnsi="Times New Roman"/>
          <w:szCs w:val="24"/>
        </w:rPr>
        <w:t xml:space="preserve"> </w:t>
      </w:r>
      <w:r w:rsidRPr="0017391F">
        <w:rPr>
          <w:rFonts w:ascii="Times New Roman" w:hAnsi="Times New Roman"/>
          <w:szCs w:val="24"/>
        </w:rPr>
        <w:t>şi OTS către conducerile proprii şi pot cuprinde propuneri privind:</w:t>
      </w:r>
    </w:p>
    <w:p w14:paraId="3FCC9567" w14:textId="77777777" w:rsidR="004656F9" w:rsidRPr="0017391F" w:rsidRDefault="004656F9">
      <w:pPr>
        <w:numPr>
          <w:ilvl w:val="0"/>
          <w:numId w:val="10"/>
        </w:numPr>
        <w:tabs>
          <w:tab w:val="left" w:pos="709"/>
        </w:tabs>
        <w:spacing w:line="360" w:lineRule="auto"/>
        <w:ind w:left="0" w:firstLine="450"/>
        <w:jc w:val="both"/>
        <w:rPr>
          <w:rFonts w:ascii="Times New Roman" w:eastAsia="Swiss911 XCm BT" w:hAnsi="Times New Roman"/>
          <w:szCs w:val="24"/>
        </w:rPr>
      </w:pPr>
      <w:r w:rsidRPr="0017391F">
        <w:rPr>
          <w:rFonts w:ascii="Times New Roman" w:eastAsia="Swiss911 XCm BT" w:hAnsi="Times New Roman"/>
          <w:szCs w:val="24"/>
        </w:rPr>
        <w:t xml:space="preserve">modificarea legislației primare/secundare aplicabile privind </w:t>
      </w:r>
      <w:r w:rsidR="00EF5245" w:rsidRPr="0017391F">
        <w:rPr>
          <w:rFonts w:ascii="Times New Roman" w:eastAsia="Swiss911 XCm BT" w:hAnsi="Times New Roman"/>
          <w:szCs w:val="24"/>
        </w:rPr>
        <w:t>funcționarea</w:t>
      </w:r>
      <w:r w:rsidRPr="0017391F">
        <w:rPr>
          <w:rFonts w:ascii="Times New Roman" w:eastAsia="Swiss911 XCm BT" w:hAnsi="Times New Roman"/>
          <w:szCs w:val="24"/>
        </w:rPr>
        <w:t xml:space="preserve"> pieţelor </w:t>
      </w:r>
      <w:r w:rsidR="00EF5245" w:rsidRPr="0017391F">
        <w:rPr>
          <w:rFonts w:ascii="Times New Roman" w:hAnsi="Times New Roman"/>
          <w:szCs w:val="24"/>
        </w:rPr>
        <w:t>administrate</w:t>
      </w:r>
      <w:r w:rsidRPr="0017391F">
        <w:rPr>
          <w:rFonts w:ascii="Times New Roman" w:eastAsia="Swiss911 XCm BT" w:hAnsi="Times New Roman"/>
          <w:szCs w:val="24"/>
        </w:rPr>
        <w:t xml:space="preserve"> şi a procedurilor interne aferente acestora, în scopul eliminării cauzelor care au determinat evenimente/evoluţii negative pe piaţă;</w:t>
      </w:r>
    </w:p>
    <w:p w14:paraId="6719C257" w14:textId="77777777" w:rsidR="004656F9" w:rsidRPr="0017391F" w:rsidRDefault="004656F9">
      <w:pPr>
        <w:numPr>
          <w:ilvl w:val="0"/>
          <w:numId w:val="10"/>
        </w:numPr>
        <w:tabs>
          <w:tab w:val="left" w:pos="709"/>
        </w:tabs>
        <w:spacing w:line="360" w:lineRule="auto"/>
        <w:ind w:left="0" w:firstLine="450"/>
        <w:jc w:val="both"/>
        <w:rPr>
          <w:rFonts w:ascii="Times New Roman" w:eastAsia="Swiss911 XCm BT" w:hAnsi="Times New Roman"/>
          <w:szCs w:val="24"/>
        </w:rPr>
      </w:pPr>
      <w:r w:rsidRPr="0017391F">
        <w:rPr>
          <w:rFonts w:ascii="Times New Roman" w:eastAsia="Swiss911 XCm BT" w:hAnsi="Times New Roman"/>
          <w:szCs w:val="24"/>
        </w:rPr>
        <w:t>solicitarea de informaţii suplimentare de la participanţii la pieţele administrate şi eventuale explicaţii privind comportamentul acestora pe piaţă;</w:t>
      </w:r>
    </w:p>
    <w:p w14:paraId="536BFF05" w14:textId="77777777" w:rsidR="004656F9" w:rsidRPr="0017391F" w:rsidRDefault="004656F9">
      <w:pPr>
        <w:numPr>
          <w:ilvl w:val="0"/>
          <w:numId w:val="10"/>
        </w:numPr>
        <w:tabs>
          <w:tab w:val="left" w:pos="709"/>
        </w:tabs>
        <w:spacing w:line="360" w:lineRule="auto"/>
        <w:ind w:left="0" w:firstLine="450"/>
        <w:jc w:val="both"/>
        <w:rPr>
          <w:rFonts w:ascii="Times New Roman" w:eastAsia="Swiss911 XCm BT" w:hAnsi="Times New Roman"/>
          <w:szCs w:val="24"/>
        </w:rPr>
      </w:pPr>
      <w:r w:rsidRPr="0017391F">
        <w:rPr>
          <w:rFonts w:ascii="Times New Roman" w:eastAsia="Swiss911 XCm BT" w:hAnsi="Times New Roman"/>
          <w:szCs w:val="24"/>
        </w:rPr>
        <w:t>comunicarea către ANRE a cazurilor de funcţionare inadecvată a pieţelor administrate, a cazurilor susceptibile a constitui încălcări ale legislaţiei din domeniul concurenţei.</w:t>
      </w:r>
    </w:p>
    <w:p w14:paraId="36BA4AE5" w14:textId="77777777" w:rsidR="004656F9" w:rsidRPr="0017391F" w:rsidRDefault="004656F9" w:rsidP="000E23EC">
      <w:pPr>
        <w:tabs>
          <w:tab w:val="left" w:pos="709"/>
        </w:tabs>
        <w:spacing w:line="360" w:lineRule="auto"/>
        <w:ind w:firstLine="450"/>
        <w:jc w:val="both"/>
        <w:rPr>
          <w:rFonts w:ascii="Times New Roman" w:eastAsia="Swiss911 XCm BT" w:hAnsi="Times New Roman"/>
          <w:szCs w:val="24"/>
        </w:rPr>
      </w:pPr>
      <w:r w:rsidRPr="0017391F">
        <w:rPr>
          <w:rFonts w:ascii="Times New Roman" w:eastAsia="Swiss911 XCm BT" w:hAnsi="Times New Roman"/>
          <w:szCs w:val="24"/>
        </w:rPr>
        <w:t>(2) În cazul ANRE, propunerile înaintate conducerii proprii pot cuprinde:</w:t>
      </w:r>
    </w:p>
    <w:p w14:paraId="734750D1" w14:textId="77777777" w:rsidR="004656F9" w:rsidRPr="0017391F" w:rsidRDefault="004656F9">
      <w:pPr>
        <w:numPr>
          <w:ilvl w:val="3"/>
          <w:numId w:val="12"/>
        </w:numPr>
        <w:tabs>
          <w:tab w:val="clear" w:pos="2771"/>
          <w:tab w:val="left" w:pos="709"/>
          <w:tab w:val="num" w:pos="2411"/>
        </w:tabs>
        <w:spacing w:line="360" w:lineRule="auto"/>
        <w:ind w:left="0" w:firstLine="450"/>
        <w:jc w:val="both"/>
        <w:rPr>
          <w:rFonts w:ascii="Times New Roman" w:eastAsia="Swiss911 XCm BT" w:hAnsi="Times New Roman"/>
          <w:szCs w:val="24"/>
        </w:rPr>
      </w:pPr>
      <w:r w:rsidRPr="0017391F">
        <w:rPr>
          <w:rFonts w:ascii="Times New Roman" w:eastAsia="Swiss911 XCm BT" w:hAnsi="Times New Roman"/>
          <w:szCs w:val="24"/>
        </w:rPr>
        <w:t xml:space="preserve">modificarea legislaţiei secundare aplicabile privind organizarea şi funcţionarea diferitelor componente ale pieţei de </w:t>
      </w:r>
      <w:r w:rsidR="00CB168F" w:rsidRPr="0017391F">
        <w:rPr>
          <w:rFonts w:ascii="Times New Roman" w:eastAsia="Swiss911 XCm BT" w:hAnsi="Times New Roman"/>
          <w:szCs w:val="24"/>
        </w:rPr>
        <w:t>energie electrică</w:t>
      </w:r>
      <w:r w:rsidRPr="0017391F">
        <w:rPr>
          <w:rFonts w:ascii="Times New Roman" w:eastAsia="Swiss911 XCm BT" w:hAnsi="Times New Roman"/>
          <w:szCs w:val="24"/>
        </w:rPr>
        <w:t>;</w:t>
      </w:r>
    </w:p>
    <w:p w14:paraId="5AB919A8" w14:textId="77777777" w:rsidR="004656F9" w:rsidRPr="0017391F" w:rsidRDefault="004656F9">
      <w:pPr>
        <w:numPr>
          <w:ilvl w:val="3"/>
          <w:numId w:val="12"/>
        </w:numPr>
        <w:tabs>
          <w:tab w:val="clear" w:pos="2771"/>
          <w:tab w:val="left" w:pos="709"/>
          <w:tab w:val="num" w:pos="2411"/>
        </w:tabs>
        <w:spacing w:line="360" w:lineRule="auto"/>
        <w:ind w:left="0" w:firstLine="450"/>
        <w:jc w:val="both"/>
        <w:rPr>
          <w:rFonts w:ascii="Times New Roman" w:eastAsia="Swiss911 XCm BT" w:hAnsi="Times New Roman"/>
          <w:szCs w:val="24"/>
        </w:rPr>
      </w:pPr>
      <w:r w:rsidRPr="0017391F">
        <w:rPr>
          <w:rFonts w:ascii="Times New Roman" w:eastAsia="Swiss911 XCm BT" w:hAnsi="Times New Roman"/>
          <w:szCs w:val="24"/>
        </w:rPr>
        <w:t>demararea unor acţiuni de control, în conformitate cu procedura proprie a ANRE;</w:t>
      </w:r>
    </w:p>
    <w:p w14:paraId="39FD77EE" w14:textId="77777777" w:rsidR="004656F9" w:rsidRPr="0017391F" w:rsidRDefault="004656F9">
      <w:pPr>
        <w:numPr>
          <w:ilvl w:val="3"/>
          <w:numId w:val="12"/>
        </w:numPr>
        <w:tabs>
          <w:tab w:val="clear" w:pos="2771"/>
          <w:tab w:val="left" w:pos="709"/>
          <w:tab w:val="num" w:pos="2411"/>
        </w:tabs>
        <w:spacing w:line="360" w:lineRule="auto"/>
        <w:ind w:left="0" w:firstLine="450"/>
        <w:jc w:val="both"/>
        <w:rPr>
          <w:rFonts w:ascii="Times New Roman" w:eastAsia="Swiss911 XCm BT" w:hAnsi="Times New Roman"/>
          <w:szCs w:val="24"/>
        </w:rPr>
      </w:pPr>
      <w:r w:rsidRPr="0017391F">
        <w:rPr>
          <w:rFonts w:ascii="Times New Roman" w:eastAsia="Swiss911 XCm BT" w:hAnsi="Times New Roman"/>
          <w:szCs w:val="24"/>
        </w:rPr>
        <w:t>demararea unor acţiuni de investigaţie</w:t>
      </w:r>
      <w:r w:rsidR="00CB168F" w:rsidRPr="0017391F">
        <w:rPr>
          <w:rFonts w:ascii="Times New Roman" w:eastAsia="Swiss911 XCm BT" w:hAnsi="Times New Roman"/>
          <w:szCs w:val="24"/>
        </w:rPr>
        <w:t xml:space="preserve"> conform REMIT</w:t>
      </w:r>
      <w:r w:rsidRPr="0017391F">
        <w:rPr>
          <w:rFonts w:ascii="Times New Roman" w:eastAsia="Swiss911 XCm BT" w:hAnsi="Times New Roman"/>
          <w:szCs w:val="24"/>
        </w:rPr>
        <w:t>, în conformitate cu procedura proprie a ANRE.</w:t>
      </w:r>
    </w:p>
    <w:p w14:paraId="32B93281" w14:textId="77777777" w:rsidR="00EF5245" w:rsidRPr="0017391F" w:rsidRDefault="021A36D9" w:rsidP="000B50DE">
      <w:pPr>
        <w:numPr>
          <w:ilvl w:val="0"/>
          <w:numId w:val="1"/>
        </w:numPr>
        <w:spacing w:after="120" w:line="360" w:lineRule="auto"/>
        <w:ind w:left="499" w:hanging="357"/>
        <w:jc w:val="both"/>
        <w:rPr>
          <w:rFonts w:ascii="Times New Roman" w:hAnsi="Times New Roman"/>
          <w:szCs w:val="24"/>
        </w:rPr>
      </w:pPr>
      <w:bookmarkStart w:id="10" w:name="_Ref79652434"/>
      <w:r w:rsidRPr="0017391F">
        <w:rPr>
          <w:rFonts w:ascii="Times New Roman" w:hAnsi="Times New Roman"/>
          <w:szCs w:val="24"/>
        </w:rPr>
        <w:t>În scopul informării ANRE asupra performanţelor pieţelor şi a evoluţi</w:t>
      </w:r>
      <w:r w:rsidR="63D79B02" w:rsidRPr="0017391F">
        <w:rPr>
          <w:rFonts w:ascii="Times New Roman" w:hAnsi="Times New Roman"/>
          <w:szCs w:val="24"/>
        </w:rPr>
        <w:t>ei</w:t>
      </w:r>
      <w:r w:rsidRPr="0017391F">
        <w:rPr>
          <w:rFonts w:ascii="Times New Roman" w:hAnsi="Times New Roman"/>
          <w:szCs w:val="24"/>
        </w:rPr>
        <w:t xml:space="preserve"> indicatorilor pe pieţele administrate, precum şi a comportamentului participanţilor, recomandări/propuneri de eliminare a cauzelor care au determinat evenimente/evoluţii </w:t>
      </w:r>
      <w:r w:rsidRPr="0017391F">
        <w:rPr>
          <w:rFonts w:ascii="Times New Roman" w:hAnsi="Times New Roman"/>
          <w:szCs w:val="24"/>
        </w:rPr>
        <w:lastRenderedPageBreak/>
        <w:t>negative, entităţile de monitorizare din cadrul OPEE</w:t>
      </w:r>
      <w:r w:rsidR="63D79B02" w:rsidRPr="0017391F">
        <w:rPr>
          <w:rFonts w:ascii="Times New Roman" w:hAnsi="Times New Roman"/>
          <w:szCs w:val="24"/>
        </w:rPr>
        <w:t xml:space="preserve"> </w:t>
      </w:r>
      <w:r w:rsidRPr="0017391F">
        <w:rPr>
          <w:rFonts w:ascii="Times New Roman" w:hAnsi="Times New Roman"/>
          <w:szCs w:val="24"/>
        </w:rPr>
        <w:t xml:space="preserve">şi OTS elaborează şi transmit către ANRE </w:t>
      </w:r>
      <w:bookmarkEnd w:id="10"/>
      <w:r w:rsidR="4C0711A5" w:rsidRPr="0017391F">
        <w:rPr>
          <w:rFonts w:ascii="Times New Roman" w:hAnsi="Times New Roman"/>
          <w:szCs w:val="24"/>
        </w:rPr>
        <w:t>rapoarte de monitorizare privind funcţionarea pieţelor administrate, cu  frecvenţă lunară, care sunt documente de sinteză destinate informării ANRE asupra performanţelor pieţelor şi a evoluţiilor indicatorilor pe pieţele administrate, precum şi a comportamentului participanţilor, recomandări/propuneri de eliminare a cauzelor care au determinat evenimente/evoluţii negative.</w:t>
      </w:r>
    </w:p>
    <w:p w14:paraId="176AB37C" w14:textId="4B72208E" w:rsidR="00EF5245" w:rsidRPr="0017391F" w:rsidRDefault="021A36D9"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Rapoartele de monitorizare prevăzute la art. </w:t>
      </w:r>
      <w:r w:rsidR="4C0711A5" w:rsidRPr="0017391F">
        <w:rPr>
          <w:rFonts w:ascii="Times New Roman" w:hAnsi="Times New Roman"/>
          <w:szCs w:val="24"/>
        </w:rPr>
        <w:t>5</w:t>
      </w:r>
      <w:r w:rsidR="00C5005F" w:rsidRPr="0017391F">
        <w:rPr>
          <w:rFonts w:ascii="Times New Roman" w:hAnsi="Times New Roman"/>
          <w:szCs w:val="24"/>
        </w:rPr>
        <w:t>3</w:t>
      </w:r>
      <w:r w:rsidRPr="0017391F">
        <w:rPr>
          <w:rFonts w:ascii="Times New Roman" w:hAnsi="Times New Roman"/>
          <w:szCs w:val="24"/>
        </w:rPr>
        <w:t xml:space="preserve"> vor fi transmise către ANRE până în ultima zi </w:t>
      </w:r>
      <w:r w:rsidR="4C0711A5" w:rsidRPr="0017391F">
        <w:rPr>
          <w:rFonts w:ascii="Times New Roman" w:hAnsi="Times New Roman"/>
          <w:szCs w:val="24"/>
        </w:rPr>
        <w:t xml:space="preserve">calendaristică </w:t>
      </w:r>
      <w:r w:rsidRPr="0017391F">
        <w:rPr>
          <w:rFonts w:ascii="Times New Roman" w:hAnsi="Times New Roman"/>
          <w:szCs w:val="24"/>
        </w:rPr>
        <w:t xml:space="preserve">a </w:t>
      </w:r>
      <w:r w:rsidR="4C0711A5" w:rsidRPr="0017391F">
        <w:rPr>
          <w:rFonts w:ascii="Times New Roman" w:hAnsi="Times New Roman"/>
          <w:szCs w:val="24"/>
        </w:rPr>
        <w:t>lunii L+1 pentru luna de raportare L</w:t>
      </w:r>
      <w:r w:rsidRPr="0017391F">
        <w:rPr>
          <w:rFonts w:ascii="Times New Roman" w:hAnsi="Times New Roman"/>
          <w:szCs w:val="24"/>
        </w:rPr>
        <w:t>, în format electronic pe adres</w:t>
      </w:r>
      <w:r w:rsidR="4C0711A5" w:rsidRPr="0017391F">
        <w:rPr>
          <w:rFonts w:ascii="Times New Roman" w:hAnsi="Times New Roman"/>
          <w:szCs w:val="24"/>
        </w:rPr>
        <w:t>a de</w:t>
      </w:r>
      <w:r w:rsidRPr="0017391F">
        <w:rPr>
          <w:rFonts w:ascii="Times New Roman" w:hAnsi="Times New Roman"/>
          <w:szCs w:val="24"/>
        </w:rPr>
        <w:t xml:space="preserve"> </w:t>
      </w:r>
      <w:r w:rsidR="4C0711A5" w:rsidRPr="0017391F">
        <w:rPr>
          <w:rFonts w:ascii="Times New Roman" w:hAnsi="Times New Roman"/>
          <w:szCs w:val="24"/>
        </w:rPr>
        <w:t xml:space="preserve">email </w:t>
      </w:r>
      <w:r w:rsidR="009C4D03" w:rsidRPr="0017391F">
        <w:rPr>
          <w:rFonts w:ascii="Times New Roman" w:hAnsi="Times New Roman"/>
          <w:szCs w:val="24"/>
        </w:rPr>
        <w:fldChar w:fldCharType="begin"/>
      </w:r>
      <w:r w:rsidR="009C4D03" w:rsidRPr="0017391F">
        <w:rPr>
          <w:rFonts w:ascii="Times New Roman" w:hAnsi="Times New Roman"/>
          <w:szCs w:val="24"/>
        </w:rPr>
        <w:instrText xml:space="preserve"> HYPERLINK "mailto:raportari.piete@anre.ro" </w:instrText>
      </w:r>
      <w:r w:rsidR="009C4D03" w:rsidRPr="0017391F">
        <w:rPr>
          <w:rFonts w:ascii="Times New Roman" w:hAnsi="Times New Roman"/>
          <w:szCs w:val="24"/>
        </w:rPr>
      </w:r>
      <w:r w:rsidR="009C4D03" w:rsidRPr="0017391F">
        <w:rPr>
          <w:rFonts w:ascii="Times New Roman" w:hAnsi="Times New Roman"/>
          <w:szCs w:val="24"/>
        </w:rPr>
        <w:fldChar w:fldCharType="separate"/>
      </w:r>
      <w:r w:rsidR="009C4D03" w:rsidRPr="0017391F">
        <w:rPr>
          <w:rStyle w:val="Hyperlink"/>
          <w:rFonts w:ascii="Times New Roman" w:hAnsi="Times New Roman"/>
          <w:szCs w:val="24"/>
        </w:rPr>
        <w:t>raportari.piete@anre.ro</w:t>
      </w:r>
      <w:r w:rsidR="009C4D03" w:rsidRPr="0017391F">
        <w:rPr>
          <w:rFonts w:ascii="Times New Roman" w:hAnsi="Times New Roman"/>
          <w:szCs w:val="24"/>
        </w:rPr>
        <w:fldChar w:fldCharType="end"/>
      </w:r>
      <w:r w:rsidR="009C4D03" w:rsidRPr="0017391F">
        <w:rPr>
          <w:rFonts w:ascii="Times New Roman" w:hAnsi="Times New Roman"/>
          <w:szCs w:val="24"/>
        </w:rPr>
        <w:t xml:space="preserve">. </w:t>
      </w:r>
      <w:r w:rsidR="4C0711A5" w:rsidRPr="0017391F">
        <w:rPr>
          <w:rFonts w:ascii="Times New Roman" w:hAnsi="Times New Roman"/>
          <w:szCs w:val="24"/>
        </w:rPr>
        <w:t>Raportul de monitorizare conține în principal, următoarele informații:</w:t>
      </w:r>
    </w:p>
    <w:p w14:paraId="7002CD9D" w14:textId="77777777" w:rsidR="004656F9" w:rsidRPr="0017391F" w:rsidRDefault="004656F9">
      <w:pPr>
        <w:numPr>
          <w:ilvl w:val="4"/>
          <w:numId w:val="21"/>
        </w:numPr>
        <w:tabs>
          <w:tab w:val="left" w:pos="0"/>
          <w:tab w:val="left" w:pos="709"/>
        </w:tabs>
        <w:autoSpaceDE w:val="0"/>
        <w:autoSpaceDN w:val="0"/>
        <w:adjustRightInd w:val="0"/>
        <w:spacing w:line="360" w:lineRule="auto"/>
        <w:ind w:left="0" w:right="-1" w:firstLine="450"/>
        <w:jc w:val="both"/>
        <w:rPr>
          <w:rFonts w:ascii="Times New Roman" w:eastAsia="Swiss911 XCm BT" w:hAnsi="Times New Roman"/>
          <w:szCs w:val="24"/>
        </w:rPr>
      </w:pPr>
      <w:r w:rsidRPr="0017391F">
        <w:rPr>
          <w:rFonts w:ascii="Times New Roman" w:eastAsia="Swiss911 XCm BT" w:hAnsi="Times New Roman"/>
          <w:szCs w:val="24"/>
        </w:rPr>
        <w:t xml:space="preserve">indicatori de structură/concentrare, de </w:t>
      </w:r>
      <w:r w:rsidR="00EF5245" w:rsidRPr="0017391F">
        <w:rPr>
          <w:rFonts w:ascii="Times New Roman" w:eastAsia="Swiss911 XCm BT" w:hAnsi="Times New Roman"/>
          <w:szCs w:val="24"/>
        </w:rPr>
        <w:t>evaluare</w:t>
      </w:r>
      <w:r w:rsidRPr="0017391F">
        <w:rPr>
          <w:rFonts w:ascii="Times New Roman" w:eastAsia="Swiss911 XCm BT" w:hAnsi="Times New Roman"/>
          <w:szCs w:val="24"/>
        </w:rPr>
        <w:t xml:space="preserve"> a funcţionării pieţei şi de comportament,</w:t>
      </w:r>
      <w:r w:rsidRPr="0017391F">
        <w:rPr>
          <w:rFonts w:ascii="Times New Roman" w:eastAsia="Swiss911 XCm BT" w:hAnsi="Times New Roman"/>
          <w:szCs w:val="24"/>
          <w:lang w:val="it-IT"/>
        </w:rPr>
        <w:t xml:space="preserve"> </w:t>
      </w:r>
      <w:r w:rsidRPr="0017391F">
        <w:rPr>
          <w:rFonts w:ascii="Times New Roman" w:eastAsia="Swiss911 XCm BT" w:hAnsi="Times New Roman"/>
          <w:szCs w:val="24"/>
        </w:rPr>
        <w:t>conform prezentei metodologii şi procedurilor proprii</w:t>
      </w:r>
      <w:r w:rsidR="00EF5245" w:rsidRPr="0017391F">
        <w:rPr>
          <w:rFonts w:ascii="Times New Roman" w:eastAsia="Swiss911 XCm BT" w:hAnsi="Times New Roman"/>
          <w:szCs w:val="24"/>
        </w:rPr>
        <w:t xml:space="preserve"> ale OPEE și OTS</w:t>
      </w:r>
      <w:r w:rsidRPr="0017391F">
        <w:rPr>
          <w:rFonts w:ascii="Times New Roman" w:eastAsia="Swiss911 XCm BT" w:hAnsi="Times New Roman"/>
          <w:szCs w:val="24"/>
        </w:rPr>
        <w:t>;</w:t>
      </w:r>
    </w:p>
    <w:p w14:paraId="33122E00" w14:textId="77777777" w:rsidR="004656F9" w:rsidRPr="0017391F" w:rsidRDefault="004656F9">
      <w:pPr>
        <w:pStyle w:val="ListParagraph"/>
        <w:numPr>
          <w:ilvl w:val="4"/>
          <w:numId w:val="21"/>
        </w:numPr>
        <w:tabs>
          <w:tab w:val="left" w:pos="709"/>
        </w:tabs>
        <w:spacing w:after="0" w:line="360" w:lineRule="auto"/>
        <w:ind w:left="426" w:firstLine="24"/>
        <w:jc w:val="both"/>
        <w:rPr>
          <w:rFonts w:ascii="Times New Roman" w:eastAsia="Swiss911 XCm BT" w:hAnsi="Times New Roman"/>
          <w:sz w:val="24"/>
          <w:szCs w:val="24"/>
          <w:lang w:val="ro-RO"/>
        </w:rPr>
      </w:pPr>
      <w:r w:rsidRPr="0017391F">
        <w:rPr>
          <w:rFonts w:ascii="Times New Roman" w:eastAsia="Swiss911 XCm BT" w:hAnsi="Times New Roman"/>
          <w:sz w:val="24"/>
          <w:szCs w:val="24"/>
          <w:lang w:val="ro-RO"/>
        </w:rPr>
        <w:t>situaţiile de funcţionare deficitară/disfuncţionalitate a pieţei şi cauzele acestora;</w:t>
      </w:r>
    </w:p>
    <w:p w14:paraId="445E2F16" w14:textId="77777777" w:rsidR="004656F9" w:rsidRPr="0017391F" w:rsidRDefault="004656F9">
      <w:pPr>
        <w:pStyle w:val="ListParagraph"/>
        <w:numPr>
          <w:ilvl w:val="4"/>
          <w:numId w:val="21"/>
        </w:numPr>
        <w:tabs>
          <w:tab w:val="left" w:pos="709"/>
        </w:tabs>
        <w:spacing w:after="0" w:line="360" w:lineRule="auto"/>
        <w:ind w:left="0" w:firstLine="450"/>
        <w:jc w:val="both"/>
        <w:rPr>
          <w:rFonts w:ascii="Times New Roman" w:eastAsia="Swiss911 XCm BT" w:hAnsi="Times New Roman"/>
          <w:sz w:val="24"/>
          <w:szCs w:val="24"/>
          <w:lang w:val="ro-RO"/>
        </w:rPr>
      </w:pPr>
      <w:r w:rsidRPr="0017391F">
        <w:rPr>
          <w:rFonts w:ascii="Times New Roman" w:eastAsia="Swiss911 XCm BT" w:hAnsi="Times New Roman"/>
          <w:sz w:val="24"/>
          <w:szCs w:val="24"/>
          <w:lang w:val="ro-RO"/>
        </w:rPr>
        <w:t>eventualele suspiciuni de comportamente anormale sau acţiuni cu posibil caracter anticoncurenţial ale participanţilor la piaţă;</w:t>
      </w:r>
    </w:p>
    <w:p w14:paraId="06F61C05" w14:textId="77777777" w:rsidR="004656F9" w:rsidRPr="0017391F" w:rsidRDefault="004656F9">
      <w:pPr>
        <w:pStyle w:val="ListParagraph"/>
        <w:numPr>
          <w:ilvl w:val="4"/>
          <w:numId w:val="21"/>
        </w:numPr>
        <w:tabs>
          <w:tab w:val="left" w:pos="709"/>
        </w:tabs>
        <w:spacing w:after="0" w:line="360" w:lineRule="auto"/>
        <w:ind w:left="0" w:firstLine="450"/>
        <w:jc w:val="both"/>
        <w:rPr>
          <w:rFonts w:ascii="Times New Roman" w:eastAsia="Swiss911 XCm BT" w:hAnsi="Times New Roman"/>
          <w:sz w:val="24"/>
          <w:szCs w:val="24"/>
          <w:lang w:val="ro-RO"/>
        </w:rPr>
      </w:pPr>
      <w:r w:rsidRPr="0017391F">
        <w:rPr>
          <w:rFonts w:ascii="Times New Roman" w:eastAsia="Swiss911 XCm BT" w:hAnsi="Times New Roman"/>
          <w:sz w:val="24"/>
          <w:szCs w:val="24"/>
          <w:lang w:val="ro-RO"/>
        </w:rPr>
        <w:t>aprecieri privind situaţiile de neconformitate identificate în cursul monitorizării, observaţii privind modul de ofertare, greşelile frecvente ale participanţilor, situaţiile de neîndeplinire a obligaţiilor aferente tranzacţiilor încheiate;</w:t>
      </w:r>
    </w:p>
    <w:p w14:paraId="1BB76A8C" w14:textId="77777777" w:rsidR="004656F9" w:rsidRPr="0017391F" w:rsidRDefault="004656F9">
      <w:pPr>
        <w:pStyle w:val="ListParagraph"/>
        <w:numPr>
          <w:ilvl w:val="4"/>
          <w:numId w:val="21"/>
        </w:numPr>
        <w:tabs>
          <w:tab w:val="left" w:pos="709"/>
        </w:tabs>
        <w:spacing w:after="0" w:line="360" w:lineRule="auto"/>
        <w:ind w:left="0" w:firstLine="450"/>
        <w:jc w:val="both"/>
        <w:rPr>
          <w:rFonts w:ascii="Times New Roman" w:eastAsia="Swiss911 XCm BT" w:hAnsi="Times New Roman"/>
          <w:sz w:val="24"/>
          <w:szCs w:val="24"/>
          <w:lang w:val="ro-RO"/>
        </w:rPr>
      </w:pPr>
      <w:r w:rsidRPr="0017391F">
        <w:rPr>
          <w:rFonts w:ascii="Times New Roman" w:eastAsia="Swiss911 XCm BT" w:hAnsi="Times New Roman"/>
          <w:sz w:val="24"/>
          <w:szCs w:val="24"/>
          <w:lang w:val="ro-RO"/>
        </w:rPr>
        <w:t>acţiunile întreprinse de operator în vederea depistării, analizării şi eventual remedierii acestor situaţii, şi dacă situaţia o cere, cu informarea altor instituţii naţionale  şi/sau europene;</w:t>
      </w:r>
    </w:p>
    <w:p w14:paraId="544A1177" w14:textId="77777777" w:rsidR="004656F9" w:rsidRPr="0017391F" w:rsidRDefault="004656F9">
      <w:pPr>
        <w:pStyle w:val="ListParagraph"/>
        <w:numPr>
          <w:ilvl w:val="4"/>
          <w:numId w:val="21"/>
        </w:numPr>
        <w:tabs>
          <w:tab w:val="left" w:pos="709"/>
        </w:tabs>
        <w:spacing w:after="120" w:line="360" w:lineRule="auto"/>
        <w:ind w:left="426" w:firstLine="24"/>
        <w:contextualSpacing w:val="0"/>
        <w:jc w:val="both"/>
        <w:rPr>
          <w:rFonts w:ascii="Times New Roman" w:eastAsia="Swiss911 XCm BT" w:hAnsi="Times New Roman"/>
          <w:sz w:val="24"/>
          <w:szCs w:val="24"/>
          <w:lang w:val="ro-RO"/>
        </w:rPr>
      </w:pPr>
      <w:r w:rsidRPr="0017391F">
        <w:rPr>
          <w:rFonts w:ascii="Times New Roman" w:eastAsia="Swiss911 XCm BT" w:hAnsi="Times New Roman"/>
          <w:sz w:val="24"/>
          <w:szCs w:val="24"/>
          <w:lang w:val="ro-RO"/>
        </w:rPr>
        <w:t>propuneri privind modificarea cadrului de reglementare aplicabil.</w:t>
      </w:r>
    </w:p>
    <w:p w14:paraId="659023DE" w14:textId="326AE6BF" w:rsidR="004656F9" w:rsidRPr="0017391F" w:rsidRDefault="021A36D9"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Rapoartele de monitorizare prevăzute la art. </w:t>
      </w:r>
      <w:r w:rsidR="64406AE7" w:rsidRPr="0017391F">
        <w:rPr>
          <w:rFonts w:ascii="Times New Roman" w:hAnsi="Times New Roman"/>
          <w:szCs w:val="24"/>
        </w:rPr>
        <w:t>5</w:t>
      </w:r>
      <w:r w:rsidR="00C5005F" w:rsidRPr="0017391F">
        <w:rPr>
          <w:rFonts w:ascii="Times New Roman" w:hAnsi="Times New Roman"/>
          <w:szCs w:val="24"/>
        </w:rPr>
        <w:t>3</w:t>
      </w:r>
      <w:r w:rsidRPr="0017391F">
        <w:rPr>
          <w:rFonts w:ascii="Times New Roman" w:hAnsi="Times New Roman"/>
          <w:szCs w:val="24"/>
        </w:rPr>
        <w:t xml:space="preserve">, destinate informării ANRE, conţin atât date/informaţii publice, cât şi confidenţiale. Conţinutul acestora şi gradul de detaliere a informaţiei sunt stabilite pe baza procedurilor proprii </w:t>
      </w:r>
      <w:r w:rsidR="4C0711A5" w:rsidRPr="0017391F">
        <w:rPr>
          <w:rFonts w:ascii="Times New Roman" w:hAnsi="Times New Roman"/>
          <w:szCs w:val="24"/>
        </w:rPr>
        <w:t>de OPEE și OTS</w:t>
      </w:r>
      <w:r w:rsidRPr="0017391F">
        <w:rPr>
          <w:rFonts w:ascii="Times New Roman" w:hAnsi="Times New Roman"/>
          <w:szCs w:val="24"/>
        </w:rPr>
        <w:t>.</w:t>
      </w:r>
    </w:p>
    <w:p w14:paraId="24751858" w14:textId="77777777" w:rsidR="004656F9" w:rsidRPr="0017391F" w:rsidRDefault="021A36D9"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Dacă circumstanțele o impun, entităţile de monitorizare din cadrul OPEE</w:t>
      </w:r>
      <w:r w:rsidR="19FDADA2" w:rsidRPr="0017391F">
        <w:rPr>
          <w:rFonts w:ascii="Times New Roman" w:hAnsi="Times New Roman"/>
          <w:szCs w:val="24"/>
        </w:rPr>
        <w:t xml:space="preserve"> </w:t>
      </w:r>
      <w:r w:rsidRPr="0017391F">
        <w:rPr>
          <w:rFonts w:ascii="Times New Roman" w:hAnsi="Times New Roman"/>
          <w:szCs w:val="24"/>
        </w:rPr>
        <w:t xml:space="preserve">şi OTS </w:t>
      </w:r>
      <w:r w:rsidR="5CA301F1" w:rsidRPr="0017391F">
        <w:rPr>
          <w:rFonts w:ascii="Times New Roman" w:hAnsi="Times New Roman"/>
          <w:szCs w:val="24"/>
        </w:rPr>
        <w:t>informează</w:t>
      </w:r>
      <w:r w:rsidRPr="0017391F">
        <w:rPr>
          <w:rFonts w:ascii="Times New Roman" w:hAnsi="Times New Roman"/>
          <w:szCs w:val="24"/>
        </w:rPr>
        <w:t xml:space="preserve"> ANRE în cel mai scurt timp posibil, în afara rapoartelor de monitorizare periodice, cu privire la: </w:t>
      </w:r>
    </w:p>
    <w:p w14:paraId="1B9AAFBB" w14:textId="77777777" w:rsidR="004656F9" w:rsidRPr="0017391F" w:rsidRDefault="004656F9">
      <w:pPr>
        <w:numPr>
          <w:ilvl w:val="0"/>
          <w:numId w:val="16"/>
        </w:numPr>
        <w:spacing w:line="360" w:lineRule="auto"/>
        <w:ind w:left="0" w:firstLine="450"/>
        <w:jc w:val="both"/>
        <w:rPr>
          <w:rFonts w:ascii="Times New Roman" w:eastAsia="Swiss911 XCm BT" w:hAnsi="Times New Roman"/>
          <w:szCs w:val="24"/>
        </w:rPr>
      </w:pPr>
      <w:r w:rsidRPr="0017391F">
        <w:rPr>
          <w:rFonts w:ascii="Times New Roman" w:eastAsia="Swiss911 XCm BT" w:hAnsi="Times New Roman"/>
          <w:szCs w:val="24"/>
        </w:rPr>
        <w:t>modificarea semnificativă a preţului</w:t>
      </w:r>
      <w:r w:rsidR="004B53A4" w:rsidRPr="0017391F">
        <w:rPr>
          <w:rFonts w:ascii="Times New Roman" w:eastAsia="Swiss911 XCm BT" w:hAnsi="Times New Roman"/>
          <w:szCs w:val="24"/>
        </w:rPr>
        <w:t xml:space="preserve"> de închidere al tranzacțiilor</w:t>
      </w:r>
      <w:r w:rsidRPr="0017391F">
        <w:rPr>
          <w:rFonts w:ascii="Times New Roman" w:eastAsia="Swiss911 XCm BT" w:hAnsi="Times New Roman"/>
          <w:szCs w:val="24"/>
        </w:rPr>
        <w:t xml:space="preserve"> pe una din pieţele administrate;</w:t>
      </w:r>
    </w:p>
    <w:p w14:paraId="1D32A023" w14:textId="77777777" w:rsidR="004656F9" w:rsidRPr="0017391F" w:rsidRDefault="004656F9">
      <w:pPr>
        <w:numPr>
          <w:ilvl w:val="0"/>
          <w:numId w:val="16"/>
        </w:numPr>
        <w:spacing w:line="360" w:lineRule="auto"/>
        <w:ind w:left="0" w:firstLine="450"/>
        <w:jc w:val="both"/>
        <w:rPr>
          <w:rFonts w:ascii="Times New Roman" w:eastAsia="Swiss911 XCm BT" w:hAnsi="Times New Roman"/>
          <w:szCs w:val="24"/>
        </w:rPr>
      </w:pPr>
      <w:r w:rsidRPr="0017391F">
        <w:rPr>
          <w:rFonts w:ascii="Times New Roman" w:eastAsia="Swiss911 XCm BT" w:hAnsi="Times New Roman"/>
          <w:szCs w:val="24"/>
        </w:rPr>
        <w:t>orice suspiciune de comportament anormal sau practică anticoncurenţială a participanţilor la piaţă;</w:t>
      </w:r>
    </w:p>
    <w:p w14:paraId="488A13CC" w14:textId="77777777" w:rsidR="004656F9" w:rsidRPr="0017391F" w:rsidRDefault="004656F9">
      <w:pPr>
        <w:numPr>
          <w:ilvl w:val="0"/>
          <w:numId w:val="16"/>
        </w:numPr>
        <w:spacing w:after="120" w:line="360" w:lineRule="auto"/>
        <w:ind w:left="0" w:firstLine="446"/>
        <w:jc w:val="both"/>
        <w:rPr>
          <w:rFonts w:ascii="Times New Roman" w:eastAsia="Swiss911 XCm BT" w:hAnsi="Times New Roman"/>
          <w:szCs w:val="24"/>
        </w:rPr>
      </w:pPr>
      <w:r w:rsidRPr="0017391F">
        <w:rPr>
          <w:rFonts w:ascii="Times New Roman" w:eastAsia="Swiss911 XCm BT" w:hAnsi="Times New Roman"/>
          <w:szCs w:val="24"/>
        </w:rPr>
        <w:t>orice comportament care se abate de la/încalcă reglementările în vigoare şi procedurile aferente.</w:t>
      </w:r>
    </w:p>
    <w:p w14:paraId="425CCBBF" w14:textId="4A22EB94" w:rsidR="004656F9" w:rsidRPr="0017391F" w:rsidRDefault="16305D9F"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lastRenderedPageBreak/>
        <w:t>Compartimentul</w:t>
      </w:r>
      <w:r w:rsidR="021A36D9" w:rsidRPr="0017391F">
        <w:rPr>
          <w:rFonts w:ascii="Times New Roman" w:hAnsi="Times New Roman"/>
          <w:szCs w:val="24"/>
        </w:rPr>
        <w:t xml:space="preserve"> de monitorizare din cadrul ANRE identifică posibile cazuri de comportament de piaţă anormal, de posibile practici anticoncurenţial</w:t>
      </w:r>
      <w:r w:rsidR="00C5005F" w:rsidRPr="0017391F">
        <w:rPr>
          <w:rFonts w:ascii="Times New Roman" w:hAnsi="Times New Roman"/>
          <w:szCs w:val="24"/>
        </w:rPr>
        <w:t>e</w:t>
      </w:r>
      <w:r w:rsidR="021A36D9" w:rsidRPr="0017391F">
        <w:rPr>
          <w:rFonts w:ascii="Times New Roman" w:hAnsi="Times New Roman"/>
          <w:szCs w:val="24"/>
        </w:rPr>
        <w:t>, de suspiciune de abuz de poziţie dominantă sau de abuz de piaţă</w:t>
      </w:r>
      <w:r w:rsidRPr="0017391F">
        <w:rPr>
          <w:rFonts w:ascii="Times New Roman" w:hAnsi="Times New Roman"/>
          <w:szCs w:val="24"/>
        </w:rPr>
        <w:t xml:space="preserve"> conform REMIT</w:t>
      </w:r>
      <w:r w:rsidR="021A36D9" w:rsidRPr="0017391F">
        <w:rPr>
          <w:rFonts w:ascii="Times New Roman" w:hAnsi="Times New Roman"/>
          <w:szCs w:val="24"/>
        </w:rPr>
        <w:t>, pe baz</w:t>
      </w:r>
      <w:r w:rsidR="5CA301F1" w:rsidRPr="0017391F">
        <w:rPr>
          <w:rFonts w:ascii="Times New Roman" w:hAnsi="Times New Roman"/>
          <w:szCs w:val="24"/>
        </w:rPr>
        <w:t>ă de</w:t>
      </w:r>
      <w:r w:rsidR="021A36D9" w:rsidRPr="0017391F">
        <w:rPr>
          <w:rFonts w:ascii="Times New Roman" w:hAnsi="Times New Roman"/>
          <w:szCs w:val="24"/>
        </w:rPr>
        <w:t>:</w:t>
      </w:r>
    </w:p>
    <w:p w14:paraId="523630C8" w14:textId="058B9B3D" w:rsidR="004656F9" w:rsidRPr="006951E4" w:rsidRDefault="004656F9">
      <w:pPr>
        <w:numPr>
          <w:ilvl w:val="3"/>
          <w:numId w:val="15"/>
        </w:numPr>
        <w:tabs>
          <w:tab w:val="clear" w:pos="2771"/>
          <w:tab w:val="num" w:pos="709"/>
        </w:tabs>
        <w:spacing w:line="360" w:lineRule="auto"/>
        <w:ind w:left="0" w:firstLine="450"/>
        <w:jc w:val="both"/>
        <w:rPr>
          <w:rFonts w:ascii="Times New Roman" w:hAnsi="Times New Roman"/>
          <w:szCs w:val="24"/>
        </w:rPr>
      </w:pPr>
      <w:r w:rsidRPr="0017391F">
        <w:rPr>
          <w:rFonts w:ascii="Times New Roman" w:eastAsia="Swiss911 XCm BT" w:hAnsi="Times New Roman"/>
          <w:szCs w:val="24"/>
        </w:rPr>
        <w:t xml:space="preserve">sesizări </w:t>
      </w:r>
      <w:r w:rsidR="00D201F1" w:rsidRPr="0017391F">
        <w:rPr>
          <w:rFonts w:ascii="Times New Roman" w:eastAsia="Swiss911 XCm BT" w:hAnsi="Times New Roman"/>
          <w:szCs w:val="24"/>
        </w:rPr>
        <w:t xml:space="preserve">cuprinse în </w:t>
      </w:r>
      <w:r w:rsidRPr="0017391F">
        <w:rPr>
          <w:rFonts w:ascii="Times New Roman" w:eastAsia="Swiss911 XCm BT" w:hAnsi="Times New Roman"/>
          <w:szCs w:val="24"/>
        </w:rPr>
        <w:t xml:space="preserve">rapoartele de monitorizare </w:t>
      </w:r>
      <w:r w:rsidR="00D201F1" w:rsidRPr="0017391F">
        <w:rPr>
          <w:rFonts w:ascii="Times New Roman" w:eastAsia="Swiss911 XCm BT" w:hAnsi="Times New Roman"/>
          <w:szCs w:val="24"/>
        </w:rPr>
        <w:t>lunare transmise către ANRE sau informări întocmite conform art. 5</w:t>
      </w:r>
      <w:r w:rsidR="00F05CDB" w:rsidRPr="0017391F">
        <w:rPr>
          <w:rFonts w:ascii="Times New Roman" w:eastAsia="Swiss911 XCm BT" w:hAnsi="Times New Roman"/>
          <w:szCs w:val="24"/>
        </w:rPr>
        <w:t>6</w:t>
      </w:r>
      <w:r w:rsidRPr="0017391F">
        <w:rPr>
          <w:rFonts w:ascii="Times New Roman" w:eastAsia="Swiss911 XCm BT" w:hAnsi="Times New Roman"/>
          <w:szCs w:val="24"/>
        </w:rPr>
        <w:t xml:space="preserve">, </w:t>
      </w:r>
      <w:r w:rsidRPr="006951E4">
        <w:rPr>
          <w:rFonts w:ascii="Times New Roman" w:hAnsi="Times New Roman"/>
          <w:szCs w:val="24"/>
        </w:rPr>
        <w:t>primite de la OPEE</w:t>
      </w:r>
      <w:r w:rsidR="00D201F1" w:rsidRPr="006951E4">
        <w:rPr>
          <w:rFonts w:ascii="Times New Roman" w:hAnsi="Times New Roman"/>
          <w:szCs w:val="24"/>
        </w:rPr>
        <w:t xml:space="preserve"> </w:t>
      </w:r>
      <w:r w:rsidRPr="006951E4">
        <w:rPr>
          <w:rFonts w:ascii="Times New Roman" w:hAnsi="Times New Roman"/>
          <w:szCs w:val="24"/>
        </w:rPr>
        <w:t>sau OTS;</w:t>
      </w:r>
    </w:p>
    <w:p w14:paraId="30BE1985" w14:textId="7815D36C" w:rsidR="004656F9" w:rsidRPr="0017391F" w:rsidRDefault="021A36D9">
      <w:pPr>
        <w:numPr>
          <w:ilvl w:val="3"/>
          <w:numId w:val="15"/>
        </w:numPr>
        <w:tabs>
          <w:tab w:val="clear" w:pos="2771"/>
          <w:tab w:val="num" w:pos="709"/>
        </w:tabs>
        <w:spacing w:line="360" w:lineRule="auto"/>
        <w:ind w:left="0" w:firstLine="450"/>
        <w:jc w:val="both"/>
        <w:rPr>
          <w:rFonts w:ascii="Times New Roman" w:eastAsia="Swiss911 XCm BT" w:hAnsi="Times New Roman"/>
        </w:rPr>
      </w:pPr>
      <w:r w:rsidRPr="0017391F">
        <w:rPr>
          <w:rFonts w:ascii="Times New Roman" w:eastAsia="Swiss911 XCm BT" w:hAnsi="Times New Roman"/>
        </w:rPr>
        <w:t>sesizări din partea altor persoane fizice/juridice</w:t>
      </w:r>
      <w:r w:rsidR="00B772E0" w:rsidRPr="0017391F">
        <w:rPr>
          <w:rFonts w:ascii="Times New Roman" w:eastAsia="Swiss911 XCm BT" w:hAnsi="Times New Roman"/>
        </w:rPr>
        <w:t>;</w:t>
      </w:r>
    </w:p>
    <w:p w14:paraId="4947E43F" w14:textId="5F808312" w:rsidR="004656F9" w:rsidRPr="0017391F" w:rsidRDefault="021A36D9">
      <w:pPr>
        <w:numPr>
          <w:ilvl w:val="3"/>
          <w:numId w:val="15"/>
        </w:numPr>
        <w:tabs>
          <w:tab w:val="clear" w:pos="2771"/>
          <w:tab w:val="num" w:pos="709"/>
        </w:tabs>
        <w:spacing w:line="360" w:lineRule="auto"/>
        <w:ind w:left="0" w:firstLine="450"/>
        <w:jc w:val="both"/>
        <w:rPr>
          <w:rFonts w:ascii="Times New Roman" w:eastAsia="Swiss911 XCm BT" w:hAnsi="Times New Roman"/>
        </w:rPr>
      </w:pPr>
      <w:r w:rsidRPr="006951E4">
        <w:rPr>
          <w:rFonts w:ascii="Times New Roman" w:hAnsi="Times New Roman"/>
        </w:rPr>
        <w:t>date/informații obținute în procesul de colectare peri</w:t>
      </w:r>
      <w:r w:rsidR="4A908308" w:rsidRPr="006951E4">
        <w:rPr>
          <w:rFonts w:ascii="Times New Roman" w:hAnsi="Times New Roman"/>
        </w:rPr>
        <w:t>o</w:t>
      </w:r>
      <w:r w:rsidRPr="006951E4">
        <w:rPr>
          <w:rFonts w:ascii="Times New Roman" w:hAnsi="Times New Roman"/>
        </w:rPr>
        <w:t>dică de la participanții la piață</w:t>
      </w:r>
      <w:r w:rsidR="70561858" w:rsidRPr="006951E4">
        <w:rPr>
          <w:rFonts w:ascii="Times New Roman" w:hAnsi="Times New Roman"/>
        </w:rPr>
        <w:t xml:space="preserve"> sau în cursul desfășurării activității de monitorizare</w:t>
      </w:r>
      <w:r w:rsidRPr="006951E4">
        <w:rPr>
          <w:rFonts w:ascii="Times New Roman" w:hAnsi="Times New Roman"/>
        </w:rPr>
        <w:t>;</w:t>
      </w:r>
    </w:p>
    <w:p w14:paraId="0095D1EF" w14:textId="77777777" w:rsidR="004656F9" w:rsidRPr="0017391F" w:rsidRDefault="021A36D9">
      <w:pPr>
        <w:numPr>
          <w:ilvl w:val="3"/>
          <w:numId w:val="15"/>
        </w:numPr>
        <w:tabs>
          <w:tab w:val="clear" w:pos="2771"/>
          <w:tab w:val="num" w:pos="709"/>
        </w:tabs>
        <w:spacing w:after="120" w:line="360" w:lineRule="auto"/>
        <w:ind w:left="0" w:firstLine="446"/>
        <w:jc w:val="both"/>
        <w:rPr>
          <w:rFonts w:ascii="Times New Roman" w:eastAsia="Swiss911 XCm BT" w:hAnsi="Times New Roman"/>
          <w:szCs w:val="24"/>
        </w:rPr>
      </w:pPr>
      <w:r w:rsidRPr="0017391F">
        <w:rPr>
          <w:rFonts w:ascii="Times New Roman" w:eastAsia="Swiss911 XCm BT" w:hAnsi="Times New Roman"/>
        </w:rPr>
        <w:t>informaţii provenite din alte surse</w:t>
      </w:r>
      <w:r w:rsidR="5CA301F1" w:rsidRPr="0017391F">
        <w:rPr>
          <w:rFonts w:ascii="Times New Roman" w:eastAsia="Swiss911 XCm BT" w:hAnsi="Times New Roman"/>
        </w:rPr>
        <w:t>, inclusiv mass-media</w:t>
      </w:r>
      <w:r w:rsidRPr="0017391F">
        <w:rPr>
          <w:rFonts w:ascii="Times New Roman" w:eastAsia="Swiss911 XCm BT" w:hAnsi="Times New Roman"/>
        </w:rPr>
        <w:t>.</w:t>
      </w:r>
    </w:p>
    <w:p w14:paraId="2DCFAD3A" w14:textId="0F590AB1" w:rsidR="004B7FBF" w:rsidRPr="0017391F" w:rsidRDefault="70561858"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În urma identificării cazuri</w:t>
      </w:r>
      <w:r w:rsidR="3868EB9B" w:rsidRPr="0017391F">
        <w:rPr>
          <w:rFonts w:ascii="Times New Roman" w:hAnsi="Times New Roman"/>
          <w:szCs w:val="24"/>
        </w:rPr>
        <w:t>lor</w:t>
      </w:r>
      <w:r w:rsidRPr="0017391F">
        <w:rPr>
          <w:rFonts w:ascii="Times New Roman" w:hAnsi="Times New Roman"/>
          <w:szCs w:val="24"/>
        </w:rPr>
        <w:t xml:space="preserve"> de </w:t>
      </w:r>
      <w:r w:rsidR="478C42DF" w:rsidRPr="0017391F">
        <w:rPr>
          <w:rFonts w:ascii="Times New Roman" w:hAnsi="Times New Roman"/>
          <w:szCs w:val="24"/>
        </w:rPr>
        <w:t>încălcare a legislației în vigoare sau a cadrului de reglementare aplicabil, cazuri de posibil comportament de piaţă anormal, practici anticoncurenţial</w:t>
      </w:r>
      <w:r w:rsidR="1301A045" w:rsidRPr="0017391F">
        <w:rPr>
          <w:rFonts w:ascii="Times New Roman" w:hAnsi="Times New Roman"/>
          <w:szCs w:val="24"/>
        </w:rPr>
        <w:t>e</w:t>
      </w:r>
      <w:r w:rsidR="478C42DF" w:rsidRPr="0017391F">
        <w:rPr>
          <w:rFonts w:ascii="Times New Roman" w:hAnsi="Times New Roman"/>
          <w:szCs w:val="24"/>
        </w:rPr>
        <w:t xml:space="preserve"> sau abuz de poziţie dominantă, </w:t>
      </w:r>
      <w:r w:rsidRPr="0017391F">
        <w:rPr>
          <w:rFonts w:ascii="Times New Roman" w:hAnsi="Times New Roman"/>
          <w:szCs w:val="24"/>
        </w:rPr>
        <w:t xml:space="preserve">compartimentul de monitorizare din ANRE </w:t>
      </w:r>
      <w:r w:rsidR="478C42DF" w:rsidRPr="0017391F">
        <w:rPr>
          <w:rFonts w:ascii="Times New Roman" w:hAnsi="Times New Roman"/>
          <w:szCs w:val="24"/>
        </w:rPr>
        <w:t>întocmește not</w:t>
      </w:r>
      <w:r w:rsidRPr="0017391F">
        <w:rPr>
          <w:rFonts w:ascii="Times New Roman" w:hAnsi="Times New Roman"/>
          <w:szCs w:val="24"/>
        </w:rPr>
        <w:t>e</w:t>
      </w:r>
      <w:r w:rsidR="478C42DF" w:rsidRPr="0017391F">
        <w:rPr>
          <w:rFonts w:ascii="Times New Roman" w:hAnsi="Times New Roman"/>
          <w:szCs w:val="24"/>
        </w:rPr>
        <w:t xml:space="preserve"> de sesizare</w:t>
      </w:r>
      <w:r w:rsidRPr="0017391F">
        <w:rPr>
          <w:rFonts w:ascii="Times New Roman" w:hAnsi="Times New Roman"/>
          <w:szCs w:val="24"/>
        </w:rPr>
        <w:t xml:space="preserve"> elaborate </w:t>
      </w:r>
      <w:r w:rsidR="478C42DF" w:rsidRPr="0017391F">
        <w:rPr>
          <w:rFonts w:ascii="Times New Roman" w:hAnsi="Times New Roman"/>
          <w:szCs w:val="24"/>
        </w:rPr>
        <w:t>în conformitate cu procedurile interne specifice.</w:t>
      </w:r>
      <w:r w:rsidR="3868EB9B" w:rsidRPr="0017391F">
        <w:rPr>
          <w:rFonts w:ascii="Times New Roman" w:hAnsi="Times New Roman"/>
          <w:szCs w:val="24"/>
        </w:rPr>
        <w:t xml:space="preserve"> Cazurile de practici anticoncurențiale sau abuz de poziție dominantă sunt aduse documentat la cunoștința Consiliului Concurenței.</w:t>
      </w:r>
    </w:p>
    <w:p w14:paraId="190B3D0F" w14:textId="2C95978F" w:rsidR="00C93027" w:rsidRPr="0017391F" w:rsidRDefault="021A36D9"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w:t>
      </w:r>
      <w:r w:rsidR="4B264B0D" w:rsidRPr="0017391F">
        <w:rPr>
          <w:rFonts w:ascii="Times New Roman" w:hAnsi="Times New Roman"/>
          <w:szCs w:val="24"/>
        </w:rPr>
        <w:t>1</w:t>
      </w:r>
      <w:r w:rsidRPr="0017391F">
        <w:rPr>
          <w:rFonts w:ascii="Times New Roman" w:hAnsi="Times New Roman"/>
          <w:szCs w:val="24"/>
        </w:rPr>
        <w:t xml:space="preserve">) Atunci când un posibil caz de </w:t>
      </w:r>
      <w:r w:rsidR="16305D9F" w:rsidRPr="0017391F">
        <w:rPr>
          <w:rFonts w:ascii="Times New Roman" w:hAnsi="Times New Roman"/>
          <w:szCs w:val="24"/>
        </w:rPr>
        <w:t>abuz de piaţă conform REMIT</w:t>
      </w:r>
      <w:r w:rsidRPr="0017391F">
        <w:rPr>
          <w:rFonts w:ascii="Times New Roman" w:hAnsi="Times New Roman"/>
          <w:szCs w:val="24"/>
        </w:rPr>
        <w:t xml:space="preserve"> este adus la cunoştinţa ANRE sau reiese din activitatea de analiză a rapoartelor de monitorizare periodice primite de la OPEE</w:t>
      </w:r>
      <w:r w:rsidR="16305D9F" w:rsidRPr="0017391F">
        <w:rPr>
          <w:rFonts w:ascii="Times New Roman" w:hAnsi="Times New Roman"/>
          <w:szCs w:val="24"/>
        </w:rPr>
        <w:t xml:space="preserve"> sau </w:t>
      </w:r>
      <w:r w:rsidRPr="0017391F">
        <w:rPr>
          <w:rFonts w:ascii="Times New Roman" w:hAnsi="Times New Roman"/>
          <w:szCs w:val="24"/>
        </w:rPr>
        <w:t xml:space="preserve">OTS, </w:t>
      </w:r>
      <w:r w:rsidR="16305D9F" w:rsidRPr="0017391F">
        <w:rPr>
          <w:rFonts w:ascii="Times New Roman" w:hAnsi="Times New Roman"/>
          <w:szCs w:val="24"/>
        </w:rPr>
        <w:t xml:space="preserve">compartimentul de monitorizare din cadrul ANRE </w:t>
      </w:r>
      <w:r w:rsidRPr="0017391F">
        <w:rPr>
          <w:rFonts w:ascii="Times New Roman" w:hAnsi="Times New Roman"/>
          <w:szCs w:val="24"/>
        </w:rPr>
        <w:t>demarează etapa de analiză preliminară a datelor şi informaţiilor respective, utilizând toate rezultatele disponibile din activitatea de monitorizare proprie</w:t>
      </w:r>
      <w:r w:rsidR="16305D9F" w:rsidRPr="0017391F">
        <w:rPr>
          <w:rFonts w:ascii="Times New Roman" w:hAnsi="Times New Roman"/>
          <w:szCs w:val="24"/>
        </w:rPr>
        <w:t xml:space="preserve"> și datele/informațiile </w:t>
      </w:r>
      <w:r w:rsidRPr="0017391F">
        <w:rPr>
          <w:rFonts w:ascii="Times New Roman" w:hAnsi="Times New Roman"/>
          <w:szCs w:val="24"/>
        </w:rPr>
        <w:t>puse la dispoziţie de ACER</w:t>
      </w:r>
      <w:r w:rsidR="16305D9F" w:rsidRPr="0017391F">
        <w:rPr>
          <w:rFonts w:ascii="Times New Roman" w:hAnsi="Times New Roman"/>
          <w:szCs w:val="24"/>
        </w:rPr>
        <w:t xml:space="preserve"> în legătură cu cazul respectiv</w:t>
      </w:r>
      <w:r w:rsidR="00C5128C" w:rsidRPr="0017391F">
        <w:rPr>
          <w:rFonts w:ascii="Times New Roman" w:hAnsi="Times New Roman"/>
          <w:szCs w:val="24"/>
        </w:rPr>
        <w:t>;</w:t>
      </w:r>
    </w:p>
    <w:p w14:paraId="7CB36998" w14:textId="2E51E70E" w:rsidR="004656F9" w:rsidRPr="0017391F" w:rsidRDefault="00C93027" w:rsidP="00C5128C">
      <w:pPr>
        <w:tabs>
          <w:tab w:val="left" w:pos="0"/>
        </w:tabs>
        <w:autoSpaceDE w:val="0"/>
        <w:autoSpaceDN w:val="0"/>
        <w:adjustRightInd w:val="0"/>
        <w:spacing w:after="120" w:line="360" w:lineRule="auto"/>
        <w:ind w:left="540" w:right="-1"/>
        <w:jc w:val="both"/>
        <w:rPr>
          <w:rFonts w:ascii="Times New Roman" w:hAnsi="Times New Roman"/>
          <w:szCs w:val="24"/>
        </w:rPr>
      </w:pPr>
      <w:r w:rsidRPr="0017391F">
        <w:rPr>
          <w:rFonts w:ascii="Times New Roman" w:hAnsi="Times New Roman"/>
          <w:szCs w:val="24"/>
        </w:rPr>
        <w:t xml:space="preserve">(2) </w:t>
      </w:r>
      <w:r w:rsidR="004656F9" w:rsidRPr="0017391F">
        <w:rPr>
          <w:rFonts w:ascii="Times New Roman" w:hAnsi="Times New Roman"/>
          <w:szCs w:val="24"/>
        </w:rPr>
        <w:t>ANRE poate solicita OPEE</w:t>
      </w:r>
      <w:r w:rsidR="004B7FBF" w:rsidRPr="0017391F">
        <w:rPr>
          <w:rFonts w:ascii="Times New Roman" w:hAnsi="Times New Roman"/>
          <w:szCs w:val="24"/>
        </w:rPr>
        <w:t xml:space="preserve"> </w:t>
      </w:r>
      <w:r w:rsidR="004656F9" w:rsidRPr="0017391F">
        <w:rPr>
          <w:rFonts w:ascii="Times New Roman" w:hAnsi="Times New Roman"/>
          <w:szCs w:val="24"/>
        </w:rPr>
        <w:t>și OTS</w:t>
      </w:r>
      <w:r w:rsidR="004656F9" w:rsidRPr="0017391F" w:rsidDel="00D24456">
        <w:rPr>
          <w:rFonts w:ascii="Times New Roman" w:hAnsi="Times New Roman"/>
          <w:szCs w:val="24"/>
        </w:rPr>
        <w:t xml:space="preserve"> </w:t>
      </w:r>
      <w:r w:rsidR="004656F9" w:rsidRPr="0017391F">
        <w:rPr>
          <w:rFonts w:ascii="Times New Roman" w:hAnsi="Times New Roman"/>
          <w:szCs w:val="24"/>
        </w:rPr>
        <w:t>date suplimentare, analize şi puncte de vedere, inclusiv simulări de tranzacţionare privind cazurile suspectate, în ipotezele stabilite de ANRE. Acestea sunt transmise ANRE în formatul, canalul de transmitere şi termenul solicitate, în scopul îndeplinirii obligaţiilor prevăzute de REMIT în cel mai scurt timp, cu o fundamentare corespunzătoare</w:t>
      </w:r>
      <w:r w:rsidR="00C5128C" w:rsidRPr="0017391F">
        <w:rPr>
          <w:rFonts w:ascii="Times New Roman" w:hAnsi="Times New Roman"/>
          <w:szCs w:val="24"/>
        </w:rPr>
        <w:t>;</w:t>
      </w:r>
    </w:p>
    <w:p w14:paraId="2426D0B2" w14:textId="47DCDFCA" w:rsidR="004656F9" w:rsidRPr="0017391F" w:rsidRDefault="00C93027" w:rsidP="00C5128C">
      <w:pPr>
        <w:pStyle w:val="StyleBodyTextBefore6pt"/>
        <w:spacing w:before="0" w:after="120" w:line="360" w:lineRule="auto"/>
        <w:ind w:left="540"/>
        <w:rPr>
          <w:szCs w:val="24"/>
          <w:lang w:val="ro-RO"/>
        </w:rPr>
      </w:pPr>
      <w:r w:rsidRPr="0017391F">
        <w:rPr>
          <w:szCs w:val="24"/>
          <w:lang w:val="ro-RO"/>
        </w:rPr>
        <w:t>(3)</w:t>
      </w:r>
      <w:r w:rsidR="00E814EC" w:rsidRPr="0017391F">
        <w:rPr>
          <w:szCs w:val="24"/>
          <w:lang w:val="ro-RO"/>
        </w:rPr>
        <w:t xml:space="preserve"> </w:t>
      </w:r>
      <w:r w:rsidR="004656F9" w:rsidRPr="0017391F">
        <w:rPr>
          <w:szCs w:val="24"/>
          <w:lang w:val="ro-RO"/>
        </w:rPr>
        <w:t>Etapele de desfăşurare a analizei preliminare a unui caz de posibil abuz de piaţă şi principiile avute în vedere fac obiectul unei proceduri interne elaborate de ANRE</w:t>
      </w:r>
      <w:r w:rsidR="00C5128C" w:rsidRPr="0017391F">
        <w:rPr>
          <w:szCs w:val="24"/>
          <w:lang w:val="ro-RO"/>
        </w:rPr>
        <w:t>;</w:t>
      </w:r>
    </w:p>
    <w:p w14:paraId="46ED5335" w14:textId="7F82284A" w:rsidR="004656F9" w:rsidRPr="0017391F" w:rsidRDefault="00C93027" w:rsidP="00C5128C">
      <w:pPr>
        <w:pStyle w:val="StyleBodyTextBefore6pt"/>
        <w:spacing w:before="0" w:after="120" w:line="360" w:lineRule="auto"/>
        <w:ind w:left="540"/>
        <w:rPr>
          <w:szCs w:val="24"/>
          <w:lang w:val="ro-RO"/>
        </w:rPr>
      </w:pPr>
      <w:r w:rsidRPr="0017391F">
        <w:rPr>
          <w:szCs w:val="24"/>
          <w:lang w:val="ro-RO"/>
        </w:rPr>
        <w:t>(4)</w:t>
      </w:r>
      <w:r w:rsidR="00E814EC" w:rsidRPr="0017391F">
        <w:rPr>
          <w:szCs w:val="24"/>
          <w:lang w:val="ro-RO"/>
        </w:rPr>
        <w:t xml:space="preserve"> </w:t>
      </w:r>
      <w:r w:rsidR="004656F9" w:rsidRPr="0017391F">
        <w:rPr>
          <w:szCs w:val="24"/>
          <w:lang w:val="ro-RO"/>
        </w:rPr>
        <w:t xml:space="preserve">Dacă din analiza preliminară realizată de compartimentul de monitorizare din cadrul ANRE, reiese faptul că există elemente rezonabile pentru a suspecta o încălcare a prevederilor art. 3 şi/sau art. 5 din REMIT, compartimentul de monitorizare din ANRE întocmeşte o notă de fundamentare către conducerea instituţiei, cu propunerea de informare </w:t>
      </w:r>
      <w:r w:rsidR="004656F9" w:rsidRPr="0017391F">
        <w:rPr>
          <w:szCs w:val="24"/>
          <w:lang w:val="ro-RO"/>
        </w:rPr>
        <w:lastRenderedPageBreak/>
        <w:t>a ACER asupra faptelor identificate şi eventual, de deschidere a unei investigaţii de către compartimentul de specialitate din cadrul ANRE</w:t>
      </w:r>
      <w:r w:rsidR="00C5128C" w:rsidRPr="0017391F">
        <w:rPr>
          <w:szCs w:val="24"/>
          <w:lang w:val="ro-RO"/>
        </w:rPr>
        <w:t>;</w:t>
      </w:r>
    </w:p>
    <w:p w14:paraId="62EBF3C5" w14:textId="77777777" w:rsidR="00E0009B" w:rsidRPr="0017391F" w:rsidRDefault="00E0009B" w:rsidP="000E23EC">
      <w:pPr>
        <w:pStyle w:val="StyleBodyTextBefore6pt"/>
        <w:spacing w:before="0" w:after="120" w:line="360" w:lineRule="auto"/>
        <w:ind w:firstLine="360"/>
        <w:rPr>
          <w:szCs w:val="24"/>
          <w:lang w:val="ro-RO"/>
        </w:rPr>
      </w:pPr>
    </w:p>
    <w:p w14:paraId="0C1A3648" w14:textId="77777777" w:rsidR="006A07D3" w:rsidRPr="0017391F" w:rsidRDefault="006A07D3" w:rsidP="000E23EC">
      <w:pPr>
        <w:spacing w:line="360" w:lineRule="auto"/>
        <w:jc w:val="center"/>
        <w:rPr>
          <w:rFonts w:ascii="Times New Roman" w:hAnsi="Times New Roman"/>
          <w:b/>
          <w:i/>
          <w:szCs w:val="24"/>
        </w:rPr>
      </w:pPr>
      <w:r w:rsidRPr="0017391F">
        <w:rPr>
          <w:rFonts w:ascii="Times New Roman" w:hAnsi="Times New Roman"/>
          <w:b/>
          <w:i/>
          <w:szCs w:val="24"/>
        </w:rPr>
        <w:t>SECŢIUNEA 2</w:t>
      </w:r>
    </w:p>
    <w:p w14:paraId="684DCFA9" w14:textId="77777777" w:rsidR="00004C02" w:rsidRPr="0017391F" w:rsidRDefault="00004C02" w:rsidP="000E23EC">
      <w:pPr>
        <w:pStyle w:val="Heading2"/>
        <w:spacing w:line="360" w:lineRule="auto"/>
        <w:rPr>
          <w:rFonts w:ascii="Times New Roman" w:hAnsi="Times New Roman"/>
          <w:szCs w:val="24"/>
        </w:rPr>
      </w:pPr>
      <w:r w:rsidRPr="0017391F">
        <w:rPr>
          <w:rFonts w:ascii="Times New Roman" w:hAnsi="Times New Roman"/>
          <w:szCs w:val="24"/>
        </w:rPr>
        <w:t>Asigurarea transparenţei informaţiilor</w:t>
      </w:r>
    </w:p>
    <w:p w14:paraId="6D98A12B" w14:textId="77777777" w:rsidR="004656F9" w:rsidRPr="0017391F" w:rsidRDefault="004656F9" w:rsidP="000E23EC">
      <w:pPr>
        <w:spacing w:line="360" w:lineRule="auto"/>
        <w:rPr>
          <w:rFonts w:ascii="Times New Roman" w:hAnsi="Times New Roman"/>
        </w:rPr>
      </w:pPr>
    </w:p>
    <w:p w14:paraId="29C242AC" w14:textId="77777777" w:rsidR="00CF3022" w:rsidRPr="0017391F" w:rsidRDefault="6DC90CB9" w:rsidP="000B50DE">
      <w:pPr>
        <w:numPr>
          <w:ilvl w:val="0"/>
          <w:numId w:val="1"/>
        </w:numPr>
        <w:spacing w:after="120" w:line="360" w:lineRule="auto"/>
        <w:ind w:left="499" w:hanging="357"/>
        <w:jc w:val="both"/>
        <w:rPr>
          <w:rFonts w:ascii="Times New Roman" w:hAnsi="Times New Roman"/>
        </w:rPr>
      </w:pPr>
      <w:r w:rsidRPr="0017391F">
        <w:rPr>
          <w:rFonts w:ascii="Times New Roman" w:hAnsi="Times New Roman"/>
        </w:rPr>
        <w:t xml:space="preserve">(1) </w:t>
      </w:r>
      <w:r w:rsidR="401B395B" w:rsidRPr="0017391F">
        <w:rPr>
          <w:rFonts w:ascii="Times New Roman" w:hAnsi="Times New Roman"/>
        </w:rPr>
        <w:t xml:space="preserve">Compartimentul de monitorizare din </w:t>
      </w:r>
      <w:r w:rsidR="69410553" w:rsidRPr="0017391F">
        <w:rPr>
          <w:rFonts w:ascii="Times New Roman" w:hAnsi="Times New Roman"/>
        </w:rPr>
        <w:t>ANRE elaborează</w:t>
      </w:r>
      <w:r w:rsidR="401B395B" w:rsidRPr="0017391F">
        <w:rPr>
          <w:rFonts w:ascii="Times New Roman" w:hAnsi="Times New Roman"/>
        </w:rPr>
        <w:t xml:space="preserve"> și publică</w:t>
      </w:r>
      <w:r w:rsidR="69410553" w:rsidRPr="0017391F">
        <w:rPr>
          <w:rFonts w:ascii="Times New Roman" w:hAnsi="Times New Roman"/>
        </w:rPr>
        <w:t xml:space="preserve"> lunar o sinteză a </w:t>
      </w:r>
      <w:r w:rsidR="401B395B" w:rsidRPr="0017391F">
        <w:rPr>
          <w:rFonts w:ascii="Times New Roman" w:hAnsi="Times New Roman"/>
        </w:rPr>
        <w:t xml:space="preserve">rezultatelor </w:t>
      </w:r>
      <w:r w:rsidR="69410553" w:rsidRPr="0017391F">
        <w:rPr>
          <w:rFonts w:ascii="Times New Roman" w:hAnsi="Times New Roman"/>
        </w:rPr>
        <w:t xml:space="preserve">activităţii de monitorizare a pieței angro de energie electrică, </w:t>
      </w:r>
      <w:r w:rsidRPr="0017391F">
        <w:rPr>
          <w:rFonts w:ascii="Times New Roman" w:hAnsi="Times New Roman"/>
        </w:rPr>
        <w:t xml:space="preserve">ca </w:t>
      </w:r>
      <w:r w:rsidR="69410553" w:rsidRPr="0017391F">
        <w:rPr>
          <w:rFonts w:ascii="Times New Roman" w:hAnsi="Times New Roman"/>
        </w:rPr>
        <w:t>parte integrantă a Raportului public lunar privind rezultatele monitorizării pieţei de energie electrică.</w:t>
      </w:r>
    </w:p>
    <w:p w14:paraId="337B65D4" w14:textId="77777777" w:rsidR="00AD25DF" w:rsidRPr="006951E4" w:rsidRDefault="00AD25DF" w:rsidP="000E23EC">
      <w:pPr>
        <w:pStyle w:val="StyleBodyTextBefore6pt"/>
        <w:spacing w:before="0" w:line="360" w:lineRule="auto"/>
        <w:ind w:left="450"/>
        <w:rPr>
          <w:lang w:val="ro-RO"/>
        </w:rPr>
      </w:pPr>
      <w:r w:rsidRPr="006951E4">
        <w:rPr>
          <w:lang w:val="ro-RO"/>
        </w:rPr>
        <w:t>(2) Capitolele dedicate pieței angro de energie electrică</w:t>
      </w:r>
      <w:r w:rsidRPr="006951E4">
        <w:rPr>
          <w:szCs w:val="24"/>
          <w:lang w:val="ro-RO"/>
        </w:rPr>
        <w:t xml:space="preserve"> cuprind </w:t>
      </w:r>
      <w:r w:rsidRPr="006951E4">
        <w:rPr>
          <w:lang w:val="ro-RO"/>
        </w:rPr>
        <w:t xml:space="preserve">indicatori agregaţi care caracterizează toate componentele pieței angro de energie electrică </w:t>
      </w:r>
      <w:r w:rsidRPr="0017391F">
        <w:rPr>
          <w:szCs w:val="24"/>
          <w:lang w:val="ro-RO"/>
        </w:rPr>
        <w:t>din punct de vedere al funcţionării şi evoluţiei acestora</w:t>
      </w:r>
      <w:r w:rsidR="0077096E" w:rsidRPr="0017391F">
        <w:rPr>
          <w:szCs w:val="24"/>
          <w:lang w:val="ro-RO"/>
        </w:rPr>
        <w:t>,</w:t>
      </w:r>
      <w:r w:rsidRPr="0017391F">
        <w:rPr>
          <w:szCs w:val="24"/>
          <w:lang w:val="ro-RO"/>
        </w:rPr>
        <w:t xml:space="preserve"> </w:t>
      </w:r>
      <w:r w:rsidRPr="006951E4">
        <w:rPr>
          <w:lang w:val="ro-RO"/>
        </w:rPr>
        <w:t>la nivelul lunii analizate sau pe perioade mai mari de timp</w:t>
      </w:r>
      <w:r w:rsidRPr="0017391F">
        <w:rPr>
          <w:szCs w:val="24"/>
          <w:lang w:val="ro-RO"/>
        </w:rPr>
        <w:t xml:space="preserve"> şi indicatori calculaţi pe categoriile de participanţi la piaţă monitorizaţi.</w:t>
      </w:r>
    </w:p>
    <w:p w14:paraId="2FC34608" w14:textId="77777777" w:rsidR="000E05FE" w:rsidRPr="0017391F" w:rsidRDefault="00CF3022" w:rsidP="000E23EC">
      <w:pPr>
        <w:tabs>
          <w:tab w:val="left" w:pos="0"/>
        </w:tabs>
        <w:autoSpaceDE w:val="0"/>
        <w:autoSpaceDN w:val="0"/>
        <w:adjustRightInd w:val="0"/>
        <w:spacing w:line="360" w:lineRule="auto"/>
        <w:ind w:left="450" w:right="-1"/>
        <w:jc w:val="both"/>
        <w:rPr>
          <w:rFonts w:ascii="Times New Roman" w:hAnsi="Times New Roman"/>
          <w:szCs w:val="24"/>
        </w:rPr>
      </w:pPr>
      <w:r w:rsidRPr="0017391F">
        <w:rPr>
          <w:rFonts w:ascii="Times New Roman" w:hAnsi="Times New Roman"/>
          <w:szCs w:val="24"/>
        </w:rPr>
        <w:t>(</w:t>
      </w:r>
      <w:r w:rsidR="00AD25DF" w:rsidRPr="0017391F">
        <w:rPr>
          <w:rFonts w:ascii="Times New Roman" w:hAnsi="Times New Roman"/>
          <w:szCs w:val="24"/>
        </w:rPr>
        <w:t>3</w:t>
      </w:r>
      <w:r w:rsidRPr="0017391F">
        <w:rPr>
          <w:rFonts w:ascii="Times New Roman" w:hAnsi="Times New Roman"/>
          <w:szCs w:val="24"/>
        </w:rPr>
        <w:t xml:space="preserve">) </w:t>
      </w:r>
      <w:r w:rsidR="00543ECE" w:rsidRPr="0017391F">
        <w:rPr>
          <w:rFonts w:ascii="Times New Roman" w:hAnsi="Times New Roman"/>
          <w:szCs w:val="24"/>
        </w:rPr>
        <w:t>Raportul public al lunii decembrie a fiecărui an cuprinde şi date de sinteză care caracterizează întregul an de analiză.</w:t>
      </w:r>
    </w:p>
    <w:p w14:paraId="3880CBB4" w14:textId="7B5077E2" w:rsidR="00985117" w:rsidRPr="0017391F" w:rsidRDefault="54C14B7C" w:rsidP="00C63CA7">
      <w:pPr>
        <w:numPr>
          <w:ilvl w:val="0"/>
          <w:numId w:val="1"/>
        </w:numPr>
        <w:spacing w:after="120" w:line="360" w:lineRule="auto"/>
        <w:ind w:left="499" w:hanging="357"/>
        <w:jc w:val="both"/>
        <w:rPr>
          <w:rFonts w:ascii="Times New Roman" w:hAnsi="Times New Roman"/>
        </w:rPr>
      </w:pPr>
      <w:bookmarkStart w:id="11" w:name="_Hlk119937535"/>
      <w:r w:rsidRPr="0017391F">
        <w:rPr>
          <w:rFonts w:ascii="Times New Roman" w:hAnsi="Times New Roman"/>
        </w:rPr>
        <w:t xml:space="preserve">Indicatorii publicaţi </w:t>
      </w:r>
      <w:r w:rsidR="002E0A7F" w:rsidRPr="0017391F">
        <w:rPr>
          <w:rFonts w:ascii="Times New Roman" w:hAnsi="Times New Roman"/>
        </w:rPr>
        <w:t>reprezintă</w:t>
      </w:r>
      <w:r w:rsidRPr="0017391F">
        <w:rPr>
          <w:rFonts w:ascii="Times New Roman" w:hAnsi="Times New Roman"/>
        </w:rPr>
        <w:t xml:space="preserve"> date agregate</w:t>
      </w:r>
      <w:r w:rsidR="002E0A7F" w:rsidRPr="0017391F">
        <w:rPr>
          <w:rFonts w:ascii="Times New Roman" w:hAnsi="Times New Roman"/>
        </w:rPr>
        <w:t xml:space="preserve"> în conformitate cu legislația națională </w:t>
      </w:r>
      <w:r w:rsidR="00F026CE" w:rsidRPr="0017391F">
        <w:rPr>
          <w:rFonts w:ascii="Times New Roman" w:hAnsi="Times New Roman"/>
        </w:rPr>
        <w:t>privind statistica oficială</w:t>
      </w:r>
      <w:r w:rsidRPr="0017391F">
        <w:rPr>
          <w:rFonts w:ascii="Times New Roman" w:hAnsi="Times New Roman"/>
        </w:rPr>
        <w:t xml:space="preserve">, cu păstrarea confidenţialităţii datelor/informaţiilor sensibile din punct de vedere comercial. </w:t>
      </w:r>
      <w:r w:rsidR="00985117" w:rsidRPr="0017391F">
        <w:rPr>
          <w:rStyle w:val="normaltextrun"/>
          <w:rFonts w:ascii="Times New Roman" w:hAnsi="Times New Roman"/>
          <w:color w:val="000000"/>
          <w:shd w:val="clear" w:color="auto" w:fill="FFFFFF"/>
        </w:rPr>
        <w:t xml:space="preserve">Încadrarea datelor în categoria </w:t>
      </w:r>
      <w:r w:rsidR="002E0A7F" w:rsidRPr="0017391F">
        <w:rPr>
          <w:rStyle w:val="normaltextrun"/>
          <w:rFonts w:ascii="Times New Roman" w:hAnsi="Times New Roman"/>
          <w:color w:val="000000"/>
          <w:shd w:val="clear" w:color="auto" w:fill="FFFFFF"/>
        </w:rPr>
        <w:t xml:space="preserve">datelor confidențiale </w:t>
      </w:r>
      <w:r w:rsidR="00B772E0" w:rsidRPr="0017391F">
        <w:rPr>
          <w:rStyle w:val="normaltextrun"/>
          <w:rFonts w:ascii="Times New Roman" w:hAnsi="Times New Roman"/>
          <w:shd w:val="clear" w:color="auto" w:fill="FFFFFF"/>
        </w:rPr>
        <w:t>respectă principiul</w:t>
      </w:r>
      <w:r w:rsidR="00985117" w:rsidRPr="0017391F">
        <w:rPr>
          <w:rStyle w:val="normaltextrun"/>
          <w:rFonts w:ascii="Times New Roman" w:hAnsi="Times New Roman"/>
          <w:shd w:val="clear" w:color="auto" w:fill="FFFFFF"/>
        </w:rPr>
        <w:t xml:space="preserve"> neidentificării </w:t>
      </w:r>
      <w:r w:rsidR="00B772E0" w:rsidRPr="0017391F">
        <w:rPr>
          <w:rStyle w:val="normaltextrun"/>
          <w:rFonts w:ascii="Times New Roman" w:hAnsi="Times New Roman"/>
          <w:shd w:val="clear" w:color="auto" w:fill="FFFFFF"/>
        </w:rPr>
        <w:t xml:space="preserve">directe a participantului la piață sau </w:t>
      </w:r>
      <w:r w:rsidR="00985117" w:rsidRPr="0017391F">
        <w:rPr>
          <w:rStyle w:val="normaltextrun"/>
          <w:rFonts w:ascii="Times New Roman" w:hAnsi="Times New Roman"/>
          <w:shd w:val="clear" w:color="auto" w:fill="FFFFFF"/>
        </w:rPr>
        <w:t>integrale a tranzacţiei, în conformitate cu legislația națională și regulamentel</w:t>
      </w:r>
      <w:r w:rsidR="00B772E0" w:rsidRPr="0017391F">
        <w:rPr>
          <w:rStyle w:val="normaltextrun"/>
          <w:rFonts w:ascii="Times New Roman" w:hAnsi="Times New Roman"/>
          <w:shd w:val="clear" w:color="auto" w:fill="FFFFFF"/>
        </w:rPr>
        <w:t xml:space="preserve">e </w:t>
      </w:r>
      <w:r w:rsidR="00985117" w:rsidRPr="0017391F">
        <w:rPr>
          <w:rStyle w:val="normaltextrun"/>
          <w:rFonts w:ascii="Times New Roman" w:hAnsi="Times New Roman"/>
          <w:shd w:val="clear" w:color="auto" w:fill="FFFFFF"/>
        </w:rPr>
        <w:t>europene în materie de date statistice.</w:t>
      </w:r>
      <w:r w:rsidR="00985117" w:rsidRPr="0017391F">
        <w:rPr>
          <w:rStyle w:val="eop"/>
          <w:rFonts w:ascii="Times New Roman" w:hAnsi="Times New Roman"/>
          <w:shd w:val="clear" w:color="auto" w:fill="FFFFFF"/>
        </w:rPr>
        <w:t> </w:t>
      </w:r>
    </w:p>
    <w:bookmarkEnd w:id="11"/>
    <w:p w14:paraId="3E567F2C" w14:textId="77777777" w:rsidR="000E05FE" w:rsidRPr="0017391F" w:rsidRDefault="4FD0BBB7"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rPr>
        <w:t xml:space="preserve">Pentru primul raport public de monitorizare </w:t>
      </w:r>
      <w:r w:rsidR="65F8D3D9" w:rsidRPr="0017391F">
        <w:rPr>
          <w:rFonts w:ascii="Times New Roman" w:hAnsi="Times New Roman"/>
        </w:rPr>
        <w:t>din fiecare</w:t>
      </w:r>
      <w:r w:rsidRPr="0017391F">
        <w:rPr>
          <w:rFonts w:ascii="Times New Roman" w:hAnsi="Times New Roman"/>
        </w:rPr>
        <w:t xml:space="preserve"> an calendaristic, compartimentul de monitorizare din ANRE </w:t>
      </w:r>
      <w:r w:rsidR="27982645" w:rsidRPr="0017391F">
        <w:rPr>
          <w:rFonts w:ascii="Times New Roman" w:hAnsi="Times New Roman"/>
        </w:rPr>
        <w:t xml:space="preserve">analizează oportunitatea </w:t>
      </w:r>
      <w:r w:rsidRPr="0017391F">
        <w:rPr>
          <w:rFonts w:ascii="Times New Roman" w:hAnsi="Times New Roman"/>
        </w:rPr>
        <w:t>introducer</w:t>
      </w:r>
      <w:r w:rsidR="27982645" w:rsidRPr="0017391F">
        <w:rPr>
          <w:rFonts w:ascii="Times New Roman" w:hAnsi="Times New Roman"/>
        </w:rPr>
        <w:t>ii</w:t>
      </w:r>
      <w:r w:rsidRPr="0017391F">
        <w:rPr>
          <w:rFonts w:ascii="Times New Roman" w:hAnsi="Times New Roman"/>
        </w:rPr>
        <w:t xml:space="preserve"> de noi indicatori de sinteză care să caract</w:t>
      </w:r>
      <w:r w:rsidR="0C7EE1FB" w:rsidRPr="0017391F">
        <w:rPr>
          <w:rFonts w:ascii="Times New Roman" w:hAnsi="Times New Roman"/>
        </w:rPr>
        <w:t>erizeze nivelul de dezvoltare a</w:t>
      </w:r>
      <w:r w:rsidRPr="0017391F">
        <w:rPr>
          <w:rFonts w:ascii="Times New Roman" w:hAnsi="Times New Roman"/>
        </w:rPr>
        <w:t xml:space="preserve"> pieţei angro de energie electrică din România la acel moment, în corelare cu indicatorii urmăriţi de ACER şi CEER la nivel european.</w:t>
      </w:r>
    </w:p>
    <w:p w14:paraId="4F6D3271" w14:textId="77777777" w:rsidR="000E05FE" w:rsidRPr="0017391F" w:rsidRDefault="4569FEF8"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rPr>
        <w:t xml:space="preserve">Compartimentul de monitorizare din ANRE contribuie la elaborarea raportului anual al ANRE cu indicatori de sinteză la nivelul anului analizat şi evoluţii pe diferite perioade de timp. </w:t>
      </w:r>
    </w:p>
    <w:p w14:paraId="1DFBED7D" w14:textId="77777777" w:rsidR="000E05FE" w:rsidRPr="0017391F" w:rsidRDefault="0A0D67BB"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rPr>
        <w:t>Compartimentul de monitorizare din ANRE în colaborare cu entităţile de monitorizare din OPEE şi OTS asigură contribuţia României l</w:t>
      </w:r>
      <w:r w:rsidR="0AD5D2DE" w:rsidRPr="0017391F">
        <w:rPr>
          <w:rFonts w:ascii="Times New Roman" w:hAnsi="Times New Roman"/>
        </w:rPr>
        <w:t>a R</w:t>
      </w:r>
      <w:r w:rsidRPr="0017391F">
        <w:rPr>
          <w:rFonts w:ascii="Times New Roman" w:hAnsi="Times New Roman"/>
        </w:rPr>
        <w:t>aportul anual privind rezultatele monitorizării pieţei interne de energie electrică</w:t>
      </w:r>
      <w:r w:rsidR="0AD5D2DE" w:rsidRPr="0017391F">
        <w:rPr>
          <w:rFonts w:ascii="Times New Roman" w:hAnsi="Times New Roman"/>
        </w:rPr>
        <w:t xml:space="preserve"> elaborat </w:t>
      </w:r>
      <w:r w:rsidRPr="0017391F">
        <w:rPr>
          <w:rFonts w:ascii="Times New Roman" w:hAnsi="Times New Roman"/>
        </w:rPr>
        <w:t>de ACER şi CEER</w:t>
      </w:r>
      <w:r w:rsidR="0AD5D2DE" w:rsidRPr="0017391F">
        <w:rPr>
          <w:rFonts w:ascii="Times New Roman" w:hAnsi="Times New Roman"/>
        </w:rPr>
        <w:t xml:space="preserve">, pe baza solicitărilor privind indicatorii urmăriţi </w:t>
      </w:r>
      <w:r w:rsidR="60DE4808" w:rsidRPr="0017391F">
        <w:rPr>
          <w:rFonts w:ascii="Times New Roman" w:hAnsi="Times New Roman"/>
        </w:rPr>
        <w:t>anual</w:t>
      </w:r>
      <w:r w:rsidR="0AD5D2DE" w:rsidRPr="0017391F">
        <w:rPr>
          <w:rFonts w:ascii="Times New Roman" w:hAnsi="Times New Roman"/>
        </w:rPr>
        <w:t xml:space="preserve"> de instituţiile europene menţionate.</w:t>
      </w:r>
    </w:p>
    <w:p w14:paraId="684550C9" w14:textId="77777777" w:rsidR="000E05FE" w:rsidRPr="0017391F" w:rsidRDefault="65F8D3D9"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rPr>
        <w:lastRenderedPageBreak/>
        <w:t xml:space="preserve">(1) </w:t>
      </w:r>
      <w:r w:rsidR="7D4654AA" w:rsidRPr="0017391F">
        <w:rPr>
          <w:rFonts w:ascii="Times New Roman" w:hAnsi="Times New Roman"/>
        </w:rPr>
        <w:t>Entităţile de monitorizare de la nivelul</w:t>
      </w:r>
      <w:r w:rsidR="4B9BBA77" w:rsidRPr="0017391F">
        <w:rPr>
          <w:rFonts w:ascii="Times New Roman" w:hAnsi="Times New Roman"/>
        </w:rPr>
        <w:t xml:space="preserve"> OPEE şi OTS publică</w:t>
      </w:r>
      <w:r w:rsidR="7D4654AA" w:rsidRPr="0017391F">
        <w:rPr>
          <w:rFonts w:ascii="Times New Roman" w:hAnsi="Times New Roman"/>
        </w:rPr>
        <w:t xml:space="preserve"> pe site-urile proprii rapoarte de </w:t>
      </w:r>
      <w:r w:rsidR="72B251A6" w:rsidRPr="0017391F">
        <w:rPr>
          <w:rFonts w:ascii="Times New Roman" w:hAnsi="Times New Roman"/>
        </w:rPr>
        <w:t>piaţă</w:t>
      </w:r>
      <w:r w:rsidR="7D4654AA" w:rsidRPr="0017391F">
        <w:rPr>
          <w:rFonts w:ascii="Times New Roman" w:hAnsi="Times New Roman"/>
        </w:rPr>
        <w:t xml:space="preserve"> cu frecvenţă lunară</w:t>
      </w:r>
      <w:r w:rsidR="72B251A6" w:rsidRPr="0017391F">
        <w:rPr>
          <w:rFonts w:ascii="Times New Roman" w:hAnsi="Times New Roman"/>
        </w:rPr>
        <w:t xml:space="preserve">, care conţin în sinteză principalii indicatori care caracterizează </w:t>
      </w:r>
      <w:r w:rsidR="7D4654AA" w:rsidRPr="0017391F">
        <w:rPr>
          <w:rFonts w:ascii="Times New Roman" w:hAnsi="Times New Roman"/>
        </w:rPr>
        <w:t>pieţel</w:t>
      </w:r>
      <w:r w:rsidR="72B251A6" w:rsidRPr="0017391F">
        <w:rPr>
          <w:rFonts w:ascii="Times New Roman" w:hAnsi="Times New Roman"/>
        </w:rPr>
        <w:t>e</w:t>
      </w:r>
      <w:r w:rsidR="7D4654AA" w:rsidRPr="0017391F">
        <w:rPr>
          <w:rFonts w:ascii="Times New Roman" w:hAnsi="Times New Roman"/>
        </w:rPr>
        <w:t xml:space="preserve"> administrate</w:t>
      </w:r>
      <w:r w:rsidR="4B9BBA77" w:rsidRPr="0017391F">
        <w:rPr>
          <w:rFonts w:ascii="Times New Roman" w:hAnsi="Times New Roman"/>
        </w:rPr>
        <w:t>, conform proceduri</w:t>
      </w:r>
      <w:r w:rsidR="7D4654AA" w:rsidRPr="0017391F">
        <w:rPr>
          <w:rFonts w:ascii="Times New Roman" w:hAnsi="Times New Roman"/>
        </w:rPr>
        <w:t xml:space="preserve">lor </w:t>
      </w:r>
      <w:r w:rsidR="39BFDAB3" w:rsidRPr="0017391F">
        <w:rPr>
          <w:rFonts w:ascii="Times New Roman" w:hAnsi="Times New Roman"/>
        </w:rPr>
        <w:t>proprii</w:t>
      </w:r>
      <w:r w:rsidR="7D4654AA" w:rsidRPr="0017391F">
        <w:rPr>
          <w:rFonts w:ascii="Times New Roman" w:hAnsi="Times New Roman"/>
        </w:rPr>
        <w:t>.</w:t>
      </w:r>
      <w:r w:rsidR="4866D8F0" w:rsidRPr="0017391F">
        <w:rPr>
          <w:rFonts w:ascii="Times New Roman" w:hAnsi="Times New Roman"/>
        </w:rPr>
        <w:t xml:space="preserve"> </w:t>
      </w:r>
    </w:p>
    <w:p w14:paraId="7EF4C8F3" w14:textId="77777777" w:rsidR="000E05FE" w:rsidRPr="0017391F" w:rsidRDefault="65F8D3D9"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rPr>
        <w:t xml:space="preserve">(1) </w:t>
      </w:r>
      <w:r w:rsidR="51948AE0" w:rsidRPr="0017391F">
        <w:rPr>
          <w:rFonts w:ascii="Times New Roman" w:hAnsi="Times New Roman"/>
        </w:rPr>
        <w:t xml:space="preserve">OPEE şi OTS publică pe </w:t>
      </w:r>
      <w:r w:rsidR="4B9BBA77" w:rsidRPr="0017391F">
        <w:rPr>
          <w:rFonts w:ascii="Times New Roman" w:hAnsi="Times New Roman"/>
        </w:rPr>
        <w:t xml:space="preserve">site-urile proprii </w:t>
      </w:r>
      <w:r w:rsidR="51948AE0" w:rsidRPr="0017391F">
        <w:rPr>
          <w:rFonts w:ascii="Times New Roman" w:hAnsi="Times New Roman"/>
        </w:rPr>
        <w:t xml:space="preserve">informaţiile </w:t>
      </w:r>
      <w:r w:rsidR="49925F7C" w:rsidRPr="0017391F">
        <w:rPr>
          <w:rFonts w:ascii="Times New Roman" w:hAnsi="Times New Roman"/>
        </w:rPr>
        <w:t>privind funcţionarea pieţei angro de energie electrică</w:t>
      </w:r>
      <w:r w:rsidR="33A4F0E8" w:rsidRPr="0017391F">
        <w:rPr>
          <w:rFonts w:ascii="Times New Roman" w:hAnsi="Times New Roman"/>
        </w:rPr>
        <w:t>,</w:t>
      </w:r>
      <w:r w:rsidR="49925F7C" w:rsidRPr="0017391F">
        <w:rPr>
          <w:rFonts w:ascii="Times New Roman" w:hAnsi="Times New Roman"/>
        </w:rPr>
        <w:t xml:space="preserve">  în conformitate cu</w:t>
      </w:r>
      <w:r w:rsidR="272D405F" w:rsidRPr="0017391F">
        <w:rPr>
          <w:rFonts w:ascii="Times New Roman" w:hAnsi="Times New Roman"/>
        </w:rPr>
        <w:t xml:space="preserve"> </w:t>
      </w:r>
      <w:r w:rsidR="20E05538" w:rsidRPr="0017391F">
        <w:rPr>
          <w:rFonts w:ascii="Times New Roman" w:hAnsi="Times New Roman"/>
        </w:rPr>
        <w:t>cadrul de reglementare aplicabil la nivel</w:t>
      </w:r>
      <w:r w:rsidR="646570E1" w:rsidRPr="0017391F">
        <w:rPr>
          <w:rFonts w:ascii="Times New Roman" w:hAnsi="Times New Roman"/>
        </w:rPr>
        <w:t xml:space="preserve"> </w:t>
      </w:r>
      <w:r w:rsidR="20E05538" w:rsidRPr="0017391F">
        <w:rPr>
          <w:rFonts w:ascii="Times New Roman" w:hAnsi="Times New Roman"/>
        </w:rPr>
        <w:t>naţional şi european</w:t>
      </w:r>
      <w:r w:rsidR="646570E1" w:rsidRPr="0017391F">
        <w:rPr>
          <w:rFonts w:ascii="Times New Roman" w:hAnsi="Times New Roman"/>
        </w:rPr>
        <w:t xml:space="preserve"> în vigoare</w:t>
      </w:r>
      <w:r w:rsidR="51948AE0" w:rsidRPr="0017391F">
        <w:rPr>
          <w:rFonts w:ascii="Times New Roman" w:hAnsi="Times New Roman"/>
        </w:rPr>
        <w:t xml:space="preserve">, cu frecvenţa şi în formatul specificate în </w:t>
      </w:r>
      <w:r w:rsidR="646570E1" w:rsidRPr="0017391F">
        <w:rPr>
          <w:rFonts w:ascii="Times New Roman" w:hAnsi="Times New Roman"/>
        </w:rPr>
        <w:t>acestea</w:t>
      </w:r>
      <w:r w:rsidR="51948AE0" w:rsidRPr="0017391F">
        <w:rPr>
          <w:rFonts w:ascii="Times New Roman" w:hAnsi="Times New Roman"/>
        </w:rPr>
        <w:t xml:space="preserve"> şi de</w:t>
      </w:r>
      <w:r w:rsidR="646570E1" w:rsidRPr="0017391F">
        <w:rPr>
          <w:rFonts w:ascii="Times New Roman" w:hAnsi="Times New Roman"/>
        </w:rPr>
        <w:t>taliate în procedurile proprii.</w:t>
      </w:r>
    </w:p>
    <w:p w14:paraId="19253521" w14:textId="69D292C8" w:rsidR="002B66DA" w:rsidRPr="0017391F" w:rsidRDefault="65F8D3D9" w:rsidP="2C779072">
      <w:pPr>
        <w:autoSpaceDE w:val="0"/>
        <w:autoSpaceDN w:val="0"/>
        <w:adjustRightInd w:val="0"/>
        <w:spacing w:line="360" w:lineRule="auto"/>
        <w:ind w:left="450" w:right="-1"/>
        <w:jc w:val="both"/>
        <w:rPr>
          <w:rFonts w:ascii="Times New Roman" w:hAnsi="Times New Roman"/>
        </w:rPr>
      </w:pPr>
      <w:r w:rsidRPr="0017391F">
        <w:rPr>
          <w:rFonts w:ascii="Times New Roman" w:hAnsi="Times New Roman"/>
        </w:rPr>
        <w:t>(2)</w:t>
      </w:r>
      <w:r w:rsidR="0DC5F7E7" w:rsidRPr="0017391F">
        <w:rPr>
          <w:rFonts w:ascii="Times New Roman" w:hAnsi="Times New Roman"/>
        </w:rPr>
        <w:t xml:space="preserve"> </w:t>
      </w:r>
      <w:r w:rsidR="4B9BBA77" w:rsidRPr="0017391F">
        <w:rPr>
          <w:rFonts w:ascii="Times New Roman" w:hAnsi="Times New Roman"/>
        </w:rPr>
        <w:t xml:space="preserve">Compartimentul de monitorizare din ANRE </w:t>
      </w:r>
      <w:r w:rsidRPr="0017391F">
        <w:rPr>
          <w:rFonts w:ascii="Times New Roman" w:hAnsi="Times New Roman"/>
        </w:rPr>
        <w:t xml:space="preserve">monitorizează respectarea </w:t>
      </w:r>
      <w:r w:rsidR="4B9BBA77" w:rsidRPr="0017391F">
        <w:rPr>
          <w:rFonts w:ascii="Times New Roman" w:hAnsi="Times New Roman"/>
        </w:rPr>
        <w:t>prevederilor privind tipul şi formatul informaţiilor publicate de OPEE şi OTS, momentul publicării şi durata de disponibilitate a acestora, în conformitate cu reglementările specifice fiecărei componente a pieţei angro de energie electrică şi procedurile conexe. OPEE şi OTS colaborează cu ANRE pentru identificarea şi eliminarea cât mai rapidă a eventualelor cauze care ar prejudicia informarea corectă, completă şi la timp a publicului.</w:t>
      </w:r>
    </w:p>
    <w:p w14:paraId="73448548" w14:textId="77777777" w:rsidR="00A0453F" w:rsidRPr="0017391F" w:rsidRDefault="7DDBEEA3"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rPr>
        <w:t xml:space="preserve">În conformitate cu prevederile legale în vigoare, ANRE, OPEE şi OTS păstrează secretul profesional asupra </w:t>
      </w:r>
      <w:r w:rsidR="5B2C5911" w:rsidRPr="0017391F">
        <w:rPr>
          <w:rFonts w:ascii="Times New Roman" w:hAnsi="Times New Roman"/>
        </w:rPr>
        <w:t xml:space="preserve">tuturor </w:t>
      </w:r>
      <w:r w:rsidRPr="0017391F">
        <w:rPr>
          <w:rFonts w:ascii="Times New Roman" w:hAnsi="Times New Roman"/>
        </w:rPr>
        <w:t>datelor transmise/primite</w:t>
      </w:r>
      <w:r w:rsidR="549AD1D5" w:rsidRPr="0017391F">
        <w:rPr>
          <w:rFonts w:ascii="Times New Roman" w:hAnsi="Times New Roman"/>
        </w:rPr>
        <w:t>/analizate</w:t>
      </w:r>
      <w:r w:rsidRPr="0017391F">
        <w:rPr>
          <w:rFonts w:ascii="Times New Roman" w:hAnsi="Times New Roman"/>
        </w:rPr>
        <w:t xml:space="preserve"> în cadrul activităţii de monitorizare desfăşurate</w:t>
      </w:r>
      <w:r w:rsidR="5B2C5911" w:rsidRPr="0017391F">
        <w:rPr>
          <w:rFonts w:ascii="Times New Roman" w:hAnsi="Times New Roman"/>
        </w:rPr>
        <w:t xml:space="preserve">. </w:t>
      </w:r>
      <w:r w:rsidR="65F8D3D9" w:rsidRPr="0017391F">
        <w:rPr>
          <w:rFonts w:ascii="Times New Roman" w:hAnsi="Times New Roman"/>
        </w:rPr>
        <w:t>Se interzice</w:t>
      </w:r>
      <w:r w:rsidR="5B2C5911" w:rsidRPr="0017391F">
        <w:rPr>
          <w:rFonts w:ascii="Times New Roman" w:hAnsi="Times New Roman"/>
        </w:rPr>
        <w:t xml:space="preserve"> divulga</w:t>
      </w:r>
      <w:r w:rsidR="549AD1D5" w:rsidRPr="0017391F">
        <w:rPr>
          <w:rFonts w:ascii="Times New Roman" w:hAnsi="Times New Roman"/>
        </w:rPr>
        <w:t xml:space="preserve">rea oricăror informaţii confidenţiale legate de cazurile de suspiciune </w:t>
      </w:r>
      <w:r w:rsidRPr="0017391F">
        <w:rPr>
          <w:rFonts w:ascii="Times New Roman" w:hAnsi="Times New Roman"/>
        </w:rPr>
        <w:t xml:space="preserve">de </w:t>
      </w:r>
      <w:r w:rsidR="5B2C5911" w:rsidRPr="0017391F">
        <w:rPr>
          <w:rFonts w:ascii="Times New Roman" w:hAnsi="Times New Roman"/>
        </w:rPr>
        <w:t xml:space="preserve">abuz de piaţă/tentativă de abuz de piaţă, </w:t>
      </w:r>
      <w:r w:rsidR="549AD1D5" w:rsidRPr="0017391F">
        <w:rPr>
          <w:rFonts w:ascii="Times New Roman" w:hAnsi="Times New Roman"/>
        </w:rPr>
        <w:t xml:space="preserve">suspiciune </w:t>
      </w:r>
      <w:r w:rsidRPr="0017391F">
        <w:rPr>
          <w:rFonts w:ascii="Times New Roman" w:hAnsi="Times New Roman"/>
        </w:rPr>
        <w:t xml:space="preserve">de </w:t>
      </w:r>
      <w:r w:rsidR="4AB2937C" w:rsidRPr="0017391F">
        <w:rPr>
          <w:rFonts w:ascii="Times New Roman" w:hAnsi="Times New Roman"/>
        </w:rPr>
        <w:t xml:space="preserve">abuz de </w:t>
      </w:r>
      <w:r w:rsidRPr="0017391F">
        <w:rPr>
          <w:rFonts w:ascii="Times New Roman" w:hAnsi="Times New Roman"/>
        </w:rPr>
        <w:t>poziţie</w:t>
      </w:r>
      <w:r w:rsidR="4AB2937C" w:rsidRPr="0017391F">
        <w:rPr>
          <w:rFonts w:ascii="Times New Roman" w:hAnsi="Times New Roman"/>
        </w:rPr>
        <w:t xml:space="preserve"> dominantă</w:t>
      </w:r>
      <w:r w:rsidRPr="0017391F">
        <w:rPr>
          <w:rFonts w:ascii="Times New Roman" w:hAnsi="Times New Roman"/>
        </w:rPr>
        <w:t xml:space="preserve"> a unui participant/categorie de participanţi/grup de participanţi</w:t>
      </w:r>
      <w:r w:rsidR="549AD1D5" w:rsidRPr="0017391F">
        <w:rPr>
          <w:rFonts w:ascii="Times New Roman" w:hAnsi="Times New Roman"/>
        </w:rPr>
        <w:t xml:space="preserve">, aflate în </w:t>
      </w:r>
      <w:r w:rsidR="106DE326" w:rsidRPr="0017391F">
        <w:rPr>
          <w:rFonts w:ascii="Times New Roman" w:hAnsi="Times New Roman"/>
        </w:rPr>
        <w:t xml:space="preserve">curs </w:t>
      </w:r>
      <w:r w:rsidR="549AD1D5" w:rsidRPr="0017391F">
        <w:rPr>
          <w:rFonts w:ascii="Times New Roman" w:hAnsi="Times New Roman"/>
        </w:rPr>
        <w:t xml:space="preserve">de analiză sau </w:t>
      </w:r>
      <w:r w:rsidR="106DE326" w:rsidRPr="0017391F">
        <w:rPr>
          <w:rFonts w:ascii="Times New Roman" w:hAnsi="Times New Roman"/>
        </w:rPr>
        <w:t xml:space="preserve">pentru care ANRE derulează activitatea de </w:t>
      </w:r>
      <w:r w:rsidR="549AD1D5" w:rsidRPr="0017391F">
        <w:rPr>
          <w:rFonts w:ascii="Times New Roman" w:hAnsi="Times New Roman"/>
        </w:rPr>
        <w:t>investigaţie</w:t>
      </w:r>
      <w:r w:rsidR="106DE326" w:rsidRPr="0017391F">
        <w:rPr>
          <w:rFonts w:ascii="Times New Roman" w:hAnsi="Times New Roman"/>
        </w:rPr>
        <w:t>.</w:t>
      </w:r>
    </w:p>
    <w:p w14:paraId="2946DB82" w14:textId="77777777" w:rsidR="00C90453" w:rsidRPr="0017391F" w:rsidRDefault="00C90453" w:rsidP="000E23EC">
      <w:pPr>
        <w:pStyle w:val="Heading2"/>
        <w:spacing w:line="360" w:lineRule="auto"/>
        <w:rPr>
          <w:rFonts w:ascii="Times New Roman" w:hAnsi="Times New Roman"/>
          <w:szCs w:val="24"/>
        </w:rPr>
      </w:pPr>
    </w:p>
    <w:p w14:paraId="0F39A7B9" w14:textId="77777777" w:rsidR="00EE6104" w:rsidRPr="0017391F" w:rsidRDefault="00EE6104" w:rsidP="000E23EC">
      <w:pPr>
        <w:pStyle w:val="Heading2"/>
        <w:spacing w:line="360" w:lineRule="auto"/>
        <w:rPr>
          <w:rFonts w:ascii="Times New Roman" w:hAnsi="Times New Roman"/>
          <w:szCs w:val="24"/>
        </w:rPr>
      </w:pPr>
      <w:r w:rsidRPr="0017391F">
        <w:rPr>
          <w:rFonts w:ascii="Times New Roman" w:hAnsi="Times New Roman"/>
          <w:szCs w:val="24"/>
        </w:rPr>
        <w:t xml:space="preserve">CAPITOLUL </w:t>
      </w:r>
      <w:r w:rsidR="00883A82" w:rsidRPr="0017391F">
        <w:rPr>
          <w:rFonts w:ascii="Times New Roman" w:hAnsi="Times New Roman"/>
          <w:szCs w:val="24"/>
        </w:rPr>
        <w:t>V</w:t>
      </w:r>
    </w:p>
    <w:p w14:paraId="628224CD" w14:textId="77777777" w:rsidR="00EE6104" w:rsidRPr="0017391F" w:rsidRDefault="00EE6104" w:rsidP="000E23EC">
      <w:pPr>
        <w:spacing w:line="360" w:lineRule="auto"/>
        <w:jc w:val="center"/>
        <w:rPr>
          <w:rFonts w:ascii="Times New Roman" w:hAnsi="Times New Roman"/>
          <w:b/>
          <w:szCs w:val="24"/>
        </w:rPr>
      </w:pPr>
      <w:r w:rsidRPr="0017391F">
        <w:rPr>
          <w:rFonts w:ascii="Times New Roman" w:hAnsi="Times New Roman"/>
          <w:b/>
          <w:szCs w:val="24"/>
        </w:rPr>
        <w:t>Dispoziţii finale</w:t>
      </w:r>
    </w:p>
    <w:p w14:paraId="019735DD" w14:textId="6563AE00" w:rsidR="000951E4" w:rsidRPr="0017391F" w:rsidRDefault="6F57F9E7"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 xml:space="preserve">Conținutul machetelor de monitorizare a pieței angro de energie electrică este publicat în anexele </w:t>
      </w:r>
      <w:r w:rsidR="009F716F" w:rsidRPr="0017391F">
        <w:rPr>
          <w:rFonts w:ascii="Times New Roman" w:hAnsi="Times New Roman"/>
          <w:szCs w:val="24"/>
        </w:rPr>
        <w:t>1, 2 și 3</w:t>
      </w:r>
      <w:r w:rsidRPr="0017391F">
        <w:rPr>
          <w:rFonts w:ascii="Times New Roman" w:hAnsi="Times New Roman"/>
          <w:szCs w:val="24"/>
        </w:rPr>
        <w:t>, care fac parte integrantă din prezenta metodologie.</w:t>
      </w:r>
    </w:p>
    <w:p w14:paraId="279A064D" w14:textId="15EE1C44" w:rsidR="00030E3A" w:rsidRPr="0017391F" w:rsidRDefault="00E814EC" w:rsidP="000B50DE">
      <w:pPr>
        <w:numPr>
          <w:ilvl w:val="0"/>
          <w:numId w:val="1"/>
        </w:numPr>
        <w:spacing w:after="120" w:line="360" w:lineRule="auto"/>
        <w:ind w:left="499" w:hanging="357"/>
        <w:jc w:val="both"/>
        <w:rPr>
          <w:rFonts w:ascii="Times New Roman" w:hAnsi="Times New Roman"/>
          <w:szCs w:val="24"/>
        </w:rPr>
      </w:pPr>
      <w:r w:rsidRPr="0017391F">
        <w:rPr>
          <w:rFonts w:ascii="Times New Roman" w:hAnsi="Times New Roman"/>
          <w:szCs w:val="24"/>
        </w:rPr>
        <w:t>Prezenta m</w:t>
      </w:r>
      <w:r w:rsidR="17067E50" w:rsidRPr="0017391F">
        <w:rPr>
          <w:rFonts w:ascii="Times New Roman" w:hAnsi="Times New Roman"/>
          <w:szCs w:val="24"/>
        </w:rPr>
        <w:t>etodologi</w:t>
      </w:r>
      <w:r w:rsidRPr="0017391F">
        <w:rPr>
          <w:rFonts w:ascii="Times New Roman" w:hAnsi="Times New Roman"/>
          <w:szCs w:val="24"/>
        </w:rPr>
        <w:t>e</w:t>
      </w:r>
      <w:r w:rsidR="17067E50" w:rsidRPr="0017391F">
        <w:rPr>
          <w:rFonts w:ascii="Times New Roman" w:hAnsi="Times New Roman"/>
          <w:szCs w:val="24"/>
        </w:rPr>
        <w:t xml:space="preserve"> se aplică în corelare cu prevederile</w:t>
      </w:r>
      <w:r w:rsidR="00A542D9" w:rsidRPr="0017391F">
        <w:rPr>
          <w:rFonts w:ascii="Times New Roman" w:hAnsi="Times New Roman"/>
          <w:szCs w:val="24"/>
        </w:rPr>
        <w:t xml:space="preserve"> </w:t>
      </w:r>
      <w:r w:rsidR="17067E50" w:rsidRPr="0017391F">
        <w:rPr>
          <w:rFonts w:ascii="Times New Roman" w:hAnsi="Times New Roman"/>
          <w:szCs w:val="24"/>
        </w:rPr>
        <w:t xml:space="preserve">Metodologiei de monitorizare a pieţei </w:t>
      </w:r>
      <w:r w:rsidR="317448C9" w:rsidRPr="0017391F">
        <w:rPr>
          <w:rFonts w:ascii="Times New Roman" w:hAnsi="Times New Roman"/>
          <w:szCs w:val="24"/>
        </w:rPr>
        <w:t xml:space="preserve">cu amănuntul </w:t>
      </w:r>
      <w:r w:rsidR="17067E50" w:rsidRPr="0017391F">
        <w:rPr>
          <w:rFonts w:ascii="Times New Roman" w:hAnsi="Times New Roman"/>
          <w:szCs w:val="24"/>
        </w:rPr>
        <w:t>de energie electrică</w:t>
      </w:r>
      <w:r w:rsidR="4E263A5E" w:rsidRPr="0017391F">
        <w:rPr>
          <w:rFonts w:ascii="Times New Roman" w:hAnsi="Times New Roman"/>
          <w:szCs w:val="24"/>
        </w:rPr>
        <w:t xml:space="preserve"> </w:t>
      </w:r>
      <w:r w:rsidR="00A542D9" w:rsidRPr="0017391F">
        <w:rPr>
          <w:rFonts w:ascii="Times New Roman" w:hAnsi="Times New Roman"/>
          <w:szCs w:val="24"/>
        </w:rPr>
        <w:t>î</w:t>
      </w:r>
      <w:r w:rsidR="4E263A5E" w:rsidRPr="0017391F">
        <w:rPr>
          <w:rFonts w:ascii="Times New Roman" w:hAnsi="Times New Roman"/>
          <w:szCs w:val="24"/>
        </w:rPr>
        <w:t>n vigoare.</w:t>
      </w:r>
      <w:r w:rsidR="17067E50" w:rsidRPr="0017391F">
        <w:rPr>
          <w:rFonts w:ascii="Times New Roman" w:hAnsi="Times New Roman"/>
          <w:szCs w:val="24"/>
        </w:rPr>
        <w:t xml:space="preserve"> </w:t>
      </w:r>
    </w:p>
    <w:p w14:paraId="19842A35" w14:textId="7E47E5F8" w:rsidR="099EF0EB" w:rsidRPr="0017391F" w:rsidRDefault="099EF0EB" w:rsidP="000B50DE">
      <w:pPr>
        <w:numPr>
          <w:ilvl w:val="0"/>
          <w:numId w:val="1"/>
        </w:numPr>
        <w:spacing w:after="120" w:line="360" w:lineRule="auto"/>
        <w:ind w:left="499" w:hanging="357"/>
        <w:jc w:val="both"/>
        <w:rPr>
          <w:rFonts w:ascii="Times New Roman" w:hAnsi="Times New Roman"/>
        </w:rPr>
      </w:pPr>
      <w:r w:rsidRPr="0017391F">
        <w:rPr>
          <w:rFonts w:ascii="Times New Roman" w:hAnsi="Times New Roman"/>
        </w:rPr>
        <w:t xml:space="preserve">(1) În scopul identificării situaţiilor de încălcare a legislaţiei din domeniul concurenţei  ANRE poate solicita colaborarea Consiliului Concurenţei în baza protocolului de colaborare încheiat între cele două instituţii. ANRE informează Consiliul Concurenţei atunci când, în urma analizelor efectuate, are motive întemeiate să suspecteze că pe oricare din componentele pieței angro de energie electrică se săvârşesc/s-au săvârşit acte care ar putea constitui încălcări ale legislaţiei în domeniul concurenţei. </w:t>
      </w:r>
    </w:p>
    <w:p w14:paraId="1BF013BD" w14:textId="0F709A5B" w:rsidR="099EF0EB" w:rsidRPr="006951E4" w:rsidRDefault="099EF0EB" w:rsidP="00A542D9">
      <w:pPr>
        <w:pStyle w:val="StyleBodyTextBefore6pt"/>
        <w:spacing w:before="0" w:line="360" w:lineRule="auto"/>
        <w:ind w:left="540"/>
        <w:rPr>
          <w:lang w:val="ro-RO"/>
        </w:rPr>
      </w:pPr>
      <w:r w:rsidRPr="006951E4">
        <w:rPr>
          <w:lang w:val="ro-RO"/>
        </w:rPr>
        <w:lastRenderedPageBreak/>
        <w:t>(</w:t>
      </w:r>
      <w:r w:rsidR="6C1D9228" w:rsidRPr="006951E4">
        <w:rPr>
          <w:lang w:val="ro-RO"/>
        </w:rPr>
        <w:t>2</w:t>
      </w:r>
      <w:r w:rsidRPr="006951E4">
        <w:rPr>
          <w:lang w:val="ro-RO"/>
        </w:rPr>
        <w:t>) În scopul  monitorizării funcționării pieţelor de energie electrică în vederea identificării situaţiilor de încălcare a legislaţiei specifice, ANRE poate solicita colaborarea Autorităţii de Supraveghere Financiară, în baza protocolului de colaborare încheiat între cele două instituţii.</w:t>
      </w:r>
    </w:p>
    <w:p w14:paraId="24170AD6" w14:textId="77777777" w:rsidR="000E05FE" w:rsidRPr="0017391F" w:rsidRDefault="51948AE0" w:rsidP="000B50DE">
      <w:pPr>
        <w:numPr>
          <w:ilvl w:val="0"/>
          <w:numId w:val="1"/>
        </w:numPr>
        <w:spacing w:after="120" w:line="360" w:lineRule="auto"/>
        <w:ind w:left="499" w:hanging="357"/>
        <w:jc w:val="both"/>
        <w:rPr>
          <w:rFonts w:ascii="Times New Roman" w:hAnsi="Times New Roman"/>
        </w:rPr>
      </w:pPr>
      <w:r w:rsidRPr="0017391F">
        <w:rPr>
          <w:rFonts w:ascii="Times New Roman" w:hAnsi="Times New Roman"/>
        </w:rPr>
        <w:t xml:space="preserve">Prezenta </w:t>
      </w:r>
      <w:r w:rsidR="4EC56B7C" w:rsidRPr="0017391F">
        <w:rPr>
          <w:rFonts w:ascii="Times New Roman" w:hAnsi="Times New Roman"/>
        </w:rPr>
        <w:t>m</w:t>
      </w:r>
      <w:r w:rsidRPr="0017391F">
        <w:rPr>
          <w:rFonts w:ascii="Times New Roman" w:hAnsi="Times New Roman"/>
        </w:rPr>
        <w:t xml:space="preserve">etodologie </w:t>
      </w:r>
      <w:r w:rsidR="1269E7CC" w:rsidRPr="0017391F">
        <w:rPr>
          <w:rFonts w:ascii="Times New Roman" w:hAnsi="Times New Roman"/>
        </w:rPr>
        <w:t>va fi</w:t>
      </w:r>
      <w:r w:rsidRPr="0017391F">
        <w:rPr>
          <w:rFonts w:ascii="Times New Roman" w:hAnsi="Times New Roman"/>
        </w:rPr>
        <w:t xml:space="preserve"> revizui</w:t>
      </w:r>
      <w:r w:rsidR="1269E7CC" w:rsidRPr="0017391F">
        <w:rPr>
          <w:rFonts w:ascii="Times New Roman" w:hAnsi="Times New Roman"/>
        </w:rPr>
        <w:t>tă</w:t>
      </w:r>
      <w:r w:rsidRPr="0017391F">
        <w:rPr>
          <w:rFonts w:ascii="Times New Roman" w:hAnsi="Times New Roman"/>
        </w:rPr>
        <w:t xml:space="preserve"> în funcţie de </w:t>
      </w:r>
      <w:r w:rsidR="4920993B" w:rsidRPr="0017391F">
        <w:rPr>
          <w:rFonts w:ascii="Times New Roman" w:hAnsi="Times New Roman"/>
        </w:rPr>
        <w:t xml:space="preserve">modificările apărute </w:t>
      </w:r>
      <w:r w:rsidR="4EC56B7C" w:rsidRPr="0017391F">
        <w:rPr>
          <w:rFonts w:ascii="Times New Roman" w:hAnsi="Times New Roman"/>
        </w:rPr>
        <w:t>prin</w:t>
      </w:r>
      <w:r w:rsidR="4920993B" w:rsidRPr="0017391F">
        <w:rPr>
          <w:rFonts w:ascii="Times New Roman" w:hAnsi="Times New Roman"/>
        </w:rPr>
        <w:t xml:space="preserve"> </w:t>
      </w:r>
      <w:r w:rsidR="4EC56B7C" w:rsidRPr="0017391F">
        <w:rPr>
          <w:rFonts w:ascii="Times New Roman" w:hAnsi="Times New Roman"/>
        </w:rPr>
        <w:t xml:space="preserve">legislația primară aplicabilă și prin </w:t>
      </w:r>
      <w:r w:rsidR="4920993B" w:rsidRPr="0017391F">
        <w:rPr>
          <w:rFonts w:ascii="Times New Roman" w:hAnsi="Times New Roman"/>
        </w:rPr>
        <w:t>reglementările europene incidente.</w:t>
      </w:r>
      <w:r w:rsidR="4459CCB8" w:rsidRPr="0017391F">
        <w:rPr>
          <w:rFonts w:ascii="Times New Roman" w:hAnsi="Times New Roman"/>
        </w:rPr>
        <w:t xml:space="preserve"> </w:t>
      </w:r>
      <w:r w:rsidR="7D15FA7A" w:rsidRPr="0017391F">
        <w:rPr>
          <w:rFonts w:ascii="Times New Roman" w:hAnsi="Times New Roman"/>
        </w:rPr>
        <w:t xml:space="preserve">ANRE, OPEE şi OTS </w:t>
      </w:r>
      <w:r w:rsidR="7899F1F4" w:rsidRPr="0017391F">
        <w:rPr>
          <w:rFonts w:ascii="Times New Roman" w:hAnsi="Times New Roman"/>
        </w:rPr>
        <w:t>îşi</w:t>
      </w:r>
      <w:r w:rsidR="7D15FA7A" w:rsidRPr="0017391F">
        <w:rPr>
          <w:rFonts w:ascii="Times New Roman" w:hAnsi="Times New Roman"/>
        </w:rPr>
        <w:t xml:space="preserve"> </w:t>
      </w:r>
      <w:r w:rsidR="649EE629" w:rsidRPr="0017391F">
        <w:rPr>
          <w:rFonts w:ascii="Times New Roman" w:hAnsi="Times New Roman"/>
        </w:rPr>
        <w:t>actualizează</w:t>
      </w:r>
      <w:r w:rsidR="7D15FA7A" w:rsidRPr="0017391F">
        <w:rPr>
          <w:rFonts w:ascii="Times New Roman" w:hAnsi="Times New Roman"/>
        </w:rPr>
        <w:t xml:space="preserve"> proceduri</w:t>
      </w:r>
      <w:r w:rsidR="1E5E6A99" w:rsidRPr="0017391F">
        <w:rPr>
          <w:rFonts w:ascii="Times New Roman" w:hAnsi="Times New Roman"/>
        </w:rPr>
        <w:t>le</w:t>
      </w:r>
      <w:r w:rsidR="7D15FA7A" w:rsidRPr="0017391F">
        <w:rPr>
          <w:rFonts w:ascii="Times New Roman" w:hAnsi="Times New Roman"/>
        </w:rPr>
        <w:t xml:space="preserve"> </w:t>
      </w:r>
      <w:r w:rsidR="1E5E6A99" w:rsidRPr="0017391F">
        <w:rPr>
          <w:rFonts w:ascii="Times New Roman" w:hAnsi="Times New Roman"/>
        </w:rPr>
        <w:t xml:space="preserve">proprii </w:t>
      </w:r>
      <w:r w:rsidR="711BC0A3" w:rsidRPr="0017391F">
        <w:rPr>
          <w:rFonts w:ascii="Times New Roman" w:hAnsi="Times New Roman"/>
        </w:rPr>
        <w:t xml:space="preserve">interne </w:t>
      </w:r>
      <w:r w:rsidR="7D15FA7A" w:rsidRPr="0017391F">
        <w:rPr>
          <w:rFonts w:ascii="Times New Roman" w:hAnsi="Times New Roman"/>
        </w:rPr>
        <w:t xml:space="preserve">de desfăşurare a activităţii de monitorizare/supraveghere în funcţie de </w:t>
      </w:r>
      <w:r w:rsidR="7D4D360E" w:rsidRPr="0017391F">
        <w:rPr>
          <w:rFonts w:ascii="Times New Roman" w:hAnsi="Times New Roman"/>
        </w:rPr>
        <w:t>p</w:t>
      </w:r>
      <w:r w:rsidR="7AF20F01" w:rsidRPr="0017391F">
        <w:rPr>
          <w:rFonts w:ascii="Times New Roman" w:hAnsi="Times New Roman"/>
        </w:rPr>
        <w:t xml:space="preserve">revederile prezentei </w:t>
      </w:r>
      <w:r w:rsidR="4EC56B7C" w:rsidRPr="0017391F">
        <w:rPr>
          <w:rFonts w:ascii="Times New Roman" w:hAnsi="Times New Roman"/>
        </w:rPr>
        <w:t>m</w:t>
      </w:r>
      <w:r w:rsidR="7AF20F01" w:rsidRPr="0017391F">
        <w:rPr>
          <w:rFonts w:ascii="Times New Roman" w:hAnsi="Times New Roman"/>
        </w:rPr>
        <w:t>etodologii.</w:t>
      </w:r>
    </w:p>
    <w:p w14:paraId="30A26745" w14:textId="77777777" w:rsidR="0064110C" w:rsidRPr="0017391F" w:rsidRDefault="4EC56B7C" w:rsidP="000B50DE">
      <w:pPr>
        <w:numPr>
          <w:ilvl w:val="0"/>
          <w:numId w:val="1"/>
        </w:numPr>
        <w:spacing w:after="120" w:line="360" w:lineRule="auto"/>
        <w:ind w:left="499" w:hanging="357"/>
        <w:jc w:val="both"/>
        <w:rPr>
          <w:rFonts w:ascii="Times New Roman" w:hAnsi="Times New Roman"/>
        </w:rPr>
      </w:pPr>
      <w:r w:rsidRPr="0017391F">
        <w:rPr>
          <w:rFonts w:ascii="Times New Roman" w:hAnsi="Times New Roman"/>
        </w:rPr>
        <w:t xml:space="preserve">Nerespectarea prevederilor prezentei metodologii atrage sancţionarea conform prevederilor legale în vigoare din domeniul energiei electrice. </w:t>
      </w:r>
    </w:p>
    <w:p w14:paraId="7CE68D14" w14:textId="77777777" w:rsidR="0017391F" w:rsidRPr="0017391F" w:rsidRDefault="0017391F" w:rsidP="0017391F">
      <w:pPr>
        <w:jc w:val="right"/>
        <w:rPr>
          <w:rFonts w:ascii="Times New Roman" w:hAnsi="Times New Roman"/>
          <w:i/>
          <w:u w:val="single"/>
          <w:lang w:val="en-GB"/>
        </w:rPr>
      </w:pPr>
      <w:proofErr w:type="spellStart"/>
      <w:r w:rsidRPr="0017391F">
        <w:rPr>
          <w:rFonts w:ascii="Times New Roman" w:hAnsi="Times New Roman"/>
          <w:i/>
          <w:u w:val="single"/>
          <w:lang w:val="en-GB"/>
        </w:rPr>
        <w:t>Anexa</w:t>
      </w:r>
      <w:proofErr w:type="spellEnd"/>
      <w:r w:rsidRPr="0017391F">
        <w:rPr>
          <w:rFonts w:ascii="Times New Roman" w:hAnsi="Times New Roman"/>
          <w:i/>
          <w:u w:val="single"/>
          <w:lang w:val="en-GB"/>
        </w:rPr>
        <w:t xml:space="preserve"> 1</w:t>
      </w:r>
    </w:p>
    <w:p w14:paraId="33BF2FDA" w14:textId="77777777" w:rsidR="0017391F" w:rsidRPr="0017391F" w:rsidRDefault="0017391F" w:rsidP="0017391F">
      <w:pPr>
        <w:jc w:val="right"/>
        <w:rPr>
          <w:rFonts w:ascii="Times New Roman" w:hAnsi="Times New Roman"/>
          <w:i/>
          <w:u w:val="single"/>
          <w:lang w:val="en-GB"/>
        </w:rPr>
      </w:pPr>
      <w:r w:rsidRPr="0017391F">
        <w:rPr>
          <w:rFonts w:ascii="Times New Roman" w:hAnsi="Times New Roman"/>
          <w:i/>
          <w:u w:val="single"/>
          <w:lang w:val="en-GB"/>
        </w:rPr>
        <w:t xml:space="preserve">la </w:t>
      </w:r>
      <w:proofErr w:type="spellStart"/>
      <w:r w:rsidRPr="0017391F">
        <w:rPr>
          <w:rFonts w:ascii="Times New Roman" w:hAnsi="Times New Roman"/>
          <w:i/>
          <w:u w:val="single"/>
          <w:lang w:val="en-GB"/>
        </w:rPr>
        <w:t>metodologie</w:t>
      </w:r>
      <w:proofErr w:type="spellEnd"/>
    </w:p>
    <w:p w14:paraId="489B9423" w14:textId="77777777" w:rsidR="0017391F" w:rsidRPr="0017391F" w:rsidRDefault="0017391F" w:rsidP="0017391F">
      <w:pPr>
        <w:jc w:val="both"/>
        <w:rPr>
          <w:rFonts w:ascii="Times New Roman" w:hAnsi="Times New Roman"/>
          <w:lang w:val="en-GB"/>
        </w:rPr>
      </w:pPr>
    </w:p>
    <w:p w14:paraId="138EE9AB" w14:textId="77777777" w:rsidR="0017391F" w:rsidRPr="0017391F" w:rsidRDefault="0017391F" w:rsidP="0017391F">
      <w:pPr>
        <w:jc w:val="center"/>
        <w:rPr>
          <w:rFonts w:ascii="Times New Roman" w:hAnsi="Times New Roman"/>
          <w:b/>
          <w:lang w:val="en-GB"/>
        </w:rPr>
      </w:pPr>
      <w:r w:rsidRPr="0017391F">
        <w:rPr>
          <w:rFonts w:ascii="Times New Roman" w:hAnsi="Times New Roman"/>
          <w:b/>
          <w:lang w:val="en-GB"/>
        </w:rPr>
        <w:t xml:space="preserve">Machete de </w:t>
      </w:r>
      <w:proofErr w:type="spellStart"/>
      <w:r w:rsidRPr="0017391F">
        <w:rPr>
          <w:rFonts w:ascii="Times New Roman" w:hAnsi="Times New Roman"/>
          <w:b/>
          <w:lang w:val="en-GB"/>
        </w:rPr>
        <w:t>monitorizare</w:t>
      </w:r>
      <w:proofErr w:type="spellEnd"/>
      <w:r w:rsidRPr="0017391F">
        <w:rPr>
          <w:rFonts w:ascii="Times New Roman" w:hAnsi="Times New Roman"/>
          <w:b/>
          <w:lang w:val="en-GB"/>
        </w:rPr>
        <w:t xml:space="preserve"> destinate </w:t>
      </w:r>
      <w:proofErr w:type="spellStart"/>
      <w:r w:rsidRPr="0017391F">
        <w:rPr>
          <w:rFonts w:ascii="Times New Roman" w:hAnsi="Times New Roman"/>
          <w:b/>
          <w:lang w:val="en-GB"/>
        </w:rPr>
        <w:t>colectării</w:t>
      </w:r>
      <w:proofErr w:type="spellEnd"/>
      <w:r w:rsidRPr="0017391F">
        <w:rPr>
          <w:rFonts w:ascii="Times New Roman" w:hAnsi="Times New Roman"/>
          <w:b/>
          <w:lang w:val="en-GB"/>
        </w:rPr>
        <w:t xml:space="preserve"> de date</w:t>
      </w:r>
    </w:p>
    <w:p w14:paraId="6CA70EA0" w14:textId="77777777" w:rsidR="0017391F" w:rsidRPr="0017391F" w:rsidRDefault="0017391F" w:rsidP="0017391F">
      <w:pPr>
        <w:jc w:val="center"/>
        <w:rPr>
          <w:rFonts w:ascii="Times New Roman" w:hAnsi="Times New Roman"/>
          <w:b/>
          <w:lang w:val="en-GB"/>
        </w:rPr>
      </w:pPr>
      <w:r w:rsidRPr="0017391F">
        <w:rPr>
          <w:rFonts w:ascii="Times New Roman" w:hAnsi="Times New Roman"/>
          <w:b/>
          <w:lang w:val="en-GB"/>
        </w:rPr>
        <w:t xml:space="preserve"> de la </w:t>
      </w:r>
      <w:proofErr w:type="spellStart"/>
      <w:r w:rsidRPr="0017391F">
        <w:rPr>
          <w:rFonts w:ascii="Times New Roman" w:hAnsi="Times New Roman"/>
          <w:b/>
          <w:lang w:val="en-GB"/>
        </w:rPr>
        <w:t>producătorii</w:t>
      </w:r>
      <w:proofErr w:type="spellEnd"/>
      <w:r w:rsidRPr="0017391F">
        <w:rPr>
          <w:rFonts w:ascii="Times New Roman" w:hAnsi="Times New Roman"/>
          <w:b/>
          <w:lang w:val="en-GB"/>
        </w:rPr>
        <w:t xml:space="preserve"> </w:t>
      </w:r>
      <w:proofErr w:type="spellStart"/>
      <w:r w:rsidRPr="0017391F">
        <w:rPr>
          <w:rFonts w:ascii="Times New Roman" w:hAnsi="Times New Roman"/>
          <w:b/>
          <w:lang w:val="en-GB"/>
        </w:rPr>
        <w:t>dispecerizabili</w:t>
      </w:r>
      <w:proofErr w:type="spellEnd"/>
    </w:p>
    <w:p w14:paraId="5FE8F13B" w14:textId="77777777" w:rsidR="0017391F" w:rsidRPr="0017391F" w:rsidRDefault="0017391F" w:rsidP="0017391F">
      <w:pPr>
        <w:jc w:val="both"/>
        <w:rPr>
          <w:rFonts w:ascii="Times New Roman" w:hAnsi="Times New Roman"/>
          <w:b/>
          <w:lang w:val="en-GB"/>
        </w:rPr>
      </w:pPr>
    </w:p>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608"/>
        <w:gridCol w:w="7430"/>
        <w:gridCol w:w="40"/>
      </w:tblGrid>
      <w:tr w:rsidR="0017391F" w:rsidRPr="0017391F" w14:paraId="4366BA34" w14:textId="77777777" w:rsidTr="005A682E">
        <w:tc>
          <w:tcPr>
            <w:tcW w:w="9895" w:type="dxa"/>
            <w:gridSpan w:val="4"/>
            <w:tcBorders>
              <w:top w:val="single" w:sz="4" w:space="0" w:color="auto"/>
              <w:left w:val="single" w:sz="4" w:space="0" w:color="auto"/>
              <w:bottom w:val="single" w:sz="4" w:space="0" w:color="auto"/>
              <w:right w:val="single" w:sz="4" w:space="0" w:color="auto"/>
            </w:tcBorders>
            <w:shd w:val="clear" w:color="auto" w:fill="auto"/>
          </w:tcPr>
          <w:p w14:paraId="067B4DDD" w14:textId="77777777" w:rsidR="0017391F" w:rsidRPr="006951E4" w:rsidRDefault="0017391F" w:rsidP="005A682E">
            <w:pPr>
              <w:jc w:val="center"/>
              <w:rPr>
                <w:rFonts w:ascii="Times New Roman" w:hAnsi="Times New Roman"/>
                <w:i/>
                <w:sz w:val="20"/>
                <w:lang w:val="es-ES"/>
              </w:rPr>
            </w:pPr>
            <w:r w:rsidRPr="006951E4">
              <w:rPr>
                <w:rFonts w:ascii="Times New Roman" w:hAnsi="Times New Roman"/>
                <w:i/>
                <w:sz w:val="20"/>
                <w:lang w:val="es-ES"/>
              </w:rPr>
              <w:t>Macheta de monitorizare a tranzacțiilor de energie electrică</w:t>
            </w:r>
          </w:p>
        </w:tc>
      </w:tr>
      <w:tr w:rsidR="0017391F" w:rsidRPr="0017391F" w14:paraId="4BDA6059" w14:textId="77777777" w:rsidTr="005A682E">
        <w:trPr>
          <w:gridAfter w:val="1"/>
          <w:wAfter w:w="40" w:type="dxa"/>
        </w:trPr>
        <w:tc>
          <w:tcPr>
            <w:tcW w:w="817" w:type="dxa"/>
            <w:shd w:val="clear" w:color="auto" w:fill="auto"/>
          </w:tcPr>
          <w:p w14:paraId="57022917" w14:textId="77777777" w:rsidR="0017391F" w:rsidRPr="0017391F" w:rsidRDefault="0017391F" w:rsidP="005A682E">
            <w:pPr>
              <w:jc w:val="center"/>
              <w:rPr>
                <w:rFonts w:ascii="Times New Roman" w:hAnsi="Times New Roman"/>
                <w:b/>
                <w:sz w:val="18"/>
                <w:szCs w:val="18"/>
                <w:lang w:val="en-GB"/>
              </w:rPr>
            </w:pPr>
            <w:proofErr w:type="spellStart"/>
            <w:r w:rsidRPr="0017391F">
              <w:rPr>
                <w:rFonts w:ascii="Times New Roman" w:hAnsi="Times New Roman"/>
                <w:b/>
                <w:sz w:val="18"/>
                <w:szCs w:val="18"/>
                <w:lang w:val="en-GB"/>
              </w:rPr>
              <w:t>Anexa</w:t>
            </w:r>
            <w:proofErr w:type="spellEnd"/>
          </w:p>
        </w:tc>
        <w:tc>
          <w:tcPr>
            <w:tcW w:w="1608" w:type="dxa"/>
            <w:shd w:val="clear" w:color="auto" w:fill="auto"/>
          </w:tcPr>
          <w:p w14:paraId="08EF4D25" w14:textId="77777777" w:rsidR="0017391F" w:rsidRPr="0017391F" w:rsidRDefault="0017391F" w:rsidP="005A682E">
            <w:pPr>
              <w:jc w:val="center"/>
              <w:rPr>
                <w:rFonts w:ascii="Times New Roman" w:hAnsi="Times New Roman"/>
                <w:b/>
                <w:sz w:val="18"/>
                <w:szCs w:val="18"/>
              </w:rPr>
            </w:pPr>
            <w:proofErr w:type="spellStart"/>
            <w:r w:rsidRPr="0017391F">
              <w:rPr>
                <w:rFonts w:ascii="Times New Roman" w:hAnsi="Times New Roman"/>
                <w:b/>
                <w:sz w:val="18"/>
                <w:szCs w:val="18"/>
                <w:lang w:val="en-GB"/>
              </w:rPr>
              <w:t>Denumire</w:t>
            </w:r>
            <w:proofErr w:type="spellEnd"/>
            <w:r w:rsidRPr="0017391F">
              <w:rPr>
                <w:rFonts w:ascii="Times New Roman" w:hAnsi="Times New Roman"/>
                <w:b/>
                <w:sz w:val="18"/>
                <w:szCs w:val="18"/>
                <w:lang w:val="en-GB"/>
              </w:rPr>
              <w:t xml:space="preserve"> </w:t>
            </w:r>
            <w:proofErr w:type="spellStart"/>
            <w:r w:rsidRPr="0017391F">
              <w:rPr>
                <w:rFonts w:ascii="Times New Roman" w:hAnsi="Times New Roman"/>
                <w:b/>
                <w:sz w:val="18"/>
                <w:szCs w:val="18"/>
                <w:lang w:val="en-GB"/>
              </w:rPr>
              <w:t>machet</w:t>
            </w:r>
            <w:proofErr w:type="spellEnd"/>
            <w:r w:rsidRPr="0017391F">
              <w:rPr>
                <w:rFonts w:ascii="Times New Roman" w:hAnsi="Times New Roman"/>
                <w:b/>
                <w:sz w:val="18"/>
                <w:szCs w:val="18"/>
              </w:rPr>
              <w:t>ă</w:t>
            </w:r>
          </w:p>
        </w:tc>
        <w:tc>
          <w:tcPr>
            <w:tcW w:w="7430" w:type="dxa"/>
            <w:shd w:val="clear" w:color="auto" w:fill="auto"/>
          </w:tcPr>
          <w:p w14:paraId="5F6F4C99" w14:textId="77777777" w:rsidR="0017391F" w:rsidRPr="006951E4" w:rsidRDefault="0017391F" w:rsidP="005A682E">
            <w:pPr>
              <w:jc w:val="center"/>
              <w:rPr>
                <w:rFonts w:ascii="Times New Roman" w:hAnsi="Times New Roman"/>
                <w:b/>
                <w:sz w:val="18"/>
                <w:szCs w:val="18"/>
                <w:lang w:val="it-IT"/>
              </w:rPr>
            </w:pPr>
            <w:r w:rsidRPr="006951E4">
              <w:rPr>
                <w:rFonts w:ascii="Times New Roman" w:hAnsi="Times New Roman"/>
                <w:b/>
                <w:sz w:val="18"/>
                <w:szCs w:val="18"/>
                <w:lang w:val="it-IT"/>
              </w:rPr>
              <w:t>Descriere conținut și modalitate de completare</w:t>
            </w:r>
          </w:p>
        </w:tc>
      </w:tr>
      <w:tr w:rsidR="0017391F" w:rsidRPr="0017391F" w14:paraId="29B3FA5B" w14:textId="77777777" w:rsidTr="005A682E">
        <w:trPr>
          <w:gridAfter w:val="1"/>
          <w:wAfter w:w="40" w:type="dxa"/>
        </w:trPr>
        <w:tc>
          <w:tcPr>
            <w:tcW w:w="817" w:type="dxa"/>
            <w:shd w:val="clear" w:color="auto" w:fill="auto"/>
          </w:tcPr>
          <w:p w14:paraId="13AF1D36"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A1-I</w:t>
            </w:r>
          </w:p>
        </w:tc>
        <w:tc>
          <w:tcPr>
            <w:tcW w:w="1608" w:type="dxa"/>
            <w:shd w:val="clear" w:color="auto" w:fill="auto"/>
          </w:tcPr>
          <w:p w14:paraId="40006327" w14:textId="77777777" w:rsidR="0017391F" w:rsidRPr="0017391F" w:rsidRDefault="0017391F" w:rsidP="005A682E">
            <w:pPr>
              <w:jc w:val="both"/>
              <w:rPr>
                <w:rFonts w:ascii="Times New Roman" w:hAnsi="Times New Roman"/>
                <w:sz w:val="20"/>
              </w:rPr>
            </w:pPr>
            <w:r w:rsidRPr="006951E4">
              <w:rPr>
                <w:rFonts w:ascii="Times New Roman" w:hAnsi="Times New Roman"/>
                <w:sz w:val="20"/>
                <w:lang w:val="es-ES"/>
              </w:rPr>
              <w:t xml:space="preserve">Detaliere tranzacţii </w:t>
            </w:r>
            <w:r w:rsidRPr="0017391F">
              <w:rPr>
                <w:rFonts w:ascii="Times New Roman" w:hAnsi="Times New Roman"/>
                <w:sz w:val="20"/>
              </w:rPr>
              <w:t>pe piața angro de energie electrică</w:t>
            </w:r>
          </w:p>
        </w:tc>
        <w:tc>
          <w:tcPr>
            <w:tcW w:w="7430" w:type="dxa"/>
            <w:shd w:val="clear" w:color="auto" w:fill="auto"/>
          </w:tcPr>
          <w:p w14:paraId="69E8B465" w14:textId="77777777" w:rsidR="0017391F" w:rsidRPr="006951E4" w:rsidRDefault="0017391F" w:rsidP="005A682E">
            <w:pPr>
              <w:spacing w:before="120" w:after="120"/>
              <w:jc w:val="both"/>
              <w:rPr>
                <w:rFonts w:ascii="Times New Roman" w:hAnsi="Times New Roman"/>
                <w:sz w:val="20"/>
              </w:rPr>
            </w:pPr>
            <w:r w:rsidRPr="006951E4">
              <w:rPr>
                <w:rFonts w:ascii="Times New Roman" w:hAnsi="Times New Roman"/>
                <w:sz w:val="20"/>
              </w:rPr>
              <w:t xml:space="preserve">Date de tranzacţionare privind vânzările şi cumpărările lunare pe contractele de vânzare-cumpărare a energiei electrice încheiate de </w:t>
            </w:r>
            <w:r w:rsidRPr="006951E4">
              <w:rPr>
                <w:rFonts w:ascii="Times New Roman" w:hAnsi="Times New Roman"/>
                <w:i/>
                <w:iCs/>
                <w:sz w:val="20"/>
              </w:rPr>
              <w:t>producătorul dispecerizabil</w:t>
            </w:r>
            <w:r w:rsidRPr="006951E4">
              <w:rPr>
                <w:rFonts w:ascii="Times New Roman" w:hAnsi="Times New Roman"/>
                <w:sz w:val="20"/>
              </w:rPr>
              <w:t xml:space="preserve"> cu partenerii contractuali și cele tranzacționate pe piețele spot.</w:t>
            </w:r>
          </w:p>
          <w:p w14:paraId="1F5D6FBE" w14:textId="77777777" w:rsidR="0017391F" w:rsidRPr="006951E4" w:rsidRDefault="0017391F" w:rsidP="005A682E">
            <w:pPr>
              <w:spacing w:before="120" w:after="120"/>
              <w:jc w:val="both"/>
              <w:rPr>
                <w:rFonts w:ascii="Times New Roman" w:hAnsi="Times New Roman"/>
                <w:sz w:val="20"/>
              </w:rPr>
            </w:pPr>
            <w:r w:rsidRPr="006951E4">
              <w:rPr>
                <w:rFonts w:ascii="Times New Roman" w:hAnsi="Times New Roman"/>
                <w:sz w:val="20"/>
              </w:rPr>
              <w:t>Detalierea se realizează în funcție de piață (piețe organizate la nivelul operatorilor de piață, piața contractelor bilaterale negociate direct, piața contractelor de import/export și mecanismul de achiziție centralizată organizat conform OUG nr. 153/2022) și tipul partenerului contractual (producători, furnizori, operatori distribuție, operatorul de transport, client final), pe fiecare partener contractual și tranzacție.</w:t>
            </w:r>
          </w:p>
          <w:p w14:paraId="5E9498D3" w14:textId="77777777" w:rsidR="0017391F" w:rsidRPr="006951E4" w:rsidRDefault="0017391F">
            <w:pPr>
              <w:pStyle w:val="ListParagraph"/>
              <w:numPr>
                <w:ilvl w:val="0"/>
                <w:numId w:val="26"/>
              </w:numPr>
              <w:spacing w:before="120" w:after="0" w:line="240" w:lineRule="auto"/>
              <w:ind w:left="338"/>
              <w:contextualSpacing w:val="0"/>
              <w:jc w:val="both"/>
              <w:rPr>
                <w:rFonts w:ascii="Times New Roman" w:hAnsi="Times New Roman"/>
                <w:sz w:val="20"/>
                <w:lang w:val="ro-RO"/>
              </w:rPr>
            </w:pPr>
            <w:r w:rsidRPr="006951E4">
              <w:rPr>
                <w:rFonts w:ascii="Times New Roman" w:hAnsi="Times New Roman"/>
                <w:sz w:val="20"/>
                <w:lang w:val="ro-RO"/>
              </w:rPr>
              <w:t xml:space="preserve">Pentru tranzacțiile de vânzare/cumpărare derulate pe bază de contract, </w:t>
            </w:r>
            <w:r w:rsidRPr="006951E4">
              <w:rPr>
                <w:rFonts w:ascii="Times New Roman" w:hAnsi="Times New Roman"/>
                <w:i/>
                <w:iCs/>
                <w:sz w:val="20"/>
                <w:lang w:val="ro-RO"/>
              </w:rPr>
              <w:t>producătorul dispecerizabil</w:t>
            </w:r>
            <w:r w:rsidRPr="006951E4">
              <w:rPr>
                <w:rFonts w:ascii="Times New Roman" w:hAnsi="Times New Roman"/>
                <w:sz w:val="20"/>
                <w:lang w:val="ro-RO"/>
              </w:rPr>
              <w:t xml:space="preserve"> completează sau selectează dintr-o listă predefinită (după caz) următoarele date/informații, la nivelul lunii de raportare:</w:t>
            </w:r>
          </w:p>
          <w:p w14:paraId="05B7B777" w14:textId="77777777" w:rsidR="0017391F" w:rsidRPr="0017391F" w:rsidRDefault="0017391F">
            <w:pPr>
              <w:pStyle w:val="ListParagraph"/>
              <w:numPr>
                <w:ilvl w:val="0"/>
                <w:numId w:val="27"/>
              </w:numPr>
              <w:spacing w:before="120" w:after="0" w:line="240" w:lineRule="auto"/>
              <w:ind w:left="1051"/>
              <w:contextualSpacing w:val="0"/>
              <w:jc w:val="both"/>
              <w:rPr>
                <w:rFonts w:ascii="Times New Roman" w:hAnsi="Times New Roman"/>
                <w:sz w:val="20"/>
              </w:rPr>
            </w:pPr>
            <w:proofErr w:type="spellStart"/>
            <w:r w:rsidRPr="0017391F">
              <w:rPr>
                <w:rFonts w:ascii="Times New Roman" w:hAnsi="Times New Roman"/>
                <w:sz w:val="20"/>
              </w:rPr>
              <w:t>partenerul</w:t>
            </w:r>
            <w:proofErr w:type="spellEnd"/>
            <w:r w:rsidRPr="0017391F">
              <w:rPr>
                <w:rFonts w:ascii="Times New Roman" w:hAnsi="Times New Roman"/>
                <w:sz w:val="20"/>
              </w:rPr>
              <w:t xml:space="preserve"> contractual - </w:t>
            </w:r>
            <w:proofErr w:type="spellStart"/>
            <w:r w:rsidRPr="0017391F">
              <w:rPr>
                <w:rFonts w:ascii="Times New Roman" w:hAnsi="Times New Roman"/>
                <w:sz w:val="20"/>
              </w:rPr>
              <w:t>selecție</w:t>
            </w:r>
            <w:proofErr w:type="spellEnd"/>
            <w:r w:rsidRPr="0017391F">
              <w:rPr>
                <w:rFonts w:ascii="Times New Roman" w:hAnsi="Times New Roman"/>
                <w:sz w:val="20"/>
              </w:rPr>
              <w:t xml:space="preserve"> din </w:t>
            </w:r>
            <w:proofErr w:type="spellStart"/>
            <w:proofErr w:type="gramStart"/>
            <w:r w:rsidRPr="0017391F">
              <w:rPr>
                <w:rFonts w:ascii="Times New Roman" w:hAnsi="Times New Roman"/>
                <w:sz w:val="20"/>
              </w:rPr>
              <w:t>listă</w:t>
            </w:r>
            <w:proofErr w:type="spellEnd"/>
            <w:r w:rsidRPr="0017391F">
              <w:rPr>
                <w:rFonts w:ascii="Times New Roman" w:hAnsi="Times New Roman"/>
                <w:sz w:val="20"/>
              </w:rPr>
              <w:t>;</w:t>
            </w:r>
            <w:proofErr w:type="gramEnd"/>
          </w:p>
          <w:p w14:paraId="7405F76A" w14:textId="77777777" w:rsidR="0017391F" w:rsidRPr="006951E4" w:rsidRDefault="0017391F">
            <w:pPr>
              <w:pStyle w:val="ListParagraph"/>
              <w:numPr>
                <w:ilvl w:val="0"/>
                <w:numId w:val="27"/>
              </w:numPr>
              <w:spacing w:before="100" w:beforeAutospacing="1" w:after="0" w:line="240" w:lineRule="auto"/>
              <w:ind w:left="1051"/>
              <w:contextualSpacing w:val="0"/>
              <w:jc w:val="both"/>
              <w:rPr>
                <w:rFonts w:ascii="Times New Roman" w:hAnsi="Times New Roman"/>
                <w:sz w:val="20"/>
                <w:lang w:val="it-IT"/>
              </w:rPr>
            </w:pPr>
            <w:r w:rsidRPr="006951E4">
              <w:rPr>
                <w:rFonts w:ascii="Times New Roman" w:hAnsi="Times New Roman"/>
                <w:sz w:val="20"/>
                <w:lang w:val="it-IT"/>
              </w:rPr>
              <w:t>cantitatea livrată (MWh, ore RO) – inserare date;</w:t>
            </w:r>
          </w:p>
          <w:p w14:paraId="23F19DA3" w14:textId="77777777" w:rsidR="0017391F" w:rsidRPr="0017391F" w:rsidRDefault="0017391F">
            <w:pPr>
              <w:pStyle w:val="ListParagraph"/>
              <w:numPr>
                <w:ilvl w:val="0"/>
                <w:numId w:val="27"/>
              </w:numPr>
              <w:spacing w:before="100" w:beforeAutospacing="1" w:after="0" w:line="240" w:lineRule="auto"/>
              <w:ind w:left="1051"/>
              <w:contextualSpacing w:val="0"/>
              <w:jc w:val="both"/>
              <w:rPr>
                <w:rFonts w:ascii="Times New Roman" w:hAnsi="Times New Roman"/>
                <w:sz w:val="20"/>
              </w:rPr>
            </w:pPr>
            <w:proofErr w:type="spellStart"/>
            <w:r w:rsidRPr="0017391F">
              <w:rPr>
                <w:rFonts w:ascii="Times New Roman" w:hAnsi="Times New Roman"/>
                <w:sz w:val="20"/>
              </w:rPr>
              <w:t>prețul</w:t>
            </w:r>
            <w:proofErr w:type="spellEnd"/>
            <w:r w:rsidRPr="0017391F">
              <w:rPr>
                <w:rFonts w:ascii="Times New Roman" w:hAnsi="Times New Roman"/>
                <w:sz w:val="20"/>
              </w:rPr>
              <w:t xml:space="preserve"> </w:t>
            </w:r>
            <w:proofErr w:type="spellStart"/>
            <w:r w:rsidRPr="0017391F">
              <w:rPr>
                <w:rFonts w:ascii="Times New Roman" w:hAnsi="Times New Roman"/>
                <w:sz w:val="20"/>
              </w:rPr>
              <w:t>mediu</w:t>
            </w:r>
            <w:proofErr w:type="spellEnd"/>
            <w:r w:rsidRPr="0017391F">
              <w:rPr>
                <w:rFonts w:ascii="Times New Roman" w:hAnsi="Times New Roman"/>
                <w:sz w:val="20"/>
              </w:rPr>
              <w:t xml:space="preserve"> lunar (lei/MWh) – </w:t>
            </w:r>
            <w:proofErr w:type="spellStart"/>
            <w:r w:rsidRPr="0017391F">
              <w:rPr>
                <w:rFonts w:ascii="Times New Roman" w:hAnsi="Times New Roman"/>
                <w:sz w:val="20"/>
              </w:rPr>
              <w:t>rezultă</w:t>
            </w:r>
            <w:proofErr w:type="spellEnd"/>
            <w:r w:rsidRPr="0017391F">
              <w:rPr>
                <w:rFonts w:ascii="Times New Roman" w:hAnsi="Times New Roman"/>
                <w:sz w:val="20"/>
              </w:rPr>
              <w:t xml:space="preserve"> </w:t>
            </w:r>
            <w:proofErr w:type="spellStart"/>
            <w:r w:rsidRPr="0017391F">
              <w:rPr>
                <w:rFonts w:ascii="Times New Roman" w:hAnsi="Times New Roman"/>
                <w:sz w:val="20"/>
              </w:rPr>
              <w:t>prin</w:t>
            </w:r>
            <w:proofErr w:type="spellEnd"/>
            <w:r w:rsidRPr="0017391F">
              <w:rPr>
                <w:rFonts w:ascii="Times New Roman" w:hAnsi="Times New Roman"/>
                <w:sz w:val="20"/>
              </w:rPr>
              <w:t xml:space="preserve"> </w:t>
            </w:r>
            <w:proofErr w:type="spellStart"/>
            <w:r w:rsidRPr="0017391F">
              <w:rPr>
                <w:rFonts w:ascii="Times New Roman" w:hAnsi="Times New Roman"/>
                <w:sz w:val="20"/>
              </w:rPr>
              <w:t>aplicarea</w:t>
            </w:r>
            <w:proofErr w:type="spellEnd"/>
            <w:r w:rsidRPr="0017391F">
              <w:rPr>
                <w:rFonts w:ascii="Times New Roman" w:hAnsi="Times New Roman"/>
                <w:sz w:val="20"/>
              </w:rPr>
              <w:t xml:space="preserve"> </w:t>
            </w:r>
            <w:proofErr w:type="spellStart"/>
            <w:r w:rsidRPr="0017391F">
              <w:rPr>
                <w:rFonts w:ascii="Times New Roman" w:hAnsi="Times New Roman"/>
                <w:sz w:val="20"/>
              </w:rPr>
              <w:t>formulei</w:t>
            </w:r>
            <w:proofErr w:type="spellEnd"/>
            <w:r w:rsidRPr="0017391F">
              <w:rPr>
                <w:rFonts w:ascii="Times New Roman" w:hAnsi="Times New Roman"/>
                <w:sz w:val="20"/>
              </w:rPr>
              <w:t xml:space="preserve"> de </w:t>
            </w:r>
            <w:proofErr w:type="spellStart"/>
            <w:proofErr w:type="gramStart"/>
            <w:r w:rsidRPr="0017391F">
              <w:rPr>
                <w:rFonts w:ascii="Times New Roman" w:hAnsi="Times New Roman"/>
                <w:sz w:val="20"/>
              </w:rPr>
              <w:t>calcul</w:t>
            </w:r>
            <w:proofErr w:type="spellEnd"/>
            <w:r w:rsidRPr="0017391F">
              <w:rPr>
                <w:rFonts w:ascii="Times New Roman" w:hAnsi="Times New Roman"/>
                <w:sz w:val="20"/>
              </w:rPr>
              <w:t>;</w:t>
            </w:r>
            <w:proofErr w:type="gramEnd"/>
          </w:p>
          <w:p w14:paraId="07394112" w14:textId="77777777" w:rsidR="0017391F" w:rsidRPr="006951E4" w:rsidRDefault="0017391F">
            <w:pPr>
              <w:pStyle w:val="ListParagraph"/>
              <w:numPr>
                <w:ilvl w:val="0"/>
                <w:numId w:val="27"/>
              </w:numPr>
              <w:spacing w:before="100" w:beforeAutospacing="1" w:after="0" w:line="240" w:lineRule="auto"/>
              <w:ind w:left="1051"/>
              <w:contextualSpacing w:val="0"/>
              <w:jc w:val="both"/>
              <w:rPr>
                <w:rFonts w:ascii="Times New Roman" w:hAnsi="Times New Roman"/>
                <w:sz w:val="20"/>
                <w:lang w:val="it-IT"/>
              </w:rPr>
            </w:pPr>
            <w:r w:rsidRPr="006951E4">
              <w:rPr>
                <w:rFonts w:ascii="Times New Roman" w:hAnsi="Times New Roman"/>
                <w:sz w:val="20"/>
                <w:lang w:val="it-IT"/>
              </w:rPr>
              <w:t>valoarea cantităţii livrate (lei) – inserare date;</w:t>
            </w:r>
          </w:p>
          <w:p w14:paraId="3A8214A0" w14:textId="77777777" w:rsidR="0017391F" w:rsidRPr="006951E4" w:rsidRDefault="0017391F">
            <w:pPr>
              <w:pStyle w:val="ListParagraph"/>
              <w:numPr>
                <w:ilvl w:val="0"/>
                <w:numId w:val="27"/>
              </w:numPr>
              <w:spacing w:before="100" w:beforeAutospacing="1" w:after="0" w:line="240" w:lineRule="auto"/>
              <w:ind w:left="1051"/>
              <w:contextualSpacing w:val="0"/>
              <w:jc w:val="both"/>
              <w:rPr>
                <w:rFonts w:ascii="Times New Roman" w:hAnsi="Times New Roman"/>
                <w:sz w:val="20"/>
                <w:lang w:val="es-ES"/>
              </w:rPr>
            </w:pPr>
            <w:r w:rsidRPr="006951E4">
              <w:rPr>
                <w:rFonts w:ascii="Times New Roman" w:hAnsi="Times New Roman"/>
                <w:sz w:val="20"/>
                <w:lang w:val="es-ES"/>
              </w:rPr>
              <w:t>caracterizarea tranzacției în funcție de tipul livrării - selecție din listă.</w:t>
            </w:r>
          </w:p>
          <w:p w14:paraId="2B5E03BC" w14:textId="77777777" w:rsidR="0017391F" w:rsidRPr="0017391F" w:rsidRDefault="0017391F">
            <w:pPr>
              <w:pStyle w:val="ListParagraph"/>
              <w:numPr>
                <w:ilvl w:val="0"/>
                <w:numId w:val="26"/>
              </w:numPr>
              <w:spacing w:before="120" w:after="120" w:line="240" w:lineRule="auto"/>
              <w:ind w:left="338"/>
              <w:contextualSpacing w:val="0"/>
              <w:jc w:val="both"/>
              <w:rPr>
                <w:rFonts w:ascii="Times New Roman" w:hAnsi="Times New Roman"/>
                <w:sz w:val="20"/>
              </w:rPr>
            </w:pPr>
            <w:proofErr w:type="spellStart"/>
            <w:r w:rsidRPr="0017391F">
              <w:rPr>
                <w:rFonts w:ascii="Times New Roman" w:hAnsi="Times New Roman"/>
                <w:sz w:val="20"/>
              </w:rPr>
              <w:t>Suplimentar</w:t>
            </w:r>
            <w:proofErr w:type="spellEnd"/>
            <w:r w:rsidRPr="0017391F">
              <w:rPr>
                <w:rFonts w:ascii="Times New Roman" w:hAnsi="Times New Roman"/>
                <w:sz w:val="20"/>
              </w:rPr>
              <w:t xml:space="preserve">, </w:t>
            </w:r>
            <w:proofErr w:type="spellStart"/>
            <w:r w:rsidRPr="0017391F">
              <w:rPr>
                <w:rFonts w:ascii="Times New Roman" w:hAnsi="Times New Roman"/>
                <w:sz w:val="20"/>
              </w:rPr>
              <w:t>doar</w:t>
            </w:r>
            <w:proofErr w:type="spellEnd"/>
            <w:r w:rsidRPr="0017391F">
              <w:rPr>
                <w:rFonts w:ascii="Times New Roman" w:hAnsi="Times New Roman"/>
                <w:sz w:val="20"/>
              </w:rPr>
              <w:t xml:space="preserve"> </w:t>
            </w:r>
            <w:proofErr w:type="spellStart"/>
            <w:r w:rsidRPr="0017391F">
              <w:rPr>
                <w:rFonts w:ascii="Times New Roman" w:hAnsi="Times New Roman"/>
                <w:sz w:val="20"/>
              </w:rPr>
              <w:t>în</w:t>
            </w:r>
            <w:proofErr w:type="spellEnd"/>
            <w:r w:rsidRPr="0017391F">
              <w:rPr>
                <w:rFonts w:ascii="Times New Roman" w:hAnsi="Times New Roman"/>
                <w:sz w:val="20"/>
              </w:rPr>
              <w:t xml:space="preserve"> </w:t>
            </w:r>
            <w:proofErr w:type="spellStart"/>
            <w:r w:rsidRPr="0017391F">
              <w:rPr>
                <w:rFonts w:ascii="Times New Roman" w:hAnsi="Times New Roman"/>
                <w:sz w:val="20"/>
              </w:rPr>
              <w:t>cazul</w:t>
            </w:r>
            <w:proofErr w:type="spellEnd"/>
            <w:r w:rsidRPr="0017391F">
              <w:rPr>
                <w:rFonts w:ascii="Times New Roman" w:hAnsi="Times New Roman"/>
                <w:sz w:val="20"/>
              </w:rPr>
              <w:t xml:space="preserve"> </w:t>
            </w:r>
            <w:proofErr w:type="spellStart"/>
            <w:r w:rsidRPr="0017391F">
              <w:rPr>
                <w:rFonts w:ascii="Times New Roman" w:hAnsi="Times New Roman"/>
                <w:sz w:val="20"/>
              </w:rPr>
              <w:t>contractelor</w:t>
            </w:r>
            <w:proofErr w:type="spellEnd"/>
            <w:r w:rsidRPr="0017391F">
              <w:rPr>
                <w:rFonts w:ascii="Times New Roman" w:hAnsi="Times New Roman"/>
                <w:sz w:val="20"/>
              </w:rPr>
              <w:t xml:space="preserve"> </w:t>
            </w:r>
            <w:proofErr w:type="spellStart"/>
            <w:r w:rsidRPr="0017391F">
              <w:rPr>
                <w:rFonts w:ascii="Times New Roman" w:hAnsi="Times New Roman"/>
                <w:sz w:val="20"/>
              </w:rPr>
              <w:t>bilaterale</w:t>
            </w:r>
            <w:proofErr w:type="spellEnd"/>
            <w:r w:rsidRPr="0017391F">
              <w:rPr>
                <w:rFonts w:ascii="Times New Roman" w:hAnsi="Times New Roman"/>
                <w:sz w:val="20"/>
              </w:rPr>
              <w:t xml:space="preserve"> </w:t>
            </w:r>
            <w:proofErr w:type="spellStart"/>
            <w:r w:rsidRPr="0017391F">
              <w:rPr>
                <w:rFonts w:ascii="Times New Roman" w:hAnsi="Times New Roman"/>
                <w:sz w:val="20"/>
              </w:rPr>
              <w:t>negociate</w:t>
            </w:r>
            <w:proofErr w:type="spellEnd"/>
            <w:r w:rsidRPr="0017391F">
              <w:rPr>
                <w:rFonts w:ascii="Times New Roman" w:hAnsi="Times New Roman"/>
                <w:sz w:val="20"/>
              </w:rPr>
              <w:t xml:space="preserve"> direct, </w:t>
            </w:r>
            <w:proofErr w:type="spellStart"/>
            <w:r w:rsidRPr="0017391F">
              <w:rPr>
                <w:rFonts w:ascii="Times New Roman" w:hAnsi="Times New Roman"/>
                <w:sz w:val="20"/>
              </w:rPr>
              <w:t>indiferent</w:t>
            </w:r>
            <w:proofErr w:type="spellEnd"/>
            <w:r w:rsidRPr="0017391F">
              <w:rPr>
                <w:rFonts w:ascii="Times New Roman" w:hAnsi="Times New Roman"/>
                <w:sz w:val="20"/>
              </w:rPr>
              <w:t xml:space="preserve"> de data </w:t>
            </w:r>
            <w:proofErr w:type="spellStart"/>
            <w:r w:rsidRPr="0017391F">
              <w:rPr>
                <w:rFonts w:ascii="Times New Roman" w:hAnsi="Times New Roman"/>
                <w:sz w:val="20"/>
              </w:rPr>
              <w:t>încheierii</w:t>
            </w:r>
            <w:proofErr w:type="spellEnd"/>
            <w:r w:rsidRPr="0017391F">
              <w:rPr>
                <w:rFonts w:ascii="Times New Roman" w:hAnsi="Times New Roman"/>
                <w:sz w:val="20"/>
              </w:rPr>
              <w:t xml:space="preserve"> </w:t>
            </w:r>
            <w:proofErr w:type="spellStart"/>
            <w:r w:rsidRPr="0017391F">
              <w:rPr>
                <w:rFonts w:ascii="Times New Roman" w:hAnsi="Times New Roman"/>
                <w:sz w:val="20"/>
              </w:rPr>
              <w:t>acestora</w:t>
            </w:r>
            <w:proofErr w:type="spellEnd"/>
            <w:r w:rsidRPr="0017391F">
              <w:rPr>
                <w:rFonts w:ascii="Times New Roman" w:hAnsi="Times New Roman"/>
                <w:sz w:val="20"/>
              </w:rPr>
              <w:t xml:space="preserve">, se </w:t>
            </w:r>
            <w:proofErr w:type="spellStart"/>
            <w:r w:rsidRPr="0017391F">
              <w:rPr>
                <w:rFonts w:ascii="Times New Roman" w:hAnsi="Times New Roman"/>
                <w:sz w:val="20"/>
              </w:rPr>
              <w:t>completează</w:t>
            </w:r>
            <w:proofErr w:type="spellEnd"/>
            <w:r w:rsidRPr="0017391F">
              <w:rPr>
                <w:rFonts w:ascii="Times New Roman" w:hAnsi="Times New Roman"/>
                <w:sz w:val="20"/>
              </w:rPr>
              <w:t>:</w:t>
            </w:r>
          </w:p>
          <w:p w14:paraId="50C21352" w14:textId="77777777" w:rsidR="0017391F" w:rsidRPr="0017391F" w:rsidRDefault="0017391F">
            <w:pPr>
              <w:pStyle w:val="ListParagraph"/>
              <w:numPr>
                <w:ilvl w:val="0"/>
                <w:numId w:val="28"/>
              </w:numPr>
              <w:spacing w:after="0" w:line="240" w:lineRule="auto"/>
              <w:ind w:left="1152"/>
              <w:contextualSpacing w:val="0"/>
              <w:jc w:val="both"/>
              <w:rPr>
                <w:rFonts w:ascii="Times New Roman" w:hAnsi="Times New Roman"/>
                <w:sz w:val="20"/>
              </w:rPr>
            </w:pPr>
            <w:proofErr w:type="spellStart"/>
            <w:r w:rsidRPr="0017391F">
              <w:rPr>
                <w:rFonts w:ascii="Times New Roman" w:hAnsi="Times New Roman"/>
                <w:sz w:val="20"/>
              </w:rPr>
              <w:t>numărul</w:t>
            </w:r>
            <w:proofErr w:type="spellEnd"/>
            <w:r w:rsidRPr="0017391F">
              <w:rPr>
                <w:rFonts w:ascii="Times New Roman" w:hAnsi="Times New Roman"/>
                <w:sz w:val="20"/>
              </w:rPr>
              <w:t xml:space="preserve"> </w:t>
            </w:r>
            <w:proofErr w:type="spellStart"/>
            <w:r w:rsidRPr="0017391F">
              <w:rPr>
                <w:rFonts w:ascii="Times New Roman" w:hAnsi="Times New Roman"/>
                <w:sz w:val="20"/>
              </w:rPr>
              <w:t>contractului</w:t>
            </w:r>
            <w:proofErr w:type="spellEnd"/>
            <w:r w:rsidRPr="0017391F">
              <w:rPr>
                <w:rFonts w:ascii="Times New Roman" w:hAnsi="Times New Roman"/>
                <w:sz w:val="20"/>
              </w:rPr>
              <w:t xml:space="preserve"> - </w:t>
            </w:r>
            <w:proofErr w:type="spellStart"/>
            <w:r w:rsidRPr="0017391F">
              <w:rPr>
                <w:rFonts w:ascii="Times New Roman" w:hAnsi="Times New Roman"/>
                <w:sz w:val="20"/>
              </w:rPr>
              <w:t>inserare</w:t>
            </w:r>
            <w:proofErr w:type="spellEnd"/>
            <w:r w:rsidRPr="0017391F">
              <w:rPr>
                <w:rFonts w:ascii="Times New Roman" w:hAnsi="Times New Roman"/>
                <w:sz w:val="20"/>
              </w:rPr>
              <w:t xml:space="preserve"> </w:t>
            </w:r>
            <w:proofErr w:type="spellStart"/>
            <w:proofErr w:type="gramStart"/>
            <w:r w:rsidRPr="0017391F">
              <w:rPr>
                <w:rFonts w:ascii="Times New Roman" w:hAnsi="Times New Roman"/>
                <w:sz w:val="20"/>
              </w:rPr>
              <w:t>informații</w:t>
            </w:r>
            <w:proofErr w:type="spellEnd"/>
            <w:r w:rsidRPr="0017391F">
              <w:rPr>
                <w:rFonts w:ascii="Times New Roman" w:hAnsi="Times New Roman"/>
                <w:sz w:val="20"/>
              </w:rPr>
              <w:t>;</w:t>
            </w:r>
            <w:proofErr w:type="gramEnd"/>
          </w:p>
          <w:p w14:paraId="406C0A54" w14:textId="77777777" w:rsidR="0017391F" w:rsidRPr="006951E4" w:rsidRDefault="0017391F">
            <w:pPr>
              <w:pStyle w:val="ListParagraph"/>
              <w:numPr>
                <w:ilvl w:val="0"/>
                <w:numId w:val="28"/>
              </w:numPr>
              <w:spacing w:after="0" w:line="240" w:lineRule="auto"/>
              <w:ind w:left="1152"/>
              <w:contextualSpacing w:val="0"/>
              <w:jc w:val="both"/>
              <w:rPr>
                <w:rFonts w:ascii="Times New Roman" w:hAnsi="Times New Roman"/>
                <w:sz w:val="20"/>
                <w:lang w:val="it-IT"/>
              </w:rPr>
            </w:pPr>
            <w:r w:rsidRPr="006951E4">
              <w:rPr>
                <w:rFonts w:ascii="Times New Roman" w:hAnsi="Times New Roman"/>
                <w:sz w:val="20"/>
                <w:lang w:val="it-IT"/>
              </w:rPr>
              <w:t>data de intrare în vigoare a contractului - inserare informații (format predefinit zz/lll/aaaa;</w:t>
            </w:r>
          </w:p>
          <w:p w14:paraId="0BD514AE" w14:textId="77777777" w:rsidR="0017391F" w:rsidRPr="006951E4" w:rsidRDefault="0017391F">
            <w:pPr>
              <w:pStyle w:val="ListParagraph"/>
              <w:numPr>
                <w:ilvl w:val="0"/>
                <w:numId w:val="28"/>
              </w:numPr>
              <w:spacing w:after="0" w:line="240" w:lineRule="auto"/>
              <w:ind w:left="1152"/>
              <w:contextualSpacing w:val="0"/>
              <w:jc w:val="both"/>
              <w:rPr>
                <w:rFonts w:ascii="Times New Roman" w:hAnsi="Times New Roman"/>
                <w:sz w:val="20"/>
                <w:lang w:val="it-IT"/>
              </w:rPr>
            </w:pPr>
            <w:r w:rsidRPr="006951E4">
              <w:rPr>
                <w:rFonts w:ascii="Times New Roman" w:hAnsi="Times New Roman"/>
                <w:sz w:val="20"/>
                <w:lang w:val="it-IT"/>
              </w:rPr>
              <w:t>data de expirare a valabilității contractului - inserare informații (format predefinit zz/lll/aaaa).</w:t>
            </w:r>
          </w:p>
          <w:p w14:paraId="08871ABA" w14:textId="77777777" w:rsidR="0017391F" w:rsidRPr="006951E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6951E4">
              <w:rPr>
                <w:rFonts w:ascii="Times New Roman" w:hAnsi="Times New Roman"/>
                <w:sz w:val="20"/>
                <w:lang w:val="it-IT"/>
              </w:rPr>
              <w:t xml:space="preserve">În cazul în care macheta este completată de participant desemnat al unei </w:t>
            </w:r>
            <w:r w:rsidRPr="006951E4">
              <w:rPr>
                <w:rFonts w:ascii="Times New Roman" w:hAnsi="Times New Roman"/>
                <w:i/>
                <w:iCs/>
                <w:sz w:val="20"/>
                <w:lang w:val="it-IT"/>
              </w:rPr>
              <w:t xml:space="preserve">entități agregate </w:t>
            </w:r>
            <w:r w:rsidRPr="006951E4">
              <w:rPr>
                <w:rFonts w:ascii="Times New Roman" w:hAnsi="Times New Roman"/>
                <w:sz w:val="20"/>
                <w:lang w:val="it-IT"/>
              </w:rPr>
              <w:t>sau de</w:t>
            </w:r>
            <w:r w:rsidRPr="006951E4">
              <w:rPr>
                <w:rFonts w:ascii="Times New Roman" w:hAnsi="Times New Roman"/>
                <w:i/>
                <w:iCs/>
                <w:sz w:val="20"/>
                <w:lang w:val="it-IT"/>
              </w:rPr>
              <w:t xml:space="preserve"> agregator</w:t>
            </w:r>
            <w:r w:rsidRPr="006951E4">
              <w:rPr>
                <w:rFonts w:ascii="Times New Roman" w:hAnsi="Times New Roman"/>
                <w:sz w:val="20"/>
                <w:lang w:val="it-IT"/>
              </w:rPr>
              <w:t xml:space="preserve">, acesta completează prin selecţie din lista predefinită informația privind încheierea tranzacției în aceast calitate sau în nume propriu; </w:t>
            </w:r>
          </w:p>
          <w:p w14:paraId="4218F7EF" w14:textId="77777777" w:rsidR="0017391F" w:rsidRPr="006951E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6951E4">
              <w:rPr>
                <w:rFonts w:ascii="Times New Roman" w:hAnsi="Times New Roman"/>
                <w:sz w:val="20"/>
                <w:lang w:val="it-IT"/>
              </w:rPr>
              <w:lastRenderedPageBreak/>
              <w:t xml:space="preserve">Pentru tranzacțiile de vânzare/cumpărare încheiate în interiorul unei entități agregate sau a unei agregări, se completează vânzările și cumpărările lunare pe contractele negociate derulate între participanții la entitatea agregată; </w:t>
            </w:r>
          </w:p>
          <w:p w14:paraId="52EC65AA" w14:textId="77777777" w:rsidR="0017391F" w:rsidRPr="006951E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6951E4">
              <w:rPr>
                <w:rFonts w:ascii="Times New Roman" w:hAnsi="Times New Roman"/>
                <w:sz w:val="20"/>
                <w:lang w:val="it-IT"/>
              </w:rPr>
              <w:t>Pentru tranzacțiile încheiate prin procedura de intermediere (</w:t>
            </w:r>
            <w:r w:rsidRPr="006951E4">
              <w:rPr>
                <w:rFonts w:ascii="Times New Roman" w:hAnsi="Times New Roman"/>
                <w:i/>
                <w:sz w:val="20"/>
                <w:lang w:val="it-IT"/>
              </w:rPr>
              <w:t>sleeve</w:t>
            </w:r>
            <w:r w:rsidRPr="006951E4">
              <w:rPr>
                <w:rFonts w:ascii="Times New Roman" w:hAnsi="Times New Roman"/>
                <w:sz w:val="20"/>
                <w:lang w:val="it-IT"/>
              </w:rPr>
              <w:t xml:space="preserve">) pe piețele care permit acest tip de tranzacție, </w:t>
            </w:r>
            <w:r w:rsidRPr="006951E4">
              <w:rPr>
                <w:rFonts w:ascii="Times New Roman" w:hAnsi="Times New Roman"/>
                <w:i/>
                <w:iCs/>
                <w:sz w:val="20"/>
                <w:lang w:val="it-IT"/>
              </w:rPr>
              <w:t>producătorul dispecerizabil</w:t>
            </w:r>
            <w:r w:rsidRPr="006951E4">
              <w:rPr>
                <w:rFonts w:ascii="Times New Roman" w:hAnsi="Times New Roman"/>
                <w:sz w:val="20"/>
                <w:lang w:val="it-IT"/>
              </w:rPr>
              <w:t xml:space="preserve"> care realizează intermedierea va specifica obligatoriu acest lucru în coloana “</w:t>
            </w:r>
            <w:r w:rsidRPr="006951E4">
              <w:rPr>
                <w:rFonts w:ascii="Times New Roman" w:hAnsi="Times New Roman"/>
                <w:iCs/>
                <w:sz w:val="20"/>
                <w:lang w:val="it-IT"/>
              </w:rPr>
              <w:t>Observaţii”</w:t>
            </w:r>
            <w:r w:rsidRPr="006951E4">
              <w:rPr>
                <w:rFonts w:ascii="Times New Roman" w:hAnsi="Times New Roman"/>
                <w:i/>
                <w:sz w:val="20"/>
                <w:lang w:val="it-IT"/>
              </w:rPr>
              <w:t>;</w:t>
            </w:r>
          </w:p>
          <w:p w14:paraId="5204FC6E" w14:textId="77777777" w:rsidR="0017391F" w:rsidRPr="006951E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6951E4">
              <w:rPr>
                <w:rFonts w:ascii="Times New Roman" w:hAnsi="Times New Roman"/>
                <w:sz w:val="20"/>
                <w:lang w:val="it-IT"/>
              </w:rPr>
              <w:t>Pentru tranzacţiile de vânzare/cumpărare încheiate pe PZU și PI producătorul dispecerizabil completează la nivelul lunii de raportare următoarele date/informații:</w:t>
            </w:r>
          </w:p>
          <w:p w14:paraId="2454E15A" w14:textId="77777777" w:rsidR="0017391F" w:rsidRPr="006951E4" w:rsidRDefault="0017391F">
            <w:pPr>
              <w:pStyle w:val="ListParagraph"/>
              <w:numPr>
                <w:ilvl w:val="0"/>
                <w:numId w:val="29"/>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cantitatea livrată (MWh, ore RO) – inserare date;</w:t>
            </w:r>
          </w:p>
          <w:p w14:paraId="675607EB" w14:textId="77777777" w:rsidR="0017391F" w:rsidRPr="0017391F" w:rsidRDefault="0017391F">
            <w:pPr>
              <w:pStyle w:val="ListParagraph"/>
              <w:numPr>
                <w:ilvl w:val="0"/>
                <w:numId w:val="29"/>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prețul</w:t>
            </w:r>
            <w:proofErr w:type="spellEnd"/>
            <w:r w:rsidRPr="0017391F">
              <w:rPr>
                <w:rFonts w:ascii="Times New Roman" w:hAnsi="Times New Roman"/>
                <w:sz w:val="20"/>
              </w:rPr>
              <w:t xml:space="preserve"> </w:t>
            </w:r>
            <w:proofErr w:type="spellStart"/>
            <w:r w:rsidRPr="0017391F">
              <w:rPr>
                <w:rFonts w:ascii="Times New Roman" w:hAnsi="Times New Roman"/>
                <w:sz w:val="20"/>
              </w:rPr>
              <w:t>mediu</w:t>
            </w:r>
            <w:proofErr w:type="spellEnd"/>
            <w:r w:rsidRPr="0017391F">
              <w:rPr>
                <w:rFonts w:ascii="Times New Roman" w:hAnsi="Times New Roman"/>
                <w:sz w:val="20"/>
              </w:rPr>
              <w:t xml:space="preserve"> lunar (lei/MWh) – </w:t>
            </w:r>
            <w:proofErr w:type="spellStart"/>
            <w:r w:rsidRPr="0017391F">
              <w:rPr>
                <w:rFonts w:ascii="Times New Roman" w:hAnsi="Times New Roman"/>
                <w:sz w:val="20"/>
              </w:rPr>
              <w:t>rezultă</w:t>
            </w:r>
            <w:proofErr w:type="spellEnd"/>
            <w:r w:rsidRPr="0017391F">
              <w:rPr>
                <w:rFonts w:ascii="Times New Roman" w:hAnsi="Times New Roman"/>
                <w:sz w:val="20"/>
              </w:rPr>
              <w:t xml:space="preserve"> </w:t>
            </w:r>
            <w:proofErr w:type="spellStart"/>
            <w:r w:rsidRPr="0017391F">
              <w:rPr>
                <w:rFonts w:ascii="Times New Roman" w:hAnsi="Times New Roman"/>
                <w:sz w:val="20"/>
              </w:rPr>
              <w:t>prin</w:t>
            </w:r>
            <w:proofErr w:type="spellEnd"/>
            <w:r w:rsidRPr="0017391F">
              <w:rPr>
                <w:rFonts w:ascii="Times New Roman" w:hAnsi="Times New Roman"/>
                <w:sz w:val="20"/>
              </w:rPr>
              <w:t xml:space="preserve"> </w:t>
            </w:r>
            <w:proofErr w:type="spellStart"/>
            <w:r w:rsidRPr="0017391F">
              <w:rPr>
                <w:rFonts w:ascii="Times New Roman" w:hAnsi="Times New Roman"/>
                <w:sz w:val="20"/>
              </w:rPr>
              <w:t>aplicarea</w:t>
            </w:r>
            <w:proofErr w:type="spellEnd"/>
            <w:r w:rsidRPr="0017391F">
              <w:rPr>
                <w:rFonts w:ascii="Times New Roman" w:hAnsi="Times New Roman"/>
                <w:sz w:val="20"/>
              </w:rPr>
              <w:t xml:space="preserve"> </w:t>
            </w:r>
            <w:proofErr w:type="spellStart"/>
            <w:r w:rsidRPr="0017391F">
              <w:rPr>
                <w:rFonts w:ascii="Times New Roman" w:hAnsi="Times New Roman"/>
                <w:sz w:val="20"/>
              </w:rPr>
              <w:t>formulei</w:t>
            </w:r>
            <w:proofErr w:type="spellEnd"/>
            <w:r w:rsidRPr="0017391F">
              <w:rPr>
                <w:rFonts w:ascii="Times New Roman" w:hAnsi="Times New Roman"/>
                <w:sz w:val="20"/>
              </w:rPr>
              <w:t xml:space="preserve"> de </w:t>
            </w:r>
            <w:proofErr w:type="spellStart"/>
            <w:proofErr w:type="gramStart"/>
            <w:r w:rsidRPr="0017391F">
              <w:rPr>
                <w:rFonts w:ascii="Times New Roman" w:hAnsi="Times New Roman"/>
                <w:sz w:val="20"/>
              </w:rPr>
              <w:t>calcul</w:t>
            </w:r>
            <w:proofErr w:type="spellEnd"/>
            <w:r w:rsidRPr="0017391F">
              <w:rPr>
                <w:rFonts w:ascii="Times New Roman" w:hAnsi="Times New Roman"/>
                <w:sz w:val="20"/>
              </w:rPr>
              <w:t>;</w:t>
            </w:r>
            <w:proofErr w:type="gramEnd"/>
          </w:p>
          <w:p w14:paraId="6A7AB47C" w14:textId="77777777" w:rsidR="0017391F" w:rsidRPr="006951E4" w:rsidRDefault="0017391F">
            <w:pPr>
              <w:pStyle w:val="ListParagraph"/>
              <w:numPr>
                <w:ilvl w:val="0"/>
                <w:numId w:val="29"/>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valoarea cantităţi vândute/cumpărate (lei) – inserare date;</w:t>
            </w:r>
          </w:p>
          <w:p w14:paraId="006AEB64" w14:textId="77777777" w:rsidR="0017391F" w:rsidRPr="006951E4" w:rsidRDefault="0017391F" w:rsidP="005A682E">
            <w:pPr>
              <w:spacing w:before="120" w:after="120"/>
              <w:jc w:val="both"/>
              <w:rPr>
                <w:rFonts w:ascii="Times New Roman" w:hAnsi="Times New Roman"/>
                <w:sz w:val="20"/>
                <w:lang w:val="it-IT"/>
              </w:rPr>
            </w:pPr>
            <w:r w:rsidRPr="006951E4">
              <w:rPr>
                <w:rFonts w:ascii="Times New Roman" w:hAnsi="Times New Roman"/>
                <w:sz w:val="20"/>
                <w:lang w:val="it-IT"/>
              </w:rPr>
              <w:t>Alte tipuri de date/informații care se raportează: consumul propriu tehnologic din producţia proprie (se raportează consumurile pentru care nu se plătesc tarife de rețea și nu este obligatorie specificarea valorii), cantitatea de energie electrică decontată intern la alte locuri de consum (se raportează consumurile de energie electrică pentru care se plătesc tarife de rețea, la prețul de decontare internă), cantitatea achiziționată de la producători nedispecerizabili pe contracte negociate încheiate în baza Legii 220/2008 cu modificările și completările ulterioare (cumulat), achiziția de energie electrică de la prosumatori (cumulat).</w:t>
            </w:r>
          </w:p>
          <w:p w14:paraId="20D515D9" w14:textId="77777777" w:rsidR="0017391F" w:rsidRPr="006951E4" w:rsidRDefault="0017391F" w:rsidP="005A682E">
            <w:pPr>
              <w:spacing w:before="120" w:after="120"/>
              <w:jc w:val="both"/>
              <w:rPr>
                <w:rFonts w:ascii="Times New Roman" w:hAnsi="Times New Roman"/>
                <w:sz w:val="20"/>
                <w:lang w:val="it-IT"/>
              </w:rPr>
            </w:pPr>
            <w:r w:rsidRPr="006951E4">
              <w:rPr>
                <w:rFonts w:ascii="Times New Roman" w:hAnsi="Times New Roman"/>
                <w:sz w:val="20"/>
                <w:lang w:val="it-IT"/>
              </w:rPr>
              <w:t>Valorile din celulele aferente tipurilor de contract “</w:t>
            </w:r>
            <w:r w:rsidRPr="006951E4">
              <w:rPr>
                <w:rFonts w:ascii="Times New Roman" w:hAnsi="Times New Roman"/>
                <w:iCs/>
                <w:sz w:val="20"/>
                <w:lang w:val="it-IT"/>
              </w:rPr>
              <w:t>Contracte furnizare la clienţi noncasnici alimntați în regim concurențial”, “Contracte furnizare la clienţi casnici alimentaţi în regim concurenţial” și “Contracte furnizare la clienţi casnici alimentaţi în regim SU”</w:t>
            </w:r>
            <w:r w:rsidRPr="006951E4">
              <w:rPr>
                <w:rFonts w:ascii="Times New Roman" w:hAnsi="Times New Roman"/>
                <w:sz w:val="20"/>
                <w:lang w:val="it-IT"/>
              </w:rPr>
              <w:t xml:space="preserve"> se actualizează automat, odată cu completarea Anexelor A2-I şi A2-II, după caz.</w:t>
            </w:r>
          </w:p>
        </w:tc>
      </w:tr>
      <w:tr w:rsidR="0017391F" w:rsidRPr="0017391F" w14:paraId="47E3620F" w14:textId="77777777" w:rsidTr="005A682E">
        <w:trPr>
          <w:gridAfter w:val="1"/>
          <w:wAfter w:w="40" w:type="dxa"/>
        </w:trPr>
        <w:tc>
          <w:tcPr>
            <w:tcW w:w="817" w:type="dxa"/>
            <w:tcBorders>
              <w:top w:val="single" w:sz="4" w:space="0" w:color="auto"/>
              <w:left w:val="single" w:sz="4" w:space="0" w:color="auto"/>
              <w:bottom w:val="single" w:sz="4" w:space="0" w:color="auto"/>
              <w:right w:val="single" w:sz="4" w:space="0" w:color="auto"/>
            </w:tcBorders>
            <w:shd w:val="clear" w:color="auto" w:fill="auto"/>
          </w:tcPr>
          <w:p w14:paraId="78982FD6"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lastRenderedPageBreak/>
              <w:t>A2-I</w:t>
            </w:r>
          </w:p>
        </w:tc>
        <w:tc>
          <w:tcPr>
            <w:tcW w:w="1608" w:type="dxa"/>
            <w:tcBorders>
              <w:top w:val="single" w:sz="4" w:space="0" w:color="auto"/>
              <w:left w:val="single" w:sz="4" w:space="0" w:color="auto"/>
              <w:bottom w:val="single" w:sz="4" w:space="0" w:color="auto"/>
              <w:right w:val="single" w:sz="4" w:space="0" w:color="auto"/>
            </w:tcBorders>
            <w:shd w:val="clear" w:color="auto" w:fill="auto"/>
          </w:tcPr>
          <w:p w14:paraId="017024D6" w14:textId="77777777" w:rsidR="0017391F" w:rsidRPr="006951E4" w:rsidRDefault="0017391F" w:rsidP="005A682E">
            <w:pPr>
              <w:jc w:val="both"/>
              <w:rPr>
                <w:rFonts w:ascii="Times New Roman" w:hAnsi="Times New Roman"/>
                <w:sz w:val="20"/>
                <w:lang w:val="it-IT"/>
              </w:rPr>
            </w:pPr>
            <w:r w:rsidRPr="0017391F">
              <w:rPr>
                <w:rFonts w:ascii="Times New Roman" w:hAnsi="Times New Roman"/>
                <w:sz w:val="20"/>
                <w:lang w:val="it-IT"/>
              </w:rPr>
              <w:t>Preţuri medii de revenire pentru categorii de clienţi finali noncasnici</w:t>
            </w:r>
          </w:p>
        </w:tc>
        <w:tc>
          <w:tcPr>
            <w:tcW w:w="7430" w:type="dxa"/>
            <w:tcBorders>
              <w:top w:val="single" w:sz="4" w:space="0" w:color="auto"/>
              <w:left w:val="single" w:sz="4" w:space="0" w:color="auto"/>
              <w:bottom w:val="single" w:sz="4" w:space="0" w:color="auto"/>
              <w:right w:val="single" w:sz="4" w:space="0" w:color="auto"/>
            </w:tcBorders>
            <w:shd w:val="clear" w:color="auto" w:fill="auto"/>
          </w:tcPr>
          <w:p w14:paraId="4641D9D1" w14:textId="77777777" w:rsidR="0017391F" w:rsidRPr="0017391F" w:rsidRDefault="0017391F" w:rsidP="005A682E">
            <w:pPr>
              <w:spacing w:before="120" w:after="120"/>
              <w:ind w:left="34"/>
              <w:jc w:val="both"/>
              <w:rPr>
                <w:rFonts w:ascii="Times New Roman" w:hAnsi="Times New Roman"/>
                <w:sz w:val="20"/>
                <w:lang w:val="it-IT"/>
              </w:rPr>
            </w:pPr>
            <w:r w:rsidRPr="0017391F">
              <w:rPr>
                <w:rFonts w:ascii="Times New Roman" w:hAnsi="Times New Roman"/>
                <w:sz w:val="20"/>
                <w:lang w:val="it-IT"/>
              </w:rPr>
              <w:t xml:space="preserve">Date privind energia electrică furnizată clienților finali noncasnici pe licența de furnizare a energiei electrice sau în virtutea dreptului complementar pe licența de exploatare a capacităților de producție. </w:t>
            </w:r>
          </w:p>
          <w:p w14:paraId="674E09FB" w14:textId="77777777" w:rsidR="0017391F" w:rsidRPr="0017391F" w:rsidRDefault="0017391F" w:rsidP="005A682E">
            <w:pPr>
              <w:spacing w:before="120" w:after="120"/>
              <w:jc w:val="both"/>
              <w:rPr>
                <w:rFonts w:ascii="Times New Roman" w:hAnsi="Times New Roman"/>
                <w:sz w:val="20"/>
                <w:lang w:val="it-IT"/>
              </w:rPr>
            </w:pPr>
            <w:r w:rsidRPr="0017391F">
              <w:rPr>
                <w:rFonts w:ascii="Times New Roman" w:hAnsi="Times New Roman"/>
                <w:sz w:val="20"/>
                <w:lang w:val="it-IT"/>
              </w:rPr>
              <w:t xml:space="preserve">Datele se completează raportat la clientul noncasnic; în cazul în care un client deține mai multe locuri de consum, datele se agregă la nivel de client. </w:t>
            </w:r>
          </w:p>
          <w:p w14:paraId="37E1CC6F" w14:textId="77777777" w:rsidR="0017391F" w:rsidRPr="0017391F" w:rsidRDefault="0017391F">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17391F">
              <w:rPr>
                <w:rFonts w:ascii="Times New Roman" w:hAnsi="Times New Roman"/>
                <w:sz w:val="20"/>
                <w:lang w:val="it-IT"/>
              </w:rPr>
              <w:t>Consumul cumulat al clienţilor finali noncasnici din fiecare tranșă de consum din cursul lunii de raportare (MWh);</w:t>
            </w:r>
          </w:p>
          <w:p w14:paraId="6C6C8787" w14:textId="77777777" w:rsidR="0017391F" w:rsidRPr="0017391F" w:rsidRDefault="0017391F">
            <w:pPr>
              <w:pStyle w:val="ListParagraph"/>
              <w:numPr>
                <w:ilvl w:val="0"/>
                <w:numId w:val="26"/>
              </w:numPr>
              <w:spacing w:before="120" w:after="120" w:line="240" w:lineRule="auto"/>
              <w:ind w:left="331"/>
              <w:contextualSpacing w:val="0"/>
              <w:jc w:val="both"/>
              <w:rPr>
                <w:rFonts w:ascii="Times New Roman" w:hAnsi="Times New Roman"/>
                <w:sz w:val="20"/>
                <w:lang w:val="it-IT"/>
              </w:rPr>
            </w:pPr>
            <w:r w:rsidRPr="0017391F">
              <w:rPr>
                <w:rFonts w:ascii="Times New Roman" w:hAnsi="Times New Roman"/>
                <w:sz w:val="20"/>
                <w:lang w:val="it-IT"/>
              </w:rPr>
              <w:t>Numărul clienţilor finali noncasnici existenţi la sfârşitul lunii de raportare, numărul clienţilor finali noncasnici pentru care a încetat furnizarea în cursul lunii (ieşiri clienţi), numărul clienţilor finali noncasnici pentru care a început furnizarea în cursul lunii de raportare (intrări clienţi); datele sunt prezentate pe tranşe de consum;</w:t>
            </w:r>
          </w:p>
          <w:p w14:paraId="1A9831A5" w14:textId="77777777" w:rsidR="0017391F" w:rsidRPr="0017391F" w:rsidRDefault="0017391F">
            <w:pPr>
              <w:pStyle w:val="ListParagraph"/>
              <w:numPr>
                <w:ilvl w:val="0"/>
                <w:numId w:val="26"/>
              </w:numPr>
              <w:spacing w:before="120" w:after="120" w:line="240" w:lineRule="auto"/>
              <w:ind w:left="331"/>
              <w:contextualSpacing w:val="0"/>
              <w:jc w:val="both"/>
              <w:rPr>
                <w:rFonts w:ascii="Times New Roman" w:hAnsi="Times New Roman"/>
                <w:sz w:val="20"/>
                <w:lang w:val="it-IT"/>
              </w:rPr>
            </w:pPr>
            <w:r w:rsidRPr="0017391F">
              <w:rPr>
                <w:rFonts w:ascii="Times New Roman" w:hAnsi="Times New Roman"/>
                <w:sz w:val="20"/>
                <w:lang w:val="it-IT"/>
              </w:rPr>
              <w:t>Preţul mediu de furnizare a energiei electrice pe tranşe de consum pentru consumul clienților finali noncasnici din luna de raportare (lei/MWh) calculat ca medie ponderată lunară a consumurilor lunare cu prețurile de furnizare a energiei electrice active (este inclusă contravaloarea serviciilor de rețea asigurate la tarife reglementate, nu sunt incluse taxa aferentă cogenerării de înaltă eficiență, contravaloarea certificatelor verzi, acciza și TVA);</w:t>
            </w:r>
          </w:p>
          <w:p w14:paraId="5BB5341F" w14:textId="77777777" w:rsidR="0017391F" w:rsidRPr="0017391F" w:rsidRDefault="0017391F">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17391F">
              <w:rPr>
                <w:rFonts w:ascii="Times New Roman" w:hAnsi="Times New Roman"/>
                <w:sz w:val="20"/>
                <w:lang w:val="it-IT"/>
              </w:rPr>
              <w:t>Componenta reprezentând contravaloarea serviciilor de rețea asigurate la tarife reglementate aplicate clienţilor finali noncasnici din fiecare tranșă de consum raportată la consumul acestora (lei/MWh).</w:t>
            </w:r>
          </w:p>
          <w:p w14:paraId="519D7768" w14:textId="77777777" w:rsidR="0017391F" w:rsidRPr="0017391F" w:rsidRDefault="0017391F" w:rsidP="005A682E">
            <w:pPr>
              <w:spacing w:before="120" w:after="120"/>
              <w:jc w:val="both"/>
              <w:rPr>
                <w:rFonts w:ascii="Times New Roman" w:hAnsi="Times New Roman"/>
                <w:sz w:val="20"/>
                <w:lang w:val="it-IT"/>
              </w:rPr>
            </w:pPr>
            <w:r w:rsidRPr="0017391F">
              <w:rPr>
                <w:rFonts w:ascii="Times New Roman" w:hAnsi="Times New Roman"/>
                <w:sz w:val="20"/>
                <w:lang w:val="it-IT"/>
              </w:rPr>
              <w:t>Încadrarea clienților în tranșele (categoriile) de consum definite în Regulamentul (UE) 2016/1952 al Parlamentului European si al Consiliului privind statisticile europene referitoare la gaze naturale si energie electrica si de abrogare a Directivei 2008/92/CE, se realizează pe baza consumului de energie electrică realizat în ultimele 12 luni calendaristice, cu respectarea prevederilor din Anexa nr. 2 pct. 2. din metodologia de monitorizare a pieței cu amănuntul de energie electrică în vigoare, şi rămâne aceeaşi pentru întregul an de raportare.</w:t>
            </w:r>
          </w:p>
          <w:p w14:paraId="20FAAB12" w14:textId="77777777" w:rsidR="0017391F" w:rsidRPr="0017391F" w:rsidRDefault="0017391F" w:rsidP="005A682E">
            <w:pPr>
              <w:spacing w:before="120" w:after="120"/>
              <w:jc w:val="both"/>
              <w:rPr>
                <w:rFonts w:ascii="Times New Roman" w:hAnsi="Times New Roman"/>
                <w:sz w:val="20"/>
                <w:lang w:val="it-IT"/>
              </w:rPr>
            </w:pPr>
            <w:r w:rsidRPr="0017391F">
              <w:rPr>
                <w:rFonts w:ascii="Times New Roman" w:hAnsi="Times New Roman"/>
                <w:sz w:val="20"/>
                <w:lang w:val="it-IT"/>
              </w:rPr>
              <w:lastRenderedPageBreak/>
              <w:t>Se raportează datele aferente strict lunii de raportare ca lună de consum, indiferent de data emiterii facturilor privind energia consumată sau includerea în facturi a altor perioade decât luna de raportare, pentru care s-au făcut regularizări.</w:t>
            </w:r>
          </w:p>
          <w:p w14:paraId="4B81A6A8" w14:textId="77777777" w:rsidR="0017391F" w:rsidRPr="006951E4" w:rsidRDefault="0017391F" w:rsidP="005A682E">
            <w:pPr>
              <w:spacing w:before="120" w:after="120"/>
              <w:jc w:val="both"/>
              <w:rPr>
                <w:rFonts w:ascii="Times New Roman" w:hAnsi="Times New Roman"/>
                <w:sz w:val="20"/>
                <w:lang w:val="it-IT"/>
              </w:rPr>
            </w:pPr>
            <w:r w:rsidRPr="0017391F">
              <w:rPr>
                <w:rFonts w:ascii="Times New Roman" w:hAnsi="Times New Roman"/>
                <w:sz w:val="20"/>
                <w:lang w:val="it-IT"/>
              </w:rPr>
              <w:t>Prețul mediu de furnizare pe tranșa de consum se calculează pe baza prețului prețul energiei electrice prevăzut prin condițiile comerciale/economice din contractele de furnizare încheiate cu clienții finali încadrați pe tranșa de consum, indiferent de schema de sprijin de care pot beneficia la un moment dat clienții finali respectivi.</w:t>
            </w:r>
          </w:p>
        </w:tc>
      </w:tr>
      <w:tr w:rsidR="0017391F" w:rsidRPr="0017391F" w14:paraId="04BDDCC2" w14:textId="77777777" w:rsidTr="005A682E">
        <w:trPr>
          <w:gridAfter w:val="1"/>
          <w:wAfter w:w="40" w:type="dxa"/>
        </w:trPr>
        <w:tc>
          <w:tcPr>
            <w:tcW w:w="817" w:type="dxa"/>
            <w:tcBorders>
              <w:top w:val="single" w:sz="4" w:space="0" w:color="auto"/>
              <w:left w:val="single" w:sz="4" w:space="0" w:color="auto"/>
              <w:bottom w:val="single" w:sz="4" w:space="0" w:color="auto"/>
              <w:right w:val="single" w:sz="4" w:space="0" w:color="auto"/>
            </w:tcBorders>
            <w:shd w:val="clear" w:color="auto" w:fill="auto"/>
          </w:tcPr>
          <w:p w14:paraId="7935A9EB"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lastRenderedPageBreak/>
              <w:t>A2-II</w:t>
            </w:r>
          </w:p>
        </w:tc>
        <w:tc>
          <w:tcPr>
            <w:tcW w:w="1608" w:type="dxa"/>
            <w:tcBorders>
              <w:top w:val="single" w:sz="4" w:space="0" w:color="auto"/>
              <w:left w:val="single" w:sz="4" w:space="0" w:color="auto"/>
              <w:bottom w:val="single" w:sz="4" w:space="0" w:color="auto"/>
              <w:right w:val="single" w:sz="4" w:space="0" w:color="auto"/>
            </w:tcBorders>
            <w:shd w:val="clear" w:color="auto" w:fill="auto"/>
          </w:tcPr>
          <w:p w14:paraId="1AC49FB9"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Preţuri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medii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revenire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categorii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clienţi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casnici</w:t>
            </w:r>
            <w:proofErr w:type="spellEnd"/>
          </w:p>
        </w:tc>
        <w:tc>
          <w:tcPr>
            <w:tcW w:w="7430" w:type="dxa"/>
            <w:tcBorders>
              <w:top w:val="single" w:sz="4" w:space="0" w:color="auto"/>
              <w:left w:val="single" w:sz="4" w:space="0" w:color="auto"/>
              <w:bottom w:val="single" w:sz="4" w:space="0" w:color="auto"/>
              <w:right w:val="single" w:sz="4" w:space="0" w:color="auto"/>
            </w:tcBorders>
            <w:shd w:val="clear" w:color="auto" w:fill="auto"/>
          </w:tcPr>
          <w:p w14:paraId="04303FB9" w14:textId="77777777" w:rsidR="0017391F" w:rsidRPr="006951E4" w:rsidRDefault="0017391F" w:rsidP="005A682E">
            <w:pPr>
              <w:spacing w:before="120" w:after="120"/>
              <w:ind w:left="34"/>
              <w:jc w:val="both"/>
              <w:rPr>
                <w:rFonts w:ascii="Times New Roman" w:hAnsi="Times New Roman"/>
                <w:sz w:val="20"/>
                <w:lang w:val="en-GB"/>
              </w:rPr>
            </w:pPr>
            <w:r w:rsidRPr="006951E4">
              <w:rPr>
                <w:rFonts w:ascii="Times New Roman" w:hAnsi="Times New Roman"/>
                <w:sz w:val="20"/>
                <w:lang w:val="en-GB"/>
              </w:rPr>
              <w:t xml:space="preserve">Date </w:t>
            </w:r>
            <w:proofErr w:type="spellStart"/>
            <w:r w:rsidRPr="006951E4">
              <w:rPr>
                <w:rFonts w:ascii="Times New Roman" w:hAnsi="Times New Roman"/>
                <w:sz w:val="20"/>
                <w:lang w:val="en-GB"/>
              </w:rPr>
              <w:t>privind</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energia</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electrică</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furnizată</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clienților</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casnici</w:t>
            </w:r>
            <w:proofErr w:type="spellEnd"/>
            <w:r w:rsidRPr="006951E4">
              <w:rPr>
                <w:rFonts w:ascii="Times New Roman" w:hAnsi="Times New Roman"/>
                <w:sz w:val="20"/>
                <w:lang w:val="en-GB"/>
              </w:rPr>
              <w:t xml:space="preserve"> pe </w:t>
            </w:r>
            <w:proofErr w:type="spellStart"/>
            <w:r w:rsidRPr="006951E4">
              <w:rPr>
                <w:rFonts w:ascii="Times New Roman" w:hAnsi="Times New Roman"/>
                <w:sz w:val="20"/>
                <w:lang w:val="en-GB"/>
              </w:rPr>
              <w:t>licența</w:t>
            </w:r>
            <w:proofErr w:type="spellEnd"/>
            <w:r w:rsidRPr="006951E4">
              <w:rPr>
                <w:rFonts w:ascii="Times New Roman" w:hAnsi="Times New Roman"/>
                <w:sz w:val="20"/>
                <w:lang w:val="en-GB"/>
              </w:rPr>
              <w:t xml:space="preserve"> de </w:t>
            </w:r>
            <w:proofErr w:type="spellStart"/>
            <w:r w:rsidRPr="006951E4">
              <w:rPr>
                <w:rFonts w:ascii="Times New Roman" w:hAnsi="Times New Roman"/>
                <w:sz w:val="20"/>
                <w:lang w:val="en-GB"/>
              </w:rPr>
              <w:t>furnizare</w:t>
            </w:r>
            <w:proofErr w:type="spellEnd"/>
            <w:r w:rsidRPr="006951E4">
              <w:rPr>
                <w:rFonts w:ascii="Times New Roman" w:hAnsi="Times New Roman"/>
                <w:sz w:val="20"/>
                <w:lang w:val="en-GB"/>
              </w:rPr>
              <w:t xml:space="preserve"> </w:t>
            </w:r>
            <w:proofErr w:type="gramStart"/>
            <w:r w:rsidRPr="006951E4">
              <w:rPr>
                <w:rFonts w:ascii="Times New Roman" w:hAnsi="Times New Roman"/>
                <w:sz w:val="20"/>
                <w:lang w:val="en-GB"/>
              </w:rPr>
              <w:t>a</w:t>
            </w:r>
            <w:proofErr w:type="gramEnd"/>
            <w:r w:rsidRPr="006951E4">
              <w:rPr>
                <w:rFonts w:ascii="Times New Roman" w:hAnsi="Times New Roman"/>
                <w:sz w:val="20"/>
                <w:lang w:val="en-GB"/>
              </w:rPr>
              <w:t xml:space="preserve"> </w:t>
            </w:r>
            <w:proofErr w:type="spellStart"/>
            <w:r w:rsidRPr="006951E4">
              <w:rPr>
                <w:rFonts w:ascii="Times New Roman" w:hAnsi="Times New Roman"/>
                <w:sz w:val="20"/>
                <w:lang w:val="en-GB"/>
              </w:rPr>
              <w:t>energiei</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electrice</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sau</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în</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virtutea</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dreptului</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complementar</w:t>
            </w:r>
            <w:proofErr w:type="spellEnd"/>
            <w:r w:rsidRPr="006951E4">
              <w:rPr>
                <w:rFonts w:ascii="Times New Roman" w:hAnsi="Times New Roman"/>
                <w:sz w:val="20"/>
                <w:lang w:val="en-GB"/>
              </w:rPr>
              <w:t xml:space="preserve"> pe </w:t>
            </w:r>
            <w:proofErr w:type="spellStart"/>
            <w:r w:rsidRPr="006951E4">
              <w:rPr>
                <w:rFonts w:ascii="Times New Roman" w:hAnsi="Times New Roman"/>
                <w:sz w:val="20"/>
                <w:lang w:val="en-GB"/>
              </w:rPr>
              <w:t>licența</w:t>
            </w:r>
            <w:proofErr w:type="spellEnd"/>
            <w:r w:rsidRPr="006951E4">
              <w:rPr>
                <w:rFonts w:ascii="Times New Roman" w:hAnsi="Times New Roman"/>
                <w:sz w:val="20"/>
                <w:lang w:val="en-GB"/>
              </w:rPr>
              <w:t xml:space="preserve"> de </w:t>
            </w:r>
            <w:proofErr w:type="spellStart"/>
            <w:r w:rsidRPr="006951E4">
              <w:rPr>
                <w:rFonts w:ascii="Times New Roman" w:hAnsi="Times New Roman"/>
                <w:sz w:val="20"/>
                <w:lang w:val="en-GB"/>
              </w:rPr>
              <w:t>exploatare</w:t>
            </w:r>
            <w:proofErr w:type="spellEnd"/>
            <w:r w:rsidRPr="006951E4">
              <w:rPr>
                <w:rFonts w:ascii="Times New Roman" w:hAnsi="Times New Roman"/>
                <w:sz w:val="20"/>
                <w:lang w:val="en-GB"/>
              </w:rPr>
              <w:t xml:space="preserve"> a </w:t>
            </w:r>
            <w:proofErr w:type="spellStart"/>
            <w:r w:rsidRPr="006951E4">
              <w:rPr>
                <w:rFonts w:ascii="Times New Roman" w:hAnsi="Times New Roman"/>
                <w:sz w:val="20"/>
                <w:lang w:val="en-GB"/>
              </w:rPr>
              <w:t>capacităților</w:t>
            </w:r>
            <w:proofErr w:type="spellEnd"/>
            <w:r w:rsidRPr="006951E4">
              <w:rPr>
                <w:rFonts w:ascii="Times New Roman" w:hAnsi="Times New Roman"/>
                <w:sz w:val="20"/>
                <w:lang w:val="en-GB"/>
              </w:rPr>
              <w:t xml:space="preserve"> de </w:t>
            </w:r>
            <w:proofErr w:type="spellStart"/>
            <w:r w:rsidRPr="006951E4">
              <w:rPr>
                <w:rFonts w:ascii="Times New Roman" w:hAnsi="Times New Roman"/>
                <w:sz w:val="20"/>
                <w:lang w:val="en-GB"/>
              </w:rPr>
              <w:t>producție</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separat</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pentru</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clienții</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alimentați</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în</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regim</w:t>
            </w:r>
            <w:proofErr w:type="spellEnd"/>
            <w:r w:rsidRPr="006951E4">
              <w:rPr>
                <w:rFonts w:ascii="Times New Roman" w:hAnsi="Times New Roman"/>
                <w:sz w:val="20"/>
                <w:lang w:val="en-GB"/>
              </w:rPr>
              <w:t xml:space="preserve"> de </w:t>
            </w:r>
            <w:proofErr w:type="spellStart"/>
            <w:r w:rsidRPr="006951E4">
              <w:rPr>
                <w:rFonts w:ascii="Times New Roman" w:hAnsi="Times New Roman"/>
                <w:sz w:val="20"/>
                <w:lang w:val="en-GB"/>
              </w:rPr>
              <w:t>furnizare</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concurențial</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și</w:t>
            </w:r>
            <w:proofErr w:type="spellEnd"/>
            <w:r w:rsidRPr="006951E4">
              <w:rPr>
                <w:rFonts w:ascii="Times New Roman" w:hAnsi="Times New Roman"/>
                <w:sz w:val="20"/>
                <w:lang w:val="en-GB"/>
              </w:rPr>
              <w:t xml:space="preserve"> SU</w:t>
            </w:r>
          </w:p>
          <w:p w14:paraId="4A094292" w14:textId="77777777" w:rsidR="0017391F" w:rsidRPr="006951E4" w:rsidRDefault="0017391F" w:rsidP="005A682E">
            <w:pPr>
              <w:spacing w:before="120" w:after="120"/>
              <w:jc w:val="both"/>
              <w:rPr>
                <w:rFonts w:ascii="Times New Roman" w:hAnsi="Times New Roman"/>
                <w:sz w:val="20"/>
                <w:lang w:val="en-GB"/>
              </w:rPr>
            </w:pPr>
            <w:proofErr w:type="spellStart"/>
            <w:r w:rsidRPr="006951E4">
              <w:rPr>
                <w:rFonts w:ascii="Times New Roman" w:hAnsi="Times New Roman"/>
                <w:sz w:val="20"/>
                <w:lang w:val="en-GB"/>
              </w:rPr>
              <w:t>Datele</w:t>
            </w:r>
            <w:proofErr w:type="spellEnd"/>
            <w:r w:rsidRPr="006951E4">
              <w:rPr>
                <w:rFonts w:ascii="Times New Roman" w:hAnsi="Times New Roman"/>
                <w:sz w:val="20"/>
                <w:lang w:val="en-GB"/>
              </w:rPr>
              <w:t xml:space="preserve"> se </w:t>
            </w:r>
            <w:proofErr w:type="spellStart"/>
            <w:r w:rsidRPr="006951E4">
              <w:rPr>
                <w:rFonts w:ascii="Times New Roman" w:hAnsi="Times New Roman"/>
                <w:sz w:val="20"/>
                <w:lang w:val="en-GB"/>
              </w:rPr>
              <w:t>completează</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raportat</w:t>
            </w:r>
            <w:proofErr w:type="spellEnd"/>
            <w:r w:rsidRPr="006951E4">
              <w:rPr>
                <w:rFonts w:ascii="Times New Roman" w:hAnsi="Times New Roman"/>
                <w:sz w:val="20"/>
                <w:lang w:val="en-GB"/>
              </w:rPr>
              <w:t xml:space="preserve"> la </w:t>
            </w:r>
            <w:proofErr w:type="spellStart"/>
            <w:r w:rsidRPr="006951E4">
              <w:rPr>
                <w:rFonts w:ascii="Times New Roman" w:hAnsi="Times New Roman"/>
                <w:sz w:val="20"/>
                <w:lang w:val="en-GB"/>
              </w:rPr>
              <w:t>clientul</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casnic</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în</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cazul</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în</w:t>
            </w:r>
            <w:proofErr w:type="spellEnd"/>
            <w:r w:rsidRPr="006951E4">
              <w:rPr>
                <w:rFonts w:ascii="Times New Roman" w:hAnsi="Times New Roman"/>
                <w:sz w:val="20"/>
                <w:lang w:val="en-GB"/>
              </w:rPr>
              <w:t xml:space="preserve"> care un client </w:t>
            </w:r>
            <w:proofErr w:type="spellStart"/>
            <w:r w:rsidRPr="006951E4">
              <w:rPr>
                <w:rFonts w:ascii="Times New Roman" w:hAnsi="Times New Roman"/>
                <w:sz w:val="20"/>
                <w:lang w:val="en-GB"/>
              </w:rPr>
              <w:t>deține</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mai</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multe</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locuri</w:t>
            </w:r>
            <w:proofErr w:type="spellEnd"/>
            <w:r w:rsidRPr="006951E4">
              <w:rPr>
                <w:rFonts w:ascii="Times New Roman" w:hAnsi="Times New Roman"/>
                <w:sz w:val="20"/>
                <w:lang w:val="en-GB"/>
              </w:rPr>
              <w:t xml:space="preserve"> de </w:t>
            </w:r>
            <w:proofErr w:type="spellStart"/>
            <w:r w:rsidRPr="006951E4">
              <w:rPr>
                <w:rFonts w:ascii="Times New Roman" w:hAnsi="Times New Roman"/>
                <w:sz w:val="20"/>
                <w:lang w:val="en-GB"/>
              </w:rPr>
              <w:t>consum</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datele</w:t>
            </w:r>
            <w:proofErr w:type="spellEnd"/>
            <w:r w:rsidRPr="006951E4">
              <w:rPr>
                <w:rFonts w:ascii="Times New Roman" w:hAnsi="Times New Roman"/>
                <w:sz w:val="20"/>
                <w:lang w:val="en-GB"/>
              </w:rPr>
              <w:t xml:space="preserve"> se </w:t>
            </w:r>
            <w:proofErr w:type="spellStart"/>
            <w:r w:rsidRPr="006951E4">
              <w:rPr>
                <w:rFonts w:ascii="Times New Roman" w:hAnsi="Times New Roman"/>
                <w:sz w:val="20"/>
                <w:lang w:val="en-GB"/>
              </w:rPr>
              <w:t>agregă</w:t>
            </w:r>
            <w:proofErr w:type="spellEnd"/>
            <w:r w:rsidRPr="006951E4">
              <w:rPr>
                <w:rFonts w:ascii="Times New Roman" w:hAnsi="Times New Roman"/>
                <w:sz w:val="20"/>
                <w:lang w:val="en-GB"/>
              </w:rPr>
              <w:t xml:space="preserve"> la </w:t>
            </w:r>
            <w:proofErr w:type="spellStart"/>
            <w:r w:rsidRPr="006951E4">
              <w:rPr>
                <w:rFonts w:ascii="Times New Roman" w:hAnsi="Times New Roman"/>
                <w:sz w:val="20"/>
                <w:lang w:val="en-GB"/>
              </w:rPr>
              <w:t>nivel</w:t>
            </w:r>
            <w:proofErr w:type="spellEnd"/>
            <w:r w:rsidRPr="006951E4">
              <w:rPr>
                <w:rFonts w:ascii="Times New Roman" w:hAnsi="Times New Roman"/>
                <w:sz w:val="20"/>
                <w:lang w:val="en-GB"/>
              </w:rPr>
              <w:t xml:space="preserve"> de client. </w:t>
            </w:r>
          </w:p>
          <w:p w14:paraId="604BB4E0" w14:textId="77777777" w:rsidR="0017391F" w:rsidRPr="0017391F" w:rsidRDefault="0017391F">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17391F">
              <w:rPr>
                <w:rFonts w:ascii="Times New Roman" w:hAnsi="Times New Roman"/>
                <w:sz w:val="20"/>
                <w:lang w:val="it-IT"/>
              </w:rPr>
              <w:t>Consumul cumulat al clienţilor casnici din fiecare tranșă de consum din cursul lunii de raportare (MWh);</w:t>
            </w:r>
          </w:p>
          <w:p w14:paraId="5366ED69" w14:textId="77777777" w:rsidR="0017391F" w:rsidRPr="0017391F" w:rsidRDefault="0017391F">
            <w:pPr>
              <w:pStyle w:val="ListParagraph"/>
              <w:numPr>
                <w:ilvl w:val="0"/>
                <w:numId w:val="26"/>
              </w:numPr>
              <w:spacing w:before="120" w:after="120" w:line="240" w:lineRule="auto"/>
              <w:ind w:left="331"/>
              <w:contextualSpacing w:val="0"/>
              <w:jc w:val="both"/>
              <w:rPr>
                <w:rFonts w:ascii="Times New Roman" w:hAnsi="Times New Roman"/>
                <w:sz w:val="20"/>
                <w:lang w:val="it-IT"/>
              </w:rPr>
            </w:pPr>
            <w:r w:rsidRPr="0017391F">
              <w:rPr>
                <w:rFonts w:ascii="Times New Roman" w:hAnsi="Times New Roman"/>
                <w:sz w:val="20"/>
                <w:lang w:val="it-IT"/>
              </w:rPr>
              <w:t>Numărul clienţilor casnici existenţi la sfârşitul lunii de raportare, numărul clienţilor casnici pentru care a încetat furnizarea în cursul lunii (ieşiri clienţi), numărul clienţilor casnici pentru care a început furnizarea în cursul lunii de raportare (intrări clienţi); datele sunt prezentate pe tranşe de consum;</w:t>
            </w:r>
          </w:p>
          <w:p w14:paraId="2EAEAE89" w14:textId="77777777" w:rsidR="0017391F" w:rsidRPr="0017391F" w:rsidRDefault="0017391F">
            <w:pPr>
              <w:pStyle w:val="ListParagraph"/>
              <w:numPr>
                <w:ilvl w:val="0"/>
                <w:numId w:val="26"/>
              </w:numPr>
              <w:spacing w:before="120" w:after="120" w:line="240" w:lineRule="auto"/>
              <w:ind w:left="331"/>
              <w:contextualSpacing w:val="0"/>
              <w:jc w:val="both"/>
              <w:rPr>
                <w:rFonts w:ascii="Times New Roman" w:hAnsi="Times New Roman"/>
                <w:sz w:val="20"/>
                <w:lang w:val="it-IT"/>
              </w:rPr>
            </w:pPr>
            <w:r w:rsidRPr="0017391F">
              <w:rPr>
                <w:rFonts w:ascii="Times New Roman" w:hAnsi="Times New Roman"/>
                <w:sz w:val="20"/>
                <w:lang w:val="it-IT"/>
              </w:rPr>
              <w:t>Preţul mediu de furnizare a energiei electrice pe tranşe de consum pentru consumul clienților casnici din luna de raportare (lei/MWh) calculat ca medie ponderată lunară a consumurilor lunare cu prețurile de furnizare a energiei electrice active (este inclusă contravaloarea serviciilor de rețea asigurate la tarife reglementate, nu sunt incluse taxa aferentă cogenerării de înaltă eficiență, contravaloarea certificatelor verzi, acciza și TVA);</w:t>
            </w:r>
          </w:p>
          <w:p w14:paraId="7E6A8BFE" w14:textId="77777777" w:rsidR="0017391F" w:rsidRPr="0017391F" w:rsidRDefault="0017391F">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17391F">
              <w:rPr>
                <w:rFonts w:ascii="Times New Roman" w:hAnsi="Times New Roman"/>
                <w:sz w:val="20"/>
                <w:lang w:val="it-IT"/>
              </w:rPr>
              <w:t>Componenta reprezentând contravaloarea serviciilor de rețea asigurate la tarife reglementate aplicate clienţilor din fiecare tranșă de consum raportată la consumul acestora (lei/MWh).</w:t>
            </w:r>
          </w:p>
          <w:p w14:paraId="58898163" w14:textId="77777777" w:rsidR="0017391F" w:rsidRPr="0017391F" w:rsidRDefault="0017391F" w:rsidP="005A682E">
            <w:pPr>
              <w:spacing w:before="120" w:after="120"/>
              <w:jc w:val="both"/>
              <w:rPr>
                <w:rFonts w:ascii="Times New Roman" w:hAnsi="Times New Roman"/>
                <w:sz w:val="20"/>
                <w:lang w:val="it-IT"/>
              </w:rPr>
            </w:pPr>
            <w:r w:rsidRPr="0017391F">
              <w:rPr>
                <w:rFonts w:ascii="Times New Roman" w:hAnsi="Times New Roman"/>
                <w:sz w:val="20"/>
                <w:lang w:val="it-IT"/>
              </w:rPr>
              <w:t>Încadrarea clienților în tranșele (categoriile) de consum definite în Regulamentul (UE) 2016/1952 al Parlamentului European si al Consiliului privind statisticile europene referitoare la gaze naturale si energie electrica si de abrogare a Directivei 2008/92/CE, se realizează pe baza consumului de energie electrică realizat în ultimele 12 luni calendaristice, cu respectarea prevederilor din Anexa nr. 2 pct. 2. din metodologia de monitorizare a pieței cu amănuntul de energie electrică în vigoare, şi rămâne aceeaşi pentru întregul an de raportare.</w:t>
            </w:r>
          </w:p>
          <w:p w14:paraId="2E35A562" w14:textId="77777777" w:rsidR="0017391F" w:rsidRPr="0017391F" w:rsidRDefault="0017391F" w:rsidP="005A682E">
            <w:pPr>
              <w:spacing w:before="120" w:after="120"/>
              <w:jc w:val="both"/>
              <w:rPr>
                <w:rFonts w:ascii="Times New Roman" w:hAnsi="Times New Roman"/>
                <w:sz w:val="20"/>
                <w:lang w:val="it-IT"/>
              </w:rPr>
            </w:pPr>
            <w:r w:rsidRPr="0017391F">
              <w:rPr>
                <w:rFonts w:ascii="Times New Roman" w:hAnsi="Times New Roman"/>
                <w:sz w:val="20"/>
                <w:lang w:val="it-IT"/>
              </w:rPr>
              <w:t>Se raportează datele aferente strict lunii de raportare ca lună de consum, indiferent de data emiterii facturilor privind energia consumată sau includerea în facturi a altor perioade decât luna de raportare, pentru care s-au făcut regularizări.</w:t>
            </w:r>
          </w:p>
          <w:p w14:paraId="5B166216" w14:textId="77777777" w:rsidR="0017391F" w:rsidRPr="006951E4" w:rsidRDefault="0017391F" w:rsidP="005A682E">
            <w:pPr>
              <w:ind w:left="34"/>
              <w:jc w:val="both"/>
              <w:rPr>
                <w:rFonts w:ascii="Times New Roman" w:hAnsi="Times New Roman"/>
                <w:sz w:val="20"/>
                <w:lang w:val="it-IT"/>
              </w:rPr>
            </w:pPr>
            <w:r w:rsidRPr="0017391F">
              <w:rPr>
                <w:rFonts w:ascii="Times New Roman" w:hAnsi="Times New Roman"/>
                <w:sz w:val="20"/>
                <w:lang w:val="it-IT"/>
              </w:rPr>
              <w:t>Prețul mediu de furnizare pe tranșa de consum se calculează pe baza prețului energiei electrice prevăzut prin condițiile comerciale/economice din contractele de furnizare încheiate cu clienții finali încadrați pe tranșa de consum, indiferent de schema de sprijin de care pot beneficia la un moment dat clienții finali respectivi.</w:t>
            </w:r>
          </w:p>
        </w:tc>
      </w:tr>
    </w:tbl>
    <w:p w14:paraId="02CAAE23" w14:textId="77777777" w:rsidR="0017391F" w:rsidRPr="0017391F" w:rsidRDefault="0017391F" w:rsidP="0017391F">
      <w:pPr>
        <w:rPr>
          <w:rFonts w:ascii="Times New Roman" w:hAnsi="Times New Roman"/>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518"/>
        <w:gridCol w:w="7520"/>
      </w:tblGrid>
      <w:tr w:rsidR="0017391F" w:rsidRPr="0017391F" w14:paraId="3D605108" w14:textId="77777777" w:rsidTr="005A682E">
        <w:trPr>
          <w:trHeight w:val="352"/>
        </w:trPr>
        <w:tc>
          <w:tcPr>
            <w:tcW w:w="9855" w:type="dxa"/>
            <w:gridSpan w:val="3"/>
            <w:shd w:val="clear" w:color="auto" w:fill="auto"/>
          </w:tcPr>
          <w:p w14:paraId="348715E9" w14:textId="77777777" w:rsidR="0017391F" w:rsidRPr="0017391F" w:rsidRDefault="0017391F" w:rsidP="005A682E">
            <w:pPr>
              <w:jc w:val="center"/>
              <w:rPr>
                <w:rFonts w:ascii="Times New Roman" w:hAnsi="Times New Roman"/>
                <w:i/>
                <w:sz w:val="20"/>
                <w:lang w:val="en-GB"/>
              </w:rPr>
            </w:pPr>
            <w:r w:rsidRPr="0017391F">
              <w:rPr>
                <w:rFonts w:ascii="Times New Roman" w:hAnsi="Times New Roman"/>
              </w:rPr>
              <w:br w:type="page"/>
            </w:r>
            <w:r w:rsidRPr="0017391F">
              <w:rPr>
                <w:rFonts w:ascii="Times New Roman" w:hAnsi="Times New Roman"/>
              </w:rPr>
              <w:br w:type="page"/>
            </w:r>
            <w:r w:rsidRPr="0017391F">
              <w:rPr>
                <w:rFonts w:ascii="Times New Roman" w:hAnsi="Times New Roman"/>
              </w:rPr>
              <w:br w:type="page"/>
            </w:r>
            <w:r w:rsidRPr="0017391F">
              <w:rPr>
                <w:rFonts w:ascii="Times New Roman" w:hAnsi="Times New Roman"/>
                <w:i/>
                <w:sz w:val="20"/>
                <w:lang w:val="it-IT"/>
              </w:rPr>
              <w:t>Macheta de monitorizare a datelor de producție</w:t>
            </w:r>
          </w:p>
        </w:tc>
      </w:tr>
      <w:tr w:rsidR="0017391F" w:rsidRPr="0017391F" w14:paraId="755A8F71" w14:textId="77777777" w:rsidTr="005A682E">
        <w:tc>
          <w:tcPr>
            <w:tcW w:w="817" w:type="dxa"/>
            <w:shd w:val="clear" w:color="auto" w:fill="auto"/>
          </w:tcPr>
          <w:p w14:paraId="33117207" w14:textId="77777777" w:rsidR="0017391F" w:rsidRPr="0017391F" w:rsidRDefault="0017391F" w:rsidP="005A682E">
            <w:pPr>
              <w:jc w:val="center"/>
              <w:rPr>
                <w:rFonts w:ascii="Times New Roman" w:hAnsi="Times New Roman"/>
                <w:b/>
                <w:sz w:val="18"/>
                <w:szCs w:val="18"/>
                <w:lang w:val="en-GB"/>
              </w:rPr>
            </w:pPr>
            <w:proofErr w:type="spellStart"/>
            <w:r w:rsidRPr="0017391F">
              <w:rPr>
                <w:rFonts w:ascii="Times New Roman" w:hAnsi="Times New Roman"/>
                <w:b/>
                <w:sz w:val="18"/>
                <w:szCs w:val="18"/>
                <w:lang w:val="en-GB"/>
              </w:rPr>
              <w:t>Anexa</w:t>
            </w:r>
            <w:proofErr w:type="spellEnd"/>
          </w:p>
        </w:tc>
        <w:tc>
          <w:tcPr>
            <w:tcW w:w="1518" w:type="dxa"/>
            <w:shd w:val="clear" w:color="auto" w:fill="auto"/>
          </w:tcPr>
          <w:p w14:paraId="3F505361" w14:textId="77777777" w:rsidR="0017391F" w:rsidRPr="0017391F" w:rsidRDefault="0017391F" w:rsidP="005A682E">
            <w:pPr>
              <w:jc w:val="center"/>
              <w:rPr>
                <w:rFonts w:ascii="Times New Roman" w:hAnsi="Times New Roman"/>
                <w:b/>
                <w:sz w:val="18"/>
                <w:szCs w:val="18"/>
              </w:rPr>
            </w:pPr>
            <w:proofErr w:type="spellStart"/>
            <w:r w:rsidRPr="0017391F">
              <w:rPr>
                <w:rFonts w:ascii="Times New Roman" w:hAnsi="Times New Roman"/>
                <w:b/>
                <w:sz w:val="18"/>
                <w:szCs w:val="18"/>
                <w:lang w:val="en-GB"/>
              </w:rPr>
              <w:t>Denumire</w:t>
            </w:r>
            <w:proofErr w:type="spellEnd"/>
            <w:r w:rsidRPr="0017391F">
              <w:rPr>
                <w:rFonts w:ascii="Times New Roman" w:hAnsi="Times New Roman"/>
                <w:b/>
                <w:sz w:val="18"/>
                <w:szCs w:val="18"/>
                <w:lang w:val="en-GB"/>
              </w:rPr>
              <w:t xml:space="preserve"> </w:t>
            </w:r>
            <w:proofErr w:type="spellStart"/>
            <w:r w:rsidRPr="0017391F">
              <w:rPr>
                <w:rFonts w:ascii="Times New Roman" w:hAnsi="Times New Roman"/>
                <w:b/>
                <w:sz w:val="18"/>
                <w:szCs w:val="18"/>
                <w:lang w:val="en-GB"/>
              </w:rPr>
              <w:t>machet</w:t>
            </w:r>
            <w:proofErr w:type="spellEnd"/>
            <w:r w:rsidRPr="0017391F">
              <w:rPr>
                <w:rFonts w:ascii="Times New Roman" w:hAnsi="Times New Roman"/>
                <w:b/>
                <w:sz w:val="18"/>
                <w:szCs w:val="18"/>
              </w:rPr>
              <w:t>ă</w:t>
            </w:r>
          </w:p>
        </w:tc>
        <w:tc>
          <w:tcPr>
            <w:tcW w:w="7520" w:type="dxa"/>
            <w:shd w:val="clear" w:color="auto" w:fill="auto"/>
          </w:tcPr>
          <w:p w14:paraId="079B8C1B" w14:textId="77777777" w:rsidR="0017391F" w:rsidRPr="006951E4" w:rsidRDefault="0017391F" w:rsidP="005A682E">
            <w:pPr>
              <w:jc w:val="center"/>
              <w:rPr>
                <w:rFonts w:ascii="Times New Roman" w:hAnsi="Times New Roman"/>
                <w:b/>
                <w:sz w:val="18"/>
                <w:szCs w:val="18"/>
                <w:lang w:val="it-IT"/>
              </w:rPr>
            </w:pPr>
            <w:r w:rsidRPr="006951E4">
              <w:rPr>
                <w:rFonts w:ascii="Times New Roman" w:hAnsi="Times New Roman"/>
                <w:b/>
                <w:sz w:val="18"/>
                <w:szCs w:val="18"/>
                <w:lang w:val="it-IT"/>
              </w:rPr>
              <w:t>Descriere conținut și modalitate de completare</w:t>
            </w:r>
          </w:p>
        </w:tc>
      </w:tr>
      <w:tr w:rsidR="0017391F" w:rsidRPr="0017391F" w14:paraId="179F0378" w14:textId="77777777" w:rsidTr="005A682E">
        <w:trPr>
          <w:trHeight w:val="424"/>
        </w:trPr>
        <w:tc>
          <w:tcPr>
            <w:tcW w:w="9855" w:type="dxa"/>
            <w:gridSpan w:val="3"/>
            <w:shd w:val="clear" w:color="auto" w:fill="auto"/>
          </w:tcPr>
          <w:p w14:paraId="2E3DE5A0" w14:textId="77777777" w:rsidR="0017391F" w:rsidRPr="0017391F" w:rsidRDefault="0017391F" w:rsidP="005A682E">
            <w:pPr>
              <w:jc w:val="center"/>
              <w:rPr>
                <w:rFonts w:ascii="Times New Roman" w:hAnsi="Times New Roman"/>
                <w:i/>
                <w:sz w:val="20"/>
                <w:lang w:val="en-GB"/>
              </w:rPr>
            </w:pPr>
            <w:proofErr w:type="spellStart"/>
            <w:r w:rsidRPr="0017391F">
              <w:rPr>
                <w:rFonts w:ascii="Times New Roman" w:hAnsi="Times New Roman"/>
                <w:i/>
                <w:sz w:val="20"/>
                <w:lang w:val="en-GB"/>
              </w:rPr>
              <w:t>Producători</w:t>
            </w:r>
            <w:proofErr w:type="spellEnd"/>
            <w:r w:rsidRPr="0017391F">
              <w:rPr>
                <w:rFonts w:ascii="Times New Roman" w:hAnsi="Times New Roman"/>
                <w:i/>
                <w:sz w:val="20"/>
                <w:lang w:val="en-GB"/>
              </w:rPr>
              <w:t xml:space="preserve"> </w:t>
            </w:r>
            <w:proofErr w:type="spellStart"/>
            <w:r w:rsidRPr="0017391F">
              <w:rPr>
                <w:rFonts w:ascii="Times New Roman" w:hAnsi="Times New Roman"/>
                <w:i/>
                <w:sz w:val="20"/>
                <w:lang w:val="en-GB"/>
              </w:rPr>
              <w:t>dispecerizabili</w:t>
            </w:r>
            <w:proofErr w:type="spellEnd"/>
            <w:r w:rsidRPr="0017391F">
              <w:rPr>
                <w:rFonts w:ascii="Times New Roman" w:hAnsi="Times New Roman"/>
                <w:i/>
                <w:sz w:val="20"/>
                <w:lang w:val="en-GB"/>
              </w:rPr>
              <w:t xml:space="preserve"> de </w:t>
            </w:r>
            <w:proofErr w:type="spellStart"/>
            <w:r w:rsidRPr="0017391F">
              <w:rPr>
                <w:rFonts w:ascii="Times New Roman" w:hAnsi="Times New Roman"/>
                <w:i/>
                <w:sz w:val="20"/>
                <w:lang w:val="en-GB"/>
              </w:rPr>
              <w:t>energie</w:t>
            </w:r>
            <w:proofErr w:type="spellEnd"/>
            <w:r w:rsidRPr="0017391F">
              <w:rPr>
                <w:rFonts w:ascii="Times New Roman" w:hAnsi="Times New Roman"/>
                <w:i/>
                <w:sz w:val="20"/>
                <w:lang w:val="en-GB"/>
              </w:rPr>
              <w:t xml:space="preserve"> </w:t>
            </w:r>
            <w:proofErr w:type="spellStart"/>
            <w:r w:rsidRPr="0017391F">
              <w:rPr>
                <w:rFonts w:ascii="Times New Roman" w:hAnsi="Times New Roman"/>
                <w:i/>
                <w:sz w:val="20"/>
                <w:lang w:val="en-GB"/>
              </w:rPr>
              <w:t>electrică</w:t>
            </w:r>
            <w:proofErr w:type="spellEnd"/>
            <w:r w:rsidRPr="0017391F">
              <w:rPr>
                <w:rFonts w:ascii="Times New Roman" w:hAnsi="Times New Roman"/>
                <w:i/>
                <w:sz w:val="20"/>
                <w:lang w:val="en-GB"/>
              </w:rPr>
              <w:t xml:space="preserve"> din </w:t>
            </w:r>
            <w:proofErr w:type="spellStart"/>
            <w:r w:rsidRPr="0017391F">
              <w:rPr>
                <w:rFonts w:ascii="Times New Roman" w:hAnsi="Times New Roman"/>
                <w:i/>
                <w:sz w:val="20"/>
                <w:lang w:val="en-GB"/>
              </w:rPr>
              <w:t>surse</w:t>
            </w:r>
            <w:proofErr w:type="spellEnd"/>
            <w:r w:rsidRPr="0017391F">
              <w:rPr>
                <w:rFonts w:ascii="Times New Roman" w:hAnsi="Times New Roman"/>
                <w:i/>
                <w:sz w:val="20"/>
                <w:lang w:val="en-GB"/>
              </w:rPr>
              <w:t xml:space="preserve"> </w:t>
            </w:r>
            <w:proofErr w:type="spellStart"/>
            <w:r w:rsidRPr="0017391F">
              <w:rPr>
                <w:rFonts w:ascii="Times New Roman" w:hAnsi="Times New Roman"/>
                <w:i/>
                <w:sz w:val="20"/>
                <w:lang w:val="en-GB"/>
              </w:rPr>
              <w:t>clasice</w:t>
            </w:r>
            <w:proofErr w:type="spellEnd"/>
            <w:r w:rsidRPr="0017391F">
              <w:rPr>
                <w:rFonts w:ascii="Times New Roman" w:hAnsi="Times New Roman"/>
                <w:i/>
                <w:sz w:val="20"/>
                <w:lang w:val="en-GB"/>
              </w:rPr>
              <w:t xml:space="preserve"> de </w:t>
            </w:r>
            <w:proofErr w:type="spellStart"/>
            <w:r w:rsidRPr="0017391F">
              <w:rPr>
                <w:rFonts w:ascii="Times New Roman" w:hAnsi="Times New Roman"/>
                <w:i/>
                <w:sz w:val="20"/>
                <w:lang w:val="en-GB"/>
              </w:rPr>
              <w:t>producere</w:t>
            </w:r>
            <w:proofErr w:type="spellEnd"/>
            <w:r w:rsidRPr="0017391F">
              <w:rPr>
                <w:rFonts w:ascii="Times New Roman" w:hAnsi="Times New Roman"/>
                <w:i/>
                <w:sz w:val="20"/>
                <w:lang w:val="en-GB"/>
              </w:rPr>
              <w:t xml:space="preserve">, </w:t>
            </w:r>
            <w:proofErr w:type="spellStart"/>
            <w:r w:rsidRPr="0017391F">
              <w:rPr>
                <w:rFonts w:ascii="Times New Roman" w:hAnsi="Times New Roman"/>
                <w:i/>
                <w:sz w:val="20"/>
                <w:lang w:val="en-GB"/>
              </w:rPr>
              <w:t>inclusiv</w:t>
            </w:r>
            <w:proofErr w:type="spellEnd"/>
            <w:r w:rsidRPr="0017391F">
              <w:rPr>
                <w:rFonts w:ascii="Times New Roman" w:hAnsi="Times New Roman"/>
                <w:i/>
                <w:sz w:val="20"/>
                <w:lang w:val="en-GB"/>
              </w:rPr>
              <w:t xml:space="preserve"> </w:t>
            </w:r>
            <w:proofErr w:type="spellStart"/>
            <w:r w:rsidRPr="0017391F">
              <w:rPr>
                <w:rFonts w:ascii="Times New Roman" w:hAnsi="Times New Roman"/>
                <w:i/>
                <w:sz w:val="20"/>
                <w:lang w:val="en-GB"/>
              </w:rPr>
              <w:t>biomasă</w:t>
            </w:r>
            <w:proofErr w:type="spellEnd"/>
          </w:p>
        </w:tc>
      </w:tr>
      <w:tr w:rsidR="0017391F" w:rsidRPr="0017391F" w14:paraId="2EBADC53" w14:textId="77777777" w:rsidTr="005A682E">
        <w:tc>
          <w:tcPr>
            <w:tcW w:w="817" w:type="dxa"/>
            <w:shd w:val="clear" w:color="auto" w:fill="auto"/>
          </w:tcPr>
          <w:p w14:paraId="4A54CBFD"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B</w:t>
            </w:r>
          </w:p>
        </w:tc>
        <w:tc>
          <w:tcPr>
            <w:tcW w:w="1518" w:type="dxa"/>
            <w:shd w:val="clear" w:color="auto" w:fill="auto"/>
          </w:tcPr>
          <w:p w14:paraId="322287FF"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 xml:space="preserve">Date </w:t>
            </w:r>
            <w:proofErr w:type="spellStart"/>
            <w:r w:rsidRPr="0017391F">
              <w:rPr>
                <w:rFonts w:ascii="Times New Roman" w:hAnsi="Times New Roman"/>
                <w:sz w:val="20"/>
                <w:lang w:val="en-GB"/>
              </w:rPr>
              <w:t>privind</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produsă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consumul</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combustibil</w:t>
            </w:r>
            <w:proofErr w:type="spellEnd"/>
          </w:p>
        </w:tc>
        <w:tc>
          <w:tcPr>
            <w:tcW w:w="7520" w:type="dxa"/>
            <w:shd w:val="clear" w:color="auto" w:fill="auto"/>
          </w:tcPr>
          <w:p w14:paraId="71C8085E" w14:textId="77777777" w:rsidR="0017391F" w:rsidRPr="0017391F" w:rsidRDefault="0017391F" w:rsidP="005A682E">
            <w:pPr>
              <w:spacing w:before="120" w:after="120"/>
              <w:jc w:val="both"/>
              <w:rPr>
                <w:rFonts w:ascii="Times New Roman" w:hAnsi="Times New Roman"/>
                <w:sz w:val="20"/>
                <w:lang w:val="en-GB"/>
              </w:rPr>
            </w:pPr>
            <w:r w:rsidRPr="0017391F">
              <w:rPr>
                <w:rFonts w:ascii="Times New Roman" w:hAnsi="Times New Roman"/>
                <w:sz w:val="20"/>
                <w:lang w:val="en-GB"/>
              </w:rPr>
              <w:t xml:space="preserve">Date de </w:t>
            </w:r>
            <w:proofErr w:type="spellStart"/>
            <w:r w:rsidRPr="0017391F">
              <w:rPr>
                <w:rFonts w:ascii="Times New Roman" w:hAnsi="Times New Roman"/>
                <w:sz w:val="20"/>
                <w:lang w:val="en-GB"/>
              </w:rPr>
              <w:t>producție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nivel</w:t>
            </w:r>
            <w:proofErr w:type="spellEnd"/>
            <w:r w:rsidRPr="0017391F">
              <w:rPr>
                <w:rFonts w:ascii="Times New Roman" w:hAnsi="Times New Roman"/>
                <w:sz w:val="20"/>
                <w:lang w:val="en-GB"/>
              </w:rPr>
              <w:t xml:space="preserve"> lunar </w:t>
            </w:r>
            <w:proofErr w:type="spellStart"/>
            <w:r w:rsidRPr="0017391F">
              <w:rPr>
                <w:rFonts w:ascii="Times New Roman" w:hAnsi="Times New Roman"/>
                <w:sz w:val="20"/>
                <w:lang w:val="en-GB"/>
              </w:rPr>
              <w:t>privind</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produsă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centralele</w:t>
            </w:r>
            <w:proofErr w:type="spellEnd"/>
            <w:r w:rsidRPr="0017391F">
              <w:rPr>
                <w:rFonts w:ascii="Times New Roman" w:hAnsi="Times New Roman"/>
                <w:sz w:val="20"/>
                <w:lang w:val="en-GB"/>
              </w:rPr>
              <w:t>/</w:t>
            </w:r>
            <w:proofErr w:type="spellStart"/>
            <w:r w:rsidRPr="0017391F">
              <w:rPr>
                <w:rFonts w:ascii="Times New Roman" w:hAnsi="Times New Roman"/>
                <w:sz w:val="20"/>
                <w:lang w:val="en-GB"/>
              </w:rPr>
              <w:t>unitățile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producere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proprii</w:t>
            </w:r>
            <w:proofErr w:type="spellEnd"/>
            <w:r w:rsidRPr="0017391F">
              <w:rPr>
                <w:rFonts w:ascii="Times New Roman" w:hAnsi="Times New Roman"/>
                <w:sz w:val="20"/>
                <w:lang w:val="en-GB"/>
              </w:rPr>
              <w:t xml:space="preserve"> de </w:t>
            </w:r>
            <w:proofErr w:type="spellStart"/>
            <w:r w:rsidRPr="0017391F">
              <w:rPr>
                <w:rFonts w:ascii="Times New Roman" w:hAnsi="Times New Roman"/>
                <w:i/>
                <w:iCs/>
                <w:sz w:val="20"/>
                <w:lang w:val="en-GB"/>
              </w:rPr>
              <w:t>producătorii</w:t>
            </w:r>
            <w:proofErr w:type="spellEnd"/>
            <w:r w:rsidRPr="0017391F">
              <w:rPr>
                <w:rFonts w:ascii="Times New Roman" w:hAnsi="Times New Roman"/>
                <w:i/>
                <w:iCs/>
                <w:sz w:val="20"/>
                <w:lang w:val="en-GB"/>
              </w:rPr>
              <w:t xml:space="preserve"> </w:t>
            </w:r>
            <w:proofErr w:type="spellStart"/>
            <w:r w:rsidRPr="0017391F">
              <w:rPr>
                <w:rFonts w:ascii="Times New Roman" w:hAnsi="Times New Roman"/>
                <w:i/>
                <w:iCs/>
                <w:sz w:val="20"/>
                <w:lang w:val="en-GB"/>
              </w:rPr>
              <w:t>dispecerizabili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care </w:t>
            </w:r>
            <w:proofErr w:type="spellStart"/>
            <w:r w:rsidRPr="0017391F">
              <w:rPr>
                <w:rFonts w:ascii="Times New Roman" w:hAnsi="Times New Roman"/>
                <w:sz w:val="20"/>
                <w:lang w:val="en-GB"/>
              </w:rPr>
              <w:t>sursa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preponderentă</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producere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este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sursa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termo</w:t>
            </w:r>
            <w:proofErr w:type="spellEnd"/>
            <w:r w:rsidRPr="0017391F">
              <w:rPr>
                <w:rFonts w:ascii="Times New Roman" w:hAnsi="Times New Roman"/>
                <w:sz w:val="20"/>
                <w:lang w:val="en-GB"/>
              </w:rPr>
              <w:t>/</w:t>
            </w:r>
            <w:proofErr w:type="spellStart"/>
            <w:r w:rsidRPr="0017391F">
              <w:rPr>
                <w:rFonts w:ascii="Times New Roman" w:hAnsi="Times New Roman"/>
                <w:sz w:val="20"/>
                <w:lang w:val="en-GB"/>
              </w:rPr>
              <w:t>biomasă</w:t>
            </w:r>
            <w:proofErr w:type="spellEnd"/>
            <w:r w:rsidRPr="0017391F">
              <w:rPr>
                <w:rFonts w:ascii="Times New Roman" w:hAnsi="Times New Roman"/>
                <w:sz w:val="20"/>
                <w:lang w:val="en-GB"/>
              </w:rPr>
              <w:t>.</w:t>
            </w:r>
          </w:p>
          <w:p w14:paraId="21F5E9F9" w14:textId="77777777" w:rsidR="0017391F" w:rsidRPr="0017391F" w:rsidRDefault="0017391F">
            <w:pPr>
              <w:pStyle w:val="ListParagraph"/>
              <w:numPr>
                <w:ilvl w:val="0"/>
                <w:numId w:val="26"/>
              </w:numPr>
              <w:spacing w:before="120" w:after="0" w:line="240" w:lineRule="auto"/>
              <w:ind w:left="338"/>
              <w:contextualSpacing w:val="0"/>
              <w:jc w:val="both"/>
              <w:rPr>
                <w:rFonts w:ascii="Times New Roman" w:hAnsi="Times New Roman"/>
                <w:sz w:val="20"/>
              </w:rPr>
            </w:pPr>
            <w:proofErr w:type="spellStart"/>
            <w:r w:rsidRPr="0017391F">
              <w:rPr>
                <w:rFonts w:ascii="Times New Roman" w:hAnsi="Times New Roman"/>
                <w:sz w:val="20"/>
              </w:rPr>
              <w:lastRenderedPageBreak/>
              <w:t>Pentru</w:t>
            </w:r>
            <w:proofErr w:type="spellEnd"/>
            <w:r w:rsidRPr="0017391F">
              <w:rPr>
                <w:rFonts w:ascii="Times New Roman" w:hAnsi="Times New Roman"/>
                <w:sz w:val="20"/>
              </w:rPr>
              <w:t xml:space="preserve"> </w:t>
            </w:r>
            <w:proofErr w:type="spellStart"/>
            <w:r w:rsidRPr="0017391F">
              <w:rPr>
                <w:rFonts w:ascii="Times New Roman" w:hAnsi="Times New Roman"/>
                <w:sz w:val="20"/>
              </w:rPr>
              <w:t>fiecare</w:t>
            </w:r>
            <w:proofErr w:type="spellEnd"/>
            <w:r w:rsidRPr="0017391F">
              <w:rPr>
                <w:rFonts w:ascii="Times New Roman" w:hAnsi="Times New Roman"/>
                <w:sz w:val="20"/>
              </w:rPr>
              <w:t xml:space="preserve"> </w:t>
            </w:r>
            <w:proofErr w:type="spellStart"/>
            <w:r w:rsidRPr="0017391F">
              <w:rPr>
                <w:rFonts w:ascii="Times New Roman" w:hAnsi="Times New Roman"/>
                <w:sz w:val="20"/>
              </w:rPr>
              <w:t>centrală</w:t>
            </w:r>
            <w:proofErr w:type="spellEnd"/>
            <w:r w:rsidRPr="0017391F">
              <w:rPr>
                <w:rFonts w:ascii="Times New Roman" w:hAnsi="Times New Roman"/>
                <w:sz w:val="20"/>
              </w:rPr>
              <w:t xml:space="preserve">, </w:t>
            </w:r>
            <w:proofErr w:type="spellStart"/>
            <w:r w:rsidRPr="0017391F">
              <w:rPr>
                <w:rFonts w:ascii="Times New Roman" w:hAnsi="Times New Roman"/>
                <w:sz w:val="20"/>
              </w:rPr>
              <w:t>producătorul</w:t>
            </w:r>
            <w:proofErr w:type="spellEnd"/>
            <w:r w:rsidRPr="0017391F">
              <w:rPr>
                <w:rFonts w:ascii="Times New Roman" w:hAnsi="Times New Roman"/>
                <w:sz w:val="20"/>
              </w:rPr>
              <w:t xml:space="preserve"> </w:t>
            </w:r>
            <w:proofErr w:type="spellStart"/>
            <w:r w:rsidRPr="0017391F">
              <w:rPr>
                <w:rFonts w:ascii="Times New Roman" w:hAnsi="Times New Roman"/>
                <w:sz w:val="20"/>
              </w:rPr>
              <w:t>dispecerizabil</w:t>
            </w:r>
            <w:proofErr w:type="spellEnd"/>
            <w:r w:rsidRPr="0017391F">
              <w:rPr>
                <w:rFonts w:ascii="Times New Roman" w:hAnsi="Times New Roman"/>
                <w:sz w:val="20"/>
              </w:rPr>
              <w:t xml:space="preserve"> </w:t>
            </w:r>
            <w:proofErr w:type="spellStart"/>
            <w:r w:rsidRPr="0017391F">
              <w:rPr>
                <w:rFonts w:ascii="Times New Roman" w:hAnsi="Times New Roman"/>
                <w:sz w:val="20"/>
              </w:rPr>
              <w:t>completează</w:t>
            </w:r>
            <w:proofErr w:type="spellEnd"/>
            <w:r w:rsidRPr="0017391F">
              <w:rPr>
                <w:rFonts w:ascii="Times New Roman" w:hAnsi="Times New Roman"/>
                <w:sz w:val="20"/>
              </w:rPr>
              <w:t xml:space="preserve"> </w:t>
            </w:r>
            <w:proofErr w:type="spellStart"/>
            <w:r w:rsidRPr="0017391F">
              <w:rPr>
                <w:rFonts w:ascii="Times New Roman" w:hAnsi="Times New Roman"/>
                <w:sz w:val="20"/>
              </w:rPr>
              <w:t>sau</w:t>
            </w:r>
            <w:proofErr w:type="spellEnd"/>
            <w:r w:rsidRPr="0017391F">
              <w:rPr>
                <w:rFonts w:ascii="Times New Roman" w:hAnsi="Times New Roman"/>
                <w:sz w:val="20"/>
              </w:rPr>
              <w:t xml:space="preserve"> </w:t>
            </w:r>
            <w:proofErr w:type="spellStart"/>
            <w:r w:rsidRPr="0017391F">
              <w:rPr>
                <w:rFonts w:ascii="Times New Roman" w:hAnsi="Times New Roman"/>
                <w:sz w:val="20"/>
              </w:rPr>
              <w:t>selectează</w:t>
            </w:r>
            <w:proofErr w:type="spellEnd"/>
            <w:r w:rsidRPr="0017391F">
              <w:rPr>
                <w:rFonts w:ascii="Times New Roman" w:hAnsi="Times New Roman"/>
                <w:sz w:val="20"/>
              </w:rPr>
              <w:t xml:space="preserve"> </w:t>
            </w:r>
            <w:proofErr w:type="spellStart"/>
            <w:r w:rsidRPr="0017391F">
              <w:rPr>
                <w:rFonts w:ascii="Times New Roman" w:hAnsi="Times New Roman"/>
                <w:sz w:val="20"/>
              </w:rPr>
              <w:t>dintr</w:t>
            </w:r>
            <w:proofErr w:type="spellEnd"/>
            <w:r w:rsidRPr="0017391F">
              <w:rPr>
                <w:rFonts w:ascii="Times New Roman" w:hAnsi="Times New Roman"/>
                <w:sz w:val="20"/>
              </w:rPr>
              <w:t xml:space="preserve">-o </w:t>
            </w:r>
            <w:proofErr w:type="spellStart"/>
            <w:r w:rsidRPr="0017391F">
              <w:rPr>
                <w:rFonts w:ascii="Times New Roman" w:hAnsi="Times New Roman"/>
                <w:sz w:val="20"/>
              </w:rPr>
              <w:t>listă</w:t>
            </w:r>
            <w:proofErr w:type="spellEnd"/>
            <w:r w:rsidRPr="0017391F">
              <w:rPr>
                <w:rFonts w:ascii="Times New Roman" w:hAnsi="Times New Roman"/>
                <w:sz w:val="20"/>
              </w:rPr>
              <w:t xml:space="preserve"> </w:t>
            </w:r>
            <w:proofErr w:type="spellStart"/>
            <w:r w:rsidRPr="0017391F">
              <w:rPr>
                <w:rFonts w:ascii="Times New Roman" w:hAnsi="Times New Roman"/>
                <w:sz w:val="20"/>
              </w:rPr>
              <w:t>predefinită</w:t>
            </w:r>
            <w:proofErr w:type="spellEnd"/>
            <w:r w:rsidRPr="0017391F">
              <w:rPr>
                <w:rFonts w:ascii="Times New Roman" w:hAnsi="Times New Roman"/>
                <w:sz w:val="20"/>
              </w:rPr>
              <w:t xml:space="preserve">, </w:t>
            </w:r>
            <w:proofErr w:type="spellStart"/>
            <w:r w:rsidRPr="0017391F">
              <w:rPr>
                <w:rFonts w:ascii="Times New Roman" w:hAnsi="Times New Roman"/>
                <w:sz w:val="20"/>
              </w:rPr>
              <w:t>după</w:t>
            </w:r>
            <w:proofErr w:type="spellEnd"/>
            <w:r w:rsidRPr="0017391F">
              <w:rPr>
                <w:rFonts w:ascii="Times New Roman" w:hAnsi="Times New Roman"/>
                <w:sz w:val="20"/>
              </w:rPr>
              <w:t xml:space="preserve"> </w:t>
            </w:r>
            <w:proofErr w:type="spellStart"/>
            <w:r w:rsidRPr="0017391F">
              <w:rPr>
                <w:rFonts w:ascii="Times New Roman" w:hAnsi="Times New Roman"/>
                <w:sz w:val="20"/>
              </w:rPr>
              <w:t>caz</w:t>
            </w:r>
            <w:proofErr w:type="spellEnd"/>
            <w:r w:rsidRPr="0017391F">
              <w:rPr>
                <w:rFonts w:ascii="Times New Roman" w:hAnsi="Times New Roman"/>
                <w:sz w:val="20"/>
              </w:rPr>
              <w:t xml:space="preserve">, </w:t>
            </w:r>
            <w:proofErr w:type="spellStart"/>
            <w:r w:rsidRPr="0017391F">
              <w:rPr>
                <w:rFonts w:ascii="Times New Roman" w:hAnsi="Times New Roman"/>
                <w:sz w:val="20"/>
              </w:rPr>
              <w:t>următoarele</w:t>
            </w:r>
            <w:proofErr w:type="spellEnd"/>
            <w:r w:rsidRPr="0017391F">
              <w:rPr>
                <w:rFonts w:ascii="Times New Roman" w:hAnsi="Times New Roman"/>
                <w:sz w:val="20"/>
              </w:rPr>
              <w:t xml:space="preserve"> date/</w:t>
            </w:r>
            <w:proofErr w:type="spellStart"/>
            <w:r w:rsidRPr="0017391F">
              <w:rPr>
                <w:rFonts w:ascii="Times New Roman" w:hAnsi="Times New Roman"/>
                <w:sz w:val="20"/>
              </w:rPr>
              <w:t>informații</w:t>
            </w:r>
            <w:proofErr w:type="spellEnd"/>
            <w:r w:rsidRPr="0017391F">
              <w:rPr>
                <w:rFonts w:ascii="Times New Roman" w:hAnsi="Times New Roman"/>
                <w:sz w:val="20"/>
              </w:rPr>
              <w:t xml:space="preserve"> la </w:t>
            </w:r>
            <w:proofErr w:type="spellStart"/>
            <w:r w:rsidRPr="0017391F">
              <w:rPr>
                <w:rFonts w:ascii="Times New Roman" w:hAnsi="Times New Roman"/>
                <w:sz w:val="20"/>
              </w:rPr>
              <w:t>nivelul</w:t>
            </w:r>
            <w:proofErr w:type="spellEnd"/>
            <w:r w:rsidRPr="0017391F">
              <w:rPr>
                <w:rFonts w:ascii="Times New Roman" w:hAnsi="Times New Roman"/>
                <w:sz w:val="20"/>
              </w:rPr>
              <w:t xml:space="preserve"> </w:t>
            </w:r>
            <w:proofErr w:type="spellStart"/>
            <w:r w:rsidRPr="0017391F">
              <w:rPr>
                <w:rFonts w:ascii="Times New Roman" w:hAnsi="Times New Roman"/>
                <w:sz w:val="20"/>
              </w:rPr>
              <w:t>lunii</w:t>
            </w:r>
            <w:proofErr w:type="spellEnd"/>
            <w:r w:rsidRPr="0017391F">
              <w:rPr>
                <w:rFonts w:ascii="Times New Roman" w:hAnsi="Times New Roman"/>
                <w:sz w:val="20"/>
              </w:rPr>
              <w:t xml:space="preserve"> de </w:t>
            </w:r>
            <w:proofErr w:type="spellStart"/>
            <w:r w:rsidRPr="0017391F">
              <w:rPr>
                <w:rFonts w:ascii="Times New Roman" w:hAnsi="Times New Roman"/>
                <w:sz w:val="20"/>
              </w:rPr>
              <w:t>raportare</w:t>
            </w:r>
            <w:proofErr w:type="spellEnd"/>
            <w:r w:rsidRPr="0017391F">
              <w:rPr>
                <w:rFonts w:ascii="Times New Roman" w:hAnsi="Times New Roman"/>
                <w:sz w:val="20"/>
              </w:rPr>
              <w:t>:</w:t>
            </w:r>
          </w:p>
          <w:p w14:paraId="721DB79E" w14:textId="77777777" w:rsidR="0017391F" w:rsidRPr="0017391F" w:rsidRDefault="0017391F">
            <w:pPr>
              <w:pStyle w:val="ListParagraph"/>
              <w:numPr>
                <w:ilvl w:val="0"/>
                <w:numId w:val="30"/>
              </w:numPr>
              <w:spacing w:before="120" w:after="0" w:line="240" w:lineRule="auto"/>
              <w:contextualSpacing w:val="0"/>
              <w:jc w:val="both"/>
              <w:rPr>
                <w:rFonts w:ascii="Times New Roman" w:hAnsi="Times New Roman"/>
                <w:sz w:val="20"/>
              </w:rPr>
            </w:pPr>
            <w:proofErr w:type="spellStart"/>
            <w:r w:rsidRPr="0017391F">
              <w:rPr>
                <w:rFonts w:ascii="Times New Roman" w:hAnsi="Times New Roman"/>
                <w:sz w:val="20"/>
              </w:rPr>
              <w:t>denumirea</w:t>
            </w:r>
            <w:proofErr w:type="spellEnd"/>
            <w:r w:rsidRPr="0017391F">
              <w:rPr>
                <w:rFonts w:ascii="Times New Roman" w:hAnsi="Times New Roman"/>
                <w:sz w:val="20"/>
              </w:rPr>
              <w:t xml:space="preserve"> </w:t>
            </w:r>
            <w:proofErr w:type="spellStart"/>
            <w:r w:rsidRPr="0017391F">
              <w:rPr>
                <w:rFonts w:ascii="Times New Roman" w:hAnsi="Times New Roman"/>
                <w:sz w:val="20"/>
              </w:rPr>
              <w:t>centralei</w:t>
            </w:r>
            <w:proofErr w:type="spellEnd"/>
            <w:r w:rsidRPr="0017391F">
              <w:rPr>
                <w:rFonts w:ascii="Times New Roman" w:hAnsi="Times New Roman"/>
                <w:sz w:val="20"/>
              </w:rPr>
              <w:t xml:space="preserve"> – </w:t>
            </w:r>
            <w:proofErr w:type="spellStart"/>
            <w:r w:rsidRPr="0017391F">
              <w:rPr>
                <w:rFonts w:ascii="Times New Roman" w:hAnsi="Times New Roman"/>
                <w:sz w:val="20"/>
              </w:rPr>
              <w:t>inserare</w:t>
            </w:r>
            <w:proofErr w:type="spellEnd"/>
            <w:r w:rsidRPr="0017391F">
              <w:rPr>
                <w:rFonts w:ascii="Times New Roman" w:hAnsi="Times New Roman"/>
                <w:sz w:val="20"/>
              </w:rPr>
              <w:t xml:space="preserve"> </w:t>
            </w:r>
            <w:proofErr w:type="spellStart"/>
            <w:proofErr w:type="gramStart"/>
            <w:r w:rsidRPr="0017391F">
              <w:rPr>
                <w:rFonts w:ascii="Times New Roman" w:hAnsi="Times New Roman"/>
                <w:sz w:val="20"/>
              </w:rPr>
              <w:t>informații</w:t>
            </w:r>
            <w:proofErr w:type="spellEnd"/>
            <w:r w:rsidRPr="0017391F">
              <w:rPr>
                <w:rFonts w:ascii="Times New Roman" w:hAnsi="Times New Roman"/>
                <w:sz w:val="20"/>
              </w:rPr>
              <w:t>;</w:t>
            </w:r>
            <w:proofErr w:type="gramEnd"/>
          </w:p>
          <w:p w14:paraId="791A1125" w14:textId="77777777" w:rsidR="0017391F" w:rsidRPr="006951E4" w:rsidRDefault="0017391F">
            <w:pPr>
              <w:pStyle w:val="ListParagraph"/>
              <w:numPr>
                <w:ilvl w:val="0"/>
                <w:numId w:val="30"/>
              </w:numPr>
              <w:spacing w:before="100" w:beforeAutospacing="1" w:after="100" w:afterAutospacing="1" w:line="240" w:lineRule="auto"/>
              <w:contextualSpacing w:val="0"/>
              <w:jc w:val="both"/>
              <w:rPr>
                <w:rFonts w:ascii="Times New Roman" w:hAnsi="Times New Roman"/>
                <w:sz w:val="20"/>
                <w:lang w:val="it-IT"/>
              </w:rPr>
            </w:pPr>
            <w:r w:rsidRPr="006951E4">
              <w:rPr>
                <w:rFonts w:ascii="Times New Roman" w:hAnsi="Times New Roman"/>
                <w:sz w:val="20"/>
                <w:lang w:val="it-IT"/>
              </w:rPr>
              <w:t>tipul centralei (tip sursă de producere) – selecție din listă;</w:t>
            </w:r>
          </w:p>
          <w:p w14:paraId="7810B63E" w14:textId="77777777" w:rsidR="0017391F" w:rsidRPr="006951E4" w:rsidRDefault="0017391F">
            <w:pPr>
              <w:pStyle w:val="ListParagraph"/>
              <w:numPr>
                <w:ilvl w:val="0"/>
                <w:numId w:val="30"/>
              </w:numPr>
              <w:spacing w:before="100" w:beforeAutospacing="1" w:after="100" w:afterAutospacing="1" w:line="240" w:lineRule="auto"/>
              <w:contextualSpacing w:val="0"/>
              <w:jc w:val="both"/>
              <w:rPr>
                <w:rFonts w:ascii="Times New Roman" w:hAnsi="Times New Roman"/>
                <w:sz w:val="20"/>
                <w:lang w:val="it-IT"/>
              </w:rPr>
            </w:pPr>
            <w:r w:rsidRPr="006951E4">
              <w:rPr>
                <w:rFonts w:ascii="Times New Roman" w:hAnsi="Times New Roman"/>
                <w:sz w:val="20"/>
                <w:lang w:val="it-IT"/>
              </w:rPr>
              <w:t>cantitatea de energie electrică produsă în centrală, total din care separat cea produsă în cogenerare și grupuri de condensație (MWh) – inserare date;</w:t>
            </w:r>
          </w:p>
          <w:p w14:paraId="342C67D4" w14:textId="77777777" w:rsidR="0017391F" w:rsidRPr="006951E4" w:rsidRDefault="0017391F">
            <w:pPr>
              <w:pStyle w:val="ListParagraph"/>
              <w:numPr>
                <w:ilvl w:val="0"/>
                <w:numId w:val="30"/>
              </w:numPr>
              <w:spacing w:before="100" w:beforeAutospacing="1" w:after="100" w:afterAutospacing="1" w:line="240" w:lineRule="auto"/>
              <w:contextualSpacing w:val="0"/>
              <w:jc w:val="both"/>
              <w:rPr>
                <w:rFonts w:ascii="Times New Roman" w:hAnsi="Times New Roman"/>
                <w:sz w:val="20"/>
                <w:lang w:val="it-IT"/>
              </w:rPr>
            </w:pPr>
            <w:r w:rsidRPr="006951E4">
              <w:rPr>
                <w:rFonts w:ascii="Times New Roman" w:hAnsi="Times New Roman"/>
                <w:sz w:val="20"/>
                <w:lang w:val="it-IT"/>
              </w:rPr>
              <w:t>cantitatea de energie electrică livrată din ceea ce s-a produs în centrală, total din care din grupuri de condensație (MWh) – inserare date;</w:t>
            </w:r>
          </w:p>
          <w:p w14:paraId="2697FADF" w14:textId="77777777" w:rsidR="0017391F" w:rsidRPr="006951E4" w:rsidRDefault="0017391F">
            <w:pPr>
              <w:pStyle w:val="ListParagraph"/>
              <w:numPr>
                <w:ilvl w:val="0"/>
                <w:numId w:val="30"/>
              </w:numPr>
              <w:spacing w:before="100" w:beforeAutospacing="1" w:after="100" w:afterAutospacing="1" w:line="240" w:lineRule="auto"/>
              <w:contextualSpacing w:val="0"/>
              <w:jc w:val="both"/>
              <w:rPr>
                <w:rFonts w:ascii="Times New Roman" w:hAnsi="Times New Roman"/>
                <w:sz w:val="20"/>
                <w:lang w:val="it-IT"/>
              </w:rPr>
            </w:pPr>
            <w:r w:rsidRPr="006951E4">
              <w:rPr>
                <w:rFonts w:ascii="Times New Roman" w:hAnsi="Times New Roman"/>
                <w:sz w:val="20"/>
                <w:lang w:val="it-IT"/>
              </w:rPr>
              <w:t>cantitatea de energie electrică furnizată clienților finali alimentați direct din instalațiile electrice aferente unității de producere sau din rețelele pe care le exploatează (conform dreptului complementar activității de producere) (MWh) – inserare date;</w:t>
            </w:r>
          </w:p>
          <w:p w14:paraId="2F800219" w14:textId="77777777" w:rsidR="0017391F" w:rsidRPr="006951E4" w:rsidRDefault="0017391F">
            <w:pPr>
              <w:pStyle w:val="ListParagraph"/>
              <w:numPr>
                <w:ilvl w:val="0"/>
                <w:numId w:val="30"/>
              </w:numPr>
              <w:spacing w:before="100" w:beforeAutospacing="1" w:after="100" w:afterAutospacing="1" w:line="240" w:lineRule="auto"/>
              <w:contextualSpacing w:val="0"/>
              <w:jc w:val="both"/>
              <w:rPr>
                <w:rFonts w:ascii="Times New Roman" w:hAnsi="Times New Roman"/>
                <w:sz w:val="20"/>
                <w:lang w:val="it-IT"/>
              </w:rPr>
            </w:pPr>
            <w:r w:rsidRPr="006951E4">
              <w:rPr>
                <w:rFonts w:ascii="Times New Roman" w:hAnsi="Times New Roman"/>
                <w:sz w:val="20"/>
                <w:lang w:val="it-IT"/>
              </w:rPr>
              <w:t>consum total de combustibil cu separare pe consum de combustibil în surse de producere separată a energie termice și surse de producere separată a energiei electrice, pe tip de combustibil solid/lichid/gazos (tcc) – inserare date și formulă de calcul pentru totaluri;</w:t>
            </w:r>
          </w:p>
          <w:p w14:paraId="5CDD3EB0" w14:textId="77777777" w:rsidR="0017391F" w:rsidRPr="006951E4" w:rsidRDefault="0017391F" w:rsidP="005A682E">
            <w:pPr>
              <w:spacing w:before="120" w:after="120"/>
              <w:jc w:val="both"/>
              <w:rPr>
                <w:rFonts w:ascii="Times New Roman" w:hAnsi="Times New Roman"/>
                <w:sz w:val="20"/>
                <w:lang w:val="it-IT"/>
              </w:rPr>
            </w:pPr>
            <w:r w:rsidRPr="006951E4">
              <w:rPr>
                <w:rFonts w:ascii="Times New Roman" w:hAnsi="Times New Roman"/>
                <w:sz w:val="20"/>
                <w:lang w:val="it-IT"/>
              </w:rPr>
              <w:t>Cantitatea de energie electrică livrată se referă la energia produsă în centrale, rămasă după acoperirea consumului centralei și cuprinde energia electrică furnizată clienților finali alimentați direct din instalațiile electrice aferente unității de producere sau din rețelele pe care le exploatează. Verificarea cu datele raportate de CNTEE Transelectrica pentru cantitatea de energie electrică pentru care se percepe tarif de introducere în rețea se face scăzând din cantitatea totală de energie electrică livrată din centrală cantitatea de energie electrică vândută clienților finali alimentați direct la barele centralei.</w:t>
            </w:r>
          </w:p>
        </w:tc>
      </w:tr>
      <w:tr w:rsidR="0017391F" w:rsidRPr="0017391F" w14:paraId="7D4FA376" w14:textId="77777777" w:rsidTr="005A682E">
        <w:trPr>
          <w:trHeight w:val="361"/>
        </w:trPr>
        <w:tc>
          <w:tcPr>
            <w:tcW w:w="9855" w:type="dxa"/>
            <w:gridSpan w:val="3"/>
            <w:shd w:val="clear" w:color="auto" w:fill="auto"/>
          </w:tcPr>
          <w:p w14:paraId="51A335B1" w14:textId="77777777" w:rsidR="0017391F" w:rsidRPr="006951E4" w:rsidRDefault="0017391F" w:rsidP="005A682E">
            <w:pPr>
              <w:jc w:val="center"/>
              <w:rPr>
                <w:rFonts w:ascii="Times New Roman" w:hAnsi="Times New Roman"/>
                <w:i/>
                <w:sz w:val="20"/>
                <w:lang w:val="es-ES"/>
              </w:rPr>
            </w:pPr>
            <w:r w:rsidRPr="006951E4">
              <w:rPr>
                <w:rFonts w:ascii="Times New Roman" w:hAnsi="Times New Roman"/>
                <w:i/>
                <w:sz w:val="20"/>
                <w:lang w:val="es-ES"/>
              </w:rPr>
              <w:lastRenderedPageBreak/>
              <w:t>Producători dispecerizabili de energie electrică din surse hidro de producere</w:t>
            </w:r>
          </w:p>
        </w:tc>
      </w:tr>
      <w:tr w:rsidR="0017391F" w:rsidRPr="0017391F" w14:paraId="528F3246" w14:textId="77777777" w:rsidTr="005A682E">
        <w:trPr>
          <w:trHeight w:val="1054"/>
        </w:trPr>
        <w:tc>
          <w:tcPr>
            <w:tcW w:w="817" w:type="dxa"/>
            <w:shd w:val="clear" w:color="auto" w:fill="auto"/>
          </w:tcPr>
          <w:p w14:paraId="733ECFBD"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C1</w:t>
            </w:r>
          </w:p>
        </w:tc>
        <w:tc>
          <w:tcPr>
            <w:tcW w:w="1518" w:type="dxa"/>
            <w:shd w:val="clear" w:color="auto" w:fill="auto"/>
          </w:tcPr>
          <w:p w14:paraId="4BB478D3" w14:textId="77777777" w:rsidR="0017391F" w:rsidRPr="006951E4" w:rsidRDefault="0017391F" w:rsidP="005A682E">
            <w:pPr>
              <w:jc w:val="both"/>
              <w:rPr>
                <w:rFonts w:ascii="Times New Roman" w:hAnsi="Times New Roman"/>
                <w:sz w:val="20"/>
                <w:lang w:val="fr-FR"/>
              </w:rPr>
            </w:pPr>
            <w:r w:rsidRPr="006951E4">
              <w:rPr>
                <w:rFonts w:ascii="Times New Roman" w:hAnsi="Times New Roman"/>
                <w:sz w:val="20"/>
                <w:lang w:val="fr-FR"/>
              </w:rPr>
              <w:t>Date privind producţia de energie electrică</w:t>
            </w:r>
          </w:p>
        </w:tc>
        <w:tc>
          <w:tcPr>
            <w:tcW w:w="7520" w:type="dxa"/>
            <w:shd w:val="clear" w:color="auto" w:fill="auto"/>
          </w:tcPr>
          <w:p w14:paraId="658C1788" w14:textId="77777777" w:rsidR="0017391F" w:rsidRPr="006951E4" w:rsidRDefault="0017391F" w:rsidP="005A682E">
            <w:pPr>
              <w:spacing w:before="120" w:after="120"/>
              <w:jc w:val="both"/>
              <w:rPr>
                <w:rFonts w:ascii="Times New Roman" w:hAnsi="Times New Roman"/>
                <w:sz w:val="20"/>
                <w:lang w:val="fr-FR"/>
              </w:rPr>
            </w:pPr>
            <w:r w:rsidRPr="006951E4">
              <w:rPr>
                <w:rFonts w:ascii="Times New Roman" w:hAnsi="Times New Roman"/>
                <w:sz w:val="20"/>
                <w:lang w:val="fr-FR"/>
              </w:rPr>
              <w:t>Macheta este destinată completării datelor lunare privind energia electrică produsă (MWh) și livrată (MWh) în rețele de producătorul Hidroelectrica, cu detaliere pe fiecare centrală/amenajare hidroenergetică, după cum urmează:</w:t>
            </w:r>
          </w:p>
          <w:p w14:paraId="4A6FB74A" w14:textId="77777777" w:rsidR="0017391F" w:rsidRPr="006951E4" w:rsidRDefault="0017391F">
            <w:pPr>
              <w:pStyle w:val="ListParagraph"/>
              <w:numPr>
                <w:ilvl w:val="0"/>
                <w:numId w:val="31"/>
              </w:numPr>
              <w:spacing w:before="120" w:after="120" w:line="240" w:lineRule="auto"/>
              <w:ind w:left="343"/>
              <w:contextualSpacing w:val="0"/>
              <w:jc w:val="both"/>
              <w:rPr>
                <w:rFonts w:ascii="Times New Roman" w:hAnsi="Times New Roman"/>
                <w:sz w:val="20"/>
                <w:lang w:val="it-IT"/>
              </w:rPr>
            </w:pPr>
            <w:r w:rsidRPr="006951E4">
              <w:rPr>
                <w:rFonts w:ascii="Times New Roman" w:hAnsi="Times New Roman"/>
                <w:sz w:val="20"/>
                <w:lang w:val="it-IT"/>
              </w:rPr>
              <w:t>În CHE Porțile de Fier I și II</w:t>
            </w:r>
          </w:p>
          <w:p w14:paraId="3AD76787" w14:textId="77777777" w:rsidR="0017391F" w:rsidRPr="0017391F" w:rsidRDefault="0017391F">
            <w:pPr>
              <w:pStyle w:val="ListParagraph"/>
              <w:numPr>
                <w:ilvl w:val="0"/>
                <w:numId w:val="31"/>
              </w:numPr>
              <w:spacing w:after="0" w:line="240" w:lineRule="auto"/>
              <w:ind w:left="343"/>
              <w:jc w:val="both"/>
              <w:rPr>
                <w:rFonts w:ascii="Times New Roman" w:hAnsi="Times New Roman"/>
                <w:sz w:val="20"/>
              </w:rPr>
            </w:pPr>
            <w:proofErr w:type="spellStart"/>
            <w:r w:rsidRPr="0017391F">
              <w:rPr>
                <w:rFonts w:ascii="Times New Roman" w:hAnsi="Times New Roman"/>
                <w:sz w:val="20"/>
              </w:rPr>
              <w:t>În</w:t>
            </w:r>
            <w:proofErr w:type="spellEnd"/>
            <w:r w:rsidRPr="0017391F">
              <w:rPr>
                <w:rFonts w:ascii="Times New Roman" w:hAnsi="Times New Roman"/>
                <w:sz w:val="20"/>
              </w:rPr>
              <w:t xml:space="preserve"> </w:t>
            </w:r>
            <w:proofErr w:type="spellStart"/>
            <w:r w:rsidRPr="0017391F">
              <w:rPr>
                <w:rFonts w:ascii="Times New Roman" w:hAnsi="Times New Roman"/>
                <w:sz w:val="20"/>
              </w:rPr>
              <w:t>amenajările</w:t>
            </w:r>
            <w:proofErr w:type="spellEnd"/>
            <w:r w:rsidRPr="0017391F">
              <w:rPr>
                <w:rFonts w:ascii="Times New Roman" w:hAnsi="Times New Roman"/>
                <w:sz w:val="20"/>
              </w:rPr>
              <w:t xml:space="preserve"> </w:t>
            </w:r>
            <w:proofErr w:type="spellStart"/>
            <w:r w:rsidRPr="0017391F">
              <w:rPr>
                <w:rFonts w:ascii="Times New Roman" w:hAnsi="Times New Roman"/>
                <w:sz w:val="20"/>
              </w:rPr>
              <w:t>hidro</w:t>
            </w:r>
            <w:proofErr w:type="spellEnd"/>
            <w:r w:rsidRPr="0017391F">
              <w:rPr>
                <w:rFonts w:ascii="Times New Roman" w:hAnsi="Times New Roman"/>
                <w:sz w:val="20"/>
              </w:rPr>
              <w:t xml:space="preserve"> de pe </w:t>
            </w:r>
            <w:proofErr w:type="spellStart"/>
            <w:r w:rsidRPr="0017391F">
              <w:rPr>
                <w:rFonts w:ascii="Times New Roman" w:hAnsi="Times New Roman"/>
                <w:sz w:val="20"/>
              </w:rPr>
              <w:t>firul</w:t>
            </w:r>
            <w:proofErr w:type="spellEnd"/>
            <w:r w:rsidRPr="0017391F">
              <w:rPr>
                <w:rFonts w:ascii="Times New Roman" w:hAnsi="Times New Roman"/>
                <w:sz w:val="20"/>
              </w:rPr>
              <w:t xml:space="preserve"> </w:t>
            </w:r>
            <w:proofErr w:type="spellStart"/>
            <w:r w:rsidRPr="0017391F">
              <w:rPr>
                <w:rFonts w:ascii="Times New Roman" w:hAnsi="Times New Roman"/>
                <w:sz w:val="20"/>
              </w:rPr>
              <w:t>apei</w:t>
            </w:r>
            <w:proofErr w:type="spellEnd"/>
            <w:r w:rsidRPr="0017391F">
              <w:rPr>
                <w:rFonts w:ascii="Times New Roman" w:hAnsi="Times New Roman"/>
                <w:sz w:val="20"/>
              </w:rPr>
              <w:t xml:space="preserve"> (</w:t>
            </w:r>
            <w:proofErr w:type="spellStart"/>
            <w:r w:rsidRPr="0017391F">
              <w:rPr>
                <w:rFonts w:ascii="Times New Roman" w:hAnsi="Times New Roman"/>
                <w:sz w:val="20"/>
              </w:rPr>
              <w:t>fără</w:t>
            </w:r>
            <w:proofErr w:type="spellEnd"/>
            <w:r w:rsidRPr="0017391F">
              <w:rPr>
                <w:rFonts w:ascii="Times New Roman" w:hAnsi="Times New Roman"/>
                <w:sz w:val="20"/>
              </w:rPr>
              <w:t xml:space="preserve"> </w:t>
            </w:r>
            <w:proofErr w:type="spellStart"/>
            <w:r w:rsidRPr="0017391F">
              <w:rPr>
                <w:rFonts w:ascii="Times New Roman" w:hAnsi="Times New Roman"/>
                <w:sz w:val="20"/>
              </w:rPr>
              <w:t>considerarea</w:t>
            </w:r>
            <w:proofErr w:type="spellEnd"/>
            <w:r w:rsidRPr="0017391F">
              <w:rPr>
                <w:rFonts w:ascii="Times New Roman" w:hAnsi="Times New Roman"/>
                <w:sz w:val="20"/>
              </w:rPr>
              <w:t xml:space="preserve"> </w:t>
            </w:r>
            <w:proofErr w:type="spellStart"/>
            <w:r w:rsidRPr="0017391F">
              <w:rPr>
                <w:rFonts w:ascii="Times New Roman" w:hAnsi="Times New Roman"/>
                <w:sz w:val="20"/>
              </w:rPr>
              <w:t>microhidrocentralelor</w:t>
            </w:r>
            <w:proofErr w:type="spellEnd"/>
            <w:r w:rsidRPr="0017391F">
              <w:rPr>
                <w:rFonts w:ascii="Times New Roman" w:hAnsi="Times New Roman"/>
                <w:sz w:val="20"/>
              </w:rPr>
              <w:t xml:space="preserve"> (MHC))</w:t>
            </w:r>
          </w:p>
          <w:p w14:paraId="74AB711E" w14:textId="77777777" w:rsidR="0017391F" w:rsidRPr="006951E4" w:rsidRDefault="0017391F">
            <w:pPr>
              <w:pStyle w:val="ListParagraph"/>
              <w:numPr>
                <w:ilvl w:val="0"/>
                <w:numId w:val="31"/>
              </w:numPr>
              <w:spacing w:after="0" w:line="240" w:lineRule="auto"/>
              <w:ind w:left="343"/>
              <w:jc w:val="both"/>
              <w:rPr>
                <w:rFonts w:ascii="Times New Roman" w:hAnsi="Times New Roman"/>
                <w:sz w:val="20"/>
                <w:lang w:val="it-IT"/>
              </w:rPr>
            </w:pPr>
            <w:r w:rsidRPr="006951E4">
              <w:rPr>
                <w:rFonts w:ascii="Times New Roman" w:hAnsi="Times New Roman"/>
                <w:sz w:val="20"/>
                <w:lang w:val="it-IT"/>
              </w:rPr>
              <w:t>În CHE cu acumulare (fără considerarea MHC)</w:t>
            </w:r>
          </w:p>
          <w:p w14:paraId="701F8C3F" w14:textId="77777777" w:rsidR="0017391F" w:rsidRPr="0017391F" w:rsidRDefault="0017391F">
            <w:pPr>
              <w:pStyle w:val="ListParagraph"/>
              <w:numPr>
                <w:ilvl w:val="0"/>
                <w:numId w:val="31"/>
              </w:numPr>
              <w:spacing w:after="0" w:line="240" w:lineRule="auto"/>
              <w:ind w:left="343"/>
              <w:jc w:val="both"/>
              <w:rPr>
                <w:rFonts w:ascii="Times New Roman" w:hAnsi="Times New Roman"/>
                <w:sz w:val="20"/>
              </w:rPr>
            </w:pPr>
            <w:proofErr w:type="spellStart"/>
            <w:r w:rsidRPr="0017391F">
              <w:rPr>
                <w:rFonts w:ascii="Times New Roman" w:hAnsi="Times New Roman"/>
                <w:sz w:val="20"/>
              </w:rPr>
              <w:t>În</w:t>
            </w:r>
            <w:proofErr w:type="spellEnd"/>
            <w:r w:rsidRPr="0017391F">
              <w:rPr>
                <w:rFonts w:ascii="Times New Roman" w:hAnsi="Times New Roman"/>
                <w:sz w:val="20"/>
              </w:rPr>
              <w:t xml:space="preserve"> MHC</w:t>
            </w:r>
          </w:p>
          <w:p w14:paraId="055452F0" w14:textId="77777777" w:rsidR="0017391F" w:rsidRPr="0017391F" w:rsidRDefault="0017391F">
            <w:pPr>
              <w:pStyle w:val="ListParagraph"/>
              <w:numPr>
                <w:ilvl w:val="0"/>
                <w:numId w:val="31"/>
              </w:numPr>
              <w:spacing w:after="0" w:line="240" w:lineRule="auto"/>
              <w:ind w:left="343"/>
              <w:jc w:val="both"/>
              <w:rPr>
                <w:rFonts w:ascii="Times New Roman" w:hAnsi="Times New Roman"/>
                <w:sz w:val="20"/>
              </w:rPr>
            </w:pPr>
            <w:proofErr w:type="spellStart"/>
            <w:r w:rsidRPr="0017391F">
              <w:rPr>
                <w:rFonts w:ascii="Times New Roman" w:hAnsi="Times New Roman"/>
                <w:sz w:val="20"/>
              </w:rPr>
              <w:t>În</w:t>
            </w:r>
            <w:proofErr w:type="spellEnd"/>
            <w:r w:rsidRPr="0017391F">
              <w:rPr>
                <w:rFonts w:ascii="Times New Roman" w:hAnsi="Times New Roman"/>
                <w:sz w:val="20"/>
              </w:rPr>
              <w:t xml:space="preserve"> </w:t>
            </w:r>
            <w:proofErr w:type="spellStart"/>
            <w:r w:rsidRPr="0017391F">
              <w:rPr>
                <w:rFonts w:ascii="Times New Roman" w:hAnsi="Times New Roman"/>
                <w:sz w:val="20"/>
              </w:rPr>
              <w:t>alte</w:t>
            </w:r>
            <w:proofErr w:type="spellEnd"/>
            <w:r w:rsidRPr="0017391F">
              <w:rPr>
                <w:rFonts w:ascii="Times New Roman" w:hAnsi="Times New Roman"/>
                <w:sz w:val="20"/>
              </w:rPr>
              <w:t xml:space="preserve"> </w:t>
            </w:r>
            <w:proofErr w:type="spellStart"/>
            <w:r w:rsidRPr="0017391F">
              <w:rPr>
                <w:rFonts w:ascii="Times New Roman" w:hAnsi="Times New Roman"/>
                <w:sz w:val="20"/>
              </w:rPr>
              <w:t>tipuri</w:t>
            </w:r>
            <w:proofErr w:type="spellEnd"/>
            <w:r w:rsidRPr="0017391F">
              <w:rPr>
                <w:rFonts w:ascii="Times New Roman" w:hAnsi="Times New Roman"/>
                <w:sz w:val="20"/>
              </w:rPr>
              <w:t xml:space="preserve"> de centrale (din </w:t>
            </w:r>
            <w:proofErr w:type="spellStart"/>
            <w:r w:rsidRPr="0017391F">
              <w:rPr>
                <w:rFonts w:ascii="Times New Roman" w:hAnsi="Times New Roman"/>
                <w:sz w:val="20"/>
              </w:rPr>
              <w:t>punct</w:t>
            </w:r>
            <w:proofErr w:type="spellEnd"/>
            <w:r w:rsidRPr="0017391F">
              <w:rPr>
                <w:rFonts w:ascii="Times New Roman" w:hAnsi="Times New Roman"/>
                <w:sz w:val="20"/>
              </w:rPr>
              <w:t xml:space="preserve"> de </w:t>
            </w:r>
            <w:proofErr w:type="spellStart"/>
            <w:r w:rsidRPr="0017391F">
              <w:rPr>
                <w:rFonts w:ascii="Times New Roman" w:hAnsi="Times New Roman"/>
                <w:sz w:val="20"/>
              </w:rPr>
              <w:t>vedere</w:t>
            </w:r>
            <w:proofErr w:type="spellEnd"/>
            <w:r w:rsidRPr="0017391F">
              <w:rPr>
                <w:rFonts w:ascii="Times New Roman" w:hAnsi="Times New Roman"/>
                <w:sz w:val="20"/>
              </w:rPr>
              <w:t xml:space="preserve"> al </w:t>
            </w:r>
            <w:proofErr w:type="spellStart"/>
            <w:r w:rsidRPr="0017391F">
              <w:rPr>
                <w:rFonts w:ascii="Times New Roman" w:hAnsi="Times New Roman"/>
                <w:sz w:val="20"/>
              </w:rPr>
              <w:t>surse</w:t>
            </w:r>
            <w:proofErr w:type="spellEnd"/>
            <w:r w:rsidRPr="0017391F">
              <w:rPr>
                <w:rFonts w:ascii="Times New Roman" w:hAnsi="Times New Roman"/>
                <w:sz w:val="20"/>
              </w:rPr>
              <w:t xml:space="preserve"> de </w:t>
            </w:r>
            <w:proofErr w:type="spellStart"/>
            <w:r w:rsidRPr="0017391F">
              <w:rPr>
                <w:rFonts w:ascii="Times New Roman" w:hAnsi="Times New Roman"/>
                <w:sz w:val="20"/>
              </w:rPr>
              <w:t>producere</w:t>
            </w:r>
            <w:proofErr w:type="spellEnd"/>
            <w:r w:rsidRPr="0017391F">
              <w:rPr>
                <w:rFonts w:ascii="Times New Roman" w:hAnsi="Times New Roman"/>
                <w:sz w:val="20"/>
              </w:rPr>
              <w:t xml:space="preserve">, de </w:t>
            </w:r>
            <w:proofErr w:type="spellStart"/>
            <w:r w:rsidRPr="0017391F">
              <w:rPr>
                <w:rFonts w:ascii="Times New Roman" w:hAnsi="Times New Roman"/>
                <w:sz w:val="20"/>
              </w:rPr>
              <w:t>exemplu</w:t>
            </w:r>
            <w:proofErr w:type="spellEnd"/>
            <w:r w:rsidRPr="0017391F">
              <w:rPr>
                <w:rFonts w:ascii="Times New Roman" w:hAnsi="Times New Roman"/>
                <w:sz w:val="20"/>
              </w:rPr>
              <w:t xml:space="preserve"> </w:t>
            </w:r>
            <w:proofErr w:type="spellStart"/>
            <w:r w:rsidRPr="0017391F">
              <w:rPr>
                <w:rFonts w:ascii="Times New Roman" w:hAnsi="Times New Roman"/>
                <w:sz w:val="20"/>
              </w:rPr>
              <w:t>eoliene</w:t>
            </w:r>
            <w:proofErr w:type="spellEnd"/>
            <w:r w:rsidRPr="0017391F">
              <w:rPr>
                <w:rFonts w:ascii="Times New Roman" w:hAnsi="Times New Roman"/>
                <w:sz w:val="20"/>
              </w:rPr>
              <w:t xml:space="preserve">, </w:t>
            </w:r>
            <w:proofErr w:type="spellStart"/>
            <w:r w:rsidRPr="0017391F">
              <w:rPr>
                <w:rFonts w:ascii="Times New Roman" w:hAnsi="Times New Roman"/>
                <w:sz w:val="20"/>
              </w:rPr>
              <w:t>fotovoltaice</w:t>
            </w:r>
            <w:proofErr w:type="spellEnd"/>
            <w:r w:rsidRPr="0017391F">
              <w:rPr>
                <w:rFonts w:ascii="Times New Roman" w:hAnsi="Times New Roman"/>
                <w:sz w:val="20"/>
              </w:rPr>
              <w:t>)</w:t>
            </w:r>
          </w:p>
          <w:p w14:paraId="0EFE7305" w14:textId="77777777" w:rsidR="0017391F" w:rsidRPr="0017391F" w:rsidRDefault="0017391F" w:rsidP="005A682E">
            <w:pPr>
              <w:jc w:val="both"/>
              <w:rPr>
                <w:rFonts w:ascii="Times New Roman" w:hAnsi="Times New Roman"/>
                <w:sz w:val="20"/>
                <w:lang w:val="en-GB"/>
              </w:rPr>
            </w:pPr>
          </w:p>
        </w:tc>
      </w:tr>
      <w:tr w:rsidR="0017391F" w:rsidRPr="0017391F" w14:paraId="595D0E72" w14:textId="77777777" w:rsidTr="005A682E">
        <w:trPr>
          <w:trHeight w:val="1522"/>
        </w:trPr>
        <w:tc>
          <w:tcPr>
            <w:tcW w:w="817" w:type="dxa"/>
            <w:shd w:val="clear" w:color="auto" w:fill="auto"/>
          </w:tcPr>
          <w:p w14:paraId="5A888EC1"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C2</w:t>
            </w:r>
          </w:p>
        </w:tc>
        <w:tc>
          <w:tcPr>
            <w:tcW w:w="1518" w:type="dxa"/>
            <w:shd w:val="clear" w:color="auto" w:fill="auto"/>
          </w:tcPr>
          <w:p w14:paraId="43D96E76"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 xml:space="preserve">Date </w:t>
            </w:r>
            <w:proofErr w:type="spellStart"/>
            <w:r w:rsidRPr="0017391F">
              <w:rPr>
                <w:rFonts w:ascii="Times New Roman" w:hAnsi="Times New Roman"/>
                <w:sz w:val="20"/>
                <w:lang w:val="en-GB"/>
              </w:rPr>
              <w:t>privind</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rezerva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totală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zilnică</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marile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lacuri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acumulare</w:t>
            </w:r>
            <w:proofErr w:type="spellEnd"/>
          </w:p>
        </w:tc>
        <w:tc>
          <w:tcPr>
            <w:tcW w:w="7520" w:type="dxa"/>
            <w:shd w:val="clear" w:color="auto" w:fill="auto"/>
          </w:tcPr>
          <w:p w14:paraId="076F715F"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Macheta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este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destinată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completării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către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producătorul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Hidroelectrica</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datelor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privind</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rezerva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zilnică</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din </w:t>
            </w:r>
            <w:proofErr w:type="spellStart"/>
            <w:r w:rsidRPr="0017391F">
              <w:rPr>
                <w:rFonts w:ascii="Times New Roman" w:hAnsi="Times New Roman"/>
                <w:sz w:val="20"/>
                <w:lang w:val="en-GB"/>
              </w:rPr>
              <w:t>marile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lacuri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acumulare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zi </w:t>
            </w:r>
            <w:proofErr w:type="spellStart"/>
            <w:r w:rsidRPr="0017391F">
              <w:rPr>
                <w:rFonts w:ascii="Times New Roman" w:hAnsi="Times New Roman"/>
                <w:sz w:val="20"/>
                <w:lang w:val="en-GB"/>
              </w:rPr>
              <w:t>calendaristică</w:t>
            </w:r>
            <w:proofErr w:type="spellEnd"/>
            <w:r w:rsidRPr="0017391F">
              <w:rPr>
                <w:rFonts w:ascii="Times New Roman" w:hAnsi="Times New Roman"/>
                <w:sz w:val="20"/>
                <w:lang w:val="en-GB"/>
              </w:rPr>
              <w:t xml:space="preserve"> din </w:t>
            </w:r>
            <w:proofErr w:type="spellStart"/>
            <w:r w:rsidRPr="0017391F">
              <w:rPr>
                <w:rFonts w:ascii="Times New Roman" w:hAnsi="Times New Roman"/>
                <w:sz w:val="20"/>
                <w:lang w:val="en-GB"/>
              </w:rPr>
              <w:t>luna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raportare</w:t>
            </w:r>
            <w:proofErr w:type="spellEnd"/>
            <w:r w:rsidRPr="0017391F">
              <w:rPr>
                <w:rFonts w:ascii="Times New Roman" w:hAnsi="Times New Roman"/>
                <w:sz w:val="20"/>
                <w:lang w:val="en-GB"/>
              </w:rPr>
              <w:t xml:space="preserve"> (GWh)</w:t>
            </w:r>
          </w:p>
        </w:tc>
      </w:tr>
      <w:tr w:rsidR="0017391F" w:rsidRPr="0017391F" w14:paraId="3677590B" w14:textId="77777777" w:rsidTr="005A682E">
        <w:trPr>
          <w:trHeight w:val="451"/>
        </w:trPr>
        <w:tc>
          <w:tcPr>
            <w:tcW w:w="9855" w:type="dxa"/>
            <w:gridSpan w:val="3"/>
            <w:shd w:val="clear" w:color="auto" w:fill="auto"/>
          </w:tcPr>
          <w:p w14:paraId="62000973" w14:textId="77777777" w:rsidR="0017391F" w:rsidRPr="0017391F" w:rsidRDefault="0017391F" w:rsidP="005A682E">
            <w:pPr>
              <w:jc w:val="center"/>
              <w:rPr>
                <w:rFonts w:ascii="Times New Roman" w:hAnsi="Times New Roman"/>
                <w:i/>
                <w:sz w:val="20"/>
                <w:lang w:val="en-GB"/>
              </w:rPr>
            </w:pPr>
            <w:proofErr w:type="spellStart"/>
            <w:r w:rsidRPr="0017391F">
              <w:rPr>
                <w:rFonts w:ascii="Times New Roman" w:hAnsi="Times New Roman"/>
                <w:i/>
                <w:sz w:val="20"/>
                <w:lang w:val="en-GB"/>
              </w:rPr>
              <w:t>Producători</w:t>
            </w:r>
            <w:proofErr w:type="spellEnd"/>
            <w:r w:rsidRPr="0017391F">
              <w:rPr>
                <w:rFonts w:ascii="Times New Roman" w:hAnsi="Times New Roman"/>
                <w:i/>
                <w:sz w:val="20"/>
                <w:lang w:val="en-GB"/>
              </w:rPr>
              <w:t xml:space="preserve"> </w:t>
            </w:r>
            <w:proofErr w:type="spellStart"/>
            <w:r w:rsidRPr="0017391F">
              <w:rPr>
                <w:rFonts w:ascii="Times New Roman" w:hAnsi="Times New Roman"/>
                <w:i/>
                <w:sz w:val="20"/>
                <w:lang w:val="en-GB"/>
              </w:rPr>
              <w:t>dispecerizabili</w:t>
            </w:r>
            <w:proofErr w:type="spellEnd"/>
            <w:r w:rsidRPr="0017391F">
              <w:rPr>
                <w:rFonts w:ascii="Times New Roman" w:hAnsi="Times New Roman"/>
                <w:i/>
                <w:sz w:val="20"/>
                <w:lang w:val="en-GB"/>
              </w:rPr>
              <w:t xml:space="preserve"> de </w:t>
            </w:r>
            <w:proofErr w:type="spellStart"/>
            <w:r w:rsidRPr="0017391F">
              <w:rPr>
                <w:rFonts w:ascii="Times New Roman" w:hAnsi="Times New Roman"/>
                <w:i/>
                <w:sz w:val="20"/>
                <w:lang w:val="en-GB"/>
              </w:rPr>
              <w:t>energie</w:t>
            </w:r>
            <w:proofErr w:type="spellEnd"/>
            <w:r w:rsidRPr="0017391F">
              <w:rPr>
                <w:rFonts w:ascii="Times New Roman" w:hAnsi="Times New Roman"/>
                <w:i/>
                <w:sz w:val="20"/>
                <w:lang w:val="en-GB"/>
              </w:rPr>
              <w:t xml:space="preserve"> </w:t>
            </w:r>
            <w:proofErr w:type="spellStart"/>
            <w:r w:rsidRPr="0017391F">
              <w:rPr>
                <w:rFonts w:ascii="Times New Roman" w:hAnsi="Times New Roman"/>
                <w:i/>
                <w:sz w:val="20"/>
                <w:lang w:val="en-GB"/>
              </w:rPr>
              <w:t>electrică</w:t>
            </w:r>
            <w:proofErr w:type="spellEnd"/>
            <w:r w:rsidRPr="0017391F">
              <w:rPr>
                <w:rFonts w:ascii="Times New Roman" w:hAnsi="Times New Roman"/>
                <w:i/>
                <w:sz w:val="20"/>
                <w:lang w:val="en-GB"/>
              </w:rPr>
              <w:t xml:space="preserve"> din </w:t>
            </w:r>
            <w:proofErr w:type="spellStart"/>
            <w:r w:rsidRPr="0017391F">
              <w:rPr>
                <w:rFonts w:ascii="Times New Roman" w:hAnsi="Times New Roman"/>
                <w:i/>
                <w:sz w:val="20"/>
                <w:lang w:val="en-GB"/>
              </w:rPr>
              <w:t>surse</w:t>
            </w:r>
            <w:proofErr w:type="spellEnd"/>
            <w:r w:rsidRPr="0017391F">
              <w:rPr>
                <w:rFonts w:ascii="Times New Roman" w:hAnsi="Times New Roman"/>
                <w:i/>
                <w:sz w:val="20"/>
                <w:lang w:val="en-GB"/>
              </w:rPr>
              <w:t xml:space="preserve"> </w:t>
            </w:r>
            <w:proofErr w:type="spellStart"/>
            <w:r w:rsidRPr="0017391F">
              <w:rPr>
                <w:rFonts w:ascii="Times New Roman" w:hAnsi="Times New Roman"/>
                <w:i/>
                <w:sz w:val="20"/>
                <w:lang w:val="en-GB"/>
              </w:rPr>
              <w:t>nucleare</w:t>
            </w:r>
            <w:proofErr w:type="spellEnd"/>
            <w:r w:rsidRPr="0017391F">
              <w:rPr>
                <w:rFonts w:ascii="Times New Roman" w:hAnsi="Times New Roman"/>
                <w:i/>
                <w:sz w:val="20"/>
                <w:lang w:val="en-GB"/>
              </w:rPr>
              <w:t xml:space="preserve">, </w:t>
            </w:r>
            <w:proofErr w:type="spellStart"/>
            <w:r w:rsidRPr="0017391F">
              <w:rPr>
                <w:rFonts w:ascii="Times New Roman" w:hAnsi="Times New Roman"/>
                <w:i/>
                <w:sz w:val="20"/>
                <w:lang w:val="en-GB"/>
              </w:rPr>
              <w:t>eoliene</w:t>
            </w:r>
            <w:proofErr w:type="spellEnd"/>
            <w:r w:rsidRPr="0017391F">
              <w:rPr>
                <w:rFonts w:ascii="Times New Roman" w:hAnsi="Times New Roman"/>
                <w:i/>
                <w:sz w:val="20"/>
                <w:lang w:val="en-GB"/>
              </w:rPr>
              <w:t xml:space="preserve">, </w:t>
            </w:r>
            <w:proofErr w:type="spellStart"/>
            <w:r w:rsidRPr="0017391F">
              <w:rPr>
                <w:rFonts w:ascii="Times New Roman" w:hAnsi="Times New Roman"/>
                <w:i/>
                <w:sz w:val="20"/>
                <w:lang w:val="en-GB"/>
              </w:rPr>
              <w:t>fotovoltaice</w:t>
            </w:r>
            <w:proofErr w:type="spellEnd"/>
            <w:r w:rsidRPr="0017391F">
              <w:rPr>
                <w:rFonts w:ascii="Times New Roman" w:hAnsi="Times New Roman"/>
                <w:i/>
                <w:sz w:val="20"/>
                <w:lang w:val="en-GB"/>
              </w:rPr>
              <w:t xml:space="preserve"> de </w:t>
            </w:r>
            <w:proofErr w:type="spellStart"/>
            <w:r w:rsidRPr="0017391F">
              <w:rPr>
                <w:rFonts w:ascii="Times New Roman" w:hAnsi="Times New Roman"/>
                <w:i/>
                <w:sz w:val="20"/>
                <w:lang w:val="en-GB"/>
              </w:rPr>
              <w:t>producere</w:t>
            </w:r>
            <w:proofErr w:type="spellEnd"/>
          </w:p>
        </w:tc>
      </w:tr>
      <w:tr w:rsidR="0017391F" w:rsidRPr="0017391F" w14:paraId="49B74C94" w14:textId="77777777" w:rsidTr="005A682E">
        <w:tc>
          <w:tcPr>
            <w:tcW w:w="817" w:type="dxa"/>
            <w:shd w:val="clear" w:color="auto" w:fill="auto"/>
          </w:tcPr>
          <w:p w14:paraId="1B9FD3CA"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D</w:t>
            </w:r>
          </w:p>
        </w:tc>
        <w:tc>
          <w:tcPr>
            <w:tcW w:w="1518" w:type="dxa"/>
            <w:shd w:val="clear" w:color="auto" w:fill="auto"/>
          </w:tcPr>
          <w:p w14:paraId="5D8CA939"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 xml:space="preserve">Date </w:t>
            </w:r>
            <w:proofErr w:type="spellStart"/>
            <w:r w:rsidRPr="0017391F">
              <w:rPr>
                <w:rFonts w:ascii="Times New Roman" w:hAnsi="Times New Roman"/>
                <w:sz w:val="20"/>
                <w:lang w:val="en-GB"/>
              </w:rPr>
              <w:t>privind</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produsă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livrată</w:t>
            </w:r>
            <w:proofErr w:type="spellEnd"/>
          </w:p>
        </w:tc>
        <w:tc>
          <w:tcPr>
            <w:tcW w:w="7520" w:type="dxa"/>
            <w:shd w:val="clear" w:color="auto" w:fill="auto"/>
          </w:tcPr>
          <w:p w14:paraId="7844DC6D" w14:textId="77777777" w:rsidR="0017391F" w:rsidRPr="0017391F" w:rsidRDefault="0017391F" w:rsidP="005A682E">
            <w:pPr>
              <w:spacing w:before="120" w:after="120"/>
              <w:jc w:val="both"/>
              <w:rPr>
                <w:rFonts w:ascii="Times New Roman" w:hAnsi="Times New Roman"/>
                <w:sz w:val="20"/>
                <w:lang w:val="en-GB"/>
              </w:rPr>
            </w:pPr>
            <w:proofErr w:type="spellStart"/>
            <w:r w:rsidRPr="0017391F">
              <w:rPr>
                <w:rFonts w:ascii="Times New Roman" w:hAnsi="Times New Roman"/>
                <w:sz w:val="20"/>
                <w:lang w:val="en-GB"/>
              </w:rPr>
              <w:t>Macheta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este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destinată</w:t>
            </w:r>
            <w:proofErr w:type="spellEnd"/>
            <w:r w:rsidRPr="0017391F">
              <w:rPr>
                <w:rFonts w:ascii="Times New Roman" w:hAnsi="Times New Roman"/>
                <w:sz w:val="20"/>
                <w:lang w:val="en-GB"/>
              </w:rPr>
              <w:t xml:space="preserve"> </w:t>
            </w:r>
            <w:proofErr w:type="spellStart"/>
            <w:r w:rsidRPr="0017391F">
              <w:rPr>
                <w:rFonts w:ascii="Times New Roman" w:hAnsi="Times New Roman"/>
                <w:i/>
                <w:iCs/>
                <w:sz w:val="20"/>
                <w:lang w:val="en-GB"/>
              </w:rPr>
              <w:t>producătorilor</w:t>
            </w:r>
            <w:proofErr w:type="spellEnd"/>
            <w:r w:rsidRPr="0017391F">
              <w:rPr>
                <w:rFonts w:ascii="Times New Roman" w:hAnsi="Times New Roman"/>
                <w:i/>
                <w:iCs/>
                <w:sz w:val="20"/>
                <w:lang w:val="en-GB"/>
              </w:rPr>
              <w:t xml:space="preserve"> </w:t>
            </w:r>
            <w:proofErr w:type="spellStart"/>
            <w:r w:rsidRPr="0017391F">
              <w:rPr>
                <w:rFonts w:ascii="Times New Roman" w:hAnsi="Times New Roman"/>
                <w:i/>
                <w:iCs/>
                <w:sz w:val="20"/>
                <w:lang w:val="en-GB"/>
              </w:rPr>
              <w:t>dispecerizabili</w:t>
            </w:r>
            <w:proofErr w:type="spellEnd"/>
            <w:r w:rsidRPr="0017391F">
              <w:rPr>
                <w:rFonts w:ascii="Times New Roman" w:hAnsi="Times New Roman"/>
                <w:sz w:val="20"/>
                <w:lang w:val="en-GB"/>
              </w:rPr>
              <w:t xml:space="preserve"> din </w:t>
            </w:r>
            <w:proofErr w:type="spellStart"/>
            <w:r w:rsidRPr="0017391F">
              <w:rPr>
                <w:rFonts w:ascii="Times New Roman" w:hAnsi="Times New Roman"/>
                <w:sz w:val="20"/>
                <w:lang w:val="en-GB"/>
              </w:rPr>
              <w:t>surse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regenerabile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altele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decât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hidroelectrică</w:t>
            </w:r>
            <w:proofErr w:type="spellEnd"/>
            <w:r w:rsidRPr="0017391F">
              <w:rPr>
                <w:rFonts w:ascii="Times New Roman" w:hAnsi="Times New Roman"/>
                <w:sz w:val="20"/>
                <w:lang w:val="en-GB"/>
              </w:rPr>
              <w:t xml:space="preserve"> – </w:t>
            </w:r>
            <w:proofErr w:type="spellStart"/>
            <w:r w:rsidRPr="0017391F">
              <w:rPr>
                <w:rFonts w:ascii="Times New Roman" w:hAnsi="Times New Roman"/>
                <w:sz w:val="20"/>
                <w:lang w:val="en-GB"/>
              </w:rPr>
              <w:t>eoliană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fotovoltaică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producătorul</w:t>
            </w:r>
            <w:proofErr w:type="spellEnd"/>
            <w:r w:rsidRPr="0017391F">
              <w:rPr>
                <w:rFonts w:ascii="Times New Roman" w:hAnsi="Times New Roman"/>
                <w:sz w:val="20"/>
                <w:lang w:val="en-GB"/>
              </w:rPr>
              <w:t xml:space="preserve"> nuclear </w:t>
            </w:r>
            <w:proofErr w:type="spellStart"/>
            <w:r w:rsidRPr="0017391F">
              <w:rPr>
                <w:rFonts w:ascii="Times New Roman" w:hAnsi="Times New Roman"/>
                <w:sz w:val="20"/>
                <w:lang w:val="en-GB"/>
              </w:rPr>
              <w:t>Nuclearelectrica</w:t>
            </w:r>
            <w:proofErr w:type="spellEnd"/>
            <w:r w:rsidRPr="0017391F">
              <w:rPr>
                <w:rFonts w:ascii="Times New Roman" w:hAnsi="Times New Roman"/>
                <w:sz w:val="20"/>
                <w:lang w:val="en-GB"/>
              </w:rPr>
              <w:t xml:space="preserve">. </w:t>
            </w:r>
          </w:p>
          <w:p w14:paraId="04C930F2" w14:textId="77777777" w:rsidR="0017391F" w:rsidRPr="0017391F" w:rsidRDefault="0017391F" w:rsidP="005A682E">
            <w:pPr>
              <w:spacing w:before="120" w:after="120"/>
              <w:jc w:val="both"/>
              <w:rPr>
                <w:rFonts w:ascii="Times New Roman" w:hAnsi="Times New Roman"/>
                <w:sz w:val="20"/>
                <w:lang w:val="en-GB"/>
              </w:rPr>
            </w:pPr>
            <w:proofErr w:type="spellStart"/>
            <w:r w:rsidRPr="0017391F">
              <w:rPr>
                <w:rFonts w:ascii="Times New Roman" w:hAnsi="Times New Roman"/>
                <w:sz w:val="20"/>
                <w:lang w:val="en-GB"/>
              </w:rPr>
              <w:t>Detalierea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datelor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privind</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produsă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livrată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rețele</w:t>
            </w:r>
            <w:proofErr w:type="spellEnd"/>
            <w:r w:rsidRPr="0017391F">
              <w:rPr>
                <w:rFonts w:ascii="Times New Roman" w:hAnsi="Times New Roman"/>
                <w:sz w:val="20"/>
                <w:lang w:val="en-GB"/>
              </w:rPr>
              <w:t xml:space="preserve"> se face pe tip de </w:t>
            </w:r>
            <w:proofErr w:type="spellStart"/>
            <w:r w:rsidRPr="0017391F">
              <w:rPr>
                <w:rFonts w:ascii="Times New Roman" w:hAnsi="Times New Roman"/>
                <w:sz w:val="20"/>
                <w:lang w:val="en-GB"/>
              </w:rPr>
              <w:t>sursă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centrală</w:t>
            </w:r>
            <w:proofErr w:type="spellEnd"/>
            <w:r w:rsidRPr="0017391F">
              <w:rPr>
                <w:rFonts w:ascii="Times New Roman" w:hAnsi="Times New Roman"/>
                <w:sz w:val="20"/>
                <w:lang w:val="en-GB"/>
              </w:rPr>
              <w:t>.</w:t>
            </w:r>
          </w:p>
          <w:p w14:paraId="35676465" w14:textId="77777777" w:rsidR="0017391F" w:rsidRPr="0017391F" w:rsidRDefault="0017391F" w:rsidP="005A682E">
            <w:pPr>
              <w:spacing w:before="120" w:after="120"/>
              <w:jc w:val="both"/>
              <w:rPr>
                <w:rFonts w:ascii="Times New Roman" w:hAnsi="Times New Roman"/>
                <w:sz w:val="20"/>
                <w:lang w:val="en-GB"/>
              </w:rPr>
            </w:pPr>
            <w:proofErr w:type="spellStart"/>
            <w:r w:rsidRPr="0017391F">
              <w:rPr>
                <w:rFonts w:ascii="Times New Roman" w:hAnsi="Times New Roman"/>
                <w:sz w:val="20"/>
                <w:lang w:val="en-GB"/>
              </w:rPr>
              <w:t>Informația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privind</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tipul</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producere</w:t>
            </w:r>
            <w:proofErr w:type="spellEnd"/>
            <w:r w:rsidRPr="0017391F">
              <w:rPr>
                <w:rFonts w:ascii="Times New Roman" w:hAnsi="Times New Roman"/>
                <w:sz w:val="20"/>
                <w:lang w:val="en-GB"/>
              </w:rPr>
              <w:t xml:space="preserve"> al </w:t>
            </w:r>
            <w:proofErr w:type="spellStart"/>
            <w:r w:rsidRPr="0017391F">
              <w:rPr>
                <w:rFonts w:ascii="Times New Roman" w:hAnsi="Times New Roman"/>
                <w:sz w:val="20"/>
                <w:lang w:val="en-GB"/>
              </w:rPr>
              <w:t>centralei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eolian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fotovoltaic</w:t>
            </w:r>
            <w:proofErr w:type="spellEnd"/>
            <w:r w:rsidRPr="0017391F">
              <w:rPr>
                <w:rFonts w:ascii="Times New Roman" w:hAnsi="Times New Roman"/>
                <w:sz w:val="20"/>
                <w:lang w:val="en-GB"/>
              </w:rPr>
              <w:t xml:space="preserve">, nuclear) se </w:t>
            </w:r>
            <w:proofErr w:type="spellStart"/>
            <w:r w:rsidRPr="0017391F">
              <w:rPr>
                <w:rFonts w:ascii="Times New Roman" w:hAnsi="Times New Roman"/>
                <w:sz w:val="20"/>
                <w:lang w:val="en-GB"/>
              </w:rPr>
              <w:t>selectează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dintr</w:t>
            </w:r>
            <w:proofErr w:type="spellEnd"/>
            <w:r w:rsidRPr="0017391F">
              <w:rPr>
                <w:rFonts w:ascii="Times New Roman" w:hAnsi="Times New Roman"/>
                <w:sz w:val="20"/>
                <w:lang w:val="en-GB"/>
              </w:rPr>
              <w:t xml:space="preserve">-o </w:t>
            </w:r>
            <w:proofErr w:type="spellStart"/>
            <w:r w:rsidRPr="0017391F">
              <w:rPr>
                <w:rFonts w:ascii="Times New Roman" w:hAnsi="Times New Roman"/>
                <w:sz w:val="20"/>
                <w:lang w:val="en-GB"/>
              </w:rPr>
              <w:t>listă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predefinită</w:t>
            </w:r>
            <w:proofErr w:type="spellEnd"/>
            <w:r w:rsidRPr="0017391F">
              <w:rPr>
                <w:rFonts w:ascii="Times New Roman" w:hAnsi="Times New Roman"/>
                <w:sz w:val="20"/>
                <w:lang w:val="en-GB"/>
              </w:rPr>
              <w:t>.</w:t>
            </w:r>
          </w:p>
          <w:p w14:paraId="5A833E2C" w14:textId="77777777" w:rsidR="0017391F" w:rsidRPr="0017391F" w:rsidRDefault="0017391F" w:rsidP="005A682E">
            <w:pPr>
              <w:spacing w:before="120" w:after="120"/>
              <w:jc w:val="both"/>
              <w:rPr>
                <w:rFonts w:ascii="Times New Roman" w:hAnsi="Times New Roman"/>
                <w:sz w:val="20"/>
                <w:lang w:val="en-GB"/>
              </w:rPr>
            </w:pPr>
            <w:proofErr w:type="spellStart"/>
            <w:r w:rsidRPr="0017391F">
              <w:rPr>
                <w:rFonts w:ascii="Times New Roman" w:hAnsi="Times New Roman"/>
                <w:sz w:val="20"/>
                <w:lang w:val="en-GB"/>
              </w:rPr>
              <w:lastRenderedPageBreak/>
              <w:t>Producătorul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dispecerizabil</w:t>
            </w:r>
            <w:proofErr w:type="spellEnd"/>
            <w:r w:rsidRPr="0017391F">
              <w:rPr>
                <w:rFonts w:ascii="Times New Roman" w:hAnsi="Times New Roman"/>
                <w:sz w:val="20"/>
                <w:lang w:val="en-GB"/>
              </w:rPr>
              <w:t xml:space="preserve"> care </w:t>
            </w:r>
            <w:proofErr w:type="spellStart"/>
            <w:r w:rsidRPr="0017391F">
              <w:rPr>
                <w:rFonts w:ascii="Times New Roman" w:hAnsi="Times New Roman"/>
                <w:sz w:val="20"/>
                <w:lang w:val="en-GB"/>
              </w:rPr>
              <w:t>deține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mai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multe</w:t>
            </w:r>
            <w:proofErr w:type="spellEnd"/>
            <w:r w:rsidRPr="0017391F">
              <w:rPr>
                <w:rFonts w:ascii="Times New Roman" w:hAnsi="Times New Roman"/>
                <w:sz w:val="20"/>
                <w:lang w:val="en-GB"/>
              </w:rPr>
              <w:t xml:space="preserve"> centrale, </w:t>
            </w:r>
            <w:proofErr w:type="spellStart"/>
            <w:r w:rsidRPr="0017391F">
              <w:rPr>
                <w:rFonts w:ascii="Times New Roman" w:hAnsi="Times New Roman"/>
                <w:sz w:val="20"/>
                <w:lang w:val="en-GB"/>
              </w:rPr>
              <w:t>completează</w:t>
            </w:r>
            <w:proofErr w:type="spellEnd"/>
            <w:r w:rsidRPr="0017391F">
              <w:rPr>
                <w:rFonts w:ascii="Times New Roman" w:hAnsi="Times New Roman"/>
                <w:sz w:val="20"/>
                <w:lang w:val="en-GB"/>
              </w:rPr>
              <w:t xml:space="preserve"> date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dintre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acestea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indiferent</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tipul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sursei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producere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sau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dacă</w:t>
            </w:r>
            <w:proofErr w:type="spellEnd"/>
            <w:r w:rsidRPr="0017391F">
              <w:rPr>
                <w:rFonts w:ascii="Times New Roman" w:hAnsi="Times New Roman"/>
                <w:sz w:val="20"/>
                <w:lang w:val="en-GB"/>
              </w:rPr>
              <w:t xml:space="preserve"> sunt </w:t>
            </w:r>
            <w:proofErr w:type="spellStart"/>
            <w:r w:rsidRPr="0017391F">
              <w:rPr>
                <w:rFonts w:ascii="Times New Roman" w:hAnsi="Times New Roman"/>
                <w:sz w:val="20"/>
                <w:lang w:val="en-GB"/>
              </w:rPr>
              <w:t>dispecerizabile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sau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nedispecerizabile</w:t>
            </w:r>
            <w:proofErr w:type="spellEnd"/>
            <w:r w:rsidRPr="0017391F">
              <w:rPr>
                <w:rFonts w:ascii="Times New Roman" w:hAnsi="Times New Roman"/>
                <w:sz w:val="20"/>
                <w:lang w:val="en-GB"/>
              </w:rPr>
              <w:t>.</w:t>
            </w:r>
          </w:p>
          <w:p w14:paraId="77F502C3" w14:textId="77777777" w:rsidR="0017391F" w:rsidRPr="0017391F" w:rsidRDefault="0017391F" w:rsidP="005A682E">
            <w:pPr>
              <w:spacing w:before="120" w:after="120"/>
              <w:jc w:val="both"/>
              <w:rPr>
                <w:rFonts w:ascii="Times New Roman" w:hAnsi="Times New Roman"/>
                <w:sz w:val="20"/>
                <w:lang w:val="en-GB"/>
              </w:rPr>
            </w:pPr>
            <w:proofErr w:type="spellStart"/>
            <w:r w:rsidRPr="0017391F">
              <w:rPr>
                <w:rFonts w:ascii="Times New Roman" w:hAnsi="Times New Roman"/>
                <w:sz w:val="20"/>
                <w:lang w:val="en-GB"/>
              </w:rPr>
              <w:t>Participantul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desemnat</w:t>
            </w:r>
            <w:proofErr w:type="spellEnd"/>
            <w:r w:rsidRPr="0017391F">
              <w:rPr>
                <w:rFonts w:ascii="Times New Roman" w:hAnsi="Times New Roman"/>
                <w:sz w:val="20"/>
                <w:lang w:val="en-GB"/>
              </w:rPr>
              <w:t xml:space="preserve"> al </w:t>
            </w:r>
            <w:proofErr w:type="spellStart"/>
            <w:r w:rsidRPr="0017391F">
              <w:rPr>
                <w:rFonts w:ascii="Times New Roman" w:hAnsi="Times New Roman"/>
                <w:sz w:val="20"/>
                <w:lang w:val="en-GB"/>
              </w:rPr>
              <w:t>unei</w:t>
            </w:r>
            <w:proofErr w:type="spellEnd"/>
            <w:r w:rsidRPr="0017391F">
              <w:rPr>
                <w:rFonts w:ascii="Times New Roman" w:hAnsi="Times New Roman"/>
                <w:sz w:val="20"/>
                <w:lang w:val="en-GB"/>
              </w:rPr>
              <w:t xml:space="preserve"> </w:t>
            </w:r>
            <w:proofErr w:type="spellStart"/>
            <w:r w:rsidRPr="0017391F">
              <w:rPr>
                <w:rFonts w:ascii="Times New Roman" w:hAnsi="Times New Roman"/>
                <w:i/>
                <w:iCs/>
                <w:sz w:val="20"/>
                <w:lang w:val="en-GB"/>
              </w:rPr>
              <w:t>entitati</w:t>
            </w:r>
            <w:proofErr w:type="spellEnd"/>
            <w:r w:rsidRPr="0017391F">
              <w:rPr>
                <w:rFonts w:ascii="Times New Roman" w:hAnsi="Times New Roman"/>
                <w:i/>
                <w:iCs/>
                <w:sz w:val="20"/>
                <w:lang w:val="en-GB"/>
              </w:rPr>
              <w:t xml:space="preserve"> </w:t>
            </w:r>
            <w:proofErr w:type="spellStart"/>
            <w:r w:rsidRPr="0017391F">
              <w:rPr>
                <w:rFonts w:ascii="Times New Roman" w:hAnsi="Times New Roman"/>
                <w:i/>
                <w:iCs/>
                <w:sz w:val="20"/>
                <w:lang w:val="en-GB"/>
              </w:rPr>
              <w:t>agregate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sau</w:t>
            </w:r>
            <w:proofErr w:type="spellEnd"/>
            <w:r w:rsidRPr="0017391F">
              <w:rPr>
                <w:rFonts w:ascii="Times New Roman" w:hAnsi="Times New Roman"/>
                <w:sz w:val="20"/>
                <w:lang w:val="en-GB"/>
              </w:rPr>
              <w:t xml:space="preserve"> </w:t>
            </w:r>
            <w:proofErr w:type="spellStart"/>
            <w:r w:rsidRPr="0017391F">
              <w:rPr>
                <w:rFonts w:ascii="Times New Roman" w:hAnsi="Times New Roman"/>
                <w:i/>
                <w:iCs/>
                <w:sz w:val="20"/>
                <w:lang w:val="en-GB"/>
              </w:rPr>
              <w:t>agregatorul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completează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informațiile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aferente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propriilor</w:t>
            </w:r>
            <w:proofErr w:type="spellEnd"/>
            <w:r w:rsidRPr="0017391F">
              <w:rPr>
                <w:rFonts w:ascii="Times New Roman" w:hAnsi="Times New Roman"/>
                <w:sz w:val="20"/>
                <w:lang w:val="en-GB"/>
              </w:rPr>
              <w:t xml:space="preserve"> centrale de </w:t>
            </w:r>
            <w:proofErr w:type="spellStart"/>
            <w:r w:rsidRPr="0017391F">
              <w:rPr>
                <w:rFonts w:ascii="Times New Roman" w:hAnsi="Times New Roman"/>
                <w:sz w:val="20"/>
                <w:lang w:val="en-GB"/>
              </w:rPr>
              <w:t>producere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dispecerizabile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sau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nedispecerizabile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cele</w:t>
            </w:r>
            <w:proofErr w:type="spellEnd"/>
            <w:r w:rsidRPr="0017391F">
              <w:rPr>
                <w:rFonts w:ascii="Times New Roman" w:hAnsi="Times New Roman"/>
                <w:sz w:val="20"/>
                <w:lang w:val="en-GB"/>
              </w:rPr>
              <w:t xml:space="preserve"> ale </w:t>
            </w:r>
            <w:proofErr w:type="spellStart"/>
            <w:r w:rsidRPr="0017391F">
              <w:rPr>
                <w:rFonts w:ascii="Times New Roman" w:hAnsi="Times New Roman"/>
                <w:sz w:val="20"/>
                <w:lang w:val="en-GB"/>
              </w:rPr>
              <w:t>producătorilor</w:t>
            </w:r>
            <w:proofErr w:type="spellEnd"/>
            <w:r w:rsidRPr="0017391F">
              <w:rPr>
                <w:rFonts w:ascii="Times New Roman" w:hAnsi="Times New Roman"/>
                <w:sz w:val="20"/>
                <w:lang w:val="en-GB"/>
              </w:rPr>
              <w:t xml:space="preserve"> din </w:t>
            </w:r>
            <w:proofErr w:type="spellStart"/>
            <w:r w:rsidRPr="0017391F">
              <w:rPr>
                <w:rFonts w:ascii="Times New Roman" w:hAnsi="Times New Roman"/>
                <w:sz w:val="20"/>
                <w:lang w:val="en-GB"/>
              </w:rPr>
              <w:t>agregare</w:t>
            </w:r>
            <w:proofErr w:type="spellEnd"/>
            <w:r w:rsidRPr="0017391F">
              <w:rPr>
                <w:rFonts w:ascii="Times New Roman" w:hAnsi="Times New Roman"/>
                <w:sz w:val="20"/>
                <w:lang w:val="en-GB"/>
              </w:rPr>
              <w:t xml:space="preserve"> care nu sunt </w:t>
            </w:r>
            <w:proofErr w:type="spellStart"/>
            <w:r w:rsidRPr="0017391F">
              <w:rPr>
                <w:rFonts w:ascii="Times New Roman" w:hAnsi="Times New Roman"/>
                <w:sz w:val="20"/>
                <w:lang w:val="en-GB"/>
              </w:rPr>
              <w:t>dispecerizabili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nu </w:t>
            </w:r>
            <w:proofErr w:type="spellStart"/>
            <w:r w:rsidRPr="0017391F">
              <w:rPr>
                <w:rFonts w:ascii="Times New Roman" w:hAnsi="Times New Roman"/>
                <w:sz w:val="20"/>
                <w:lang w:val="en-GB"/>
              </w:rPr>
              <w:t>își</w:t>
            </w:r>
            <w:proofErr w:type="spellEnd"/>
            <w:r w:rsidRPr="0017391F">
              <w:rPr>
                <w:rFonts w:ascii="Times New Roman" w:hAnsi="Times New Roman"/>
                <w:sz w:val="20"/>
                <w:lang w:val="en-GB"/>
              </w:rPr>
              <w:t xml:space="preserve"> pot </w:t>
            </w:r>
            <w:proofErr w:type="spellStart"/>
            <w:r w:rsidRPr="0017391F">
              <w:rPr>
                <w:rFonts w:ascii="Times New Roman" w:hAnsi="Times New Roman"/>
                <w:sz w:val="20"/>
                <w:lang w:val="en-GB"/>
              </w:rPr>
              <w:t>completa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singuri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macheta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Dacă</w:t>
            </w:r>
            <w:proofErr w:type="spellEnd"/>
            <w:r w:rsidRPr="0017391F">
              <w:rPr>
                <w:rFonts w:ascii="Times New Roman" w:hAnsi="Times New Roman"/>
                <w:sz w:val="20"/>
                <w:lang w:val="en-GB"/>
              </w:rPr>
              <w:t xml:space="preserve"> un </w:t>
            </w:r>
            <w:proofErr w:type="spellStart"/>
            <w:r w:rsidRPr="0017391F">
              <w:rPr>
                <w:rFonts w:ascii="Times New Roman" w:hAnsi="Times New Roman"/>
                <w:sz w:val="20"/>
                <w:lang w:val="en-GB"/>
              </w:rPr>
              <w:t>producător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agregat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este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dispecerizabil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acesta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va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completa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macheta</w:t>
            </w:r>
            <w:proofErr w:type="spellEnd"/>
            <w:r w:rsidRPr="0017391F">
              <w:rPr>
                <w:rFonts w:ascii="Times New Roman" w:hAnsi="Times New Roman"/>
                <w:sz w:val="20"/>
                <w:lang w:val="en-GB"/>
              </w:rPr>
              <w:t xml:space="preserve"> in </w:t>
            </w:r>
            <w:proofErr w:type="spellStart"/>
            <w:r w:rsidRPr="0017391F">
              <w:rPr>
                <w:rFonts w:ascii="Times New Roman" w:hAnsi="Times New Roman"/>
                <w:sz w:val="20"/>
                <w:lang w:val="en-GB"/>
              </w:rPr>
              <w:t>nume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propriu</w:t>
            </w:r>
            <w:proofErr w:type="spellEnd"/>
            <w:r w:rsidRPr="0017391F">
              <w:rPr>
                <w:rFonts w:ascii="Times New Roman" w:hAnsi="Times New Roman"/>
                <w:sz w:val="20"/>
                <w:lang w:val="en-GB"/>
              </w:rPr>
              <w:t>.</w:t>
            </w:r>
          </w:p>
          <w:p w14:paraId="0D77D872" w14:textId="77777777" w:rsidR="0017391F" w:rsidRPr="0017391F" w:rsidRDefault="0017391F" w:rsidP="005A682E">
            <w:pPr>
              <w:spacing w:before="120" w:after="120"/>
              <w:jc w:val="both"/>
              <w:rPr>
                <w:rFonts w:ascii="Times New Roman" w:hAnsi="Times New Roman"/>
                <w:sz w:val="20"/>
                <w:lang w:val="en-GB"/>
              </w:rPr>
            </w:pPr>
            <w:proofErr w:type="spellStart"/>
            <w:r w:rsidRPr="0017391F">
              <w:rPr>
                <w:rFonts w:ascii="Times New Roman" w:hAnsi="Times New Roman"/>
                <w:sz w:val="20"/>
                <w:lang w:val="en-GB"/>
              </w:rPr>
              <w:t>Energia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livrată</w:t>
            </w:r>
            <w:proofErr w:type="spellEnd"/>
            <w:r w:rsidRPr="0017391F">
              <w:rPr>
                <w:rFonts w:ascii="Times New Roman" w:hAnsi="Times New Roman"/>
                <w:sz w:val="20"/>
                <w:lang w:val="en-GB"/>
              </w:rPr>
              <w:t xml:space="preserve"> se </w:t>
            </w:r>
            <w:proofErr w:type="spellStart"/>
            <w:r w:rsidRPr="0017391F">
              <w:rPr>
                <w:rFonts w:ascii="Times New Roman" w:hAnsi="Times New Roman"/>
                <w:sz w:val="20"/>
                <w:lang w:val="en-GB"/>
              </w:rPr>
              <w:t>referă</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energia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produsă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centrala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proprie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injectată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rețele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cheie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verificare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livrată</w:t>
            </w:r>
            <w:proofErr w:type="spellEnd"/>
            <w:r w:rsidRPr="0017391F">
              <w:rPr>
                <w:rFonts w:ascii="Times New Roman" w:hAnsi="Times New Roman"/>
                <w:sz w:val="20"/>
                <w:lang w:val="en-GB"/>
              </w:rPr>
              <w:t xml:space="preserve"> &lt;= </w:t>
            </w:r>
            <w:proofErr w:type="spellStart"/>
            <w:r w:rsidRPr="0017391F">
              <w:rPr>
                <w:rFonts w:ascii="Times New Roman" w:hAnsi="Times New Roman"/>
                <w:sz w:val="20"/>
                <w:lang w:val="en-GB"/>
              </w:rPr>
              <w:t>energia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produsă</w:t>
            </w:r>
            <w:proofErr w:type="spellEnd"/>
            <w:r w:rsidRPr="0017391F">
              <w:rPr>
                <w:rFonts w:ascii="Times New Roman" w:hAnsi="Times New Roman"/>
                <w:sz w:val="20"/>
                <w:lang w:val="en-GB"/>
              </w:rPr>
              <w:t>)</w:t>
            </w:r>
          </w:p>
        </w:tc>
      </w:tr>
    </w:tbl>
    <w:p w14:paraId="1801A854" w14:textId="77777777" w:rsidR="0017391F" w:rsidRPr="0017391F" w:rsidRDefault="0017391F" w:rsidP="0017391F">
      <w:pPr>
        <w:jc w:val="both"/>
        <w:rPr>
          <w:rFonts w:ascii="Times New Roman" w:hAnsi="Times New Roman"/>
          <w:sz w:val="20"/>
        </w:rPr>
      </w:pPr>
    </w:p>
    <w:p w14:paraId="12A35AD6" w14:textId="77777777" w:rsidR="0017391F" w:rsidRPr="0017391F" w:rsidRDefault="0017391F" w:rsidP="0017391F">
      <w:pPr>
        <w:jc w:val="both"/>
        <w:rPr>
          <w:rFonts w:ascii="Times New Roman" w:hAnsi="Times New Roman"/>
          <w:sz w:val="20"/>
        </w:rPr>
      </w:pPr>
    </w:p>
    <w:p w14:paraId="1FE07FB0" w14:textId="77777777" w:rsidR="0017391F" w:rsidRPr="0017391F" w:rsidRDefault="0017391F" w:rsidP="0017391F">
      <w:pPr>
        <w:jc w:val="center"/>
        <w:rPr>
          <w:rFonts w:ascii="Times New Roman" w:hAnsi="Times New Roman"/>
          <w:b/>
          <w:lang w:val="en-GB"/>
        </w:rPr>
      </w:pPr>
      <w:proofErr w:type="spellStart"/>
      <w:r w:rsidRPr="0017391F">
        <w:rPr>
          <w:rFonts w:ascii="Times New Roman" w:hAnsi="Times New Roman"/>
          <w:b/>
          <w:lang w:val="en-GB"/>
        </w:rPr>
        <w:t>Macheta</w:t>
      </w:r>
      <w:proofErr w:type="spellEnd"/>
      <w:r w:rsidRPr="0017391F">
        <w:rPr>
          <w:rFonts w:ascii="Times New Roman" w:hAnsi="Times New Roman"/>
          <w:b/>
          <w:lang w:val="en-GB"/>
        </w:rPr>
        <w:t xml:space="preserve"> de </w:t>
      </w:r>
      <w:proofErr w:type="spellStart"/>
      <w:r w:rsidRPr="0017391F">
        <w:rPr>
          <w:rFonts w:ascii="Times New Roman" w:hAnsi="Times New Roman"/>
          <w:b/>
          <w:lang w:val="en-GB"/>
        </w:rPr>
        <w:t>monitorizare</w:t>
      </w:r>
      <w:proofErr w:type="spellEnd"/>
      <w:r w:rsidRPr="0017391F">
        <w:rPr>
          <w:rFonts w:ascii="Times New Roman" w:hAnsi="Times New Roman"/>
          <w:b/>
          <w:lang w:val="en-GB"/>
        </w:rPr>
        <w:t xml:space="preserve"> </w:t>
      </w:r>
      <w:proofErr w:type="spellStart"/>
      <w:r w:rsidRPr="0017391F">
        <w:rPr>
          <w:rFonts w:ascii="Times New Roman" w:hAnsi="Times New Roman"/>
          <w:b/>
          <w:lang w:val="en-GB"/>
        </w:rPr>
        <w:t>destinată</w:t>
      </w:r>
      <w:proofErr w:type="spellEnd"/>
      <w:r w:rsidRPr="0017391F">
        <w:rPr>
          <w:rFonts w:ascii="Times New Roman" w:hAnsi="Times New Roman"/>
          <w:b/>
          <w:lang w:val="en-GB"/>
        </w:rPr>
        <w:t xml:space="preserve"> </w:t>
      </w:r>
      <w:proofErr w:type="spellStart"/>
      <w:r w:rsidRPr="0017391F">
        <w:rPr>
          <w:rFonts w:ascii="Times New Roman" w:hAnsi="Times New Roman"/>
          <w:b/>
          <w:lang w:val="en-GB"/>
        </w:rPr>
        <w:t>colectării</w:t>
      </w:r>
      <w:proofErr w:type="spellEnd"/>
      <w:r w:rsidRPr="0017391F">
        <w:rPr>
          <w:rFonts w:ascii="Times New Roman" w:hAnsi="Times New Roman"/>
          <w:b/>
          <w:lang w:val="en-GB"/>
        </w:rPr>
        <w:t xml:space="preserve"> de date </w:t>
      </w:r>
    </w:p>
    <w:p w14:paraId="028F4268" w14:textId="77777777" w:rsidR="0017391F" w:rsidRPr="0017391F" w:rsidRDefault="0017391F" w:rsidP="0017391F">
      <w:pPr>
        <w:jc w:val="center"/>
        <w:rPr>
          <w:rFonts w:ascii="Times New Roman" w:hAnsi="Times New Roman"/>
          <w:b/>
          <w:lang w:val="en-GB"/>
        </w:rPr>
      </w:pPr>
      <w:r w:rsidRPr="0017391F">
        <w:rPr>
          <w:rFonts w:ascii="Times New Roman" w:hAnsi="Times New Roman"/>
          <w:b/>
          <w:lang w:val="en-GB"/>
        </w:rPr>
        <w:t xml:space="preserve">de la </w:t>
      </w:r>
      <w:proofErr w:type="spellStart"/>
      <w:r w:rsidRPr="0017391F">
        <w:rPr>
          <w:rFonts w:ascii="Times New Roman" w:hAnsi="Times New Roman"/>
          <w:b/>
          <w:lang w:val="en-GB"/>
        </w:rPr>
        <w:t>furnizori</w:t>
      </w:r>
      <w:proofErr w:type="spellEnd"/>
      <w:r w:rsidRPr="0017391F">
        <w:rPr>
          <w:rFonts w:ascii="Times New Roman" w:hAnsi="Times New Roman"/>
          <w:b/>
          <w:lang w:val="en-GB"/>
        </w:rPr>
        <w:t xml:space="preserve"> </w:t>
      </w:r>
      <w:proofErr w:type="spellStart"/>
      <w:r w:rsidRPr="0017391F">
        <w:rPr>
          <w:rFonts w:ascii="Times New Roman" w:hAnsi="Times New Roman"/>
          <w:b/>
          <w:lang w:val="en-GB"/>
        </w:rPr>
        <w:t>concurențiali</w:t>
      </w:r>
      <w:proofErr w:type="spellEnd"/>
      <w:r w:rsidRPr="0017391F">
        <w:rPr>
          <w:rFonts w:ascii="Times New Roman" w:hAnsi="Times New Roman"/>
          <w:b/>
          <w:lang w:val="en-GB"/>
        </w:rPr>
        <w:t xml:space="preserve"> </w:t>
      </w:r>
      <w:proofErr w:type="spellStart"/>
      <w:r w:rsidRPr="0017391F">
        <w:rPr>
          <w:rFonts w:ascii="Times New Roman" w:hAnsi="Times New Roman"/>
          <w:b/>
          <w:lang w:val="en-GB"/>
        </w:rPr>
        <w:t>şi</w:t>
      </w:r>
      <w:proofErr w:type="spellEnd"/>
      <w:r w:rsidRPr="0017391F">
        <w:rPr>
          <w:rFonts w:ascii="Times New Roman" w:hAnsi="Times New Roman"/>
          <w:b/>
          <w:lang w:val="en-GB"/>
        </w:rPr>
        <w:t xml:space="preserve"> </w:t>
      </w:r>
      <w:proofErr w:type="spellStart"/>
      <w:r w:rsidRPr="0017391F">
        <w:rPr>
          <w:rFonts w:ascii="Times New Roman" w:hAnsi="Times New Roman"/>
          <w:b/>
          <w:lang w:val="en-GB"/>
        </w:rPr>
        <w:t>traderi</w:t>
      </w:r>
      <w:proofErr w:type="spellEnd"/>
    </w:p>
    <w:p w14:paraId="4CF33D7D" w14:textId="77777777" w:rsidR="0017391F" w:rsidRPr="0017391F" w:rsidRDefault="0017391F" w:rsidP="0017391F">
      <w:pPr>
        <w:jc w:val="both"/>
        <w:rPr>
          <w:rFonts w:ascii="Times New Roman" w:hAnsi="Times New Roman"/>
          <w:sz w:val="20"/>
        </w:rPr>
      </w:pPr>
    </w:p>
    <w:p w14:paraId="2A8AB69C" w14:textId="77777777" w:rsidR="0017391F" w:rsidRPr="0017391F" w:rsidRDefault="0017391F" w:rsidP="0017391F">
      <w:pPr>
        <w:jc w:val="both"/>
        <w:rPr>
          <w:rFonts w:ascii="Times New Roman" w:hAnsi="Times New Roman"/>
          <w:sz w:val="20"/>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12"/>
        <w:gridCol w:w="1518"/>
        <w:gridCol w:w="7520"/>
      </w:tblGrid>
      <w:tr w:rsidR="0017391F" w:rsidRPr="0017391F" w14:paraId="705D7492" w14:textId="77777777" w:rsidTr="005A682E">
        <w:tc>
          <w:tcPr>
            <w:tcW w:w="9855" w:type="dxa"/>
            <w:gridSpan w:val="4"/>
            <w:shd w:val="clear" w:color="auto" w:fill="auto"/>
          </w:tcPr>
          <w:p w14:paraId="268C531E" w14:textId="77777777" w:rsidR="0017391F" w:rsidRPr="006951E4" w:rsidRDefault="0017391F" w:rsidP="005A682E">
            <w:pPr>
              <w:jc w:val="center"/>
              <w:rPr>
                <w:rFonts w:ascii="Times New Roman" w:hAnsi="Times New Roman"/>
                <w:i/>
                <w:sz w:val="20"/>
                <w:lang w:val="es-ES"/>
              </w:rPr>
            </w:pPr>
            <w:r w:rsidRPr="006951E4">
              <w:rPr>
                <w:rFonts w:ascii="Times New Roman" w:hAnsi="Times New Roman"/>
                <w:i/>
                <w:sz w:val="20"/>
                <w:lang w:val="es-ES"/>
              </w:rPr>
              <w:t>Macheta de monitorizare a tranzacțiilor de energie electrică</w:t>
            </w:r>
          </w:p>
        </w:tc>
      </w:tr>
      <w:tr w:rsidR="0017391F" w:rsidRPr="0017391F" w14:paraId="1BD7B2E9" w14:textId="77777777" w:rsidTr="005A682E">
        <w:tc>
          <w:tcPr>
            <w:tcW w:w="805" w:type="dxa"/>
            <w:shd w:val="clear" w:color="auto" w:fill="auto"/>
          </w:tcPr>
          <w:p w14:paraId="4C4DFA9A" w14:textId="77777777" w:rsidR="0017391F" w:rsidRPr="0017391F" w:rsidRDefault="0017391F" w:rsidP="005A682E">
            <w:pPr>
              <w:jc w:val="center"/>
              <w:rPr>
                <w:rFonts w:ascii="Times New Roman" w:hAnsi="Times New Roman"/>
                <w:b/>
                <w:sz w:val="18"/>
                <w:szCs w:val="18"/>
                <w:lang w:val="en-GB"/>
              </w:rPr>
            </w:pPr>
            <w:proofErr w:type="spellStart"/>
            <w:r w:rsidRPr="0017391F">
              <w:rPr>
                <w:rFonts w:ascii="Times New Roman" w:hAnsi="Times New Roman"/>
                <w:b/>
                <w:sz w:val="18"/>
                <w:szCs w:val="18"/>
                <w:lang w:val="en-GB"/>
              </w:rPr>
              <w:t>Anexa</w:t>
            </w:r>
            <w:proofErr w:type="spellEnd"/>
          </w:p>
        </w:tc>
        <w:tc>
          <w:tcPr>
            <w:tcW w:w="1530" w:type="dxa"/>
            <w:gridSpan w:val="2"/>
            <w:shd w:val="clear" w:color="auto" w:fill="auto"/>
          </w:tcPr>
          <w:p w14:paraId="6693BFA2" w14:textId="77777777" w:rsidR="0017391F" w:rsidRPr="0017391F" w:rsidRDefault="0017391F" w:rsidP="005A682E">
            <w:pPr>
              <w:jc w:val="center"/>
              <w:rPr>
                <w:rFonts w:ascii="Times New Roman" w:hAnsi="Times New Roman"/>
                <w:b/>
                <w:sz w:val="18"/>
                <w:szCs w:val="18"/>
              </w:rPr>
            </w:pPr>
            <w:proofErr w:type="spellStart"/>
            <w:r w:rsidRPr="0017391F">
              <w:rPr>
                <w:rFonts w:ascii="Times New Roman" w:hAnsi="Times New Roman"/>
                <w:b/>
                <w:sz w:val="18"/>
                <w:szCs w:val="18"/>
                <w:lang w:val="en-GB"/>
              </w:rPr>
              <w:t>Denumire</w:t>
            </w:r>
            <w:proofErr w:type="spellEnd"/>
            <w:r w:rsidRPr="0017391F">
              <w:rPr>
                <w:rFonts w:ascii="Times New Roman" w:hAnsi="Times New Roman"/>
                <w:b/>
                <w:sz w:val="18"/>
                <w:szCs w:val="18"/>
                <w:lang w:val="en-GB"/>
              </w:rPr>
              <w:t xml:space="preserve"> </w:t>
            </w:r>
            <w:proofErr w:type="spellStart"/>
            <w:r w:rsidRPr="0017391F">
              <w:rPr>
                <w:rFonts w:ascii="Times New Roman" w:hAnsi="Times New Roman"/>
                <w:b/>
                <w:sz w:val="18"/>
                <w:szCs w:val="18"/>
                <w:lang w:val="en-GB"/>
              </w:rPr>
              <w:t>machet</w:t>
            </w:r>
            <w:proofErr w:type="spellEnd"/>
            <w:r w:rsidRPr="0017391F">
              <w:rPr>
                <w:rFonts w:ascii="Times New Roman" w:hAnsi="Times New Roman"/>
                <w:b/>
                <w:sz w:val="18"/>
                <w:szCs w:val="18"/>
              </w:rPr>
              <w:t>ă</w:t>
            </w:r>
          </w:p>
        </w:tc>
        <w:tc>
          <w:tcPr>
            <w:tcW w:w="7520" w:type="dxa"/>
            <w:shd w:val="clear" w:color="auto" w:fill="auto"/>
          </w:tcPr>
          <w:p w14:paraId="4D2B93F3" w14:textId="77777777" w:rsidR="0017391F" w:rsidRPr="006951E4" w:rsidRDefault="0017391F" w:rsidP="005A682E">
            <w:pPr>
              <w:jc w:val="center"/>
              <w:rPr>
                <w:rFonts w:ascii="Times New Roman" w:hAnsi="Times New Roman"/>
                <w:b/>
                <w:sz w:val="18"/>
                <w:szCs w:val="18"/>
                <w:lang w:val="it-IT"/>
              </w:rPr>
            </w:pPr>
            <w:r w:rsidRPr="006951E4">
              <w:rPr>
                <w:rFonts w:ascii="Times New Roman" w:hAnsi="Times New Roman"/>
                <w:b/>
                <w:sz w:val="18"/>
                <w:szCs w:val="18"/>
                <w:lang w:val="it-IT"/>
              </w:rPr>
              <w:t>Descriere conținut și modalitate de completare</w:t>
            </w:r>
          </w:p>
        </w:tc>
      </w:tr>
      <w:tr w:rsidR="0017391F" w:rsidRPr="0017391F" w14:paraId="66634178" w14:textId="77777777" w:rsidTr="005A682E">
        <w:tc>
          <w:tcPr>
            <w:tcW w:w="805" w:type="dxa"/>
            <w:shd w:val="clear" w:color="auto" w:fill="auto"/>
          </w:tcPr>
          <w:p w14:paraId="3CF7621F"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A1-I</w:t>
            </w:r>
          </w:p>
        </w:tc>
        <w:tc>
          <w:tcPr>
            <w:tcW w:w="1530" w:type="dxa"/>
            <w:gridSpan w:val="2"/>
            <w:shd w:val="clear" w:color="auto" w:fill="auto"/>
          </w:tcPr>
          <w:p w14:paraId="797C120E" w14:textId="77777777" w:rsidR="0017391F" w:rsidRPr="006951E4" w:rsidRDefault="0017391F" w:rsidP="005A682E">
            <w:pPr>
              <w:jc w:val="both"/>
              <w:rPr>
                <w:rFonts w:ascii="Times New Roman" w:hAnsi="Times New Roman"/>
                <w:sz w:val="20"/>
                <w:lang w:val="es-ES"/>
              </w:rPr>
            </w:pPr>
            <w:r w:rsidRPr="006951E4">
              <w:rPr>
                <w:rFonts w:ascii="Times New Roman" w:hAnsi="Times New Roman"/>
                <w:sz w:val="20"/>
                <w:lang w:val="es-ES"/>
              </w:rPr>
              <w:t xml:space="preserve">Tranzacţii de energie electrică pe piața angro de energie electrică </w:t>
            </w:r>
          </w:p>
        </w:tc>
        <w:tc>
          <w:tcPr>
            <w:tcW w:w="7520" w:type="dxa"/>
            <w:shd w:val="clear" w:color="auto" w:fill="auto"/>
          </w:tcPr>
          <w:p w14:paraId="27CD9847" w14:textId="77777777" w:rsidR="0017391F" w:rsidRPr="006951E4" w:rsidRDefault="0017391F" w:rsidP="005A682E">
            <w:pPr>
              <w:spacing w:before="120" w:after="120"/>
              <w:jc w:val="both"/>
              <w:rPr>
                <w:rFonts w:ascii="Times New Roman" w:hAnsi="Times New Roman"/>
                <w:sz w:val="20"/>
                <w:lang w:val="es-ES"/>
              </w:rPr>
            </w:pPr>
            <w:r w:rsidRPr="006951E4">
              <w:rPr>
                <w:rFonts w:ascii="Times New Roman" w:hAnsi="Times New Roman"/>
                <w:sz w:val="20"/>
                <w:lang w:val="es-ES"/>
              </w:rPr>
              <w:t xml:space="preserve">Date de tranzacţionare privind cumpărările şi vânzările lunare pe contractele de vânzare-cumpărare a energiei electrice încheiate de </w:t>
            </w:r>
            <w:r w:rsidRPr="006951E4">
              <w:rPr>
                <w:rFonts w:ascii="Times New Roman" w:hAnsi="Times New Roman"/>
                <w:i/>
                <w:iCs/>
                <w:sz w:val="20"/>
                <w:lang w:val="es-ES"/>
              </w:rPr>
              <w:t>furnizorul concurențial/traderul</w:t>
            </w:r>
            <w:r w:rsidRPr="006951E4">
              <w:rPr>
                <w:rFonts w:ascii="Times New Roman" w:hAnsi="Times New Roman"/>
                <w:sz w:val="20"/>
                <w:lang w:val="es-ES"/>
              </w:rPr>
              <w:t xml:space="preserve"> cu partenerii contractuali și cele tranzacționate pe piețele spot.</w:t>
            </w:r>
          </w:p>
          <w:p w14:paraId="15579292" w14:textId="77777777" w:rsidR="0017391F" w:rsidRPr="006951E4" w:rsidRDefault="0017391F" w:rsidP="005A682E">
            <w:pPr>
              <w:spacing w:before="120" w:after="120"/>
              <w:jc w:val="both"/>
              <w:rPr>
                <w:rFonts w:ascii="Times New Roman" w:hAnsi="Times New Roman"/>
                <w:sz w:val="20"/>
                <w:lang w:val="es-ES"/>
              </w:rPr>
            </w:pPr>
            <w:r w:rsidRPr="006951E4">
              <w:rPr>
                <w:rFonts w:ascii="Times New Roman" w:hAnsi="Times New Roman"/>
                <w:sz w:val="20"/>
                <w:lang w:val="es-ES"/>
              </w:rPr>
              <w:t>Detalierea se realizează în funcție de piață (piețe organizate la nivelul operatorilor de piață, piața contractelor bilaterale negociate direct, piața contractelor de import/export) și tipul partenerului contractual (producători, furnizori, operatori distribuție, operatorul de transport, client final), pe fiecare partener contractual și tranzacție.</w:t>
            </w:r>
          </w:p>
          <w:p w14:paraId="5B9E960C" w14:textId="77777777" w:rsidR="0017391F" w:rsidRPr="006951E4" w:rsidRDefault="0017391F">
            <w:pPr>
              <w:pStyle w:val="ListParagraph"/>
              <w:numPr>
                <w:ilvl w:val="0"/>
                <w:numId w:val="26"/>
              </w:numPr>
              <w:spacing w:before="120" w:after="0" w:line="240" w:lineRule="auto"/>
              <w:ind w:left="338"/>
              <w:contextualSpacing w:val="0"/>
              <w:jc w:val="both"/>
              <w:rPr>
                <w:rFonts w:ascii="Times New Roman" w:hAnsi="Times New Roman"/>
                <w:sz w:val="20"/>
                <w:lang w:val="es-ES"/>
              </w:rPr>
            </w:pPr>
            <w:r w:rsidRPr="006951E4">
              <w:rPr>
                <w:rFonts w:ascii="Times New Roman" w:hAnsi="Times New Roman"/>
                <w:sz w:val="20"/>
                <w:lang w:val="es-ES"/>
              </w:rPr>
              <w:t xml:space="preserve">Pentru tranzacțiile de vânzare/cumpărare derulate pe bază de contract, </w:t>
            </w:r>
            <w:r w:rsidRPr="006951E4">
              <w:rPr>
                <w:rFonts w:ascii="Times New Roman" w:hAnsi="Times New Roman"/>
                <w:i/>
                <w:iCs/>
                <w:sz w:val="20"/>
                <w:lang w:val="es-ES"/>
              </w:rPr>
              <w:t>furnizorul concurențial/traderul</w:t>
            </w:r>
            <w:r w:rsidRPr="006951E4">
              <w:rPr>
                <w:rFonts w:ascii="Times New Roman" w:hAnsi="Times New Roman"/>
                <w:sz w:val="20"/>
                <w:lang w:val="es-ES"/>
              </w:rPr>
              <w:t xml:space="preserve"> completează sau selectează dintr-o listă predefinită (după caz) următoarele date/informații, la nivelul lunii de raportare:</w:t>
            </w:r>
          </w:p>
          <w:p w14:paraId="6DEF2E3C" w14:textId="77777777" w:rsidR="0017391F" w:rsidRPr="0017391F" w:rsidRDefault="0017391F">
            <w:pPr>
              <w:pStyle w:val="ListParagraph"/>
              <w:numPr>
                <w:ilvl w:val="0"/>
                <w:numId w:val="32"/>
              </w:numPr>
              <w:spacing w:before="120" w:after="0" w:line="240" w:lineRule="auto"/>
              <w:contextualSpacing w:val="0"/>
              <w:jc w:val="both"/>
              <w:rPr>
                <w:rFonts w:ascii="Times New Roman" w:hAnsi="Times New Roman"/>
                <w:sz w:val="20"/>
              </w:rPr>
            </w:pPr>
            <w:proofErr w:type="spellStart"/>
            <w:r w:rsidRPr="0017391F">
              <w:rPr>
                <w:rFonts w:ascii="Times New Roman" w:hAnsi="Times New Roman"/>
                <w:sz w:val="20"/>
              </w:rPr>
              <w:t>partenerul</w:t>
            </w:r>
            <w:proofErr w:type="spellEnd"/>
            <w:r w:rsidRPr="0017391F">
              <w:rPr>
                <w:rFonts w:ascii="Times New Roman" w:hAnsi="Times New Roman"/>
                <w:sz w:val="20"/>
              </w:rPr>
              <w:t xml:space="preserve"> contractual - </w:t>
            </w:r>
            <w:proofErr w:type="spellStart"/>
            <w:r w:rsidRPr="0017391F">
              <w:rPr>
                <w:rFonts w:ascii="Times New Roman" w:hAnsi="Times New Roman"/>
                <w:sz w:val="20"/>
              </w:rPr>
              <w:t>selecție</w:t>
            </w:r>
            <w:proofErr w:type="spellEnd"/>
            <w:r w:rsidRPr="0017391F">
              <w:rPr>
                <w:rFonts w:ascii="Times New Roman" w:hAnsi="Times New Roman"/>
                <w:sz w:val="20"/>
              </w:rPr>
              <w:t xml:space="preserve"> din </w:t>
            </w:r>
            <w:proofErr w:type="spellStart"/>
            <w:proofErr w:type="gramStart"/>
            <w:r w:rsidRPr="0017391F">
              <w:rPr>
                <w:rFonts w:ascii="Times New Roman" w:hAnsi="Times New Roman"/>
                <w:sz w:val="20"/>
              </w:rPr>
              <w:t>listă</w:t>
            </w:r>
            <w:proofErr w:type="spellEnd"/>
            <w:r w:rsidRPr="0017391F">
              <w:rPr>
                <w:rFonts w:ascii="Times New Roman" w:hAnsi="Times New Roman"/>
                <w:sz w:val="20"/>
              </w:rPr>
              <w:t>;</w:t>
            </w:r>
            <w:proofErr w:type="gramEnd"/>
          </w:p>
          <w:p w14:paraId="0BCDB8DF" w14:textId="77777777" w:rsidR="0017391F" w:rsidRPr="006951E4" w:rsidRDefault="0017391F">
            <w:pPr>
              <w:pStyle w:val="ListParagraph"/>
              <w:numPr>
                <w:ilvl w:val="0"/>
                <w:numId w:val="32"/>
              </w:numPr>
              <w:spacing w:before="100" w:beforeAutospacing="1" w:after="0" w:line="240" w:lineRule="auto"/>
              <w:contextualSpacing w:val="0"/>
              <w:jc w:val="both"/>
              <w:rPr>
                <w:rFonts w:ascii="Times New Roman" w:hAnsi="Times New Roman"/>
                <w:sz w:val="20"/>
                <w:lang w:val="it-IT"/>
              </w:rPr>
            </w:pPr>
            <w:r w:rsidRPr="006951E4">
              <w:rPr>
                <w:rFonts w:ascii="Times New Roman" w:hAnsi="Times New Roman"/>
                <w:sz w:val="20"/>
                <w:lang w:val="it-IT"/>
              </w:rPr>
              <w:t>cantitatea livrată (MWh, ore RO) – inserare date;</w:t>
            </w:r>
          </w:p>
          <w:p w14:paraId="6E3A0D43" w14:textId="77777777" w:rsidR="0017391F" w:rsidRPr="0017391F" w:rsidRDefault="0017391F">
            <w:pPr>
              <w:pStyle w:val="ListParagraph"/>
              <w:numPr>
                <w:ilvl w:val="0"/>
                <w:numId w:val="32"/>
              </w:numPr>
              <w:spacing w:before="100" w:beforeAutospacing="1" w:after="0" w:line="240" w:lineRule="auto"/>
              <w:contextualSpacing w:val="0"/>
              <w:jc w:val="both"/>
              <w:rPr>
                <w:rFonts w:ascii="Times New Roman" w:hAnsi="Times New Roman"/>
                <w:sz w:val="20"/>
              </w:rPr>
            </w:pPr>
            <w:proofErr w:type="spellStart"/>
            <w:r w:rsidRPr="0017391F">
              <w:rPr>
                <w:rFonts w:ascii="Times New Roman" w:hAnsi="Times New Roman"/>
                <w:sz w:val="20"/>
              </w:rPr>
              <w:t>prețul</w:t>
            </w:r>
            <w:proofErr w:type="spellEnd"/>
            <w:r w:rsidRPr="0017391F">
              <w:rPr>
                <w:rFonts w:ascii="Times New Roman" w:hAnsi="Times New Roman"/>
                <w:sz w:val="20"/>
              </w:rPr>
              <w:t xml:space="preserve"> </w:t>
            </w:r>
            <w:proofErr w:type="spellStart"/>
            <w:r w:rsidRPr="0017391F">
              <w:rPr>
                <w:rFonts w:ascii="Times New Roman" w:hAnsi="Times New Roman"/>
                <w:sz w:val="20"/>
              </w:rPr>
              <w:t>mediu</w:t>
            </w:r>
            <w:proofErr w:type="spellEnd"/>
            <w:r w:rsidRPr="0017391F">
              <w:rPr>
                <w:rFonts w:ascii="Times New Roman" w:hAnsi="Times New Roman"/>
                <w:sz w:val="20"/>
              </w:rPr>
              <w:t xml:space="preserve"> lunar (lei/MWh) – </w:t>
            </w:r>
            <w:proofErr w:type="spellStart"/>
            <w:r w:rsidRPr="0017391F">
              <w:rPr>
                <w:rFonts w:ascii="Times New Roman" w:hAnsi="Times New Roman"/>
                <w:sz w:val="20"/>
              </w:rPr>
              <w:t>rezultă</w:t>
            </w:r>
            <w:proofErr w:type="spellEnd"/>
            <w:r w:rsidRPr="0017391F">
              <w:rPr>
                <w:rFonts w:ascii="Times New Roman" w:hAnsi="Times New Roman"/>
                <w:sz w:val="20"/>
              </w:rPr>
              <w:t xml:space="preserve"> </w:t>
            </w:r>
            <w:proofErr w:type="spellStart"/>
            <w:r w:rsidRPr="0017391F">
              <w:rPr>
                <w:rFonts w:ascii="Times New Roman" w:hAnsi="Times New Roman"/>
                <w:sz w:val="20"/>
              </w:rPr>
              <w:t>prin</w:t>
            </w:r>
            <w:proofErr w:type="spellEnd"/>
            <w:r w:rsidRPr="0017391F">
              <w:rPr>
                <w:rFonts w:ascii="Times New Roman" w:hAnsi="Times New Roman"/>
                <w:sz w:val="20"/>
              </w:rPr>
              <w:t xml:space="preserve"> </w:t>
            </w:r>
            <w:proofErr w:type="spellStart"/>
            <w:r w:rsidRPr="0017391F">
              <w:rPr>
                <w:rFonts w:ascii="Times New Roman" w:hAnsi="Times New Roman"/>
                <w:sz w:val="20"/>
              </w:rPr>
              <w:t>aplicarea</w:t>
            </w:r>
            <w:proofErr w:type="spellEnd"/>
            <w:r w:rsidRPr="0017391F">
              <w:rPr>
                <w:rFonts w:ascii="Times New Roman" w:hAnsi="Times New Roman"/>
                <w:sz w:val="20"/>
              </w:rPr>
              <w:t xml:space="preserve"> </w:t>
            </w:r>
            <w:proofErr w:type="spellStart"/>
            <w:r w:rsidRPr="0017391F">
              <w:rPr>
                <w:rFonts w:ascii="Times New Roman" w:hAnsi="Times New Roman"/>
                <w:sz w:val="20"/>
              </w:rPr>
              <w:t>formulei</w:t>
            </w:r>
            <w:proofErr w:type="spellEnd"/>
            <w:r w:rsidRPr="0017391F">
              <w:rPr>
                <w:rFonts w:ascii="Times New Roman" w:hAnsi="Times New Roman"/>
                <w:sz w:val="20"/>
              </w:rPr>
              <w:t xml:space="preserve"> de </w:t>
            </w:r>
            <w:proofErr w:type="spellStart"/>
            <w:proofErr w:type="gramStart"/>
            <w:r w:rsidRPr="0017391F">
              <w:rPr>
                <w:rFonts w:ascii="Times New Roman" w:hAnsi="Times New Roman"/>
                <w:sz w:val="20"/>
              </w:rPr>
              <w:t>calcul</w:t>
            </w:r>
            <w:proofErr w:type="spellEnd"/>
            <w:r w:rsidRPr="0017391F">
              <w:rPr>
                <w:rFonts w:ascii="Times New Roman" w:hAnsi="Times New Roman"/>
                <w:sz w:val="20"/>
              </w:rPr>
              <w:t>;</w:t>
            </w:r>
            <w:proofErr w:type="gramEnd"/>
          </w:p>
          <w:p w14:paraId="441BC3C4" w14:textId="77777777" w:rsidR="0017391F" w:rsidRPr="006951E4" w:rsidRDefault="0017391F">
            <w:pPr>
              <w:pStyle w:val="ListParagraph"/>
              <w:numPr>
                <w:ilvl w:val="0"/>
                <w:numId w:val="32"/>
              </w:numPr>
              <w:spacing w:before="100" w:beforeAutospacing="1" w:after="0" w:line="240" w:lineRule="auto"/>
              <w:contextualSpacing w:val="0"/>
              <w:jc w:val="both"/>
              <w:rPr>
                <w:rFonts w:ascii="Times New Roman" w:hAnsi="Times New Roman"/>
                <w:sz w:val="20"/>
                <w:lang w:val="it-IT"/>
              </w:rPr>
            </w:pPr>
            <w:r w:rsidRPr="006951E4">
              <w:rPr>
                <w:rFonts w:ascii="Times New Roman" w:hAnsi="Times New Roman"/>
                <w:sz w:val="20"/>
                <w:lang w:val="it-IT"/>
              </w:rPr>
              <w:t>valoarea cantităţii livrate (lei) – inserare date;</w:t>
            </w:r>
          </w:p>
          <w:p w14:paraId="78321CED" w14:textId="77777777" w:rsidR="0017391F" w:rsidRPr="006951E4" w:rsidRDefault="0017391F">
            <w:pPr>
              <w:pStyle w:val="ListParagraph"/>
              <w:numPr>
                <w:ilvl w:val="0"/>
                <w:numId w:val="32"/>
              </w:numPr>
              <w:spacing w:before="100" w:beforeAutospacing="1" w:after="0" w:line="240" w:lineRule="auto"/>
              <w:contextualSpacing w:val="0"/>
              <w:jc w:val="both"/>
              <w:rPr>
                <w:rFonts w:ascii="Times New Roman" w:hAnsi="Times New Roman"/>
                <w:sz w:val="20"/>
                <w:lang w:val="es-ES"/>
              </w:rPr>
            </w:pPr>
            <w:r w:rsidRPr="006951E4">
              <w:rPr>
                <w:rFonts w:ascii="Times New Roman" w:hAnsi="Times New Roman"/>
                <w:sz w:val="20"/>
                <w:lang w:val="es-ES"/>
              </w:rPr>
              <w:t>caracterizarea tranzacției în funcție de tipul livrării - selecție din listă.</w:t>
            </w:r>
          </w:p>
          <w:p w14:paraId="358CB16D" w14:textId="77777777" w:rsidR="0017391F" w:rsidRPr="0017391F" w:rsidRDefault="0017391F">
            <w:pPr>
              <w:pStyle w:val="ListParagraph"/>
              <w:numPr>
                <w:ilvl w:val="0"/>
                <w:numId w:val="26"/>
              </w:numPr>
              <w:spacing w:before="120" w:after="120" w:line="240" w:lineRule="auto"/>
              <w:ind w:left="338"/>
              <w:contextualSpacing w:val="0"/>
              <w:jc w:val="both"/>
              <w:rPr>
                <w:rFonts w:ascii="Times New Roman" w:hAnsi="Times New Roman"/>
                <w:sz w:val="20"/>
              </w:rPr>
            </w:pPr>
            <w:proofErr w:type="spellStart"/>
            <w:r w:rsidRPr="0017391F">
              <w:rPr>
                <w:rFonts w:ascii="Times New Roman" w:hAnsi="Times New Roman"/>
                <w:sz w:val="20"/>
              </w:rPr>
              <w:t>Suplimentar</w:t>
            </w:r>
            <w:proofErr w:type="spellEnd"/>
            <w:r w:rsidRPr="0017391F">
              <w:rPr>
                <w:rFonts w:ascii="Times New Roman" w:hAnsi="Times New Roman"/>
                <w:sz w:val="20"/>
              </w:rPr>
              <w:t xml:space="preserve">, </w:t>
            </w:r>
            <w:proofErr w:type="spellStart"/>
            <w:r w:rsidRPr="0017391F">
              <w:rPr>
                <w:rFonts w:ascii="Times New Roman" w:hAnsi="Times New Roman"/>
                <w:sz w:val="20"/>
              </w:rPr>
              <w:t>doar</w:t>
            </w:r>
            <w:proofErr w:type="spellEnd"/>
            <w:r w:rsidRPr="0017391F">
              <w:rPr>
                <w:rFonts w:ascii="Times New Roman" w:hAnsi="Times New Roman"/>
                <w:sz w:val="20"/>
              </w:rPr>
              <w:t xml:space="preserve"> </w:t>
            </w:r>
            <w:proofErr w:type="spellStart"/>
            <w:r w:rsidRPr="0017391F">
              <w:rPr>
                <w:rFonts w:ascii="Times New Roman" w:hAnsi="Times New Roman"/>
                <w:sz w:val="20"/>
              </w:rPr>
              <w:t>în</w:t>
            </w:r>
            <w:proofErr w:type="spellEnd"/>
            <w:r w:rsidRPr="0017391F">
              <w:rPr>
                <w:rFonts w:ascii="Times New Roman" w:hAnsi="Times New Roman"/>
                <w:sz w:val="20"/>
              </w:rPr>
              <w:t xml:space="preserve"> </w:t>
            </w:r>
            <w:proofErr w:type="spellStart"/>
            <w:r w:rsidRPr="0017391F">
              <w:rPr>
                <w:rFonts w:ascii="Times New Roman" w:hAnsi="Times New Roman"/>
                <w:sz w:val="20"/>
              </w:rPr>
              <w:t>cazul</w:t>
            </w:r>
            <w:proofErr w:type="spellEnd"/>
            <w:r w:rsidRPr="0017391F">
              <w:rPr>
                <w:rFonts w:ascii="Times New Roman" w:hAnsi="Times New Roman"/>
                <w:sz w:val="20"/>
              </w:rPr>
              <w:t xml:space="preserve"> </w:t>
            </w:r>
            <w:proofErr w:type="spellStart"/>
            <w:r w:rsidRPr="0017391F">
              <w:rPr>
                <w:rFonts w:ascii="Times New Roman" w:hAnsi="Times New Roman"/>
                <w:sz w:val="20"/>
              </w:rPr>
              <w:t>contractelor</w:t>
            </w:r>
            <w:proofErr w:type="spellEnd"/>
            <w:r w:rsidRPr="0017391F">
              <w:rPr>
                <w:rFonts w:ascii="Times New Roman" w:hAnsi="Times New Roman"/>
                <w:sz w:val="20"/>
              </w:rPr>
              <w:t xml:space="preserve"> </w:t>
            </w:r>
            <w:proofErr w:type="spellStart"/>
            <w:r w:rsidRPr="0017391F">
              <w:rPr>
                <w:rFonts w:ascii="Times New Roman" w:hAnsi="Times New Roman"/>
                <w:sz w:val="20"/>
              </w:rPr>
              <w:t>bilaterale</w:t>
            </w:r>
            <w:proofErr w:type="spellEnd"/>
            <w:r w:rsidRPr="0017391F">
              <w:rPr>
                <w:rFonts w:ascii="Times New Roman" w:hAnsi="Times New Roman"/>
                <w:sz w:val="20"/>
              </w:rPr>
              <w:t xml:space="preserve"> </w:t>
            </w:r>
            <w:proofErr w:type="spellStart"/>
            <w:r w:rsidRPr="0017391F">
              <w:rPr>
                <w:rFonts w:ascii="Times New Roman" w:hAnsi="Times New Roman"/>
                <w:sz w:val="20"/>
              </w:rPr>
              <w:t>negociate</w:t>
            </w:r>
            <w:proofErr w:type="spellEnd"/>
            <w:r w:rsidRPr="0017391F">
              <w:rPr>
                <w:rFonts w:ascii="Times New Roman" w:hAnsi="Times New Roman"/>
                <w:sz w:val="20"/>
              </w:rPr>
              <w:t xml:space="preserve"> direct, </w:t>
            </w:r>
            <w:proofErr w:type="spellStart"/>
            <w:r w:rsidRPr="0017391F">
              <w:rPr>
                <w:rFonts w:ascii="Times New Roman" w:hAnsi="Times New Roman"/>
                <w:sz w:val="20"/>
              </w:rPr>
              <w:t>indiferent</w:t>
            </w:r>
            <w:proofErr w:type="spellEnd"/>
            <w:r w:rsidRPr="0017391F">
              <w:rPr>
                <w:rFonts w:ascii="Times New Roman" w:hAnsi="Times New Roman"/>
                <w:sz w:val="20"/>
              </w:rPr>
              <w:t xml:space="preserve"> de data </w:t>
            </w:r>
            <w:proofErr w:type="spellStart"/>
            <w:r w:rsidRPr="0017391F">
              <w:rPr>
                <w:rFonts w:ascii="Times New Roman" w:hAnsi="Times New Roman"/>
                <w:sz w:val="20"/>
              </w:rPr>
              <w:t>încheierii</w:t>
            </w:r>
            <w:proofErr w:type="spellEnd"/>
            <w:r w:rsidRPr="0017391F">
              <w:rPr>
                <w:rFonts w:ascii="Times New Roman" w:hAnsi="Times New Roman"/>
                <w:sz w:val="20"/>
              </w:rPr>
              <w:t xml:space="preserve"> </w:t>
            </w:r>
            <w:proofErr w:type="spellStart"/>
            <w:r w:rsidRPr="0017391F">
              <w:rPr>
                <w:rFonts w:ascii="Times New Roman" w:hAnsi="Times New Roman"/>
                <w:sz w:val="20"/>
              </w:rPr>
              <w:t>acestora</w:t>
            </w:r>
            <w:proofErr w:type="spellEnd"/>
            <w:r w:rsidRPr="0017391F">
              <w:rPr>
                <w:rFonts w:ascii="Times New Roman" w:hAnsi="Times New Roman"/>
                <w:sz w:val="20"/>
              </w:rPr>
              <w:t xml:space="preserve">, se </w:t>
            </w:r>
            <w:proofErr w:type="spellStart"/>
            <w:r w:rsidRPr="0017391F">
              <w:rPr>
                <w:rFonts w:ascii="Times New Roman" w:hAnsi="Times New Roman"/>
                <w:sz w:val="20"/>
              </w:rPr>
              <w:t>completează</w:t>
            </w:r>
            <w:proofErr w:type="spellEnd"/>
            <w:r w:rsidRPr="0017391F">
              <w:rPr>
                <w:rFonts w:ascii="Times New Roman" w:hAnsi="Times New Roman"/>
                <w:sz w:val="20"/>
              </w:rPr>
              <w:t>:</w:t>
            </w:r>
          </w:p>
          <w:p w14:paraId="717F69DA" w14:textId="77777777" w:rsidR="0017391F" w:rsidRPr="0017391F" w:rsidRDefault="0017391F">
            <w:pPr>
              <w:pStyle w:val="ListParagraph"/>
              <w:numPr>
                <w:ilvl w:val="0"/>
                <w:numId w:val="33"/>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numărul</w:t>
            </w:r>
            <w:proofErr w:type="spellEnd"/>
            <w:r w:rsidRPr="0017391F">
              <w:rPr>
                <w:rFonts w:ascii="Times New Roman" w:hAnsi="Times New Roman"/>
                <w:sz w:val="20"/>
              </w:rPr>
              <w:t xml:space="preserve"> </w:t>
            </w:r>
            <w:proofErr w:type="spellStart"/>
            <w:r w:rsidRPr="0017391F">
              <w:rPr>
                <w:rFonts w:ascii="Times New Roman" w:hAnsi="Times New Roman"/>
                <w:sz w:val="20"/>
              </w:rPr>
              <w:t>contractului</w:t>
            </w:r>
            <w:proofErr w:type="spellEnd"/>
            <w:r w:rsidRPr="0017391F">
              <w:rPr>
                <w:rFonts w:ascii="Times New Roman" w:hAnsi="Times New Roman"/>
                <w:sz w:val="20"/>
              </w:rPr>
              <w:t xml:space="preserve"> - </w:t>
            </w:r>
            <w:proofErr w:type="spellStart"/>
            <w:r w:rsidRPr="0017391F">
              <w:rPr>
                <w:rFonts w:ascii="Times New Roman" w:hAnsi="Times New Roman"/>
                <w:sz w:val="20"/>
              </w:rPr>
              <w:t>inserare</w:t>
            </w:r>
            <w:proofErr w:type="spellEnd"/>
            <w:r w:rsidRPr="0017391F">
              <w:rPr>
                <w:rFonts w:ascii="Times New Roman" w:hAnsi="Times New Roman"/>
                <w:sz w:val="20"/>
              </w:rPr>
              <w:t xml:space="preserve"> </w:t>
            </w:r>
            <w:proofErr w:type="spellStart"/>
            <w:proofErr w:type="gramStart"/>
            <w:r w:rsidRPr="0017391F">
              <w:rPr>
                <w:rFonts w:ascii="Times New Roman" w:hAnsi="Times New Roman"/>
                <w:sz w:val="20"/>
              </w:rPr>
              <w:t>informații</w:t>
            </w:r>
            <w:proofErr w:type="spellEnd"/>
            <w:r w:rsidRPr="0017391F">
              <w:rPr>
                <w:rFonts w:ascii="Times New Roman" w:hAnsi="Times New Roman"/>
                <w:sz w:val="20"/>
              </w:rPr>
              <w:t>;</w:t>
            </w:r>
            <w:proofErr w:type="gramEnd"/>
          </w:p>
          <w:p w14:paraId="400CC66F" w14:textId="77777777" w:rsidR="0017391F" w:rsidRPr="006951E4" w:rsidRDefault="0017391F">
            <w:pPr>
              <w:pStyle w:val="ListParagraph"/>
              <w:numPr>
                <w:ilvl w:val="0"/>
                <w:numId w:val="33"/>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data de intrare în vigoare a contractului - inserare informații (format predefinit zz/lll/aaaa;</w:t>
            </w:r>
          </w:p>
          <w:p w14:paraId="45255C14" w14:textId="77777777" w:rsidR="0017391F" w:rsidRPr="006951E4" w:rsidRDefault="0017391F">
            <w:pPr>
              <w:pStyle w:val="ListParagraph"/>
              <w:numPr>
                <w:ilvl w:val="0"/>
                <w:numId w:val="33"/>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data de expirare a valabilității contractului - inserare informații (format predefinit zz/lll/aaaa).</w:t>
            </w:r>
          </w:p>
          <w:p w14:paraId="454A373E" w14:textId="77777777" w:rsidR="0017391F" w:rsidRPr="006951E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6951E4">
              <w:rPr>
                <w:rFonts w:ascii="Times New Roman" w:hAnsi="Times New Roman"/>
                <w:sz w:val="20"/>
                <w:lang w:val="it-IT"/>
              </w:rPr>
              <w:t>Pentru tranzacțiile încheiate prin procedura de intermediere (</w:t>
            </w:r>
            <w:r w:rsidRPr="006951E4">
              <w:rPr>
                <w:rFonts w:ascii="Times New Roman" w:hAnsi="Times New Roman"/>
                <w:i/>
                <w:sz w:val="20"/>
                <w:lang w:val="it-IT"/>
              </w:rPr>
              <w:t>sleeve</w:t>
            </w:r>
            <w:r w:rsidRPr="006951E4">
              <w:rPr>
                <w:rFonts w:ascii="Times New Roman" w:hAnsi="Times New Roman"/>
                <w:sz w:val="20"/>
                <w:lang w:val="it-IT"/>
              </w:rPr>
              <w:t xml:space="preserve">) pe piețele care permit acest tip de tranzacție, </w:t>
            </w:r>
            <w:r w:rsidRPr="006951E4">
              <w:rPr>
                <w:rFonts w:ascii="Times New Roman" w:hAnsi="Times New Roman"/>
                <w:i/>
                <w:iCs/>
                <w:sz w:val="20"/>
                <w:lang w:val="it-IT"/>
              </w:rPr>
              <w:t>furnizorul concurențial/traderul</w:t>
            </w:r>
            <w:r w:rsidRPr="006951E4">
              <w:rPr>
                <w:rFonts w:ascii="Times New Roman" w:hAnsi="Times New Roman"/>
                <w:sz w:val="20"/>
                <w:lang w:val="it-IT"/>
              </w:rPr>
              <w:t xml:space="preserve"> care realizează intermedierea va specifica obligatoriu acest lucru în coloana “</w:t>
            </w:r>
            <w:r w:rsidRPr="006951E4">
              <w:rPr>
                <w:rFonts w:ascii="Times New Roman" w:hAnsi="Times New Roman"/>
                <w:iCs/>
                <w:sz w:val="20"/>
                <w:lang w:val="it-IT"/>
              </w:rPr>
              <w:t>Observaţii”</w:t>
            </w:r>
            <w:r w:rsidRPr="006951E4">
              <w:rPr>
                <w:rFonts w:ascii="Times New Roman" w:hAnsi="Times New Roman"/>
                <w:i/>
                <w:sz w:val="20"/>
                <w:lang w:val="it-IT"/>
              </w:rPr>
              <w:t>;</w:t>
            </w:r>
          </w:p>
          <w:p w14:paraId="4B362668" w14:textId="77777777" w:rsidR="0017391F" w:rsidRPr="006951E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6951E4">
              <w:rPr>
                <w:rFonts w:ascii="Times New Roman" w:hAnsi="Times New Roman"/>
                <w:sz w:val="20"/>
                <w:lang w:val="it-IT"/>
              </w:rPr>
              <w:t>Pentru tranzacțiile pe contractele de import/export se raportează cantitățile de energie electrică notificate la CNTEE Transelectrica SA ca import/export, fără includerea cantităților care constituie tranzit declarat de energie electrică în conformitate cu regulamentele europene; valoarea totală a contractelor de import/export nu va conține contravaloarea capacității de interconexiune achiziționate de furnizorul cocnurențial/</w:t>
            </w:r>
            <w:r w:rsidRPr="006951E4">
              <w:rPr>
                <w:rFonts w:ascii="Times New Roman" w:hAnsi="Times New Roman"/>
                <w:i/>
                <w:iCs/>
                <w:sz w:val="20"/>
                <w:lang w:val="it-IT"/>
              </w:rPr>
              <w:t>trader</w:t>
            </w:r>
            <w:r w:rsidRPr="006951E4">
              <w:rPr>
                <w:rFonts w:ascii="Times New Roman" w:hAnsi="Times New Roman"/>
                <w:sz w:val="20"/>
                <w:lang w:val="it-IT"/>
              </w:rPr>
              <w:t>, indiferent de modul în care aceasta se recuperează; prețul declarat pentru tranzacțiile (transferurile) intragrup va fi cât mai apropiat de prețul real de piață.</w:t>
            </w:r>
          </w:p>
          <w:p w14:paraId="776C384C" w14:textId="77777777" w:rsidR="0017391F" w:rsidRPr="006951E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6951E4">
              <w:rPr>
                <w:rFonts w:ascii="Times New Roman" w:hAnsi="Times New Roman"/>
                <w:sz w:val="20"/>
                <w:lang w:val="it-IT"/>
              </w:rPr>
              <w:lastRenderedPageBreak/>
              <w:t>Pentru tranzacţiile de vânzare/cumpărare încheiate pe PZU și PI producătorul dispecerizabil completează la nivelul lunii de raportare următoarele date/informații:</w:t>
            </w:r>
          </w:p>
          <w:p w14:paraId="0DB8B79E" w14:textId="77777777" w:rsidR="0017391F" w:rsidRPr="006951E4" w:rsidRDefault="0017391F">
            <w:pPr>
              <w:pStyle w:val="ListParagraph"/>
              <w:numPr>
                <w:ilvl w:val="0"/>
                <w:numId w:val="34"/>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cantitatea livrată (MWh, ore RO) – inserare date;</w:t>
            </w:r>
          </w:p>
          <w:p w14:paraId="0268F38E" w14:textId="77777777" w:rsidR="0017391F" w:rsidRPr="0017391F" w:rsidRDefault="0017391F">
            <w:pPr>
              <w:pStyle w:val="ListParagraph"/>
              <w:numPr>
                <w:ilvl w:val="0"/>
                <w:numId w:val="34"/>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prețul</w:t>
            </w:r>
            <w:proofErr w:type="spellEnd"/>
            <w:r w:rsidRPr="0017391F">
              <w:rPr>
                <w:rFonts w:ascii="Times New Roman" w:hAnsi="Times New Roman"/>
                <w:sz w:val="20"/>
              </w:rPr>
              <w:t xml:space="preserve"> </w:t>
            </w:r>
            <w:proofErr w:type="spellStart"/>
            <w:r w:rsidRPr="0017391F">
              <w:rPr>
                <w:rFonts w:ascii="Times New Roman" w:hAnsi="Times New Roman"/>
                <w:sz w:val="20"/>
              </w:rPr>
              <w:t>mediu</w:t>
            </w:r>
            <w:proofErr w:type="spellEnd"/>
            <w:r w:rsidRPr="0017391F">
              <w:rPr>
                <w:rFonts w:ascii="Times New Roman" w:hAnsi="Times New Roman"/>
                <w:sz w:val="20"/>
              </w:rPr>
              <w:t xml:space="preserve"> lunar (lei/MWh) – </w:t>
            </w:r>
            <w:proofErr w:type="spellStart"/>
            <w:r w:rsidRPr="0017391F">
              <w:rPr>
                <w:rFonts w:ascii="Times New Roman" w:hAnsi="Times New Roman"/>
                <w:sz w:val="20"/>
              </w:rPr>
              <w:t>rezultă</w:t>
            </w:r>
            <w:proofErr w:type="spellEnd"/>
            <w:r w:rsidRPr="0017391F">
              <w:rPr>
                <w:rFonts w:ascii="Times New Roman" w:hAnsi="Times New Roman"/>
                <w:sz w:val="20"/>
              </w:rPr>
              <w:t xml:space="preserve"> </w:t>
            </w:r>
            <w:proofErr w:type="spellStart"/>
            <w:r w:rsidRPr="0017391F">
              <w:rPr>
                <w:rFonts w:ascii="Times New Roman" w:hAnsi="Times New Roman"/>
                <w:sz w:val="20"/>
              </w:rPr>
              <w:t>prin</w:t>
            </w:r>
            <w:proofErr w:type="spellEnd"/>
            <w:r w:rsidRPr="0017391F">
              <w:rPr>
                <w:rFonts w:ascii="Times New Roman" w:hAnsi="Times New Roman"/>
                <w:sz w:val="20"/>
              </w:rPr>
              <w:t xml:space="preserve"> </w:t>
            </w:r>
            <w:proofErr w:type="spellStart"/>
            <w:r w:rsidRPr="0017391F">
              <w:rPr>
                <w:rFonts w:ascii="Times New Roman" w:hAnsi="Times New Roman"/>
                <w:sz w:val="20"/>
              </w:rPr>
              <w:t>aplicarea</w:t>
            </w:r>
            <w:proofErr w:type="spellEnd"/>
            <w:r w:rsidRPr="0017391F">
              <w:rPr>
                <w:rFonts w:ascii="Times New Roman" w:hAnsi="Times New Roman"/>
                <w:sz w:val="20"/>
              </w:rPr>
              <w:t xml:space="preserve"> </w:t>
            </w:r>
            <w:proofErr w:type="spellStart"/>
            <w:r w:rsidRPr="0017391F">
              <w:rPr>
                <w:rFonts w:ascii="Times New Roman" w:hAnsi="Times New Roman"/>
                <w:sz w:val="20"/>
              </w:rPr>
              <w:t>formulei</w:t>
            </w:r>
            <w:proofErr w:type="spellEnd"/>
            <w:r w:rsidRPr="0017391F">
              <w:rPr>
                <w:rFonts w:ascii="Times New Roman" w:hAnsi="Times New Roman"/>
                <w:sz w:val="20"/>
              </w:rPr>
              <w:t xml:space="preserve"> de </w:t>
            </w:r>
            <w:proofErr w:type="spellStart"/>
            <w:proofErr w:type="gramStart"/>
            <w:r w:rsidRPr="0017391F">
              <w:rPr>
                <w:rFonts w:ascii="Times New Roman" w:hAnsi="Times New Roman"/>
                <w:sz w:val="20"/>
              </w:rPr>
              <w:t>calcul</w:t>
            </w:r>
            <w:proofErr w:type="spellEnd"/>
            <w:r w:rsidRPr="0017391F">
              <w:rPr>
                <w:rFonts w:ascii="Times New Roman" w:hAnsi="Times New Roman"/>
                <w:sz w:val="20"/>
              </w:rPr>
              <w:t>;</w:t>
            </w:r>
            <w:proofErr w:type="gramEnd"/>
          </w:p>
          <w:p w14:paraId="0F54492F" w14:textId="77777777" w:rsidR="0017391F" w:rsidRPr="006951E4" w:rsidRDefault="0017391F">
            <w:pPr>
              <w:pStyle w:val="ListParagraph"/>
              <w:numPr>
                <w:ilvl w:val="0"/>
                <w:numId w:val="34"/>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valoarea cantităţi vândute/cumpărate (lei) – inserare date;</w:t>
            </w:r>
          </w:p>
          <w:p w14:paraId="2F884534" w14:textId="77777777" w:rsidR="0017391F" w:rsidRPr="006951E4" w:rsidRDefault="0017391F" w:rsidP="005A682E">
            <w:pPr>
              <w:spacing w:before="120" w:after="120"/>
              <w:jc w:val="both"/>
              <w:rPr>
                <w:rFonts w:ascii="Times New Roman" w:hAnsi="Times New Roman"/>
                <w:sz w:val="20"/>
                <w:lang w:val="it-IT"/>
              </w:rPr>
            </w:pPr>
            <w:r w:rsidRPr="006951E4">
              <w:rPr>
                <w:rFonts w:ascii="Times New Roman" w:hAnsi="Times New Roman"/>
                <w:sz w:val="20"/>
                <w:lang w:val="it-IT"/>
              </w:rPr>
              <w:t xml:space="preserve">Alte tipuri de date/informații care se raportează: cantitatea achiziționată de la producători nedispecerizabili pe contracte negociate încheiate în baza Legii 220/2008 cu modificările și completările ulterioare (cumulat), achiziția de energie electrică de la prosumatori (cumulat), producția din surse proprii atunci când furnizorul concurențial deține unități de producere nedispecerizabile (cumulat). Dacă </w:t>
            </w:r>
            <w:r w:rsidRPr="006951E4">
              <w:rPr>
                <w:rFonts w:ascii="Times New Roman" w:hAnsi="Times New Roman"/>
                <w:i/>
                <w:iCs/>
                <w:sz w:val="20"/>
                <w:lang w:val="it-IT"/>
              </w:rPr>
              <w:t>furnizorul concurențial</w:t>
            </w:r>
            <w:r w:rsidRPr="006951E4">
              <w:rPr>
                <w:rFonts w:ascii="Times New Roman" w:hAnsi="Times New Roman"/>
                <w:sz w:val="20"/>
                <w:lang w:val="it-IT"/>
              </w:rPr>
              <w:t xml:space="preserve"> deține unități de producere dispecerizabile, atunci își va raporta întreaga activitate pe piața de energie pe machetele de monitorizare destinate </w:t>
            </w:r>
            <w:r w:rsidRPr="006951E4">
              <w:rPr>
                <w:rFonts w:ascii="Times New Roman" w:hAnsi="Times New Roman"/>
                <w:i/>
                <w:iCs/>
                <w:sz w:val="20"/>
                <w:lang w:val="it-IT"/>
              </w:rPr>
              <w:t>producătorilor dispecerizabili</w:t>
            </w:r>
            <w:r w:rsidRPr="006951E4">
              <w:rPr>
                <w:rFonts w:ascii="Times New Roman" w:hAnsi="Times New Roman"/>
                <w:sz w:val="20"/>
                <w:lang w:val="it-IT"/>
              </w:rPr>
              <w:t>.</w:t>
            </w:r>
          </w:p>
          <w:p w14:paraId="19D39E0E" w14:textId="77777777" w:rsidR="0017391F" w:rsidRPr="006951E4" w:rsidRDefault="0017391F" w:rsidP="005A682E">
            <w:pPr>
              <w:spacing w:before="120" w:after="120"/>
              <w:jc w:val="both"/>
              <w:rPr>
                <w:rFonts w:ascii="Times New Roman" w:hAnsi="Times New Roman"/>
                <w:sz w:val="20"/>
                <w:lang w:val="it-IT"/>
              </w:rPr>
            </w:pPr>
            <w:r w:rsidRPr="006951E4">
              <w:rPr>
                <w:rFonts w:ascii="Times New Roman" w:hAnsi="Times New Roman"/>
                <w:sz w:val="20"/>
                <w:lang w:val="it-IT"/>
              </w:rPr>
              <w:t>Valorile din celulele aferente tipurilor de contract “</w:t>
            </w:r>
            <w:r w:rsidRPr="006951E4">
              <w:rPr>
                <w:rFonts w:ascii="Times New Roman" w:hAnsi="Times New Roman"/>
                <w:iCs/>
                <w:sz w:val="20"/>
                <w:lang w:val="it-IT"/>
              </w:rPr>
              <w:t>Contracte furnizare la clienţi noncasnici alimntați în regim concurențial”, “Contracte furnizare la clienţi casnici alimentaţi în regim concurenţial” și “Contracte furnizare la clienţi casnici alimentaţi în regim SU”</w:t>
            </w:r>
            <w:r w:rsidRPr="006951E4">
              <w:rPr>
                <w:rFonts w:ascii="Times New Roman" w:hAnsi="Times New Roman"/>
                <w:sz w:val="20"/>
                <w:lang w:val="it-IT"/>
              </w:rPr>
              <w:t xml:space="preserve"> se actualizează automat, odată cu completarea Anexelor A2-I şi A2-II, după caz.</w:t>
            </w:r>
          </w:p>
        </w:tc>
      </w:tr>
      <w:tr w:rsidR="0017391F" w:rsidRPr="0017391F" w14:paraId="5472AB33" w14:textId="77777777" w:rsidTr="005A682E">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14:paraId="08D39641"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lastRenderedPageBreak/>
              <w:t>A2-I</w:t>
            </w:r>
          </w:p>
        </w:tc>
        <w:tc>
          <w:tcPr>
            <w:tcW w:w="1518" w:type="dxa"/>
            <w:tcBorders>
              <w:top w:val="single" w:sz="4" w:space="0" w:color="auto"/>
              <w:left w:val="single" w:sz="4" w:space="0" w:color="auto"/>
              <w:bottom w:val="single" w:sz="4" w:space="0" w:color="auto"/>
              <w:right w:val="single" w:sz="4" w:space="0" w:color="auto"/>
            </w:tcBorders>
            <w:shd w:val="clear" w:color="auto" w:fill="auto"/>
          </w:tcPr>
          <w:p w14:paraId="3837E02E" w14:textId="77777777" w:rsidR="0017391F" w:rsidRPr="006951E4" w:rsidRDefault="0017391F" w:rsidP="005A682E">
            <w:pPr>
              <w:jc w:val="both"/>
              <w:rPr>
                <w:rFonts w:ascii="Times New Roman" w:hAnsi="Times New Roman"/>
                <w:sz w:val="20"/>
                <w:lang w:val="it-IT"/>
              </w:rPr>
            </w:pPr>
            <w:r w:rsidRPr="006951E4">
              <w:rPr>
                <w:rFonts w:ascii="Times New Roman" w:hAnsi="Times New Roman"/>
                <w:sz w:val="20"/>
                <w:lang w:val="it-IT"/>
              </w:rPr>
              <w:t>Preţuri medii de revenire pentru categorii de clienţi finali noncasnici</w:t>
            </w:r>
          </w:p>
        </w:tc>
        <w:tc>
          <w:tcPr>
            <w:tcW w:w="7520" w:type="dxa"/>
            <w:tcBorders>
              <w:top w:val="single" w:sz="4" w:space="0" w:color="auto"/>
              <w:left w:val="single" w:sz="4" w:space="0" w:color="auto"/>
              <w:bottom w:val="single" w:sz="4" w:space="0" w:color="auto"/>
              <w:right w:val="single" w:sz="4" w:space="0" w:color="auto"/>
            </w:tcBorders>
            <w:shd w:val="clear" w:color="auto" w:fill="auto"/>
          </w:tcPr>
          <w:p w14:paraId="52A010C3" w14:textId="77777777" w:rsidR="0017391F" w:rsidRPr="006951E4" w:rsidRDefault="0017391F" w:rsidP="005A682E">
            <w:pPr>
              <w:spacing w:before="120" w:after="120"/>
              <w:jc w:val="both"/>
              <w:rPr>
                <w:rFonts w:ascii="Times New Roman" w:hAnsi="Times New Roman"/>
                <w:sz w:val="20"/>
                <w:lang w:val="it-IT"/>
              </w:rPr>
            </w:pPr>
            <w:r w:rsidRPr="006951E4">
              <w:rPr>
                <w:rFonts w:ascii="Times New Roman" w:hAnsi="Times New Roman"/>
                <w:sz w:val="20"/>
                <w:lang w:val="it-IT"/>
              </w:rPr>
              <w:t xml:space="preserve">Macheta se adresează exclusiv </w:t>
            </w:r>
            <w:r w:rsidRPr="006951E4">
              <w:rPr>
                <w:rFonts w:ascii="Times New Roman" w:hAnsi="Times New Roman"/>
                <w:i/>
                <w:iCs/>
                <w:sz w:val="20"/>
                <w:lang w:val="it-IT"/>
              </w:rPr>
              <w:t>furnizorilor concurențiali</w:t>
            </w:r>
            <w:r w:rsidRPr="006951E4">
              <w:rPr>
                <w:rFonts w:ascii="Times New Roman" w:hAnsi="Times New Roman"/>
                <w:sz w:val="20"/>
                <w:lang w:val="it-IT"/>
              </w:rPr>
              <w:t xml:space="preserve"> cu activitate pe PAM, în lunile de raportare în care au furnizat energie electrică clienților noncasnici din portofoliu. </w:t>
            </w:r>
          </w:p>
          <w:p w14:paraId="61AFF0B0" w14:textId="77777777" w:rsidR="0017391F" w:rsidRPr="0017391F" w:rsidRDefault="0017391F" w:rsidP="005A682E">
            <w:pPr>
              <w:spacing w:before="120" w:after="120"/>
              <w:jc w:val="both"/>
              <w:rPr>
                <w:rFonts w:ascii="Times New Roman" w:hAnsi="Times New Roman"/>
                <w:sz w:val="20"/>
                <w:lang w:val="it-IT"/>
              </w:rPr>
            </w:pPr>
            <w:r w:rsidRPr="0017391F">
              <w:rPr>
                <w:rFonts w:ascii="Times New Roman" w:hAnsi="Times New Roman"/>
                <w:sz w:val="20"/>
                <w:lang w:val="it-IT"/>
              </w:rPr>
              <w:t xml:space="preserve">Datele se completează raportat la clientul noncasnic; în cazul în care un client deține mai multe locuri de consum, datele se agregă la nivel de client. </w:t>
            </w:r>
          </w:p>
          <w:p w14:paraId="35B186B3" w14:textId="77777777" w:rsidR="0017391F" w:rsidRPr="0017391F" w:rsidRDefault="0017391F">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17391F">
              <w:rPr>
                <w:rFonts w:ascii="Times New Roman" w:hAnsi="Times New Roman"/>
                <w:sz w:val="20"/>
                <w:lang w:val="it-IT"/>
              </w:rPr>
              <w:t>Consumul cumulat al clienţilor finali noncasnici din fiecare tranșă de consum din cursul lunii de raportare (MWh);</w:t>
            </w:r>
          </w:p>
          <w:p w14:paraId="7689570B" w14:textId="77777777" w:rsidR="0017391F" w:rsidRPr="0017391F" w:rsidRDefault="0017391F">
            <w:pPr>
              <w:pStyle w:val="ListParagraph"/>
              <w:numPr>
                <w:ilvl w:val="0"/>
                <w:numId w:val="26"/>
              </w:numPr>
              <w:spacing w:before="120" w:after="120" w:line="240" w:lineRule="auto"/>
              <w:ind w:left="331"/>
              <w:contextualSpacing w:val="0"/>
              <w:jc w:val="both"/>
              <w:rPr>
                <w:rFonts w:ascii="Times New Roman" w:hAnsi="Times New Roman"/>
                <w:sz w:val="20"/>
                <w:lang w:val="it-IT"/>
              </w:rPr>
            </w:pPr>
            <w:r w:rsidRPr="0017391F">
              <w:rPr>
                <w:rFonts w:ascii="Times New Roman" w:hAnsi="Times New Roman"/>
                <w:sz w:val="20"/>
                <w:lang w:val="it-IT"/>
              </w:rPr>
              <w:t>Numărul clienţilor finali noncasnici existenţi la sfârşitul lunii de raportare, numărul clienţilor finali noncasnici pentru care a încetat furnizarea în cursul lunii (ieşiri clienţi), numărul clienţilor finali noncasnici pentru care a început furnizarea în cursul lunii de raportare (intrări clienţi); datele sunt prezentate pe tranşe de consum;</w:t>
            </w:r>
          </w:p>
          <w:p w14:paraId="0DDD2EEB" w14:textId="77777777" w:rsidR="0017391F" w:rsidRPr="0017391F" w:rsidRDefault="0017391F">
            <w:pPr>
              <w:pStyle w:val="ListParagraph"/>
              <w:numPr>
                <w:ilvl w:val="0"/>
                <w:numId w:val="26"/>
              </w:numPr>
              <w:spacing w:before="120" w:after="120" w:line="240" w:lineRule="auto"/>
              <w:ind w:left="331"/>
              <w:contextualSpacing w:val="0"/>
              <w:jc w:val="both"/>
              <w:rPr>
                <w:rFonts w:ascii="Times New Roman" w:hAnsi="Times New Roman"/>
                <w:sz w:val="20"/>
                <w:lang w:val="it-IT"/>
              </w:rPr>
            </w:pPr>
            <w:r w:rsidRPr="0017391F">
              <w:rPr>
                <w:rFonts w:ascii="Times New Roman" w:hAnsi="Times New Roman"/>
                <w:sz w:val="20"/>
                <w:lang w:val="it-IT"/>
              </w:rPr>
              <w:t>Preţul mediu de furnizare a energiei electrice pe tranşe de consum pentru consumul clienților finali noncasnici din luna de raportare (lei/MWh) calculat ca medie ponderată lunară a consumurilor lunare cu prețurile de furnizare a energiei electrice active (este inclusă contravaloarea serviciilor de rețea asigurate la tarife reglementate, nu sunt incluse taxa aferentă cogenerării de înaltă eficiență, contravaloarea certificatelor verzi, acciza și TVA);</w:t>
            </w:r>
          </w:p>
          <w:p w14:paraId="795DB2D4" w14:textId="77777777" w:rsidR="0017391F" w:rsidRPr="0017391F" w:rsidRDefault="0017391F">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17391F">
              <w:rPr>
                <w:rFonts w:ascii="Times New Roman" w:hAnsi="Times New Roman"/>
                <w:sz w:val="20"/>
                <w:lang w:val="it-IT"/>
              </w:rPr>
              <w:t>Componenta reprezentând contravaloarea serviciilor de rețea asigurate la tarife reglementate aplicate clienţilor finali noncasnici din fiecare tranșă de consum raportată la consumul acestora (lei/MWh).</w:t>
            </w:r>
          </w:p>
          <w:p w14:paraId="1AA25778" w14:textId="77777777" w:rsidR="0017391F" w:rsidRPr="0017391F" w:rsidRDefault="0017391F" w:rsidP="005A682E">
            <w:pPr>
              <w:spacing w:before="120" w:after="120"/>
              <w:jc w:val="both"/>
              <w:rPr>
                <w:rFonts w:ascii="Times New Roman" w:hAnsi="Times New Roman"/>
                <w:sz w:val="20"/>
                <w:lang w:val="it-IT"/>
              </w:rPr>
            </w:pPr>
            <w:r w:rsidRPr="0017391F">
              <w:rPr>
                <w:rFonts w:ascii="Times New Roman" w:hAnsi="Times New Roman"/>
                <w:sz w:val="20"/>
                <w:lang w:val="it-IT"/>
              </w:rPr>
              <w:t>Încadrarea clienților în tranșele (categoriile) de consum definite în Regulamentul (UE) 2016/1952 al Parlamentului European si al Consiliului privind statisticile europene referitoare la gaze naturale si energie electrica si de abrogare a Directivei 2008/92/CE, se realizează pe baza consumului de energie electrică realizat în ultimele 12 luni calendaristice, cu respectarea prevederilor din Anexa nr. 2 pct. 2. din metodologia de monitorizare a pieței cu amănuntul de energie electrică în vigoare, şi rămâne aceeaşi pentru întregul an de raportare.</w:t>
            </w:r>
          </w:p>
          <w:p w14:paraId="61025229" w14:textId="77777777" w:rsidR="0017391F" w:rsidRPr="0017391F" w:rsidRDefault="0017391F" w:rsidP="005A682E">
            <w:pPr>
              <w:spacing w:before="120" w:after="120"/>
              <w:jc w:val="both"/>
              <w:rPr>
                <w:rFonts w:ascii="Times New Roman" w:hAnsi="Times New Roman"/>
                <w:sz w:val="20"/>
                <w:lang w:val="it-IT"/>
              </w:rPr>
            </w:pPr>
            <w:r w:rsidRPr="0017391F">
              <w:rPr>
                <w:rFonts w:ascii="Times New Roman" w:hAnsi="Times New Roman"/>
                <w:sz w:val="20"/>
                <w:lang w:val="it-IT"/>
              </w:rPr>
              <w:t>Se raportează datele aferente strict lunii de raportare ca lună de consum, indiferent de data emiterii facturilor privind energia consumată sau includerea în facturi a altor perioade decât luna de raportare, pentru care s-au făcut regularizări.</w:t>
            </w:r>
          </w:p>
          <w:p w14:paraId="3116D83F" w14:textId="77777777" w:rsidR="0017391F" w:rsidRPr="006951E4" w:rsidRDefault="0017391F" w:rsidP="005A682E">
            <w:pPr>
              <w:spacing w:before="120" w:after="120"/>
              <w:ind w:left="34"/>
              <w:jc w:val="both"/>
              <w:rPr>
                <w:rFonts w:ascii="Times New Roman" w:hAnsi="Times New Roman"/>
                <w:sz w:val="20"/>
                <w:lang w:val="it-IT"/>
              </w:rPr>
            </w:pPr>
            <w:r w:rsidRPr="0017391F">
              <w:rPr>
                <w:rFonts w:ascii="Times New Roman" w:hAnsi="Times New Roman"/>
                <w:sz w:val="20"/>
                <w:lang w:val="it-IT"/>
              </w:rPr>
              <w:t>Prețul mediu de furnizare pe tranșa de consum se calculează pe baza prețului prețul energiei electrice prevăzut prin condițiile comerciale/economice din contractele de furnizare încheiate cu clienții finali încadrați pe tranșa de consum, indiferent de schema de sprijin de care pot beneficia la un moment dat clienții finali</w:t>
            </w:r>
            <w:r w:rsidRPr="006951E4">
              <w:rPr>
                <w:rFonts w:ascii="Times New Roman" w:hAnsi="Times New Roman"/>
                <w:sz w:val="20"/>
                <w:lang w:val="it-IT"/>
              </w:rPr>
              <w:t xml:space="preserve"> respectivi.</w:t>
            </w:r>
          </w:p>
        </w:tc>
      </w:tr>
      <w:tr w:rsidR="0017391F" w:rsidRPr="0017391F" w14:paraId="29C90DB5" w14:textId="77777777" w:rsidTr="005A682E">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14:paraId="4E1E93DA"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lastRenderedPageBreak/>
              <w:t>A2-II</w:t>
            </w:r>
          </w:p>
        </w:tc>
        <w:tc>
          <w:tcPr>
            <w:tcW w:w="1518" w:type="dxa"/>
            <w:tcBorders>
              <w:top w:val="single" w:sz="4" w:space="0" w:color="auto"/>
              <w:left w:val="single" w:sz="4" w:space="0" w:color="auto"/>
              <w:bottom w:val="single" w:sz="4" w:space="0" w:color="auto"/>
              <w:right w:val="single" w:sz="4" w:space="0" w:color="auto"/>
            </w:tcBorders>
            <w:shd w:val="clear" w:color="auto" w:fill="auto"/>
          </w:tcPr>
          <w:p w14:paraId="061AE140"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Preţuri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medii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revenire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categorii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clienţi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casnici</w:t>
            </w:r>
            <w:proofErr w:type="spellEnd"/>
          </w:p>
        </w:tc>
        <w:tc>
          <w:tcPr>
            <w:tcW w:w="7520" w:type="dxa"/>
            <w:tcBorders>
              <w:top w:val="single" w:sz="4" w:space="0" w:color="auto"/>
              <w:left w:val="single" w:sz="4" w:space="0" w:color="auto"/>
              <w:bottom w:val="single" w:sz="4" w:space="0" w:color="auto"/>
              <w:right w:val="single" w:sz="4" w:space="0" w:color="auto"/>
            </w:tcBorders>
            <w:shd w:val="clear" w:color="auto" w:fill="auto"/>
          </w:tcPr>
          <w:p w14:paraId="503FF990" w14:textId="77777777" w:rsidR="0017391F" w:rsidRPr="006951E4" w:rsidRDefault="0017391F" w:rsidP="005A682E">
            <w:pPr>
              <w:spacing w:before="120" w:after="120"/>
              <w:ind w:left="34"/>
              <w:jc w:val="both"/>
              <w:rPr>
                <w:rFonts w:ascii="Times New Roman" w:hAnsi="Times New Roman"/>
                <w:sz w:val="20"/>
                <w:lang w:val="en-GB"/>
              </w:rPr>
            </w:pPr>
            <w:proofErr w:type="spellStart"/>
            <w:r w:rsidRPr="0017391F">
              <w:rPr>
                <w:rFonts w:ascii="Times New Roman" w:hAnsi="Times New Roman"/>
                <w:sz w:val="20"/>
                <w:lang w:val="en-GB"/>
              </w:rPr>
              <w:t>Macheta</w:t>
            </w:r>
            <w:proofErr w:type="spellEnd"/>
            <w:r w:rsidRPr="0017391F">
              <w:rPr>
                <w:rFonts w:ascii="Times New Roman" w:hAnsi="Times New Roman"/>
                <w:sz w:val="20"/>
                <w:lang w:val="en-GB"/>
              </w:rPr>
              <w:t xml:space="preserve"> se </w:t>
            </w:r>
            <w:proofErr w:type="spellStart"/>
            <w:r w:rsidRPr="0017391F">
              <w:rPr>
                <w:rFonts w:ascii="Times New Roman" w:hAnsi="Times New Roman"/>
                <w:sz w:val="20"/>
                <w:lang w:val="en-GB"/>
              </w:rPr>
              <w:t>adresează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exclusiv</w:t>
            </w:r>
            <w:proofErr w:type="spellEnd"/>
            <w:r w:rsidRPr="0017391F">
              <w:rPr>
                <w:rFonts w:ascii="Times New Roman" w:hAnsi="Times New Roman"/>
                <w:sz w:val="20"/>
                <w:lang w:val="en-GB"/>
              </w:rPr>
              <w:t xml:space="preserve"> </w:t>
            </w:r>
            <w:proofErr w:type="spellStart"/>
            <w:r w:rsidRPr="0017391F">
              <w:rPr>
                <w:rFonts w:ascii="Times New Roman" w:hAnsi="Times New Roman"/>
                <w:i/>
                <w:iCs/>
                <w:sz w:val="20"/>
                <w:lang w:val="en-GB"/>
              </w:rPr>
              <w:t>furnizorilor</w:t>
            </w:r>
            <w:proofErr w:type="spellEnd"/>
            <w:r w:rsidRPr="0017391F">
              <w:rPr>
                <w:rFonts w:ascii="Times New Roman" w:hAnsi="Times New Roman"/>
                <w:i/>
                <w:iCs/>
                <w:sz w:val="20"/>
                <w:lang w:val="en-GB"/>
              </w:rPr>
              <w:t xml:space="preserve"> </w:t>
            </w:r>
            <w:proofErr w:type="spellStart"/>
            <w:r w:rsidRPr="0017391F">
              <w:rPr>
                <w:rFonts w:ascii="Times New Roman" w:hAnsi="Times New Roman"/>
                <w:i/>
                <w:iCs/>
                <w:sz w:val="20"/>
                <w:lang w:val="en-GB"/>
              </w:rPr>
              <w:t>concurențiali</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activitate</w:t>
            </w:r>
            <w:proofErr w:type="spellEnd"/>
            <w:r w:rsidRPr="0017391F">
              <w:rPr>
                <w:rFonts w:ascii="Times New Roman" w:hAnsi="Times New Roman"/>
                <w:sz w:val="20"/>
                <w:lang w:val="en-GB"/>
              </w:rPr>
              <w:t xml:space="preserve"> pe PAM,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lunile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raportare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care au </w:t>
            </w:r>
            <w:proofErr w:type="spellStart"/>
            <w:r w:rsidRPr="0017391F">
              <w:rPr>
                <w:rFonts w:ascii="Times New Roman" w:hAnsi="Times New Roman"/>
                <w:sz w:val="20"/>
                <w:lang w:val="en-GB"/>
              </w:rPr>
              <w:t>furnizat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clienților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casnici</w:t>
            </w:r>
            <w:proofErr w:type="spellEnd"/>
            <w:r w:rsidRPr="0017391F">
              <w:rPr>
                <w:rFonts w:ascii="Times New Roman" w:hAnsi="Times New Roman"/>
                <w:sz w:val="20"/>
                <w:lang w:val="en-GB"/>
              </w:rPr>
              <w:t xml:space="preserve"> din </w:t>
            </w:r>
            <w:proofErr w:type="spellStart"/>
            <w:r w:rsidRPr="0017391F">
              <w:rPr>
                <w:rFonts w:ascii="Times New Roman" w:hAnsi="Times New Roman"/>
                <w:sz w:val="20"/>
                <w:lang w:val="en-GB"/>
              </w:rPr>
              <w:t>portofoliu</w:t>
            </w:r>
            <w:proofErr w:type="spellEnd"/>
            <w:r w:rsidRPr="0017391F">
              <w:rPr>
                <w:rFonts w:ascii="Times New Roman" w:hAnsi="Times New Roman"/>
                <w:sz w:val="20"/>
                <w:lang w:val="en-GB"/>
              </w:rPr>
              <w:t>.</w:t>
            </w:r>
          </w:p>
          <w:p w14:paraId="4155F4AF" w14:textId="77777777" w:rsidR="0017391F" w:rsidRPr="006951E4" w:rsidRDefault="0017391F" w:rsidP="005A682E">
            <w:pPr>
              <w:spacing w:before="120" w:after="120"/>
              <w:ind w:left="34"/>
              <w:jc w:val="both"/>
              <w:rPr>
                <w:rFonts w:ascii="Times New Roman" w:hAnsi="Times New Roman"/>
                <w:sz w:val="20"/>
                <w:lang w:val="en-GB"/>
              </w:rPr>
            </w:pPr>
            <w:r w:rsidRPr="006951E4">
              <w:rPr>
                <w:rFonts w:ascii="Times New Roman" w:hAnsi="Times New Roman"/>
                <w:sz w:val="20"/>
                <w:lang w:val="en-GB"/>
              </w:rPr>
              <w:t xml:space="preserve">Se </w:t>
            </w:r>
            <w:proofErr w:type="spellStart"/>
            <w:r w:rsidRPr="006951E4">
              <w:rPr>
                <w:rFonts w:ascii="Times New Roman" w:hAnsi="Times New Roman"/>
                <w:sz w:val="20"/>
                <w:lang w:val="en-GB"/>
              </w:rPr>
              <w:t>raportează</w:t>
            </w:r>
            <w:proofErr w:type="spellEnd"/>
            <w:r w:rsidRPr="006951E4">
              <w:rPr>
                <w:rFonts w:ascii="Times New Roman" w:hAnsi="Times New Roman"/>
                <w:sz w:val="20"/>
                <w:lang w:val="en-GB"/>
              </w:rPr>
              <w:t xml:space="preserve"> date </w:t>
            </w:r>
            <w:proofErr w:type="spellStart"/>
            <w:r w:rsidRPr="006951E4">
              <w:rPr>
                <w:rFonts w:ascii="Times New Roman" w:hAnsi="Times New Roman"/>
                <w:sz w:val="20"/>
                <w:lang w:val="en-GB"/>
              </w:rPr>
              <w:t>privind</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energia</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electrică</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furnizată</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clienților</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casnici</w:t>
            </w:r>
            <w:proofErr w:type="spellEnd"/>
            <w:r w:rsidRPr="006951E4">
              <w:rPr>
                <w:rFonts w:ascii="Times New Roman" w:hAnsi="Times New Roman"/>
                <w:sz w:val="20"/>
                <w:lang w:val="en-GB"/>
              </w:rPr>
              <w:t xml:space="preserve"> pe </w:t>
            </w:r>
            <w:proofErr w:type="spellStart"/>
            <w:r w:rsidRPr="006951E4">
              <w:rPr>
                <w:rFonts w:ascii="Times New Roman" w:hAnsi="Times New Roman"/>
                <w:sz w:val="20"/>
                <w:lang w:val="en-GB"/>
              </w:rPr>
              <w:t>licența</w:t>
            </w:r>
            <w:proofErr w:type="spellEnd"/>
            <w:r w:rsidRPr="006951E4">
              <w:rPr>
                <w:rFonts w:ascii="Times New Roman" w:hAnsi="Times New Roman"/>
                <w:sz w:val="20"/>
                <w:lang w:val="en-GB"/>
              </w:rPr>
              <w:t xml:space="preserve"> de </w:t>
            </w:r>
            <w:proofErr w:type="spellStart"/>
            <w:r w:rsidRPr="006951E4">
              <w:rPr>
                <w:rFonts w:ascii="Times New Roman" w:hAnsi="Times New Roman"/>
                <w:sz w:val="20"/>
                <w:lang w:val="en-GB"/>
              </w:rPr>
              <w:t>furnizare</w:t>
            </w:r>
            <w:proofErr w:type="spellEnd"/>
            <w:r w:rsidRPr="006951E4">
              <w:rPr>
                <w:rFonts w:ascii="Times New Roman" w:hAnsi="Times New Roman"/>
                <w:sz w:val="20"/>
                <w:lang w:val="en-GB"/>
              </w:rPr>
              <w:t xml:space="preserve"> </w:t>
            </w:r>
            <w:proofErr w:type="gramStart"/>
            <w:r w:rsidRPr="006951E4">
              <w:rPr>
                <w:rFonts w:ascii="Times New Roman" w:hAnsi="Times New Roman"/>
                <w:sz w:val="20"/>
                <w:lang w:val="en-GB"/>
              </w:rPr>
              <w:t>a</w:t>
            </w:r>
            <w:proofErr w:type="gramEnd"/>
            <w:r w:rsidRPr="006951E4">
              <w:rPr>
                <w:rFonts w:ascii="Times New Roman" w:hAnsi="Times New Roman"/>
                <w:sz w:val="20"/>
                <w:lang w:val="en-GB"/>
              </w:rPr>
              <w:t xml:space="preserve"> </w:t>
            </w:r>
            <w:proofErr w:type="spellStart"/>
            <w:r w:rsidRPr="006951E4">
              <w:rPr>
                <w:rFonts w:ascii="Times New Roman" w:hAnsi="Times New Roman"/>
                <w:sz w:val="20"/>
                <w:lang w:val="en-GB"/>
              </w:rPr>
              <w:t>energiei</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electrice</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separat</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pentru</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clienții</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alimentați</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în</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regim</w:t>
            </w:r>
            <w:proofErr w:type="spellEnd"/>
            <w:r w:rsidRPr="006951E4">
              <w:rPr>
                <w:rFonts w:ascii="Times New Roman" w:hAnsi="Times New Roman"/>
                <w:sz w:val="20"/>
                <w:lang w:val="en-GB"/>
              </w:rPr>
              <w:t xml:space="preserve"> de </w:t>
            </w:r>
            <w:proofErr w:type="spellStart"/>
            <w:r w:rsidRPr="006951E4">
              <w:rPr>
                <w:rFonts w:ascii="Times New Roman" w:hAnsi="Times New Roman"/>
                <w:sz w:val="20"/>
                <w:lang w:val="en-GB"/>
              </w:rPr>
              <w:t>furnizare</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concurențial</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și</w:t>
            </w:r>
            <w:proofErr w:type="spellEnd"/>
            <w:r w:rsidRPr="006951E4">
              <w:rPr>
                <w:rFonts w:ascii="Times New Roman" w:hAnsi="Times New Roman"/>
                <w:sz w:val="20"/>
                <w:lang w:val="en-GB"/>
              </w:rPr>
              <w:t xml:space="preserve"> SU</w:t>
            </w:r>
          </w:p>
          <w:p w14:paraId="1998C295" w14:textId="77777777" w:rsidR="0017391F" w:rsidRPr="006951E4" w:rsidRDefault="0017391F" w:rsidP="005A682E">
            <w:pPr>
              <w:spacing w:before="120" w:after="120"/>
              <w:jc w:val="both"/>
              <w:rPr>
                <w:rFonts w:ascii="Times New Roman" w:hAnsi="Times New Roman"/>
                <w:sz w:val="20"/>
                <w:lang w:val="en-GB"/>
              </w:rPr>
            </w:pPr>
            <w:proofErr w:type="spellStart"/>
            <w:r w:rsidRPr="006951E4">
              <w:rPr>
                <w:rFonts w:ascii="Times New Roman" w:hAnsi="Times New Roman"/>
                <w:sz w:val="20"/>
                <w:lang w:val="en-GB"/>
              </w:rPr>
              <w:t>Datele</w:t>
            </w:r>
            <w:proofErr w:type="spellEnd"/>
            <w:r w:rsidRPr="006951E4">
              <w:rPr>
                <w:rFonts w:ascii="Times New Roman" w:hAnsi="Times New Roman"/>
                <w:sz w:val="20"/>
                <w:lang w:val="en-GB"/>
              </w:rPr>
              <w:t xml:space="preserve"> se </w:t>
            </w:r>
            <w:proofErr w:type="spellStart"/>
            <w:r w:rsidRPr="006951E4">
              <w:rPr>
                <w:rFonts w:ascii="Times New Roman" w:hAnsi="Times New Roman"/>
                <w:sz w:val="20"/>
                <w:lang w:val="en-GB"/>
              </w:rPr>
              <w:t>completează</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raportat</w:t>
            </w:r>
            <w:proofErr w:type="spellEnd"/>
            <w:r w:rsidRPr="006951E4">
              <w:rPr>
                <w:rFonts w:ascii="Times New Roman" w:hAnsi="Times New Roman"/>
                <w:sz w:val="20"/>
                <w:lang w:val="en-GB"/>
              </w:rPr>
              <w:t xml:space="preserve"> la </w:t>
            </w:r>
            <w:proofErr w:type="spellStart"/>
            <w:r w:rsidRPr="006951E4">
              <w:rPr>
                <w:rFonts w:ascii="Times New Roman" w:hAnsi="Times New Roman"/>
                <w:sz w:val="20"/>
                <w:lang w:val="en-GB"/>
              </w:rPr>
              <w:t>clientul</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casnic</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în</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cazul</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în</w:t>
            </w:r>
            <w:proofErr w:type="spellEnd"/>
            <w:r w:rsidRPr="006951E4">
              <w:rPr>
                <w:rFonts w:ascii="Times New Roman" w:hAnsi="Times New Roman"/>
                <w:sz w:val="20"/>
                <w:lang w:val="en-GB"/>
              </w:rPr>
              <w:t xml:space="preserve"> care un client </w:t>
            </w:r>
            <w:proofErr w:type="spellStart"/>
            <w:r w:rsidRPr="006951E4">
              <w:rPr>
                <w:rFonts w:ascii="Times New Roman" w:hAnsi="Times New Roman"/>
                <w:sz w:val="20"/>
                <w:lang w:val="en-GB"/>
              </w:rPr>
              <w:t>deține</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mai</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multe</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locuri</w:t>
            </w:r>
            <w:proofErr w:type="spellEnd"/>
            <w:r w:rsidRPr="006951E4">
              <w:rPr>
                <w:rFonts w:ascii="Times New Roman" w:hAnsi="Times New Roman"/>
                <w:sz w:val="20"/>
                <w:lang w:val="en-GB"/>
              </w:rPr>
              <w:t xml:space="preserve"> de </w:t>
            </w:r>
            <w:proofErr w:type="spellStart"/>
            <w:r w:rsidRPr="006951E4">
              <w:rPr>
                <w:rFonts w:ascii="Times New Roman" w:hAnsi="Times New Roman"/>
                <w:sz w:val="20"/>
                <w:lang w:val="en-GB"/>
              </w:rPr>
              <w:t>consum</w:t>
            </w:r>
            <w:proofErr w:type="spellEnd"/>
            <w:r w:rsidRPr="006951E4">
              <w:rPr>
                <w:rFonts w:ascii="Times New Roman" w:hAnsi="Times New Roman"/>
                <w:sz w:val="20"/>
                <w:lang w:val="en-GB"/>
              </w:rPr>
              <w:t xml:space="preserve">, </w:t>
            </w:r>
            <w:proofErr w:type="spellStart"/>
            <w:r w:rsidRPr="006951E4">
              <w:rPr>
                <w:rFonts w:ascii="Times New Roman" w:hAnsi="Times New Roman"/>
                <w:sz w:val="20"/>
                <w:lang w:val="en-GB"/>
              </w:rPr>
              <w:t>datele</w:t>
            </w:r>
            <w:proofErr w:type="spellEnd"/>
            <w:r w:rsidRPr="006951E4">
              <w:rPr>
                <w:rFonts w:ascii="Times New Roman" w:hAnsi="Times New Roman"/>
                <w:sz w:val="20"/>
                <w:lang w:val="en-GB"/>
              </w:rPr>
              <w:t xml:space="preserve"> se </w:t>
            </w:r>
            <w:proofErr w:type="spellStart"/>
            <w:r w:rsidRPr="006951E4">
              <w:rPr>
                <w:rFonts w:ascii="Times New Roman" w:hAnsi="Times New Roman"/>
                <w:sz w:val="20"/>
                <w:lang w:val="en-GB"/>
              </w:rPr>
              <w:t>agregă</w:t>
            </w:r>
            <w:proofErr w:type="spellEnd"/>
            <w:r w:rsidRPr="006951E4">
              <w:rPr>
                <w:rFonts w:ascii="Times New Roman" w:hAnsi="Times New Roman"/>
                <w:sz w:val="20"/>
                <w:lang w:val="en-GB"/>
              </w:rPr>
              <w:t xml:space="preserve"> la </w:t>
            </w:r>
            <w:proofErr w:type="spellStart"/>
            <w:r w:rsidRPr="006951E4">
              <w:rPr>
                <w:rFonts w:ascii="Times New Roman" w:hAnsi="Times New Roman"/>
                <w:sz w:val="20"/>
                <w:lang w:val="en-GB"/>
              </w:rPr>
              <w:t>nivel</w:t>
            </w:r>
            <w:proofErr w:type="spellEnd"/>
            <w:r w:rsidRPr="006951E4">
              <w:rPr>
                <w:rFonts w:ascii="Times New Roman" w:hAnsi="Times New Roman"/>
                <w:sz w:val="20"/>
                <w:lang w:val="en-GB"/>
              </w:rPr>
              <w:t xml:space="preserve"> de client. </w:t>
            </w:r>
          </w:p>
          <w:p w14:paraId="146D7BEA" w14:textId="77777777" w:rsidR="0017391F" w:rsidRPr="0017391F" w:rsidRDefault="0017391F">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17391F">
              <w:rPr>
                <w:rFonts w:ascii="Times New Roman" w:hAnsi="Times New Roman"/>
                <w:sz w:val="20"/>
                <w:lang w:val="it-IT"/>
              </w:rPr>
              <w:t>Consumul cumulat al clienţilor casnici din fiecare tranșă de consum din cursul lunii de raportare (MWh);</w:t>
            </w:r>
          </w:p>
          <w:p w14:paraId="473772CF" w14:textId="77777777" w:rsidR="0017391F" w:rsidRPr="0017391F" w:rsidRDefault="0017391F">
            <w:pPr>
              <w:pStyle w:val="ListParagraph"/>
              <w:numPr>
                <w:ilvl w:val="0"/>
                <w:numId w:val="26"/>
              </w:numPr>
              <w:spacing w:before="120" w:after="120" w:line="240" w:lineRule="auto"/>
              <w:ind w:left="331"/>
              <w:contextualSpacing w:val="0"/>
              <w:jc w:val="both"/>
              <w:rPr>
                <w:rFonts w:ascii="Times New Roman" w:hAnsi="Times New Roman"/>
                <w:sz w:val="20"/>
                <w:lang w:val="it-IT"/>
              </w:rPr>
            </w:pPr>
            <w:r w:rsidRPr="0017391F">
              <w:rPr>
                <w:rFonts w:ascii="Times New Roman" w:hAnsi="Times New Roman"/>
                <w:sz w:val="20"/>
                <w:lang w:val="it-IT"/>
              </w:rPr>
              <w:t>Numărul clienţilor casnici existenţi la sfârşitul lunii de raportare, numărul clienţilor casnici pentru care a încetat furnizarea în cursul lunii (ieşiri clienţi), numărul clienţilor casnici pentru care a început furnizarea în cursul lunii de raportare (intrări clienţi); datele sunt prezentate pe tranşe de consum;</w:t>
            </w:r>
          </w:p>
          <w:p w14:paraId="353C4EE2" w14:textId="77777777" w:rsidR="0017391F" w:rsidRPr="0017391F" w:rsidRDefault="0017391F">
            <w:pPr>
              <w:pStyle w:val="ListParagraph"/>
              <w:numPr>
                <w:ilvl w:val="0"/>
                <w:numId w:val="26"/>
              </w:numPr>
              <w:spacing w:before="120" w:after="120" w:line="240" w:lineRule="auto"/>
              <w:ind w:left="331"/>
              <w:contextualSpacing w:val="0"/>
              <w:jc w:val="both"/>
              <w:rPr>
                <w:rFonts w:ascii="Times New Roman" w:hAnsi="Times New Roman"/>
                <w:sz w:val="20"/>
                <w:lang w:val="it-IT"/>
              </w:rPr>
            </w:pPr>
            <w:r w:rsidRPr="0017391F">
              <w:rPr>
                <w:rFonts w:ascii="Times New Roman" w:hAnsi="Times New Roman"/>
                <w:sz w:val="20"/>
                <w:lang w:val="it-IT"/>
              </w:rPr>
              <w:t>Preţul mediu de furnizare a energiei electrice pe tranşe de consum pentru consumul clienților casnici din luna de raportare (lei/MWh) calculat ca medie ponderată lunară a consumurilor lunare cu prețurile de furnizare a energiei electrice active (este inclusă contravaloarea serviciilor de rețea asigurate la tarife reglementate, nu sunt incluse taxa aferentă cogenerării de înaltă eficiență, contravaloarea certificatelor verzi, acciza și TVA);</w:t>
            </w:r>
          </w:p>
          <w:p w14:paraId="65AB0C37" w14:textId="77777777" w:rsidR="0017391F" w:rsidRPr="0017391F" w:rsidRDefault="0017391F">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17391F">
              <w:rPr>
                <w:rFonts w:ascii="Times New Roman" w:hAnsi="Times New Roman"/>
                <w:sz w:val="20"/>
                <w:lang w:val="it-IT"/>
              </w:rPr>
              <w:t>Componenta reprezentând contravaloarea serviciilor de rețea asigurate la tarife reglementate aplicate clienţilor din fiecare tranșă de consum raportată la consumul acestora (lei/MWh).</w:t>
            </w:r>
          </w:p>
          <w:p w14:paraId="6E008B32" w14:textId="77777777" w:rsidR="0017391F" w:rsidRPr="0017391F" w:rsidRDefault="0017391F" w:rsidP="005A682E">
            <w:pPr>
              <w:spacing w:before="120" w:after="120"/>
              <w:jc w:val="both"/>
              <w:rPr>
                <w:rFonts w:ascii="Times New Roman" w:hAnsi="Times New Roman"/>
                <w:sz w:val="20"/>
                <w:lang w:val="it-IT"/>
              </w:rPr>
            </w:pPr>
            <w:r w:rsidRPr="0017391F">
              <w:rPr>
                <w:rFonts w:ascii="Times New Roman" w:hAnsi="Times New Roman"/>
                <w:sz w:val="20"/>
                <w:lang w:val="it-IT"/>
              </w:rPr>
              <w:t>Încadrarea clienților în tranșele (categoriile) de consum definite în Regulamentul (UE) 2016/1952 al Parlamentului European si al Consiliului privind statisticile europene referitoare la gaze naturale si energie electrica si de abrogare a Directivei 2008/92/CE, se realizează pe baza consumului de energie electrică realizat în ultimele 12 luni calendaristice, cu respectarea prevederilor din Anexa nr. 2 pct. 2. din metodologia de monitorizare a pieței cu amănuntul de energie electrică în vigoare, şi rămâne aceeaşi pentru întregul an de raportare.</w:t>
            </w:r>
          </w:p>
          <w:p w14:paraId="25E8E89D" w14:textId="77777777" w:rsidR="0017391F" w:rsidRPr="0017391F" w:rsidRDefault="0017391F" w:rsidP="005A682E">
            <w:pPr>
              <w:spacing w:before="120" w:after="120"/>
              <w:jc w:val="both"/>
              <w:rPr>
                <w:rFonts w:ascii="Times New Roman" w:hAnsi="Times New Roman"/>
                <w:sz w:val="20"/>
                <w:lang w:val="it-IT"/>
              </w:rPr>
            </w:pPr>
            <w:r w:rsidRPr="0017391F">
              <w:rPr>
                <w:rFonts w:ascii="Times New Roman" w:hAnsi="Times New Roman"/>
                <w:sz w:val="20"/>
                <w:lang w:val="it-IT"/>
              </w:rPr>
              <w:t>Se raportează datele aferente strict lunii de raportare ca lună de consum, indiferent de data emiterii facturilor privind energia consumată sau includerea în facturi a altor perioade decât luna de raportare, pentru care s-au făcut regularizări.</w:t>
            </w:r>
          </w:p>
          <w:p w14:paraId="733094CA" w14:textId="77777777" w:rsidR="0017391F" w:rsidRPr="006951E4" w:rsidRDefault="0017391F" w:rsidP="005A682E">
            <w:pPr>
              <w:ind w:left="34"/>
              <w:jc w:val="both"/>
              <w:rPr>
                <w:rFonts w:ascii="Times New Roman" w:hAnsi="Times New Roman"/>
                <w:sz w:val="20"/>
                <w:lang w:val="it-IT"/>
              </w:rPr>
            </w:pPr>
            <w:r w:rsidRPr="0017391F">
              <w:rPr>
                <w:rFonts w:ascii="Times New Roman" w:hAnsi="Times New Roman"/>
                <w:sz w:val="20"/>
                <w:lang w:val="it-IT"/>
              </w:rPr>
              <w:t>Prețul mediu de furnizare pe tranșa de consum se calculează pe baza prețului energiei electrice prevăzut prin condițiile comerciale/economice din contractele de furnizare încheiate cu clienții finali încadrați pe tranșa de consum, indiferent de schema de sprijin de care pot beneficia la un moment dat clienții finali respectivi.</w:t>
            </w:r>
          </w:p>
        </w:tc>
      </w:tr>
    </w:tbl>
    <w:p w14:paraId="211FAA34" w14:textId="77777777" w:rsidR="0017391F" w:rsidRPr="0017391F" w:rsidRDefault="0017391F" w:rsidP="0017391F">
      <w:pPr>
        <w:jc w:val="both"/>
        <w:rPr>
          <w:rFonts w:ascii="Times New Roman" w:hAnsi="Times New Roman"/>
          <w:sz w:val="20"/>
        </w:rPr>
      </w:pPr>
    </w:p>
    <w:p w14:paraId="56D15160" w14:textId="77777777" w:rsidR="0017391F" w:rsidRPr="0017391F" w:rsidRDefault="0017391F" w:rsidP="0017391F">
      <w:pPr>
        <w:jc w:val="center"/>
        <w:rPr>
          <w:rFonts w:ascii="Times New Roman" w:hAnsi="Times New Roman"/>
          <w:b/>
          <w:bCs/>
          <w:lang w:val="en-GB"/>
        </w:rPr>
      </w:pPr>
      <w:r w:rsidRPr="0017391F">
        <w:rPr>
          <w:rFonts w:ascii="Times New Roman" w:hAnsi="Times New Roman"/>
          <w:b/>
          <w:bCs/>
          <w:sz w:val="20"/>
        </w:rPr>
        <w:t>M</w:t>
      </w:r>
      <w:proofErr w:type="spellStart"/>
      <w:r w:rsidRPr="0017391F">
        <w:rPr>
          <w:rFonts w:ascii="Times New Roman" w:hAnsi="Times New Roman"/>
          <w:b/>
          <w:bCs/>
          <w:lang w:val="en-GB"/>
        </w:rPr>
        <w:t>acheta</w:t>
      </w:r>
      <w:proofErr w:type="spellEnd"/>
      <w:r w:rsidRPr="0017391F">
        <w:rPr>
          <w:rFonts w:ascii="Times New Roman" w:hAnsi="Times New Roman"/>
          <w:b/>
          <w:bCs/>
          <w:lang w:val="en-GB"/>
        </w:rPr>
        <w:t xml:space="preserve"> de </w:t>
      </w:r>
      <w:proofErr w:type="spellStart"/>
      <w:r w:rsidRPr="0017391F">
        <w:rPr>
          <w:rFonts w:ascii="Times New Roman" w:hAnsi="Times New Roman"/>
          <w:b/>
          <w:bCs/>
          <w:lang w:val="en-GB"/>
        </w:rPr>
        <w:t>monitorizare</w:t>
      </w:r>
      <w:proofErr w:type="spellEnd"/>
      <w:r w:rsidRPr="0017391F">
        <w:rPr>
          <w:rFonts w:ascii="Times New Roman" w:hAnsi="Times New Roman"/>
          <w:b/>
          <w:bCs/>
          <w:lang w:val="en-GB"/>
        </w:rPr>
        <w:t xml:space="preserve"> </w:t>
      </w:r>
      <w:proofErr w:type="spellStart"/>
      <w:r w:rsidRPr="0017391F">
        <w:rPr>
          <w:rFonts w:ascii="Times New Roman" w:hAnsi="Times New Roman"/>
          <w:b/>
          <w:bCs/>
          <w:lang w:val="en-GB"/>
        </w:rPr>
        <w:t>destinată</w:t>
      </w:r>
      <w:proofErr w:type="spellEnd"/>
      <w:r w:rsidRPr="0017391F">
        <w:rPr>
          <w:rFonts w:ascii="Times New Roman" w:hAnsi="Times New Roman"/>
          <w:b/>
          <w:bCs/>
          <w:lang w:val="en-GB"/>
        </w:rPr>
        <w:t xml:space="preserve"> </w:t>
      </w:r>
      <w:proofErr w:type="spellStart"/>
      <w:r w:rsidRPr="0017391F">
        <w:rPr>
          <w:rFonts w:ascii="Times New Roman" w:hAnsi="Times New Roman"/>
          <w:b/>
          <w:bCs/>
          <w:lang w:val="en-GB"/>
        </w:rPr>
        <w:t>colectării</w:t>
      </w:r>
      <w:proofErr w:type="spellEnd"/>
      <w:r w:rsidRPr="0017391F">
        <w:rPr>
          <w:rFonts w:ascii="Times New Roman" w:hAnsi="Times New Roman"/>
          <w:b/>
          <w:bCs/>
          <w:lang w:val="en-GB"/>
        </w:rPr>
        <w:t xml:space="preserve"> de date</w:t>
      </w:r>
    </w:p>
    <w:p w14:paraId="372BAA77" w14:textId="77777777" w:rsidR="0017391F" w:rsidRPr="0017391F" w:rsidRDefault="0017391F" w:rsidP="0017391F">
      <w:pPr>
        <w:jc w:val="center"/>
        <w:rPr>
          <w:rFonts w:ascii="Times New Roman" w:hAnsi="Times New Roman"/>
          <w:b/>
          <w:lang w:val="en-GB"/>
        </w:rPr>
      </w:pPr>
      <w:r w:rsidRPr="0017391F">
        <w:rPr>
          <w:rFonts w:ascii="Times New Roman" w:hAnsi="Times New Roman"/>
          <w:b/>
          <w:lang w:val="en-GB"/>
        </w:rPr>
        <w:t xml:space="preserve">de la </w:t>
      </w:r>
      <w:proofErr w:type="spellStart"/>
      <w:r w:rsidRPr="0017391F">
        <w:rPr>
          <w:rFonts w:ascii="Times New Roman" w:hAnsi="Times New Roman"/>
          <w:b/>
          <w:lang w:val="en-GB"/>
        </w:rPr>
        <w:t>furnizorii</w:t>
      </w:r>
      <w:proofErr w:type="spellEnd"/>
      <w:r w:rsidRPr="0017391F">
        <w:rPr>
          <w:rFonts w:ascii="Times New Roman" w:hAnsi="Times New Roman"/>
          <w:b/>
          <w:lang w:val="en-GB"/>
        </w:rPr>
        <w:t xml:space="preserve"> de </w:t>
      </w:r>
      <w:proofErr w:type="spellStart"/>
      <w:r w:rsidRPr="0017391F">
        <w:rPr>
          <w:rFonts w:ascii="Times New Roman" w:hAnsi="Times New Roman"/>
          <w:b/>
          <w:lang w:val="en-GB"/>
        </w:rPr>
        <w:t>ultimă</w:t>
      </w:r>
      <w:proofErr w:type="spellEnd"/>
      <w:r w:rsidRPr="0017391F">
        <w:rPr>
          <w:rFonts w:ascii="Times New Roman" w:hAnsi="Times New Roman"/>
          <w:b/>
          <w:lang w:val="en-GB"/>
        </w:rPr>
        <w:t xml:space="preserve"> </w:t>
      </w:r>
      <w:proofErr w:type="spellStart"/>
      <w:r w:rsidRPr="0017391F">
        <w:rPr>
          <w:rFonts w:ascii="Times New Roman" w:hAnsi="Times New Roman"/>
          <w:b/>
          <w:lang w:val="en-GB"/>
        </w:rPr>
        <w:t>instanţă</w:t>
      </w:r>
      <w:proofErr w:type="spellEnd"/>
    </w:p>
    <w:p w14:paraId="213761DC" w14:textId="77777777" w:rsidR="0017391F" w:rsidRPr="0017391F" w:rsidRDefault="0017391F" w:rsidP="0017391F">
      <w:pPr>
        <w:jc w:val="center"/>
        <w:rPr>
          <w:rFonts w:ascii="Times New Roman" w:hAnsi="Times New Roman"/>
          <w:b/>
          <w:lang w:val="en-G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376"/>
        <w:gridCol w:w="7554"/>
      </w:tblGrid>
      <w:tr w:rsidR="0017391F" w:rsidRPr="0017391F" w14:paraId="1D6EA634" w14:textId="77777777" w:rsidTr="005A682E">
        <w:tc>
          <w:tcPr>
            <w:tcW w:w="9889" w:type="dxa"/>
            <w:gridSpan w:val="3"/>
            <w:shd w:val="clear" w:color="auto" w:fill="auto"/>
          </w:tcPr>
          <w:p w14:paraId="64B20B76" w14:textId="77777777" w:rsidR="0017391F" w:rsidRPr="006951E4" w:rsidRDefault="0017391F" w:rsidP="005A682E">
            <w:pPr>
              <w:jc w:val="center"/>
              <w:rPr>
                <w:rFonts w:ascii="Times New Roman" w:hAnsi="Times New Roman"/>
                <w:i/>
                <w:sz w:val="20"/>
                <w:lang w:val="es-ES"/>
              </w:rPr>
            </w:pPr>
            <w:r w:rsidRPr="006951E4">
              <w:rPr>
                <w:rFonts w:ascii="Times New Roman" w:hAnsi="Times New Roman"/>
                <w:i/>
                <w:sz w:val="20"/>
                <w:lang w:val="es-ES"/>
              </w:rPr>
              <w:t>Macheta de monitorizare a tranzacțiilor de energie electrică</w:t>
            </w:r>
          </w:p>
        </w:tc>
      </w:tr>
      <w:tr w:rsidR="0017391F" w:rsidRPr="0017391F" w14:paraId="730153A5" w14:textId="77777777" w:rsidTr="005A682E">
        <w:tc>
          <w:tcPr>
            <w:tcW w:w="959" w:type="dxa"/>
            <w:shd w:val="clear" w:color="auto" w:fill="auto"/>
          </w:tcPr>
          <w:p w14:paraId="38EAE7CA" w14:textId="77777777" w:rsidR="0017391F" w:rsidRPr="0017391F" w:rsidRDefault="0017391F" w:rsidP="005A682E">
            <w:pPr>
              <w:jc w:val="center"/>
              <w:rPr>
                <w:rFonts w:ascii="Times New Roman" w:hAnsi="Times New Roman"/>
                <w:b/>
                <w:sz w:val="18"/>
                <w:szCs w:val="18"/>
                <w:lang w:val="en-GB"/>
              </w:rPr>
            </w:pPr>
            <w:proofErr w:type="spellStart"/>
            <w:r w:rsidRPr="0017391F">
              <w:rPr>
                <w:rFonts w:ascii="Times New Roman" w:hAnsi="Times New Roman"/>
                <w:b/>
                <w:sz w:val="18"/>
                <w:szCs w:val="18"/>
                <w:lang w:val="en-GB"/>
              </w:rPr>
              <w:t>Anexa</w:t>
            </w:r>
            <w:proofErr w:type="spellEnd"/>
          </w:p>
        </w:tc>
        <w:tc>
          <w:tcPr>
            <w:tcW w:w="1376" w:type="dxa"/>
            <w:shd w:val="clear" w:color="auto" w:fill="auto"/>
          </w:tcPr>
          <w:p w14:paraId="26CB147D" w14:textId="77777777" w:rsidR="0017391F" w:rsidRPr="0017391F" w:rsidRDefault="0017391F" w:rsidP="005A682E">
            <w:pPr>
              <w:jc w:val="center"/>
              <w:rPr>
                <w:rFonts w:ascii="Times New Roman" w:hAnsi="Times New Roman"/>
                <w:b/>
                <w:sz w:val="18"/>
                <w:szCs w:val="18"/>
              </w:rPr>
            </w:pPr>
            <w:proofErr w:type="spellStart"/>
            <w:r w:rsidRPr="0017391F">
              <w:rPr>
                <w:rFonts w:ascii="Times New Roman" w:hAnsi="Times New Roman"/>
                <w:b/>
                <w:sz w:val="18"/>
                <w:szCs w:val="18"/>
                <w:lang w:val="en-GB"/>
              </w:rPr>
              <w:t>Denumire</w:t>
            </w:r>
            <w:proofErr w:type="spellEnd"/>
            <w:r w:rsidRPr="0017391F">
              <w:rPr>
                <w:rFonts w:ascii="Times New Roman" w:hAnsi="Times New Roman"/>
                <w:b/>
                <w:sz w:val="18"/>
                <w:szCs w:val="18"/>
                <w:lang w:val="en-GB"/>
              </w:rPr>
              <w:t xml:space="preserve"> </w:t>
            </w:r>
            <w:proofErr w:type="spellStart"/>
            <w:r w:rsidRPr="0017391F">
              <w:rPr>
                <w:rFonts w:ascii="Times New Roman" w:hAnsi="Times New Roman"/>
                <w:b/>
                <w:sz w:val="18"/>
                <w:szCs w:val="18"/>
                <w:lang w:val="en-GB"/>
              </w:rPr>
              <w:t>machet</w:t>
            </w:r>
            <w:proofErr w:type="spellEnd"/>
            <w:r w:rsidRPr="0017391F">
              <w:rPr>
                <w:rFonts w:ascii="Times New Roman" w:hAnsi="Times New Roman"/>
                <w:b/>
                <w:sz w:val="18"/>
                <w:szCs w:val="18"/>
              </w:rPr>
              <w:t>ă</w:t>
            </w:r>
          </w:p>
        </w:tc>
        <w:tc>
          <w:tcPr>
            <w:tcW w:w="7554" w:type="dxa"/>
            <w:shd w:val="clear" w:color="auto" w:fill="auto"/>
          </w:tcPr>
          <w:p w14:paraId="57DDCCA9" w14:textId="77777777" w:rsidR="0017391F" w:rsidRPr="006951E4" w:rsidRDefault="0017391F" w:rsidP="005A682E">
            <w:pPr>
              <w:jc w:val="center"/>
              <w:rPr>
                <w:rFonts w:ascii="Times New Roman" w:hAnsi="Times New Roman"/>
                <w:b/>
                <w:sz w:val="18"/>
                <w:szCs w:val="18"/>
                <w:lang w:val="it-IT"/>
              </w:rPr>
            </w:pPr>
            <w:r w:rsidRPr="006951E4">
              <w:rPr>
                <w:rFonts w:ascii="Times New Roman" w:hAnsi="Times New Roman"/>
                <w:b/>
                <w:sz w:val="18"/>
                <w:szCs w:val="18"/>
                <w:lang w:val="it-IT"/>
              </w:rPr>
              <w:t>Descriere conținut și modalitate de completare</w:t>
            </w:r>
          </w:p>
        </w:tc>
      </w:tr>
      <w:tr w:rsidR="0017391F" w:rsidRPr="0017391F" w14:paraId="0E9F6273" w14:textId="77777777" w:rsidTr="005A682E">
        <w:tc>
          <w:tcPr>
            <w:tcW w:w="959" w:type="dxa"/>
            <w:shd w:val="clear" w:color="auto" w:fill="auto"/>
          </w:tcPr>
          <w:p w14:paraId="14F2E27F"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A1-SU</w:t>
            </w:r>
          </w:p>
        </w:tc>
        <w:tc>
          <w:tcPr>
            <w:tcW w:w="1376" w:type="dxa"/>
            <w:shd w:val="clear" w:color="auto" w:fill="auto"/>
          </w:tcPr>
          <w:p w14:paraId="44E7D7DC" w14:textId="77777777" w:rsidR="0017391F" w:rsidRPr="006951E4" w:rsidRDefault="0017391F" w:rsidP="005A682E">
            <w:pPr>
              <w:jc w:val="both"/>
              <w:rPr>
                <w:rFonts w:ascii="Times New Roman" w:hAnsi="Times New Roman"/>
                <w:sz w:val="20"/>
                <w:lang w:val="es-ES"/>
              </w:rPr>
            </w:pPr>
            <w:r w:rsidRPr="006951E4">
              <w:rPr>
                <w:rFonts w:ascii="Times New Roman" w:hAnsi="Times New Roman"/>
                <w:sz w:val="20"/>
                <w:lang w:val="es-ES"/>
              </w:rPr>
              <w:t>Tranzacţii de energie electrică pe piața angro de energie electrică pentru furnizare în regim de SU</w:t>
            </w:r>
          </w:p>
        </w:tc>
        <w:tc>
          <w:tcPr>
            <w:tcW w:w="7554" w:type="dxa"/>
            <w:shd w:val="clear" w:color="auto" w:fill="auto"/>
          </w:tcPr>
          <w:p w14:paraId="0D50F5D5" w14:textId="77777777" w:rsidR="0017391F" w:rsidRPr="006951E4" w:rsidRDefault="0017391F" w:rsidP="005A682E">
            <w:pPr>
              <w:spacing w:before="120" w:after="120"/>
              <w:jc w:val="both"/>
              <w:rPr>
                <w:rFonts w:ascii="Times New Roman" w:hAnsi="Times New Roman"/>
                <w:sz w:val="20"/>
                <w:lang w:val="es-ES"/>
              </w:rPr>
            </w:pPr>
            <w:r w:rsidRPr="006951E4">
              <w:rPr>
                <w:rFonts w:ascii="Times New Roman" w:hAnsi="Times New Roman"/>
                <w:sz w:val="20"/>
                <w:lang w:val="es-ES"/>
              </w:rPr>
              <w:t xml:space="preserve">Date de tranzacţionare privind achizițiile lunare pe contractele de vânzare-cumpărare a energiei electrice încheiate de </w:t>
            </w:r>
            <w:r w:rsidRPr="006951E4">
              <w:rPr>
                <w:rFonts w:ascii="Times New Roman" w:hAnsi="Times New Roman"/>
                <w:i/>
                <w:iCs/>
                <w:sz w:val="20"/>
                <w:lang w:val="es-ES"/>
              </w:rPr>
              <w:t>furnizorul de ultimă instanță</w:t>
            </w:r>
            <w:r w:rsidRPr="006951E4">
              <w:rPr>
                <w:rFonts w:ascii="Times New Roman" w:hAnsi="Times New Roman"/>
                <w:sz w:val="20"/>
                <w:lang w:val="es-ES"/>
              </w:rPr>
              <w:t xml:space="preserve"> cu partenerii contractuali și achizițiile/vânzările de pe piețele spot (PZU și PI).</w:t>
            </w:r>
          </w:p>
          <w:p w14:paraId="75F396DC" w14:textId="77777777" w:rsidR="0017391F" w:rsidRPr="006951E4" w:rsidRDefault="0017391F" w:rsidP="005A682E">
            <w:pPr>
              <w:spacing w:before="120" w:after="120"/>
              <w:jc w:val="both"/>
              <w:rPr>
                <w:rFonts w:ascii="Times New Roman" w:hAnsi="Times New Roman"/>
                <w:sz w:val="20"/>
                <w:lang w:val="es-ES"/>
              </w:rPr>
            </w:pPr>
            <w:r w:rsidRPr="006951E4">
              <w:rPr>
                <w:rFonts w:ascii="Times New Roman" w:hAnsi="Times New Roman"/>
                <w:sz w:val="20"/>
                <w:lang w:val="es-ES"/>
              </w:rPr>
              <w:t>Detalierea se realizează în funcție de piață (piețe organizate la nivelul operatorilor de piață, piața contractelor bilaterale negociate direct și mecanismul de achiziție centralizată organizat conform OUG nr. 153/2022) și tipul partenerului contractual (producători, furnizori, operatori distribuție, operatorul de transport, client final), pe fiecare partener contractual și tranzacție.</w:t>
            </w:r>
          </w:p>
          <w:p w14:paraId="1CEF75C1" w14:textId="77777777" w:rsidR="0017391F" w:rsidRPr="006951E4" w:rsidRDefault="0017391F">
            <w:pPr>
              <w:pStyle w:val="ListParagraph"/>
              <w:numPr>
                <w:ilvl w:val="0"/>
                <w:numId w:val="26"/>
              </w:numPr>
              <w:spacing w:before="120" w:after="0" w:line="240" w:lineRule="auto"/>
              <w:ind w:left="338"/>
              <w:contextualSpacing w:val="0"/>
              <w:jc w:val="both"/>
              <w:rPr>
                <w:rFonts w:ascii="Times New Roman" w:hAnsi="Times New Roman"/>
                <w:sz w:val="20"/>
                <w:lang w:val="es-ES"/>
              </w:rPr>
            </w:pPr>
            <w:r w:rsidRPr="006951E4">
              <w:rPr>
                <w:rFonts w:ascii="Times New Roman" w:hAnsi="Times New Roman"/>
                <w:sz w:val="20"/>
                <w:lang w:val="es-ES"/>
              </w:rPr>
              <w:lastRenderedPageBreak/>
              <w:t xml:space="preserve">Pentru tranzacțiile de cumpărare derulate pe bază de contract, </w:t>
            </w:r>
            <w:r w:rsidRPr="006951E4">
              <w:rPr>
                <w:rFonts w:ascii="Times New Roman" w:hAnsi="Times New Roman"/>
                <w:i/>
                <w:iCs/>
                <w:sz w:val="20"/>
                <w:lang w:val="es-ES"/>
              </w:rPr>
              <w:t>furnizorul de ultimă instanță</w:t>
            </w:r>
            <w:r w:rsidRPr="006951E4">
              <w:rPr>
                <w:rFonts w:ascii="Times New Roman" w:hAnsi="Times New Roman"/>
                <w:sz w:val="20"/>
                <w:lang w:val="es-ES"/>
              </w:rPr>
              <w:t xml:space="preserve"> completează sau selectează dintr-o listă predefinită (după caz) următoarele date/informații, la nivelul lunii de raportare:</w:t>
            </w:r>
          </w:p>
          <w:p w14:paraId="29851C18" w14:textId="77777777" w:rsidR="0017391F" w:rsidRPr="0017391F" w:rsidRDefault="0017391F">
            <w:pPr>
              <w:pStyle w:val="ListParagraph"/>
              <w:numPr>
                <w:ilvl w:val="0"/>
                <w:numId w:val="35"/>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partenerul</w:t>
            </w:r>
            <w:proofErr w:type="spellEnd"/>
            <w:r w:rsidRPr="0017391F">
              <w:rPr>
                <w:rFonts w:ascii="Times New Roman" w:hAnsi="Times New Roman"/>
                <w:sz w:val="20"/>
              </w:rPr>
              <w:t xml:space="preserve"> contractual - </w:t>
            </w:r>
            <w:proofErr w:type="spellStart"/>
            <w:r w:rsidRPr="0017391F">
              <w:rPr>
                <w:rFonts w:ascii="Times New Roman" w:hAnsi="Times New Roman"/>
                <w:sz w:val="20"/>
              </w:rPr>
              <w:t>selecție</w:t>
            </w:r>
            <w:proofErr w:type="spellEnd"/>
            <w:r w:rsidRPr="0017391F">
              <w:rPr>
                <w:rFonts w:ascii="Times New Roman" w:hAnsi="Times New Roman"/>
                <w:sz w:val="20"/>
              </w:rPr>
              <w:t xml:space="preserve"> din </w:t>
            </w:r>
            <w:proofErr w:type="spellStart"/>
            <w:proofErr w:type="gramStart"/>
            <w:r w:rsidRPr="0017391F">
              <w:rPr>
                <w:rFonts w:ascii="Times New Roman" w:hAnsi="Times New Roman"/>
                <w:sz w:val="20"/>
              </w:rPr>
              <w:t>listă</w:t>
            </w:r>
            <w:proofErr w:type="spellEnd"/>
            <w:r w:rsidRPr="0017391F">
              <w:rPr>
                <w:rFonts w:ascii="Times New Roman" w:hAnsi="Times New Roman"/>
                <w:sz w:val="20"/>
              </w:rPr>
              <w:t>;</w:t>
            </w:r>
            <w:proofErr w:type="gramEnd"/>
          </w:p>
          <w:p w14:paraId="72939A49" w14:textId="77777777" w:rsidR="0017391F" w:rsidRPr="006951E4" w:rsidRDefault="0017391F">
            <w:pPr>
              <w:pStyle w:val="ListParagraph"/>
              <w:numPr>
                <w:ilvl w:val="0"/>
                <w:numId w:val="35"/>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cantitatea livrată (MWh, ore RO) – inserare date;</w:t>
            </w:r>
          </w:p>
          <w:p w14:paraId="2392CCFF" w14:textId="77777777" w:rsidR="0017391F" w:rsidRPr="0017391F" w:rsidRDefault="0017391F">
            <w:pPr>
              <w:pStyle w:val="ListParagraph"/>
              <w:numPr>
                <w:ilvl w:val="0"/>
                <w:numId w:val="35"/>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prețul</w:t>
            </w:r>
            <w:proofErr w:type="spellEnd"/>
            <w:r w:rsidRPr="0017391F">
              <w:rPr>
                <w:rFonts w:ascii="Times New Roman" w:hAnsi="Times New Roman"/>
                <w:sz w:val="20"/>
              </w:rPr>
              <w:t xml:space="preserve"> </w:t>
            </w:r>
            <w:proofErr w:type="spellStart"/>
            <w:r w:rsidRPr="0017391F">
              <w:rPr>
                <w:rFonts w:ascii="Times New Roman" w:hAnsi="Times New Roman"/>
                <w:sz w:val="20"/>
              </w:rPr>
              <w:t>mediu</w:t>
            </w:r>
            <w:proofErr w:type="spellEnd"/>
            <w:r w:rsidRPr="0017391F">
              <w:rPr>
                <w:rFonts w:ascii="Times New Roman" w:hAnsi="Times New Roman"/>
                <w:sz w:val="20"/>
              </w:rPr>
              <w:t xml:space="preserve"> lunar (lei/MWh) – </w:t>
            </w:r>
            <w:proofErr w:type="spellStart"/>
            <w:r w:rsidRPr="0017391F">
              <w:rPr>
                <w:rFonts w:ascii="Times New Roman" w:hAnsi="Times New Roman"/>
                <w:sz w:val="20"/>
              </w:rPr>
              <w:t>rezultă</w:t>
            </w:r>
            <w:proofErr w:type="spellEnd"/>
            <w:r w:rsidRPr="0017391F">
              <w:rPr>
                <w:rFonts w:ascii="Times New Roman" w:hAnsi="Times New Roman"/>
                <w:sz w:val="20"/>
              </w:rPr>
              <w:t xml:space="preserve"> </w:t>
            </w:r>
            <w:proofErr w:type="spellStart"/>
            <w:r w:rsidRPr="0017391F">
              <w:rPr>
                <w:rFonts w:ascii="Times New Roman" w:hAnsi="Times New Roman"/>
                <w:sz w:val="20"/>
              </w:rPr>
              <w:t>prin</w:t>
            </w:r>
            <w:proofErr w:type="spellEnd"/>
            <w:r w:rsidRPr="0017391F">
              <w:rPr>
                <w:rFonts w:ascii="Times New Roman" w:hAnsi="Times New Roman"/>
                <w:sz w:val="20"/>
              </w:rPr>
              <w:t xml:space="preserve"> </w:t>
            </w:r>
            <w:proofErr w:type="spellStart"/>
            <w:r w:rsidRPr="0017391F">
              <w:rPr>
                <w:rFonts w:ascii="Times New Roman" w:hAnsi="Times New Roman"/>
                <w:sz w:val="20"/>
              </w:rPr>
              <w:t>aplicarea</w:t>
            </w:r>
            <w:proofErr w:type="spellEnd"/>
            <w:r w:rsidRPr="0017391F">
              <w:rPr>
                <w:rFonts w:ascii="Times New Roman" w:hAnsi="Times New Roman"/>
                <w:sz w:val="20"/>
              </w:rPr>
              <w:t xml:space="preserve"> </w:t>
            </w:r>
            <w:proofErr w:type="spellStart"/>
            <w:r w:rsidRPr="0017391F">
              <w:rPr>
                <w:rFonts w:ascii="Times New Roman" w:hAnsi="Times New Roman"/>
                <w:sz w:val="20"/>
              </w:rPr>
              <w:t>formulei</w:t>
            </w:r>
            <w:proofErr w:type="spellEnd"/>
            <w:r w:rsidRPr="0017391F">
              <w:rPr>
                <w:rFonts w:ascii="Times New Roman" w:hAnsi="Times New Roman"/>
                <w:sz w:val="20"/>
              </w:rPr>
              <w:t xml:space="preserve"> de </w:t>
            </w:r>
            <w:proofErr w:type="spellStart"/>
            <w:proofErr w:type="gramStart"/>
            <w:r w:rsidRPr="0017391F">
              <w:rPr>
                <w:rFonts w:ascii="Times New Roman" w:hAnsi="Times New Roman"/>
                <w:sz w:val="20"/>
              </w:rPr>
              <w:t>calcul</w:t>
            </w:r>
            <w:proofErr w:type="spellEnd"/>
            <w:r w:rsidRPr="0017391F">
              <w:rPr>
                <w:rFonts w:ascii="Times New Roman" w:hAnsi="Times New Roman"/>
                <w:sz w:val="20"/>
              </w:rPr>
              <w:t>;</w:t>
            </w:r>
            <w:proofErr w:type="gramEnd"/>
          </w:p>
          <w:p w14:paraId="51CF0A75" w14:textId="77777777" w:rsidR="0017391F" w:rsidRPr="006951E4" w:rsidRDefault="0017391F">
            <w:pPr>
              <w:pStyle w:val="ListParagraph"/>
              <w:numPr>
                <w:ilvl w:val="0"/>
                <w:numId w:val="35"/>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valoarea cantităţii livrate (lei) – inserare date;</w:t>
            </w:r>
          </w:p>
          <w:p w14:paraId="0ED110B6" w14:textId="77777777" w:rsidR="0017391F" w:rsidRPr="006951E4" w:rsidRDefault="0017391F">
            <w:pPr>
              <w:pStyle w:val="ListParagraph"/>
              <w:numPr>
                <w:ilvl w:val="0"/>
                <w:numId w:val="35"/>
              </w:numPr>
              <w:spacing w:after="0" w:line="240" w:lineRule="auto"/>
              <w:contextualSpacing w:val="0"/>
              <w:jc w:val="both"/>
              <w:rPr>
                <w:rFonts w:ascii="Times New Roman" w:hAnsi="Times New Roman"/>
                <w:sz w:val="20"/>
                <w:lang w:val="es-ES"/>
              </w:rPr>
            </w:pPr>
            <w:r w:rsidRPr="006951E4">
              <w:rPr>
                <w:rFonts w:ascii="Times New Roman" w:hAnsi="Times New Roman"/>
                <w:sz w:val="20"/>
                <w:lang w:val="es-ES"/>
              </w:rPr>
              <w:t>caracterizarea tranzacției în funcție de tipul livrării - selecție din listă.</w:t>
            </w:r>
          </w:p>
          <w:p w14:paraId="057AC04E" w14:textId="77777777" w:rsidR="0017391F" w:rsidRPr="0017391F" w:rsidRDefault="0017391F">
            <w:pPr>
              <w:pStyle w:val="ListParagraph"/>
              <w:numPr>
                <w:ilvl w:val="0"/>
                <w:numId w:val="26"/>
              </w:numPr>
              <w:spacing w:before="120" w:after="120" w:line="240" w:lineRule="auto"/>
              <w:ind w:left="338"/>
              <w:contextualSpacing w:val="0"/>
              <w:jc w:val="both"/>
              <w:rPr>
                <w:rFonts w:ascii="Times New Roman" w:hAnsi="Times New Roman"/>
                <w:sz w:val="20"/>
              </w:rPr>
            </w:pPr>
            <w:proofErr w:type="spellStart"/>
            <w:r w:rsidRPr="0017391F">
              <w:rPr>
                <w:rFonts w:ascii="Times New Roman" w:hAnsi="Times New Roman"/>
                <w:sz w:val="20"/>
              </w:rPr>
              <w:t>Suplimentar</w:t>
            </w:r>
            <w:proofErr w:type="spellEnd"/>
            <w:r w:rsidRPr="0017391F">
              <w:rPr>
                <w:rFonts w:ascii="Times New Roman" w:hAnsi="Times New Roman"/>
                <w:sz w:val="20"/>
              </w:rPr>
              <w:t xml:space="preserve">, </w:t>
            </w:r>
            <w:proofErr w:type="spellStart"/>
            <w:r w:rsidRPr="0017391F">
              <w:rPr>
                <w:rFonts w:ascii="Times New Roman" w:hAnsi="Times New Roman"/>
                <w:sz w:val="20"/>
              </w:rPr>
              <w:t>doar</w:t>
            </w:r>
            <w:proofErr w:type="spellEnd"/>
            <w:r w:rsidRPr="0017391F">
              <w:rPr>
                <w:rFonts w:ascii="Times New Roman" w:hAnsi="Times New Roman"/>
                <w:sz w:val="20"/>
              </w:rPr>
              <w:t xml:space="preserve"> </w:t>
            </w:r>
            <w:proofErr w:type="spellStart"/>
            <w:r w:rsidRPr="0017391F">
              <w:rPr>
                <w:rFonts w:ascii="Times New Roman" w:hAnsi="Times New Roman"/>
                <w:sz w:val="20"/>
              </w:rPr>
              <w:t>în</w:t>
            </w:r>
            <w:proofErr w:type="spellEnd"/>
            <w:r w:rsidRPr="0017391F">
              <w:rPr>
                <w:rFonts w:ascii="Times New Roman" w:hAnsi="Times New Roman"/>
                <w:sz w:val="20"/>
              </w:rPr>
              <w:t xml:space="preserve"> </w:t>
            </w:r>
            <w:proofErr w:type="spellStart"/>
            <w:r w:rsidRPr="0017391F">
              <w:rPr>
                <w:rFonts w:ascii="Times New Roman" w:hAnsi="Times New Roman"/>
                <w:sz w:val="20"/>
              </w:rPr>
              <w:t>cazul</w:t>
            </w:r>
            <w:proofErr w:type="spellEnd"/>
            <w:r w:rsidRPr="0017391F">
              <w:rPr>
                <w:rFonts w:ascii="Times New Roman" w:hAnsi="Times New Roman"/>
                <w:sz w:val="20"/>
              </w:rPr>
              <w:t xml:space="preserve"> </w:t>
            </w:r>
            <w:proofErr w:type="spellStart"/>
            <w:r w:rsidRPr="0017391F">
              <w:rPr>
                <w:rFonts w:ascii="Times New Roman" w:hAnsi="Times New Roman"/>
                <w:sz w:val="20"/>
              </w:rPr>
              <w:t>contractelor</w:t>
            </w:r>
            <w:proofErr w:type="spellEnd"/>
            <w:r w:rsidRPr="0017391F">
              <w:rPr>
                <w:rFonts w:ascii="Times New Roman" w:hAnsi="Times New Roman"/>
                <w:sz w:val="20"/>
              </w:rPr>
              <w:t xml:space="preserve"> </w:t>
            </w:r>
            <w:proofErr w:type="spellStart"/>
            <w:r w:rsidRPr="0017391F">
              <w:rPr>
                <w:rFonts w:ascii="Times New Roman" w:hAnsi="Times New Roman"/>
                <w:sz w:val="20"/>
              </w:rPr>
              <w:t>bilaterale</w:t>
            </w:r>
            <w:proofErr w:type="spellEnd"/>
            <w:r w:rsidRPr="0017391F">
              <w:rPr>
                <w:rFonts w:ascii="Times New Roman" w:hAnsi="Times New Roman"/>
                <w:sz w:val="20"/>
              </w:rPr>
              <w:t xml:space="preserve"> </w:t>
            </w:r>
            <w:proofErr w:type="spellStart"/>
            <w:r w:rsidRPr="0017391F">
              <w:rPr>
                <w:rFonts w:ascii="Times New Roman" w:hAnsi="Times New Roman"/>
                <w:sz w:val="20"/>
              </w:rPr>
              <w:t>negociate</w:t>
            </w:r>
            <w:proofErr w:type="spellEnd"/>
            <w:r w:rsidRPr="0017391F">
              <w:rPr>
                <w:rFonts w:ascii="Times New Roman" w:hAnsi="Times New Roman"/>
                <w:sz w:val="20"/>
              </w:rPr>
              <w:t xml:space="preserve"> direct, </w:t>
            </w:r>
            <w:proofErr w:type="spellStart"/>
            <w:r w:rsidRPr="0017391F">
              <w:rPr>
                <w:rFonts w:ascii="Times New Roman" w:hAnsi="Times New Roman"/>
                <w:sz w:val="20"/>
              </w:rPr>
              <w:t>indiferent</w:t>
            </w:r>
            <w:proofErr w:type="spellEnd"/>
            <w:r w:rsidRPr="0017391F">
              <w:rPr>
                <w:rFonts w:ascii="Times New Roman" w:hAnsi="Times New Roman"/>
                <w:sz w:val="20"/>
              </w:rPr>
              <w:t xml:space="preserve"> de data </w:t>
            </w:r>
            <w:proofErr w:type="spellStart"/>
            <w:r w:rsidRPr="0017391F">
              <w:rPr>
                <w:rFonts w:ascii="Times New Roman" w:hAnsi="Times New Roman"/>
                <w:sz w:val="20"/>
              </w:rPr>
              <w:t>încheierii</w:t>
            </w:r>
            <w:proofErr w:type="spellEnd"/>
            <w:r w:rsidRPr="0017391F">
              <w:rPr>
                <w:rFonts w:ascii="Times New Roman" w:hAnsi="Times New Roman"/>
                <w:sz w:val="20"/>
              </w:rPr>
              <w:t xml:space="preserve"> </w:t>
            </w:r>
            <w:proofErr w:type="spellStart"/>
            <w:r w:rsidRPr="0017391F">
              <w:rPr>
                <w:rFonts w:ascii="Times New Roman" w:hAnsi="Times New Roman"/>
                <w:sz w:val="20"/>
              </w:rPr>
              <w:t>acestora</w:t>
            </w:r>
            <w:proofErr w:type="spellEnd"/>
            <w:r w:rsidRPr="0017391F">
              <w:rPr>
                <w:rFonts w:ascii="Times New Roman" w:hAnsi="Times New Roman"/>
                <w:sz w:val="20"/>
              </w:rPr>
              <w:t xml:space="preserve">, se </w:t>
            </w:r>
            <w:proofErr w:type="spellStart"/>
            <w:r w:rsidRPr="0017391F">
              <w:rPr>
                <w:rFonts w:ascii="Times New Roman" w:hAnsi="Times New Roman"/>
                <w:sz w:val="20"/>
              </w:rPr>
              <w:t>completează</w:t>
            </w:r>
            <w:proofErr w:type="spellEnd"/>
            <w:r w:rsidRPr="0017391F">
              <w:rPr>
                <w:rFonts w:ascii="Times New Roman" w:hAnsi="Times New Roman"/>
                <w:sz w:val="20"/>
              </w:rPr>
              <w:t>:</w:t>
            </w:r>
          </w:p>
          <w:p w14:paraId="51302DED" w14:textId="77777777" w:rsidR="0017391F" w:rsidRPr="0017391F" w:rsidRDefault="0017391F">
            <w:pPr>
              <w:pStyle w:val="ListParagraph"/>
              <w:numPr>
                <w:ilvl w:val="0"/>
                <w:numId w:val="36"/>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numărul</w:t>
            </w:r>
            <w:proofErr w:type="spellEnd"/>
            <w:r w:rsidRPr="0017391F">
              <w:rPr>
                <w:rFonts w:ascii="Times New Roman" w:hAnsi="Times New Roman"/>
                <w:sz w:val="20"/>
              </w:rPr>
              <w:t xml:space="preserve"> </w:t>
            </w:r>
            <w:proofErr w:type="spellStart"/>
            <w:r w:rsidRPr="0017391F">
              <w:rPr>
                <w:rFonts w:ascii="Times New Roman" w:hAnsi="Times New Roman"/>
                <w:sz w:val="20"/>
              </w:rPr>
              <w:t>contractului</w:t>
            </w:r>
            <w:proofErr w:type="spellEnd"/>
            <w:r w:rsidRPr="0017391F">
              <w:rPr>
                <w:rFonts w:ascii="Times New Roman" w:hAnsi="Times New Roman"/>
                <w:sz w:val="20"/>
              </w:rPr>
              <w:t xml:space="preserve"> - </w:t>
            </w:r>
            <w:proofErr w:type="spellStart"/>
            <w:r w:rsidRPr="0017391F">
              <w:rPr>
                <w:rFonts w:ascii="Times New Roman" w:hAnsi="Times New Roman"/>
                <w:sz w:val="20"/>
              </w:rPr>
              <w:t>inserare</w:t>
            </w:r>
            <w:proofErr w:type="spellEnd"/>
            <w:r w:rsidRPr="0017391F">
              <w:rPr>
                <w:rFonts w:ascii="Times New Roman" w:hAnsi="Times New Roman"/>
                <w:sz w:val="20"/>
              </w:rPr>
              <w:t xml:space="preserve"> </w:t>
            </w:r>
            <w:proofErr w:type="spellStart"/>
            <w:proofErr w:type="gramStart"/>
            <w:r w:rsidRPr="0017391F">
              <w:rPr>
                <w:rFonts w:ascii="Times New Roman" w:hAnsi="Times New Roman"/>
                <w:sz w:val="20"/>
              </w:rPr>
              <w:t>informații</w:t>
            </w:r>
            <w:proofErr w:type="spellEnd"/>
            <w:r w:rsidRPr="0017391F">
              <w:rPr>
                <w:rFonts w:ascii="Times New Roman" w:hAnsi="Times New Roman"/>
                <w:sz w:val="20"/>
              </w:rPr>
              <w:t>;</w:t>
            </w:r>
            <w:proofErr w:type="gramEnd"/>
          </w:p>
          <w:p w14:paraId="405EC2C7" w14:textId="77777777" w:rsidR="0017391F" w:rsidRPr="006951E4" w:rsidRDefault="0017391F">
            <w:pPr>
              <w:pStyle w:val="ListParagraph"/>
              <w:numPr>
                <w:ilvl w:val="0"/>
                <w:numId w:val="36"/>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data de intrare în vigoare a contractului - inserare informații (format predefinit zz/lll/aaaa;</w:t>
            </w:r>
          </w:p>
          <w:p w14:paraId="0E63126E" w14:textId="77777777" w:rsidR="0017391F" w:rsidRPr="006951E4" w:rsidRDefault="0017391F">
            <w:pPr>
              <w:pStyle w:val="ListParagraph"/>
              <w:numPr>
                <w:ilvl w:val="0"/>
                <w:numId w:val="36"/>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data de expirare a valabilității contractului - inserare informații (format predefinit zz/lll/aaaa).</w:t>
            </w:r>
          </w:p>
          <w:p w14:paraId="09C6BA0A" w14:textId="77777777" w:rsidR="0017391F" w:rsidRPr="006951E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6951E4">
              <w:rPr>
                <w:rFonts w:ascii="Times New Roman" w:hAnsi="Times New Roman"/>
                <w:sz w:val="20"/>
                <w:lang w:val="it-IT"/>
              </w:rPr>
              <w:t xml:space="preserve">Pentru tranzacțiile încheiate prin procedura de intermediere (sleeve) pe piețele care permit acest tip de tranzacție, </w:t>
            </w:r>
            <w:r w:rsidRPr="006951E4">
              <w:rPr>
                <w:rFonts w:ascii="Times New Roman" w:hAnsi="Times New Roman"/>
                <w:i/>
                <w:iCs/>
                <w:sz w:val="20"/>
                <w:lang w:val="it-IT"/>
              </w:rPr>
              <w:t>furnizorul de ultimă instanță</w:t>
            </w:r>
            <w:r w:rsidRPr="006951E4">
              <w:rPr>
                <w:rFonts w:ascii="Times New Roman" w:hAnsi="Times New Roman"/>
                <w:sz w:val="20"/>
                <w:lang w:val="it-IT"/>
              </w:rPr>
              <w:t xml:space="preserve"> care realizează intermedierea va specifica obligatoriu acest lucru în coloana “Observaţii”;</w:t>
            </w:r>
          </w:p>
          <w:p w14:paraId="27DBCE54" w14:textId="77777777" w:rsidR="0017391F" w:rsidRPr="006951E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6951E4">
              <w:rPr>
                <w:rFonts w:ascii="Times New Roman" w:hAnsi="Times New Roman"/>
                <w:sz w:val="20"/>
                <w:lang w:val="it-IT"/>
              </w:rPr>
              <w:t>Pentru tranzacțiile pe contractele de import se raportează cantitățile de energie electrică notificate la CNTEE Transelectrica SA ca import/export, fără includerea cantităților care constituie tranzit declarat de energie electrică în conformitate cu regulamentele europene; valoarea totală a contractelor de import nu va conține contravaloarea capacității de interconexiune achiziționate de furnizorul cocnurențial/trader, indiferent de modul în care aceasta se recuperează; prețul declarat pentru tranzacțiile (transferurile) intragrup va fi cât mai apropiat de prețul real de piață.</w:t>
            </w:r>
          </w:p>
          <w:p w14:paraId="368724F0" w14:textId="77777777" w:rsidR="0017391F" w:rsidRPr="006951E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6951E4">
              <w:rPr>
                <w:rFonts w:ascii="Times New Roman" w:hAnsi="Times New Roman"/>
                <w:sz w:val="20"/>
                <w:lang w:val="it-IT"/>
              </w:rPr>
              <w:t xml:space="preserve">Pentru tranzacţiile de vânzare/cumpărare încheiate pe PZU și PI </w:t>
            </w:r>
            <w:r w:rsidRPr="006951E4">
              <w:rPr>
                <w:rFonts w:ascii="Times New Roman" w:hAnsi="Times New Roman"/>
                <w:i/>
                <w:iCs/>
                <w:sz w:val="20"/>
                <w:lang w:val="it-IT"/>
              </w:rPr>
              <w:t>furnizorul de ultimă instanță</w:t>
            </w:r>
            <w:r w:rsidRPr="006951E4">
              <w:rPr>
                <w:rFonts w:ascii="Times New Roman" w:hAnsi="Times New Roman"/>
                <w:sz w:val="20"/>
                <w:lang w:val="it-IT"/>
              </w:rPr>
              <w:t xml:space="preserve"> completează la nivelul lunii de raportare următoarele date/informații:</w:t>
            </w:r>
          </w:p>
          <w:p w14:paraId="79A0DC68" w14:textId="77777777" w:rsidR="0017391F" w:rsidRPr="006951E4" w:rsidRDefault="0017391F">
            <w:pPr>
              <w:pStyle w:val="ListParagraph"/>
              <w:numPr>
                <w:ilvl w:val="0"/>
                <w:numId w:val="37"/>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cantitatea livrată (MWh, ore RO) – inserare date;</w:t>
            </w:r>
          </w:p>
          <w:p w14:paraId="2B347E17" w14:textId="77777777" w:rsidR="0017391F" w:rsidRPr="0017391F" w:rsidRDefault="0017391F">
            <w:pPr>
              <w:pStyle w:val="ListParagraph"/>
              <w:numPr>
                <w:ilvl w:val="0"/>
                <w:numId w:val="37"/>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prețul</w:t>
            </w:r>
            <w:proofErr w:type="spellEnd"/>
            <w:r w:rsidRPr="0017391F">
              <w:rPr>
                <w:rFonts w:ascii="Times New Roman" w:hAnsi="Times New Roman"/>
                <w:sz w:val="20"/>
              </w:rPr>
              <w:t xml:space="preserve"> </w:t>
            </w:r>
            <w:proofErr w:type="spellStart"/>
            <w:r w:rsidRPr="0017391F">
              <w:rPr>
                <w:rFonts w:ascii="Times New Roman" w:hAnsi="Times New Roman"/>
                <w:sz w:val="20"/>
              </w:rPr>
              <w:t>mediu</w:t>
            </w:r>
            <w:proofErr w:type="spellEnd"/>
            <w:r w:rsidRPr="0017391F">
              <w:rPr>
                <w:rFonts w:ascii="Times New Roman" w:hAnsi="Times New Roman"/>
                <w:sz w:val="20"/>
              </w:rPr>
              <w:t xml:space="preserve"> lunar (lei/MWh) – </w:t>
            </w:r>
            <w:proofErr w:type="spellStart"/>
            <w:r w:rsidRPr="0017391F">
              <w:rPr>
                <w:rFonts w:ascii="Times New Roman" w:hAnsi="Times New Roman"/>
                <w:sz w:val="20"/>
              </w:rPr>
              <w:t>rezultă</w:t>
            </w:r>
            <w:proofErr w:type="spellEnd"/>
            <w:r w:rsidRPr="0017391F">
              <w:rPr>
                <w:rFonts w:ascii="Times New Roman" w:hAnsi="Times New Roman"/>
                <w:sz w:val="20"/>
              </w:rPr>
              <w:t xml:space="preserve"> </w:t>
            </w:r>
            <w:proofErr w:type="spellStart"/>
            <w:r w:rsidRPr="0017391F">
              <w:rPr>
                <w:rFonts w:ascii="Times New Roman" w:hAnsi="Times New Roman"/>
                <w:sz w:val="20"/>
              </w:rPr>
              <w:t>prin</w:t>
            </w:r>
            <w:proofErr w:type="spellEnd"/>
            <w:r w:rsidRPr="0017391F">
              <w:rPr>
                <w:rFonts w:ascii="Times New Roman" w:hAnsi="Times New Roman"/>
                <w:sz w:val="20"/>
              </w:rPr>
              <w:t xml:space="preserve"> </w:t>
            </w:r>
            <w:proofErr w:type="spellStart"/>
            <w:r w:rsidRPr="0017391F">
              <w:rPr>
                <w:rFonts w:ascii="Times New Roman" w:hAnsi="Times New Roman"/>
                <w:sz w:val="20"/>
              </w:rPr>
              <w:t>aplicarea</w:t>
            </w:r>
            <w:proofErr w:type="spellEnd"/>
            <w:r w:rsidRPr="0017391F">
              <w:rPr>
                <w:rFonts w:ascii="Times New Roman" w:hAnsi="Times New Roman"/>
                <w:sz w:val="20"/>
              </w:rPr>
              <w:t xml:space="preserve"> </w:t>
            </w:r>
            <w:proofErr w:type="spellStart"/>
            <w:r w:rsidRPr="0017391F">
              <w:rPr>
                <w:rFonts w:ascii="Times New Roman" w:hAnsi="Times New Roman"/>
                <w:sz w:val="20"/>
              </w:rPr>
              <w:t>formulei</w:t>
            </w:r>
            <w:proofErr w:type="spellEnd"/>
            <w:r w:rsidRPr="0017391F">
              <w:rPr>
                <w:rFonts w:ascii="Times New Roman" w:hAnsi="Times New Roman"/>
                <w:sz w:val="20"/>
              </w:rPr>
              <w:t xml:space="preserve"> de </w:t>
            </w:r>
            <w:proofErr w:type="spellStart"/>
            <w:proofErr w:type="gramStart"/>
            <w:r w:rsidRPr="0017391F">
              <w:rPr>
                <w:rFonts w:ascii="Times New Roman" w:hAnsi="Times New Roman"/>
                <w:sz w:val="20"/>
              </w:rPr>
              <w:t>calcul</w:t>
            </w:r>
            <w:proofErr w:type="spellEnd"/>
            <w:r w:rsidRPr="0017391F">
              <w:rPr>
                <w:rFonts w:ascii="Times New Roman" w:hAnsi="Times New Roman"/>
                <w:sz w:val="20"/>
              </w:rPr>
              <w:t>;</w:t>
            </w:r>
            <w:proofErr w:type="gramEnd"/>
          </w:p>
          <w:p w14:paraId="17D5F905" w14:textId="77777777" w:rsidR="0017391F" w:rsidRPr="006951E4" w:rsidRDefault="0017391F">
            <w:pPr>
              <w:pStyle w:val="ListParagraph"/>
              <w:numPr>
                <w:ilvl w:val="0"/>
                <w:numId w:val="37"/>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valoarea cantităţi vândute/cumpărate (lei) – inserare date;</w:t>
            </w:r>
          </w:p>
          <w:p w14:paraId="06BF054B" w14:textId="77777777" w:rsidR="0017391F" w:rsidRPr="006951E4" w:rsidRDefault="0017391F" w:rsidP="005A682E">
            <w:pPr>
              <w:spacing w:before="120" w:after="120"/>
              <w:jc w:val="both"/>
              <w:rPr>
                <w:rFonts w:ascii="Times New Roman" w:hAnsi="Times New Roman"/>
                <w:sz w:val="20"/>
                <w:lang w:val="it-IT"/>
              </w:rPr>
            </w:pPr>
            <w:r w:rsidRPr="006951E4">
              <w:rPr>
                <w:rFonts w:ascii="Times New Roman" w:hAnsi="Times New Roman"/>
                <w:sz w:val="20"/>
                <w:lang w:val="it-IT"/>
              </w:rPr>
              <w:t xml:space="preserve">Alte achiziții care se raportează sunt: cantitatea achiziționată de la producători nedispecerizabili pe contracte negociate încheiate în baza Legii 220/2008 cu modificările și completările ulterioare (cumulat), achiziția de energie electrică de la prosumatori (cumulat), producția din surse proprii atunci când </w:t>
            </w:r>
            <w:r w:rsidRPr="006951E4">
              <w:rPr>
                <w:rFonts w:ascii="Times New Roman" w:hAnsi="Times New Roman"/>
                <w:i/>
                <w:iCs/>
                <w:sz w:val="20"/>
                <w:lang w:val="it-IT"/>
              </w:rPr>
              <w:t>furnizorul de ultimă instanță</w:t>
            </w:r>
            <w:r w:rsidRPr="006951E4">
              <w:rPr>
                <w:rFonts w:ascii="Times New Roman" w:hAnsi="Times New Roman"/>
                <w:sz w:val="20"/>
                <w:lang w:val="it-IT"/>
              </w:rPr>
              <w:t xml:space="preserve"> deține unități de producere nedispecerizabile (cumulat). </w:t>
            </w:r>
          </w:p>
          <w:p w14:paraId="693AC4DE" w14:textId="77777777" w:rsidR="0017391F" w:rsidRPr="006951E4" w:rsidRDefault="0017391F" w:rsidP="005A682E">
            <w:pPr>
              <w:jc w:val="both"/>
              <w:rPr>
                <w:rFonts w:ascii="Times New Roman" w:hAnsi="Times New Roman"/>
                <w:sz w:val="20"/>
                <w:lang w:val="it-IT"/>
              </w:rPr>
            </w:pPr>
            <w:r w:rsidRPr="006951E4">
              <w:rPr>
                <w:rFonts w:ascii="Times New Roman" w:hAnsi="Times New Roman"/>
                <w:sz w:val="20"/>
                <w:lang w:val="it-IT"/>
              </w:rPr>
              <w:t>Valorile din celulele aferente tipurilor de contract “Contracte furnizare la clienţi noncasnici alimentați în regim SU”, “Contracte furnizare la clienţi casnici alimentaţi în regim SU” se actualizează automat, odată cu completarea Anexelor A2-I şi A2-II, după caz.</w:t>
            </w:r>
          </w:p>
        </w:tc>
      </w:tr>
      <w:tr w:rsidR="0017391F" w:rsidRPr="0017391F" w14:paraId="71A9BB9A" w14:textId="77777777" w:rsidTr="005A682E">
        <w:tc>
          <w:tcPr>
            <w:tcW w:w="959" w:type="dxa"/>
            <w:shd w:val="clear" w:color="auto" w:fill="auto"/>
          </w:tcPr>
          <w:p w14:paraId="13909B8A"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lastRenderedPageBreak/>
              <w:t>A1-UI</w:t>
            </w:r>
          </w:p>
        </w:tc>
        <w:tc>
          <w:tcPr>
            <w:tcW w:w="1376" w:type="dxa"/>
            <w:shd w:val="clear" w:color="auto" w:fill="auto"/>
          </w:tcPr>
          <w:p w14:paraId="2DABB4BB"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Tranzacţii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piața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angro</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furnizare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regim</w:t>
            </w:r>
            <w:proofErr w:type="spellEnd"/>
            <w:r w:rsidRPr="0017391F">
              <w:rPr>
                <w:rFonts w:ascii="Times New Roman" w:hAnsi="Times New Roman"/>
                <w:sz w:val="20"/>
                <w:lang w:val="en-GB"/>
              </w:rPr>
              <w:t xml:space="preserve"> de UI</w:t>
            </w:r>
          </w:p>
        </w:tc>
        <w:tc>
          <w:tcPr>
            <w:tcW w:w="7554" w:type="dxa"/>
            <w:shd w:val="clear" w:color="auto" w:fill="auto"/>
          </w:tcPr>
          <w:p w14:paraId="2F413B3B" w14:textId="77777777" w:rsidR="0017391F" w:rsidRPr="0017391F" w:rsidRDefault="0017391F" w:rsidP="005A682E">
            <w:pPr>
              <w:spacing w:before="120" w:after="120"/>
              <w:jc w:val="both"/>
              <w:rPr>
                <w:rFonts w:ascii="Times New Roman" w:hAnsi="Times New Roman"/>
                <w:sz w:val="20"/>
                <w:lang w:val="en-GB"/>
              </w:rPr>
            </w:pPr>
            <w:r w:rsidRPr="0017391F">
              <w:rPr>
                <w:rFonts w:ascii="Times New Roman" w:hAnsi="Times New Roman"/>
                <w:sz w:val="20"/>
                <w:lang w:val="en-GB"/>
              </w:rPr>
              <w:t xml:space="preserve">Date de </w:t>
            </w:r>
            <w:proofErr w:type="spellStart"/>
            <w:r w:rsidRPr="0017391F">
              <w:rPr>
                <w:rFonts w:ascii="Times New Roman" w:hAnsi="Times New Roman"/>
                <w:sz w:val="20"/>
                <w:lang w:val="en-GB"/>
              </w:rPr>
              <w:t>tranzacţionare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privind</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achizițiile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lunare</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contractele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vânzare-cumpărare</w:t>
            </w:r>
            <w:proofErr w:type="spellEnd"/>
            <w:r w:rsidRPr="0017391F">
              <w:rPr>
                <w:rFonts w:ascii="Times New Roman" w:hAnsi="Times New Roman"/>
                <w:sz w:val="20"/>
                <w:lang w:val="en-GB"/>
              </w:rPr>
              <w:t xml:space="preserve"> </w:t>
            </w:r>
            <w:proofErr w:type="gramStart"/>
            <w:r w:rsidRPr="0017391F">
              <w:rPr>
                <w:rFonts w:ascii="Times New Roman" w:hAnsi="Times New Roman"/>
                <w:sz w:val="20"/>
                <w:lang w:val="en-GB"/>
              </w:rPr>
              <w:t>a</w:t>
            </w:r>
            <w:proofErr w:type="gram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încheiate</w:t>
            </w:r>
            <w:proofErr w:type="spellEnd"/>
            <w:r w:rsidRPr="0017391F">
              <w:rPr>
                <w:rFonts w:ascii="Times New Roman" w:hAnsi="Times New Roman"/>
                <w:sz w:val="20"/>
                <w:lang w:val="en-GB"/>
              </w:rPr>
              <w:t xml:space="preserve"> de </w:t>
            </w:r>
            <w:proofErr w:type="spellStart"/>
            <w:r w:rsidRPr="0017391F">
              <w:rPr>
                <w:rFonts w:ascii="Times New Roman" w:hAnsi="Times New Roman"/>
                <w:i/>
                <w:iCs/>
                <w:sz w:val="20"/>
                <w:lang w:val="en-GB"/>
              </w:rPr>
              <w:t>furnizorul</w:t>
            </w:r>
            <w:proofErr w:type="spellEnd"/>
            <w:r w:rsidRPr="0017391F">
              <w:rPr>
                <w:rFonts w:ascii="Times New Roman" w:hAnsi="Times New Roman"/>
                <w:i/>
                <w:iCs/>
                <w:sz w:val="20"/>
                <w:lang w:val="en-GB"/>
              </w:rPr>
              <w:t xml:space="preserve"> de </w:t>
            </w:r>
            <w:proofErr w:type="spellStart"/>
            <w:r w:rsidRPr="0017391F">
              <w:rPr>
                <w:rFonts w:ascii="Times New Roman" w:hAnsi="Times New Roman"/>
                <w:i/>
                <w:iCs/>
                <w:sz w:val="20"/>
                <w:lang w:val="en-GB"/>
              </w:rPr>
              <w:t>ultimă</w:t>
            </w:r>
            <w:proofErr w:type="spellEnd"/>
            <w:r w:rsidRPr="0017391F">
              <w:rPr>
                <w:rFonts w:ascii="Times New Roman" w:hAnsi="Times New Roman"/>
                <w:i/>
                <w:iCs/>
                <w:sz w:val="20"/>
                <w:lang w:val="en-GB"/>
              </w:rPr>
              <w:t xml:space="preserve"> </w:t>
            </w:r>
            <w:proofErr w:type="spellStart"/>
            <w:r w:rsidRPr="0017391F">
              <w:rPr>
                <w:rFonts w:ascii="Times New Roman" w:hAnsi="Times New Roman"/>
                <w:i/>
                <w:iCs/>
                <w:sz w:val="20"/>
                <w:lang w:val="en-GB"/>
              </w:rPr>
              <w:t>instanță</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partenerii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contractuali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achizițiile</w:t>
            </w:r>
            <w:proofErr w:type="spellEnd"/>
            <w:r w:rsidRPr="0017391F">
              <w:rPr>
                <w:rFonts w:ascii="Times New Roman" w:hAnsi="Times New Roman"/>
                <w:sz w:val="20"/>
                <w:lang w:val="en-GB"/>
              </w:rPr>
              <w:t>/</w:t>
            </w:r>
            <w:proofErr w:type="spellStart"/>
            <w:r w:rsidRPr="0017391F">
              <w:rPr>
                <w:rFonts w:ascii="Times New Roman" w:hAnsi="Times New Roman"/>
                <w:sz w:val="20"/>
                <w:lang w:val="en-GB"/>
              </w:rPr>
              <w:t>vânzările</w:t>
            </w:r>
            <w:proofErr w:type="spellEnd"/>
            <w:r w:rsidRPr="0017391F">
              <w:rPr>
                <w:rFonts w:ascii="Times New Roman" w:hAnsi="Times New Roman"/>
                <w:sz w:val="20"/>
                <w:lang w:val="en-GB"/>
              </w:rPr>
              <w:t xml:space="preserve"> de pe </w:t>
            </w:r>
            <w:proofErr w:type="spellStart"/>
            <w:r w:rsidRPr="0017391F">
              <w:rPr>
                <w:rFonts w:ascii="Times New Roman" w:hAnsi="Times New Roman"/>
                <w:sz w:val="20"/>
                <w:lang w:val="en-GB"/>
              </w:rPr>
              <w:t>piețele</w:t>
            </w:r>
            <w:proofErr w:type="spellEnd"/>
            <w:r w:rsidRPr="0017391F">
              <w:rPr>
                <w:rFonts w:ascii="Times New Roman" w:hAnsi="Times New Roman"/>
                <w:sz w:val="20"/>
                <w:lang w:val="en-GB"/>
              </w:rPr>
              <w:t xml:space="preserve"> spot (PZU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PI).</w:t>
            </w:r>
          </w:p>
          <w:p w14:paraId="748A2357" w14:textId="77777777" w:rsidR="0017391F" w:rsidRPr="0017391F" w:rsidRDefault="0017391F" w:rsidP="005A682E">
            <w:pPr>
              <w:spacing w:before="120" w:after="120"/>
              <w:jc w:val="both"/>
              <w:rPr>
                <w:rFonts w:ascii="Times New Roman" w:hAnsi="Times New Roman"/>
                <w:sz w:val="20"/>
                <w:lang w:val="en-GB"/>
              </w:rPr>
            </w:pPr>
            <w:proofErr w:type="spellStart"/>
            <w:r w:rsidRPr="0017391F">
              <w:rPr>
                <w:rFonts w:ascii="Times New Roman" w:hAnsi="Times New Roman"/>
                <w:sz w:val="20"/>
                <w:lang w:val="en-GB"/>
              </w:rPr>
              <w:t>Detalierea</w:t>
            </w:r>
            <w:proofErr w:type="spellEnd"/>
            <w:r w:rsidRPr="0017391F">
              <w:rPr>
                <w:rFonts w:ascii="Times New Roman" w:hAnsi="Times New Roman"/>
                <w:sz w:val="20"/>
                <w:lang w:val="en-GB"/>
              </w:rPr>
              <w:t xml:space="preserve"> se </w:t>
            </w:r>
            <w:proofErr w:type="spellStart"/>
            <w:r w:rsidRPr="0017391F">
              <w:rPr>
                <w:rFonts w:ascii="Times New Roman" w:hAnsi="Times New Roman"/>
                <w:sz w:val="20"/>
                <w:lang w:val="en-GB"/>
              </w:rPr>
              <w:t>realizează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funcție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piață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piețe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organizate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nivelul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operatorilor</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piață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piața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contractelor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bilaterale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negociate</w:t>
            </w:r>
            <w:proofErr w:type="spellEnd"/>
            <w:r w:rsidRPr="0017391F">
              <w:rPr>
                <w:rFonts w:ascii="Times New Roman" w:hAnsi="Times New Roman"/>
                <w:sz w:val="20"/>
                <w:lang w:val="en-GB"/>
              </w:rPr>
              <w:t xml:space="preserve"> direct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mecanismul</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achiziție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centralizată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organizat</w:t>
            </w:r>
            <w:proofErr w:type="spellEnd"/>
            <w:r w:rsidRPr="0017391F">
              <w:rPr>
                <w:rFonts w:ascii="Times New Roman" w:hAnsi="Times New Roman"/>
                <w:sz w:val="20"/>
                <w:lang w:val="en-GB"/>
              </w:rPr>
              <w:t xml:space="preserve"> conform OUG nr. 153/2022)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tipul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partenerului</w:t>
            </w:r>
            <w:proofErr w:type="spellEnd"/>
            <w:r w:rsidRPr="0017391F">
              <w:rPr>
                <w:rFonts w:ascii="Times New Roman" w:hAnsi="Times New Roman"/>
                <w:sz w:val="20"/>
                <w:lang w:val="en-GB"/>
              </w:rPr>
              <w:t xml:space="preserve"> contractual (</w:t>
            </w:r>
            <w:proofErr w:type="spellStart"/>
            <w:r w:rsidRPr="0017391F">
              <w:rPr>
                <w:rFonts w:ascii="Times New Roman" w:hAnsi="Times New Roman"/>
                <w:sz w:val="20"/>
                <w:lang w:val="en-GB"/>
              </w:rPr>
              <w:t>producători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furnizori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operatori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distribuție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operatorul</w:t>
            </w:r>
            <w:proofErr w:type="spellEnd"/>
            <w:r w:rsidRPr="0017391F">
              <w:rPr>
                <w:rFonts w:ascii="Times New Roman" w:hAnsi="Times New Roman"/>
                <w:sz w:val="20"/>
                <w:lang w:val="en-GB"/>
              </w:rPr>
              <w:t xml:space="preserve"> de transport, client final), pe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partener</w:t>
            </w:r>
            <w:proofErr w:type="spellEnd"/>
            <w:r w:rsidRPr="0017391F">
              <w:rPr>
                <w:rFonts w:ascii="Times New Roman" w:hAnsi="Times New Roman"/>
                <w:sz w:val="20"/>
                <w:lang w:val="en-GB"/>
              </w:rPr>
              <w:t xml:space="preserve"> contractual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tranzacție</w:t>
            </w:r>
            <w:proofErr w:type="spellEnd"/>
            <w:r w:rsidRPr="0017391F">
              <w:rPr>
                <w:rFonts w:ascii="Times New Roman" w:hAnsi="Times New Roman"/>
                <w:sz w:val="20"/>
                <w:lang w:val="en-GB"/>
              </w:rPr>
              <w:t>.</w:t>
            </w:r>
          </w:p>
          <w:p w14:paraId="727AC9CC" w14:textId="77777777" w:rsidR="0017391F" w:rsidRPr="0017391F" w:rsidRDefault="0017391F">
            <w:pPr>
              <w:pStyle w:val="ListParagraph"/>
              <w:numPr>
                <w:ilvl w:val="0"/>
                <w:numId w:val="26"/>
              </w:numPr>
              <w:spacing w:before="120" w:after="0" w:line="240" w:lineRule="auto"/>
              <w:ind w:left="338"/>
              <w:contextualSpacing w:val="0"/>
              <w:jc w:val="both"/>
              <w:rPr>
                <w:rFonts w:ascii="Times New Roman" w:hAnsi="Times New Roman"/>
                <w:sz w:val="20"/>
              </w:rPr>
            </w:pPr>
            <w:proofErr w:type="spellStart"/>
            <w:r w:rsidRPr="0017391F">
              <w:rPr>
                <w:rFonts w:ascii="Times New Roman" w:hAnsi="Times New Roman"/>
                <w:sz w:val="20"/>
              </w:rPr>
              <w:t>Pentru</w:t>
            </w:r>
            <w:proofErr w:type="spellEnd"/>
            <w:r w:rsidRPr="0017391F">
              <w:rPr>
                <w:rFonts w:ascii="Times New Roman" w:hAnsi="Times New Roman"/>
                <w:sz w:val="20"/>
              </w:rPr>
              <w:t xml:space="preserve"> </w:t>
            </w:r>
            <w:proofErr w:type="spellStart"/>
            <w:r w:rsidRPr="0017391F">
              <w:rPr>
                <w:rFonts w:ascii="Times New Roman" w:hAnsi="Times New Roman"/>
                <w:sz w:val="20"/>
              </w:rPr>
              <w:t>tranzacțiile</w:t>
            </w:r>
            <w:proofErr w:type="spellEnd"/>
            <w:r w:rsidRPr="0017391F">
              <w:rPr>
                <w:rFonts w:ascii="Times New Roman" w:hAnsi="Times New Roman"/>
                <w:sz w:val="20"/>
              </w:rPr>
              <w:t xml:space="preserve"> de </w:t>
            </w:r>
            <w:proofErr w:type="spellStart"/>
            <w:r w:rsidRPr="0017391F">
              <w:rPr>
                <w:rFonts w:ascii="Times New Roman" w:hAnsi="Times New Roman"/>
                <w:sz w:val="20"/>
              </w:rPr>
              <w:t>vânzare</w:t>
            </w:r>
            <w:proofErr w:type="spellEnd"/>
            <w:r w:rsidRPr="0017391F">
              <w:rPr>
                <w:rFonts w:ascii="Times New Roman" w:hAnsi="Times New Roman"/>
                <w:sz w:val="20"/>
              </w:rPr>
              <w:t>/</w:t>
            </w:r>
            <w:proofErr w:type="spellStart"/>
            <w:r w:rsidRPr="0017391F">
              <w:rPr>
                <w:rFonts w:ascii="Times New Roman" w:hAnsi="Times New Roman"/>
                <w:sz w:val="20"/>
              </w:rPr>
              <w:t>cumpărare</w:t>
            </w:r>
            <w:proofErr w:type="spellEnd"/>
            <w:r w:rsidRPr="0017391F">
              <w:rPr>
                <w:rFonts w:ascii="Times New Roman" w:hAnsi="Times New Roman"/>
                <w:sz w:val="20"/>
              </w:rPr>
              <w:t xml:space="preserve"> </w:t>
            </w:r>
            <w:proofErr w:type="spellStart"/>
            <w:r w:rsidRPr="0017391F">
              <w:rPr>
                <w:rFonts w:ascii="Times New Roman" w:hAnsi="Times New Roman"/>
                <w:sz w:val="20"/>
              </w:rPr>
              <w:t>derulate</w:t>
            </w:r>
            <w:proofErr w:type="spellEnd"/>
            <w:r w:rsidRPr="0017391F">
              <w:rPr>
                <w:rFonts w:ascii="Times New Roman" w:hAnsi="Times New Roman"/>
                <w:sz w:val="20"/>
              </w:rPr>
              <w:t xml:space="preserve"> pe </w:t>
            </w:r>
            <w:proofErr w:type="spellStart"/>
            <w:r w:rsidRPr="0017391F">
              <w:rPr>
                <w:rFonts w:ascii="Times New Roman" w:hAnsi="Times New Roman"/>
                <w:sz w:val="20"/>
              </w:rPr>
              <w:t>bază</w:t>
            </w:r>
            <w:proofErr w:type="spellEnd"/>
            <w:r w:rsidRPr="0017391F">
              <w:rPr>
                <w:rFonts w:ascii="Times New Roman" w:hAnsi="Times New Roman"/>
                <w:sz w:val="20"/>
              </w:rPr>
              <w:t xml:space="preserve"> de contract, </w:t>
            </w:r>
            <w:proofErr w:type="spellStart"/>
            <w:r w:rsidRPr="0017391F">
              <w:rPr>
                <w:rFonts w:ascii="Times New Roman" w:hAnsi="Times New Roman"/>
                <w:i/>
                <w:iCs/>
                <w:sz w:val="20"/>
              </w:rPr>
              <w:t>furnizorul</w:t>
            </w:r>
            <w:proofErr w:type="spellEnd"/>
            <w:r w:rsidRPr="0017391F">
              <w:rPr>
                <w:rFonts w:ascii="Times New Roman" w:hAnsi="Times New Roman"/>
                <w:i/>
                <w:iCs/>
                <w:sz w:val="20"/>
              </w:rPr>
              <w:t xml:space="preserve"> de </w:t>
            </w:r>
            <w:proofErr w:type="spellStart"/>
            <w:r w:rsidRPr="0017391F">
              <w:rPr>
                <w:rFonts w:ascii="Times New Roman" w:hAnsi="Times New Roman"/>
                <w:i/>
                <w:iCs/>
                <w:sz w:val="20"/>
              </w:rPr>
              <w:t>ultimă</w:t>
            </w:r>
            <w:proofErr w:type="spellEnd"/>
            <w:r w:rsidRPr="0017391F">
              <w:rPr>
                <w:rFonts w:ascii="Times New Roman" w:hAnsi="Times New Roman"/>
                <w:i/>
                <w:iCs/>
                <w:sz w:val="20"/>
              </w:rPr>
              <w:t xml:space="preserve"> </w:t>
            </w:r>
            <w:proofErr w:type="spellStart"/>
            <w:r w:rsidRPr="0017391F">
              <w:rPr>
                <w:rFonts w:ascii="Times New Roman" w:hAnsi="Times New Roman"/>
                <w:i/>
                <w:iCs/>
                <w:sz w:val="20"/>
              </w:rPr>
              <w:t>instanță</w:t>
            </w:r>
            <w:proofErr w:type="spellEnd"/>
            <w:r w:rsidRPr="0017391F">
              <w:rPr>
                <w:rFonts w:ascii="Times New Roman" w:hAnsi="Times New Roman"/>
                <w:sz w:val="20"/>
              </w:rPr>
              <w:t xml:space="preserve"> </w:t>
            </w:r>
            <w:proofErr w:type="spellStart"/>
            <w:r w:rsidRPr="0017391F">
              <w:rPr>
                <w:rFonts w:ascii="Times New Roman" w:hAnsi="Times New Roman"/>
                <w:sz w:val="20"/>
              </w:rPr>
              <w:t>completează</w:t>
            </w:r>
            <w:proofErr w:type="spellEnd"/>
            <w:r w:rsidRPr="0017391F">
              <w:rPr>
                <w:rFonts w:ascii="Times New Roman" w:hAnsi="Times New Roman"/>
                <w:sz w:val="20"/>
              </w:rPr>
              <w:t xml:space="preserve"> </w:t>
            </w:r>
            <w:proofErr w:type="spellStart"/>
            <w:r w:rsidRPr="0017391F">
              <w:rPr>
                <w:rFonts w:ascii="Times New Roman" w:hAnsi="Times New Roman"/>
                <w:sz w:val="20"/>
              </w:rPr>
              <w:t>sau</w:t>
            </w:r>
            <w:proofErr w:type="spellEnd"/>
            <w:r w:rsidRPr="0017391F">
              <w:rPr>
                <w:rFonts w:ascii="Times New Roman" w:hAnsi="Times New Roman"/>
                <w:sz w:val="20"/>
              </w:rPr>
              <w:t xml:space="preserve"> </w:t>
            </w:r>
            <w:proofErr w:type="spellStart"/>
            <w:r w:rsidRPr="0017391F">
              <w:rPr>
                <w:rFonts w:ascii="Times New Roman" w:hAnsi="Times New Roman"/>
                <w:sz w:val="20"/>
              </w:rPr>
              <w:t>selectează</w:t>
            </w:r>
            <w:proofErr w:type="spellEnd"/>
            <w:r w:rsidRPr="0017391F">
              <w:rPr>
                <w:rFonts w:ascii="Times New Roman" w:hAnsi="Times New Roman"/>
                <w:sz w:val="20"/>
              </w:rPr>
              <w:t xml:space="preserve"> </w:t>
            </w:r>
            <w:proofErr w:type="spellStart"/>
            <w:r w:rsidRPr="0017391F">
              <w:rPr>
                <w:rFonts w:ascii="Times New Roman" w:hAnsi="Times New Roman"/>
                <w:sz w:val="20"/>
              </w:rPr>
              <w:t>dintr</w:t>
            </w:r>
            <w:proofErr w:type="spellEnd"/>
            <w:r w:rsidRPr="0017391F">
              <w:rPr>
                <w:rFonts w:ascii="Times New Roman" w:hAnsi="Times New Roman"/>
                <w:sz w:val="20"/>
              </w:rPr>
              <w:t xml:space="preserve">-o </w:t>
            </w:r>
            <w:proofErr w:type="spellStart"/>
            <w:r w:rsidRPr="0017391F">
              <w:rPr>
                <w:rFonts w:ascii="Times New Roman" w:hAnsi="Times New Roman"/>
                <w:sz w:val="20"/>
              </w:rPr>
              <w:t>listă</w:t>
            </w:r>
            <w:proofErr w:type="spellEnd"/>
            <w:r w:rsidRPr="0017391F">
              <w:rPr>
                <w:rFonts w:ascii="Times New Roman" w:hAnsi="Times New Roman"/>
                <w:sz w:val="20"/>
              </w:rPr>
              <w:t xml:space="preserve"> </w:t>
            </w:r>
            <w:proofErr w:type="spellStart"/>
            <w:r w:rsidRPr="0017391F">
              <w:rPr>
                <w:rFonts w:ascii="Times New Roman" w:hAnsi="Times New Roman"/>
                <w:sz w:val="20"/>
              </w:rPr>
              <w:t>predefinită</w:t>
            </w:r>
            <w:proofErr w:type="spellEnd"/>
            <w:r w:rsidRPr="0017391F">
              <w:rPr>
                <w:rFonts w:ascii="Times New Roman" w:hAnsi="Times New Roman"/>
                <w:sz w:val="20"/>
              </w:rPr>
              <w:t xml:space="preserve"> (</w:t>
            </w:r>
            <w:proofErr w:type="spellStart"/>
            <w:r w:rsidRPr="0017391F">
              <w:rPr>
                <w:rFonts w:ascii="Times New Roman" w:hAnsi="Times New Roman"/>
                <w:sz w:val="20"/>
              </w:rPr>
              <w:t>după</w:t>
            </w:r>
            <w:proofErr w:type="spellEnd"/>
            <w:r w:rsidRPr="0017391F">
              <w:rPr>
                <w:rFonts w:ascii="Times New Roman" w:hAnsi="Times New Roman"/>
                <w:sz w:val="20"/>
              </w:rPr>
              <w:t xml:space="preserve"> </w:t>
            </w:r>
            <w:proofErr w:type="spellStart"/>
            <w:r w:rsidRPr="0017391F">
              <w:rPr>
                <w:rFonts w:ascii="Times New Roman" w:hAnsi="Times New Roman"/>
                <w:sz w:val="20"/>
              </w:rPr>
              <w:t>caz</w:t>
            </w:r>
            <w:proofErr w:type="spellEnd"/>
            <w:r w:rsidRPr="0017391F">
              <w:rPr>
                <w:rFonts w:ascii="Times New Roman" w:hAnsi="Times New Roman"/>
                <w:sz w:val="20"/>
              </w:rPr>
              <w:t xml:space="preserve">) </w:t>
            </w:r>
            <w:proofErr w:type="spellStart"/>
            <w:r w:rsidRPr="0017391F">
              <w:rPr>
                <w:rFonts w:ascii="Times New Roman" w:hAnsi="Times New Roman"/>
                <w:sz w:val="20"/>
              </w:rPr>
              <w:t>următoarele</w:t>
            </w:r>
            <w:proofErr w:type="spellEnd"/>
            <w:r w:rsidRPr="0017391F">
              <w:rPr>
                <w:rFonts w:ascii="Times New Roman" w:hAnsi="Times New Roman"/>
                <w:sz w:val="20"/>
              </w:rPr>
              <w:t xml:space="preserve"> date/</w:t>
            </w:r>
            <w:proofErr w:type="spellStart"/>
            <w:r w:rsidRPr="0017391F">
              <w:rPr>
                <w:rFonts w:ascii="Times New Roman" w:hAnsi="Times New Roman"/>
                <w:sz w:val="20"/>
              </w:rPr>
              <w:t>informații</w:t>
            </w:r>
            <w:proofErr w:type="spellEnd"/>
            <w:r w:rsidRPr="0017391F">
              <w:rPr>
                <w:rFonts w:ascii="Times New Roman" w:hAnsi="Times New Roman"/>
                <w:sz w:val="20"/>
              </w:rPr>
              <w:t xml:space="preserve">, la </w:t>
            </w:r>
            <w:proofErr w:type="spellStart"/>
            <w:r w:rsidRPr="0017391F">
              <w:rPr>
                <w:rFonts w:ascii="Times New Roman" w:hAnsi="Times New Roman"/>
                <w:sz w:val="20"/>
              </w:rPr>
              <w:t>nivelul</w:t>
            </w:r>
            <w:proofErr w:type="spellEnd"/>
            <w:r w:rsidRPr="0017391F">
              <w:rPr>
                <w:rFonts w:ascii="Times New Roman" w:hAnsi="Times New Roman"/>
                <w:sz w:val="20"/>
              </w:rPr>
              <w:t xml:space="preserve"> </w:t>
            </w:r>
            <w:proofErr w:type="spellStart"/>
            <w:r w:rsidRPr="0017391F">
              <w:rPr>
                <w:rFonts w:ascii="Times New Roman" w:hAnsi="Times New Roman"/>
                <w:sz w:val="20"/>
              </w:rPr>
              <w:t>lunii</w:t>
            </w:r>
            <w:proofErr w:type="spellEnd"/>
            <w:r w:rsidRPr="0017391F">
              <w:rPr>
                <w:rFonts w:ascii="Times New Roman" w:hAnsi="Times New Roman"/>
                <w:sz w:val="20"/>
              </w:rPr>
              <w:t xml:space="preserve"> de </w:t>
            </w:r>
            <w:proofErr w:type="spellStart"/>
            <w:r w:rsidRPr="0017391F">
              <w:rPr>
                <w:rFonts w:ascii="Times New Roman" w:hAnsi="Times New Roman"/>
                <w:sz w:val="20"/>
              </w:rPr>
              <w:t>raportare</w:t>
            </w:r>
            <w:proofErr w:type="spellEnd"/>
            <w:r w:rsidRPr="0017391F">
              <w:rPr>
                <w:rFonts w:ascii="Times New Roman" w:hAnsi="Times New Roman"/>
                <w:sz w:val="20"/>
              </w:rPr>
              <w:t>:</w:t>
            </w:r>
          </w:p>
          <w:p w14:paraId="6B9C876D" w14:textId="77777777" w:rsidR="0017391F" w:rsidRPr="0017391F" w:rsidRDefault="0017391F">
            <w:pPr>
              <w:pStyle w:val="ListParagraph"/>
              <w:numPr>
                <w:ilvl w:val="0"/>
                <w:numId w:val="38"/>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partenerul</w:t>
            </w:r>
            <w:proofErr w:type="spellEnd"/>
            <w:r w:rsidRPr="0017391F">
              <w:rPr>
                <w:rFonts w:ascii="Times New Roman" w:hAnsi="Times New Roman"/>
                <w:sz w:val="20"/>
              </w:rPr>
              <w:t xml:space="preserve"> contractual - </w:t>
            </w:r>
            <w:proofErr w:type="spellStart"/>
            <w:r w:rsidRPr="0017391F">
              <w:rPr>
                <w:rFonts w:ascii="Times New Roman" w:hAnsi="Times New Roman"/>
                <w:sz w:val="20"/>
              </w:rPr>
              <w:t>selecție</w:t>
            </w:r>
            <w:proofErr w:type="spellEnd"/>
            <w:r w:rsidRPr="0017391F">
              <w:rPr>
                <w:rFonts w:ascii="Times New Roman" w:hAnsi="Times New Roman"/>
                <w:sz w:val="20"/>
              </w:rPr>
              <w:t xml:space="preserve"> din </w:t>
            </w:r>
            <w:proofErr w:type="spellStart"/>
            <w:proofErr w:type="gramStart"/>
            <w:r w:rsidRPr="0017391F">
              <w:rPr>
                <w:rFonts w:ascii="Times New Roman" w:hAnsi="Times New Roman"/>
                <w:sz w:val="20"/>
              </w:rPr>
              <w:t>listă</w:t>
            </w:r>
            <w:proofErr w:type="spellEnd"/>
            <w:r w:rsidRPr="0017391F">
              <w:rPr>
                <w:rFonts w:ascii="Times New Roman" w:hAnsi="Times New Roman"/>
                <w:sz w:val="20"/>
              </w:rPr>
              <w:t>;</w:t>
            </w:r>
            <w:proofErr w:type="gramEnd"/>
          </w:p>
          <w:p w14:paraId="6F044539" w14:textId="77777777" w:rsidR="0017391F" w:rsidRPr="006951E4" w:rsidRDefault="0017391F">
            <w:pPr>
              <w:pStyle w:val="ListParagraph"/>
              <w:numPr>
                <w:ilvl w:val="0"/>
                <w:numId w:val="38"/>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cantitatea livrată (MWh, ore RO) – inserare date;</w:t>
            </w:r>
          </w:p>
          <w:p w14:paraId="11E099D1" w14:textId="77777777" w:rsidR="0017391F" w:rsidRPr="0017391F" w:rsidRDefault="0017391F">
            <w:pPr>
              <w:pStyle w:val="ListParagraph"/>
              <w:numPr>
                <w:ilvl w:val="0"/>
                <w:numId w:val="38"/>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prețul</w:t>
            </w:r>
            <w:proofErr w:type="spellEnd"/>
            <w:r w:rsidRPr="0017391F">
              <w:rPr>
                <w:rFonts w:ascii="Times New Roman" w:hAnsi="Times New Roman"/>
                <w:sz w:val="20"/>
              </w:rPr>
              <w:t xml:space="preserve"> </w:t>
            </w:r>
            <w:proofErr w:type="spellStart"/>
            <w:r w:rsidRPr="0017391F">
              <w:rPr>
                <w:rFonts w:ascii="Times New Roman" w:hAnsi="Times New Roman"/>
                <w:sz w:val="20"/>
              </w:rPr>
              <w:t>mediu</w:t>
            </w:r>
            <w:proofErr w:type="spellEnd"/>
            <w:r w:rsidRPr="0017391F">
              <w:rPr>
                <w:rFonts w:ascii="Times New Roman" w:hAnsi="Times New Roman"/>
                <w:sz w:val="20"/>
              </w:rPr>
              <w:t xml:space="preserve"> lunar (lei/MWh) – </w:t>
            </w:r>
            <w:proofErr w:type="spellStart"/>
            <w:r w:rsidRPr="0017391F">
              <w:rPr>
                <w:rFonts w:ascii="Times New Roman" w:hAnsi="Times New Roman"/>
                <w:sz w:val="20"/>
              </w:rPr>
              <w:t>rezultă</w:t>
            </w:r>
            <w:proofErr w:type="spellEnd"/>
            <w:r w:rsidRPr="0017391F">
              <w:rPr>
                <w:rFonts w:ascii="Times New Roman" w:hAnsi="Times New Roman"/>
                <w:sz w:val="20"/>
              </w:rPr>
              <w:t xml:space="preserve"> </w:t>
            </w:r>
            <w:proofErr w:type="spellStart"/>
            <w:r w:rsidRPr="0017391F">
              <w:rPr>
                <w:rFonts w:ascii="Times New Roman" w:hAnsi="Times New Roman"/>
                <w:sz w:val="20"/>
              </w:rPr>
              <w:t>prin</w:t>
            </w:r>
            <w:proofErr w:type="spellEnd"/>
            <w:r w:rsidRPr="0017391F">
              <w:rPr>
                <w:rFonts w:ascii="Times New Roman" w:hAnsi="Times New Roman"/>
                <w:sz w:val="20"/>
              </w:rPr>
              <w:t xml:space="preserve"> </w:t>
            </w:r>
            <w:proofErr w:type="spellStart"/>
            <w:r w:rsidRPr="0017391F">
              <w:rPr>
                <w:rFonts w:ascii="Times New Roman" w:hAnsi="Times New Roman"/>
                <w:sz w:val="20"/>
              </w:rPr>
              <w:t>aplicarea</w:t>
            </w:r>
            <w:proofErr w:type="spellEnd"/>
            <w:r w:rsidRPr="0017391F">
              <w:rPr>
                <w:rFonts w:ascii="Times New Roman" w:hAnsi="Times New Roman"/>
                <w:sz w:val="20"/>
              </w:rPr>
              <w:t xml:space="preserve"> </w:t>
            </w:r>
            <w:proofErr w:type="spellStart"/>
            <w:r w:rsidRPr="0017391F">
              <w:rPr>
                <w:rFonts w:ascii="Times New Roman" w:hAnsi="Times New Roman"/>
                <w:sz w:val="20"/>
              </w:rPr>
              <w:t>formulei</w:t>
            </w:r>
            <w:proofErr w:type="spellEnd"/>
            <w:r w:rsidRPr="0017391F">
              <w:rPr>
                <w:rFonts w:ascii="Times New Roman" w:hAnsi="Times New Roman"/>
                <w:sz w:val="20"/>
              </w:rPr>
              <w:t xml:space="preserve"> de </w:t>
            </w:r>
            <w:proofErr w:type="spellStart"/>
            <w:proofErr w:type="gramStart"/>
            <w:r w:rsidRPr="0017391F">
              <w:rPr>
                <w:rFonts w:ascii="Times New Roman" w:hAnsi="Times New Roman"/>
                <w:sz w:val="20"/>
              </w:rPr>
              <w:t>calcul</w:t>
            </w:r>
            <w:proofErr w:type="spellEnd"/>
            <w:r w:rsidRPr="0017391F">
              <w:rPr>
                <w:rFonts w:ascii="Times New Roman" w:hAnsi="Times New Roman"/>
                <w:sz w:val="20"/>
              </w:rPr>
              <w:t>;</w:t>
            </w:r>
            <w:proofErr w:type="gramEnd"/>
          </w:p>
          <w:p w14:paraId="70798F03" w14:textId="77777777" w:rsidR="0017391F" w:rsidRPr="006951E4" w:rsidRDefault="0017391F">
            <w:pPr>
              <w:pStyle w:val="ListParagraph"/>
              <w:numPr>
                <w:ilvl w:val="0"/>
                <w:numId w:val="38"/>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valoarea cantităţii livrate (lei) – inserare date;</w:t>
            </w:r>
          </w:p>
          <w:p w14:paraId="027046C0" w14:textId="77777777" w:rsidR="0017391F" w:rsidRPr="006951E4" w:rsidRDefault="0017391F">
            <w:pPr>
              <w:pStyle w:val="ListParagraph"/>
              <w:numPr>
                <w:ilvl w:val="0"/>
                <w:numId w:val="38"/>
              </w:numPr>
              <w:spacing w:after="0" w:line="240" w:lineRule="auto"/>
              <w:contextualSpacing w:val="0"/>
              <w:jc w:val="both"/>
              <w:rPr>
                <w:rFonts w:ascii="Times New Roman" w:hAnsi="Times New Roman"/>
                <w:sz w:val="20"/>
                <w:lang w:val="es-ES"/>
              </w:rPr>
            </w:pPr>
            <w:r w:rsidRPr="006951E4">
              <w:rPr>
                <w:rFonts w:ascii="Times New Roman" w:hAnsi="Times New Roman"/>
                <w:sz w:val="20"/>
                <w:lang w:val="es-ES"/>
              </w:rPr>
              <w:t>caracterizarea tranzacției în funcție de tipul livrării - selecție din listă.</w:t>
            </w:r>
          </w:p>
          <w:p w14:paraId="2856F384" w14:textId="77777777" w:rsidR="0017391F" w:rsidRPr="0017391F" w:rsidRDefault="0017391F">
            <w:pPr>
              <w:pStyle w:val="ListParagraph"/>
              <w:numPr>
                <w:ilvl w:val="0"/>
                <w:numId w:val="26"/>
              </w:numPr>
              <w:spacing w:before="120" w:after="120" w:line="240" w:lineRule="auto"/>
              <w:ind w:left="338"/>
              <w:contextualSpacing w:val="0"/>
              <w:jc w:val="both"/>
              <w:rPr>
                <w:rFonts w:ascii="Times New Roman" w:hAnsi="Times New Roman"/>
                <w:sz w:val="20"/>
              </w:rPr>
            </w:pPr>
            <w:proofErr w:type="spellStart"/>
            <w:r w:rsidRPr="0017391F">
              <w:rPr>
                <w:rFonts w:ascii="Times New Roman" w:hAnsi="Times New Roman"/>
                <w:sz w:val="20"/>
              </w:rPr>
              <w:lastRenderedPageBreak/>
              <w:t>Suplimentar</w:t>
            </w:r>
            <w:proofErr w:type="spellEnd"/>
            <w:r w:rsidRPr="0017391F">
              <w:rPr>
                <w:rFonts w:ascii="Times New Roman" w:hAnsi="Times New Roman"/>
                <w:sz w:val="20"/>
              </w:rPr>
              <w:t xml:space="preserve">, </w:t>
            </w:r>
            <w:proofErr w:type="spellStart"/>
            <w:r w:rsidRPr="0017391F">
              <w:rPr>
                <w:rFonts w:ascii="Times New Roman" w:hAnsi="Times New Roman"/>
                <w:sz w:val="20"/>
              </w:rPr>
              <w:t>doar</w:t>
            </w:r>
            <w:proofErr w:type="spellEnd"/>
            <w:r w:rsidRPr="0017391F">
              <w:rPr>
                <w:rFonts w:ascii="Times New Roman" w:hAnsi="Times New Roman"/>
                <w:sz w:val="20"/>
              </w:rPr>
              <w:t xml:space="preserve"> </w:t>
            </w:r>
            <w:proofErr w:type="spellStart"/>
            <w:r w:rsidRPr="0017391F">
              <w:rPr>
                <w:rFonts w:ascii="Times New Roman" w:hAnsi="Times New Roman"/>
                <w:sz w:val="20"/>
              </w:rPr>
              <w:t>în</w:t>
            </w:r>
            <w:proofErr w:type="spellEnd"/>
            <w:r w:rsidRPr="0017391F">
              <w:rPr>
                <w:rFonts w:ascii="Times New Roman" w:hAnsi="Times New Roman"/>
                <w:sz w:val="20"/>
              </w:rPr>
              <w:t xml:space="preserve"> </w:t>
            </w:r>
            <w:proofErr w:type="spellStart"/>
            <w:r w:rsidRPr="0017391F">
              <w:rPr>
                <w:rFonts w:ascii="Times New Roman" w:hAnsi="Times New Roman"/>
                <w:sz w:val="20"/>
              </w:rPr>
              <w:t>cazul</w:t>
            </w:r>
            <w:proofErr w:type="spellEnd"/>
            <w:r w:rsidRPr="0017391F">
              <w:rPr>
                <w:rFonts w:ascii="Times New Roman" w:hAnsi="Times New Roman"/>
                <w:sz w:val="20"/>
              </w:rPr>
              <w:t xml:space="preserve"> </w:t>
            </w:r>
            <w:proofErr w:type="spellStart"/>
            <w:r w:rsidRPr="0017391F">
              <w:rPr>
                <w:rFonts w:ascii="Times New Roman" w:hAnsi="Times New Roman"/>
                <w:sz w:val="20"/>
              </w:rPr>
              <w:t>contractelor</w:t>
            </w:r>
            <w:proofErr w:type="spellEnd"/>
            <w:r w:rsidRPr="0017391F">
              <w:rPr>
                <w:rFonts w:ascii="Times New Roman" w:hAnsi="Times New Roman"/>
                <w:sz w:val="20"/>
              </w:rPr>
              <w:t xml:space="preserve"> </w:t>
            </w:r>
            <w:proofErr w:type="spellStart"/>
            <w:r w:rsidRPr="0017391F">
              <w:rPr>
                <w:rFonts w:ascii="Times New Roman" w:hAnsi="Times New Roman"/>
                <w:sz w:val="20"/>
              </w:rPr>
              <w:t>bilaterale</w:t>
            </w:r>
            <w:proofErr w:type="spellEnd"/>
            <w:r w:rsidRPr="0017391F">
              <w:rPr>
                <w:rFonts w:ascii="Times New Roman" w:hAnsi="Times New Roman"/>
                <w:sz w:val="20"/>
              </w:rPr>
              <w:t xml:space="preserve"> </w:t>
            </w:r>
            <w:proofErr w:type="spellStart"/>
            <w:r w:rsidRPr="0017391F">
              <w:rPr>
                <w:rFonts w:ascii="Times New Roman" w:hAnsi="Times New Roman"/>
                <w:sz w:val="20"/>
              </w:rPr>
              <w:t>negociate</w:t>
            </w:r>
            <w:proofErr w:type="spellEnd"/>
            <w:r w:rsidRPr="0017391F">
              <w:rPr>
                <w:rFonts w:ascii="Times New Roman" w:hAnsi="Times New Roman"/>
                <w:sz w:val="20"/>
              </w:rPr>
              <w:t xml:space="preserve"> direct, </w:t>
            </w:r>
            <w:proofErr w:type="spellStart"/>
            <w:r w:rsidRPr="0017391F">
              <w:rPr>
                <w:rFonts w:ascii="Times New Roman" w:hAnsi="Times New Roman"/>
                <w:sz w:val="20"/>
              </w:rPr>
              <w:t>indiferent</w:t>
            </w:r>
            <w:proofErr w:type="spellEnd"/>
            <w:r w:rsidRPr="0017391F">
              <w:rPr>
                <w:rFonts w:ascii="Times New Roman" w:hAnsi="Times New Roman"/>
                <w:sz w:val="20"/>
              </w:rPr>
              <w:t xml:space="preserve"> de data </w:t>
            </w:r>
            <w:proofErr w:type="spellStart"/>
            <w:r w:rsidRPr="0017391F">
              <w:rPr>
                <w:rFonts w:ascii="Times New Roman" w:hAnsi="Times New Roman"/>
                <w:sz w:val="20"/>
              </w:rPr>
              <w:t>încheierii</w:t>
            </w:r>
            <w:proofErr w:type="spellEnd"/>
            <w:r w:rsidRPr="0017391F">
              <w:rPr>
                <w:rFonts w:ascii="Times New Roman" w:hAnsi="Times New Roman"/>
                <w:sz w:val="20"/>
              </w:rPr>
              <w:t xml:space="preserve"> </w:t>
            </w:r>
            <w:proofErr w:type="spellStart"/>
            <w:r w:rsidRPr="0017391F">
              <w:rPr>
                <w:rFonts w:ascii="Times New Roman" w:hAnsi="Times New Roman"/>
                <w:sz w:val="20"/>
              </w:rPr>
              <w:t>acestora</w:t>
            </w:r>
            <w:proofErr w:type="spellEnd"/>
            <w:r w:rsidRPr="0017391F">
              <w:rPr>
                <w:rFonts w:ascii="Times New Roman" w:hAnsi="Times New Roman"/>
                <w:sz w:val="20"/>
              </w:rPr>
              <w:t xml:space="preserve">, se </w:t>
            </w:r>
            <w:proofErr w:type="spellStart"/>
            <w:r w:rsidRPr="0017391F">
              <w:rPr>
                <w:rFonts w:ascii="Times New Roman" w:hAnsi="Times New Roman"/>
                <w:sz w:val="20"/>
              </w:rPr>
              <w:t>completează</w:t>
            </w:r>
            <w:proofErr w:type="spellEnd"/>
            <w:r w:rsidRPr="0017391F">
              <w:rPr>
                <w:rFonts w:ascii="Times New Roman" w:hAnsi="Times New Roman"/>
                <w:sz w:val="20"/>
              </w:rPr>
              <w:t>:</w:t>
            </w:r>
          </w:p>
          <w:p w14:paraId="2AC8D889" w14:textId="77777777" w:rsidR="0017391F" w:rsidRPr="0017391F" w:rsidRDefault="0017391F">
            <w:pPr>
              <w:pStyle w:val="ListParagraph"/>
              <w:numPr>
                <w:ilvl w:val="0"/>
                <w:numId w:val="39"/>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numărul</w:t>
            </w:r>
            <w:proofErr w:type="spellEnd"/>
            <w:r w:rsidRPr="0017391F">
              <w:rPr>
                <w:rFonts w:ascii="Times New Roman" w:hAnsi="Times New Roman"/>
                <w:sz w:val="20"/>
              </w:rPr>
              <w:t xml:space="preserve"> </w:t>
            </w:r>
            <w:proofErr w:type="spellStart"/>
            <w:r w:rsidRPr="0017391F">
              <w:rPr>
                <w:rFonts w:ascii="Times New Roman" w:hAnsi="Times New Roman"/>
                <w:sz w:val="20"/>
              </w:rPr>
              <w:t>contractului</w:t>
            </w:r>
            <w:proofErr w:type="spellEnd"/>
            <w:r w:rsidRPr="0017391F">
              <w:rPr>
                <w:rFonts w:ascii="Times New Roman" w:hAnsi="Times New Roman"/>
                <w:sz w:val="20"/>
              </w:rPr>
              <w:t xml:space="preserve"> - </w:t>
            </w:r>
            <w:proofErr w:type="spellStart"/>
            <w:r w:rsidRPr="0017391F">
              <w:rPr>
                <w:rFonts w:ascii="Times New Roman" w:hAnsi="Times New Roman"/>
                <w:sz w:val="20"/>
              </w:rPr>
              <w:t>inserare</w:t>
            </w:r>
            <w:proofErr w:type="spellEnd"/>
            <w:r w:rsidRPr="0017391F">
              <w:rPr>
                <w:rFonts w:ascii="Times New Roman" w:hAnsi="Times New Roman"/>
                <w:sz w:val="20"/>
              </w:rPr>
              <w:t xml:space="preserve"> </w:t>
            </w:r>
            <w:proofErr w:type="spellStart"/>
            <w:proofErr w:type="gramStart"/>
            <w:r w:rsidRPr="0017391F">
              <w:rPr>
                <w:rFonts w:ascii="Times New Roman" w:hAnsi="Times New Roman"/>
                <w:sz w:val="20"/>
              </w:rPr>
              <w:t>informații</w:t>
            </w:r>
            <w:proofErr w:type="spellEnd"/>
            <w:r w:rsidRPr="0017391F">
              <w:rPr>
                <w:rFonts w:ascii="Times New Roman" w:hAnsi="Times New Roman"/>
                <w:sz w:val="20"/>
              </w:rPr>
              <w:t>;</w:t>
            </w:r>
            <w:proofErr w:type="gramEnd"/>
          </w:p>
          <w:p w14:paraId="7627D87B" w14:textId="77777777" w:rsidR="0017391F" w:rsidRPr="006951E4" w:rsidRDefault="0017391F">
            <w:pPr>
              <w:pStyle w:val="ListParagraph"/>
              <w:numPr>
                <w:ilvl w:val="0"/>
                <w:numId w:val="39"/>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data de intrare în vigoare a contractului - inserare informații (format predefinit zz/lll/aaaa;</w:t>
            </w:r>
          </w:p>
          <w:p w14:paraId="71A8E948" w14:textId="77777777" w:rsidR="0017391F" w:rsidRPr="006951E4" w:rsidRDefault="0017391F">
            <w:pPr>
              <w:pStyle w:val="ListParagraph"/>
              <w:numPr>
                <w:ilvl w:val="0"/>
                <w:numId w:val="39"/>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data de expirare a valabilității contractului - inserare informații (format predefinit zz/lll/aaaa).</w:t>
            </w:r>
          </w:p>
          <w:p w14:paraId="780A6012" w14:textId="77777777" w:rsidR="0017391F" w:rsidRPr="006951E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6951E4">
              <w:rPr>
                <w:rFonts w:ascii="Times New Roman" w:hAnsi="Times New Roman"/>
                <w:sz w:val="20"/>
                <w:lang w:val="it-IT"/>
              </w:rPr>
              <w:t>Pentru tranzacțiile încheiate prin procedura de intermediere (sleeve) pe piețele care permit acest tip de tranzacție, furnizorul concurențial/traderul care realizează intermedierea va specifica obligatoriu acest lucru în coloana “Observaţii”;</w:t>
            </w:r>
          </w:p>
          <w:p w14:paraId="4114888D" w14:textId="77777777" w:rsidR="0017391F" w:rsidRPr="006951E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6951E4">
              <w:rPr>
                <w:rFonts w:ascii="Times New Roman" w:hAnsi="Times New Roman"/>
                <w:sz w:val="20"/>
                <w:lang w:val="it-IT"/>
              </w:rPr>
              <w:t xml:space="preserve">Pentru tranzacțiile pe contractele de import se raportează cantitățile de energie electrică notificate la CNTEE Transelectrica SA ca import/export, fără includerea cantităților care constituie tranzit declarat de energie electrică în conformitate cu regulamentele europene; valoarea totală a contractelor de import nu va conține contravaloarea capacității de interconexiune achiziționate de </w:t>
            </w:r>
            <w:r w:rsidRPr="006951E4">
              <w:rPr>
                <w:rFonts w:ascii="Times New Roman" w:hAnsi="Times New Roman"/>
                <w:i/>
                <w:iCs/>
                <w:sz w:val="20"/>
                <w:lang w:val="it-IT"/>
              </w:rPr>
              <w:t>furnizorul de ultimă instanță</w:t>
            </w:r>
            <w:r w:rsidRPr="006951E4">
              <w:rPr>
                <w:rFonts w:ascii="Times New Roman" w:hAnsi="Times New Roman"/>
                <w:sz w:val="20"/>
                <w:lang w:val="it-IT"/>
              </w:rPr>
              <w:t>, indiferent de modul în care aceasta se recuperează; prețul declarat pentru tranzacțiile (transferurile) intragrup va fi cât mai apropiat de prețul real de piață.</w:t>
            </w:r>
          </w:p>
          <w:p w14:paraId="4BC7665C" w14:textId="77777777" w:rsidR="0017391F" w:rsidRPr="006951E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6951E4">
              <w:rPr>
                <w:rFonts w:ascii="Times New Roman" w:hAnsi="Times New Roman"/>
                <w:sz w:val="20"/>
                <w:lang w:val="it-IT"/>
              </w:rPr>
              <w:t xml:space="preserve">Pentru tranzacţiile de vânzare/cumpărare încheiate pe PZU și PI </w:t>
            </w:r>
            <w:r w:rsidRPr="006951E4">
              <w:rPr>
                <w:rFonts w:ascii="Times New Roman" w:hAnsi="Times New Roman"/>
                <w:i/>
                <w:iCs/>
                <w:sz w:val="20"/>
                <w:lang w:val="it-IT"/>
              </w:rPr>
              <w:t>furnizorul de ultimă instanță</w:t>
            </w:r>
            <w:r w:rsidRPr="006951E4">
              <w:rPr>
                <w:rFonts w:ascii="Times New Roman" w:hAnsi="Times New Roman"/>
                <w:sz w:val="20"/>
                <w:lang w:val="it-IT"/>
              </w:rPr>
              <w:t xml:space="preserve"> completează la nivelul lunii de raportare următoarele date/informații:</w:t>
            </w:r>
          </w:p>
          <w:p w14:paraId="3BAEA8CB" w14:textId="77777777" w:rsidR="0017391F" w:rsidRPr="006951E4" w:rsidRDefault="0017391F">
            <w:pPr>
              <w:pStyle w:val="ListParagraph"/>
              <w:numPr>
                <w:ilvl w:val="0"/>
                <w:numId w:val="40"/>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cantitatea livrată (MWh, ore RO) – inserare date;</w:t>
            </w:r>
          </w:p>
          <w:p w14:paraId="368E57A0" w14:textId="77777777" w:rsidR="0017391F" w:rsidRPr="0017391F" w:rsidRDefault="0017391F">
            <w:pPr>
              <w:pStyle w:val="ListParagraph"/>
              <w:numPr>
                <w:ilvl w:val="0"/>
                <w:numId w:val="40"/>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prețul</w:t>
            </w:r>
            <w:proofErr w:type="spellEnd"/>
            <w:r w:rsidRPr="0017391F">
              <w:rPr>
                <w:rFonts w:ascii="Times New Roman" w:hAnsi="Times New Roman"/>
                <w:sz w:val="20"/>
              </w:rPr>
              <w:t xml:space="preserve"> </w:t>
            </w:r>
            <w:proofErr w:type="spellStart"/>
            <w:r w:rsidRPr="0017391F">
              <w:rPr>
                <w:rFonts w:ascii="Times New Roman" w:hAnsi="Times New Roman"/>
                <w:sz w:val="20"/>
              </w:rPr>
              <w:t>mediu</w:t>
            </w:r>
            <w:proofErr w:type="spellEnd"/>
            <w:r w:rsidRPr="0017391F">
              <w:rPr>
                <w:rFonts w:ascii="Times New Roman" w:hAnsi="Times New Roman"/>
                <w:sz w:val="20"/>
              </w:rPr>
              <w:t xml:space="preserve"> lunar (lei/MWh) – </w:t>
            </w:r>
            <w:proofErr w:type="spellStart"/>
            <w:r w:rsidRPr="0017391F">
              <w:rPr>
                <w:rFonts w:ascii="Times New Roman" w:hAnsi="Times New Roman"/>
                <w:sz w:val="20"/>
              </w:rPr>
              <w:t>rezultă</w:t>
            </w:r>
            <w:proofErr w:type="spellEnd"/>
            <w:r w:rsidRPr="0017391F">
              <w:rPr>
                <w:rFonts w:ascii="Times New Roman" w:hAnsi="Times New Roman"/>
                <w:sz w:val="20"/>
              </w:rPr>
              <w:t xml:space="preserve"> </w:t>
            </w:r>
            <w:proofErr w:type="spellStart"/>
            <w:r w:rsidRPr="0017391F">
              <w:rPr>
                <w:rFonts w:ascii="Times New Roman" w:hAnsi="Times New Roman"/>
                <w:sz w:val="20"/>
              </w:rPr>
              <w:t>prin</w:t>
            </w:r>
            <w:proofErr w:type="spellEnd"/>
            <w:r w:rsidRPr="0017391F">
              <w:rPr>
                <w:rFonts w:ascii="Times New Roman" w:hAnsi="Times New Roman"/>
                <w:sz w:val="20"/>
              </w:rPr>
              <w:t xml:space="preserve"> </w:t>
            </w:r>
            <w:proofErr w:type="spellStart"/>
            <w:r w:rsidRPr="0017391F">
              <w:rPr>
                <w:rFonts w:ascii="Times New Roman" w:hAnsi="Times New Roman"/>
                <w:sz w:val="20"/>
              </w:rPr>
              <w:t>aplicarea</w:t>
            </w:r>
            <w:proofErr w:type="spellEnd"/>
            <w:r w:rsidRPr="0017391F">
              <w:rPr>
                <w:rFonts w:ascii="Times New Roman" w:hAnsi="Times New Roman"/>
                <w:sz w:val="20"/>
              </w:rPr>
              <w:t xml:space="preserve"> </w:t>
            </w:r>
            <w:proofErr w:type="spellStart"/>
            <w:r w:rsidRPr="0017391F">
              <w:rPr>
                <w:rFonts w:ascii="Times New Roman" w:hAnsi="Times New Roman"/>
                <w:sz w:val="20"/>
              </w:rPr>
              <w:t>formulei</w:t>
            </w:r>
            <w:proofErr w:type="spellEnd"/>
            <w:r w:rsidRPr="0017391F">
              <w:rPr>
                <w:rFonts w:ascii="Times New Roman" w:hAnsi="Times New Roman"/>
                <w:sz w:val="20"/>
              </w:rPr>
              <w:t xml:space="preserve"> de </w:t>
            </w:r>
            <w:proofErr w:type="spellStart"/>
            <w:proofErr w:type="gramStart"/>
            <w:r w:rsidRPr="0017391F">
              <w:rPr>
                <w:rFonts w:ascii="Times New Roman" w:hAnsi="Times New Roman"/>
                <w:sz w:val="20"/>
              </w:rPr>
              <w:t>calcul</w:t>
            </w:r>
            <w:proofErr w:type="spellEnd"/>
            <w:r w:rsidRPr="0017391F">
              <w:rPr>
                <w:rFonts w:ascii="Times New Roman" w:hAnsi="Times New Roman"/>
                <w:sz w:val="20"/>
              </w:rPr>
              <w:t>;</w:t>
            </w:r>
            <w:proofErr w:type="gramEnd"/>
          </w:p>
          <w:p w14:paraId="0DC473D6" w14:textId="77777777" w:rsidR="0017391F" w:rsidRPr="006951E4" w:rsidRDefault="0017391F">
            <w:pPr>
              <w:pStyle w:val="ListParagraph"/>
              <w:numPr>
                <w:ilvl w:val="0"/>
                <w:numId w:val="40"/>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valoarea cantităţi vândute/cumpărate (lei) – inserare date;</w:t>
            </w:r>
          </w:p>
          <w:p w14:paraId="449CA2FF" w14:textId="77777777" w:rsidR="0017391F" w:rsidRPr="006951E4" w:rsidRDefault="0017391F" w:rsidP="005A682E">
            <w:pPr>
              <w:spacing w:before="120" w:after="120"/>
              <w:jc w:val="both"/>
              <w:rPr>
                <w:rFonts w:ascii="Times New Roman" w:hAnsi="Times New Roman"/>
                <w:sz w:val="20"/>
                <w:lang w:val="it-IT"/>
              </w:rPr>
            </w:pPr>
            <w:r w:rsidRPr="006951E4">
              <w:rPr>
                <w:rFonts w:ascii="Times New Roman" w:hAnsi="Times New Roman"/>
                <w:sz w:val="20"/>
                <w:lang w:val="it-IT"/>
              </w:rPr>
              <w:t xml:space="preserve">Alte tipuri de date/informații care se raportează: cantitatea achiziționată de la producători nedispecerizabili pe contracte negociate încheiate în baza Legii 220/2008 cu modificările și completările ulterioare (cumulat), achiziția de energie electrică de la prosumatori (cumulat), producția din surse proprii atunci când </w:t>
            </w:r>
            <w:r w:rsidRPr="006951E4">
              <w:rPr>
                <w:rFonts w:ascii="Times New Roman" w:hAnsi="Times New Roman"/>
                <w:i/>
                <w:iCs/>
                <w:sz w:val="20"/>
                <w:lang w:val="it-IT"/>
              </w:rPr>
              <w:t>furnizorul de ultimă instanță</w:t>
            </w:r>
            <w:r w:rsidRPr="006951E4">
              <w:rPr>
                <w:rFonts w:ascii="Times New Roman" w:hAnsi="Times New Roman"/>
                <w:sz w:val="20"/>
                <w:lang w:val="it-IT"/>
              </w:rPr>
              <w:t xml:space="preserve"> deține unități de producere nedispecerizabile (cumulat). </w:t>
            </w:r>
          </w:p>
          <w:p w14:paraId="4825EAB3" w14:textId="77777777" w:rsidR="0017391F" w:rsidRPr="006951E4" w:rsidRDefault="0017391F" w:rsidP="005A682E">
            <w:pPr>
              <w:jc w:val="both"/>
              <w:rPr>
                <w:rFonts w:ascii="Times New Roman" w:hAnsi="Times New Roman"/>
                <w:sz w:val="20"/>
                <w:lang w:val="it-IT"/>
              </w:rPr>
            </w:pPr>
            <w:r w:rsidRPr="006951E4">
              <w:rPr>
                <w:rFonts w:ascii="Times New Roman" w:hAnsi="Times New Roman"/>
                <w:sz w:val="20"/>
                <w:lang w:val="it-IT"/>
              </w:rPr>
              <w:t>Valorile din celulele aferente tipurilor de contract “Contracte furnizare la clienţi noncasnici alimentați în regim UI”, “Contracte furnizare la clienţi casnici alimentaţi în regim UI” se actualizează automat, odată cu completarea Anexelor A2-I şi A2-II, după caz.</w:t>
            </w:r>
          </w:p>
        </w:tc>
      </w:tr>
      <w:tr w:rsidR="0017391F" w:rsidRPr="0017391F" w14:paraId="6FF96356" w14:textId="77777777" w:rsidTr="005A682E">
        <w:tc>
          <w:tcPr>
            <w:tcW w:w="959" w:type="dxa"/>
            <w:tcBorders>
              <w:top w:val="single" w:sz="4" w:space="0" w:color="auto"/>
              <w:left w:val="single" w:sz="4" w:space="0" w:color="auto"/>
              <w:bottom w:val="single" w:sz="4" w:space="0" w:color="auto"/>
              <w:right w:val="single" w:sz="4" w:space="0" w:color="auto"/>
            </w:tcBorders>
            <w:shd w:val="clear" w:color="auto" w:fill="auto"/>
          </w:tcPr>
          <w:p w14:paraId="178EF656"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lastRenderedPageBreak/>
              <w:t>A1-I</w:t>
            </w:r>
          </w:p>
        </w:tc>
        <w:tc>
          <w:tcPr>
            <w:tcW w:w="1376" w:type="dxa"/>
            <w:tcBorders>
              <w:top w:val="single" w:sz="4" w:space="0" w:color="auto"/>
              <w:left w:val="single" w:sz="4" w:space="0" w:color="auto"/>
              <w:bottom w:val="single" w:sz="4" w:space="0" w:color="auto"/>
              <w:right w:val="single" w:sz="4" w:space="0" w:color="auto"/>
            </w:tcBorders>
            <w:shd w:val="clear" w:color="auto" w:fill="auto"/>
          </w:tcPr>
          <w:p w14:paraId="628D1097"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Tranzacţii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piața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angro</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furnizare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regim</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concurențial</w:t>
            </w:r>
            <w:proofErr w:type="spellEnd"/>
          </w:p>
        </w:tc>
        <w:tc>
          <w:tcPr>
            <w:tcW w:w="7554" w:type="dxa"/>
            <w:tcBorders>
              <w:top w:val="single" w:sz="4" w:space="0" w:color="auto"/>
              <w:left w:val="single" w:sz="4" w:space="0" w:color="auto"/>
              <w:bottom w:val="single" w:sz="4" w:space="0" w:color="auto"/>
              <w:right w:val="single" w:sz="4" w:space="0" w:color="auto"/>
            </w:tcBorders>
            <w:shd w:val="clear" w:color="auto" w:fill="auto"/>
          </w:tcPr>
          <w:p w14:paraId="58C25868" w14:textId="77777777" w:rsidR="0017391F" w:rsidRPr="0017391F" w:rsidRDefault="0017391F" w:rsidP="005A682E">
            <w:pPr>
              <w:spacing w:before="120" w:after="120"/>
              <w:jc w:val="both"/>
              <w:rPr>
                <w:rFonts w:ascii="Times New Roman" w:hAnsi="Times New Roman"/>
                <w:sz w:val="20"/>
                <w:lang w:val="en-GB"/>
              </w:rPr>
            </w:pPr>
            <w:r w:rsidRPr="0017391F">
              <w:rPr>
                <w:rFonts w:ascii="Times New Roman" w:hAnsi="Times New Roman"/>
                <w:sz w:val="20"/>
                <w:lang w:val="en-GB"/>
              </w:rPr>
              <w:t xml:space="preserve">Date de </w:t>
            </w:r>
            <w:proofErr w:type="spellStart"/>
            <w:r w:rsidRPr="0017391F">
              <w:rPr>
                <w:rFonts w:ascii="Times New Roman" w:hAnsi="Times New Roman"/>
                <w:sz w:val="20"/>
                <w:lang w:val="en-GB"/>
              </w:rPr>
              <w:t>tranzacţionare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privind</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cumpărările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vânzările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lunare</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contractele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vânzare-cumpărare</w:t>
            </w:r>
            <w:proofErr w:type="spellEnd"/>
            <w:r w:rsidRPr="0017391F">
              <w:rPr>
                <w:rFonts w:ascii="Times New Roman" w:hAnsi="Times New Roman"/>
                <w:sz w:val="20"/>
                <w:lang w:val="en-GB"/>
              </w:rPr>
              <w:t xml:space="preserve"> </w:t>
            </w:r>
            <w:proofErr w:type="gramStart"/>
            <w:r w:rsidRPr="0017391F">
              <w:rPr>
                <w:rFonts w:ascii="Times New Roman" w:hAnsi="Times New Roman"/>
                <w:sz w:val="20"/>
                <w:lang w:val="en-GB"/>
              </w:rPr>
              <w:t>a</w:t>
            </w:r>
            <w:proofErr w:type="gram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încheiate</w:t>
            </w:r>
            <w:proofErr w:type="spellEnd"/>
            <w:r w:rsidRPr="0017391F">
              <w:rPr>
                <w:rFonts w:ascii="Times New Roman" w:hAnsi="Times New Roman"/>
                <w:sz w:val="20"/>
                <w:lang w:val="en-GB"/>
              </w:rPr>
              <w:t xml:space="preserve"> de </w:t>
            </w:r>
            <w:proofErr w:type="spellStart"/>
            <w:r w:rsidRPr="0017391F">
              <w:rPr>
                <w:rFonts w:ascii="Times New Roman" w:hAnsi="Times New Roman"/>
                <w:i/>
                <w:iCs/>
                <w:sz w:val="20"/>
                <w:lang w:val="en-GB"/>
              </w:rPr>
              <w:t>furnizorul</w:t>
            </w:r>
            <w:proofErr w:type="spellEnd"/>
            <w:r w:rsidRPr="0017391F">
              <w:rPr>
                <w:rFonts w:ascii="Times New Roman" w:hAnsi="Times New Roman"/>
                <w:i/>
                <w:iCs/>
                <w:sz w:val="20"/>
                <w:lang w:val="en-GB"/>
              </w:rPr>
              <w:t xml:space="preserve"> de </w:t>
            </w:r>
            <w:proofErr w:type="spellStart"/>
            <w:r w:rsidRPr="0017391F">
              <w:rPr>
                <w:rFonts w:ascii="Times New Roman" w:hAnsi="Times New Roman"/>
                <w:i/>
                <w:iCs/>
                <w:sz w:val="20"/>
                <w:lang w:val="en-GB"/>
              </w:rPr>
              <w:t>ultimă</w:t>
            </w:r>
            <w:proofErr w:type="spellEnd"/>
            <w:r w:rsidRPr="0017391F">
              <w:rPr>
                <w:rFonts w:ascii="Times New Roman" w:hAnsi="Times New Roman"/>
                <w:i/>
                <w:iCs/>
                <w:sz w:val="20"/>
                <w:lang w:val="en-GB"/>
              </w:rPr>
              <w:t xml:space="preserve"> </w:t>
            </w:r>
            <w:proofErr w:type="spellStart"/>
            <w:r w:rsidRPr="0017391F">
              <w:rPr>
                <w:rFonts w:ascii="Times New Roman" w:hAnsi="Times New Roman"/>
                <w:i/>
                <w:iCs/>
                <w:sz w:val="20"/>
                <w:lang w:val="en-GB"/>
              </w:rPr>
              <w:t>instanță</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partenerii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contractuali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cele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tranzacționate</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piețele</w:t>
            </w:r>
            <w:proofErr w:type="spellEnd"/>
            <w:r w:rsidRPr="0017391F">
              <w:rPr>
                <w:rFonts w:ascii="Times New Roman" w:hAnsi="Times New Roman"/>
                <w:sz w:val="20"/>
                <w:lang w:val="en-GB"/>
              </w:rPr>
              <w:t xml:space="preserve"> spot.</w:t>
            </w:r>
          </w:p>
          <w:p w14:paraId="32C668AC" w14:textId="77777777" w:rsidR="0017391F" w:rsidRPr="0017391F" w:rsidRDefault="0017391F" w:rsidP="005A682E">
            <w:pPr>
              <w:spacing w:before="120" w:after="120"/>
              <w:jc w:val="both"/>
              <w:rPr>
                <w:rFonts w:ascii="Times New Roman" w:hAnsi="Times New Roman"/>
                <w:sz w:val="20"/>
                <w:lang w:val="en-GB"/>
              </w:rPr>
            </w:pPr>
            <w:proofErr w:type="spellStart"/>
            <w:r w:rsidRPr="0017391F">
              <w:rPr>
                <w:rFonts w:ascii="Times New Roman" w:hAnsi="Times New Roman"/>
                <w:sz w:val="20"/>
                <w:lang w:val="en-GB"/>
              </w:rPr>
              <w:t>Detalierea</w:t>
            </w:r>
            <w:proofErr w:type="spellEnd"/>
            <w:r w:rsidRPr="0017391F">
              <w:rPr>
                <w:rFonts w:ascii="Times New Roman" w:hAnsi="Times New Roman"/>
                <w:sz w:val="20"/>
                <w:lang w:val="en-GB"/>
              </w:rPr>
              <w:t xml:space="preserve"> se </w:t>
            </w:r>
            <w:proofErr w:type="spellStart"/>
            <w:r w:rsidRPr="0017391F">
              <w:rPr>
                <w:rFonts w:ascii="Times New Roman" w:hAnsi="Times New Roman"/>
                <w:sz w:val="20"/>
                <w:lang w:val="en-GB"/>
              </w:rPr>
              <w:t>realizează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funcție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piață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piețe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organizate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nivelul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operatorilor</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piață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piața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contractelor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bilaterale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negociate</w:t>
            </w:r>
            <w:proofErr w:type="spellEnd"/>
            <w:r w:rsidRPr="0017391F">
              <w:rPr>
                <w:rFonts w:ascii="Times New Roman" w:hAnsi="Times New Roman"/>
                <w:sz w:val="20"/>
                <w:lang w:val="en-GB"/>
              </w:rPr>
              <w:t xml:space="preserve"> direct, </w:t>
            </w:r>
            <w:proofErr w:type="spellStart"/>
            <w:r w:rsidRPr="0017391F">
              <w:rPr>
                <w:rFonts w:ascii="Times New Roman" w:hAnsi="Times New Roman"/>
                <w:sz w:val="20"/>
                <w:lang w:val="en-GB"/>
              </w:rPr>
              <w:t>piața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contractelor</w:t>
            </w:r>
            <w:proofErr w:type="spellEnd"/>
            <w:r w:rsidRPr="0017391F">
              <w:rPr>
                <w:rFonts w:ascii="Times New Roman" w:hAnsi="Times New Roman"/>
                <w:sz w:val="20"/>
                <w:lang w:val="en-GB"/>
              </w:rPr>
              <w:t xml:space="preserve"> de import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mecanismul</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achiziție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centralizată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organizat</w:t>
            </w:r>
            <w:proofErr w:type="spellEnd"/>
            <w:r w:rsidRPr="0017391F">
              <w:rPr>
                <w:rFonts w:ascii="Times New Roman" w:hAnsi="Times New Roman"/>
                <w:sz w:val="20"/>
                <w:lang w:val="en-GB"/>
              </w:rPr>
              <w:t xml:space="preserve"> conform OUG nr. 153/2022)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tipul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partenerului</w:t>
            </w:r>
            <w:proofErr w:type="spellEnd"/>
            <w:r w:rsidRPr="0017391F">
              <w:rPr>
                <w:rFonts w:ascii="Times New Roman" w:hAnsi="Times New Roman"/>
                <w:sz w:val="20"/>
                <w:lang w:val="en-GB"/>
              </w:rPr>
              <w:t xml:space="preserve"> contractual (</w:t>
            </w:r>
            <w:proofErr w:type="spellStart"/>
            <w:r w:rsidRPr="0017391F">
              <w:rPr>
                <w:rFonts w:ascii="Times New Roman" w:hAnsi="Times New Roman"/>
                <w:sz w:val="20"/>
                <w:lang w:val="en-GB"/>
              </w:rPr>
              <w:t>producători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furnizori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operatori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distribuție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operatorul</w:t>
            </w:r>
            <w:proofErr w:type="spellEnd"/>
            <w:r w:rsidRPr="0017391F">
              <w:rPr>
                <w:rFonts w:ascii="Times New Roman" w:hAnsi="Times New Roman"/>
                <w:sz w:val="20"/>
                <w:lang w:val="en-GB"/>
              </w:rPr>
              <w:t xml:space="preserve"> de transport, client final), pe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partener</w:t>
            </w:r>
            <w:proofErr w:type="spellEnd"/>
            <w:r w:rsidRPr="0017391F">
              <w:rPr>
                <w:rFonts w:ascii="Times New Roman" w:hAnsi="Times New Roman"/>
                <w:sz w:val="20"/>
                <w:lang w:val="en-GB"/>
              </w:rPr>
              <w:t xml:space="preserve"> contractual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tranzacție</w:t>
            </w:r>
            <w:proofErr w:type="spellEnd"/>
            <w:r w:rsidRPr="0017391F">
              <w:rPr>
                <w:rFonts w:ascii="Times New Roman" w:hAnsi="Times New Roman"/>
                <w:sz w:val="20"/>
                <w:lang w:val="en-GB"/>
              </w:rPr>
              <w:t>.</w:t>
            </w:r>
          </w:p>
          <w:p w14:paraId="00AA4EA1" w14:textId="77777777" w:rsidR="0017391F" w:rsidRPr="0017391F" w:rsidRDefault="0017391F">
            <w:pPr>
              <w:pStyle w:val="ListParagraph"/>
              <w:numPr>
                <w:ilvl w:val="0"/>
                <w:numId w:val="26"/>
              </w:numPr>
              <w:spacing w:before="120" w:after="0" w:line="240" w:lineRule="auto"/>
              <w:ind w:left="338"/>
              <w:contextualSpacing w:val="0"/>
              <w:jc w:val="both"/>
              <w:rPr>
                <w:rFonts w:ascii="Times New Roman" w:hAnsi="Times New Roman"/>
                <w:sz w:val="20"/>
              </w:rPr>
            </w:pPr>
            <w:proofErr w:type="spellStart"/>
            <w:r w:rsidRPr="0017391F">
              <w:rPr>
                <w:rFonts w:ascii="Times New Roman" w:hAnsi="Times New Roman"/>
                <w:sz w:val="20"/>
              </w:rPr>
              <w:t>Pentru</w:t>
            </w:r>
            <w:proofErr w:type="spellEnd"/>
            <w:r w:rsidRPr="0017391F">
              <w:rPr>
                <w:rFonts w:ascii="Times New Roman" w:hAnsi="Times New Roman"/>
                <w:sz w:val="20"/>
              </w:rPr>
              <w:t xml:space="preserve"> </w:t>
            </w:r>
            <w:proofErr w:type="spellStart"/>
            <w:r w:rsidRPr="0017391F">
              <w:rPr>
                <w:rFonts w:ascii="Times New Roman" w:hAnsi="Times New Roman"/>
                <w:sz w:val="20"/>
              </w:rPr>
              <w:t>tranzacțiile</w:t>
            </w:r>
            <w:proofErr w:type="spellEnd"/>
            <w:r w:rsidRPr="0017391F">
              <w:rPr>
                <w:rFonts w:ascii="Times New Roman" w:hAnsi="Times New Roman"/>
                <w:sz w:val="20"/>
              </w:rPr>
              <w:t xml:space="preserve"> de </w:t>
            </w:r>
            <w:proofErr w:type="spellStart"/>
            <w:r w:rsidRPr="0017391F">
              <w:rPr>
                <w:rFonts w:ascii="Times New Roman" w:hAnsi="Times New Roman"/>
                <w:sz w:val="20"/>
              </w:rPr>
              <w:t>vânzare</w:t>
            </w:r>
            <w:proofErr w:type="spellEnd"/>
            <w:r w:rsidRPr="0017391F">
              <w:rPr>
                <w:rFonts w:ascii="Times New Roman" w:hAnsi="Times New Roman"/>
                <w:sz w:val="20"/>
              </w:rPr>
              <w:t>/</w:t>
            </w:r>
            <w:proofErr w:type="spellStart"/>
            <w:r w:rsidRPr="0017391F">
              <w:rPr>
                <w:rFonts w:ascii="Times New Roman" w:hAnsi="Times New Roman"/>
                <w:sz w:val="20"/>
              </w:rPr>
              <w:t>cumpărare</w:t>
            </w:r>
            <w:proofErr w:type="spellEnd"/>
            <w:r w:rsidRPr="0017391F">
              <w:rPr>
                <w:rFonts w:ascii="Times New Roman" w:hAnsi="Times New Roman"/>
                <w:sz w:val="20"/>
              </w:rPr>
              <w:t xml:space="preserve"> </w:t>
            </w:r>
            <w:proofErr w:type="spellStart"/>
            <w:r w:rsidRPr="0017391F">
              <w:rPr>
                <w:rFonts w:ascii="Times New Roman" w:hAnsi="Times New Roman"/>
                <w:sz w:val="20"/>
              </w:rPr>
              <w:t>derulate</w:t>
            </w:r>
            <w:proofErr w:type="spellEnd"/>
            <w:r w:rsidRPr="0017391F">
              <w:rPr>
                <w:rFonts w:ascii="Times New Roman" w:hAnsi="Times New Roman"/>
                <w:sz w:val="20"/>
              </w:rPr>
              <w:t xml:space="preserve"> pe </w:t>
            </w:r>
            <w:proofErr w:type="spellStart"/>
            <w:r w:rsidRPr="0017391F">
              <w:rPr>
                <w:rFonts w:ascii="Times New Roman" w:hAnsi="Times New Roman"/>
                <w:sz w:val="20"/>
              </w:rPr>
              <w:t>bază</w:t>
            </w:r>
            <w:proofErr w:type="spellEnd"/>
            <w:r w:rsidRPr="0017391F">
              <w:rPr>
                <w:rFonts w:ascii="Times New Roman" w:hAnsi="Times New Roman"/>
                <w:sz w:val="20"/>
              </w:rPr>
              <w:t xml:space="preserve"> de contract, </w:t>
            </w:r>
            <w:proofErr w:type="spellStart"/>
            <w:r w:rsidRPr="0017391F">
              <w:rPr>
                <w:rFonts w:ascii="Times New Roman" w:hAnsi="Times New Roman"/>
                <w:i/>
                <w:iCs/>
                <w:sz w:val="20"/>
              </w:rPr>
              <w:t>furnizorul</w:t>
            </w:r>
            <w:proofErr w:type="spellEnd"/>
            <w:r w:rsidRPr="0017391F">
              <w:rPr>
                <w:rFonts w:ascii="Times New Roman" w:hAnsi="Times New Roman"/>
                <w:i/>
                <w:iCs/>
                <w:sz w:val="20"/>
              </w:rPr>
              <w:t xml:space="preserve"> de </w:t>
            </w:r>
            <w:proofErr w:type="spellStart"/>
            <w:r w:rsidRPr="0017391F">
              <w:rPr>
                <w:rFonts w:ascii="Times New Roman" w:hAnsi="Times New Roman"/>
                <w:i/>
                <w:iCs/>
                <w:sz w:val="20"/>
              </w:rPr>
              <w:t>ultimă</w:t>
            </w:r>
            <w:proofErr w:type="spellEnd"/>
            <w:r w:rsidRPr="0017391F">
              <w:rPr>
                <w:rFonts w:ascii="Times New Roman" w:hAnsi="Times New Roman"/>
                <w:i/>
                <w:iCs/>
                <w:sz w:val="20"/>
              </w:rPr>
              <w:t xml:space="preserve"> </w:t>
            </w:r>
            <w:proofErr w:type="spellStart"/>
            <w:r w:rsidRPr="0017391F">
              <w:rPr>
                <w:rFonts w:ascii="Times New Roman" w:hAnsi="Times New Roman"/>
                <w:i/>
                <w:iCs/>
                <w:sz w:val="20"/>
              </w:rPr>
              <w:t>instanță</w:t>
            </w:r>
            <w:proofErr w:type="spellEnd"/>
            <w:r w:rsidRPr="0017391F">
              <w:rPr>
                <w:rFonts w:ascii="Times New Roman" w:hAnsi="Times New Roman"/>
                <w:sz w:val="20"/>
              </w:rPr>
              <w:t xml:space="preserve"> </w:t>
            </w:r>
            <w:proofErr w:type="spellStart"/>
            <w:r w:rsidRPr="0017391F">
              <w:rPr>
                <w:rFonts w:ascii="Times New Roman" w:hAnsi="Times New Roman"/>
                <w:sz w:val="20"/>
              </w:rPr>
              <w:t>completează</w:t>
            </w:r>
            <w:proofErr w:type="spellEnd"/>
            <w:r w:rsidRPr="0017391F">
              <w:rPr>
                <w:rFonts w:ascii="Times New Roman" w:hAnsi="Times New Roman"/>
                <w:sz w:val="20"/>
              </w:rPr>
              <w:t xml:space="preserve"> </w:t>
            </w:r>
            <w:proofErr w:type="spellStart"/>
            <w:r w:rsidRPr="0017391F">
              <w:rPr>
                <w:rFonts w:ascii="Times New Roman" w:hAnsi="Times New Roman"/>
                <w:sz w:val="20"/>
              </w:rPr>
              <w:t>sau</w:t>
            </w:r>
            <w:proofErr w:type="spellEnd"/>
            <w:r w:rsidRPr="0017391F">
              <w:rPr>
                <w:rFonts w:ascii="Times New Roman" w:hAnsi="Times New Roman"/>
                <w:sz w:val="20"/>
              </w:rPr>
              <w:t xml:space="preserve"> </w:t>
            </w:r>
            <w:proofErr w:type="spellStart"/>
            <w:r w:rsidRPr="0017391F">
              <w:rPr>
                <w:rFonts w:ascii="Times New Roman" w:hAnsi="Times New Roman"/>
                <w:sz w:val="20"/>
              </w:rPr>
              <w:t>selectează</w:t>
            </w:r>
            <w:proofErr w:type="spellEnd"/>
            <w:r w:rsidRPr="0017391F">
              <w:rPr>
                <w:rFonts w:ascii="Times New Roman" w:hAnsi="Times New Roman"/>
                <w:sz w:val="20"/>
              </w:rPr>
              <w:t xml:space="preserve"> </w:t>
            </w:r>
            <w:proofErr w:type="spellStart"/>
            <w:r w:rsidRPr="0017391F">
              <w:rPr>
                <w:rFonts w:ascii="Times New Roman" w:hAnsi="Times New Roman"/>
                <w:sz w:val="20"/>
              </w:rPr>
              <w:t>dintr</w:t>
            </w:r>
            <w:proofErr w:type="spellEnd"/>
            <w:r w:rsidRPr="0017391F">
              <w:rPr>
                <w:rFonts w:ascii="Times New Roman" w:hAnsi="Times New Roman"/>
                <w:sz w:val="20"/>
              </w:rPr>
              <w:t xml:space="preserve">-o </w:t>
            </w:r>
            <w:proofErr w:type="spellStart"/>
            <w:r w:rsidRPr="0017391F">
              <w:rPr>
                <w:rFonts w:ascii="Times New Roman" w:hAnsi="Times New Roman"/>
                <w:sz w:val="20"/>
              </w:rPr>
              <w:t>listă</w:t>
            </w:r>
            <w:proofErr w:type="spellEnd"/>
            <w:r w:rsidRPr="0017391F">
              <w:rPr>
                <w:rFonts w:ascii="Times New Roman" w:hAnsi="Times New Roman"/>
                <w:sz w:val="20"/>
              </w:rPr>
              <w:t xml:space="preserve"> </w:t>
            </w:r>
            <w:proofErr w:type="spellStart"/>
            <w:r w:rsidRPr="0017391F">
              <w:rPr>
                <w:rFonts w:ascii="Times New Roman" w:hAnsi="Times New Roman"/>
                <w:sz w:val="20"/>
              </w:rPr>
              <w:t>predefinită</w:t>
            </w:r>
            <w:proofErr w:type="spellEnd"/>
            <w:r w:rsidRPr="0017391F">
              <w:rPr>
                <w:rFonts w:ascii="Times New Roman" w:hAnsi="Times New Roman"/>
                <w:sz w:val="20"/>
              </w:rPr>
              <w:t xml:space="preserve"> (</w:t>
            </w:r>
            <w:proofErr w:type="spellStart"/>
            <w:r w:rsidRPr="0017391F">
              <w:rPr>
                <w:rFonts w:ascii="Times New Roman" w:hAnsi="Times New Roman"/>
                <w:sz w:val="20"/>
              </w:rPr>
              <w:t>după</w:t>
            </w:r>
            <w:proofErr w:type="spellEnd"/>
            <w:r w:rsidRPr="0017391F">
              <w:rPr>
                <w:rFonts w:ascii="Times New Roman" w:hAnsi="Times New Roman"/>
                <w:sz w:val="20"/>
              </w:rPr>
              <w:t xml:space="preserve"> </w:t>
            </w:r>
            <w:proofErr w:type="spellStart"/>
            <w:r w:rsidRPr="0017391F">
              <w:rPr>
                <w:rFonts w:ascii="Times New Roman" w:hAnsi="Times New Roman"/>
                <w:sz w:val="20"/>
              </w:rPr>
              <w:t>caz</w:t>
            </w:r>
            <w:proofErr w:type="spellEnd"/>
            <w:r w:rsidRPr="0017391F">
              <w:rPr>
                <w:rFonts w:ascii="Times New Roman" w:hAnsi="Times New Roman"/>
                <w:sz w:val="20"/>
              </w:rPr>
              <w:t xml:space="preserve">) </w:t>
            </w:r>
            <w:proofErr w:type="spellStart"/>
            <w:r w:rsidRPr="0017391F">
              <w:rPr>
                <w:rFonts w:ascii="Times New Roman" w:hAnsi="Times New Roman"/>
                <w:sz w:val="20"/>
              </w:rPr>
              <w:t>următoarele</w:t>
            </w:r>
            <w:proofErr w:type="spellEnd"/>
            <w:r w:rsidRPr="0017391F">
              <w:rPr>
                <w:rFonts w:ascii="Times New Roman" w:hAnsi="Times New Roman"/>
                <w:sz w:val="20"/>
              </w:rPr>
              <w:t xml:space="preserve"> date/</w:t>
            </w:r>
            <w:proofErr w:type="spellStart"/>
            <w:r w:rsidRPr="0017391F">
              <w:rPr>
                <w:rFonts w:ascii="Times New Roman" w:hAnsi="Times New Roman"/>
                <w:sz w:val="20"/>
              </w:rPr>
              <w:t>informații</w:t>
            </w:r>
            <w:proofErr w:type="spellEnd"/>
            <w:r w:rsidRPr="0017391F">
              <w:rPr>
                <w:rFonts w:ascii="Times New Roman" w:hAnsi="Times New Roman"/>
                <w:sz w:val="20"/>
              </w:rPr>
              <w:t xml:space="preserve">, la </w:t>
            </w:r>
            <w:proofErr w:type="spellStart"/>
            <w:r w:rsidRPr="0017391F">
              <w:rPr>
                <w:rFonts w:ascii="Times New Roman" w:hAnsi="Times New Roman"/>
                <w:sz w:val="20"/>
              </w:rPr>
              <w:t>nivelul</w:t>
            </w:r>
            <w:proofErr w:type="spellEnd"/>
            <w:r w:rsidRPr="0017391F">
              <w:rPr>
                <w:rFonts w:ascii="Times New Roman" w:hAnsi="Times New Roman"/>
                <w:sz w:val="20"/>
              </w:rPr>
              <w:t xml:space="preserve"> </w:t>
            </w:r>
            <w:proofErr w:type="spellStart"/>
            <w:r w:rsidRPr="0017391F">
              <w:rPr>
                <w:rFonts w:ascii="Times New Roman" w:hAnsi="Times New Roman"/>
                <w:sz w:val="20"/>
              </w:rPr>
              <w:t>lunii</w:t>
            </w:r>
            <w:proofErr w:type="spellEnd"/>
            <w:r w:rsidRPr="0017391F">
              <w:rPr>
                <w:rFonts w:ascii="Times New Roman" w:hAnsi="Times New Roman"/>
                <w:sz w:val="20"/>
              </w:rPr>
              <w:t xml:space="preserve"> de </w:t>
            </w:r>
            <w:proofErr w:type="spellStart"/>
            <w:r w:rsidRPr="0017391F">
              <w:rPr>
                <w:rFonts w:ascii="Times New Roman" w:hAnsi="Times New Roman"/>
                <w:sz w:val="20"/>
              </w:rPr>
              <w:t>raportare</w:t>
            </w:r>
            <w:proofErr w:type="spellEnd"/>
            <w:r w:rsidRPr="0017391F">
              <w:rPr>
                <w:rFonts w:ascii="Times New Roman" w:hAnsi="Times New Roman"/>
                <w:sz w:val="20"/>
              </w:rPr>
              <w:t>:</w:t>
            </w:r>
          </w:p>
          <w:p w14:paraId="2097162F" w14:textId="77777777" w:rsidR="0017391F" w:rsidRPr="0017391F" w:rsidRDefault="0017391F">
            <w:pPr>
              <w:pStyle w:val="ListParagraph"/>
              <w:numPr>
                <w:ilvl w:val="0"/>
                <w:numId w:val="35"/>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partenerul</w:t>
            </w:r>
            <w:proofErr w:type="spellEnd"/>
            <w:r w:rsidRPr="0017391F">
              <w:rPr>
                <w:rFonts w:ascii="Times New Roman" w:hAnsi="Times New Roman"/>
                <w:sz w:val="20"/>
              </w:rPr>
              <w:t xml:space="preserve"> contractual - </w:t>
            </w:r>
            <w:proofErr w:type="spellStart"/>
            <w:r w:rsidRPr="0017391F">
              <w:rPr>
                <w:rFonts w:ascii="Times New Roman" w:hAnsi="Times New Roman"/>
                <w:sz w:val="20"/>
              </w:rPr>
              <w:t>selecție</w:t>
            </w:r>
            <w:proofErr w:type="spellEnd"/>
            <w:r w:rsidRPr="0017391F">
              <w:rPr>
                <w:rFonts w:ascii="Times New Roman" w:hAnsi="Times New Roman"/>
                <w:sz w:val="20"/>
              </w:rPr>
              <w:t xml:space="preserve"> din </w:t>
            </w:r>
            <w:proofErr w:type="spellStart"/>
            <w:proofErr w:type="gramStart"/>
            <w:r w:rsidRPr="0017391F">
              <w:rPr>
                <w:rFonts w:ascii="Times New Roman" w:hAnsi="Times New Roman"/>
                <w:sz w:val="20"/>
              </w:rPr>
              <w:t>listă</w:t>
            </w:r>
            <w:proofErr w:type="spellEnd"/>
            <w:r w:rsidRPr="0017391F">
              <w:rPr>
                <w:rFonts w:ascii="Times New Roman" w:hAnsi="Times New Roman"/>
                <w:sz w:val="20"/>
              </w:rPr>
              <w:t>;</w:t>
            </w:r>
            <w:proofErr w:type="gramEnd"/>
          </w:p>
          <w:p w14:paraId="5F3ADC8B" w14:textId="77777777" w:rsidR="0017391F" w:rsidRPr="006951E4" w:rsidRDefault="0017391F">
            <w:pPr>
              <w:pStyle w:val="ListParagraph"/>
              <w:numPr>
                <w:ilvl w:val="0"/>
                <w:numId w:val="35"/>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cantitatea livrată (MWh, ore RO) – inserare date;</w:t>
            </w:r>
          </w:p>
          <w:p w14:paraId="702BB32C" w14:textId="77777777" w:rsidR="0017391F" w:rsidRPr="0017391F" w:rsidRDefault="0017391F">
            <w:pPr>
              <w:pStyle w:val="ListParagraph"/>
              <w:numPr>
                <w:ilvl w:val="0"/>
                <w:numId w:val="35"/>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prețul</w:t>
            </w:r>
            <w:proofErr w:type="spellEnd"/>
            <w:r w:rsidRPr="0017391F">
              <w:rPr>
                <w:rFonts w:ascii="Times New Roman" w:hAnsi="Times New Roman"/>
                <w:sz w:val="20"/>
              </w:rPr>
              <w:t xml:space="preserve"> </w:t>
            </w:r>
            <w:proofErr w:type="spellStart"/>
            <w:r w:rsidRPr="0017391F">
              <w:rPr>
                <w:rFonts w:ascii="Times New Roman" w:hAnsi="Times New Roman"/>
                <w:sz w:val="20"/>
              </w:rPr>
              <w:t>mediu</w:t>
            </w:r>
            <w:proofErr w:type="spellEnd"/>
            <w:r w:rsidRPr="0017391F">
              <w:rPr>
                <w:rFonts w:ascii="Times New Roman" w:hAnsi="Times New Roman"/>
                <w:sz w:val="20"/>
              </w:rPr>
              <w:t xml:space="preserve"> lunar (lei/MWh) – </w:t>
            </w:r>
            <w:proofErr w:type="spellStart"/>
            <w:r w:rsidRPr="0017391F">
              <w:rPr>
                <w:rFonts w:ascii="Times New Roman" w:hAnsi="Times New Roman"/>
                <w:sz w:val="20"/>
              </w:rPr>
              <w:t>rezultă</w:t>
            </w:r>
            <w:proofErr w:type="spellEnd"/>
            <w:r w:rsidRPr="0017391F">
              <w:rPr>
                <w:rFonts w:ascii="Times New Roman" w:hAnsi="Times New Roman"/>
                <w:sz w:val="20"/>
              </w:rPr>
              <w:t xml:space="preserve"> </w:t>
            </w:r>
            <w:proofErr w:type="spellStart"/>
            <w:r w:rsidRPr="0017391F">
              <w:rPr>
                <w:rFonts w:ascii="Times New Roman" w:hAnsi="Times New Roman"/>
                <w:sz w:val="20"/>
              </w:rPr>
              <w:t>prin</w:t>
            </w:r>
            <w:proofErr w:type="spellEnd"/>
            <w:r w:rsidRPr="0017391F">
              <w:rPr>
                <w:rFonts w:ascii="Times New Roman" w:hAnsi="Times New Roman"/>
                <w:sz w:val="20"/>
              </w:rPr>
              <w:t xml:space="preserve"> </w:t>
            </w:r>
            <w:proofErr w:type="spellStart"/>
            <w:r w:rsidRPr="0017391F">
              <w:rPr>
                <w:rFonts w:ascii="Times New Roman" w:hAnsi="Times New Roman"/>
                <w:sz w:val="20"/>
              </w:rPr>
              <w:t>aplicarea</w:t>
            </w:r>
            <w:proofErr w:type="spellEnd"/>
            <w:r w:rsidRPr="0017391F">
              <w:rPr>
                <w:rFonts w:ascii="Times New Roman" w:hAnsi="Times New Roman"/>
                <w:sz w:val="20"/>
              </w:rPr>
              <w:t xml:space="preserve"> </w:t>
            </w:r>
            <w:proofErr w:type="spellStart"/>
            <w:r w:rsidRPr="0017391F">
              <w:rPr>
                <w:rFonts w:ascii="Times New Roman" w:hAnsi="Times New Roman"/>
                <w:sz w:val="20"/>
              </w:rPr>
              <w:t>formulei</w:t>
            </w:r>
            <w:proofErr w:type="spellEnd"/>
            <w:r w:rsidRPr="0017391F">
              <w:rPr>
                <w:rFonts w:ascii="Times New Roman" w:hAnsi="Times New Roman"/>
                <w:sz w:val="20"/>
              </w:rPr>
              <w:t xml:space="preserve"> de </w:t>
            </w:r>
            <w:proofErr w:type="spellStart"/>
            <w:proofErr w:type="gramStart"/>
            <w:r w:rsidRPr="0017391F">
              <w:rPr>
                <w:rFonts w:ascii="Times New Roman" w:hAnsi="Times New Roman"/>
                <w:sz w:val="20"/>
              </w:rPr>
              <w:t>calcul</w:t>
            </w:r>
            <w:proofErr w:type="spellEnd"/>
            <w:r w:rsidRPr="0017391F">
              <w:rPr>
                <w:rFonts w:ascii="Times New Roman" w:hAnsi="Times New Roman"/>
                <w:sz w:val="20"/>
              </w:rPr>
              <w:t>;</w:t>
            </w:r>
            <w:proofErr w:type="gramEnd"/>
          </w:p>
          <w:p w14:paraId="57858C14" w14:textId="77777777" w:rsidR="0017391F" w:rsidRPr="006951E4" w:rsidRDefault="0017391F">
            <w:pPr>
              <w:pStyle w:val="ListParagraph"/>
              <w:numPr>
                <w:ilvl w:val="0"/>
                <w:numId w:val="35"/>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valoarea cantităţii livrate (lei) – inserare date;</w:t>
            </w:r>
          </w:p>
          <w:p w14:paraId="395BC717" w14:textId="77777777" w:rsidR="0017391F" w:rsidRPr="006951E4" w:rsidRDefault="0017391F">
            <w:pPr>
              <w:pStyle w:val="ListParagraph"/>
              <w:numPr>
                <w:ilvl w:val="0"/>
                <w:numId w:val="35"/>
              </w:numPr>
              <w:spacing w:after="0" w:line="240" w:lineRule="auto"/>
              <w:contextualSpacing w:val="0"/>
              <w:jc w:val="both"/>
              <w:rPr>
                <w:rFonts w:ascii="Times New Roman" w:hAnsi="Times New Roman"/>
                <w:sz w:val="20"/>
                <w:lang w:val="es-ES"/>
              </w:rPr>
            </w:pPr>
            <w:r w:rsidRPr="006951E4">
              <w:rPr>
                <w:rFonts w:ascii="Times New Roman" w:hAnsi="Times New Roman"/>
                <w:sz w:val="20"/>
                <w:lang w:val="es-ES"/>
              </w:rPr>
              <w:t>caracterizarea tranzacției în funcție de tipul livrării - selecție din listă.</w:t>
            </w:r>
          </w:p>
          <w:p w14:paraId="10F17F72" w14:textId="77777777" w:rsidR="0017391F" w:rsidRPr="0017391F" w:rsidRDefault="0017391F">
            <w:pPr>
              <w:pStyle w:val="ListParagraph"/>
              <w:numPr>
                <w:ilvl w:val="0"/>
                <w:numId w:val="26"/>
              </w:numPr>
              <w:spacing w:before="120" w:after="120" w:line="240" w:lineRule="auto"/>
              <w:ind w:left="338"/>
              <w:contextualSpacing w:val="0"/>
              <w:jc w:val="both"/>
              <w:rPr>
                <w:rFonts w:ascii="Times New Roman" w:hAnsi="Times New Roman"/>
                <w:sz w:val="20"/>
              </w:rPr>
            </w:pPr>
            <w:proofErr w:type="spellStart"/>
            <w:r w:rsidRPr="0017391F">
              <w:rPr>
                <w:rFonts w:ascii="Times New Roman" w:hAnsi="Times New Roman"/>
                <w:sz w:val="20"/>
              </w:rPr>
              <w:t>Suplimentar</w:t>
            </w:r>
            <w:proofErr w:type="spellEnd"/>
            <w:r w:rsidRPr="0017391F">
              <w:rPr>
                <w:rFonts w:ascii="Times New Roman" w:hAnsi="Times New Roman"/>
                <w:sz w:val="20"/>
              </w:rPr>
              <w:t xml:space="preserve">, </w:t>
            </w:r>
            <w:proofErr w:type="spellStart"/>
            <w:r w:rsidRPr="0017391F">
              <w:rPr>
                <w:rFonts w:ascii="Times New Roman" w:hAnsi="Times New Roman"/>
                <w:sz w:val="20"/>
              </w:rPr>
              <w:t>doar</w:t>
            </w:r>
            <w:proofErr w:type="spellEnd"/>
            <w:r w:rsidRPr="0017391F">
              <w:rPr>
                <w:rFonts w:ascii="Times New Roman" w:hAnsi="Times New Roman"/>
                <w:sz w:val="20"/>
              </w:rPr>
              <w:t xml:space="preserve"> </w:t>
            </w:r>
            <w:proofErr w:type="spellStart"/>
            <w:r w:rsidRPr="0017391F">
              <w:rPr>
                <w:rFonts w:ascii="Times New Roman" w:hAnsi="Times New Roman"/>
                <w:sz w:val="20"/>
              </w:rPr>
              <w:t>în</w:t>
            </w:r>
            <w:proofErr w:type="spellEnd"/>
            <w:r w:rsidRPr="0017391F">
              <w:rPr>
                <w:rFonts w:ascii="Times New Roman" w:hAnsi="Times New Roman"/>
                <w:sz w:val="20"/>
              </w:rPr>
              <w:t xml:space="preserve"> </w:t>
            </w:r>
            <w:proofErr w:type="spellStart"/>
            <w:r w:rsidRPr="0017391F">
              <w:rPr>
                <w:rFonts w:ascii="Times New Roman" w:hAnsi="Times New Roman"/>
                <w:sz w:val="20"/>
              </w:rPr>
              <w:t>cazul</w:t>
            </w:r>
            <w:proofErr w:type="spellEnd"/>
            <w:r w:rsidRPr="0017391F">
              <w:rPr>
                <w:rFonts w:ascii="Times New Roman" w:hAnsi="Times New Roman"/>
                <w:sz w:val="20"/>
              </w:rPr>
              <w:t xml:space="preserve"> </w:t>
            </w:r>
            <w:proofErr w:type="spellStart"/>
            <w:r w:rsidRPr="0017391F">
              <w:rPr>
                <w:rFonts w:ascii="Times New Roman" w:hAnsi="Times New Roman"/>
                <w:sz w:val="20"/>
              </w:rPr>
              <w:t>contractelor</w:t>
            </w:r>
            <w:proofErr w:type="spellEnd"/>
            <w:r w:rsidRPr="0017391F">
              <w:rPr>
                <w:rFonts w:ascii="Times New Roman" w:hAnsi="Times New Roman"/>
                <w:sz w:val="20"/>
              </w:rPr>
              <w:t xml:space="preserve"> </w:t>
            </w:r>
            <w:proofErr w:type="spellStart"/>
            <w:r w:rsidRPr="0017391F">
              <w:rPr>
                <w:rFonts w:ascii="Times New Roman" w:hAnsi="Times New Roman"/>
                <w:sz w:val="20"/>
              </w:rPr>
              <w:t>bilaterale</w:t>
            </w:r>
            <w:proofErr w:type="spellEnd"/>
            <w:r w:rsidRPr="0017391F">
              <w:rPr>
                <w:rFonts w:ascii="Times New Roman" w:hAnsi="Times New Roman"/>
                <w:sz w:val="20"/>
              </w:rPr>
              <w:t xml:space="preserve"> </w:t>
            </w:r>
            <w:proofErr w:type="spellStart"/>
            <w:r w:rsidRPr="0017391F">
              <w:rPr>
                <w:rFonts w:ascii="Times New Roman" w:hAnsi="Times New Roman"/>
                <w:sz w:val="20"/>
              </w:rPr>
              <w:t>negociate</w:t>
            </w:r>
            <w:proofErr w:type="spellEnd"/>
            <w:r w:rsidRPr="0017391F">
              <w:rPr>
                <w:rFonts w:ascii="Times New Roman" w:hAnsi="Times New Roman"/>
                <w:sz w:val="20"/>
              </w:rPr>
              <w:t xml:space="preserve"> direct, </w:t>
            </w:r>
            <w:proofErr w:type="spellStart"/>
            <w:r w:rsidRPr="0017391F">
              <w:rPr>
                <w:rFonts w:ascii="Times New Roman" w:hAnsi="Times New Roman"/>
                <w:sz w:val="20"/>
              </w:rPr>
              <w:t>indiferent</w:t>
            </w:r>
            <w:proofErr w:type="spellEnd"/>
            <w:r w:rsidRPr="0017391F">
              <w:rPr>
                <w:rFonts w:ascii="Times New Roman" w:hAnsi="Times New Roman"/>
                <w:sz w:val="20"/>
              </w:rPr>
              <w:t xml:space="preserve"> de data </w:t>
            </w:r>
            <w:proofErr w:type="spellStart"/>
            <w:r w:rsidRPr="0017391F">
              <w:rPr>
                <w:rFonts w:ascii="Times New Roman" w:hAnsi="Times New Roman"/>
                <w:sz w:val="20"/>
              </w:rPr>
              <w:t>încheierii</w:t>
            </w:r>
            <w:proofErr w:type="spellEnd"/>
            <w:r w:rsidRPr="0017391F">
              <w:rPr>
                <w:rFonts w:ascii="Times New Roman" w:hAnsi="Times New Roman"/>
                <w:sz w:val="20"/>
              </w:rPr>
              <w:t xml:space="preserve"> </w:t>
            </w:r>
            <w:proofErr w:type="spellStart"/>
            <w:r w:rsidRPr="0017391F">
              <w:rPr>
                <w:rFonts w:ascii="Times New Roman" w:hAnsi="Times New Roman"/>
                <w:sz w:val="20"/>
              </w:rPr>
              <w:t>acestora</w:t>
            </w:r>
            <w:proofErr w:type="spellEnd"/>
            <w:r w:rsidRPr="0017391F">
              <w:rPr>
                <w:rFonts w:ascii="Times New Roman" w:hAnsi="Times New Roman"/>
                <w:sz w:val="20"/>
              </w:rPr>
              <w:t xml:space="preserve">, se </w:t>
            </w:r>
            <w:proofErr w:type="spellStart"/>
            <w:r w:rsidRPr="0017391F">
              <w:rPr>
                <w:rFonts w:ascii="Times New Roman" w:hAnsi="Times New Roman"/>
                <w:sz w:val="20"/>
              </w:rPr>
              <w:t>completează</w:t>
            </w:r>
            <w:proofErr w:type="spellEnd"/>
            <w:r w:rsidRPr="0017391F">
              <w:rPr>
                <w:rFonts w:ascii="Times New Roman" w:hAnsi="Times New Roman"/>
                <w:sz w:val="20"/>
              </w:rPr>
              <w:t>:</w:t>
            </w:r>
          </w:p>
          <w:p w14:paraId="1BB2F3D6" w14:textId="77777777" w:rsidR="0017391F" w:rsidRPr="0017391F" w:rsidRDefault="0017391F">
            <w:pPr>
              <w:pStyle w:val="ListParagraph"/>
              <w:numPr>
                <w:ilvl w:val="0"/>
                <w:numId w:val="36"/>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numărul</w:t>
            </w:r>
            <w:proofErr w:type="spellEnd"/>
            <w:r w:rsidRPr="0017391F">
              <w:rPr>
                <w:rFonts w:ascii="Times New Roman" w:hAnsi="Times New Roman"/>
                <w:sz w:val="20"/>
              </w:rPr>
              <w:t xml:space="preserve"> </w:t>
            </w:r>
            <w:proofErr w:type="spellStart"/>
            <w:r w:rsidRPr="0017391F">
              <w:rPr>
                <w:rFonts w:ascii="Times New Roman" w:hAnsi="Times New Roman"/>
                <w:sz w:val="20"/>
              </w:rPr>
              <w:t>contractului</w:t>
            </w:r>
            <w:proofErr w:type="spellEnd"/>
            <w:r w:rsidRPr="0017391F">
              <w:rPr>
                <w:rFonts w:ascii="Times New Roman" w:hAnsi="Times New Roman"/>
                <w:sz w:val="20"/>
              </w:rPr>
              <w:t xml:space="preserve"> - </w:t>
            </w:r>
            <w:proofErr w:type="spellStart"/>
            <w:r w:rsidRPr="0017391F">
              <w:rPr>
                <w:rFonts w:ascii="Times New Roman" w:hAnsi="Times New Roman"/>
                <w:sz w:val="20"/>
              </w:rPr>
              <w:t>inserare</w:t>
            </w:r>
            <w:proofErr w:type="spellEnd"/>
            <w:r w:rsidRPr="0017391F">
              <w:rPr>
                <w:rFonts w:ascii="Times New Roman" w:hAnsi="Times New Roman"/>
                <w:sz w:val="20"/>
              </w:rPr>
              <w:t xml:space="preserve"> </w:t>
            </w:r>
            <w:proofErr w:type="spellStart"/>
            <w:proofErr w:type="gramStart"/>
            <w:r w:rsidRPr="0017391F">
              <w:rPr>
                <w:rFonts w:ascii="Times New Roman" w:hAnsi="Times New Roman"/>
                <w:sz w:val="20"/>
              </w:rPr>
              <w:t>informații</w:t>
            </w:r>
            <w:proofErr w:type="spellEnd"/>
            <w:r w:rsidRPr="0017391F">
              <w:rPr>
                <w:rFonts w:ascii="Times New Roman" w:hAnsi="Times New Roman"/>
                <w:sz w:val="20"/>
              </w:rPr>
              <w:t>;</w:t>
            </w:r>
            <w:proofErr w:type="gramEnd"/>
          </w:p>
          <w:p w14:paraId="3B410DCB" w14:textId="77777777" w:rsidR="0017391F" w:rsidRPr="006951E4" w:rsidRDefault="0017391F">
            <w:pPr>
              <w:pStyle w:val="ListParagraph"/>
              <w:numPr>
                <w:ilvl w:val="0"/>
                <w:numId w:val="36"/>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data de intrare în vigoare a contractului - inserare informații (format predefinit zz/lll/aaaa;</w:t>
            </w:r>
          </w:p>
          <w:p w14:paraId="49BAEF4D" w14:textId="77777777" w:rsidR="0017391F" w:rsidRPr="006951E4" w:rsidRDefault="0017391F">
            <w:pPr>
              <w:pStyle w:val="ListParagraph"/>
              <w:numPr>
                <w:ilvl w:val="0"/>
                <w:numId w:val="36"/>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data de expirare a valabilității contractului - inserare informații (format predefinit zz/lll/aaaa).</w:t>
            </w:r>
          </w:p>
          <w:p w14:paraId="237B2C8C" w14:textId="77777777" w:rsidR="0017391F" w:rsidRPr="006951E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6951E4">
              <w:rPr>
                <w:rFonts w:ascii="Times New Roman" w:hAnsi="Times New Roman"/>
                <w:sz w:val="20"/>
                <w:lang w:val="it-IT"/>
              </w:rPr>
              <w:lastRenderedPageBreak/>
              <w:t>Pentru tranzacțiile încheiate prin procedura de intermediere (sleeve) pe piețele care permit acest tip de tranzacție, furnizorul concurențial/traderul care realizează intermedierea va specifica obligatoriu acest lucru în coloana “Observaţii”;</w:t>
            </w:r>
          </w:p>
          <w:p w14:paraId="4768CCF4" w14:textId="77777777" w:rsidR="0017391F" w:rsidRPr="006951E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6951E4">
              <w:rPr>
                <w:rFonts w:ascii="Times New Roman" w:hAnsi="Times New Roman"/>
                <w:sz w:val="20"/>
                <w:lang w:val="it-IT"/>
              </w:rPr>
              <w:t>Pentru tranzacțiile pe contractele de import/export se raportează cantitățile de energie electrică notificate la CNTEE Transelectrica SA ca import/export, fără includerea cantităților care constituie tranzit declarat de energie electrică în conformitate cu regulamentele europene; valoarea totală a contractelor de import/export nu va conține contravaloarea capacității de interconexiune achiziționate de furnizorul cocnurențial/trader, indiferent de modul în care aceasta se recuperează; prețul declarat pentru tranzacțiile (transferurile) intragrup va fi cât mai apropiat de prețul real de piață.</w:t>
            </w:r>
          </w:p>
          <w:p w14:paraId="1A8B7B2B" w14:textId="77777777" w:rsidR="0017391F" w:rsidRPr="006951E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6951E4">
              <w:rPr>
                <w:rFonts w:ascii="Times New Roman" w:hAnsi="Times New Roman"/>
                <w:sz w:val="20"/>
                <w:lang w:val="it-IT"/>
              </w:rPr>
              <w:t>Pentru tranzacţiile de vânzare/cumpărare încheiate pe PZU și PI producătorul dispecerizabil completează la nivelul lunii de raportare următoarele date/informații:</w:t>
            </w:r>
          </w:p>
          <w:p w14:paraId="7400E1E1" w14:textId="77777777" w:rsidR="0017391F" w:rsidRPr="006951E4" w:rsidRDefault="0017391F">
            <w:pPr>
              <w:pStyle w:val="ListParagraph"/>
              <w:numPr>
                <w:ilvl w:val="0"/>
                <w:numId w:val="37"/>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cantitatea livrată (MWh, ore RO) – inserare date;</w:t>
            </w:r>
          </w:p>
          <w:p w14:paraId="60E67CF5" w14:textId="77777777" w:rsidR="0017391F" w:rsidRPr="0017391F" w:rsidRDefault="0017391F">
            <w:pPr>
              <w:pStyle w:val="ListParagraph"/>
              <w:numPr>
                <w:ilvl w:val="0"/>
                <w:numId w:val="37"/>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prețul</w:t>
            </w:r>
            <w:proofErr w:type="spellEnd"/>
            <w:r w:rsidRPr="0017391F">
              <w:rPr>
                <w:rFonts w:ascii="Times New Roman" w:hAnsi="Times New Roman"/>
                <w:sz w:val="20"/>
              </w:rPr>
              <w:t xml:space="preserve"> </w:t>
            </w:r>
            <w:proofErr w:type="spellStart"/>
            <w:r w:rsidRPr="0017391F">
              <w:rPr>
                <w:rFonts w:ascii="Times New Roman" w:hAnsi="Times New Roman"/>
                <w:sz w:val="20"/>
              </w:rPr>
              <w:t>mediu</w:t>
            </w:r>
            <w:proofErr w:type="spellEnd"/>
            <w:r w:rsidRPr="0017391F">
              <w:rPr>
                <w:rFonts w:ascii="Times New Roman" w:hAnsi="Times New Roman"/>
                <w:sz w:val="20"/>
              </w:rPr>
              <w:t xml:space="preserve"> lunar (lei/MWh) – </w:t>
            </w:r>
            <w:proofErr w:type="spellStart"/>
            <w:r w:rsidRPr="0017391F">
              <w:rPr>
                <w:rFonts w:ascii="Times New Roman" w:hAnsi="Times New Roman"/>
                <w:sz w:val="20"/>
              </w:rPr>
              <w:t>rezultă</w:t>
            </w:r>
            <w:proofErr w:type="spellEnd"/>
            <w:r w:rsidRPr="0017391F">
              <w:rPr>
                <w:rFonts w:ascii="Times New Roman" w:hAnsi="Times New Roman"/>
                <w:sz w:val="20"/>
              </w:rPr>
              <w:t xml:space="preserve"> </w:t>
            </w:r>
            <w:proofErr w:type="spellStart"/>
            <w:r w:rsidRPr="0017391F">
              <w:rPr>
                <w:rFonts w:ascii="Times New Roman" w:hAnsi="Times New Roman"/>
                <w:sz w:val="20"/>
              </w:rPr>
              <w:t>prin</w:t>
            </w:r>
            <w:proofErr w:type="spellEnd"/>
            <w:r w:rsidRPr="0017391F">
              <w:rPr>
                <w:rFonts w:ascii="Times New Roman" w:hAnsi="Times New Roman"/>
                <w:sz w:val="20"/>
              </w:rPr>
              <w:t xml:space="preserve"> </w:t>
            </w:r>
            <w:proofErr w:type="spellStart"/>
            <w:r w:rsidRPr="0017391F">
              <w:rPr>
                <w:rFonts w:ascii="Times New Roman" w:hAnsi="Times New Roman"/>
                <w:sz w:val="20"/>
              </w:rPr>
              <w:t>aplicarea</w:t>
            </w:r>
            <w:proofErr w:type="spellEnd"/>
            <w:r w:rsidRPr="0017391F">
              <w:rPr>
                <w:rFonts w:ascii="Times New Roman" w:hAnsi="Times New Roman"/>
                <w:sz w:val="20"/>
              </w:rPr>
              <w:t xml:space="preserve"> </w:t>
            </w:r>
            <w:proofErr w:type="spellStart"/>
            <w:r w:rsidRPr="0017391F">
              <w:rPr>
                <w:rFonts w:ascii="Times New Roman" w:hAnsi="Times New Roman"/>
                <w:sz w:val="20"/>
              </w:rPr>
              <w:t>formulei</w:t>
            </w:r>
            <w:proofErr w:type="spellEnd"/>
            <w:r w:rsidRPr="0017391F">
              <w:rPr>
                <w:rFonts w:ascii="Times New Roman" w:hAnsi="Times New Roman"/>
                <w:sz w:val="20"/>
              </w:rPr>
              <w:t xml:space="preserve"> de </w:t>
            </w:r>
            <w:proofErr w:type="spellStart"/>
            <w:proofErr w:type="gramStart"/>
            <w:r w:rsidRPr="0017391F">
              <w:rPr>
                <w:rFonts w:ascii="Times New Roman" w:hAnsi="Times New Roman"/>
                <w:sz w:val="20"/>
              </w:rPr>
              <w:t>calcul</w:t>
            </w:r>
            <w:proofErr w:type="spellEnd"/>
            <w:r w:rsidRPr="0017391F">
              <w:rPr>
                <w:rFonts w:ascii="Times New Roman" w:hAnsi="Times New Roman"/>
                <w:sz w:val="20"/>
              </w:rPr>
              <w:t>;</w:t>
            </w:r>
            <w:proofErr w:type="gramEnd"/>
          </w:p>
          <w:p w14:paraId="0554A58A" w14:textId="77777777" w:rsidR="0017391F" w:rsidRPr="006951E4" w:rsidRDefault="0017391F">
            <w:pPr>
              <w:pStyle w:val="ListParagraph"/>
              <w:numPr>
                <w:ilvl w:val="0"/>
                <w:numId w:val="37"/>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valoarea cantităţi vândute/cumpărate (lei) – inserare date;</w:t>
            </w:r>
          </w:p>
          <w:p w14:paraId="1B5F4D24" w14:textId="77777777" w:rsidR="0017391F" w:rsidRPr="006951E4" w:rsidRDefault="0017391F" w:rsidP="005A682E">
            <w:pPr>
              <w:spacing w:before="120" w:after="120"/>
              <w:jc w:val="both"/>
              <w:rPr>
                <w:rFonts w:ascii="Times New Roman" w:hAnsi="Times New Roman"/>
                <w:sz w:val="20"/>
                <w:lang w:val="it-IT"/>
              </w:rPr>
            </w:pPr>
            <w:r w:rsidRPr="006951E4">
              <w:rPr>
                <w:rFonts w:ascii="Times New Roman" w:hAnsi="Times New Roman"/>
                <w:sz w:val="20"/>
                <w:lang w:val="it-IT"/>
              </w:rPr>
              <w:t xml:space="preserve">Alte tipuri de date/informații care se raportează: cantitatea achiziționată de la producători nedispecerizabili pe contracte negociate încheiate în baza Legii 220/2008 cu modificările și completările ulterioare (cumulat), achiziția de energie electrică de la prosumatori (cumulat), producția din surse proprii atunci când </w:t>
            </w:r>
            <w:r w:rsidRPr="006951E4">
              <w:rPr>
                <w:rFonts w:ascii="Times New Roman" w:hAnsi="Times New Roman"/>
                <w:i/>
                <w:iCs/>
                <w:sz w:val="20"/>
                <w:lang w:val="it-IT"/>
              </w:rPr>
              <w:t>furnizorul de ultimă instanță</w:t>
            </w:r>
            <w:r w:rsidRPr="006951E4">
              <w:rPr>
                <w:rFonts w:ascii="Times New Roman" w:hAnsi="Times New Roman"/>
                <w:sz w:val="20"/>
                <w:lang w:val="it-IT"/>
              </w:rPr>
              <w:t xml:space="preserve"> deține unități de producere nedispecerizabile (cumulat). </w:t>
            </w:r>
          </w:p>
          <w:p w14:paraId="321F25C9" w14:textId="77777777" w:rsidR="0017391F" w:rsidRPr="006951E4" w:rsidRDefault="0017391F" w:rsidP="005A682E">
            <w:pPr>
              <w:spacing w:before="120" w:after="120"/>
              <w:jc w:val="both"/>
              <w:rPr>
                <w:rFonts w:ascii="Times New Roman" w:hAnsi="Times New Roman"/>
                <w:sz w:val="20"/>
                <w:lang w:val="it-IT"/>
              </w:rPr>
            </w:pPr>
            <w:r w:rsidRPr="006951E4">
              <w:rPr>
                <w:rFonts w:ascii="Times New Roman" w:hAnsi="Times New Roman"/>
                <w:sz w:val="20"/>
                <w:lang w:val="it-IT"/>
              </w:rPr>
              <w:t>Valorile din celulele aferente tipurilor de contract “Contracte furnizare la clienţi noncasnici alimentați în regim concurențial”, “Contracte furnizare la clienţi casnici alimentaţi în regim concurenţial” se actualizează automat, odată cu completarea Anexelor A2-I şi A2-II, după caz.</w:t>
            </w:r>
          </w:p>
        </w:tc>
      </w:tr>
      <w:tr w:rsidR="0017391F" w:rsidRPr="0017391F" w14:paraId="5EBE2455" w14:textId="77777777" w:rsidTr="005A682E">
        <w:tc>
          <w:tcPr>
            <w:tcW w:w="959" w:type="dxa"/>
            <w:tcBorders>
              <w:top w:val="single" w:sz="4" w:space="0" w:color="auto"/>
              <w:left w:val="single" w:sz="4" w:space="0" w:color="auto"/>
              <w:bottom w:val="single" w:sz="4" w:space="0" w:color="auto"/>
              <w:right w:val="single" w:sz="4" w:space="0" w:color="auto"/>
            </w:tcBorders>
            <w:shd w:val="clear" w:color="auto" w:fill="auto"/>
          </w:tcPr>
          <w:p w14:paraId="4D64D9D8"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lastRenderedPageBreak/>
              <w:t>A2-I</w:t>
            </w:r>
          </w:p>
        </w:tc>
        <w:tc>
          <w:tcPr>
            <w:tcW w:w="1376" w:type="dxa"/>
            <w:tcBorders>
              <w:top w:val="single" w:sz="4" w:space="0" w:color="auto"/>
              <w:left w:val="single" w:sz="4" w:space="0" w:color="auto"/>
              <w:bottom w:val="single" w:sz="4" w:space="0" w:color="auto"/>
              <w:right w:val="single" w:sz="4" w:space="0" w:color="auto"/>
            </w:tcBorders>
            <w:shd w:val="clear" w:color="auto" w:fill="auto"/>
          </w:tcPr>
          <w:p w14:paraId="31061A32" w14:textId="77777777" w:rsidR="0017391F" w:rsidRPr="006951E4" w:rsidRDefault="0017391F" w:rsidP="005A682E">
            <w:pPr>
              <w:jc w:val="both"/>
              <w:rPr>
                <w:rFonts w:ascii="Times New Roman" w:hAnsi="Times New Roman"/>
                <w:sz w:val="20"/>
                <w:lang w:val="it-IT"/>
              </w:rPr>
            </w:pPr>
            <w:r w:rsidRPr="006951E4">
              <w:rPr>
                <w:rFonts w:ascii="Times New Roman" w:hAnsi="Times New Roman"/>
                <w:sz w:val="20"/>
                <w:lang w:val="it-IT"/>
              </w:rPr>
              <w:t>Preţuri medii de revenire pentru categorii de clienţi finali noncasnici</w:t>
            </w:r>
          </w:p>
        </w:tc>
        <w:tc>
          <w:tcPr>
            <w:tcW w:w="7554" w:type="dxa"/>
            <w:tcBorders>
              <w:top w:val="single" w:sz="4" w:space="0" w:color="auto"/>
              <w:left w:val="single" w:sz="4" w:space="0" w:color="auto"/>
              <w:bottom w:val="single" w:sz="4" w:space="0" w:color="auto"/>
              <w:right w:val="single" w:sz="4" w:space="0" w:color="auto"/>
            </w:tcBorders>
            <w:shd w:val="clear" w:color="auto" w:fill="auto"/>
          </w:tcPr>
          <w:p w14:paraId="5227CB20" w14:textId="77777777" w:rsidR="0017391F" w:rsidRPr="006951E4" w:rsidRDefault="0017391F" w:rsidP="005A682E">
            <w:pPr>
              <w:spacing w:before="120" w:after="120"/>
              <w:jc w:val="both"/>
              <w:rPr>
                <w:rFonts w:ascii="Times New Roman" w:hAnsi="Times New Roman"/>
                <w:sz w:val="20"/>
                <w:lang w:val="it-IT"/>
              </w:rPr>
            </w:pPr>
            <w:r w:rsidRPr="006951E4">
              <w:rPr>
                <w:rFonts w:ascii="Times New Roman" w:hAnsi="Times New Roman"/>
                <w:sz w:val="20"/>
                <w:lang w:val="it-IT"/>
              </w:rPr>
              <w:t xml:space="preserve">Macheta se adresează </w:t>
            </w:r>
            <w:r w:rsidRPr="006951E4">
              <w:rPr>
                <w:rFonts w:ascii="Times New Roman" w:hAnsi="Times New Roman"/>
                <w:i/>
                <w:iCs/>
                <w:sz w:val="20"/>
                <w:lang w:val="it-IT"/>
              </w:rPr>
              <w:t>furnizorului de ultimă instanță</w:t>
            </w:r>
            <w:r w:rsidRPr="006951E4">
              <w:rPr>
                <w:rFonts w:ascii="Times New Roman" w:hAnsi="Times New Roman"/>
                <w:sz w:val="20"/>
                <w:lang w:val="it-IT"/>
              </w:rPr>
              <w:t xml:space="preserve"> și se completează separat pentru clienții alimentați în regim UI și pentru cei în regim concurențial. </w:t>
            </w:r>
          </w:p>
          <w:p w14:paraId="5BA87818" w14:textId="77777777" w:rsidR="0017391F" w:rsidRPr="006951E4" w:rsidRDefault="0017391F" w:rsidP="005A682E">
            <w:pPr>
              <w:spacing w:before="120" w:after="120"/>
              <w:jc w:val="both"/>
              <w:rPr>
                <w:rFonts w:ascii="Times New Roman" w:hAnsi="Times New Roman"/>
                <w:sz w:val="20"/>
                <w:lang w:val="it-IT"/>
              </w:rPr>
            </w:pPr>
            <w:r w:rsidRPr="006951E4">
              <w:rPr>
                <w:rFonts w:ascii="Times New Roman" w:hAnsi="Times New Roman"/>
                <w:sz w:val="20"/>
                <w:lang w:val="it-IT"/>
              </w:rPr>
              <w:t xml:space="preserve">Raportarea se face la nivelul clientului noncasnic; în cazul în care un client deține mai multe locuri de consum, datele se agregă la nivel de client. </w:t>
            </w:r>
          </w:p>
          <w:p w14:paraId="69141904" w14:textId="77777777" w:rsidR="0017391F" w:rsidRPr="006951E4" w:rsidRDefault="0017391F">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6951E4">
              <w:rPr>
                <w:rFonts w:ascii="Times New Roman" w:hAnsi="Times New Roman"/>
                <w:sz w:val="20"/>
                <w:lang w:val="it-IT"/>
              </w:rPr>
              <w:t>Consumul cumulat al clienţilor finali noncasnici din fiecare tranșă de consum din cursul lunii de raportare (MWh);</w:t>
            </w:r>
          </w:p>
          <w:p w14:paraId="4310A8A9" w14:textId="77777777" w:rsidR="0017391F" w:rsidRPr="006951E4" w:rsidRDefault="0017391F">
            <w:pPr>
              <w:pStyle w:val="ListParagraph"/>
              <w:numPr>
                <w:ilvl w:val="0"/>
                <w:numId w:val="26"/>
              </w:numPr>
              <w:spacing w:before="120" w:after="120" w:line="240" w:lineRule="auto"/>
              <w:ind w:left="331"/>
              <w:contextualSpacing w:val="0"/>
              <w:jc w:val="both"/>
              <w:rPr>
                <w:rFonts w:ascii="Times New Roman" w:hAnsi="Times New Roman"/>
                <w:sz w:val="20"/>
                <w:lang w:val="it-IT"/>
              </w:rPr>
            </w:pPr>
            <w:r w:rsidRPr="006951E4">
              <w:rPr>
                <w:rFonts w:ascii="Times New Roman" w:hAnsi="Times New Roman"/>
                <w:sz w:val="20"/>
                <w:lang w:val="it-IT"/>
              </w:rPr>
              <w:t>Numărul clienţilor finali noncasnici existenţi la sfârşitul lunii de raportare, numărul clienţilor finali noncasnici pentru care a încetat furnizarea în cursul lunii (ieşiri clienţi), numărul clienţilor finali noncasnici pentru care a început furnizarea în cursul lunii de raportare (intrări clienţi); datele sunt prezentate pe tranşe de consum;</w:t>
            </w:r>
          </w:p>
          <w:p w14:paraId="71233F0C" w14:textId="77777777" w:rsidR="0017391F" w:rsidRPr="006951E4" w:rsidRDefault="0017391F">
            <w:pPr>
              <w:pStyle w:val="ListParagraph"/>
              <w:numPr>
                <w:ilvl w:val="0"/>
                <w:numId w:val="26"/>
              </w:numPr>
              <w:spacing w:before="120" w:after="120" w:line="240" w:lineRule="auto"/>
              <w:ind w:left="331"/>
              <w:contextualSpacing w:val="0"/>
              <w:jc w:val="both"/>
              <w:rPr>
                <w:rFonts w:ascii="Times New Roman" w:hAnsi="Times New Roman"/>
                <w:sz w:val="20"/>
                <w:lang w:val="it-IT"/>
              </w:rPr>
            </w:pPr>
            <w:r w:rsidRPr="006951E4">
              <w:rPr>
                <w:rFonts w:ascii="Times New Roman" w:hAnsi="Times New Roman"/>
                <w:sz w:val="20"/>
                <w:lang w:val="it-IT"/>
              </w:rPr>
              <w:t>Preţul mediu de furnizare a energiei electrice pe tranşe de consum pentru consumul clienților finali noncasnici din luna de raportare (lei/MWh) calculat ca medie ponderată lunară a consumurilor lunare cu prețurile de furnizare a energiei electrice active (este inclusă contravaloarea serviciilor de rețea asigurate la tarife reglementate, nu sunt incluse taxa aferentă cogenerării de înaltă eficiență, contravaloarea certificatelor verzi, acciza și TVA);</w:t>
            </w:r>
          </w:p>
          <w:p w14:paraId="70369F86" w14:textId="77777777" w:rsidR="0017391F" w:rsidRPr="006951E4" w:rsidRDefault="0017391F">
            <w:pPr>
              <w:pStyle w:val="ListParagraph"/>
              <w:numPr>
                <w:ilvl w:val="0"/>
                <w:numId w:val="26"/>
              </w:numPr>
              <w:spacing w:before="120" w:after="120" w:line="240" w:lineRule="auto"/>
              <w:ind w:left="331"/>
              <w:contextualSpacing w:val="0"/>
              <w:jc w:val="both"/>
              <w:rPr>
                <w:rFonts w:ascii="Times New Roman" w:hAnsi="Times New Roman"/>
                <w:sz w:val="20"/>
                <w:lang w:val="it-IT"/>
              </w:rPr>
            </w:pPr>
            <w:r w:rsidRPr="006951E4">
              <w:rPr>
                <w:rFonts w:ascii="Times New Roman" w:hAnsi="Times New Roman"/>
                <w:sz w:val="20"/>
                <w:lang w:val="it-IT"/>
              </w:rPr>
              <w:t>Componenta reprezentând contravaloarea serviciilor de rețea asigurate la tarife reglementate aplicate clienţilor finali noncasnici din fiecare tranșă de consum raportată la consumul acestora (lei/MWh).</w:t>
            </w:r>
          </w:p>
          <w:p w14:paraId="7A92D4BB" w14:textId="77777777" w:rsidR="0017391F" w:rsidRPr="006951E4" w:rsidRDefault="0017391F" w:rsidP="005A682E">
            <w:pPr>
              <w:spacing w:before="120" w:after="120"/>
              <w:jc w:val="both"/>
              <w:rPr>
                <w:rFonts w:ascii="Times New Roman" w:hAnsi="Times New Roman"/>
                <w:sz w:val="20"/>
                <w:lang w:val="it-IT"/>
              </w:rPr>
            </w:pPr>
            <w:r w:rsidRPr="006951E4">
              <w:rPr>
                <w:rFonts w:ascii="Times New Roman" w:hAnsi="Times New Roman"/>
                <w:sz w:val="20"/>
                <w:lang w:val="it-IT"/>
              </w:rPr>
              <w:t>Încadrarea clienților în tranșele (categoriile) de consum definite în Regulamentul (UE) 2016/1952 al Parlamentului European si al Consiliului privind statisticile europene referitoare la gaze naturale si energie electrica si de abrogare a Directivei 2008/92/CE, se realizează pe baza consumului de energie electrică realizat în ultimele 12 luni calendaristice, cu respectarea prevederilor din Anexa nr. 2 pct. 2. din metodologia de monitorizare a pieței cu amănuntul de energie electrică în vigoare, şi rămâne aceeaşi pentru întregul an de raportare.</w:t>
            </w:r>
          </w:p>
          <w:p w14:paraId="6DF81047" w14:textId="77777777" w:rsidR="0017391F" w:rsidRPr="006951E4" w:rsidRDefault="0017391F" w:rsidP="005A682E">
            <w:pPr>
              <w:spacing w:before="120" w:after="120"/>
              <w:jc w:val="both"/>
              <w:rPr>
                <w:rFonts w:ascii="Times New Roman" w:hAnsi="Times New Roman"/>
                <w:sz w:val="20"/>
                <w:lang w:val="it-IT"/>
              </w:rPr>
            </w:pPr>
            <w:r w:rsidRPr="006951E4">
              <w:rPr>
                <w:rFonts w:ascii="Times New Roman" w:hAnsi="Times New Roman"/>
                <w:sz w:val="20"/>
                <w:lang w:val="it-IT"/>
              </w:rPr>
              <w:lastRenderedPageBreak/>
              <w:t>Se raportează datele aferente strict lunii de raportare ca lună de consum, indiferent de data emiterii facturilor privind energia consumată sau includerea în facturi a altor perioade decât luna de raportare, pentru care s-au făcut regularizări.</w:t>
            </w:r>
          </w:p>
          <w:p w14:paraId="609567DB" w14:textId="77777777" w:rsidR="0017391F" w:rsidRPr="006951E4" w:rsidRDefault="0017391F" w:rsidP="005A682E">
            <w:pPr>
              <w:spacing w:before="120" w:after="120"/>
              <w:jc w:val="both"/>
              <w:rPr>
                <w:rFonts w:ascii="Times New Roman" w:hAnsi="Times New Roman"/>
                <w:sz w:val="20"/>
                <w:lang w:val="it-IT"/>
              </w:rPr>
            </w:pPr>
            <w:r w:rsidRPr="006951E4">
              <w:rPr>
                <w:rFonts w:ascii="Times New Roman" w:hAnsi="Times New Roman"/>
                <w:sz w:val="20"/>
                <w:lang w:val="it-IT"/>
              </w:rPr>
              <w:t>Prețul mediu de furnizare pe tranșa de consum se calculează pe baza prețului prețul energiei electrice prevăzut prin condițiile comerciale/economice din contractele de furnizare încheiate cu clienții finali încadrați pe tranșa de consum, indiferent de schema de sprijin de care pot beneficia la un moment dat clienții finali respectivi.</w:t>
            </w:r>
          </w:p>
        </w:tc>
      </w:tr>
      <w:tr w:rsidR="0017391F" w:rsidRPr="0017391F" w14:paraId="092EF9E8" w14:textId="77777777" w:rsidTr="005A682E">
        <w:tc>
          <w:tcPr>
            <w:tcW w:w="959" w:type="dxa"/>
            <w:tcBorders>
              <w:top w:val="single" w:sz="4" w:space="0" w:color="auto"/>
              <w:left w:val="single" w:sz="4" w:space="0" w:color="auto"/>
              <w:bottom w:val="single" w:sz="4" w:space="0" w:color="auto"/>
              <w:right w:val="single" w:sz="4" w:space="0" w:color="auto"/>
            </w:tcBorders>
            <w:shd w:val="clear" w:color="auto" w:fill="auto"/>
          </w:tcPr>
          <w:p w14:paraId="3F84C0AC"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lastRenderedPageBreak/>
              <w:t>A2-II</w:t>
            </w:r>
          </w:p>
        </w:tc>
        <w:tc>
          <w:tcPr>
            <w:tcW w:w="1376" w:type="dxa"/>
            <w:tcBorders>
              <w:top w:val="single" w:sz="4" w:space="0" w:color="auto"/>
              <w:left w:val="single" w:sz="4" w:space="0" w:color="auto"/>
              <w:bottom w:val="single" w:sz="4" w:space="0" w:color="auto"/>
              <w:right w:val="single" w:sz="4" w:space="0" w:color="auto"/>
            </w:tcBorders>
            <w:shd w:val="clear" w:color="auto" w:fill="auto"/>
          </w:tcPr>
          <w:p w14:paraId="62E0609F"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Preţuri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medii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revenire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categorii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clienţi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casnici</w:t>
            </w:r>
            <w:proofErr w:type="spellEnd"/>
          </w:p>
        </w:tc>
        <w:tc>
          <w:tcPr>
            <w:tcW w:w="7554" w:type="dxa"/>
            <w:tcBorders>
              <w:top w:val="single" w:sz="4" w:space="0" w:color="auto"/>
              <w:left w:val="single" w:sz="4" w:space="0" w:color="auto"/>
              <w:bottom w:val="single" w:sz="4" w:space="0" w:color="auto"/>
              <w:right w:val="single" w:sz="4" w:space="0" w:color="auto"/>
            </w:tcBorders>
            <w:shd w:val="clear" w:color="auto" w:fill="auto"/>
          </w:tcPr>
          <w:p w14:paraId="54E7A14E" w14:textId="77777777" w:rsidR="0017391F" w:rsidRPr="0017391F" w:rsidRDefault="0017391F" w:rsidP="005A682E">
            <w:pPr>
              <w:spacing w:before="120" w:after="120"/>
              <w:jc w:val="both"/>
              <w:rPr>
                <w:rFonts w:ascii="Times New Roman" w:hAnsi="Times New Roman"/>
                <w:sz w:val="20"/>
                <w:lang w:val="en-GB"/>
              </w:rPr>
            </w:pPr>
            <w:proofErr w:type="spellStart"/>
            <w:r w:rsidRPr="0017391F">
              <w:rPr>
                <w:rFonts w:ascii="Times New Roman" w:hAnsi="Times New Roman"/>
                <w:sz w:val="20"/>
                <w:lang w:val="en-GB"/>
              </w:rPr>
              <w:t>Macheta</w:t>
            </w:r>
            <w:proofErr w:type="spellEnd"/>
            <w:r w:rsidRPr="0017391F">
              <w:rPr>
                <w:rFonts w:ascii="Times New Roman" w:hAnsi="Times New Roman"/>
                <w:sz w:val="20"/>
                <w:lang w:val="en-GB"/>
              </w:rPr>
              <w:t xml:space="preserve"> se </w:t>
            </w:r>
            <w:proofErr w:type="spellStart"/>
            <w:r w:rsidRPr="0017391F">
              <w:rPr>
                <w:rFonts w:ascii="Times New Roman" w:hAnsi="Times New Roman"/>
                <w:sz w:val="20"/>
                <w:lang w:val="en-GB"/>
              </w:rPr>
              <w:t>adresează</w:t>
            </w:r>
            <w:proofErr w:type="spellEnd"/>
            <w:r w:rsidRPr="0017391F">
              <w:rPr>
                <w:rFonts w:ascii="Times New Roman" w:hAnsi="Times New Roman"/>
                <w:sz w:val="20"/>
                <w:lang w:val="en-GB"/>
              </w:rPr>
              <w:t xml:space="preserve"> </w:t>
            </w:r>
            <w:proofErr w:type="spellStart"/>
            <w:r w:rsidRPr="0017391F">
              <w:rPr>
                <w:rFonts w:ascii="Times New Roman" w:hAnsi="Times New Roman"/>
                <w:i/>
                <w:iCs/>
                <w:sz w:val="20"/>
                <w:lang w:val="en-GB"/>
              </w:rPr>
              <w:t>furnizorului</w:t>
            </w:r>
            <w:proofErr w:type="spellEnd"/>
            <w:r w:rsidRPr="0017391F">
              <w:rPr>
                <w:rFonts w:ascii="Times New Roman" w:hAnsi="Times New Roman"/>
                <w:i/>
                <w:iCs/>
                <w:sz w:val="20"/>
                <w:lang w:val="en-GB"/>
              </w:rPr>
              <w:t xml:space="preserve"> de </w:t>
            </w:r>
            <w:proofErr w:type="spellStart"/>
            <w:r w:rsidRPr="0017391F">
              <w:rPr>
                <w:rFonts w:ascii="Times New Roman" w:hAnsi="Times New Roman"/>
                <w:i/>
                <w:iCs/>
                <w:sz w:val="20"/>
                <w:lang w:val="en-GB"/>
              </w:rPr>
              <w:t>ultimă</w:t>
            </w:r>
            <w:proofErr w:type="spellEnd"/>
            <w:r w:rsidRPr="0017391F">
              <w:rPr>
                <w:rFonts w:ascii="Times New Roman" w:hAnsi="Times New Roman"/>
                <w:i/>
                <w:iCs/>
                <w:sz w:val="20"/>
                <w:lang w:val="en-GB"/>
              </w:rPr>
              <w:t xml:space="preserve"> </w:t>
            </w:r>
            <w:proofErr w:type="spellStart"/>
            <w:r w:rsidRPr="0017391F">
              <w:rPr>
                <w:rFonts w:ascii="Times New Roman" w:hAnsi="Times New Roman"/>
                <w:i/>
                <w:iCs/>
                <w:sz w:val="20"/>
                <w:lang w:val="en-GB"/>
              </w:rPr>
              <w:t>instanță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se </w:t>
            </w:r>
            <w:proofErr w:type="spellStart"/>
            <w:r w:rsidRPr="0017391F">
              <w:rPr>
                <w:rFonts w:ascii="Times New Roman" w:hAnsi="Times New Roman"/>
                <w:sz w:val="20"/>
                <w:lang w:val="en-GB"/>
              </w:rPr>
              <w:t>completează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separat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clienții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alimentați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regim</w:t>
            </w:r>
            <w:proofErr w:type="spellEnd"/>
            <w:r w:rsidRPr="0017391F">
              <w:rPr>
                <w:rFonts w:ascii="Times New Roman" w:hAnsi="Times New Roman"/>
                <w:sz w:val="20"/>
                <w:lang w:val="en-GB"/>
              </w:rPr>
              <w:t xml:space="preserve"> SU, UI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concurențial</w:t>
            </w:r>
            <w:proofErr w:type="spellEnd"/>
            <w:r w:rsidRPr="0017391F">
              <w:rPr>
                <w:rFonts w:ascii="Times New Roman" w:hAnsi="Times New Roman"/>
                <w:sz w:val="20"/>
                <w:lang w:val="en-GB"/>
              </w:rPr>
              <w:t xml:space="preserve">. </w:t>
            </w:r>
          </w:p>
          <w:p w14:paraId="55241C9A" w14:textId="77777777" w:rsidR="0017391F" w:rsidRPr="0017391F" w:rsidRDefault="0017391F" w:rsidP="005A682E">
            <w:pPr>
              <w:spacing w:before="120" w:after="120"/>
              <w:jc w:val="both"/>
              <w:rPr>
                <w:rFonts w:ascii="Times New Roman" w:hAnsi="Times New Roman"/>
                <w:sz w:val="20"/>
                <w:lang w:val="en-GB"/>
              </w:rPr>
            </w:pPr>
            <w:proofErr w:type="spellStart"/>
            <w:r w:rsidRPr="0017391F">
              <w:rPr>
                <w:rFonts w:ascii="Times New Roman" w:hAnsi="Times New Roman"/>
                <w:sz w:val="20"/>
                <w:lang w:val="en-GB"/>
              </w:rPr>
              <w:t>Raportarea</w:t>
            </w:r>
            <w:proofErr w:type="spellEnd"/>
            <w:r w:rsidRPr="0017391F">
              <w:rPr>
                <w:rFonts w:ascii="Times New Roman" w:hAnsi="Times New Roman"/>
                <w:sz w:val="20"/>
                <w:lang w:val="en-GB"/>
              </w:rPr>
              <w:t xml:space="preserve"> se face la </w:t>
            </w:r>
            <w:proofErr w:type="spellStart"/>
            <w:r w:rsidRPr="0017391F">
              <w:rPr>
                <w:rFonts w:ascii="Times New Roman" w:hAnsi="Times New Roman"/>
                <w:sz w:val="20"/>
                <w:lang w:val="en-GB"/>
              </w:rPr>
              <w:t>nivelul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clientului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casnic</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cazul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care un client </w:t>
            </w:r>
            <w:proofErr w:type="spellStart"/>
            <w:r w:rsidRPr="0017391F">
              <w:rPr>
                <w:rFonts w:ascii="Times New Roman" w:hAnsi="Times New Roman"/>
                <w:sz w:val="20"/>
                <w:lang w:val="en-GB"/>
              </w:rPr>
              <w:t>deține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mai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multe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locuri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consum</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datele</w:t>
            </w:r>
            <w:proofErr w:type="spellEnd"/>
            <w:r w:rsidRPr="0017391F">
              <w:rPr>
                <w:rFonts w:ascii="Times New Roman" w:hAnsi="Times New Roman"/>
                <w:sz w:val="20"/>
                <w:lang w:val="en-GB"/>
              </w:rPr>
              <w:t xml:space="preserve"> se </w:t>
            </w:r>
            <w:proofErr w:type="spellStart"/>
            <w:r w:rsidRPr="0017391F">
              <w:rPr>
                <w:rFonts w:ascii="Times New Roman" w:hAnsi="Times New Roman"/>
                <w:sz w:val="20"/>
                <w:lang w:val="en-GB"/>
              </w:rPr>
              <w:t>agregă</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nivel</w:t>
            </w:r>
            <w:proofErr w:type="spellEnd"/>
            <w:r w:rsidRPr="0017391F">
              <w:rPr>
                <w:rFonts w:ascii="Times New Roman" w:hAnsi="Times New Roman"/>
                <w:sz w:val="20"/>
                <w:lang w:val="en-GB"/>
              </w:rPr>
              <w:t xml:space="preserve"> de client. </w:t>
            </w:r>
          </w:p>
          <w:p w14:paraId="656A3608" w14:textId="77777777" w:rsidR="0017391F" w:rsidRPr="0017391F" w:rsidRDefault="0017391F">
            <w:pPr>
              <w:pStyle w:val="ListParagraph"/>
              <w:numPr>
                <w:ilvl w:val="0"/>
                <w:numId w:val="26"/>
              </w:numPr>
              <w:spacing w:before="120" w:after="0" w:line="240" w:lineRule="auto"/>
              <w:ind w:left="331"/>
              <w:contextualSpacing w:val="0"/>
              <w:jc w:val="both"/>
              <w:rPr>
                <w:rFonts w:ascii="Times New Roman" w:hAnsi="Times New Roman"/>
                <w:sz w:val="20"/>
              </w:rPr>
            </w:pPr>
            <w:proofErr w:type="spellStart"/>
            <w:r w:rsidRPr="0017391F">
              <w:rPr>
                <w:rFonts w:ascii="Times New Roman" w:hAnsi="Times New Roman"/>
                <w:sz w:val="20"/>
              </w:rPr>
              <w:t>Consumul</w:t>
            </w:r>
            <w:proofErr w:type="spellEnd"/>
            <w:r w:rsidRPr="0017391F">
              <w:rPr>
                <w:rFonts w:ascii="Times New Roman" w:hAnsi="Times New Roman"/>
                <w:sz w:val="20"/>
              </w:rPr>
              <w:t xml:space="preserve"> </w:t>
            </w:r>
            <w:proofErr w:type="spellStart"/>
            <w:r w:rsidRPr="0017391F">
              <w:rPr>
                <w:rFonts w:ascii="Times New Roman" w:hAnsi="Times New Roman"/>
                <w:sz w:val="20"/>
              </w:rPr>
              <w:t>cumulat</w:t>
            </w:r>
            <w:proofErr w:type="spellEnd"/>
            <w:r w:rsidRPr="0017391F">
              <w:rPr>
                <w:rFonts w:ascii="Times New Roman" w:hAnsi="Times New Roman"/>
                <w:sz w:val="20"/>
              </w:rPr>
              <w:t xml:space="preserve"> al </w:t>
            </w:r>
            <w:proofErr w:type="spellStart"/>
            <w:r w:rsidRPr="0017391F">
              <w:rPr>
                <w:rFonts w:ascii="Times New Roman" w:hAnsi="Times New Roman"/>
                <w:sz w:val="20"/>
              </w:rPr>
              <w:t>clienţilor</w:t>
            </w:r>
            <w:proofErr w:type="spellEnd"/>
            <w:r w:rsidRPr="0017391F">
              <w:rPr>
                <w:rFonts w:ascii="Times New Roman" w:hAnsi="Times New Roman"/>
                <w:sz w:val="20"/>
              </w:rPr>
              <w:t xml:space="preserve"> </w:t>
            </w:r>
            <w:proofErr w:type="spellStart"/>
            <w:r w:rsidRPr="0017391F">
              <w:rPr>
                <w:rFonts w:ascii="Times New Roman" w:hAnsi="Times New Roman"/>
                <w:sz w:val="20"/>
              </w:rPr>
              <w:t>casnici</w:t>
            </w:r>
            <w:proofErr w:type="spellEnd"/>
            <w:r w:rsidRPr="0017391F">
              <w:rPr>
                <w:rFonts w:ascii="Times New Roman" w:hAnsi="Times New Roman"/>
                <w:sz w:val="20"/>
              </w:rPr>
              <w:t xml:space="preserve"> din </w:t>
            </w:r>
            <w:proofErr w:type="spellStart"/>
            <w:r w:rsidRPr="0017391F">
              <w:rPr>
                <w:rFonts w:ascii="Times New Roman" w:hAnsi="Times New Roman"/>
                <w:sz w:val="20"/>
              </w:rPr>
              <w:t>fiecare</w:t>
            </w:r>
            <w:proofErr w:type="spellEnd"/>
            <w:r w:rsidRPr="0017391F">
              <w:rPr>
                <w:rFonts w:ascii="Times New Roman" w:hAnsi="Times New Roman"/>
                <w:sz w:val="20"/>
              </w:rPr>
              <w:t xml:space="preserve"> </w:t>
            </w:r>
            <w:proofErr w:type="spellStart"/>
            <w:r w:rsidRPr="0017391F">
              <w:rPr>
                <w:rFonts w:ascii="Times New Roman" w:hAnsi="Times New Roman"/>
                <w:sz w:val="20"/>
              </w:rPr>
              <w:t>tranșă</w:t>
            </w:r>
            <w:proofErr w:type="spellEnd"/>
            <w:r w:rsidRPr="0017391F">
              <w:rPr>
                <w:rFonts w:ascii="Times New Roman" w:hAnsi="Times New Roman"/>
                <w:sz w:val="20"/>
              </w:rPr>
              <w:t xml:space="preserve"> de </w:t>
            </w:r>
            <w:proofErr w:type="spellStart"/>
            <w:r w:rsidRPr="0017391F">
              <w:rPr>
                <w:rFonts w:ascii="Times New Roman" w:hAnsi="Times New Roman"/>
                <w:sz w:val="20"/>
              </w:rPr>
              <w:t>consum</w:t>
            </w:r>
            <w:proofErr w:type="spellEnd"/>
            <w:r w:rsidRPr="0017391F">
              <w:rPr>
                <w:rFonts w:ascii="Times New Roman" w:hAnsi="Times New Roman"/>
                <w:sz w:val="20"/>
              </w:rPr>
              <w:t xml:space="preserve"> din </w:t>
            </w:r>
            <w:proofErr w:type="spellStart"/>
            <w:r w:rsidRPr="0017391F">
              <w:rPr>
                <w:rFonts w:ascii="Times New Roman" w:hAnsi="Times New Roman"/>
                <w:sz w:val="20"/>
              </w:rPr>
              <w:t>cursul</w:t>
            </w:r>
            <w:proofErr w:type="spellEnd"/>
            <w:r w:rsidRPr="0017391F">
              <w:rPr>
                <w:rFonts w:ascii="Times New Roman" w:hAnsi="Times New Roman"/>
                <w:sz w:val="20"/>
              </w:rPr>
              <w:t xml:space="preserve"> </w:t>
            </w:r>
            <w:proofErr w:type="spellStart"/>
            <w:r w:rsidRPr="0017391F">
              <w:rPr>
                <w:rFonts w:ascii="Times New Roman" w:hAnsi="Times New Roman"/>
                <w:sz w:val="20"/>
              </w:rPr>
              <w:t>lunii</w:t>
            </w:r>
            <w:proofErr w:type="spellEnd"/>
            <w:r w:rsidRPr="0017391F">
              <w:rPr>
                <w:rFonts w:ascii="Times New Roman" w:hAnsi="Times New Roman"/>
                <w:sz w:val="20"/>
              </w:rPr>
              <w:t xml:space="preserve"> de </w:t>
            </w:r>
            <w:proofErr w:type="spellStart"/>
            <w:r w:rsidRPr="0017391F">
              <w:rPr>
                <w:rFonts w:ascii="Times New Roman" w:hAnsi="Times New Roman"/>
                <w:sz w:val="20"/>
              </w:rPr>
              <w:t>raportare</w:t>
            </w:r>
            <w:proofErr w:type="spellEnd"/>
            <w:r w:rsidRPr="0017391F">
              <w:rPr>
                <w:rFonts w:ascii="Times New Roman" w:hAnsi="Times New Roman"/>
                <w:sz w:val="20"/>
              </w:rPr>
              <w:t xml:space="preserve"> (MWh</w:t>
            </w:r>
            <w:proofErr w:type="gramStart"/>
            <w:r w:rsidRPr="0017391F">
              <w:rPr>
                <w:rFonts w:ascii="Times New Roman" w:hAnsi="Times New Roman"/>
                <w:sz w:val="20"/>
              </w:rPr>
              <w:t>);</w:t>
            </w:r>
            <w:proofErr w:type="gramEnd"/>
          </w:p>
          <w:p w14:paraId="36A7B4F0" w14:textId="77777777" w:rsidR="0017391F" w:rsidRPr="0017391F" w:rsidRDefault="0017391F">
            <w:pPr>
              <w:pStyle w:val="ListParagraph"/>
              <w:numPr>
                <w:ilvl w:val="0"/>
                <w:numId w:val="26"/>
              </w:numPr>
              <w:spacing w:before="120" w:after="120" w:line="240" w:lineRule="auto"/>
              <w:ind w:left="331"/>
              <w:contextualSpacing w:val="0"/>
              <w:jc w:val="both"/>
              <w:rPr>
                <w:rFonts w:ascii="Times New Roman" w:hAnsi="Times New Roman"/>
                <w:sz w:val="20"/>
              </w:rPr>
            </w:pPr>
            <w:proofErr w:type="spellStart"/>
            <w:r w:rsidRPr="0017391F">
              <w:rPr>
                <w:rFonts w:ascii="Times New Roman" w:hAnsi="Times New Roman"/>
                <w:sz w:val="20"/>
              </w:rPr>
              <w:t>Numărul</w:t>
            </w:r>
            <w:proofErr w:type="spellEnd"/>
            <w:r w:rsidRPr="0017391F">
              <w:rPr>
                <w:rFonts w:ascii="Times New Roman" w:hAnsi="Times New Roman"/>
                <w:sz w:val="20"/>
              </w:rPr>
              <w:t xml:space="preserve"> </w:t>
            </w:r>
            <w:proofErr w:type="spellStart"/>
            <w:r w:rsidRPr="0017391F">
              <w:rPr>
                <w:rFonts w:ascii="Times New Roman" w:hAnsi="Times New Roman"/>
                <w:sz w:val="20"/>
              </w:rPr>
              <w:t>clienţilor</w:t>
            </w:r>
            <w:proofErr w:type="spellEnd"/>
            <w:r w:rsidRPr="0017391F">
              <w:rPr>
                <w:rFonts w:ascii="Times New Roman" w:hAnsi="Times New Roman"/>
                <w:sz w:val="20"/>
              </w:rPr>
              <w:t xml:space="preserve"> </w:t>
            </w:r>
            <w:proofErr w:type="spellStart"/>
            <w:r w:rsidRPr="0017391F">
              <w:rPr>
                <w:rFonts w:ascii="Times New Roman" w:hAnsi="Times New Roman"/>
                <w:sz w:val="20"/>
              </w:rPr>
              <w:t>casnici</w:t>
            </w:r>
            <w:proofErr w:type="spellEnd"/>
            <w:r w:rsidRPr="0017391F">
              <w:rPr>
                <w:rFonts w:ascii="Times New Roman" w:hAnsi="Times New Roman"/>
                <w:sz w:val="20"/>
              </w:rPr>
              <w:t xml:space="preserve"> </w:t>
            </w:r>
            <w:proofErr w:type="spellStart"/>
            <w:r w:rsidRPr="0017391F">
              <w:rPr>
                <w:rFonts w:ascii="Times New Roman" w:hAnsi="Times New Roman"/>
                <w:sz w:val="20"/>
              </w:rPr>
              <w:t>existenţi</w:t>
            </w:r>
            <w:proofErr w:type="spellEnd"/>
            <w:r w:rsidRPr="0017391F">
              <w:rPr>
                <w:rFonts w:ascii="Times New Roman" w:hAnsi="Times New Roman"/>
                <w:sz w:val="20"/>
              </w:rPr>
              <w:t xml:space="preserve"> la </w:t>
            </w:r>
            <w:proofErr w:type="spellStart"/>
            <w:r w:rsidRPr="0017391F">
              <w:rPr>
                <w:rFonts w:ascii="Times New Roman" w:hAnsi="Times New Roman"/>
                <w:sz w:val="20"/>
              </w:rPr>
              <w:t>sfârşitul</w:t>
            </w:r>
            <w:proofErr w:type="spellEnd"/>
            <w:r w:rsidRPr="0017391F">
              <w:rPr>
                <w:rFonts w:ascii="Times New Roman" w:hAnsi="Times New Roman"/>
                <w:sz w:val="20"/>
              </w:rPr>
              <w:t xml:space="preserve"> </w:t>
            </w:r>
            <w:proofErr w:type="spellStart"/>
            <w:r w:rsidRPr="0017391F">
              <w:rPr>
                <w:rFonts w:ascii="Times New Roman" w:hAnsi="Times New Roman"/>
                <w:sz w:val="20"/>
              </w:rPr>
              <w:t>lunii</w:t>
            </w:r>
            <w:proofErr w:type="spellEnd"/>
            <w:r w:rsidRPr="0017391F">
              <w:rPr>
                <w:rFonts w:ascii="Times New Roman" w:hAnsi="Times New Roman"/>
                <w:sz w:val="20"/>
              </w:rPr>
              <w:t xml:space="preserve"> de </w:t>
            </w:r>
            <w:proofErr w:type="spellStart"/>
            <w:r w:rsidRPr="0017391F">
              <w:rPr>
                <w:rFonts w:ascii="Times New Roman" w:hAnsi="Times New Roman"/>
                <w:sz w:val="20"/>
              </w:rPr>
              <w:t>raportare</w:t>
            </w:r>
            <w:proofErr w:type="spellEnd"/>
            <w:r w:rsidRPr="0017391F">
              <w:rPr>
                <w:rFonts w:ascii="Times New Roman" w:hAnsi="Times New Roman"/>
                <w:sz w:val="20"/>
              </w:rPr>
              <w:t xml:space="preserve">, </w:t>
            </w:r>
            <w:proofErr w:type="spellStart"/>
            <w:r w:rsidRPr="0017391F">
              <w:rPr>
                <w:rFonts w:ascii="Times New Roman" w:hAnsi="Times New Roman"/>
                <w:sz w:val="20"/>
              </w:rPr>
              <w:t>numărul</w:t>
            </w:r>
            <w:proofErr w:type="spellEnd"/>
            <w:r w:rsidRPr="0017391F">
              <w:rPr>
                <w:rFonts w:ascii="Times New Roman" w:hAnsi="Times New Roman"/>
                <w:sz w:val="20"/>
              </w:rPr>
              <w:t xml:space="preserve"> </w:t>
            </w:r>
            <w:proofErr w:type="spellStart"/>
            <w:r w:rsidRPr="0017391F">
              <w:rPr>
                <w:rFonts w:ascii="Times New Roman" w:hAnsi="Times New Roman"/>
                <w:sz w:val="20"/>
              </w:rPr>
              <w:t>clienţilor</w:t>
            </w:r>
            <w:proofErr w:type="spellEnd"/>
            <w:r w:rsidRPr="0017391F">
              <w:rPr>
                <w:rFonts w:ascii="Times New Roman" w:hAnsi="Times New Roman"/>
                <w:sz w:val="20"/>
              </w:rPr>
              <w:t xml:space="preserve"> </w:t>
            </w:r>
            <w:proofErr w:type="spellStart"/>
            <w:r w:rsidRPr="0017391F">
              <w:rPr>
                <w:rFonts w:ascii="Times New Roman" w:hAnsi="Times New Roman"/>
                <w:sz w:val="20"/>
              </w:rPr>
              <w:t>casnici</w:t>
            </w:r>
            <w:proofErr w:type="spellEnd"/>
            <w:r w:rsidRPr="0017391F">
              <w:rPr>
                <w:rFonts w:ascii="Times New Roman" w:hAnsi="Times New Roman"/>
                <w:sz w:val="20"/>
              </w:rPr>
              <w:t xml:space="preserve"> </w:t>
            </w:r>
            <w:proofErr w:type="spellStart"/>
            <w:r w:rsidRPr="0017391F">
              <w:rPr>
                <w:rFonts w:ascii="Times New Roman" w:hAnsi="Times New Roman"/>
                <w:sz w:val="20"/>
              </w:rPr>
              <w:t>pentru</w:t>
            </w:r>
            <w:proofErr w:type="spellEnd"/>
            <w:r w:rsidRPr="0017391F">
              <w:rPr>
                <w:rFonts w:ascii="Times New Roman" w:hAnsi="Times New Roman"/>
                <w:sz w:val="20"/>
              </w:rPr>
              <w:t xml:space="preserve"> care a </w:t>
            </w:r>
            <w:proofErr w:type="spellStart"/>
            <w:r w:rsidRPr="0017391F">
              <w:rPr>
                <w:rFonts w:ascii="Times New Roman" w:hAnsi="Times New Roman"/>
                <w:sz w:val="20"/>
              </w:rPr>
              <w:t>încetat</w:t>
            </w:r>
            <w:proofErr w:type="spellEnd"/>
            <w:r w:rsidRPr="0017391F">
              <w:rPr>
                <w:rFonts w:ascii="Times New Roman" w:hAnsi="Times New Roman"/>
                <w:sz w:val="20"/>
              </w:rPr>
              <w:t xml:space="preserve"> </w:t>
            </w:r>
            <w:proofErr w:type="spellStart"/>
            <w:r w:rsidRPr="0017391F">
              <w:rPr>
                <w:rFonts w:ascii="Times New Roman" w:hAnsi="Times New Roman"/>
                <w:sz w:val="20"/>
              </w:rPr>
              <w:t>furnizarea</w:t>
            </w:r>
            <w:proofErr w:type="spellEnd"/>
            <w:r w:rsidRPr="0017391F">
              <w:rPr>
                <w:rFonts w:ascii="Times New Roman" w:hAnsi="Times New Roman"/>
                <w:sz w:val="20"/>
              </w:rPr>
              <w:t xml:space="preserve"> </w:t>
            </w:r>
            <w:proofErr w:type="spellStart"/>
            <w:r w:rsidRPr="0017391F">
              <w:rPr>
                <w:rFonts w:ascii="Times New Roman" w:hAnsi="Times New Roman"/>
                <w:sz w:val="20"/>
              </w:rPr>
              <w:t>în</w:t>
            </w:r>
            <w:proofErr w:type="spellEnd"/>
            <w:r w:rsidRPr="0017391F">
              <w:rPr>
                <w:rFonts w:ascii="Times New Roman" w:hAnsi="Times New Roman"/>
                <w:sz w:val="20"/>
              </w:rPr>
              <w:t xml:space="preserve"> </w:t>
            </w:r>
            <w:proofErr w:type="spellStart"/>
            <w:r w:rsidRPr="0017391F">
              <w:rPr>
                <w:rFonts w:ascii="Times New Roman" w:hAnsi="Times New Roman"/>
                <w:sz w:val="20"/>
              </w:rPr>
              <w:t>cursul</w:t>
            </w:r>
            <w:proofErr w:type="spellEnd"/>
            <w:r w:rsidRPr="0017391F">
              <w:rPr>
                <w:rFonts w:ascii="Times New Roman" w:hAnsi="Times New Roman"/>
                <w:sz w:val="20"/>
              </w:rPr>
              <w:t xml:space="preserve"> </w:t>
            </w:r>
            <w:proofErr w:type="spellStart"/>
            <w:r w:rsidRPr="0017391F">
              <w:rPr>
                <w:rFonts w:ascii="Times New Roman" w:hAnsi="Times New Roman"/>
                <w:sz w:val="20"/>
              </w:rPr>
              <w:t>lunii</w:t>
            </w:r>
            <w:proofErr w:type="spellEnd"/>
            <w:r w:rsidRPr="0017391F">
              <w:rPr>
                <w:rFonts w:ascii="Times New Roman" w:hAnsi="Times New Roman"/>
                <w:sz w:val="20"/>
              </w:rPr>
              <w:t xml:space="preserve"> (</w:t>
            </w:r>
            <w:proofErr w:type="spellStart"/>
            <w:r w:rsidRPr="0017391F">
              <w:rPr>
                <w:rFonts w:ascii="Times New Roman" w:hAnsi="Times New Roman"/>
                <w:sz w:val="20"/>
              </w:rPr>
              <w:t>ieşiri</w:t>
            </w:r>
            <w:proofErr w:type="spellEnd"/>
            <w:r w:rsidRPr="0017391F">
              <w:rPr>
                <w:rFonts w:ascii="Times New Roman" w:hAnsi="Times New Roman"/>
                <w:sz w:val="20"/>
              </w:rPr>
              <w:t xml:space="preserve"> </w:t>
            </w:r>
            <w:proofErr w:type="spellStart"/>
            <w:r w:rsidRPr="0017391F">
              <w:rPr>
                <w:rFonts w:ascii="Times New Roman" w:hAnsi="Times New Roman"/>
                <w:sz w:val="20"/>
              </w:rPr>
              <w:t>clienţi</w:t>
            </w:r>
            <w:proofErr w:type="spellEnd"/>
            <w:r w:rsidRPr="0017391F">
              <w:rPr>
                <w:rFonts w:ascii="Times New Roman" w:hAnsi="Times New Roman"/>
                <w:sz w:val="20"/>
              </w:rPr>
              <w:t xml:space="preserve">), </w:t>
            </w:r>
            <w:proofErr w:type="spellStart"/>
            <w:r w:rsidRPr="0017391F">
              <w:rPr>
                <w:rFonts w:ascii="Times New Roman" w:hAnsi="Times New Roman"/>
                <w:sz w:val="20"/>
              </w:rPr>
              <w:t>numărul</w:t>
            </w:r>
            <w:proofErr w:type="spellEnd"/>
            <w:r w:rsidRPr="0017391F">
              <w:rPr>
                <w:rFonts w:ascii="Times New Roman" w:hAnsi="Times New Roman"/>
                <w:sz w:val="20"/>
              </w:rPr>
              <w:t xml:space="preserve"> </w:t>
            </w:r>
            <w:proofErr w:type="spellStart"/>
            <w:r w:rsidRPr="0017391F">
              <w:rPr>
                <w:rFonts w:ascii="Times New Roman" w:hAnsi="Times New Roman"/>
                <w:sz w:val="20"/>
              </w:rPr>
              <w:t>clienţilor</w:t>
            </w:r>
            <w:proofErr w:type="spellEnd"/>
            <w:r w:rsidRPr="0017391F">
              <w:rPr>
                <w:rFonts w:ascii="Times New Roman" w:hAnsi="Times New Roman"/>
                <w:sz w:val="20"/>
              </w:rPr>
              <w:t xml:space="preserve"> </w:t>
            </w:r>
            <w:proofErr w:type="spellStart"/>
            <w:r w:rsidRPr="0017391F">
              <w:rPr>
                <w:rFonts w:ascii="Times New Roman" w:hAnsi="Times New Roman"/>
                <w:sz w:val="20"/>
              </w:rPr>
              <w:t>casnici</w:t>
            </w:r>
            <w:proofErr w:type="spellEnd"/>
            <w:r w:rsidRPr="0017391F">
              <w:rPr>
                <w:rFonts w:ascii="Times New Roman" w:hAnsi="Times New Roman"/>
                <w:sz w:val="20"/>
              </w:rPr>
              <w:t xml:space="preserve"> </w:t>
            </w:r>
            <w:proofErr w:type="spellStart"/>
            <w:r w:rsidRPr="0017391F">
              <w:rPr>
                <w:rFonts w:ascii="Times New Roman" w:hAnsi="Times New Roman"/>
                <w:sz w:val="20"/>
              </w:rPr>
              <w:t>pentru</w:t>
            </w:r>
            <w:proofErr w:type="spellEnd"/>
            <w:r w:rsidRPr="0017391F">
              <w:rPr>
                <w:rFonts w:ascii="Times New Roman" w:hAnsi="Times New Roman"/>
                <w:sz w:val="20"/>
              </w:rPr>
              <w:t xml:space="preserve"> care a </w:t>
            </w:r>
            <w:proofErr w:type="spellStart"/>
            <w:r w:rsidRPr="0017391F">
              <w:rPr>
                <w:rFonts w:ascii="Times New Roman" w:hAnsi="Times New Roman"/>
                <w:sz w:val="20"/>
              </w:rPr>
              <w:t>început</w:t>
            </w:r>
            <w:proofErr w:type="spellEnd"/>
            <w:r w:rsidRPr="0017391F">
              <w:rPr>
                <w:rFonts w:ascii="Times New Roman" w:hAnsi="Times New Roman"/>
                <w:sz w:val="20"/>
              </w:rPr>
              <w:t xml:space="preserve"> </w:t>
            </w:r>
            <w:proofErr w:type="spellStart"/>
            <w:r w:rsidRPr="0017391F">
              <w:rPr>
                <w:rFonts w:ascii="Times New Roman" w:hAnsi="Times New Roman"/>
                <w:sz w:val="20"/>
              </w:rPr>
              <w:t>furnizarea</w:t>
            </w:r>
            <w:proofErr w:type="spellEnd"/>
            <w:r w:rsidRPr="0017391F">
              <w:rPr>
                <w:rFonts w:ascii="Times New Roman" w:hAnsi="Times New Roman"/>
                <w:sz w:val="20"/>
              </w:rPr>
              <w:t xml:space="preserve"> </w:t>
            </w:r>
            <w:proofErr w:type="spellStart"/>
            <w:r w:rsidRPr="0017391F">
              <w:rPr>
                <w:rFonts w:ascii="Times New Roman" w:hAnsi="Times New Roman"/>
                <w:sz w:val="20"/>
              </w:rPr>
              <w:t>în</w:t>
            </w:r>
            <w:proofErr w:type="spellEnd"/>
            <w:r w:rsidRPr="0017391F">
              <w:rPr>
                <w:rFonts w:ascii="Times New Roman" w:hAnsi="Times New Roman"/>
                <w:sz w:val="20"/>
              </w:rPr>
              <w:t xml:space="preserve"> </w:t>
            </w:r>
            <w:proofErr w:type="spellStart"/>
            <w:r w:rsidRPr="0017391F">
              <w:rPr>
                <w:rFonts w:ascii="Times New Roman" w:hAnsi="Times New Roman"/>
                <w:sz w:val="20"/>
              </w:rPr>
              <w:t>cursul</w:t>
            </w:r>
            <w:proofErr w:type="spellEnd"/>
            <w:r w:rsidRPr="0017391F">
              <w:rPr>
                <w:rFonts w:ascii="Times New Roman" w:hAnsi="Times New Roman"/>
                <w:sz w:val="20"/>
              </w:rPr>
              <w:t xml:space="preserve"> </w:t>
            </w:r>
            <w:proofErr w:type="spellStart"/>
            <w:r w:rsidRPr="0017391F">
              <w:rPr>
                <w:rFonts w:ascii="Times New Roman" w:hAnsi="Times New Roman"/>
                <w:sz w:val="20"/>
              </w:rPr>
              <w:t>lunii</w:t>
            </w:r>
            <w:proofErr w:type="spellEnd"/>
            <w:r w:rsidRPr="0017391F">
              <w:rPr>
                <w:rFonts w:ascii="Times New Roman" w:hAnsi="Times New Roman"/>
                <w:sz w:val="20"/>
              </w:rPr>
              <w:t xml:space="preserve"> de </w:t>
            </w:r>
            <w:proofErr w:type="spellStart"/>
            <w:r w:rsidRPr="0017391F">
              <w:rPr>
                <w:rFonts w:ascii="Times New Roman" w:hAnsi="Times New Roman"/>
                <w:sz w:val="20"/>
              </w:rPr>
              <w:t>raportare</w:t>
            </w:r>
            <w:proofErr w:type="spellEnd"/>
            <w:r w:rsidRPr="0017391F">
              <w:rPr>
                <w:rFonts w:ascii="Times New Roman" w:hAnsi="Times New Roman"/>
                <w:sz w:val="20"/>
              </w:rPr>
              <w:t xml:space="preserve"> (</w:t>
            </w:r>
            <w:proofErr w:type="spellStart"/>
            <w:r w:rsidRPr="0017391F">
              <w:rPr>
                <w:rFonts w:ascii="Times New Roman" w:hAnsi="Times New Roman"/>
                <w:sz w:val="20"/>
              </w:rPr>
              <w:t>intrări</w:t>
            </w:r>
            <w:proofErr w:type="spellEnd"/>
            <w:r w:rsidRPr="0017391F">
              <w:rPr>
                <w:rFonts w:ascii="Times New Roman" w:hAnsi="Times New Roman"/>
                <w:sz w:val="20"/>
              </w:rPr>
              <w:t xml:space="preserve"> </w:t>
            </w:r>
            <w:proofErr w:type="spellStart"/>
            <w:r w:rsidRPr="0017391F">
              <w:rPr>
                <w:rFonts w:ascii="Times New Roman" w:hAnsi="Times New Roman"/>
                <w:sz w:val="20"/>
              </w:rPr>
              <w:t>clienţi</w:t>
            </w:r>
            <w:proofErr w:type="spellEnd"/>
            <w:r w:rsidRPr="0017391F">
              <w:rPr>
                <w:rFonts w:ascii="Times New Roman" w:hAnsi="Times New Roman"/>
                <w:sz w:val="20"/>
              </w:rPr>
              <w:t xml:space="preserve">); </w:t>
            </w:r>
            <w:proofErr w:type="spellStart"/>
            <w:r w:rsidRPr="0017391F">
              <w:rPr>
                <w:rFonts w:ascii="Times New Roman" w:hAnsi="Times New Roman"/>
                <w:sz w:val="20"/>
              </w:rPr>
              <w:t>datele</w:t>
            </w:r>
            <w:proofErr w:type="spellEnd"/>
            <w:r w:rsidRPr="0017391F">
              <w:rPr>
                <w:rFonts w:ascii="Times New Roman" w:hAnsi="Times New Roman"/>
                <w:sz w:val="20"/>
              </w:rPr>
              <w:t xml:space="preserve"> sunt </w:t>
            </w:r>
            <w:proofErr w:type="spellStart"/>
            <w:r w:rsidRPr="0017391F">
              <w:rPr>
                <w:rFonts w:ascii="Times New Roman" w:hAnsi="Times New Roman"/>
                <w:sz w:val="20"/>
              </w:rPr>
              <w:t>prezentate</w:t>
            </w:r>
            <w:proofErr w:type="spellEnd"/>
            <w:r w:rsidRPr="0017391F">
              <w:rPr>
                <w:rFonts w:ascii="Times New Roman" w:hAnsi="Times New Roman"/>
                <w:sz w:val="20"/>
              </w:rPr>
              <w:t xml:space="preserve"> pe </w:t>
            </w:r>
            <w:proofErr w:type="spellStart"/>
            <w:r w:rsidRPr="0017391F">
              <w:rPr>
                <w:rFonts w:ascii="Times New Roman" w:hAnsi="Times New Roman"/>
                <w:sz w:val="20"/>
              </w:rPr>
              <w:t>tranşe</w:t>
            </w:r>
            <w:proofErr w:type="spellEnd"/>
            <w:r w:rsidRPr="0017391F">
              <w:rPr>
                <w:rFonts w:ascii="Times New Roman" w:hAnsi="Times New Roman"/>
                <w:sz w:val="20"/>
              </w:rPr>
              <w:t xml:space="preserve"> de </w:t>
            </w:r>
            <w:proofErr w:type="spellStart"/>
            <w:proofErr w:type="gramStart"/>
            <w:r w:rsidRPr="0017391F">
              <w:rPr>
                <w:rFonts w:ascii="Times New Roman" w:hAnsi="Times New Roman"/>
                <w:sz w:val="20"/>
              </w:rPr>
              <w:t>consum</w:t>
            </w:r>
            <w:proofErr w:type="spellEnd"/>
            <w:r w:rsidRPr="0017391F">
              <w:rPr>
                <w:rFonts w:ascii="Times New Roman" w:hAnsi="Times New Roman"/>
                <w:sz w:val="20"/>
              </w:rPr>
              <w:t>;</w:t>
            </w:r>
            <w:proofErr w:type="gramEnd"/>
          </w:p>
          <w:p w14:paraId="5AD52178" w14:textId="77777777" w:rsidR="0017391F" w:rsidRPr="0017391F" w:rsidRDefault="0017391F">
            <w:pPr>
              <w:pStyle w:val="ListParagraph"/>
              <w:numPr>
                <w:ilvl w:val="0"/>
                <w:numId w:val="26"/>
              </w:numPr>
              <w:spacing w:before="120" w:after="120" w:line="240" w:lineRule="auto"/>
              <w:ind w:left="331"/>
              <w:contextualSpacing w:val="0"/>
              <w:jc w:val="both"/>
              <w:rPr>
                <w:rFonts w:ascii="Times New Roman" w:hAnsi="Times New Roman"/>
                <w:sz w:val="20"/>
              </w:rPr>
            </w:pPr>
            <w:proofErr w:type="spellStart"/>
            <w:r w:rsidRPr="0017391F">
              <w:rPr>
                <w:rFonts w:ascii="Times New Roman" w:hAnsi="Times New Roman"/>
                <w:sz w:val="20"/>
              </w:rPr>
              <w:t>Preţul</w:t>
            </w:r>
            <w:proofErr w:type="spellEnd"/>
            <w:r w:rsidRPr="0017391F">
              <w:rPr>
                <w:rFonts w:ascii="Times New Roman" w:hAnsi="Times New Roman"/>
                <w:sz w:val="20"/>
              </w:rPr>
              <w:t xml:space="preserve"> </w:t>
            </w:r>
            <w:proofErr w:type="spellStart"/>
            <w:r w:rsidRPr="0017391F">
              <w:rPr>
                <w:rFonts w:ascii="Times New Roman" w:hAnsi="Times New Roman"/>
                <w:sz w:val="20"/>
              </w:rPr>
              <w:t>mediu</w:t>
            </w:r>
            <w:proofErr w:type="spellEnd"/>
            <w:r w:rsidRPr="0017391F">
              <w:rPr>
                <w:rFonts w:ascii="Times New Roman" w:hAnsi="Times New Roman"/>
                <w:sz w:val="20"/>
              </w:rPr>
              <w:t xml:space="preserve"> de </w:t>
            </w:r>
            <w:proofErr w:type="spellStart"/>
            <w:r w:rsidRPr="0017391F">
              <w:rPr>
                <w:rFonts w:ascii="Times New Roman" w:hAnsi="Times New Roman"/>
                <w:sz w:val="20"/>
              </w:rPr>
              <w:t>furnizare</w:t>
            </w:r>
            <w:proofErr w:type="spellEnd"/>
            <w:r w:rsidRPr="0017391F">
              <w:rPr>
                <w:rFonts w:ascii="Times New Roman" w:hAnsi="Times New Roman"/>
                <w:sz w:val="20"/>
              </w:rPr>
              <w:t xml:space="preserve"> </w:t>
            </w:r>
            <w:proofErr w:type="gramStart"/>
            <w:r w:rsidRPr="0017391F">
              <w:rPr>
                <w:rFonts w:ascii="Times New Roman" w:hAnsi="Times New Roman"/>
                <w:sz w:val="20"/>
              </w:rPr>
              <w:t>a</w:t>
            </w:r>
            <w:proofErr w:type="gramEnd"/>
            <w:r w:rsidRPr="0017391F">
              <w:rPr>
                <w:rFonts w:ascii="Times New Roman" w:hAnsi="Times New Roman"/>
                <w:sz w:val="20"/>
              </w:rPr>
              <w:t xml:space="preserve"> </w:t>
            </w:r>
            <w:proofErr w:type="spellStart"/>
            <w:r w:rsidRPr="0017391F">
              <w:rPr>
                <w:rFonts w:ascii="Times New Roman" w:hAnsi="Times New Roman"/>
                <w:sz w:val="20"/>
              </w:rPr>
              <w:t>energiei</w:t>
            </w:r>
            <w:proofErr w:type="spellEnd"/>
            <w:r w:rsidRPr="0017391F">
              <w:rPr>
                <w:rFonts w:ascii="Times New Roman" w:hAnsi="Times New Roman"/>
                <w:sz w:val="20"/>
              </w:rPr>
              <w:t xml:space="preserve"> </w:t>
            </w:r>
            <w:proofErr w:type="spellStart"/>
            <w:r w:rsidRPr="0017391F">
              <w:rPr>
                <w:rFonts w:ascii="Times New Roman" w:hAnsi="Times New Roman"/>
                <w:sz w:val="20"/>
              </w:rPr>
              <w:t>electrice</w:t>
            </w:r>
            <w:proofErr w:type="spellEnd"/>
            <w:r w:rsidRPr="0017391F">
              <w:rPr>
                <w:rFonts w:ascii="Times New Roman" w:hAnsi="Times New Roman"/>
                <w:sz w:val="20"/>
              </w:rPr>
              <w:t xml:space="preserve"> pe </w:t>
            </w:r>
            <w:proofErr w:type="spellStart"/>
            <w:r w:rsidRPr="0017391F">
              <w:rPr>
                <w:rFonts w:ascii="Times New Roman" w:hAnsi="Times New Roman"/>
                <w:sz w:val="20"/>
              </w:rPr>
              <w:t>tranşe</w:t>
            </w:r>
            <w:proofErr w:type="spellEnd"/>
            <w:r w:rsidRPr="0017391F">
              <w:rPr>
                <w:rFonts w:ascii="Times New Roman" w:hAnsi="Times New Roman"/>
                <w:sz w:val="20"/>
              </w:rPr>
              <w:t xml:space="preserve"> de </w:t>
            </w:r>
            <w:proofErr w:type="spellStart"/>
            <w:r w:rsidRPr="0017391F">
              <w:rPr>
                <w:rFonts w:ascii="Times New Roman" w:hAnsi="Times New Roman"/>
                <w:sz w:val="20"/>
              </w:rPr>
              <w:t>consum</w:t>
            </w:r>
            <w:proofErr w:type="spellEnd"/>
            <w:r w:rsidRPr="0017391F">
              <w:rPr>
                <w:rFonts w:ascii="Times New Roman" w:hAnsi="Times New Roman"/>
                <w:sz w:val="20"/>
              </w:rPr>
              <w:t xml:space="preserve"> </w:t>
            </w:r>
            <w:proofErr w:type="spellStart"/>
            <w:r w:rsidRPr="0017391F">
              <w:rPr>
                <w:rFonts w:ascii="Times New Roman" w:hAnsi="Times New Roman"/>
                <w:sz w:val="20"/>
              </w:rPr>
              <w:t>pentru</w:t>
            </w:r>
            <w:proofErr w:type="spellEnd"/>
            <w:r w:rsidRPr="0017391F">
              <w:rPr>
                <w:rFonts w:ascii="Times New Roman" w:hAnsi="Times New Roman"/>
                <w:sz w:val="20"/>
              </w:rPr>
              <w:t xml:space="preserve"> </w:t>
            </w:r>
            <w:proofErr w:type="spellStart"/>
            <w:r w:rsidRPr="0017391F">
              <w:rPr>
                <w:rFonts w:ascii="Times New Roman" w:hAnsi="Times New Roman"/>
                <w:sz w:val="20"/>
              </w:rPr>
              <w:t>consumul</w:t>
            </w:r>
            <w:proofErr w:type="spellEnd"/>
            <w:r w:rsidRPr="0017391F">
              <w:rPr>
                <w:rFonts w:ascii="Times New Roman" w:hAnsi="Times New Roman"/>
                <w:sz w:val="20"/>
              </w:rPr>
              <w:t xml:space="preserve"> </w:t>
            </w:r>
            <w:proofErr w:type="spellStart"/>
            <w:r w:rsidRPr="0017391F">
              <w:rPr>
                <w:rFonts w:ascii="Times New Roman" w:hAnsi="Times New Roman"/>
                <w:sz w:val="20"/>
              </w:rPr>
              <w:t>clienților</w:t>
            </w:r>
            <w:proofErr w:type="spellEnd"/>
            <w:r w:rsidRPr="0017391F">
              <w:rPr>
                <w:rFonts w:ascii="Times New Roman" w:hAnsi="Times New Roman"/>
                <w:sz w:val="20"/>
              </w:rPr>
              <w:t xml:space="preserve"> </w:t>
            </w:r>
            <w:proofErr w:type="spellStart"/>
            <w:r w:rsidRPr="0017391F">
              <w:rPr>
                <w:rFonts w:ascii="Times New Roman" w:hAnsi="Times New Roman"/>
                <w:sz w:val="20"/>
              </w:rPr>
              <w:t>casnici</w:t>
            </w:r>
            <w:proofErr w:type="spellEnd"/>
            <w:r w:rsidRPr="0017391F">
              <w:rPr>
                <w:rFonts w:ascii="Times New Roman" w:hAnsi="Times New Roman"/>
                <w:sz w:val="20"/>
              </w:rPr>
              <w:t xml:space="preserve"> din </w:t>
            </w:r>
            <w:proofErr w:type="spellStart"/>
            <w:r w:rsidRPr="0017391F">
              <w:rPr>
                <w:rFonts w:ascii="Times New Roman" w:hAnsi="Times New Roman"/>
                <w:sz w:val="20"/>
              </w:rPr>
              <w:t>luna</w:t>
            </w:r>
            <w:proofErr w:type="spellEnd"/>
            <w:r w:rsidRPr="0017391F">
              <w:rPr>
                <w:rFonts w:ascii="Times New Roman" w:hAnsi="Times New Roman"/>
                <w:sz w:val="20"/>
              </w:rPr>
              <w:t xml:space="preserve"> de </w:t>
            </w:r>
            <w:proofErr w:type="spellStart"/>
            <w:r w:rsidRPr="0017391F">
              <w:rPr>
                <w:rFonts w:ascii="Times New Roman" w:hAnsi="Times New Roman"/>
                <w:sz w:val="20"/>
              </w:rPr>
              <w:t>raportare</w:t>
            </w:r>
            <w:proofErr w:type="spellEnd"/>
            <w:r w:rsidRPr="0017391F">
              <w:rPr>
                <w:rFonts w:ascii="Times New Roman" w:hAnsi="Times New Roman"/>
                <w:sz w:val="20"/>
              </w:rPr>
              <w:t xml:space="preserve"> (lei/MWh) </w:t>
            </w:r>
            <w:proofErr w:type="spellStart"/>
            <w:r w:rsidRPr="0017391F">
              <w:rPr>
                <w:rFonts w:ascii="Times New Roman" w:hAnsi="Times New Roman"/>
                <w:sz w:val="20"/>
              </w:rPr>
              <w:t>calculat</w:t>
            </w:r>
            <w:proofErr w:type="spellEnd"/>
            <w:r w:rsidRPr="0017391F">
              <w:rPr>
                <w:rFonts w:ascii="Times New Roman" w:hAnsi="Times New Roman"/>
                <w:sz w:val="20"/>
              </w:rPr>
              <w:t xml:space="preserve"> ca </w:t>
            </w:r>
            <w:proofErr w:type="spellStart"/>
            <w:r w:rsidRPr="0017391F">
              <w:rPr>
                <w:rFonts w:ascii="Times New Roman" w:hAnsi="Times New Roman"/>
                <w:sz w:val="20"/>
              </w:rPr>
              <w:t>medie</w:t>
            </w:r>
            <w:proofErr w:type="spellEnd"/>
            <w:r w:rsidRPr="0017391F">
              <w:rPr>
                <w:rFonts w:ascii="Times New Roman" w:hAnsi="Times New Roman"/>
                <w:sz w:val="20"/>
              </w:rPr>
              <w:t xml:space="preserve"> </w:t>
            </w:r>
            <w:proofErr w:type="spellStart"/>
            <w:r w:rsidRPr="0017391F">
              <w:rPr>
                <w:rFonts w:ascii="Times New Roman" w:hAnsi="Times New Roman"/>
                <w:sz w:val="20"/>
              </w:rPr>
              <w:t>ponderată</w:t>
            </w:r>
            <w:proofErr w:type="spellEnd"/>
            <w:r w:rsidRPr="0017391F">
              <w:rPr>
                <w:rFonts w:ascii="Times New Roman" w:hAnsi="Times New Roman"/>
                <w:sz w:val="20"/>
              </w:rPr>
              <w:t xml:space="preserve"> </w:t>
            </w:r>
            <w:proofErr w:type="spellStart"/>
            <w:r w:rsidRPr="0017391F">
              <w:rPr>
                <w:rFonts w:ascii="Times New Roman" w:hAnsi="Times New Roman"/>
                <w:sz w:val="20"/>
              </w:rPr>
              <w:t>lunară</w:t>
            </w:r>
            <w:proofErr w:type="spellEnd"/>
            <w:r w:rsidRPr="0017391F">
              <w:rPr>
                <w:rFonts w:ascii="Times New Roman" w:hAnsi="Times New Roman"/>
                <w:sz w:val="20"/>
              </w:rPr>
              <w:t xml:space="preserve"> a </w:t>
            </w:r>
            <w:proofErr w:type="spellStart"/>
            <w:r w:rsidRPr="0017391F">
              <w:rPr>
                <w:rFonts w:ascii="Times New Roman" w:hAnsi="Times New Roman"/>
                <w:sz w:val="20"/>
              </w:rPr>
              <w:t>consumurilor</w:t>
            </w:r>
            <w:proofErr w:type="spellEnd"/>
            <w:r w:rsidRPr="0017391F">
              <w:rPr>
                <w:rFonts w:ascii="Times New Roman" w:hAnsi="Times New Roman"/>
                <w:sz w:val="20"/>
              </w:rPr>
              <w:t xml:space="preserve"> </w:t>
            </w:r>
            <w:proofErr w:type="spellStart"/>
            <w:r w:rsidRPr="0017391F">
              <w:rPr>
                <w:rFonts w:ascii="Times New Roman" w:hAnsi="Times New Roman"/>
                <w:sz w:val="20"/>
              </w:rPr>
              <w:t>lunare</w:t>
            </w:r>
            <w:proofErr w:type="spellEnd"/>
            <w:r w:rsidRPr="0017391F">
              <w:rPr>
                <w:rFonts w:ascii="Times New Roman" w:hAnsi="Times New Roman"/>
                <w:sz w:val="20"/>
              </w:rPr>
              <w:t xml:space="preserve"> cu </w:t>
            </w:r>
            <w:proofErr w:type="spellStart"/>
            <w:r w:rsidRPr="0017391F">
              <w:rPr>
                <w:rFonts w:ascii="Times New Roman" w:hAnsi="Times New Roman"/>
                <w:sz w:val="20"/>
              </w:rPr>
              <w:t>prețurile</w:t>
            </w:r>
            <w:proofErr w:type="spellEnd"/>
            <w:r w:rsidRPr="0017391F">
              <w:rPr>
                <w:rFonts w:ascii="Times New Roman" w:hAnsi="Times New Roman"/>
                <w:sz w:val="20"/>
              </w:rPr>
              <w:t xml:space="preserve"> de </w:t>
            </w:r>
            <w:proofErr w:type="spellStart"/>
            <w:r w:rsidRPr="0017391F">
              <w:rPr>
                <w:rFonts w:ascii="Times New Roman" w:hAnsi="Times New Roman"/>
                <w:sz w:val="20"/>
              </w:rPr>
              <w:t>furnizare</w:t>
            </w:r>
            <w:proofErr w:type="spellEnd"/>
            <w:r w:rsidRPr="0017391F">
              <w:rPr>
                <w:rFonts w:ascii="Times New Roman" w:hAnsi="Times New Roman"/>
                <w:sz w:val="20"/>
              </w:rPr>
              <w:t xml:space="preserve"> a </w:t>
            </w:r>
            <w:proofErr w:type="spellStart"/>
            <w:r w:rsidRPr="0017391F">
              <w:rPr>
                <w:rFonts w:ascii="Times New Roman" w:hAnsi="Times New Roman"/>
                <w:sz w:val="20"/>
              </w:rPr>
              <w:t>energiei</w:t>
            </w:r>
            <w:proofErr w:type="spellEnd"/>
            <w:r w:rsidRPr="0017391F">
              <w:rPr>
                <w:rFonts w:ascii="Times New Roman" w:hAnsi="Times New Roman"/>
                <w:sz w:val="20"/>
              </w:rPr>
              <w:t xml:space="preserve"> </w:t>
            </w:r>
            <w:proofErr w:type="spellStart"/>
            <w:r w:rsidRPr="0017391F">
              <w:rPr>
                <w:rFonts w:ascii="Times New Roman" w:hAnsi="Times New Roman"/>
                <w:sz w:val="20"/>
              </w:rPr>
              <w:t>electrice</w:t>
            </w:r>
            <w:proofErr w:type="spellEnd"/>
            <w:r w:rsidRPr="0017391F">
              <w:rPr>
                <w:rFonts w:ascii="Times New Roman" w:hAnsi="Times New Roman"/>
                <w:sz w:val="20"/>
              </w:rPr>
              <w:t xml:space="preserve"> active (</w:t>
            </w:r>
            <w:proofErr w:type="spellStart"/>
            <w:r w:rsidRPr="0017391F">
              <w:rPr>
                <w:rFonts w:ascii="Times New Roman" w:hAnsi="Times New Roman"/>
                <w:sz w:val="20"/>
              </w:rPr>
              <w:t>este</w:t>
            </w:r>
            <w:proofErr w:type="spellEnd"/>
            <w:r w:rsidRPr="0017391F">
              <w:rPr>
                <w:rFonts w:ascii="Times New Roman" w:hAnsi="Times New Roman"/>
                <w:sz w:val="20"/>
              </w:rPr>
              <w:t xml:space="preserve"> </w:t>
            </w:r>
            <w:proofErr w:type="spellStart"/>
            <w:r w:rsidRPr="0017391F">
              <w:rPr>
                <w:rFonts w:ascii="Times New Roman" w:hAnsi="Times New Roman"/>
                <w:sz w:val="20"/>
              </w:rPr>
              <w:t>inclusă</w:t>
            </w:r>
            <w:proofErr w:type="spellEnd"/>
            <w:r w:rsidRPr="0017391F">
              <w:rPr>
                <w:rFonts w:ascii="Times New Roman" w:hAnsi="Times New Roman"/>
                <w:sz w:val="20"/>
              </w:rPr>
              <w:t xml:space="preserve"> </w:t>
            </w:r>
            <w:proofErr w:type="spellStart"/>
            <w:r w:rsidRPr="0017391F">
              <w:rPr>
                <w:rFonts w:ascii="Times New Roman" w:hAnsi="Times New Roman"/>
                <w:sz w:val="20"/>
              </w:rPr>
              <w:t>contravaloarea</w:t>
            </w:r>
            <w:proofErr w:type="spellEnd"/>
            <w:r w:rsidRPr="0017391F">
              <w:rPr>
                <w:rFonts w:ascii="Times New Roman" w:hAnsi="Times New Roman"/>
                <w:sz w:val="20"/>
              </w:rPr>
              <w:t xml:space="preserve"> </w:t>
            </w:r>
            <w:proofErr w:type="spellStart"/>
            <w:r w:rsidRPr="0017391F">
              <w:rPr>
                <w:rFonts w:ascii="Times New Roman" w:hAnsi="Times New Roman"/>
                <w:sz w:val="20"/>
              </w:rPr>
              <w:t>serviciilor</w:t>
            </w:r>
            <w:proofErr w:type="spellEnd"/>
            <w:r w:rsidRPr="0017391F">
              <w:rPr>
                <w:rFonts w:ascii="Times New Roman" w:hAnsi="Times New Roman"/>
                <w:sz w:val="20"/>
              </w:rPr>
              <w:t xml:space="preserve"> de </w:t>
            </w:r>
            <w:proofErr w:type="spellStart"/>
            <w:r w:rsidRPr="0017391F">
              <w:rPr>
                <w:rFonts w:ascii="Times New Roman" w:hAnsi="Times New Roman"/>
                <w:sz w:val="20"/>
              </w:rPr>
              <w:t>rețea</w:t>
            </w:r>
            <w:proofErr w:type="spellEnd"/>
            <w:r w:rsidRPr="0017391F">
              <w:rPr>
                <w:rFonts w:ascii="Times New Roman" w:hAnsi="Times New Roman"/>
                <w:sz w:val="20"/>
              </w:rPr>
              <w:t xml:space="preserve"> </w:t>
            </w:r>
            <w:proofErr w:type="spellStart"/>
            <w:r w:rsidRPr="0017391F">
              <w:rPr>
                <w:rFonts w:ascii="Times New Roman" w:hAnsi="Times New Roman"/>
                <w:sz w:val="20"/>
              </w:rPr>
              <w:t>asigurate</w:t>
            </w:r>
            <w:proofErr w:type="spellEnd"/>
            <w:r w:rsidRPr="0017391F">
              <w:rPr>
                <w:rFonts w:ascii="Times New Roman" w:hAnsi="Times New Roman"/>
                <w:sz w:val="20"/>
              </w:rPr>
              <w:t xml:space="preserve"> la </w:t>
            </w:r>
            <w:proofErr w:type="spellStart"/>
            <w:r w:rsidRPr="0017391F">
              <w:rPr>
                <w:rFonts w:ascii="Times New Roman" w:hAnsi="Times New Roman"/>
                <w:sz w:val="20"/>
              </w:rPr>
              <w:t>tarife</w:t>
            </w:r>
            <w:proofErr w:type="spellEnd"/>
            <w:r w:rsidRPr="0017391F">
              <w:rPr>
                <w:rFonts w:ascii="Times New Roman" w:hAnsi="Times New Roman"/>
                <w:sz w:val="20"/>
              </w:rPr>
              <w:t xml:space="preserve"> </w:t>
            </w:r>
            <w:proofErr w:type="spellStart"/>
            <w:r w:rsidRPr="0017391F">
              <w:rPr>
                <w:rFonts w:ascii="Times New Roman" w:hAnsi="Times New Roman"/>
                <w:sz w:val="20"/>
              </w:rPr>
              <w:t>reglementate</w:t>
            </w:r>
            <w:proofErr w:type="spellEnd"/>
            <w:r w:rsidRPr="0017391F">
              <w:rPr>
                <w:rFonts w:ascii="Times New Roman" w:hAnsi="Times New Roman"/>
                <w:sz w:val="20"/>
              </w:rPr>
              <w:t xml:space="preserve">, nu sunt </w:t>
            </w:r>
            <w:proofErr w:type="spellStart"/>
            <w:r w:rsidRPr="0017391F">
              <w:rPr>
                <w:rFonts w:ascii="Times New Roman" w:hAnsi="Times New Roman"/>
                <w:sz w:val="20"/>
              </w:rPr>
              <w:t>incluse</w:t>
            </w:r>
            <w:proofErr w:type="spellEnd"/>
            <w:r w:rsidRPr="0017391F">
              <w:rPr>
                <w:rFonts w:ascii="Times New Roman" w:hAnsi="Times New Roman"/>
                <w:sz w:val="20"/>
              </w:rPr>
              <w:t xml:space="preserve"> taxa </w:t>
            </w:r>
            <w:proofErr w:type="spellStart"/>
            <w:r w:rsidRPr="0017391F">
              <w:rPr>
                <w:rFonts w:ascii="Times New Roman" w:hAnsi="Times New Roman"/>
                <w:sz w:val="20"/>
              </w:rPr>
              <w:t>aferentă</w:t>
            </w:r>
            <w:proofErr w:type="spellEnd"/>
            <w:r w:rsidRPr="0017391F">
              <w:rPr>
                <w:rFonts w:ascii="Times New Roman" w:hAnsi="Times New Roman"/>
                <w:sz w:val="20"/>
              </w:rPr>
              <w:t xml:space="preserve"> </w:t>
            </w:r>
            <w:proofErr w:type="spellStart"/>
            <w:r w:rsidRPr="0017391F">
              <w:rPr>
                <w:rFonts w:ascii="Times New Roman" w:hAnsi="Times New Roman"/>
                <w:sz w:val="20"/>
              </w:rPr>
              <w:t>cogenerării</w:t>
            </w:r>
            <w:proofErr w:type="spellEnd"/>
            <w:r w:rsidRPr="0017391F">
              <w:rPr>
                <w:rFonts w:ascii="Times New Roman" w:hAnsi="Times New Roman"/>
                <w:sz w:val="20"/>
              </w:rPr>
              <w:t xml:space="preserve"> de </w:t>
            </w:r>
            <w:proofErr w:type="spellStart"/>
            <w:r w:rsidRPr="0017391F">
              <w:rPr>
                <w:rFonts w:ascii="Times New Roman" w:hAnsi="Times New Roman"/>
                <w:sz w:val="20"/>
              </w:rPr>
              <w:t>înaltă</w:t>
            </w:r>
            <w:proofErr w:type="spellEnd"/>
            <w:r w:rsidRPr="0017391F">
              <w:rPr>
                <w:rFonts w:ascii="Times New Roman" w:hAnsi="Times New Roman"/>
                <w:sz w:val="20"/>
              </w:rPr>
              <w:t xml:space="preserve"> </w:t>
            </w:r>
            <w:proofErr w:type="spellStart"/>
            <w:r w:rsidRPr="0017391F">
              <w:rPr>
                <w:rFonts w:ascii="Times New Roman" w:hAnsi="Times New Roman"/>
                <w:sz w:val="20"/>
              </w:rPr>
              <w:t>eficiență</w:t>
            </w:r>
            <w:proofErr w:type="spellEnd"/>
            <w:r w:rsidRPr="0017391F">
              <w:rPr>
                <w:rFonts w:ascii="Times New Roman" w:hAnsi="Times New Roman"/>
                <w:sz w:val="20"/>
              </w:rPr>
              <w:t xml:space="preserve">, </w:t>
            </w:r>
            <w:proofErr w:type="spellStart"/>
            <w:r w:rsidRPr="0017391F">
              <w:rPr>
                <w:rFonts w:ascii="Times New Roman" w:hAnsi="Times New Roman"/>
                <w:sz w:val="20"/>
              </w:rPr>
              <w:t>contravaloarea</w:t>
            </w:r>
            <w:proofErr w:type="spellEnd"/>
            <w:r w:rsidRPr="0017391F">
              <w:rPr>
                <w:rFonts w:ascii="Times New Roman" w:hAnsi="Times New Roman"/>
                <w:sz w:val="20"/>
              </w:rPr>
              <w:t xml:space="preserve"> </w:t>
            </w:r>
            <w:proofErr w:type="spellStart"/>
            <w:r w:rsidRPr="0017391F">
              <w:rPr>
                <w:rFonts w:ascii="Times New Roman" w:hAnsi="Times New Roman"/>
                <w:sz w:val="20"/>
              </w:rPr>
              <w:t>certificatelor</w:t>
            </w:r>
            <w:proofErr w:type="spellEnd"/>
            <w:r w:rsidRPr="0017391F">
              <w:rPr>
                <w:rFonts w:ascii="Times New Roman" w:hAnsi="Times New Roman"/>
                <w:sz w:val="20"/>
              </w:rPr>
              <w:t xml:space="preserve"> </w:t>
            </w:r>
            <w:proofErr w:type="spellStart"/>
            <w:r w:rsidRPr="0017391F">
              <w:rPr>
                <w:rFonts w:ascii="Times New Roman" w:hAnsi="Times New Roman"/>
                <w:sz w:val="20"/>
              </w:rPr>
              <w:t>verzi</w:t>
            </w:r>
            <w:proofErr w:type="spellEnd"/>
            <w:r w:rsidRPr="0017391F">
              <w:rPr>
                <w:rFonts w:ascii="Times New Roman" w:hAnsi="Times New Roman"/>
                <w:sz w:val="20"/>
              </w:rPr>
              <w:t xml:space="preserve">, </w:t>
            </w:r>
            <w:proofErr w:type="spellStart"/>
            <w:r w:rsidRPr="0017391F">
              <w:rPr>
                <w:rFonts w:ascii="Times New Roman" w:hAnsi="Times New Roman"/>
                <w:sz w:val="20"/>
              </w:rPr>
              <w:t>acciza</w:t>
            </w:r>
            <w:proofErr w:type="spellEnd"/>
            <w:r w:rsidRPr="0017391F">
              <w:rPr>
                <w:rFonts w:ascii="Times New Roman" w:hAnsi="Times New Roman"/>
                <w:sz w:val="20"/>
              </w:rPr>
              <w:t xml:space="preserve"> </w:t>
            </w:r>
            <w:proofErr w:type="spellStart"/>
            <w:r w:rsidRPr="0017391F">
              <w:rPr>
                <w:rFonts w:ascii="Times New Roman" w:hAnsi="Times New Roman"/>
                <w:sz w:val="20"/>
              </w:rPr>
              <w:t>și</w:t>
            </w:r>
            <w:proofErr w:type="spellEnd"/>
            <w:r w:rsidRPr="0017391F">
              <w:rPr>
                <w:rFonts w:ascii="Times New Roman" w:hAnsi="Times New Roman"/>
                <w:sz w:val="20"/>
              </w:rPr>
              <w:t xml:space="preserve"> TVA);</w:t>
            </w:r>
          </w:p>
          <w:p w14:paraId="3D71E0F8" w14:textId="77777777" w:rsidR="0017391F" w:rsidRPr="0017391F" w:rsidRDefault="0017391F">
            <w:pPr>
              <w:pStyle w:val="ListParagraph"/>
              <w:numPr>
                <w:ilvl w:val="0"/>
                <w:numId w:val="26"/>
              </w:numPr>
              <w:spacing w:before="120" w:after="120" w:line="240" w:lineRule="auto"/>
              <w:ind w:left="331"/>
              <w:contextualSpacing w:val="0"/>
              <w:jc w:val="both"/>
              <w:rPr>
                <w:rFonts w:ascii="Times New Roman" w:hAnsi="Times New Roman"/>
                <w:sz w:val="20"/>
              </w:rPr>
            </w:pPr>
            <w:r w:rsidRPr="0017391F">
              <w:rPr>
                <w:rFonts w:ascii="Times New Roman" w:hAnsi="Times New Roman"/>
                <w:sz w:val="20"/>
              </w:rPr>
              <w:t xml:space="preserve">Componenta </w:t>
            </w:r>
            <w:proofErr w:type="spellStart"/>
            <w:r w:rsidRPr="0017391F">
              <w:rPr>
                <w:rFonts w:ascii="Times New Roman" w:hAnsi="Times New Roman"/>
                <w:sz w:val="20"/>
              </w:rPr>
              <w:t>reprezentând</w:t>
            </w:r>
            <w:proofErr w:type="spellEnd"/>
            <w:r w:rsidRPr="0017391F">
              <w:rPr>
                <w:rFonts w:ascii="Times New Roman" w:hAnsi="Times New Roman"/>
                <w:sz w:val="20"/>
              </w:rPr>
              <w:t xml:space="preserve"> </w:t>
            </w:r>
            <w:proofErr w:type="spellStart"/>
            <w:r w:rsidRPr="0017391F">
              <w:rPr>
                <w:rFonts w:ascii="Times New Roman" w:hAnsi="Times New Roman"/>
                <w:sz w:val="20"/>
              </w:rPr>
              <w:t>contravaloarea</w:t>
            </w:r>
            <w:proofErr w:type="spellEnd"/>
            <w:r w:rsidRPr="0017391F">
              <w:rPr>
                <w:rFonts w:ascii="Times New Roman" w:hAnsi="Times New Roman"/>
                <w:sz w:val="20"/>
              </w:rPr>
              <w:t xml:space="preserve"> </w:t>
            </w:r>
            <w:proofErr w:type="spellStart"/>
            <w:r w:rsidRPr="0017391F">
              <w:rPr>
                <w:rFonts w:ascii="Times New Roman" w:hAnsi="Times New Roman"/>
                <w:sz w:val="20"/>
              </w:rPr>
              <w:t>serviciilor</w:t>
            </w:r>
            <w:proofErr w:type="spellEnd"/>
            <w:r w:rsidRPr="0017391F">
              <w:rPr>
                <w:rFonts w:ascii="Times New Roman" w:hAnsi="Times New Roman"/>
                <w:sz w:val="20"/>
              </w:rPr>
              <w:t xml:space="preserve"> de </w:t>
            </w:r>
            <w:proofErr w:type="spellStart"/>
            <w:r w:rsidRPr="0017391F">
              <w:rPr>
                <w:rFonts w:ascii="Times New Roman" w:hAnsi="Times New Roman"/>
                <w:sz w:val="20"/>
              </w:rPr>
              <w:t>rețea</w:t>
            </w:r>
            <w:proofErr w:type="spellEnd"/>
            <w:r w:rsidRPr="0017391F">
              <w:rPr>
                <w:rFonts w:ascii="Times New Roman" w:hAnsi="Times New Roman"/>
                <w:sz w:val="20"/>
              </w:rPr>
              <w:t xml:space="preserve"> </w:t>
            </w:r>
            <w:proofErr w:type="spellStart"/>
            <w:r w:rsidRPr="0017391F">
              <w:rPr>
                <w:rFonts w:ascii="Times New Roman" w:hAnsi="Times New Roman"/>
                <w:sz w:val="20"/>
              </w:rPr>
              <w:t>asigurate</w:t>
            </w:r>
            <w:proofErr w:type="spellEnd"/>
            <w:r w:rsidRPr="0017391F">
              <w:rPr>
                <w:rFonts w:ascii="Times New Roman" w:hAnsi="Times New Roman"/>
                <w:sz w:val="20"/>
              </w:rPr>
              <w:t xml:space="preserve"> la </w:t>
            </w:r>
            <w:proofErr w:type="spellStart"/>
            <w:r w:rsidRPr="0017391F">
              <w:rPr>
                <w:rFonts w:ascii="Times New Roman" w:hAnsi="Times New Roman"/>
                <w:sz w:val="20"/>
              </w:rPr>
              <w:t>tarife</w:t>
            </w:r>
            <w:proofErr w:type="spellEnd"/>
            <w:r w:rsidRPr="0017391F">
              <w:rPr>
                <w:rFonts w:ascii="Times New Roman" w:hAnsi="Times New Roman"/>
                <w:sz w:val="20"/>
              </w:rPr>
              <w:t xml:space="preserve"> </w:t>
            </w:r>
            <w:proofErr w:type="spellStart"/>
            <w:r w:rsidRPr="0017391F">
              <w:rPr>
                <w:rFonts w:ascii="Times New Roman" w:hAnsi="Times New Roman"/>
                <w:sz w:val="20"/>
              </w:rPr>
              <w:t>reglementate</w:t>
            </w:r>
            <w:proofErr w:type="spellEnd"/>
            <w:r w:rsidRPr="0017391F">
              <w:rPr>
                <w:rFonts w:ascii="Times New Roman" w:hAnsi="Times New Roman"/>
                <w:sz w:val="20"/>
              </w:rPr>
              <w:t xml:space="preserve"> </w:t>
            </w:r>
            <w:proofErr w:type="spellStart"/>
            <w:r w:rsidRPr="0017391F">
              <w:rPr>
                <w:rFonts w:ascii="Times New Roman" w:hAnsi="Times New Roman"/>
                <w:sz w:val="20"/>
              </w:rPr>
              <w:t>aplicate</w:t>
            </w:r>
            <w:proofErr w:type="spellEnd"/>
            <w:r w:rsidRPr="0017391F">
              <w:rPr>
                <w:rFonts w:ascii="Times New Roman" w:hAnsi="Times New Roman"/>
                <w:sz w:val="20"/>
              </w:rPr>
              <w:t xml:space="preserve"> </w:t>
            </w:r>
            <w:proofErr w:type="spellStart"/>
            <w:r w:rsidRPr="0017391F">
              <w:rPr>
                <w:rFonts w:ascii="Times New Roman" w:hAnsi="Times New Roman"/>
                <w:sz w:val="20"/>
              </w:rPr>
              <w:t>clienţilor</w:t>
            </w:r>
            <w:proofErr w:type="spellEnd"/>
            <w:r w:rsidRPr="0017391F">
              <w:rPr>
                <w:rFonts w:ascii="Times New Roman" w:hAnsi="Times New Roman"/>
                <w:sz w:val="20"/>
              </w:rPr>
              <w:t xml:space="preserve"> din </w:t>
            </w:r>
            <w:proofErr w:type="spellStart"/>
            <w:r w:rsidRPr="0017391F">
              <w:rPr>
                <w:rFonts w:ascii="Times New Roman" w:hAnsi="Times New Roman"/>
                <w:sz w:val="20"/>
              </w:rPr>
              <w:t>fiecare</w:t>
            </w:r>
            <w:proofErr w:type="spellEnd"/>
            <w:r w:rsidRPr="0017391F">
              <w:rPr>
                <w:rFonts w:ascii="Times New Roman" w:hAnsi="Times New Roman"/>
                <w:sz w:val="20"/>
              </w:rPr>
              <w:t xml:space="preserve"> </w:t>
            </w:r>
            <w:proofErr w:type="spellStart"/>
            <w:r w:rsidRPr="0017391F">
              <w:rPr>
                <w:rFonts w:ascii="Times New Roman" w:hAnsi="Times New Roman"/>
                <w:sz w:val="20"/>
              </w:rPr>
              <w:t>tranșă</w:t>
            </w:r>
            <w:proofErr w:type="spellEnd"/>
            <w:r w:rsidRPr="0017391F">
              <w:rPr>
                <w:rFonts w:ascii="Times New Roman" w:hAnsi="Times New Roman"/>
                <w:sz w:val="20"/>
              </w:rPr>
              <w:t xml:space="preserve"> de </w:t>
            </w:r>
            <w:proofErr w:type="spellStart"/>
            <w:r w:rsidRPr="0017391F">
              <w:rPr>
                <w:rFonts w:ascii="Times New Roman" w:hAnsi="Times New Roman"/>
                <w:sz w:val="20"/>
              </w:rPr>
              <w:t>consum</w:t>
            </w:r>
            <w:proofErr w:type="spellEnd"/>
            <w:r w:rsidRPr="0017391F">
              <w:rPr>
                <w:rFonts w:ascii="Times New Roman" w:hAnsi="Times New Roman"/>
                <w:sz w:val="20"/>
              </w:rPr>
              <w:t xml:space="preserve"> </w:t>
            </w:r>
            <w:proofErr w:type="spellStart"/>
            <w:r w:rsidRPr="0017391F">
              <w:rPr>
                <w:rFonts w:ascii="Times New Roman" w:hAnsi="Times New Roman"/>
                <w:sz w:val="20"/>
              </w:rPr>
              <w:t>raportată</w:t>
            </w:r>
            <w:proofErr w:type="spellEnd"/>
            <w:r w:rsidRPr="0017391F">
              <w:rPr>
                <w:rFonts w:ascii="Times New Roman" w:hAnsi="Times New Roman"/>
                <w:sz w:val="20"/>
              </w:rPr>
              <w:t xml:space="preserve"> la </w:t>
            </w:r>
            <w:proofErr w:type="spellStart"/>
            <w:r w:rsidRPr="0017391F">
              <w:rPr>
                <w:rFonts w:ascii="Times New Roman" w:hAnsi="Times New Roman"/>
                <w:sz w:val="20"/>
              </w:rPr>
              <w:t>consumul</w:t>
            </w:r>
            <w:proofErr w:type="spellEnd"/>
            <w:r w:rsidRPr="0017391F">
              <w:rPr>
                <w:rFonts w:ascii="Times New Roman" w:hAnsi="Times New Roman"/>
                <w:sz w:val="20"/>
              </w:rPr>
              <w:t xml:space="preserve"> </w:t>
            </w:r>
            <w:proofErr w:type="spellStart"/>
            <w:r w:rsidRPr="0017391F">
              <w:rPr>
                <w:rFonts w:ascii="Times New Roman" w:hAnsi="Times New Roman"/>
                <w:sz w:val="20"/>
              </w:rPr>
              <w:t>acestora</w:t>
            </w:r>
            <w:proofErr w:type="spellEnd"/>
            <w:r w:rsidRPr="0017391F">
              <w:rPr>
                <w:rFonts w:ascii="Times New Roman" w:hAnsi="Times New Roman"/>
                <w:sz w:val="20"/>
              </w:rPr>
              <w:t xml:space="preserve"> (lei/MWh).</w:t>
            </w:r>
          </w:p>
          <w:p w14:paraId="54D064E8" w14:textId="77777777" w:rsidR="0017391F" w:rsidRPr="0017391F" w:rsidRDefault="0017391F" w:rsidP="005A682E">
            <w:pPr>
              <w:spacing w:before="120" w:after="120"/>
              <w:jc w:val="both"/>
              <w:rPr>
                <w:rFonts w:ascii="Times New Roman" w:hAnsi="Times New Roman"/>
                <w:sz w:val="20"/>
                <w:lang w:val="en-GB"/>
              </w:rPr>
            </w:pPr>
            <w:proofErr w:type="spellStart"/>
            <w:r w:rsidRPr="0017391F">
              <w:rPr>
                <w:rFonts w:ascii="Times New Roman" w:hAnsi="Times New Roman"/>
                <w:sz w:val="20"/>
                <w:lang w:val="en-GB"/>
              </w:rPr>
              <w:t>Încadrarea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clienților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tranșele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categoriile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consum</w:t>
            </w:r>
            <w:proofErr w:type="spellEnd"/>
            <w:r w:rsidRPr="0017391F">
              <w:rPr>
                <w:rFonts w:ascii="Times New Roman" w:hAnsi="Times New Roman"/>
                <w:sz w:val="20"/>
                <w:lang w:val="en-GB"/>
              </w:rPr>
              <w:t xml:space="preserve"> definite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Regulamentul</w:t>
            </w:r>
            <w:proofErr w:type="spellEnd"/>
            <w:r w:rsidRPr="0017391F">
              <w:rPr>
                <w:rFonts w:ascii="Times New Roman" w:hAnsi="Times New Roman"/>
                <w:sz w:val="20"/>
                <w:lang w:val="en-GB"/>
              </w:rPr>
              <w:t xml:space="preserve"> (UE) 2016/1952 al </w:t>
            </w:r>
            <w:proofErr w:type="spellStart"/>
            <w:r w:rsidRPr="0017391F">
              <w:rPr>
                <w:rFonts w:ascii="Times New Roman" w:hAnsi="Times New Roman"/>
                <w:sz w:val="20"/>
                <w:lang w:val="en-GB"/>
              </w:rPr>
              <w:t>Parlamentului</w:t>
            </w:r>
            <w:proofErr w:type="spellEnd"/>
            <w:r w:rsidRPr="0017391F">
              <w:rPr>
                <w:rFonts w:ascii="Times New Roman" w:hAnsi="Times New Roman"/>
                <w:sz w:val="20"/>
                <w:lang w:val="en-GB"/>
              </w:rPr>
              <w:t xml:space="preserve"> European </w:t>
            </w:r>
            <w:proofErr w:type="spellStart"/>
            <w:r w:rsidRPr="0017391F">
              <w:rPr>
                <w:rFonts w:ascii="Times New Roman" w:hAnsi="Times New Roman"/>
                <w:sz w:val="20"/>
                <w:lang w:val="en-GB"/>
              </w:rPr>
              <w:t>si</w:t>
            </w:r>
            <w:proofErr w:type="spellEnd"/>
            <w:r w:rsidRPr="0017391F">
              <w:rPr>
                <w:rFonts w:ascii="Times New Roman" w:hAnsi="Times New Roman"/>
                <w:sz w:val="20"/>
                <w:lang w:val="en-GB"/>
              </w:rPr>
              <w:t xml:space="preserve"> al </w:t>
            </w:r>
            <w:proofErr w:type="spellStart"/>
            <w:r w:rsidRPr="0017391F">
              <w:rPr>
                <w:rFonts w:ascii="Times New Roman" w:hAnsi="Times New Roman"/>
                <w:sz w:val="20"/>
                <w:lang w:val="en-GB"/>
              </w:rPr>
              <w:t>Consiliului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privind</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statisticile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europene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referitoare</w:t>
            </w:r>
            <w:proofErr w:type="spellEnd"/>
            <w:r w:rsidRPr="0017391F">
              <w:rPr>
                <w:rFonts w:ascii="Times New Roman" w:hAnsi="Times New Roman"/>
                <w:sz w:val="20"/>
                <w:lang w:val="en-GB"/>
              </w:rPr>
              <w:t xml:space="preserve"> la gaze </w:t>
            </w:r>
            <w:proofErr w:type="spellStart"/>
            <w:r w:rsidRPr="0017391F">
              <w:rPr>
                <w:rFonts w:ascii="Times New Roman" w:hAnsi="Times New Roman"/>
                <w:sz w:val="20"/>
                <w:lang w:val="en-GB"/>
              </w:rPr>
              <w:t>naturale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abrogare</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Directivei</w:t>
            </w:r>
            <w:proofErr w:type="spellEnd"/>
            <w:r w:rsidRPr="0017391F">
              <w:rPr>
                <w:rFonts w:ascii="Times New Roman" w:hAnsi="Times New Roman"/>
                <w:sz w:val="20"/>
                <w:lang w:val="en-GB"/>
              </w:rPr>
              <w:t xml:space="preserve"> 2008/92/CE, se </w:t>
            </w:r>
            <w:proofErr w:type="spellStart"/>
            <w:r w:rsidRPr="0017391F">
              <w:rPr>
                <w:rFonts w:ascii="Times New Roman" w:hAnsi="Times New Roman"/>
                <w:sz w:val="20"/>
                <w:lang w:val="en-GB"/>
              </w:rPr>
              <w:t>realizează</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baza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consumului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realizat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ultimele</w:t>
            </w:r>
            <w:proofErr w:type="spellEnd"/>
            <w:r w:rsidRPr="0017391F">
              <w:rPr>
                <w:rFonts w:ascii="Times New Roman" w:hAnsi="Times New Roman"/>
                <w:sz w:val="20"/>
                <w:lang w:val="en-GB"/>
              </w:rPr>
              <w:t xml:space="preserve"> 12 </w:t>
            </w:r>
            <w:proofErr w:type="spellStart"/>
            <w:r w:rsidRPr="0017391F">
              <w:rPr>
                <w:rFonts w:ascii="Times New Roman" w:hAnsi="Times New Roman"/>
                <w:sz w:val="20"/>
                <w:lang w:val="en-GB"/>
              </w:rPr>
              <w:t>luni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calendaristice</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respectarea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prevederilor</w:t>
            </w:r>
            <w:proofErr w:type="spellEnd"/>
            <w:r w:rsidRPr="0017391F">
              <w:rPr>
                <w:rFonts w:ascii="Times New Roman" w:hAnsi="Times New Roman"/>
                <w:sz w:val="20"/>
                <w:lang w:val="en-GB"/>
              </w:rPr>
              <w:t xml:space="preserve"> din </w:t>
            </w:r>
            <w:proofErr w:type="spellStart"/>
            <w:r w:rsidRPr="0017391F">
              <w:rPr>
                <w:rFonts w:ascii="Times New Roman" w:hAnsi="Times New Roman"/>
                <w:sz w:val="20"/>
                <w:lang w:val="en-GB"/>
              </w:rPr>
              <w:t>Anexa</w:t>
            </w:r>
            <w:proofErr w:type="spellEnd"/>
            <w:r w:rsidRPr="0017391F">
              <w:rPr>
                <w:rFonts w:ascii="Times New Roman" w:hAnsi="Times New Roman"/>
                <w:sz w:val="20"/>
                <w:lang w:val="en-GB"/>
              </w:rPr>
              <w:t xml:space="preserve"> nr. 2 pct. 2. din </w:t>
            </w:r>
            <w:proofErr w:type="spellStart"/>
            <w:r w:rsidRPr="0017391F">
              <w:rPr>
                <w:rFonts w:ascii="Times New Roman" w:hAnsi="Times New Roman"/>
                <w:sz w:val="20"/>
                <w:lang w:val="en-GB"/>
              </w:rPr>
              <w:t>metodologia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monitorizare</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pieței</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amănuntul</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vigoare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rămâne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aceeaşi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întregul</w:t>
            </w:r>
            <w:proofErr w:type="spellEnd"/>
            <w:r w:rsidRPr="0017391F">
              <w:rPr>
                <w:rFonts w:ascii="Times New Roman" w:hAnsi="Times New Roman"/>
                <w:sz w:val="20"/>
                <w:lang w:val="en-GB"/>
              </w:rPr>
              <w:t xml:space="preserve"> an de </w:t>
            </w:r>
            <w:proofErr w:type="spellStart"/>
            <w:r w:rsidRPr="0017391F">
              <w:rPr>
                <w:rFonts w:ascii="Times New Roman" w:hAnsi="Times New Roman"/>
                <w:sz w:val="20"/>
                <w:lang w:val="en-GB"/>
              </w:rPr>
              <w:t>raportare</w:t>
            </w:r>
            <w:proofErr w:type="spellEnd"/>
            <w:r w:rsidRPr="0017391F">
              <w:rPr>
                <w:rFonts w:ascii="Times New Roman" w:hAnsi="Times New Roman"/>
                <w:sz w:val="20"/>
                <w:lang w:val="en-GB"/>
              </w:rPr>
              <w:t>.</w:t>
            </w:r>
          </w:p>
          <w:p w14:paraId="59BBF7D0" w14:textId="77777777" w:rsidR="0017391F" w:rsidRPr="0017391F" w:rsidRDefault="0017391F" w:rsidP="005A682E">
            <w:pPr>
              <w:spacing w:before="120" w:after="120"/>
              <w:jc w:val="both"/>
              <w:rPr>
                <w:rFonts w:ascii="Times New Roman" w:hAnsi="Times New Roman"/>
                <w:sz w:val="20"/>
                <w:lang w:val="en-GB"/>
              </w:rPr>
            </w:pPr>
            <w:r w:rsidRPr="0017391F">
              <w:rPr>
                <w:rFonts w:ascii="Times New Roman" w:hAnsi="Times New Roman"/>
                <w:sz w:val="20"/>
                <w:lang w:val="en-GB"/>
              </w:rPr>
              <w:t xml:space="preserve">Se </w:t>
            </w:r>
            <w:proofErr w:type="spellStart"/>
            <w:r w:rsidRPr="0017391F">
              <w:rPr>
                <w:rFonts w:ascii="Times New Roman" w:hAnsi="Times New Roman"/>
                <w:sz w:val="20"/>
                <w:lang w:val="en-GB"/>
              </w:rPr>
              <w:t>raportează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datele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aferente</w:t>
            </w:r>
            <w:proofErr w:type="spellEnd"/>
            <w:r w:rsidRPr="0017391F">
              <w:rPr>
                <w:rFonts w:ascii="Times New Roman" w:hAnsi="Times New Roman"/>
                <w:sz w:val="20"/>
                <w:lang w:val="en-GB"/>
              </w:rPr>
              <w:t xml:space="preserve"> strict </w:t>
            </w:r>
            <w:proofErr w:type="spellStart"/>
            <w:r w:rsidRPr="0017391F">
              <w:rPr>
                <w:rFonts w:ascii="Times New Roman" w:hAnsi="Times New Roman"/>
                <w:sz w:val="20"/>
                <w:lang w:val="en-GB"/>
              </w:rPr>
              <w:t>lunii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raportare</w:t>
            </w:r>
            <w:proofErr w:type="spellEnd"/>
            <w:r w:rsidRPr="0017391F">
              <w:rPr>
                <w:rFonts w:ascii="Times New Roman" w:hAnsi="Times New Roman"/>
                <w:sz w:val="20"/>
                <w:lang w:val="en-GB"/>
              </w:rPr>
              <w:t xml:space="preserve"> ca </w:t>
            </w:r>
            <w:proofErr w:type="spellStart"/>
            <w:r w:rsidRPr="0017391F">
              <w:rPr>
                <w:rFonts w:ascii="Times New Roman" w:hAnsi="Times New Roman"/>
                <w:sz w:val="20"/>
                <w:lang w:val="en-GB"/>
              </w:rPr>
              <w:t>lună</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consum</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indiferent</w:t>
            </w:r>
            <w:proofErr w:type="spellEnd"/>
            <w:r w:rsidRPr="0017391F">
              <w:rPr>
                <w:rFonts w:ascii="Times New Roman" w:hAnsi="Times New Roman"/>
                <w:sz w:val="20"/>
                <w:lang w:val="en-GB"/>
              </w:rPr>
              <w:t xml:space="preserve"> de data </w:t>
            </w:r>
            <w:proofErr w:type="spellStart"/>
            <w:r w:rsidRPr="0017391F">
              <w:rPr>
                <w:rFonts w:ascii="Times New Roman" w:hAnsi="Times New Roman"/>
                <w:sz w:val="20"/>
                <w:lang w:val="en-GB"/>
              </w:rPr>
              <w:t>emiterii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facturilor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privind</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consumată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sau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includerea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facturi</w:t>
            </w:r>
            <w:proofErr w:type="spellEnd"/>
            <w:r w:rsidRPr="0017391F">
              <w:rPr>
                <w:rFonts w:ascii="Times New Roman" w:hAnsi="Times New Roman"/>
                <w:sz w:val="20"/>
                <w:lang w:val="en-GB"/>
              </w:rPr>
              <w:t xml:space="preserve"> </w:t>
            </w:r>
            <w:proofErr w:type="gramStart"/>
            <w:r w:rsidRPr="0017391F">
              <w:rPr>
                <w:rFonts w:ascii="Times New Roman" w:hAnsi="Times New Roman"/>
                <w:sz w:val="20"/>
                <w:lang w:val="en-GB"/>
              </w:rPr>
              <w:t>a</w:t>
            </w:r>
            <w:proofErr w:type="gramEnd"/>
            <w:r w:rsidRPr="0017391F">
              <w:rPr>
                <w:rFonts w:ascii="Times New Roman" w:hAnsi="Times New Roman"/>
                <w:sz w:val="20"/>
                <w:lang w:val="en-GB"/>
              </w:rPr>
              <w:t xml:space="preserve"> </w:t>
            </w:r>
            <w:proofErr w:type="spellStart"/>
            <w:r w:rsidRPr="0017391F">
              <w:rPr>
                <w:rFonts w:ascii="Times New Roman" w:hAnsi="Times New Roman"/>
                <w:sz w:val="20"/>
                <w:lang w:val="en-GB"/>
              </w:rPr>
              <w:t>altor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perioade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decât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raportare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care s-au </w:t>
            </w:r>
            <w:proofErr w:type="spellStart"/>
            <w:r w:rsidRPr="0017391F">
              <w:rPr>
                <w:rFonts w:ascii="Times New Roman" w:hAnsi="Times New Roman"/>
                <w:sz w:val="20"/>
                <w:lang w:val="en-GB"/>
              </w:rPr>
              <w:t>făcut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regularizări</w:t>
            </w:r>
            <w:proofErr w:type="spellEnd"/>
            <w:r w:rsidRPr="0017391F">
              <w:rPr>
                <w:rFonts w:ascii="Times New Roman" w:hAnsi="Times New Roman"/>
                <w:sz w:val="20"/>
                <w:lang w:val="en-GB"/>
              </w:rPr>
              <w:t>.</w:t>
            </w:r>
          </w:p>
          <w:p w14:paraId="1B1ED71B" w14:textId="77777777" w:rsidR="0017391F" w:rsidRPr="0017391F" w:rsidRDefault="0017391F" w:rsidP="005A682E">
            <w:pPr>
              <w:spacing w:before="120" w:after="120"/>
              <w:jc w:val="both"/>
              <w:rPr>
                <w:rFonts w:ascii="Times New Roman" w:hAnsi="Times New Roman"/>
                <w:sz w:val="20"/>
                <w:lang w:val="en-GB"/>
              </w:rPr>
            </w:pPr>
            <w:proofErr w:type="spellStart"/>
            <w:r w:rsidRPr="0017391F">
              <w:rPr>
                <w:rFonts w:ascii="Times New Roman" w:hAnsi="Times New Roman"/>
                <w:sz w:val="20"/>
                <w:lang w:val="en-GB"/>
              </w:rPr>
              <w:t>Prețul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mediu</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furnizare</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tranșa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consum</w:t>
            </w:r>
            <w:proofErr w:type="spellEnd"/>
            <w:r w:rsidRPr="0017391F">
              <w:rPr>
                <w:rFonts w:ascii="Times New Roman" w:hAnsi="Times New Roman"/>
                <w:sz w:val="20"/>
                <w:lang w:val="en-GB"/>
              </w:rPr>
              <w:t xml:space="preserve"> se </w:t>
            </w:r>
            <w:proofErr w:type="spellStart"/>
            <w:r w:rsidRPr="0017391F">
              <w:rPr>
                <w:rFonts w:ascii="Times New Roman" w:hAnsi="Times New Roman"/>
                <w:sz w:val="20"/>
                <w:lang w:val="en-GB"/>
              </w:rPr>
              <w:t>calculează</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baza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prețului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prevăzut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prin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condițiile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comerciale</w:t>
            </w:r>
            <w:proofErr w:type="spellEnd"/>
            <w:r w:rsidRPr="0017391F">
              <w:rPr>
                <w:rFonts w:ascii="Times New Roman" w:hAnsi="Times New Roman"/>
                <w:sz w:val="20"/>
                <w:lang w:val="en-GB"/>
              </w:rPr>
              <w:t>/</w:t>
            </w:r>
            <w:proofErr w:type="spellStart"/>
            <w:r w:rsidRPr="0017391F">
              <w:rPr>
                <w:rFonts w:ascii="Times New Roman" w:hAnsi="Times New Roman"/>
                <w:sz w:val="20"/>
                <w:lang w:val="en-GB"/>
              </w:rPr>
              <w:t>economice</w:t>
            </w:r>
            <w:proofErr w:type="spellEnd"/>
            <w:r w:rsidRPr="0017391F">
              <w:rPr>
                <w:rFonts w:ascii="Times New Roman" w:hAnsi="Times New Roman"/>
                <w:sz w:val="20"/>
                <w:lang w:val="en-GB"/>
              </w:rPr>
              <w:t xml:space="preserve"> din </w:t>
            </w:r>
            <w:proofErr w:type="spellStart"/>
            <w:r w:rsidRPr="0017391F">
              <w:rPr>
                <w:rFonts w:ascii="Times New Roman" w:hAnsi="Times New Roman"/>
                <w:sz w:val="20"/>
                <w:lang w:val="en-GB"/>
              </w:rPr>
              <w:t>contractele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furnizare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încheiate</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clienții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finali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încadrați</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tranșa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consum</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indiferent</w:t>
            </w:r>
            <w:proofErr w:type="spellEnd"/>
            <w:r w:rsidRPr="0017391F">
              <w:rPr>
                <w:rFonts w:ascii="Times New Roman" w:hAnsi="Times New Roman"/>
                <w:sz w:val="20"/>
                <w:lang w:val="en-GB"/>
              </w:rPr>
              <w:t xml:space="preserve"> de schema de </w:t>
            </w:r>
            <w:proofErr w:type="spellStart"/>
            <w:r w:rsidRPr="0017391F">
              <w:rPr>
                <w:rFonts w:ascii="Times New Roman" w:hAnsi="Times New Roman"/>
                <w:sz w:val="20"/>
                <w:lang w:val="en-GB"/>
              </w:rPr>
              <w:t>sprijin</w:t>
            </w:r>
            <w:proofErr w:type="spellEnd"/>
            <w:r w:rsidRPr="0017391F">
              <w:rPr>
                <w:rFonts w:ascii="Times New Roman" w:hAnsi="Times New Roman"/>
                <w:sz w:val="20"/>
                <w:lang w:val="en-GB"/>
              </w:rPr>
              <w:t xml:space="preserve"> de care pot beneficia la un moment </w:t>
            </w:r>
            <w:proofErr w:type="spellStart"/>
            <w:r w:rsidRPr="0017391F">
              <w:rPr>
                <w:rFonts w:ascii="Times New Roman" w:hAnsi="Times New Roman"/>
                <w:sz w:val="20"/>
                <w:lang w:val="en-GB"/>
              </w:rPr>
              <w:t>dat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clienții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finali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respectivi</w:t>
            </w:r>
            <w:proofErr w:type="spellEnd"/>
            <w:r w:rsidRPr="0017391F">
              <w:rPr>
                <w:rFonts w:ascii="Times New Roman" w:hAnsi="Times New Roman"/>
                <w:sz w:val="20"/>
                <w:lang w:val="en-GB"/>
              </w:rPr>
              <w:t>.</w:t>
            </w:r>
          </w:p>
        </w:tc>
      </w:tr>
    </w:tbl>
    <w:p w14:paraId="6A35FD9D" w14:textId="77777777" w:rsidR="0017391F" w:rsidRPr="0017391F" w:rsidRDefault="0017391F" w:rsidP="0017391F">
      <w:pPr>
        <w:jc w:val="both"/>
        <w:rPr>
          <w:rFonts w:ascii="Times New Roman" w:hAnsi="Times New Roman"/>
          <w:b/>
          <w:lang w:val="en-GB"/>
        </w:rPr>
      </w:pPr>
    </w:p>
    <w:p w14:paraId="344F630D" w14:textId="77777777" w:rsidR="0017391F" w:rsidRPr="0017391F" w:rsidRDefault="0017391F" w:rsidP="0017391F">
      <w:pPr>
        <w:jc w:val="center"/>
        <w:rPr>
          <w:rFonts w:ascii="Times New Roman" w:hAnsi="Times New Roman"/>
          <w:b/>
          <w:lang w:val="en-GB"/>
        </w:rPr>
      </w:pPr>
      <w:proofErr w:type="spellStart"/>
      <w:r w:rsidRPr="0017391F">
        <w:rPr>
          <w:rFonts w:ascii="Times New Roman" w:hAnsi="Times New Roman"/>
          <w:b/>
          <w:lang w:val="en-GB"/>
        </w:rPr>
        <w:t>Macheta</w:t>
      </w:r>
      <w:proofErr w:type="spellEnd"/>
      <w:r w:rsidRPr="0017391F">
        <w:rPr>
          <w:rFonts w:ascii="Times New Roman" w:hAnsi="Times New Roman"/>
          <w:b/>
          <w:lang w:val="en-GB"/>
        </w:rPr>
        <w:t xml:space="preserve"> de </w:t>
      </w:r>
      <w:proofErr w:type="spellStart"/>
      <w:r w:rsidRPr="0017391F">
        <w:rPr>
          <w:rFonts w:ascii="Times New Roman" w:hAnsi="Times New Roman"/>
          <w:b/>
          <w:lang w:val="en-GB"/>
        </w:rPr>
        <w:t>monitorizare</w:t>
      </w:r>
      <w:proofErr w:type="spellEnd"/>
      <w:r w:rsidRPr="0017391F">
        <w:rPr>
          <w:rFonts w:ascii="Times New Roman" w:hAnsi="Times New Roman"/>
          <w:b/>
          <w:lang w:val="en-GB"/>
        </w:rPr>
        <w:t xml:space="preserve"> </w:t>
      </w:r>
      <w:proofErr w:type="spellStart"/>
      <w:r w:rsidRPr="0017391F">
        <w:rPr>
          <w:rFonts w:ascii="Times New Roman" w:hAnsi="Times New Roman"/>
          <w:b/>
          <w:lang w:val="en-GB"/>
        </w:rPr>
        <w:t>destinată</w:t>
      </w:r>
      <w:proofErr w:type="spellEnd"/>
      <w:r w:rsidRPr="0017391F">
        <w:rPr>
          <w:rFonts w:ascii="Times New Roman" w:hAnsi="Times New Roman"/>
          <w:b/>
          <w:lang w:val="en-GB"/>
        </w:rPr>
        <w:t xml:space="preserve"> </w:t>
      </w:r>
      <w:proofErr w:type="spellStart"/>
      <w:r w:rsidRPr="0017391F">
        <w:rPr>
          <w:rFonts w:ascii="Times New Roman" w:hAnsi="Times New Roman"/>
          <w:b/>
          <w:lang w:val="en-GB"/>
        </w:rPr>
        <w:t>colectării</w:t>
      </w:r>
      <w:proofErr w:type="spellEnd"/>
      <w:r w:rsidRPr="0017391F">
        <w:rPr>
          <w:rFonts w:ascii="Times New Roman" w:hAnsi="Times New Roman"/>
          <w:b/>
          <w:lang w:val="en-GB"/>
        </w:rPr>
        <w:t xml:space="preserve"> de date</w:t>
      </w:r>
    </w:p>
    <w:p w14:paraId="6497BC97" w14:textId="77777777" w:rsidR="0017391F" w:rsidRPr="0017391F" w:rsidRDefault="0017391F" w:rsidP="0017391F">
      <w:pPr>
        <w:jc w:val="center"/>
        <w:rPr>
          <w:rFonts w:ascii="Times New Roman" w:hAnsi="Times New Roman"/>
          <w:b/>
          <w:lang w:val="en-GB"/>
        </w:rPr>
      </w:pPr>
      <w:r w:rsidRPr="0017391F">
        <w:rPr>
          <w:rFonts w:ascii="Times New Roman" w:hAnsi="Times New Roman"/>
          <w:b/>
          <w:lang w:val="en-GB"/>
        </w:rPr>
        <w:t xml:space="preserve">de la </w:t>
      </w:r>
      <w:proofErr w:type="spellStart"/>
      <w:r w:rsidRPr="0017391F">
        <w:rPr>
          <w:rFonts w:ascii="Times New Roman" w:hAnsi="Times New Roman"/>
          <w:b/>
          <w:lang w:val="en-GB"/>
        </w:rPr>
        <w:t>operatorii</w:t>
      </w:r>
      <w:proofErr w:type="spellEnd"/>
      <w:r w:rsidRPr="0017391F">
        <w:rPr>
          <w:rFonts w:ascii="Times New Roman" w:hAnsi="Times New Roman"/>
          <w:b/>
          <w:lang w:val="en-GB"/>
        </w:rPr>
        <w:t xml:space="preserve"> de </w:t>
      </w:r>
      <w:proofErr w:type="spellStart"/>
      <w:r w:rsidRPr="0017391F">
        <w:rPr>
          <w:rFonts w:ascii="Times New Roman" w:hAnsi="Times New Roman"/>
          <w:b/>
          <w:lang w:val="en-GB"/>
        </w:rPr>
        <w:t>distribuţie</w:t>
      </w:r>
      <w:proofErr w:type="spellEnd"/>
      <w:r w:rsidRPr="0017391F">
        <w:rPr>
          <w:rFonts w:ascii="Times New Roman" w:hAnsi="Times New Roman"/>
          <w:b/>
          <w:lang w:val="en-GB"/>
        </w:rPr>
        <w:t xml:space="preserve"> </w:t>
      </w:r>
      <w:proofErr w:type="spellStart"/>
      <w:r w:rsidRPr="0017391F">
        <w:rPr>
          <w:rFonts w:ascii="Times New Roman" w:hAnsi="Times New Roman"/>
          <w:b/>
          <w:lang w:val="en-GB"/>
        </w:rPr>
        <w:t>concesionari</w:t>
      </w:r>
      <w:proofErr w:type="spellEnd"/>
    </w:p>
    <w:p w14:paraId="2C2AE903" w14:textId="77777777" w:rsidR="0017391F" w:rsidRPr="0017391F" w:rsidRDefault="0017391F" w:rsidP="0017391F">
      <w:pPr>
        <w:jc w:val="center"/>
        <w:rPr>
          <w:rFonts w:ascii="Times New Roman" w:hAnsi="Times New Roman"/>
          <w:b/>
          <w:lang w:val="en-GB"/>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608"/>
        <w:gridCol w:w="7430"/>
      </w:tblGrid>
      <w:tr w:rsidR="0017391F" w:rsidRPr="0017391F" w14:paraId="1AE36A8F" w14:textId="77777777" w:rsidTr="005A682E">
        <w:tc>
          <w:tcPr>
            <w:tcW w:w="9855" w:type="dxa"/>
            <w:gridSpan w:val="3"/>
            <w:shd w:val="clear" w:color="auto" w:fill="auto"/>
          </w:tcPr>
          <w:p w14:paraId="0539F11C" w14:textId="77777777" w:rsidR="0017391F" w:rsidRPr="006951E4" w:rsidRDefault="0017391F" w:rsidP="005A682E">
            <w:pPr>
              <w:jc w:val="center"/>
              <w:rPr>
                <w:rFonts w:ascii="Times New Roman" w:hAnsi="Times New Roman"/>
                <w:i/>
                <w:sz w:val="20"/>
                <w:lang w:val="es-ES"/>
              </w:rPr>
            </w:pPr>
            <w:r w:rsidRPr="006951E4">
              <w:rPr>
                <w:rFonts w:ascii="Times New Roman" w:hAnsi="Times New Roman"/>
                <w:i/>
                <w:sz w:val="20"/>
                <w:lang w:val="es-ES"/>
              </w:rPr>
              <w:t>Macheta de monitorizare a tranzacțiilor de energie electrică</w:t>
            </w:r>
          </w:p>
        </w:tc>
      </w:tr>
      <w:tr w:rsidR="0017391F" w:rsidRPr="0017391F" w14:paraId="030AD660" w14:textId="77777777" w:rsidTr="005A682E">
        <w:tc>
          <w:tcPr>
            <w:tcW w:w="817" w:type="dxa"/>
            <w:shd w:val="clear" w:color="auto" w:fill="auto"/>
          </w:tcPr>
          <w:p w14:paraId="217BA9F2" w14:textId="77777777" w:rsidR="0017391F" w:rsidRPr="0017391F" w:rsidRDefault="0017391F" w:rsidP="005A682E">
            <w:pPr>
              <w:jc w:val="center"/>
              <w:rPr>
                <w:rFonts w:ascii="Times New Roman" w:hAnsi="Times New Roman"/>
                <w:b/>
                <w:sz w:val="18"/>
                <w:szCs w:val="18"/>
                <w:lang w:val="en-GB"/>
              </w:rPr>
            </w:pPr>
            <w:proofErr w:type="spellStart"/>
            <w:r w:rsidRPr="0017391F">
              <w:rPr>
                <w:rFonts w:ascii="Times New Roman" w:hAnsi="Times New Roman"/>
                <w:b/>
                <w:sz w:val="18"/>
                <w:szCs w:val="18"/>
                <w:lang w:val="en-GB"/>
              </w:rPr>
              <w:t>Anexa</w:t>
            </w:r>
            <w:proofErr w:type="spellEnd"/>
          </w:p>
        </w:tc>
        <w:tc>
          <w:tcPr>
            <w:tcW w:w="1608" w:type="dxa"/>
            <w:shd w:val="clear" w:color="auto" w:fill="auto"/>
          </w:tcPr>
          <w:p w14:paraId="20337305" w14:textId="77777777" w:rsidR="0017391F" w:rsidRPr="0017391F" w:rsidRDefault="0017391F" w:rsidP="005A682E">
            <w:pPr>
              <w:jc w:val="center"/>
              <w:rPr>
                <w:rFonts w:ascii="Times New Roman" w:hAnsi="Times New Roman"/>
                <w:b/>
                <w:sz w:val="18"/>
                <w:szCs w:val="18"/>
              </w:rPr>
            </w:pPr>
            <w:proofErr w:type="spellStart"/>
            <w:r w:rsidRPr="0017391F">
              <w:rPr>
                <w:rFonts w:ascii="Times New Roman" w:hAnsi="Times New Roman"/>
                <w:b/>
                <w:sz w:val="18"/>
                <w:szCs w:val="18"/>
                <w:lang w:val="en-GB"/>
              </w:rPr>
              <w:t>Denumire</w:t>
            </w:r>
            <w:proofErr w:type="spellEnd"/>
            <w:r w:rsidRPr="0017391F">
              <w:rPr>
                <w:rFonts w:ascii="Times New Roman" w:hAnsi="Times New Roman"/>
                <w:b/>
                <w:sz w:val="18"/>
                <w:szCs w:val="18"/>
                <w:lang w:val="en-GB"/>
              </w:rPr>
              <w:t xml:space="preserve"> </w:t>
            </w:r>
            <w:proofErr w:type="spellStart"/>
            <w:r w:rsidRPr="0017391F">
              <w:rPr>
                <w:rFonts w:ascii="Times New Roman" w:hAnsi="Times New Roman"/>
                <w:b/>
                <w:sz w:val="18"/>
                <w:szCs w:val="18"/>
                <w:lang w:val="en-GB"/>
              </w:rPr>
              <w:t>machet</w:t>
            </w:r>
            <w:proofErr w:type="spellEnd"/>
            <w:r w:rsidRPr="0017391F">
              <w:rPr>
                <w:rFonts w:ascii="Times New Roman" w:hAnsi="Times New Roman"/>
                <w:b/>
                <w:sz w:val="18"/>
                <w:szCs w:val="18"/>
              </w:rPr>
              <w:t>ă</w:t>
            </w:r>
          </w:p>
        </w:tc>
        <w:tc>
          <w:tcPr>
            <w:tcW w:w="7430" w:type="dxa"/>
            <w:shd w:val="clear" w:color="auto" w:fill="auto"/>
          </w:tcPr>
          <w:p w14:paraId="70D052F1" w14:textId="77777777" w:rsidR="0017391F" w:rsidRPr="006951E4" w:rsidRDefault="0017391F" w:rsidP="005A682E">
            <w:pPr>
              <w:jc w:val="center"/>
              <w:rPr>
                <w:rFonts w:ascii="Times New Roman" w:hAnsi="Times New Roman"/>
                <w:b/>
                <w:sz w:val="18"/>
                <w:szCs w:val="18"/>
                <w:lang w:val="it-IT"/>
              </w:rPr>
            </w:pPr>
            <w:r w:rsidRPr="006951E4">
              <w:rPr>
                <w:rFonts w:ascii="Times New Roman" w:hAnsi="Times New Roman"/>
                <w:b/>
                <w:sz w:val="18"/>
                <w:szCs w:val="18"/>
                <w:lang w:val="it-IT"/>
              </w:rPr>
              <w:t>Descriere conținut și modalitate de completare</w:t>
            </w:r>
          </w:p>
        </w:tc>
      </w:tr>
      <w:tr w:rsidR="0017391F" w:rsidRPr="0017391F" w14:paraId="6CDC86F8" w14:textId="77777777" w:rsidTr="005A682E">
        <w:tc>
          <w:tcPr>
            <w:tcW w:w="817" w:type="dxa"/>
            <w:shd w:val="clear" w:color="auto" w:fill="auto"/>
          </w:tcPr>
          <w:p w14:paraId="51CEC6DD"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A1</w:t>
            </w:r>
          </w:p>
        </w:tc>
        <w:tc>
          <w:tcPr>
            <w:tcW w:w="1608" w:type="dxa"/>
            <w:shd w:val="clear" w:color="auto" w:fill="auto"/>
          </w:tcPr>
          <w:p w14:paraId="04AFE9A7"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Achiziţie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consumul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propriu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lastRenderedPageBreak/>
              <w:t>tehnologic</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reţelele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distribuţie</w:t>
            </w:r>
            <w:proofErr w:type="spellEnd"/>
            <w:r w:rsidRPr="0017391F">
              <w:rPr>
                <w:rFonts w:ascii="Times New Roman" w:hAnsi="Times New Roman"/>
                <w:sz w:val="20"/>
                <w:lang w:val="en-GB"/>
              </w:rPr>
              <w:t xml:space="preserve"> ale </w:t>
            </w:r>
            <w:proofErr w:type="spellStart"/>
            <w:r w:rsidRPr="0017391F">
              <w:rPr>
                <w:rFonts w:ascii="Times New Roman" w:hAnsi="Times New Roman"/>
                <w:sz w:val="20"/>
                <w:lang w:val="en-GB"/>
              </w:rPr>
              <w:t>operatorului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distribuție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concesionar</w:t>
            </w:r>
            <w:proofErr w:type="spellEnd"/>
          </w:p>
        </w:tc>
        <w:tc>
          <w:tcPr>
            <w:tcW w:w="7430" w:type="dxa"/>
            <w:shd w:val="clear" w:color="auto" w:fill="auto"/>
          </w:tcPr>
          <w:p w14:paraId="6BA35C38" w14:textId="77777777" w:rsidR="0017391F" w:rsidRPr="0017391F" w:rsidRDefault="0017391F" w:rsidP="005A682E">
            <w:pPr>
              <w:spacing w:before="120" w:after="120"/>
              <w:jc w:val="both"/>
              <w:rPr>
                <w:rFonts w:ascii="Times New Roman" w:hAnsi="Times New Roman"/>
                <w:sz w:val="20"/>
                <w:lang w:val="en-GB"/>
              </w:rPr>
            </w:pPr>
            <w:r w:rsidRPr="0017391F">
              <w:rPr>
                <w:rFonts w:ascii="Times New Roman" w:hAnsi="Times New Roman"/>
                <w:sz w:val="20"/>
                <w:lang w:val="en-GB"/>
              </w:rPr>
              <w:lastRenderedPageBreak/>
              <w:t xml:space="preserve">Date de </w:t>
            </w:r>
            <w:proofErr w:type="spellStart"/>
            <w:r w:rsidRPr="0017391F">
              <w:rPr>
                <w:rFonts w:ascii="Times New Roman" w:hAnsi="Times New Roman"/>
                <w:sz w:val="20"/>
                <w:lang w:val="en-GB"/>
              </w:rPr>
              <w:t>tranzacţionare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privind</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achizițiile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lunare</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contractele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vânzare-cumpărare</w:t>
            </w:r>
            <w:proofErr w:type="spellEnd"/>
            <w:r w:rsidRPr="0017391F">
              <w:rPr>
                <w:rFonts w:ascii="Times New Roman" w:hAnsi="Times New Roman"/>
                <w:sz w:val="20"/>
                <w:lang w:val="en-GB"/>
              </w:rPr>
              <w:t xml:space="preserve"> </w:t>
            </w:r>
            <w:proofErr w:type="gramStart"/>
            <w:r w:rsidRPr="0017391F">
              <w:rPr>
                <w:rFonts w:ascii="Times New Roman" w:hAnsi="Times New Roman"/>
                <w:sz w:val="20"/>
                <w:lang w:val="en-GB"/>
              </w:rPr>
              <w:t>a</w:t>
            </w:r>
            <w:proofErr w:type="gram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încheiate</w:t>
            </w:r>
            <w:proofErr w:type="spellEnd"/>
            <w:r w:rsidRPr="0017391F">
              <w:rPr>
                <w:rFonts w:ascii="Times New Roman" w:hAnsi="Times New Roman"/>
                <w:sz w:val="20"/>
                <w:lang w:val="en-GB"/>
              </w:rPr>
              <w:t xml:space="preserve"> de </w:t>
            </w:r>
            <w:proofErr w:type="spellStart"/>
            <w:r w:rsidRPr="0017391F">
              <w:rPr>
                <w:rFonts w:ascii="Times New Roman" w:hAnsi="Times New Roman"/>
                <w:i/>
                <w:iCs/>
                <w:sz w:val="20"/>
                <w:lang w:val="en-GB"/>
              </w:rPr>
              <w:t>operatorul</w:t>
            </w:r>
            <w:proofErr w:type="spellEnd"/>
            <w:r w:rsidRPr="0017391F">
              <w:rPr>
                <w:rFonts w:ascii="Times New Roman" w:hAnsi="Times New Roman"/>
                <w:i/>
                <w:iCs/>
                <w:sz w:val="20"/>
                <w:lang w:val="en-GB"/>
              </w:rPr>
              <w:t xml:space="preserve"> de </w:t>
            </w:r>
            <w:proofErr w:type="spellStart"/>
            <w:r w:rsidRPr="0017391F">
              <w:rPr>
                <w:rFonts w:ascii="Times New Roman" w:hAnsi="Times New Roman"/>
                <w:i/>
                <w:iCs/>
                <w:sz w:val="20"/>
                <w:lang w:val="en-GB"/>
              </w:rPr>
              <w:t>distribuție</w:t>
            </w:r>
            <w:proofErr w:type="spellEnd"/>
            <w:r w:rsidRPr="0017391F">
              <w:rPr>
                <w:rFonts w:ascii="Times New Roman" w:hAnsi="Times New Roman"/>
                <w:i/>
                <w:iCs/>
                <w:sz w:val="20"/>
                <w:lang w:val="en-GB"/>
              </w:rPr>
              <w:t xml:space="preserve"> </w:t>
            </w:r>
            <w:proofErr w:type="spellStart"/>
            <w:r w:rsidRPr="0017391F">
              <w:rPr>
                <w:rFonts w:ascii="Times New Roman" w:hAnsi="Times New Roman"/>
                <w:i/>
                <w:iCs/>
                <w:sz w:val="20"/>
                <w:lang w:val="en-GB"/>
              </w:rPr>
              <w:t>concesionar</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partenerii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contractuali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achizițiile</w:t>
            </w:r>
            <w:proofErr w:type="spellEnd"/>
            <w:r w:rsidRPr="0017391F">
              <w:rPr>
                <w:rFonts w:ascii="Times New Roman" w:hAnsi="Times New Roman"/>
                <w:sz w:val="20"/>
                <w:lang w:val="en-GB"/>
              </w:rPr>
              <w:t>/</w:t>
            </w:r>
            <w:proofErr w:type="spellStart"/>
            <w:r w:rsidRPr="0017391F">
              <w:rPr>
                <w:rFonts w:ascii="Times New Roman" w:hAnsi="Times New Roman"/>
                <w:sz w:val="20"/>
                <w:lang w:val="en-GB"/>
              </w:rPr>
              <w:t>vânzările</w:t>
            </w:r>
            <w:proofErr w:type="spellEnd"/>
            <w:r w:rsidRPr="0017391F">
              <w:rPr>
                <w:rFonts w:ascii="Times New Roman" w:hAnsi="Times New Roman"/>
                <w:sz w:val="20"/>
                <w:lang w:val="en-GB"/>
              </w:rPr>
              <w:t xml:space="preserve"> de pe </w:t>
            </w:r>
            <w:proofErr w:type="spellStart"/>
            <w:r w:rsidRPr="0017391F">
              <w:rPr>
                <w:rFonts w:ascii="Times New Roman" w:hAnsi="Times New Roman"/>
                <w:sz w:val="20"/>
                <w:lang w:val="en-GB"/>
              </w:rPr>
              <w:t>piețele</w:t>
            </w:r>
            <w:proofErr w:type="spellEnd"/>
            <w:r w:rsidRPr="0017391F">
              <w:rPr>
                <w:rFonts w:ascii="Times New Roman" w:hAnsi="Times New Roman"/>
                <w:sz w:val="20"/>
                <w:lang w:val="en-GB"/>
              </w:rPr>
              <w:t xml:space="preserve"> spot (PZU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PI).</w:t>
            </w:r>
          </w:p>
          <w:p w14:paraId="7515C527" w14:textId="77777777" w:rsidR="0017391F" w:rsidRPr="0017391F" w:rsidRDefault="0017391F" w:rsidP="005A682E">
            <w:pPr>
              <w:spacing w:before="120" w:after="120"/>
              <w:jc w:val="both"/>
              <w:rPr>
                <w:rFonts w:ascii="Times New Roman" w:hAnsi="Times New Roman"/>
                <w:sz w:val="20"/>
                <w:lang w:val="en-GB"/>
              </w:rPr>
            </w:pPr>
            <w:proofErr w:type="spellStart"/>
            <w:r w:rsidRPr="0017391F">
              <w:rPr>
                <w:rFonts w:ascii="Times New Roman" w:hAnsi="Times New Roman"/>
                <w:sz w:val="20"/>
                <w:lang w:val="en-GB"/>
              </w:rPr>
              <w:lastRenderedPageBreak/>
              <w:t>Detalierea</w:t>
            </w:r>
            <w:proofErr w:type="spellEnd"/>
            <w:r w:rsidRPr="0017391F">
              <w:rPr>
                <w:rFonts w:ascii="Times New Roman" w:hAnsi="Times New Roman"/>
                <w:sz w:val="20"/>
                <w:lang w:val="en-GB"/>
              </w:rPr>
              <w:t xml:space="preserve"> se </w:t>
            </w:r>
            <w:proofErr w:type="spellStart"/>
            <w:r w:rsidRPr="0017391F">
              <w:rPr>
                <w:rFonts w:ascii="Times New Roman" w:hAnsi="Times New Roman"/>
                <w:sz w:val="20"/>
                <w:lang w:val="en-GB"/>
              </w:rPr>
              <w:t>realizează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funcție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piață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piețe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organizate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nivelul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operatorilor</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piață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piața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contractelor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bilaterale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negociate</w:t>
            </w:r>
            <w:proofErr w:type="spellEnd"/>
            <w:r w:rsidRPr="0017391F">
              <w:rPr>
                <w:rFonts w:ascii="Times New Roman" w:hAnsi="Times New Roman"/>
                <w:sz w:val="20"/>
                <w:lang w:val="en-GB"/>
              </w:rPr>
              <w:t xml:space="preserve"> direct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mecanismul</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achiziție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centralizată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organizat</w:t>
            </w:r>
            <w:proofErr w:type="spellEnd"/>
            <w:r w:rsidRPr="0017391F">
              <w:rPr>
                <w:rFonts w:ascii="Times New Roman" w:hAnsi="Times New Roman"/>
                <w:sz w:val="20"/>
                <w:lang w:val="en-GB"/>
              </w:rPr>
              <w:t xml:space="preserve"> conform OUG nr. 153/2022)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tipul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partenerului</w:t>
            </w:r>
            <w:proofErr w:type="spellEnd"/>
            <w:r w:rsidRPr="0017391F">
              <w:rPr>
                <w:rFonts w:ascii="Times New Roman" w:hAnsi="Times New Roman"/>
                <w:sz w:val="20"/>
                <w:lang w:val="en-GB"/>
              </w:rPr>
              <w:t xml:space="preserve"> contractual (</w:t>
            </w:r>
            <w:proofErr w:type="spellStart"/>
            <w:r w:rsidRPr="0017391F">
              <w:rPr>
                <w:rFonts w:ascii="Times New Roman" w:hAnsi="Times New Roman"/>
                <w:sz w:val="20"/>
                <w:lang w:val="en-GB"/>
              </w:rPr>
              <w:t>producători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furnizori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operatori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distribuție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operatorul</w:t>
            </w:r>
            <w:proofErr w:type="spellEnd"/>
            <w:r w:rsidRPr="0017391F">
              <w:rPr>
                <w:rFonts w:ascii="Times New Roman" w:hAnsi="Times New Roman"/>
                <w:sz w:val="20"/>
                <w:lang w:val="en-GB"/>
              </w:rPr>
              <w:t xml:space="preserve"> de transport, client final), pe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partener</w:t>
            </w:r>
            <w:proofErr w:type="spellEnd"/>
            <w:r w:rsidRPr="0017391F">
              <w:rPr>
                <w:rFonts w:ascii="Times New Roman" w:hAnsi="Times New Roman"/>
                <w:sz w:val="20"/>
                <w:lang w:val="en-GB"/>
              </w:rPr>
              <w:t xml:space="preserve"> contractual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tranzacție</w:t>
            </w:r>
            <w:proofErr w:type="spellEnd"/>
            <w:r w:rsidRPr="0017391F">
              <w:rPr>
                <w:rFonts w:ascii="Times New Roman" w:hAnsi="Times New Roman"/>
                <w:sz w:val="20"/>
                <w:lang w:val="en-GB"/>
              </w:rPr>
              <w:t>.</w:t>
            </w:r>
          </w:p>
          <w:p w14:paraId="5F397043" w14:textId="77777777" w:rsidR="0017391F" w:rsidRPr="0017391F" w:rsidRDefault="0017391F">
            <w:pPr>
              <w:pStyle w:val="ListParagraph"/>
              <w:numPr>
                <w:ilvl w:val="0"/>
                <w:numId w:val="26"/>
              </w:numPr>
              <w:spacing w:before="120" w:after="0" w:line="240" w:lineRule="auto"/>
              <w:ind w:left="338"/>
              <w:contextualSpacing w:val="0"/>
              <w:jc w:val="both"/>
              <w:rPr>
                <w:rFonts w:ascii="Times New Roman" w:hAnsi="Times New Roman"/>
                <w:sz w:val="20"/>
              </w:rPr>
            </w:pPr>
            <w:proofErr w:type="spellStart"/>
            <w:r w:rsidRPr="0017391F">
              <w:rPr>
                <w:rFonts w:ascii="Times New Roman" w:hAnsi="Times New Roman"/>
                <w:sz w:val="20"/>
              </w:rPr>
              <w:t>Pentru</w:t>
            </w:r>
            <w:proofErr w:type="spellEnd"/>
            <w:r w:rsidRPr="0017391F">
              <w:rPr>
                <w:rFonts w:ascii="Times New Roman" w:hAnsi="Times New Roman"/>
                <w:sz w:val="20"/>
              </w:rPr>
              <w:t xml:space="preserve"> </w:t>
            </w:r>
            <w:proofErr w:type="spellStart"/>
            <w:r w:rsidRPr="0017391F">
              <w:rPr>
                <w:rFonts w:ascii="Times New Roman" w:hAnsi="Times New Roman"/>
                <w:sz w:val="20"/>
              </w:rPr>
              <w:t>tranzacțiile</w:t>
            </w:r>
            <w:proofErr w:type="spellEnd"/>
            <w:r w:rsidRPr="0017391F">
              <w:rPr>
                <w:rFonts w:ascii="Times New Roman" w:hAnsi="Times New Roman"/>
                <w:sz w:val="20"/>
              </w:rPr>
              <w:t xml:space="preserve"> de </w:t>
            </w:r>
            <w:proofErr w:type="spellStart"/>
            <w:r w:rsidRPr="0017391F">
              <w:rPr>
                <w:rFonts w:ascii="Times New Roman" w:hAnsi="Times New Roman"/>
                <w:sz w:val="20"/>
              </w:rPr>
              <w:t>cumpărare</w:t>
            </w:r>
            <w:proofErr w:type="spellEnd"/>
            <w:r w:rsidRPr="0017391F">
              <w:rPr>
                <w:rFonts w:ascii="Times New Roman" w:hAnsi="Times New Roman"/>
                <w:sz w:val="20"/>
              </w:rPr>
              <w:t xml:space="preserve"> </w:t>
            </w:r>
            <w:proofErr w:type="spellStart"/>
            <w:r w:rsidRPr="0017391F">
              <w:rPr>
                <w:rFonts w:ascii="Times New Roman" w:hAnsi="Times New Roman"/>
                <w:sz w:val="20"/>
              </w:rPr>
              <w:t>derulate</w:t>
            </w:r>
            <w:proofErr w:type="spellEnd"/>
            <w:r w:rsidRPr="0017391F">
              <w:rPr>
                <w:rFonts w:ascii="Times New Roman" w:hAnsi="Times New Roman"/>
                <w:sz w:val="20"/>
              </w:rPr>
              <w:t xml:space="preserve"> pe </w:t>
            </w:r>
            <w:proofErr w:type="spellStart"/>
            <w:r w:rsidRPr="0017391F">
              <w:rPr>
                <w:rFonts w:ascii="Times New Roman" w:hAnsi="Times New Roman"/>
                <w:sz w:val="20"/>
              </w:rPr>
              <w:t>bază</w:t>
            </w:r>
            <w:proofErr w:type="spellEnd"/>
            <w:r w:rsidRPr="0017391F">
              <w:rPr>
                <w:rFonts w:ascii="Times New Roman" w:hAnsi="Times New Roman"/>
                <w:sz w:val="20"/>
              </w:rPr>
              <w:t xml:space="preserve"> de contract, </w:t>
            </w:r>
            <w:proofErr w:type="spellStart"/>
            <w:r w:rsidRPr="0017391F">
              <w:rPr>
                <w:rFonts w:ascii="Times New Roman" w:hAnsi="Times New Roman"/>
                <w:i/>
                <w:iCs/>
                <w:sz w:val="20"/>
              </w:rPr>
              <w:t>operatorul</w:t>
            </w:r>
            <w:proofErr w:type="spellEnd"/>
            <w:r w:rsidRPr="0017391F">
              <w:rPr>
                <w:rFonts w:ascii="Times New Roman" w:hAnsi="Times New Roman"/>
                <w:i/>
                <w:iCs/>
                <w:sz w:val="20"/>
              </w:rPr>
              <w:t xml:space="preserve"> de </w:t>
            </w:r>
            <w:proofErr w:type="spellStart"/>
            <w:r w:rsidRPr="0017391F">
              <w:rPr>
                <w:rFonts w:ascii="Times New Roman" w:hAnsi="Times New Roman"/>
                <w:i/>
                <w:iCs/>
                <w:sz w:val="20"/>
              </w:rPr>
              <w:t>distribuție</w:t>
            </w:r>
            <w:proofErr w:type="spellEnd"/>
            <w:r w:rsidRPr="0017391F">
              <w:rPr>
                <w:rFonts w:ascii="Times New Roman" w:hAnsi="Times New Roman"/>
                <w:i/>
                <w:iCs/>
                <w:sz w:val="20"/>
              </w:rPr>
              <w:t xml:space="preserve"> </w:t>
            </w:r>
            <w:proofErr w:type="spellStart"/>
            <w:r w:rsidRPr="0017391F">
              <w:rPr>
                <w:rFonts w:ascii="Times New Roman" w:hAnsi="Times New Roman"/>
                <w:i/>
                <w:iCs/>
                <w:sz w:val="20"/>
              </w:rPr>
              <w:t>concesionar</w:t>
            </w:r>
            <w:proofErr w:type="spellEnd"/>
            <w:r w:rsidRPr="0017391F">
              <w:rPr>
                <w:rFonts w:ascii="Times New Roman" w:hAnsi="Times New Roman"/>
                <w:sz w:val="20"/>
              </w:rPr>
              <w:t xml:space="preserve"> </w:t>
            </w:r>
            <w:proofErr w:type="spellStart"/>
            <w:r w:rsidRPr="0017391F">
              <w:rPr>
                <w:rFonts w:ascii="Times New Roman" w:hAnsi="Times New Roman"/>
                <w:sz w:val="20"/>
              </w:rPr>
              <w:t>completează</w:t>
            </w:r>
            <w:proofErr w:type="spellEnd"/>
            <w:r w:rsidRPr="0017391F">
              <w:rPr>
                <w:rFonts w:ascii="Times New Roman" w:hAnsi="Times New Roman"/>
                <w:sz w:val="20"/>
              </w:rPr>
              <w:t xml:space="preserve"> </w:t>
            </w:r>
            <w:proofErr w:type="spellStart"/>
            <w:r w:rsidRPr="0017391F">
              <w:rPr>
                <w:rFonts w:ascii="Times New Roman" w:hAnsi="Times New Roman"/>
                <w:sz w:val="20"/>
              </w:rPr>
              <w:t>sau</w:t>
            </w:r>
            <w:proofErr w:type="spellEnd"/>
            <w:r w:rsidRPr="0017391F">
              <w:rPr>
                <w:rFonts w:ascii="Times New Roman" w:hAnsi="Times New Roman"/>
                <w:sz w:val="20"/>
              </w:rPr>
              <w:t xml:space="preserve"> </w:t>
            </w:r>
            <w:proofErr w:type="spellStart"/>
            <w:r w:rsidRPr="0017391F">
              <w:rPr>
                <w:rFonts w:ascii="Times New Roman" w:hAnsi="Times New Roman"/>
                <w:sz w:val="20"/>
              </w:rPr>
              <w:t>selectează</w:t>
            </w:r>
            <w:proofErr w:type="spellEnd"/>
            <w:r w:rsidRPr="0017391F">
              <w:rPr>
                <w:rFonts w:ascii="Times New Roman" w:hAnsi="Times New Roman"/>
                <w:sz w:val="20"/>
              </w:rPr>
              <w:t xml:space="preserve"> </w:t>
            </w:r>
            <w:proofErr w:type="spellStart"/>
            <w:r w:rsidRPr="0017391F">
              <w:rPr>
                <w:rFonts w:ascii="Times New Roman" w:hAnsi="Times New Roman"/>
                <w:sz w:val="20"/>
              </w:rPr>
              <w:t>dintr</w:t>
            </w:r>
            <w:proofErr w:type="spellEnd"/>
            <w:r w:rsidRPr="0017391F">
              <w:rPr>
                <w:rFonts w:ascii="Times New Roman" w:hAnsi="Times New Roman"/>
                <w:sz w:val="20"/>
              </w:rPr>
              <w:t xml:space="preserve">-o </w:t>
            </w:r>
            <w:proofErr w:type="spellStart"/>
            <w:r w:rsidRPr="0017391F">
              <w:rPr>
                <w:rFonts w:ascii="Times New Roman" w:hAnsi="Times New Roman"/>
                <w:sz w:val="20"/>
              </w:rPr>
              <w:t>listă</w:t>
            </w:r>
            <w:proofErr w:type="spellEnd"/>
            <w:r w:rsidRPr="0017391F">
              <w:rPr>
                <w:rFonts w:ascii="Times New Roman" w:hAnsi="Times New Roman"/>
                <w:sz w:val="20"/>
              </w:rPr>
              <w:t xml:space="preserve"> </w:t>
            </w:r>
            <w:proofErr w:type="spellStart"/>
            <w:r w:rsidRPr="0017391F">
              <w:rPr>
                <w:rFonts w:ascii="Times New Roman" w:hAnsi="Times New Roman"/>
                <w:sz w:val="20"/>
              </w:rPr>
              <w:t>predefinită</w:t>
            </w:r>
            <w:proofErr w:type="spellEnd"/>
            <w:r w:rsidRPr="0017391F">
              <w:rPr>
                <w:rFonts w:ascii="Times New Roman" w:hAnsi="Times New Roman"/>
                <w:sz w:val="20"/>
              </w:rPr>
              <w:t xml:space="preserve"> (</w:t>
            </w:r>
            <w:proofErr w:type="spellStart"/>
            <w:r w:rsidRPr="0017391F">
              <w:rPr>
                <w:rFonts w:ascii="Times New Roman" w:hAnsi="Times New Roman"/>
                <w:sz w:val="20"/>
              </w:rPr>
              <w:t>după</w:t>
            </w:r>
            <w:proofErr w:type="spellEnd"/>
            <w:r w:rsidRPr="0017391F">
              <w:rPr>
                <w:rFonts w:ascii="Times New Roman" w:hAnsi="Times New Roman"/>
                <w:sz w:val="20"/>
              </w:rPr>
              <w:t xml:space="preserve"> </w:t>
            </w:r>
            <w:proofErr w:type="spellStart"/>
            <w:r w:rsidRPr="0017391F">
              <w:rPr>
                <w:rFonts w:ascii="Times New Roman" w:hAnsi="Times New Roman"/>
                <w:sz w:val="20"/>
              </w:rPr>
              <w:t>caz</w:t>
            </w:r>
            <w:proofErr w:type="spellEnd"/>
            <w:r w:rsidRPr="0017391F">
              <w:rPr>
                <w:rFonts w:ascii="Times New Roman" w:hAnsi="Times New Roman"/>
                <w:sz w:val="20"/>
              </w:rPr>
              <w:t xml:space="preserve">) </w:t>
            </w:r>
            <w:proofErr w:type="spellStart"/>
            <w:r w:rsidRPr="0017391F">
              <w:rPr>
                <w:rFonts w:ascii="Times New Roman" w:hAnsi="Times New Roman"/>
                <w:sz w:val="20"/>
              </w:rPr>
              <w:t>următoarele</w:t>
            </w:r>
            <w:proofErr w:type="spellEnd"/>
            <w:r w:rsidRPr="0017391F">
              <w:rPr>
                <w:rFonts w:ascii="Times New Roman" w:hAnsi="Times New Roman"/>
                <w:sz w:val="20"/>
              </w:rPr>
              <w:t xml:space="preserve"> date/</w:t>
            </w:r>
            <w:proofErr w:type="spellStart"/>
            <w:r w:rsidRPr="0017391F">
              <w:rPr>
                <w:rFonts w:ascii="Times New Roman" w:hAnsi="Times New Roman"/>
                <w:sz w:val="20"/>
              </w:rPr>
              <w:t>informații</w:t>
            </w:r>
            <w:proofErr w:type="spellEnd"/>
            <w:r w:rsidRPr="0017391F">
              <w:rPr>
                <w:rFonts w:ascii="Times New Roman" w:hAnsi="Times New Roman"/>
                <w:sz w:val="20"/>
              </w:rPr>
              <w:t xml:space="preserve">, la </w:t>
            </w:r>
            <w:proofErr w:type="spellStart"/>
            <w:r w:rsidRPr="0017391F">
              <w:rPr>
                <w:rFonts w:ascii="Times New Roman" w:hAnsi="Times New Roman"/>
                <w:sz w:val="20"/>
              </w:rPr>
              <w:t>nivelul</w:t>
            </w:r>
            <w:proofErr w:type="spellEnd"/>
            <w:r w:rsidRPr="0017391F">
              <w:rPr>
                <w:rFonts w:ascii="Times New Roman" w:hAnsi="Times New Roman"/>
                <w:sz w:val="20"/>
              </w:rPr>
              <w:t xml:space="preserve"> </w:t>
            </w:r>
            <w:proofErr w:type="spellStart"/>
            <w:r w:rsidRPr="0017391F">
              <w:rPr>
                <w:rFonts w:ascii="Times New Roman" w:hAnsi="Times New Roman"/>
                <w:sz w:val="20"/>
              </w:rPr>
              <w:t>lunii</w:t>
            </w:r>
            <w:proofErr w:type="spellEnd"/>
            <w:r w:rsidRPr="0017391F">
              <w:rPr>
                <w:rFonts w:ascii="Times New Roman" w:hAnsi="Times New Roman"/>
                <w:sz w:val="20"/>
              </w:rPr>
              <w:t xml:space="preserve"> de </w:t>
            </w:r>
            <w:proofErr w:type="spellStart"/>
            <w:r w:rsidRPr="0017391F">
              <w:rPr>
                <w:rFonts w:ascii="Times New Roman" w:hAnsi="Times New Roman"/>
                <w:sz w:val="20"/>
              </w:rPr>
              <w:t>raportare</w:t>
            </w:r>
            <w:proofErr w:type="spellEnd"/>
            <w:r w:rsidRPr="0017391F">
              <w:rPr>
                <w:rFonts w:ascii="Times New Roman" w:hAnsi="Times New Roman"/>
                <w:sz w:val="20"/>
              </w:rPr>
              <w:t>:</w:t>
            </w:r>
          </w:p>
          <w:p w14:paraId="3994A75C" w14:textId="77777777" w:rsidR="0017391F" w:rsidRPr="0017391F" w:rsidRDefault="0017391F">
            <w:pPr>
              <w:pStyle w:val="ListParagraph"/>
              <w:numPr>
                <w:ilvl w:val="0"/>
                <w:numId w:val="35"/>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partenerul</w:t>
            </w:r>
            <w:proofErr w:type="spellEnd"/>
            <w:r w:rsidRPr="0017391F">
              <w:rPr>
                <w:rFonts w:ascii="Times New Roman" w:hAnsi="Times New Roman"/>
                <w:sz w:val="20"/>
              </w:rPr>
              <w:t xml:space="preserve"> contractual - </w:t>
            </w:r>
            <w:proofErr w:type="spellStart"/>
            <w:r w:rsidRPr="0017391F">
              <w:rPr>
                <w:rFonts w:ascii="Times New Roman" w:hAnsi="Times New Roman"/>
                <w:sz w:val="20"/>
              </w:rPr>
              <w:t>selecție</w:t>
            </w:r>
            <w:proofErr w:type="spellEnd"/>
            <w:r w:rsidRPr="0017391F">
              <w:rPr>
                <w:rFonts w:ascii="Times New Roman" w:hAnsi="Times New Roman"/>
                <w:sz w:val="20"/>
              </w:rPr>
              <w:t xml:space="preserve"> din </w:t>
            </w:r>
            <w:proofErr w:type="spellStart"/>
            <w:proofErr w:type="gramStart"/>
            <w:r w:rsidRPr="0017391F">
              <w:rPr>
                <w:rFonts w:ascii="Times New Roman" w:hAnsi="Times New Roman"/>
                <w:sz w:val="20"/>
              </w:rPr>
              <w:t>listă</w:t>
            </w:r>
            <w:proofErr w:type="spellEnd"/>
            <w:r w:rsidRPr="0017391F">
              <w:rPr>
                <w:rFonts w:ascii="Times New Roman" w:hAnsi="Times New Roman"/>
                <w:sz w:val="20"/>
              </w:rPr>
              <w:t>;</w:t>
            </w:r>
            <w:proofErr w:type="gramEnd"/>
          </w:p>
          <w:p w14:paraId="16E55947" w14:textId="77777777" w:rsidR="0017391F" w:rsidRPr="006951E4" w:rsidRDefault="0017391F">
            <w:pPr>
              <w:pStyle w:val="ListParagraph"/>
              <w:numPr>
                <w:ilvl w:val="0"/>
                <w:numId w:val="35"/>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cantitatea livrată (MWh, ore RO) – inserare date;</w:t>
            </w:r>
          </w:p>
          <w:p w14:paraId="779EBEFF" w14:textId="77777777" w:rsidR="0017391F" w:rsidRPr="0017391F" w:rsidRDefault="0017391F">
            <w:pPr>
              <w:pStyle w:val="ListParagraph"/>
              <w:numPr>
                <w:ilvl w:val="0"/>
                <w:numId w:val="35"/>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prețul</w:t>
            </w:r>
            <w:proofErr w:type="spellEnd"/>
            <w:r w:rsidRPr="0017391F">
              <w:rPr>
                <w:rFonts w:ascii="Times New Roman" w:hAnsi="Times New Roman"/>
                <w:sz w:val="20"/>
              </w:rPr>
              <w:t xml:space="preserve"> </w:t>
            </w:r>
            <w:proofErr w:type="spellStart"/>
            <w:r w:rsidRPr="0017391F">
              <w:rPr>
                <w:rFonts w:ascii="Times New Roman" w:hAnsi="Times New Roman"/>
                <w:sz w:val="20"/>
              </w:rPr>
              <w:t>mediu</w:t>
            </w:r>
            <w:proofErr w:type="spellEnd"/>
            <w:r w:rsidRPr="0017391F">
              <w:rPr>
                <w:rFonts w:ascii="Times New Roman" w:hAnsi="Times New Roman"/>
                <w:sz w:val="20"/>
              </w:rPr>
              <w:t xml:space="preserve"> lunar (lei/MWh) – </w:t>
            </w:r>
            <w:proofErr w:type="spellStart"/>
            <w:r w:rsidRPr="0017391F">
              <w:rPr>
                <w:rFonts w:ascii="Times New Roman" w:hAnsi="Times New Roman"/>
                <w:sz w:val="20"/>
              </w:rPr>
              <w:t>rezultă</w:t>
            </w:r>
            <w:proofErr w:type="spellEnd"/>
            <w:r w:rsidRPr="0017391F">
              <w:rPr>
                <w:rFonts w:ascii="Times New Roman" w:hAnsi="Times New Roman"/>
                <w:sz w:val="20"/>
              </w:rPr>
              <w:t xml:space="preserve"> </w:t>
            </w:r>
            <w:proofErr w:type="spellStart"/>
            <w:r w:rsidRPr="0017391F">
              <w:rPr>
                <w:rFonts w:ascii="Times New Roman" w:hAnsi="Times New Roman"/>
                <w:sz w:val="20"/>
              </w:rPr>
              <w:t>prin</w:t>
            </w:r>
            <w:proofErr w:type="spellEnd"/>
            <w:r w:rsidRPr="0017391F">
              <w:rPr>
                <w:rFonts w:ascii="Times New Roman" w:hAnsi="Times New Roman"/>
                <w:sz w:val="20"/>
              </w:rPr>
              <w:t xml:space="preserve"> </w:t>
            </w:r>
            <w:proofErr w:type="spellStart"/>
            <w:r w:rsidRPr="0017391F">
              <w:rPr>
                <w:rFonts w:ascii="Times New Roman" w:hAnsi="Times New Roman"/>
                <w:sz w:val="20"/>
              </w:rPr>
              <w:t>aplicarea</w:t>
            </w:r>
            <w:proofErr w:type="spellEnd"/>
            <w:r w:rsidRPr="0017391F">
              <w:rPr>
                <w:rFonts w:ascii="Times New Roman" w:hAnsi="Times New Roman"/>
                <w:sz w:val="20"/>
              </w:rPr>
              <w:t xml:space="preserve"> </w:t>
            </w:r>
            <w:proofErr w:type="spellStart"/>
            <w:r w:rsidRPr="0017391F">
              <w:rPr>
                <w:rFonts w:ascii="Times New Roman" w:hAnsi="Times New Roman"/>
                <w:sz w:val="20"/>
              </w:rPr>
              <w:t>formulei</w:t>
            </w:r>
            <w:proofErr w:type="spellEnd"/>
            <w:r w:rsidRPr="0017391F">
              <w:rPr>
                <w:rFonts w:ascii="Times New Roman" w:hAnsi="Times New Roman"/>
                <w:sz w:val="20"/>
              </w:rPr>
              <w:t xml:space="preserve"> de </w:t>
            </w:r>
            <w:proofErr w:type="spellStart"/>
            <w:proofErr w:type="gramStart"/>
            <w:r w:rsidRPr="0017391F">
              <w:rPr>
                <w:rFonts w:ascii="Times New Roman" w:hAnsi="Times New Roman"/>
                <w:sz w:val="20"/>
              </w:rPr>
              <w:t>calcul</w:t>
            </w:r>
            <w:proofErr w:type="spellEnd"/>
            <w:r w:rsidRPr="0017391F">
              <w:rPr>
                <w:rFonts w:ascii="Times New Roman" w:hAnsi="Times New Roman"/>
                <w:sz w:val="20"/>
              </w:rPr>
              <w:t>;</w:t>
            </w:r>
            <w:proofErr w:type="gramEnd"/>
          </w:p>
          <w:p w14:paraId="20124469" w14:textId="77777777" w:rsidR="0017391F" w:rsidRPr="006951E4" w:rsidRDefault="0017391F">
            <w:pPr>
              <w:pStyle w:val="ListParagraph"/>
              <w:numPr>
                <w:ilvl w:val="0"/>
                <w:numId w:val="35"/>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valoarea cantităţii livrate (lei) – inserare date;</w:t>
            </w:r>
          </w:p>
          <w:p w14:paraId="77D728B6" w14:textId="77777777" w:rsidR="0017391F" w:rsidRPr="006951E4" w:rsidRDefault="0017391F">
            <w:pPr>
              <w:pStyle w:val="ListParagraph"/>
              <w:numPr>
                <w:ilvl w:val="0"/>
                <w:numId w:val="35"/>
              </w:numPr>
              <w:spacing w:after="0" w:line="240" w:lineRule="auto"/>
              <w:contextualSpacing w:val="0"/>
              <w:jc w:val="both"/>
              <w:rPr>
                <w:rFonts w:ascii="Times New Roman" w:hAnsi="Times New Roman"/>
                <w:sz w:val="20"/>
                <w:lang w:val="es-ES"/>
              </w:rPr>
            </w:pPr>
            <w:r w:rsidRPr="006951E4">
              <w:rPr>
                <w:rFonts w:ascii="Times New Roman" w:hAnsi="Times New Roman"/>
                <w:sz w:val="20"/>
                <w:lang w:val="es-ES"/>
              </w:rPr>
              <w:t>caracterizarea tranzacției în funcție de tipul livrării - selecție din listă.</w:t>
            </w:r>
          </w:p>
          <w:p w14:paraId="1441D3A4" w14:textId="77777777" w:rsidR="0017391F" w:rsidRPr="0017391F" w:rsidRDefault="0017391F">
            <w:pPr>
              <w:pStyle w:val="ListParagraph"/>
              <w:numPr>
                <w:ilvl w:val="0"/>
                <w:numId w:val="26"/>
              </w:numPr>
              <w:spacing w:before="120" w:after="120" w:line="240" w:lineRule="auto"/>
              <w:ind w:left="338"/>
              <w:contextualSpacing w:val="0"/>
              <w:jc w:val="both"/>
              <w:rPr>
                <w:rFonts w:ascii="Times New Roman" w:hAnsi="Times New Roman"/>
                <w:sz w:val="20"/>
              </w:rPr>
            </w:pPr>
            <w:proofErr w:type="spellStart"/>
            <w:r w:rsidRPr="0017391F">
              <w:rPr>
                <w:rFonts w:ascii="Times New Roman" w:hAnsi="Times New Roman"/>
                <w:sz w:val="20"/>
              </w:rPr>
              <w:t>Suplimentar</w:t>
            </w:r>
            <w:proofErr w:type="spellEnd"/>
            <w:r w:rsidRPr="0017391F">
              <w:rPr>
                <w:rFonts w:ascii="Times New Roman" w:hAnsi="Times New Roman"/>
                <w:sz w:val="20"/>
              </w:rPr>
              <w:t xml:space="preserve">, </w:t>
            </w:r>
            <w:proofErr w:type="spellStart"/>
            <w:r w:rsidRPr="0017391F">
              <w:rPr>
                <w:rFonts w:ascii="Times New Roman" w:hAnsi="Times New Roman"/>
                <w:sz w:val="20"/>
              </w:rPr>
              <w:t>doar</w:t>
            </w:r>
            <w:proofErr w:type="spellEnd"/>
            <w:r w:rsidRPr="0017391F">
              <w:rPr>
                <w:rFonts w:ascii="Times New Roman" w:hAnsi="Times New Roman"/>
                <w:sz w:val="20"/>
              </w:rPr>
              <w:t xml:space="preserve"> </w:t>
            </w:r>
            <w:proofErr w:type="spellStart"/>
            <w:r w:rsidRPr="0017391F">
              <w:rPr>
                <w:rFonts w:ascii="Times New Roman" w:hAnsi="Times New Roman"/>
                <w:sz w:val="20"/>
              </w:rPr>
              <w:t>în</w:t>
            </w:r>
            <w:proofErr w:type="spellEnd"/>
            <w:r w:rsidRPr="0017391F">
              <w:rPr>
                <w:rFonts w:ascii="Times New Roman" w:hAnsi="Times New Roman"/>
                <w:sz w:val="20"/>
              </w:rPr>
              <w:t xml:space="preserve"> </w:t>
            </w:r>
            <w:proofErr w:type="spellStart"/>
            <w:r w:rsidRPr="0017391F">
              <w:rPr>
                <w:rFonts w:ascii="Times New Roman" w:hAnsi="Times New Roman"/>
                <w:sz w:val="20"/>
              </w:rPr>
              <w:t>cazul</w:t>
            </w:r>
            <w:proofErr w:type="spellEnd"/>
            <w:r w:rsidRPr="0017391F">
              <w:rPr>
                <w:rFonts w:ascii="Times New Roman" w:hAnsi="Times New Roman"/>
                <w:sz w:val="20"/>
              </w:rPr>
              <w:t xml:space="preserve"> </w:t>
            </w:r>
            <w:proofErr w:type="spellStart"/>
            <w:r w:rsidRPr="0017391F">
              <w:rPr>
                <w:rFonts w:ascii="Times New Roman" w:hAnsi="Times New Roman"/>
                <w:sz w:val="20"/>
              </w:rPr>
              <w:t>contractelor</w:t>
            </w:r>
            <w:proofErr w:type="spellEnd"/>
            <w:r w:rsidRPr="0017391F">
              <w:rPr>
                <w:rFonts w:ascii="Times New Roman" w:hAnsi="Times New Roman"/>
                <w:sz w:val="20"/>
              </w:rPr>
              <w:t xml:space="preserve"> </w:t>
            </w:r>
            <w:proofErr w:type="spellStart"/>
            <w:r w:rsidRPr="0017391F">
              <w:rPr>
                <w:rFonts w:ascii="Times New Roman" w:hAnsi="Times New Roman"/>
                <w:sz w:val="20"/>
              </w:rPr>
              <w:t>bilaterale</w:t>
            </w:r>
            <w:proofErr w:type="spellEnd"/>
            <w:r w:rsidRPr="0017391F">
              <w:rPr>
                <w:rFonts w:ascii="Times New Roman" w:hAnsi="Times New Roman"/>
                <w:sz w:val="20"/>
              </w:rPr>
              <w:t xml:space="preserve"> </w:t>
            </w:r>
            <w:proofErr w:type="spellStart"/>
            <w:r w:rsidRPr="0017391F">
              <w:rPr>
                <w:rFonts w:ascii="Times New Roman" w:hAnsi="Times New Roman"/>
                <w:sz w:val="20"/>
              </w:rPr>
              <w:t>negociate</w:t>
            </w:r>
            <w:proofErr w:type="spellEnd"/>
            <w:r w:rsidRPr="0017391F">
              <w:rPr>
                <w:rFonts w:ascii="Times New Roman" w:hAnsi="Times New Roman"/>
                <w:sz w:val="20"/>
              </w:rPr>
              <w:t xml:space="preserve"> direct, </w:t>
            </w:r>
            <w:proofErr w:type="spellStart"/>
            <w:r w:rsidRPr="0017391F">
              <w:rPr>
                <w:rFonts w:ascii="Times New Roman" w:hAnsi="Times New Roman"/>
                <w:sz w:val="20"/>
              </w:rPr>
              <w:t>indiferent</w:t>
            </w:r>
            <w:proofErr w:type="spellEnd"/>
            <w:r w:rsidRPr="0017391F">
              <w:rPr>
                <w:rFonts w:ascii="Times New Roman" w:hAnsi="Times New Roman"/>
                <w:sz w:val="20"/>
              </w:rPr>
              <w:t xml:space="preserve"> de data </w:t>
            </w:r>
            <w:proofErr w:type="spellStart"/>
            <w:r w:rsidRPr="0017391F">
              <w:rPr>
                <w:rFonts w:ascii="Times New Roman" w:hAnsi="Times New Roman"/>
                <w:sz w:val="20"/>
              </w:rPr>
              <w:t>încheierii</w:t>
            </w:r>
            <w:proofErr w:type="spellEnd"/>
            <w:r w:rsidRPr="0017391F">
              <w:rPr>
                <w:rFonts w:ascii="Times New Roman" w:hAnsi="Times New Roman"/>
                <w:sz w:val="20"/>
              </w:rPr>
              <w:t xml:space="preserve"> </w:t>
            </w:r>
            <w:proofErr w:type="spellStart"/>
            <w:r w:rsidRPr="0017391F">
              <w:rPr>
                <w:rFonts w:ascii="Times New Roman" w:hAnsi="Times New Roman"/>
                <w:sz w:val="20"/>
              </w:rPr>
              <w:t>acestora</w:t>
            </w:r>
            <w:proofErr w:type="spellEnd"/>
            <w:r w:rsidRPr="0017391F">
              <w:rPr>
                <w:rFonts w:ascii="Times New Roman" w:hAnsi="Times New Roman"/>
                <w:sz w:val="20"/>
              </w:rPr>
              <w:t xml:space="preserve">, se </w:t>
            </w:r>
            <w:proofErr w:type="spellStart"/>
            <w:r w:rsidRPr="0017391F">
              <w:rPr>
                <w:rFonts w:ascii="Times New Roman" w:hAnsi="Times New Roman"/>
                <w:sz w:val="20"/>
              </w:rPr>
              <w:t>completează</w:t>
            </w:r>
            <w:proofErr w:type="spellEnd"/>
            <w:r w:rsidRPr="0017391F">
              <w:rPr>
                <w:rFonts w:ascii="Times New Roman" w:hAnsi="Times New Roman"/>
                <w:sz w:val="20"/>
              </w:rPr>
              <w:t>:</w:t>
            </w:r>
          </w:p>
          <w:p w14:paraId="3C61086E" w14:textId="77777777" w:rsidR="0017391F" w:rsidRPr="0017391F" w:rsidRDefault="0017391F">
            <w:pPr>
              <w:pStyle w:val="ListParagraph"/>
              <w:numPr>
                <w:ilvl w:val="0"/>
                <w:numId w:val="36"/>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numărul</w:t>
            </w:r>
            <w:proofErr w:type="spellEnd"/>
            <w:r w:rsidRPr="0017391F">
              <w:rPr>
                <w:rFonts w:ascii="Times New Roman" w:hAnsi="Times New Roman"/>
                <w:sz w:val="20"/>
              </w:rPr>
              <w:t xml:space="preserve"> </w:t>
            </w:r>
            <w:proofErr w:type="spellStart"/>
            <w:r w:rsidRPr="0017391F">
              <w:rPr>
                <w:rFonts w:ascii="Times New Roman" w:hAnsi="Times New Roman"/>
                <w:sz w:val="20"/>
              </w:rPr>
              <w:t>contractului</w:t>
            </w:r>
            <w:proofErr w:type="spellEnd"/>
            <w:r w:rsidRPr="0017391F">
              <w:rPr>
                <w:rFonts w:ascii="Times New Roman" w:hAnsi="Times New Roman"/>
                <w:sz w:val="20"/>
              </w:rPr>
              <w:t xml:space="preserve"> - </w:t>
            </w:r>
            <w:proofErr w:type="spellStart"/>
            <w:r w:rsidRPr="0017391F">
              <w:rPr>
                <w:rFonts w:ascii="Times New Roman" w:hAnsi="Times New Roman"/>
                <w:sz w:val="20"/>
              </w:rPr>
              <w:t>inserare</w:t>
            </w:r>
            <w:proofErr w:type="spellEnd"/>
            <w:r w:rsidRPr="0017391F">
              <w:rPr>
                <w:rFonts w:ascii="Times New Roman" w:hAnsi="Times New Roman"/>
                <w:sz w:val="20"/>
              </w:rPr>
              <w:t xml:space="preserve"> </w:t>
            </w:r>
            <w:proofErr w:type="spellStart"/>
            <w:proofErr w:type="gramStart"/>
            <w:r w:rsidRPr="0017391F">
              <w:rPr>
                <w:rFonts w:ascii="Times New Roman" w:hAnsi="Times New Roman"/>
                <w:sz w:val="20"/>
              </w:rPr>
              <w:t>informații</w:t>
            </w:r>
            <w:proofErr w:type="spellEnd"/>
            <w:r w:rsidRPr="0017391F">
              <w:rPr>
                <w:rFonts w:ascii="Times New Roman" w:hAnsi="Times New Roman"/>
                <w:sz w:val="20"/>
              </w:rPr>
              <w:t>;</w:t>
            </w:r>
            <w:proofErr w:type="gramEnd"/>
          </w:p>
          <w:p w14:paraId="718D333B" w14:textId="77777777" w:rsidR="0017391F" w:rsidRPr="006951E4" w:rsidRDefault="0017391F">
            <w:pPr>
              <w:pStyle w:val="ListParagraph"/>
              <w:numPr>
                <w:ilvl w:val="0"/>
                <w:numId w:val="36"/>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data de intrare în vigoare a contractului - inserare informații (format predefinit zz/lll/aaaa;</w:t>
            </w:r>
          </w:p>
          <w:p w14:paraId="50F36561" w14:textId="77777777" w:rsidR="0017391F" w:rsidRPr="006951E4" w:rsidRDefault="0017391F">
            <w:pPr>
              <w:pStyle w:val="ListParagraph"/>
              <w:numPr>
                <w:ilvl w:val="0"/>
                <w:numId w:val="36"/>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data de expirare a valabilității contractului - inserare informații (format predefinit zz/lll/aaaa).</w:t>
            </w:r>
          </w:p>
          <w:p w14:paraId="24851953" w14:textId="77777777" w:rsidR="0017391F" w:rsidRPr="006951E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6951E4">
              <w:rPr>
                <w:rFonts w:ascii="Times New Roman" w:hAnsi="Times New Roman"/>
                <w:sz w:val="20"/>
                <w:lang w:val="it-IT"/>
              </w:rPr>
              <w:t xml:space="preserve">Pentru tranzacţiile de vânzare/cumpărare încheiate pe PZU și PI </w:t>
            </w:r>
            <w:r w:rsidRPr="006951E4">
              <w:rPr>
                <w:rFonts w:ascii="Times New Roman" w:hAnsi="Times New Roman"/>
                <w:i/>
                <w:iCs/>
                <w:sz w:val="20"/>
                <w:lang w:val="it-IT"/>
              </w:rPr>
              <w:t>operatorul de distribuție concesionar</w:t>
            </w:r>
            <w:r w:rsidRPr="006951E4">
              <w:rPr>
                <w:rFonts w:ascii="Times New Roman" w:hAnsi="Times New Roman"/>
                <w:sz w:val="20"/>
                <w:lang w:val="it-IT"/>
              </w:rPr>
              <w:t xml:space="preserve"> completează la nivelul lunii de raportare următoarele date/informații:</w:t>
            </w:r>
          </w:p>
          <w:p w14:paraId="21294BE3" w14:textId="77777777" w:rsidR="0017391F" w:rsidRPr="006951E4" w:rsidRDefault="0017391F">
            <w:pPr>
              <w:pStyle w:val="ListParagraph"/>
              <w:numPr>
                <w:ilvl w:val="0"/>
                <w:numId w:val="37"/>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cantitatea livrată (MWh, ore RO) – inserare date;</w:t>
            </w:r>
          </w:p>
          <w:p w14:paraId="485108EC" w14:textId="77777777" w:rsidR="0017391F" w:rsidRPr="0017391F" w:rsidRDefault="0017391F">
            <w:pPr>
              <w:pStyle w:val="ListParagraph"/>
              <w:numPr>
                <w:ilvl w:val="0"/>
                <w:numId w:val="37"/>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prețul</w:t>
            </w:r>
            <w:proofErr w:type="spellEnd"/>
            <w:r w:rsidRPr="0017391F">
              <w:rPr>
                <w:rFonts w:ascii="Times New Roman" w:hAnsi="Times New Roman"/>
                <w:sz w:val="20"/>
              </w:rPr>
              <w:t xml:space="preserve"> </w:t>
            </w:r>
            <w:proofErr w:type="spellStart"/>
            <w:r w:rsidRPr="0017391F">
              <w:rPr>
                <w:rFonts w:ascii="Times New Roman" w:hAnsi="Times New Roman"/>
                <w:sz w:val="20"/>
              </w:rPr>
              <w:t>mediu</w:t>
            </w:r>
            <w:proofErr w:type="spellEnd"/>
            <w:r w:rsidRPr="0017391F">
              <w:rPr>
                <w:rFonts w:ascii="Times New Roman" w:hAnsi="Times New Roman"/>
                <w:sz w:val="20"/>
              </w:rPr>
              <w:t xml:space="preserve"> lunar (lei/MWh) – </w:t>
            </w:r>
            <w:proofErr w:type="spellStart"/>
            <w:r w:rsidRPr="0017391F">
              <w:rPr>
                <w:rFonts w:ascii="Times New Roman" w:hAnsi="Times New Roman"/>
                <w:sz w:val="20"/>
              </w:rPr>
              <w:t>rezultă</w:t>
            </w:r>
            <w:proofErr w:type="spellEnd"/>
            <w:r w:rsidRPr="0017391F">
              <w:rPr>
                <w:rFonts w:ascii="Times New Roman" w:hAnsi="Times New Roman"/>
                <w:sz w:val="20"/>
              </w:rPr>
              <w:t xml:space="preserve"> </w:t>
            </w:r>
            <w:proofErr w:type="spellStart"/>
            <w:r w:rsidRPr="0017391F">
              <w:rPr>
                <w:rFonts w:ascii="Times New Roman" w:hAnsi="Times New Roman"/>
                <w:sz w:val="20"/>
              </w:rPr>
              <w:t>prin</w:t>
            </w:r>
            <w:proofErr w:type="spellEnd"/>
            <w:r w:rsidRPr="0017391F">
              <w:rPr>
                <w:rFonts w:ascii="Times New Roman" w:hAnsi="Times New Roman"/>
                <w:sz w:val="20"/>
              </w:rPr>
              <w:t xml:space="preserve"> </w:t>
            </w:r>
            <w:proofErr w:type="spellStart"/>
            <w:r w:rsidRPr="0017391F">
              <w:rPr>
                <w:rFonts w:ascii="Times New Roman" w:hAnsi="Times New Roman"/>
                <w:sz w:val="20"/>
              </w:rPr>
              <w:t>aplicarea</w:t>
            </w:r>
            <w:proofErr w:type="spellEnd"/>
            <w:r w:rsidRPr="0017391F">
              <w:rPr>
                <w:rFonts w:ascii="Times New Roman" w:hAnsi="Times New Roman"/>
                <w:sz w:val="20"/>
              </w:rPr>
              <w:t xml:space="preserve"> </w:t>
            </w:r>
            <w:proofErr w:type="spellStart"/>
            <w:r w:rsidRPr="0017391F">
              <w:rPr>
                <w:rFonts w:ascii="Times New Roman" w:hAnsi="Times New Roman"/>
                <w:sz w:val="20"/>
              </w:rPr>
              <w:t>formulei</w:t>
            </w:r>
            <w:proofErr w:type="spellEnd"/>
            <w:r w:rsidRPr="0017391F">
              <w:rPr>
                <w:rFonts w:ascii="Times New Roman" w:hAnsi="Times New Roman"/>
                <w:sz w:val="20"/>
              </w:rPr>
              <w:t xml:space="preserve"> de </w:t>
            </w:r>
            <w:proofErr w:type="spellStart"/>
            <w:proofErr w:type="gramStart"/>
            <w:r w:rsidRPr="0017391F">
              <w:rPr>
                <w:rFonts w:ascii="Times New Roman" w:hAnsi="Times New Roman"/>
                <w:sz w:val="20"/>
              </w:rPr>
              <w:t>calcul</w:t>
            </w:r>
            <w:proofErr w:type="spellEnd"/>
            <w:r w:rsidRPr="0017391F">
              <w:rPr>
                <w:rFonts w:ascii="Times New Roman" w:hAnsi="Times New Roman"/>
                <w:sz w:val="20"/>
              </w:rPr>
              <w:t>;</w:t>
            </w:r>
            <w:proofErr w:type="gramEnd"/>
          </w:p>
          <w:p w14:paraId="67D02E2F" w14:textId="77777777" w:rsidR="0017391F" w:rsidRPr="006951E4" w:rsidRDefault="0017391F">
            <w:pPr>
              <w:pStyle w:val="ListParagraph"/>
              <w:numPr>
                <w:ilvl w:val="0"/>
                <w:numId w:val="37"/>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valoarea cantităţi vândute/cumpărate (lei) – inserare date;</w:t>
            </w:r>
          </w:p>
          <w:p w14:paraId="3888A2DB" w14:textId="77777777" w:rsidR="0017391F" w:rsidRPr="006951E4" w:rsidRDefault="0017391F" w:rsidP="005A682E">
            <w:pPr>
              <w:jc w:val="both"/>
              <w:rPr>
                <w:rFonts w:ascii="Times New Roman" w:hAnsi="Times New Roman"/>
                <w:sz w:val="20"/>
                <w:lang w:val="it-IT"/>
              </w:rPr>
            </w:pPr>
          </w:p>
        </w:tc>
      </w:tr>
    </w:tbl>
    <w:p w14:paraId="6332C902" w14:textId="77777777" w:rsidR="0017391F" w:rsidRPr="006951E4" w:rsidRDefault="0017391F" w:rsidP="0017391F">
      <w:pPr>
        <w:jc w:val="both"/>
        <w:rPr>
          <w:rFonts w:ascii="Times New Roman" w:hAnsi="Times New Roman"/>
          <w:sz w:val="16"/>
          <w:szCs w:val="16"/>
          <w:lang w:val="it-IT"/>
        </w:rPr>
      </w:pPr>
    </w:p>
    <w:p w14:paraId="2E5647BD" w14:textId="77777777" w:rsidR="0017391F" w:rsidRPr="006951E4" w:rsidRDefault="0017391F" w:rsidP="0017391F">
      <w:pPr>
        <w:jc w:val="center"/>
        <w:rPr>
          <w:rFonts w:ascii="Times New Roman" w:hAnsi="Times New Roman"/>
          <w:b/>
          <w:lang w:val="it-IT"/>
        </w:rPr>
      </w:pPr>
    </w:p>
    <w:p w14:paraId="3F0AFAB9" w14:textId="77777777" w:rsidR="0017391F" w:rsidRPr="0017391F" w:rsidRDefault="0017391F" w:rsidP="0017391F">
      <w:pPr>
        <w:jc w:val="center"/>
        <w:rPr>
          <w:rFonts w:ascii="Times New Roman" w:hAnsi="Times New Roman"/>
          <w:b/>
          <w:lang w:val="en-GB"/>
        </w:rPr>
      </w:pPr>
      <w:proofErr w:type="spellStart"/>
      <w:r w:rsidRPr="0017391F">
        <w:rPr>
          <w:rFonts w:ascii="Times New Roman" w:hAnsi="Times New Roman"/>
          <w:b/>
          <w:lang w:val="en-GB"/>
        </w:rPr>
        <w:t>Macheta</w:t>
      </w:r>
      <w:proofErr w:type="spellEnd"/>
      <w:r w:rsidRPr="0017391F">
        <w:rPr>
          <w:rFonts w:ascii="Times New Roman" w:hAnsi="Times New Roman"/>
          <w:b/>
          <w:lang w:val="en-GB"/>
        </w:rPr>
        <w:t xml:space="preserve"> de </w:t>
      </w:r>
      <w:proofErr w:type="spellStart"/>
      <w:r w:rsidRPr="0017391F">
        <w:rPr>
          <w:rFonts w:ascii="Times New Roman" w:hAnsi="Times New Roman"/>
          <w:b/>
          <w:lang w:val="en-GB"/>
        </w:rPr>
        <w:t>monitorizare</w:t>
      </w:r>
      <w:proofErr w:type="spellEnd"/>
      <w:r w:rsidRPr="0017391F">
        <w:rPr>
          <w:rFonts w:ascii="Times New Roman" w:hAnsi="Times New Roman"/>
          <w:b/>
          <w:lang w:val="en-GB"/>
        </w:rPr>
        <w:t xml:space="preserve"> </w:t>
      </w:r>
      <w:proofErr w:type="spellStart"/>
      <w:r w:rsidRPr="0017391F">
        <w:rPr>
          <w:rFonts w:ascii="Times New Roman" w:hAnsi="Times New Roman"/>
          <w:b/>
          <w:lang w:val="en-GB"/>
        </w:rPr>
        <w:t>destinată</w:t>
      </w:r>
      <w:proofErr w:type="spellEnd"/>
      <w:r w:rsidRPr="0017391F">
        <w:rPr>
          <w:rFonts w:ascii="Times New Roman" w:hAnsi="Times New Roman"/>
          <w:b/>
          <w:lang w:val="en-GB"/>
        </w:rPr>
        <w:t xml:space="preserve"> </w:t>
      </w:r>
      <w:proofErr w:type="spellStart"/>
      <w:r w:rsidRPr="0017391F">
        <w:rPr>
          <w:rFonts w:ascii="Times New Roman" w:hAnsi="Times New Roman"/>
          <w:b/>
          <w:lang w:val="en-GB"/>
        </w:rPr>
        <w:t>colectării</w:t>
      </w:r>
      <w:proofErr w:type="spellEnd"/>
      <w:r w:rsidRPr="0017391F">
        <w:rPr>
          <w:rFonts w:ascii="Times New Roman" w:hAnsi="Times New Roman"/>
          <w:b/>
          <w:lang w:val="en-GB"/>
        </w:rPr>
        <w:t xml:space="preserve"> de date de la PRE</w:t>
      </w:r>
    </w:p>
    <w:p w14:paraId="2341559D" w14:textId="77777777" w:rsidR="0017391F" w:rsidRPr="0017391F" w:rsidRDefault="0017391F" w:rsidP="0017391F">
      <w:pPr>
        <w:jc w:val="center"/>
        <w:rPr>
          <w:rFonts w:ascii="Times New Roman" w:hAnsi="Times New Roman"/>
          <w:b/>
          <w:lang w:val="en-GB"/>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608"/>
        <w:gridCol w:w="7430"/>
      </w:tblGrid>
      <w:tr w:rsidR="0017391F" w:rsidRPr="0017391F" w14:paraId="2A72537C" w14:textId="77777777" w:rsidTr="005A682E">
        <w:tc>
          <w:tcPr>
            <w:tcW w:w="817" w:type="dxa"/>
            <w:shd w:val="clear" w:color="auto" w:fill="auto"/>
          </w:tcPr>
          <w:p w14:paraId="1C7E29AD" w14:textId="77777777" w:rsidR="0017391F" w:rsidRPr="0017391F" w:rsidRDefault="0017391F" w:rsidP="005A682E">
            <w:pPr>
              <w:jc w:val="center"/>
              <w:rPr>
                <w:rFonts w:ascii="Times New Roman" w:hAnsi="Times New Roman"/>
                <w:b/>
                <w:sz w:val="18"/>
                <w:szCs w:val="18"/>
                <w:lang w:val="en-GB"/>
              </w:rPr>
            </w:pPr>
            <w:proofErr w:type="spellStart"/>
            <w:r w:rsidRPr="0017391F">
              <w:rPr>
                <w:rFonts w:ascii="Times New Roman" w:hAnsi="Times New Roman"/>
                <w:b/>
                <w:sz w:val="18"/>
                <w:szCs w:val="18"/>
                <w:lang w:val="en-GB"/>
              </w:rPr>
              <w:t>Anexa</w:t>
            </w:r>
            <w:proofErr w:type="spellEnd"/>
          </w:p>
        </w:tc>
        <w:tc>
          <w:tcPr>
            <w:tcW w:w="1608" w:type="dxa"/>
            <w:shd w:val="clear" w:color="auto" w:fill="auto"/>
          </w:tcPr>
          <w:p w14:paraId="2F1189D2" w14:textId="77777777" w:rsidR="0017391F" w:rsidRPr="0017391F" w:rsidRDefault="0017391F" w:rsidP="005A682E">
            <w:pPr>
              <w:jc w:val="center"/>
              <w:rPr>
                <w:rFonts w:ascii="Times New Roman" w:hAnsi="Times New Roman"/>
                <w:b/>
                <w:sz w:val="18"/>
                <w:szCs w:val="18"/>
              </w:rPr>
            </w:pPr>
            <w:proofErr w:type="spellStart"/>
            <w:r w:rsidRPr="0017391F">
              <w:rPr>
                <w:rFonts w:ascii="Times New Roman" w:hAnsi="Times New Roman"/>
                <w:b/>
                <w:sz w:val="18"/>
                <w:szCs w:val="18"/>
                <w:lang w:val="en-GB"/>
              </w:rPr>
              <w:t>Denumire</w:t>
            </w:r>
            <w:proofErr w:type="spellEnd"/>
            <w:r w:rsidRPr="0017391F">
              <w:rPr>
                <w:rFonts w:ascii="Times New Roman" w:hAnsi="Times New Roman"/>
                <w:b/>
                <w:sz w:val="18"/>
                <w:szCs w:val="18"/>
                <w:lang w:val="en-GB"/>
              </w:rPr>
              <w:t xml:space="preserve"> </w:t>
            </w:r>
            <w:proofErr w:type="spellStart"/>
            <w:r w:rsidRPr="0017391F">
              <w:rPr>
                <w:rFonts w:ascii="Times New Roman" w:hAnsi="Times New Roman"/>
                <w:b/>
                <w:sz w:val="18"/>
                <w:szCs w:val="18"/>
                <w:lang w:val="en-GB"/>
              </w:rPr>
              <w:t>machet</w:t>
            </w:r>
            <w:proofErr w:type="spellEnd"/>
            <w:r w:rsidRPr="0017391F">
              <w:rPr>
                <w:rFonts w:ascii="Times New Roman" w:hAnsi="Times New Roman"/>
                <w:b/>
                <w:sz w:val="18"/>
                <w:szCs w:val="18"/>
              </w:rPr>
              <w:t>ă</w:t>
            </w:r>
          </w:p>
        </w:tc>
        <w:tc>
          <w:tcPr>
            <w:tcW w:w="7430" w:type="dxa"/>
            <w:shd w:val="clear" w:color="auto" w:fill="auto"/>
          </w:tcPr>
          <w:p w14:paraId="4EE10B10" w14:textId="77777777" w:rsidR="0017391F" w:rsidRPr="006951E4" w:rsidRDefault="0017391F" w:rsidP="005A682E">
            <w:pPr>
              <w:jc w:val="center"/>
              <w:rPr>
                <w:rFonts w:ascii="Times New Roman" w:hAnsi="Times New Roman"/>
                <w:b/>
                <w:sz w:val="18"/>
                <w:szCs w:val="18"/>
                <w:lang w:val="it-IT"/>
              </w:rPr>
            </w:pPr>
            <w:r w:rsidRPr="006951E4">
              <w:rPr>
                <w:rFonts w:ascii="Times New Roman" w:hAnsi="Times New Roman"/>
                <w:b/>
                <w:sz w:val="18"/>
                <w:szCs w:val="18"/>
                <w:lang w:val="it-IT"/>
              </w:rPr>
              <w:t>Descriere conținut și modalitate de completare</w:t>
            </w:r>
          </w:p>
        </w:tc>
      </w:tr>
      <w:tr w:rsidR="0017391F" w:rsidRPr="0017391F" w14:paraId="7080916F" w14:textId="77777777" w:rsidTr="005A682E">
        <w:tc>
          <w:tcPr>
            <w:tcW w:w="817" w:type="dxa"/>
            <w:shd w:val="clear" w:color="auto" w:fill="auto"/>
          </w:tcPr>
          <w:p w14:paraId="7EF97A62"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A</w:t>
            </w:r>
          </w:p>
        </w:tc>
        <w:tc>
          <w:tcPr>
            <w:tcW w:w="1608" w:type="dxa"/>
            <w:shd w:val="clear" w:color="auto" w:fill="auto"/>
          </w:tcPr>
          <w:p w14:paraId="43D90699" w14:textId="77777777" w:rsidR="0017391F" w:rsidRPr="006951E4" w:rsidRDefault="0017391F" w:rsidP="005A682E">
            <w:pPr>
              <w:jc w:val="both"/>
              <w:rPr>
                <w:rFonts w:ascii="Times New Roman" w:hAnsi="Times New Roman"/>
                <w:sz w:val="20"/>
                <w:lang w:val="it-IT"/>
              </w:rPr>
            </w:pPr>
            <w:r w:rsidRPr="006951E4">
              <w:rPr>
                <w:rFonts w:ascii="Times New Roman" w:hAnsi="Times New Roman"/>
                <w:sz w:val="20"/>
                <w:lang w:val="it-IT"/>
              </w:rPr>
              <w:t>Sinteza lunară a calculului de decontare a dezechilibrelor PRE pe fiecare participant</w:t>
            </w:r>
          </w:p>
        </w:tc>
        <w:tc>
          <w:tcPr>
            <w:tcW w:w="7430" w:type="dxa"/>
            <w:shd w:val="clear" w:color="auto" w:fill="auto"/>
          </w:tcPr>
          <w:p w14:paraId="77DF054E" w14:textId="77777777" w:rsidR="0017391F" w:rsidRPr="006951E4" w:rsidRDefault="0017391F" w:rsidP="005A682E">
            <w:pPr>
              <w:spacing w:before="120" w:after="120"/>
              <w:jc w:val="both"/>
              <w:rPr>
                <w:rFonts w:ascii="Times New Roman" w:hAnsi="Times New Roman"/>
                <w:sz w:val="20"/>
                <w:lang w:val="it-IT"/>
              </w:rPr>
            </w:pPr>
            <w:r w:rsidRPr="006951E4">
              <w:rPr>
                <w:rFonts w:ascii="Times New Roman" w:hAnsi="Times New Roman"/>
                <w:sz w:val="20"/>
                <w:lang w:val="it-IT"/>
              </w:rPr>
              <w:t>Date privind alocarea internă lunară pe fiecare participant din PRE a dezechilibrelor cantitative pozitive, negative și a soldului (MWh) și dezechilibrului valoric (pozitiv – drepturi de încasat, negativ – obligații de plată, și a soldului valoric.</w:t>
            </w:r>
          </w:p>
          <w:p w14:paraId="41DB667D" w14:textId="77777777" w:rsidR="0017391F" w:rsidRPr="006951E4" w:rsidRDefault="0017391F" w:rsidP="005A682E">
            <w:pPr>
              <w:spacing w:before="120" w:after="120"/>
              <w:jc w:val="both"/>
              <w:rPr>
                <w:rFonts w:ascii="Times New Roman" w:hAnsi="Times New Roman"/>
                <w:sz w:val="20"/>
                <w:lang w:val="it-IT"/>
              </w:rPr>
            </w:pPr>
            <w:r w:rsidRPr="006951E4">
              <w:rPr>
                <w:rFonts w:ascii="Times New Roman" w:hAnsi="Times New Roman"/>
                <w:sz w:val="20"/>
                <w:lang w:val="it-IT"/>
              </w:rPr>
              <w:t>Pentru lunile în care se aplică, se completează valoarea rezultată din redistribuirea veniturilor sau costurilor suplimentare provenite din echilibrarea sistemului.</w:t>
            </w:r>
          </w:p>
          <w:p w14:paraId="18F7ABA5" w14:textId="77777777" w:rsidR="0017391F" w:rsidRPr="006951E4" w:rsidRDefault="0017391F" w:rsidP="005A682E">
            <w:pPr>
              <w:spacing w:before="120" w:after="120"/>
              <w:jc w:val="both"/>
              <w:rPr>
                <w:rFonts w:ascii="Times New Roman" w:hAnsi="Times New Roman"/>
                <w:sz w:val="20"/>
                <w:lang w:val="it-IT"/>
              </w:rPr>
            </w:pPr>
            <w:r w:rsidRPr="006951E4">
              <w:rPr>
                <w:rFonts w:ascii="Times New Roman" w:hAnsi="Times New Roman"/>
                <w:sz w:val="20"/>
                <w:lang w:val="it-IT"/>
              </w:rPr>
              <w:t>Se vor insera toți membrii PRE, în ordine alfabetică, chiar dacă în luna de raportare nu înregistrează dezechilibre</w:t>
            </w:r>
          </w:p>
        </w:tc>
      </w:tr>
    </w:tbl>
    <w:p w14:paraId="0F584DE2" w14:textId="77777777" w:rsidR="0017391F" w:rsidRPr="0017391F" w:rsidRDefault="0017391F" w:rsidP="0017391F">
      <w:pPr>
        <w:jc w:val="right"/>
        <w:rPr>
          <w:rFonts w:ascii="Times New Roman" w:hAnsi="Times New Roman"/>
          <w:i/>
          <w:u w:val="single"/>
          <w:lang w:val="en-GB"/>
        </w:rPr>
      </w:pPr>
      <w:r w:rsidRPr="0017391F">
        <w:rPr>
          <w:rFonts w:ascii="Times New Roman" w:hAnsi="Times New Roman"/>
          <w:szCs w:val="24"/>
        </w:rPr>
        <w:br w:type="page"/>
      </w:r>
      <w:proofErr w:type="spellStart"/>
      <w:r w:rsidRPr="0017391F">
        <w:rPr>
          <w:rFonts w:ascii="Times New Roman" w:hAnsi="Times New Roman"/>
          <w:i/>
          <w:u w:val="single"/>
          <w:lang w:val="en-GB"/>
        </w:rPr>
        <w:lastRenderedPageBreak/>
        <w:t>Anexa</w:t>
      </w:r>
      <w:proofErr w:type="spellEnd"/>
      <w:r w:rsidRPr="0017391F">
        <w:rPr>
          <w:rFonts w:ascii="Times New Roman" w:hAnsi="Times New Roman"/>
          <w:i/>
          <w:u w:val="single"/>
          <w:lang w:val="en-GB"/>
        </w:rPr>
        <w:t xml:space="preserve"> 2</w:t>
      </w:r>
    </w:p>
    <w:p w14:paraId="49B082A2" w14:textId="77777777" w:rsidR="0017391F" w:rsidRPr="0017391F" w:rsidRDefault="0017391F" w:rsidP="0017391F">
      <w:pPr>
        <w:jc w:val="right"/>
        <w:rPr>
          <w:rFonts w:ascii="Times New Roman" w:hAnsi="Times New Roman"/>
          <w:i/>
          <w:u w:val="single"/>
          <w:lang w:val="en-GB"/>
        </w:rPr>
      </w:pPr>
      <w:r w:rsidRPr="0017391F">
        <w:rPr>
          <w:rFonts w:ascii="Times New Roman" w:hAnsi="Times New Roman"/>
          <w:i/>
          <w:u w:val="single"/>
          <w:lang w:val="en-GB"/>
        </w:rPr>
        <w:t xml:space="preserve">la </w:t>
      </w:r>
      <w:proofErr w:type="spellStart"/>
      <w:r w:rsidRPr="0017391F">
        <w:rPr>
          <w:rFonts w:ascii="Times New Roman" w:hAnsi="Times New Roman"/>
          <w:i/>
          <w:u w:val="single"/>
          <w:lang w:val="en-GB"/>
        </w:rPr>
        <w:t>metodologie</w:t>
      </w:r>
      <w:proofErr w:type="spellEnd"/>
    </w:p>
    <w:p w14:paraId="13906F26" w14:textId="77777777" w:rsidR="0017391F" w:rsidRPr="0017391F" w:rsidRDefault="0017391F" w:rsidP="0017391F">
      <w:pPr>
        <w:jc w:val="both"/>
        <w:rPr>
          <w:rFonts w:ascii="Times New Roman" w:hAnsi="Times New Roman"/>
          <w:lang w:val="en-GB"/>
        </w:rPr>
      </w:pPr>
    </w:p>
    <w:p w14:paraId="2704C6AB" w14:textId="77777777" w:rsidR="0017391F" w:rsidRPr="0017391F" w:rsidRDefault="0017391F" w:rsidP="0017391F">
      <w:pPr>
        <w:jc w:val="center"/>
        <w:rPr>
          <w:rFonts w:ascii="Times New Roman" w:hAnsi="Times New Roman"/>
          <w:b/>
          <w:lang w:val="en-GB"/>
        </w:rPr>
      </w:pPr>
      <w:r w:rsidRPr="0017391F">
        <w:rPr>
          <w:rFonts w:ascii="Times New Roman" w:hAnsi="Times New Roman"/>
          <w:b/>
          <w:lang w:val="en-GB"/>
        </w:rPr>
        <w:t xml:space="preserve">Machete de </w:t>
      </w:r>
      <w:proofErr w:type="spellStart"/>
      <w:r w:rsidRPr="0017391F">
        <w:rPr>
          <w:rFonts w:ascii="Times New Roman" w:hAnsi="Times New Roman"/>
          <w:b/>
          <w:lang w:val="en-GB"/>
        </w:rPr>
        <w:t>monitorizare</w:t>
      </w:r>
      <w:proofErr w:type="spellEnd"/>
      <w:r w:rsidRPr="0017391F">
        <w:rPr>
          <w:rFonts w:ascii="Times New Roman" w:hAnsi="Times New Roman"/>
          <w:b/>
          <w:lang w:val="en-GB"/>
        </w:rPr>
        <w:t xml:space="preserve"> destinate </w:t>
      </w:r>
      <w:proofErr w:type="spellStart"/>
      <w:r w:rsidRPr="0017391F">
        <w:rPr>
          <w:rFonts w:ascii="Times New Roman" w:hAnsi="Times New Roman"/>
          <w:b/>
          <w:lang w:val="en-GB"/>
        </w:rPr>
        <w:t>colectării</w:t>
      </w:r>
      <w:proofErr w:type="spellEnd"/>
      <w:r w:rsidRPr="0017391F">
        <w:rPr>
          <w:rFonts w:ascii="Times New Roman" w:hAnsi="Times New Roman"/>
          <w:b/>
          <w:lang w:val="en-GB"/>
        </w:rPr>
        <w:t xml:space="preserve"> </w:t>
      </w:r>
      <w:proofErr w:type="spellStart"/>
      <w:r w:rsidRPr="0017391F">
        <w:rPr>
          <w:rFonts w:ascii="Times New Roman" w:hAnsi="Times New Roman"/>
          <w:b/>
          <w:lang w:val="en-GB"/>
        </w:rPr>
        <w:t>lunare</w:t>
      </w:r>
      <w:proofErr w:type="spellEnd"/>
      <w:r w:rsidRPr="0017391F">
        <w:rPr>
          <w:rFonts w:ascii="Times New Roman" w:hAnsi="Times New Roman"/>
          <w:b/>
          <w:lang w:val="en-GB"/>
        </w:rPr>
        <w:t xml:space="preserve"> de date de la</w:t>
      </w:r>
    </w:p>
    <w:p w14:paraId="7D465AFE" w14:textId="77777777" w:rsidR="0017391F" w:rsidRPr="0017391F" w:rsidRDefault="0017391F" w:rsidP="0017391F">
      <w:pPr>
        <w:jc w:val="center"/>
        <w:rPr>
          <w:rFonts w:ascii="Times New Roman" w:hAnsi="Times New Roman"/>
          <w:b/>
          <w:lang w:val="en-GB"/>
        </w:rPr>
      </w:pPr>
      <w:r w:rsidRPr="0017391F">
        <w:rPr>
          <w:rFonts w:ascii="Times New Roman" w:hAnsi="Times New Roman"/>
          <w:b/>
          <w:lang w:val="en-GB"/>
        </w:rPr>
        <w:t>OPEED</w:t>
      </w:r>
    </w:p>
    <w:p w14:paraId="0F1DD06A" w14:textId="77777777" w:rsidR="0017391F" w:rsidRPr="0017391F" w:rsidRDefault="0017391F" w:rsidP="0017391F">
      <w:pPr>
        <w:jc w:val="both"/>
        <w:rPr>
          <w:rFonts w:ascii="Times New Roman" w:hAnsi="Times New Roman"/>
          <w:lang w:val="en-G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148"/>
        <w:gridCol w:w="6924"/>
      </w:tblGrid>
      <w:tr w:rsidR="0017391F" w:rsidRPr="0017391F" w14:paraId="4147F523" w14:textId="77777777" w:rsidTr="005A682E">
        <w:tc>
          <w:tcPr>
            <w:tcW w:w="817" w:type="dxa"/>
            <w:vAlign w:val="center"/>
          </w:tcPr>
          <w:p w14:paraId="05D13C04" w14:textId="77777777" w:rsidR="0017391F" w:rsidRPr="0017391F" w:rsidRDefault="0017391F" w:rsidP="005A682E">
            <w:pPr>
              <w:jc w:val="center"/>
              <w:rPr>
                <w:rFonts w:ascii="Times New Roman" w:hAnsi="Times New Roman"/>
                <w:b/>
                <w:sz w:val="18"/>
                <w:szCs w:val="18"/>
                <w:lang w:val="en-GB"/>
              </w:rPr>
            </w:pPr>
            <w:proofErr w:type="spellStart"/>
            <w:r w:rsidRPr="0017391F">
              <w:rPr>
                <w:rFonts w:ascii="Times New Roman" w:hAnsi="Times New Roman"/>
                <w:b/>
                <w:sz w:val="18"/>
                <w:szCs w:val="18"/>
                <w:lang w:val="en-GB"/>
              </w:rPr>
              <w:t>Anexa</w:t>
            </w:r>
            <w:proofErr w:type="spellEnd"/>
          </w:p>
        </w:tc>
        <w:tc>
          <w:tcPr>
            <w:tcW w:w="2148" w:type="dxa"/>
            <w:shd w:val="clear" w:color="auto" w:fill="auto"/>
            <w:vAlign w:val="center"/>
          </w:tcPr>
          <w:p w14:paraId="46F82032" w14:textId="77777777" w:rsidR="0017391F" w:rsidRPr="0017391F" w:rsidRDefault="0017391F" w:rsidP="005A682E">
            <w:pPr>
              <w:jc w:val="center"/>
              <w:rPr>
                <w:rFonts w:ascii="Times New Roman" w:hAnsi="Times New Roman"/>
                <w:b/>
                <w:sz w:val="18"/>
                <w:szCs w:val="18"/>
              </w:rPr>
            </w:pPr>
            <w:proofErr w:type="spellStart"/>
            <w:r w:rsidRPr="0017391F">
              <w:rPr>
                <w:rFonts w:ascii="Times New Roman" w:hAnsi="Times New Roman"/>
                <w:b/>
                <w:sz w:val="18"/>
                <w:szCs w:val="18"/>
                <w:lang w:val="en-GB"/>
              </w:rPr>
              <w:t>Denumire</w:t>
            </w:r>
            <w:proofErr w:type="spellEnd"/>
            <w:r w:rsidRPr="0017391F">
              <w:rPr>
                <w:rFonts w:ascii="Times New Roman" w:hAnsi="Times New Roman"/>
                <w:b/>
                <w:sz w:val="18"/>
                <w:szCs w:val="18"/>
                <w:lang w:val="en-GB"/>
              </w:rPr>
              <w:t xml:space="preserve"> </w:t>
            </w:r>
            <w:proofErr w:type="spellStart"/>
            <w:r w:rsidRPr="0017391F">
              <w:rPr>
                <w:rFonts w:ascii="Times New Roman" w:hAnsi="Times New Roman"/>
                <w:b/>
                <w:sz w:val="18"/>
                <w:szCs w:val="18"/>
                <w:lang w:val="en-GB"/>
              </w:rPr>
              <w:t>machet</w:t>
            </w:r>
            <w:proofErr w:type="spellEnd"/>
            <w:r w:rsidRPr="0017391F">
              <w:rPr>
                <w:rFonts w:ascii="Times New Roman" w:hAnsi="Times New Roman"/>
                <w:b/>
                <w:sz w:val="18"/>
                <w:szCs w:val="18"/>
              </w:rPr>
              <w:t>ă</w:t>
            </w:r>
          </w:p>
        </w:tc>
        <w:tc>
          <w:tcPr>
            <w:tcW w:w="6924" w:type="dxa"/>
            <w:shd w:val="clear" w:color="auto" w:fill="auto"/>
            <w:vAlign w:val="center"/>
          </w:tcPr>
          <w:p w14:paraId="37F80797" w14:textId="77777777" w:rsidR="0017391F" w:rsidRPr="006951E4" w:rsidRDefault="0017391F" w:rsidP="005A682E">
            <w:pPr>
              <w:jc w:val="center"/>
              <w:rPr>
                <w:rFonts w:ascii="Times New Roman" w:hAnsi="Times New Roman"/>
                <w:b/>
                <w:sz w:val="18"/>
                <w:szCs w:val="18"/>
                <w:lang w:val="it-IT"/>
              </w:rPr>
            </w:pPr>
            <w:r w:rsidRPr="006951E4">
              <w:rPr>
                <w:rFonts w:ascii="Times New Roman" w:hAnsi="Times New Roman"/>
                <w:b/>
                <w:sz w:val="18"/>
                <w:szCs w:val="18"/>
                <w:lang w:val="it-IT"/>
              </w:rPr>
              <w:t>Descriere conținut și modalitate de completare</w:t>
            </w:r>
          </w:p>
        </w:tc>
      </w:tr>
      <w:tr w:rsidR="0017391F" w:rsidRPr="0017391F" w14:paraId="7E4B4C01" w14:textId="77777777" w:rsidTr="005A682E">
        <w:tc>
          <w:tcPr>
            <w:tcW w:w="817" w:type="dxa"/>
          </w:tcPr>
          <w:p w14:paraId="00940BEC"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A</w:t>
            </w:r>
          </w:p>
        </w:tc>
        <w:tc>
          <w:tcPr>
            <w:tcW w:w="2148" w:type="dxa"/>
            <w:shd w:val="clear" w:color="auto" w:fill="auto"/>
          </w:tcPr>
          <w:p w14:paraId="4A9A05CB"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Situaţia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cantităţilor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valorilor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tranzacţionate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participant pe PZU</w:t>
            </w:r>
          </w:p>
        </w:tc>
        <w:tc>
          <w:tcPr>
            <w:tcW w:w="6924" w:type="dxa"/>
            <w:shd w:val="clear" w:color="auto" w:fill="auto"/>
          </w:tcPr>
          <w:p w14:paraId="11DD2B45"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 xml:space="preserve">Date cu </w:t>
            </w:r>
            <w:proofErr w:type="spellStart"/>
            <w:r w:rsidRPr="0017391F">
              <w:rPr>
                <w:rFonts w:ascii="Times New Roman" w:hAnsi="Times New Roman"/>
                <w:sz w:val="20"/>
                <w:lang w:val="en-GB"/>
              </w:rPr>
              <w:t>privire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rezultatele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tranzacţionării</w:t>
            </w:r>
            <w:proofErr w:type="spellEnd"/>
            <w:r w:rsidRPr="0017391F">
              <w:rPr>
                <w:rFonts w:ascii="Times New Roman" w:hAnsi="Times New Roman"/>
                <w:sz w:val="20"/>
                <w:lang w:val="en-GB"/>
              </w:rPr>
              <w:t xml:space="preserve"> pe PZU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raportare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ore CET, cu </w:t>
            </w:r>
            <w:proofErr w:type="spellStart"/>
            <w:r w:rsidRPr="0017391F">
              <w:rPr>
                <w:rFonts w:ascii="Times New Roman" w:hAnsi="Times New Roman"/>
                <w:sz w:val="20"/>
                <w:lang w:val="en-GB"/>
              </w:rPr>
              <w:t>detaliere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participant, </w:t>
            </w:r>
            <w:proofErr w:type="spellStart"/>
            <w:r w:rsidRPr="0017391F">
              <w:rPr>
                <w:rFonts w:ascii="Times New Roman" w:hAnsi="Times New Roman"/>
                <w:sz w:val="20"/>
                <w:lang w:val="en-GB"/>
              </w:rPr>
              <w:t>separat</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vânzare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cumpărare</w:t>
            </w:r>
            <w:proofErr w:type="spellEnd"/>
            <w:r w:rsidRPr="0017391F">
              <w:rPr>
                <w:rFonts w:ascii="Times New Roman" w:hAnsi="Times New Roman"/>
                <w:sz w:val="20"/>
                <w:lang w:val="en-GB"/>
              </w:rPr>
              <w:t>:</w:t>
            </w:r>
          </w:p>
          <w:p w14:paraId="6CD1B1EF" w14:textId="29F50DE1" w:rsidR="0017391F" w:rsidRPr="0017391F" w:rsidRDefault="0017391F">
            <w:pPr>
              <w:pStyle w:val="ListParagraph"/>
              <w:numPr>
                <w:ilvl w:val="0"/>
                <w:numId w:val="41"/>
              </w:numPr>
              <w:spacing w:after="0" w:line="240" w:lineRule="auto"/>
              <w:ind w:left="348"/>
              <w:jc w:val="both"/>
              <w:rPr>
                <w:rFonts w:ascii="Times New Roman" w:hAnsi="Times New Roman"/>
                <w:sz w:val="20"/>
              </w:rPr>
            </w:pPr>
            <w:proofErr w:type="spellStart"/>
            <w:r w:rsidRPr="0017391F">
              <w:rPr>
                <w:rFonts w:ascii="Times New Roman" w:hAnsi="Times New Roman"/>
                <w:sz w:val="20"/>
              </w:rPr>
              <w:t>Cantitate</w:t>
            </w:r>
            <w:proofErr w:type="spellEnd"/>
            <w:r w:rsidRPr="0017391F">
              <w:rPr>
                <w:rFonts w:ascii="Times New Roman" w:hAnsi="Times New Roman"/>
                <w:sz w:val="20"/>
              </w:rPr>
              <w:t xml:space="preserve"> (MWh)</w:t>
            </w:r>
          </w:p>
          <w:p w14:paraId="43A3FCAF" w14:textId="77777777" w:rsidR="0017391F" w:rsidRPr="0017391F" w:rsidRDefault="0017391F">
            <w:pPr>
              <w:pStyle w:val="ListParagraph"/>
              <w:numPr>
                <w:ilvl w:val="0"/>
                <w:numId w:val="41"/>
              </w:numPr>
              <w:spacing w:after="0" w:line="240" w:lineRule="auto"/>
              <w:ind w:left="348"/>
              <w:jc w:val="both"/>
              <w:rPr>
                <w:rFonts w:ascii="Times New Roman" w:hAnsi="Times New Roman"/>
                <w:sz w:val="20"/>
              </w:rPr>
            </w:pPr>
            <w:proofErr w:type="spellStart"/>
            <w:r w:rsidRPr="0017391F">
              <w:rPr>
                <w:rFonts w:ascii="Times New Roman" w:hAnsi="Times New Roman"/>
                <w:sz w:val="20"/>
              </w:rPr>
              <w:t>Valoare</w:t>
            </w:r>
            <w:proofErr w:type="spellEnd"/>
            <w:r w:rsidRPr="0017391F">
              <w:rPr>
                <w:rFonts w:ascii="Times New Roman" w:hAnsi="Times New Roman"/>
                <w:sz w:val="20"/>
              </w:rPr>
              <w:t xml:space="preserve"> (lei)</w:t>
            </w:r>
          </w:p>
          <w:p w14:paraId="05219DEB" w14:textId="77777777" w:rsidR="0017391F" w:rsidRPr="0017391F" w:rsidRDefault="0017391F">
            <w:pPr>
              <w:pStyle w:val="ListParagraph"/>
              <w:numPr>
                <w:ilvl w:val="0"/>
                <w:numId w:val="41"/>
              </w:numPr>
              <w:spacing w:after="0" w:line="240" w:lineRule="auto"/>
              <w:ind w:left="348"/>
              <w:jc w:val="both"/>
              <w:rPr>
                <w:rFonts w:ascii="Times New Roman" w:hAnsi="Times New Roman"/>
                <w:sz w:val="20"/>
              </w:rPr>
            </w:pPr>
            <w:proofErr w:type="spellStart"/>
            <w:r w:rsidRPr="0017391F">
              <w:rPr>
                <w:rFonts w:ascii="Times New Roman" w:hAnsi="Times New Roman"/>
                <w:sz w:val="20"/>
              </w:rPr>
              <w:t>Preț</w:t>
            </w:r>
            <w:proofErr w:type="spellEnd"/>
            <w:r w:rsidRPr="0017391F">
              <w:rPr>
                <w:rFonts w:ascii="Times New Roman" w:hAnsi="Times New Roman"/>
                <w:sz w:val="20"/>
              </w:rPr>
              <w:t xml:space="preserve"> </w:t>
            </w:r>
            <w:proofErr w:type="spellStart"/>
            <w:r w:rsidRPr="0017391F">
              <w:rPr>
                <w:rFonts w:ascii="Times New Roman" w:hAnsi="Times New Roman"/>
                <w:sz w:val="20"/>
              </w:rPr>
              <w:t>mediu</w:t>
            </w:r>
            <w:proofErr w:type="spellEnd"/>
            <w:r w:rsidRPr="0017391F">
              <w:rPr>
                <w:rFonts w:ascii="Times New Roman" w:hAnsi="Times New Roman"/>
                <w:sz w:val="20"/>
              </w:rPr>
              <w:t xml:space="preserve"> (lei/MWh).</w:t>
            </w:r>
          </w:p>
          <w:p w14:paraId="75B3F9C3" w14:textId="77777777" w:rsidR="0017391F" w:rsidRPr="0017391F" w:rsidRDefault="0017391F" w:rsidP="005A682E">
            <w:pPr>
              <w:jc w:val="both"/>
              <w:rPr>
                <w:rFonts w:ascii="Times New Roman" w:hAnsi="Times New Roman"/>
                <w:sz w:val="20"/>
                <w:lang w:val="en-GB"/>
              </w:rPr>
            </w:pPr>
          </w:p>
          <w:p w14:paraId="1481B34A"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 xml:space="preserve">Date cu </w:t>
            </w:r>
            <w:proofErr w:type="spellStart"/>
            <w:r w:rsidRPr="0017391F">
              <w:rPr>
                <w:rFonts w:ascii="Times New Roman" w:hAnsi="Times New Roman"/>
                <w:sz w:val="20"/>
                <w:lang w:val="en-GB"/>
              </w:rPr>
              <w:t>privire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rezultatele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tranzacţionării</w:t>
            </w:r>
            <w:proofErr w:type="spellEnd"/>
            <w:r w:rsidRPr="0017391F">
              <w:rPr>
                <w:rFonts w:ascii="Times New Roman" w:hAnsi="Times New Roman"/>
                <w:sz w:val="20"/>
                <w:lang w:val="en-GB"/>
              </w:rPr>
              <w:t xml:space="preserve"> pe PZU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raportare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ore RO, cu </w:t>
            </w:r>
            <w:proofErr w:type="spellStart"/>
            <w:r w:rsidRPr="0017391F">
              <w:rPr>
                <w:rFonts w:ascii="Times New Roman" w:hAnsi="Times New Roman"/>
                <w:sz w:val="20"/>
                <w:lang w:val="en-GB"/>
              </w:rPr>
              <w:t>detaliere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participant, </w:t>
            </w:r>
            <w:proofErr w:type="spellStart"/>
            <w:r w:rsidRPr="0017391F">
              <w:rPr>
                <w:rFonts w:ascii="Times New Roman" w:hAnsi="Times New Roman"/>
                <w:sz w:val="20"/>
                <w:lang w:val="en-GB"/>
              </w:rPr>
              <w:t>separat</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vânzare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cumpărare</w:t>
            </w:r>
            <w:proofErr w:type="spellEnd"/>
            <w:r w:rsidRPr="0017391F">
              <w:rPr>
                <w:rFonts w:ascii="Times New Roman" w:hAnsi="Times New Roman"/>
                <w:sz w:val="20"/>
                <w:lang w:val="en-GB"/>
              </w:rPr>
              <w:t>:</w:t>
            </w:r>
          </w:p>
          <w:p w14:paraId="4EC7E4B1" w14:textId="39224509" w:rsidR="0017391F" w:rsidRPr="0017391F" w:rsidRDefault="0017391F">
            <w:pPr>
              <w:pStyle w:val="ListParagraph"/>
              <w:numPr>
                <w:ilvl w:val="0"/>
                <w:numId w:val="41"/>
              </w:numPr>
              <w:spacing w:after="0" w:line="240" w:lineRule="auto"/>
              <w:ind w:left="348"/>
              <w:jc w:val="both"/>
              <w:rPr>
                <w:rFonts w:ascii="Times New Roman" w:hAnsi="Times New Roman"/>
                <w:sz w:val="20"/>
              </w:rPr>
            </w:pPr>
            <w:proofErr w:type="spellStart"/>
            <w:r w:rsidRPr="0017391F">
              <w:rPr>
                <w:rFonts w:ascii="Times New Roman" w:hAnsi="Times New Roman"/>
                <w:sz w:val="20"/>
              </w:rPr>
              <w:t>Cantitate</w:t>
            </w:r>
            <w:proofErr w:type="spellEnd"/>
            <w:r w:rsidRPr="0017391F">
              <w:rPr>
                <w:rFonts w:ascii="Times New Roman" w:hAnsi="Times New Roman"/>
                <w:sz w:val="20"/>
              </w:rPr>
              <w:t xml:space="preserve"> (MWh)</w:t>
            </w:r>
          </w:p>
          <w:p w14:paraId="659D26BA" w14:textId="77777777" w:rsidR="0017391F" w:rsidRPr="0017391F" w:rsidRDefault="0017391F">
            <w:pPr>
              <w:pStyle w:val="ListParagraph"/>
              <w:numPr>
                <w:ilvl w:val="0"/>
                <w:numId w:val="41"/>
              </w:numPr>
              <w:spacing w:after="0" w:line="240" w:lineRule="auto"/>
              <w:ind w:left="348"/>
              <w:jc w:val="both"/>
              <w:rPr>
                <w:rFonts w:ascii="Times New Roman" w:hAnsi="Times New Roman"/>
                <w:sz w:val="20"/>
              </w:rPr>
            </w:pPr>
            <w:proofErr w:type="spellStart"/>
            <w:r w:rsidRPr="0017391F">
              <w:rPr>
                <w:rFonts w:ascii="Times New Roman" w:hAnsi="Times New Roman"/>
                <w:sz w:val="20"/>
              </w:rPr>
              <w:t>Valoare</w:t>
            </w:r>
            <w:proofErr w:type="spellEnd"/>
            <w:r w:rsidRPr="0017391F">
              <w:rPr>
                <w:rFonts w:ascii="Times New Roman" w:hAnsi="Times New Roman"/>
                <w:sz w:val="20"/>
              </w:rPr>
              <w:t xml:space="preserve"> (lei)</w:t>
            </w:r>
          </w:p>
          <w:p w14:paraId="58E391E6" w14:textId="77777777" w:rsidR="0017391F" w:rsidRPr="0017391F" w:rsidRDefault="0017391F">
            <w:pPr>
              <w:pStyle w:val="ListParagraph"/>
              <w:numPr>
                <w:ilvl w:val="0"/>
                <w:numId w:val="41"/>
              </w:numPr>
              <w:spacing w:after="0" w:line="240" w:lineRule="auto"/>
              <w:ind w:left="348"/>
              <w:jc w:val="both"/>
              <w:rPr>
                <w:rFonts w:ascii="Times New Roman" w:hAnsi="Times New Roman"/>
                <w:sz w:val="20"/>
              </w:rPr>
            </w:pPr>
            <w:proofErr w:type="spellStart"/>
            <w:r w:rsidRPr="0017391F">
              <w:rPr>
                <w:rFonts w:ascii="Times New Roman" w:hAnsi="Times New Roman"/>
                <w:sz w:val="20"/>
              </w:rPr>
              <w:t>Preț</w:t>
            </w:r>
            <w:proofErr w:type="spellEnd"/>
            <w:r w:rsidRPr="0017391F">
              <w:rPr>
                <w:rFonts w:ascii="Times New Roman" w:hAnsi="Times New Roman"/>
                <w:sz w:val="20"/>
              </w:rPr>
              <w:t xml:space="preserve"> </w:t>
            </w:r>
            <w:proofErr w:type="spellStart"/>
            <w:r w:rsidRPr="0017391F">
              <w:rPr>
                <w:rFonts w:ascii="Times New Roman" w:hAnsi="Times New Roman"/>
                <w:sz w:val="20"/>
              </w:rPr>
              <w:t>mediu</w:t>
            </w:r>
            <w:proofErr w:type="spellEnd"/>
            <w:r w:rsidRPr="0017391F">
              <w:rPr>
                <w:rFonts w:ascii="Times New Roman" w:hAnsi="Times New Roman"/>
                <w:sz w:val="20"/>
              </w:rPr>
              <w:t xml:space="preserve"> (lei/MWh).</w:t>
            </w:r>
          </w:p>
          <w:p w14:paraId="2D6106B6" w14:textId="77777777" w:rsidR="0017391F" w:rsidRPr="0017391F" w:rsidRDefault="0017391F" w:rsidP="005A682E">
            <w:pPr>
              <w:jc w:val="both"/>
              <w:rPr>
                <w:rFonts w:ascii="Times New Roman" w:hAnsi="Times New Roman"/>
                <w:sz w:val="20"/>
                <w:lang w:val="en-GB"/>
              </w:rPr>
            </w:pPr>
          </w:p>
        </w:tc>
      </w:tr>
      <w:tr w:rsidR="0017391F" w:rsidRPr="0017391F" w14:paraId="6D87915D" w14:textId="77777777" w:rsidTr="005A682E">
        <w:tc>
          <w:tcPr>
            <w:tcW w:w="817" w:type="dxa"/>
          </w:tcPr>
          <w:p w14:paraId="29AFC50A"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B</w:t>
            </w:r>
          </w:p>
        </w:tc>
        <w:tc>
          <w:tcPr>
            <w:tcW w:w="2148" w:type="dxa"/>
            <w:shd w:val="clear" w:color="auto" w:fill="auto"/>
          </w:tcPr>
          <w:p w14:paraId="5726E214"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Situaţia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cantităţilor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valorilor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tranzacţionate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participant pe PI</w:t>
            </w:r>
          </w:p>
        </w:tc>
        <w:tc>
          <w:tcPr>
            <w:tcW w:w="6924" w:type="dxa"/>
            <w:shd w:val="clear" w:color="auto" w:fill="auto"/>
          </w:tcPr>
          <w:p w14:paraId="09BC041E"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 xml:space="preserve">Date cu </w:t>
            </w:r>
            <w:proofErr w:type="spellStart"/>
            <w:r w:rsidRPr="0017391F">
              <w:rPr>
                <w:rFonts w:ascii="Times New Roman" w:hAnsi="Times New Roman"/>
                <w:sz w:val="20"/>
                <w:lang w:val="en-GB"/>
              </w:rPr>
              <w:t>privire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rezultatele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tranzacţionării</w:t>
            </w:r>
            <w:proofErr w:type="spellEnd"/>
            <w:r w:rsidRPr="0017391F">
              <w:rPr>
                <w:rFonts w:ascii="Times New Roman" w:hAnsi="Times New Roman"/>
                <w:sz w:val="20"/>
                <w:lang w:val="en-GB"/>
              </w:rPr>
              <w:t xml:space="preserve"> pe PI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raportare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ore CET, cu </w:t>
            </w:r>
            <w:proofErr w:type="spellStart"/>
            <w:r w:rsidRPr="0017391F">
              <w:rPr>
                <w:rFonts w:ascii="Times New Roman" w:hAnsi="Times New Roman"/>
                <w:sz w:val="20"/>
                <w:lang w:val="en-GB"/>
              </w:rPr>
              <w:t>detaliere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participant, </w:t>
            </w:r>
            <w:proofErr w:type="spellStart"/>
            <w:r w:rsidRPr="0017391F">
              <w:rPr>
                <w:rFonts w:ascii="Times New Roman" w:hAnsi="Times New Roman"/>
                <w:sz w:val="20"/>
                <w:lang w:val="en-GB"/>
              </w:rPr>
              <w:t>separat</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vânzare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cumpărare</w:t>
            </w:r>
            <w:proofErr w:type="spellEnd"/>
            <w:r w:rsidRPr="0017391F">
              <w:rPr>
                <w:rFonts w:ascii="Times New Roman" w:hAnsi="Times New Roman"/>
                <w:sz w:val="20"/>
                <w:lang w:val="en-GB"/>
              </w:rPr>
              <w:t>:</w:t>
            </w:r>
          </w:p>
          <w:p w14:paraId="0CF6A720" w14:textId="72BF2B01" w:rsidR="0017391F" w:rsidRPr="0017391F" w:rsidRDefault="0017391F">
            <w:pPr>
              <w:pStyle w:val="ListParagraph"/>
              <w:numPr>
                <w:ilvl w:val="0"/>
                <w:numId w:val="41"/>
              </w:numPr>
              <w:spacing w:after="0" w:line="240" w:lineRule="auto"/>
              <w:ind w:left="348"/>
              <w:jc w:val="both"/>
              <w:rPr>
                <w:rFonts w:ascii="Times New Roman" w:hAnsi="Times New Roman"/>
                <w:sz w:val="20"/>
              </w:rPr>
            </w:pPr>
            <w:proofErr w:type="spellStart"/>
            <w:r w:rsidRPr="0017391F">
              <w:rPr>
                <w:rFonts w:ascii="Times New Roman" w:hAnsi="Times New Roman"/>
                <w:sz w:val="20"/>
              </w:rPr>
              <w:t>Cantitate</w:t>
            </w:r>
            <w:proofErr w:type="spellEnd"/>
            <w:r w:rsidRPr="0017391F">
              <w:rPr>
                <w:rFonts w:ascii="Times New Roman" w:hAnsi="Times New Roman"/>
                <w:sz w:val="20"/>
              </w:rPr>
              <w:t xml:space="preserve"> (MWh)</w:t>
            </w:r>
          </w:p>
          <w:p w14:paraId="6D764140" w14:textId="77777777" w:rsidR="0017391F" w:rsidRPr="0017391F" w:rsidRDefault="0017391F">
            <w:pPr>
              <w:pStyle w:val="ListParagraph"/>
              <w:numPr>
                <w:ilvl w:val="0"/>
                <w:numId w:val="41"/>
              </w:numPr>
              <w:spacing w:after="0" w:line="240" w:lineRule="auto"/>
              <w:ind w:left="348"/>
              <w:jc w:val="both"/>
              <w:rPr>
                <w:rFonts w:ascii="Times New Roman" w:hAnsi="Times New Roman"/>
                <w:sz w:val="20"/>
              </w:rPr>
            </w:pPr>
            <w:proofErr w:type="spellStart"/>
            <w:r w:rsidRPr="0017391F">
              <w:rPr>
                <w:rFonts w:ascii="Times New Roman" w:hAnsi="Times New Roman"/>
                <w:sz w:val="20"/>
              </w:rPr>
              <w:t>Valoare</w:t>
            </w:r>
            <w:proofErr w:type="spellEnd"/>
            <w:r w:rsidRPr="0017391F">
              <w:rPr>
                <w:rFonts w:ascii="Times New Roman" w:hAnsi="Times New Roman"/>
                <w:sz w:val="20"/>
              </w:rPr>
              <w:t xml:space="preserve"> (lei)</w:t>
            </w:r>
          </w:p>
          <w:p w14:paraId="6CB23127" w14:textId="77777777" w:rsidR="0017391F" w:rsidRPr="0017391F" w:rsidRDefault="0017391F">
            <w:pPr>
              <w:pStyle w:val="ListParagraph"/>
              <w:numPr>
                <w:ilvl w:val="0"/>
                <w:numId w:val="41"/>
              </w:numPr>
              <w:spacing w:after="0" w:line="240" w:lineRule="auto"/>
              <w:ind w:left="348"/>
              <w:jc w:val="both"/>
              <w:rPr>
                <w:rFonts w:ascii="Times New Roman" w:hAnsi="Times New Roman"/>
                <w:sz w:val="20"/>
              </w:rPr>
            </w:pPr>
            <w:proofErr w:type="spellStart"/>
            <w:r w:rsidRPr="0017391F">
              <w:rPr>
                <w:rFonts w:ascii="Times New Roman" w:hAnsi="Times New Roman"/>
                <w:sz w:val="20"/>
              </w:rPr>
              <w:t>Preț</w:t>
            </w:r>
            <w:proofErr w:type="spellEnd"/>
            <w:r w:rsidRPr="0017391F">
              <w:rPr>
                <w:rFonts w:ascii="Times New Roman" w:hAnsi="Times New Roman"/>
                <w:sz w:val="20"/>
              </w:rPr>
              <w:t xml:space="preserve"> </w:t>
            </w:r>
            <w:proofErr w:type="spellStart"/>
            <w:r w:rsidRPr="0017391F">
              <w:rPr>
                <w:rFonts w:ascii="Times New Roman" w:hAnsi="Times New Roman"/>
                <w:sz w:val="20"/>
              </w:rPr>
              <w:t>mediu</w:t>
            </w:r>
            <w:proofErr w:type="spellEnd"/>
            <w:r w:rsidRPr="0017391F">
              <w:rPr>
                <w:rFonts w:ascii="Times New Roman" w:hAnsi="Times New Roman"/>
                <w:sz w:val="20"/>
              </w:rPr>
              <w:t xml:space="preserve"> (lei/MWh).</w:t>
            </w:r>
          </w:p>
          <w:p w14:paraId="0B149D95" w14:textId="77777777" w:rsidR="0017391F" w:rsidRPr="0017391F" w:rsidRDefault="0017391F" w:rsidP="005A682E">
            <w:pPr>
              <w:jc w:val="both"/>
              <w:rPr>
                <w:rFonts w:ascii="Times New Roman" w:hAnsi="Times New Roman"/>
                <w:sz w:val="20"/>
                <w:lang w:val="en-GB"/>
              </w:rPr>
            </w:pPr>
          </w:p>
          <w:p w14:paraId="30EE0CB6" w14:textId="77777777" w:rsidR="0017391F" w:rsidRPr="006951E4" w:rsidRDefault="0017391F" w:rsidP="005A682E">
            <w:pPr>
              <w:jc w:val="both"/>
              <w:rPr>
                <w:rFonts w:ascii="Times New Roman" w:hAnsi="Times New Roman"/>
                <w:sz w:val="20"/>
                <w:lang w:val="it-IT"/>
              </w:rPr>
            </w:pPr>
            <w:r w:rsidRPr="006951E4">
              <w:rPr>
                <w:rFonts w:ascii="Times New Roman" w:hAnsi="Times New Roman"/>
                <w:sz w:val="20"/>
                <w:lang w:val="it-IT"/>
              </w:rPr>
              <w:t>Date cu privire la rezultatele tranzacţionării pe PI în luna de raportare pentru ore RO, cu detaliere pentru fiecare participant, separat pe vânzare și cumpărare:</w:t>
            </w:r>
          </w:p>
          <w:p w14:paraId="376A62B5" w14:textId="2AE1C32B" w:rsidR="0017391F" w:rsidRPr="0017391F" w:rsidRDefault="0017391F">
            <w:pPr>
              <w:pStyle w:val="ListParagraph"/>
              <w:numPr>
                <w:ilvl w:val="0"/>
                <w:numId w:val="41"/>
              </w:numPr>
              <w:spacing w:after="0" w:line="240" w:lineRule="auto"/>
              <w:ind w:left="348"/>
              <w:jc w:val="both"/>
              <w:rPr>
                <w:rFonts w:ascii="Times New Roman" w:hAnsi="Times New Roman"/>
                <w:sz w:val="20"/>
              </w:rPr>
            </w:pPr>
            <w:proofErr w:type="spellStart"/>
            <w:r w:rsidRPr="0017391F">
              <w:rPr>
                <w:rFonts w:ascii="Times New Roman" w:hAnsi="Times New Roman"/>
                <w:sz w:val="20"/>
              </w:rPr>
              <w:t>Cantitate</w:t>
            </w:r>
            <w:proofErr w:type="spellEnd"/>
            <w:r w:rsidRPr="0017391F">
              <w:rPr>
                <w:rFonts w:ascii="Times New Roman" w:hAnsi="Times New Roman"/>
                <w:sz w:val="20"/>
              </w:rPr>
              <w:t xml:space="preserve"> (MWh)</w:t>
            </w:r>
          </w:p>
          <w:p w14:paraId="07598343" w14:textId="77777777" w:rsidR="0017391F" w:rsidRPr="0017391F" w:rsidRDefault="0017391F">
            <w:pPr>
              <w:pStyle w:val="ListParagraph"/>
              <w:numPr>
                <w:ilvl w:val="0"/>
                <w:numId w:val="41"/>
              </w:numPr>
              <w:spacing w:after="0" w:line="240" w:lineRule="auto"/>
              <w:ind w:left="348"/>
              <w:jc w:val="both"/>
              <w:rPr>
                <w:rFonts w:ascii="Times New Roman" w:hAnsi="Times New Roman"/>
                <w:sz w:val="20"/>
              </w:rPr>
            </w:pPr>
            <w:proofErr w:type="spellStart"/>
            <w:r w:rsidRPr="0017391F">
              <w:rPr>
                <w:rFonts w:ascii="Times New Roman" w:hAnsi="Times New Roman"/>
                <w:sz w:val="20"/>
              </w:rPr>
              <w:t>Valoare</w:t>
            </w:r>
            <w:proofErr w:type="spellEnd"/>
            <w:r w:rsidRPr="0017391F">
              <w:rPr>
                <w:rFonts w:ascii="Times New Roman" w:hAnsi="Times New Roman"/>
                <w:sz w:val="20"/>
              </w:rPr>
              <w:t xml:space="preserve"> (lei)</w:t>
            </w:r>
          </w:p>
          <w:p w14:paraId="100D5C16" w14:textId="77777777" w:rsidR="0017391F" w:rsidRPr="0017391F" w:rsidRDefault="0017391F">
            <w:pPr>
              <w:pStyle w:val="ListParagraph"/>
              <w:numPr>
                <w:ilvl w:val="0"/>
                <w:numId w:val="41"/>
              </w:numPr>
              <w:spacing w:after="0" w:line="240" w:lineRule="auto"/>
              <w:ind w:left="348"/>
              <w:jc w:val="both"/>
              <w:rPr>
                <w:rFonts w:ascii="Times New Roman" w:hAnsi="Times New Roman"/>
                <w:sz w:val="20"/>
              </w:rPr>
            </w:pPr>
            <w:proofErr w:type="spellStart"/>
            <w:r w:rsidRPr="0017391F">
              <w:rPr>
                <w:rFonts w:ascii="Times New Roman" w:hAnsi="Times New Roman"/>
                <w:sz w:val="20"/>
              </w:rPr>
              <w:t>Preț</w:t>
            </w:r>
            <w:proofErr w:type="spellEnd"/>
            <w:r w:rsidRPr="0017391F">
              <w:rPr>
                <w:rFonts w:ascii="Times New Roman" w:hAnsi="Times New Roman"/>
                <w:sz w:val="20"/>
              </w:rPr>
              <w:t xml:space="preserve"> </w:t>
            </w:r>
            <w:proofErr w:type="spellStart"/>
            <w:r w:rsidRPr="0017391F">
              <w:rPr>
                <w:rFonts w:ascii="Times New Roman" w:hAnsi="Times New Roman"/>
                <w:sz w:val="20"/>
              </w:rPr>
              <w:t>mediu</w:t>
            </w:r>
            <w:proofErr w:type="spellEnd"/>
            <w:r w:rsidRPr="0017391F">
              <w:rPr>
                <w:rFonts w:ascii="Times New Roman" w:hAnsi="Times New Roman"/>
                <w:sz w:val="20"/>
              </w:rPr>
              <w:t xml:space="preserve"> (lei/MWh).</w:t>
            </w:r>
          </w:p>
          <w:p w14:paraId="6B927B0D" w14:textId="77777777" w:rsidR="0017391F" w:rsidRPr="0017391F" w:rsidRDefault="0017391F" w:rsidP="005A682E">
            <w:pPr>
              <w:jc w:val="both"/>
              <w:rPr>
                <w:rFonts w:ascii="Times New Roman" w:hAnsi="Times New Roman"/>
                <w:sz w:val="20"/>
                <w:lang w:val="en-GB"/>
              </w:rPr>
            </w:pPr>
          </w:p>
        </w:tc>
      </w:tr>
    </w:tbl>
    <w:p w14:paraId="04E08F81" w14:textId="77777777" w:rsidR="0017391F" w:rsidRPr="0017391F" w:rsidRDefault="0017391F" w:rsidP="0017391F">
      <w:pPr>
        <w:rPr>
          <w:rFonts w:ascii="Times New Roman" w:hAnsi="Times New Roman"/>
        </w:rPr>
      </w:pPr>
    </w:p>
    <w:p w14:paraId="35EDFEF0" w14:textId="77777777" w:rsidR="0017391F" w:rsidRPr="0017391F" w:rsidRDefault="0017391F" w:rsidP="0017391F">
      <w:pPr>
        <w:jc w:val="center"/>
        <w:rPr>
          <w:rFonts w:ascii="Times New Roman" w:hAnsi="Times New Roman"/>
          <w:b/>
          <w:lang w:val="en-GB"/>
        </w:rPr>
      </w:pPr>
      <w:r w:rsidRPr="0017391F">
        <w:rPr>
          <w:rFonts w:ascii="Times New Roman" w:hAnsi="Times New Roman"/>
          <w:b/>
          <w:lang w:val="en-GB"/>
        </w:rPr>
        <w:t xml:space="preserve">Machete de </w:t>
      </w:r>
      <w:proofErr w:type="spellStart"/>
      <w:r w:rsidRPr="0017391F">
        <w:rPr>
          <w:rFonts w:ascii="Times New Roman" w:hAnsi="Times New Roman"/>
          <w:b/>
          <w:lang w:val="en-GB"/>
        </w:rPr>
        <w:t>monitorizare</w:t>
      </w:r>
      <w:proofErr w:type="spellEnd"/>
      <w:r w:rsidRPr="0017391F">
        <w:rPr>
          <w:rFonts w:ascii="Times New Roman" w:hAnsi="Times New Roman"/>
          <w:b/>
          <w:lang w:val="en-GB"/>
        </w:rPr>
        <w:t xml:space="preserve"> destinate </w:t>
      </w:r>
      <w:proofErr w:type="spellStart"/>
      <w:r w:rsidRPr="0017391F">
        <w:rPr>
          <w:rFonts w:ascii="Times New Roman" w:hAnsi="Times New Roman"/>
          <w:b/>
          <w:lang w:val="en-GB"/>
        </w:rPr>
        <w:t>colectării</w:t>
      </w:r>
      <w:proofErr w:type="spellEnd"/>
      <w:r w:rsidRPr="0017391F">
        <w:rPr>
          <w:rFonts w:ascii="Times New Roman" w:hAnsi="Times New Roman"/>
          <w:b/>
          <w:lang w:val="en-GB"/>
        </w:rPr>
        <w:t xml:space="preserve"> </w:t>
      </w:r>
      <w:proofErr w:type="spellStart"/>
      <w:r w:rsidRPr="0017391F">
        <w:rPr>
          <w:rFonts w:ascii="Times New Roman" w:hAnsi="Times New Roman"/>
          <w:b/>
          <w:lang w:val="en-GB"/>
        </w:rPr>
        <w:t>lunare</w:t>
      </w:r>
      <w:proofErr w:type="spellEnd"/>
      <w:r w:rsidRPr="0017391F">
        <w:rPr>
          <w:rFonts w:ascii="Times New Roman" w:hAnsi="Times New Roman"/>
          <w:b/>
          <w:lang w:val="en-GB"/>
        </w:rPr>
        <w:t xml:space="preserve"> de date </w:t>
      </w:r>
      <w:proofErr w:type="spellStart"/>
      <w:r w:rsidRPr="0017391F">
        <w:rPr>
          <w:rFonts w:ascii="Times New Roman" w:hAnsi="Times New Roman"/>
          <w:b/>
          <w:lang w:val="en-GB"/>
        </w:rPr>
        <w:t>privind</w:t>
      </w:r>
      <w:proofErr w:type="spellEnd"/>
      <w:r w:rsidRPr="0017391F">
        <w:rPr>
          <w:rFonts w:ascii="Times New Roman" w:hAnsi="Times New Roman"/>
          <w:b/>
          <w:lang w:val="en-GB"/>
        </w:rPr>
        <w:t xml:space="preserve"> </w:t>
      </w:r>
      <w:proofErr w:type="spellStart"/>
      <w:r w:rsidRPr="0017391F">
        <w:rPr>
          <w:rFonts w:ascii="Times New Roman" w:hAnsi="Times New Roman"/>
          <w:b/>
          <w:lang w:val="en-GB"/>
        </w:rPr>
        <w:t>tranzacțiile</w:t>
      </w:r>
      <w:proofErr w:type="spellEnd"/>
      <w:r w:rsidRPr="0017391F">
        <w:rPr>
          <w:rFonts w:ascii="Times New Roman" w:hAnsi="Times New Roman"/>
          <w:b/>
          <w:lang w:val="en-GB"/>
        </w:rPr>
        <w:t xml:space="preserve"> </w:t>
      </w:r>
      <w:proofErr w:type="spellStart"/>
      <w:r w:rsidRPr="0017391F">
        <w:rPr>
          <w:rFonts w:ascii="Times New Roman" w:hAnsi="Times New Roman"/>
          <w:b/>
          <w:lang w:val="en-GB"/>
        </w:rPr>
        <w:t>încheiate</w:t>
      </w:r>
      <w:proofErr w:type="spellEnd"/>
      <w:r w:rsidRPr="0017391F">
        <w:rPr>
          <w:rFonts w:ascii="Times New Roman" w:hAnsi="Times New Roman"/>
          <w:b/>
          <w:lang w:val="en-GB"/>
        </w:rPr>
        <w:t xml:space="preserve"> pe </w:t>
      </w:r>
      <w:proofErr w:type="spellStart"/>
      <w:r w:rsidRPr="0017391F">
        <w:rPr>
          <w:rFonts w:ascii="Times New Roman" w:hAnsi="Times New Roman"/>
          <w:b/>
          <w:lang w:val="en-GB"/>
        </w:rPr>
        <w:t>piețele</w:t>
      </w:r>
      <w:proofErr w:type="spellEnd"/>
      <w:r w:rsidRPr="0017391F">
        <w:rPr>
          <w:rFonts w:ascii="Times New Roman" w:hAnsi="Times New Roman"/>
          <w:b/>
          <w:lang w:val="en-GB"/>
        </w:rPr>
        <w:t xml:space="preserve"> administrate de OPEE</w:t>
      </w:r>
    </w:p>
    <w:p w14:paraId="065A0413" w14:textId="77777777" w:rsidR="0017391F" w:rsidRPr="0017391F" w:rsidRDefault="0017391F" w:rsidP="0017391F">
      <w:pPr>
        <w:jc w:val="center"/>
        <w:rPr>
          <w:rFonts w:ascii="Times New Roman" w:hAnsi="Times New Roman"/>
          <w:b/>
          <w:lang w:val="en-G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148"/>
        <w:gridCol w:w="6924"/>
      </w:tblGrid>
      <w:tr w:rsidR="0017391F" w:rsidRPr="0017391F" w14:paraId="485E4B28" w14:textId="77777777" w:rsidTr="005A682E">
        <w:tc>
          <w:tcPr>
            <w:tcW w:w="817" w:type="dxa"/>
          </w:tcPr>
          <w:p w14:paraId="465AF9EF"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C1</w:t>
            </w:r>
          </w:p>
        </w:tc>
        <w:tc>
          <w:tcPr>
            <w:tcW w:w="2148" w:type="dxa"/>
            <w:shd w:val="clear" w:color="auto" w:fill="auto"/>
          </w:tcPr>
          <w:p w14:paraId="2B332609"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Tranzacţii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realizate</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Piața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Centralizată</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contractelor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bilaterale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 </w:t>
            </w:r>
            <w:proofErr w:type="spellStart"/>
            <w:r w:rsidRPr="0017391F">
              <w:rPr>
                <w:rFonts w:ascii="Times New Roman" w:hAnsi="Times New Roman"/>
                <w:sz w:val="20"/>
                <w:lang w:val="en-GB"/>
              </w:rPr>
              <w:t>modalitatea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tranzacționare</w:t>
            </w:r>
            <w:proofErr w:type="spellEnd"/>
            <w:r w:rsidRPr="0017391F">
              <w:rPr>
                <w:rFonts w:ascii="Times New Roman" w:hAnsi="Times New Roman"/>
                <w:sz w:val="20"/>
                <w:lang w:val="en-GB"/>
              </w:rPr>
              <w:t xml:space="preserve"> PCCB-LE-flex (</w:t>
            </w:r>
            <w:proofErr w:type="spellStart"/>
            <w:r w:rsidRPr="0017391F">
              <w:rPr>
                <w:rFonts w:ascii="Times New Roman" w:hAnsi="Times New Roman"/>
                <w:sz w:val="20"/>
                <w:lang w:val="en-GB"/>
              </w:rPr>
              <w:t>piață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administrată</w:t>
            </w:r>
            <w:proofErr w:type="spellEnd"/>
            <w:r w:rsidRPr="0017391F">
              <w:rPr>
                <w:rFonts w:ascii="Times New Roman" w:hAnsi="Times New Roman"/>
                <w:sz w:val="20"/>
                <w:lang w:val="en-GB"/>
              </w:rPr>
              <w:t xml:space="preserve"> de OPCOM)</w:t>
            </w:r>
          </w:p>
        </w:tc>
        <w:tc>
          <w:tcPr>
            <w:tcW w:w="6924" w:type="dxa"/>
            <w:shd w:val="clear" w:color="auto" w:fill="auto"/>
          </w:tcPr>
          <w:p w14:paraId="6446E36F"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 xml:space="preserve">Date cu </w:t>
            </w:r>
            <w:proofErr w:type="spellStart"/>
            <w:r w:rsidRPr="0017391F">
              <w:rPr>
                <w:rFonts w:ascii="Times New Roman" w:hAnsi="Times New Roman"/>
                <w:sz w:val="20"/>
                <w:lang w:val="en-GB"/>
              </w:rPr>
              <w:t>privire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tranzacţiile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încheiate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participanţii</w:t>
            </w:r>
            <w:proofErr w:type="spellEnd"/>
            <w:r w:rsidRPr="0017391F">
              <w:rPr>
                <w:rFonts w:ascii="Times New Roman" w:hAnsi="Times New Roman"/>
                <w:sz w:val="20"/>
                <w:lang w:val="en-GB"/>
              </w:rPr>
              <w:t xml:space="preserve"> la PCCB-LE-flex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raportare</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detalii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referitoare</w:t>
            </w:r>
            <w:proofErr w:type="spellEnd"/>
            <w:r w:rsidRPr="0017391F">
              <w:rPr>
                <w:rFonts w:ascii="Times New Roman" w:hAnsi="Times New Roman"/>
                <w:sz w:val="20"/>
                <w:lang w:val="en-GB"/>
              </w:rPr>
              <w:t xml:space="preserve"> la data </w:t>
            </w:r>
            <w:proofErr w:type="spellStart"/>
            <w:r w:rsidRPr="0017391F">
              <w:rPr>
                <w:rFonts w:ascii="Times New Roman" w:hAnsi="Times New Roman"/>
                <w:sz w:val="20"/>
                <w:lang w:val="en-GB"/>
              </w:rPr>
              <w:t>încheierii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tranzacţiei</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marca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timp</w:t>
            </w:r>
            <w:proofErr w:type="spellEnd"/>
            <w:r w:rsidRPr="0017391F">
              <w:rPr>
                <w:rFonts w:ascii="Times New Roman" w:hAnsi="Times New Roman"/>
                <w:sz w:val="20"/>
                <w:lang w:val="en-GB"/>
              </w:rPr>
              <w:t xml:space="preserve">), cod </w:t>
            </w:r>
            <w:proofErr w:type="spellStart"/>
            <w:r w:rsidRPr="0017391F">
              <w:rPr>
                <w:rFonts w:ascii="Times New Roman" w:hAnsi="Times New Roman"/>
                <w:sz w:val="20"/>
                <w:lang w:val="en-GB"/>
              </w:rPr>
              <w:t>ofertă</w:t>
            </w:r>
            <w:proofErr w:type="spellEnd"/>
            <w:r w:rsidRPr="0017391F">
              <w:rPr>
                <w:rFonts w:ascii="Times New Roman" w:hAnsi="Times New Roman"/>
                <w:sz w:val="20"/>
                <w:lang w:val="en-GB"/>
              </w:rPr>
              <w:t xml:space="preserve">, participant, </w:t>
            </w:r>
            <w:proofErr w:type="spellStart"/>
            <w:r w:rsidRPr="0017391F">
              <w:rPr>
                <w:rFonts w:ascii="Times New Roman" w:hAnsi="Times New Roman"/>
                <w:sz w:val="20"/>
                <w:lang w:val="en-GB"/>
              </w:rPr>
              <w:t>codul</w:t>
            </w:r>
            <w:proofErr w:type="spellEnd"/>
            <w:r w:rsidRPr="0017391F">
              <w:rPr>
                <w:rFonts w:ascii="Times New Roman" w:hAnsi="Times New Roman"/>
                <w:sz w:val="20"/>
                <w:lang w:val="en-GB"/>
              </w:rPr>
              <w:t xml:space="preserve"> ACER al </w:t>
            </w:r>
            <w:proofErr w:type="spellStart"/>
            <w:r w:rsidRPr="0017391F">
              <w:rPr>
                <w:rFonts w:ascii="Times New Roman" w:hAnsi="Times New Roman"/>
                <w:sz w:val="20"/>
                <w:lang w:val="en-GB"/>
              </w:rPr>
              <w:t>participantului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sensul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tipul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ofertei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cantitate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ofertată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puterea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orară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ofertată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caracterizarea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livrării</w:t>
            </w:r>
            <w:proofErr w:type="spellEnd"/>
            <w:r w:rsidRPr="0017391F">
              <w:rPr>
                <w:rFonts w:ascii="Times New Roman" w:hAnsi="Times New Roman"/>
                <w:sz w:val="20"/>
                <w:lang w:val="en-GB"/>
              </w:rPr>
              <w:t xml:space="preserve">, data de </w:t>
            </w:r>
            <w:proofErr w:type="spellStart"/>
            <w:r w:rsidRPr="0017391F">
              <w:rPr>
                <w:rFonts w:ascii="Times New Roman" w:hAnsi="Times New Roman"/>
                <w:sz w:val="20"/>
                <w:lang w:val="en-GB"/>
              </w:rPr>
              <w:t>început</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livrării</w:t>
            </w:r>
            <w:proofErr w:type="spellEnd"/>
            <w:r w:rsidRPr="0017391F">
              <w:rPr>
                <w:rFonts w:ascii="Times New Roman" w:hAnsi="Times New Roman"/>
                <w:sz w:val="20"/>
                <w:lang w:val="en-GB"/>
              </w:rPr>
              <w:t xml:space="preserve">, data de </w:t>
            </w:r>
            <w:proofErr w:type="spellStart"/>
            <w:r w:rsidRPr="0017391F">
              <w:rPr>
                <w:rFonts w:ascii="Times New Roman" w:hAnsi="Times New Roman"/>
                <w:sz w:val="20"/>
                <w:lang w:val="en-GB"/>
              </w:rPr>
              <w:t>sfârșit</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livrării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rezultatul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licitației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atribuită</w:t>
            </w:r>
            <w:proofErr w:type="spellEnd"/>
            <w:r w:rsidRPr="0017391F">
              <w:rPr>
                <w:rFonts w:ascii="Times New Roman" w:hAnsi="Times New Roman"/>
                <w:sz w:val="20"/>
                <w:lang w:val="en-GB"/>
              </w:rPr>
              <w:t>/</w:t>
            </w:r>
            <w:proofErr w:type="spellStart"/>
            <w:r w:rsidRPr="0017391F">
              <w:rPr>
                <w:rFonts w:ascii="Times New Roman" w:hAnsi="Times New Roman"/>
                <w:sz w:val="20"/>
                <w:lang w:val="en-GB"/>
              </w:rPr>
              <w:t>câștigătoare</w:t>
            </w:r>
            <w:proofErr w:type="spellEnd"/>
            <w:r w:rsidRPr="0017391F">
              <w:rPr>
                <w:rFonts w:ascii="Times New Roman" w:hAnsi="Times New Roman"/>
                <w:sz w:val="20"/>
                <w:lang w:val="en-GB"/>
              </w:rPr>
              <w:t xml:space="preserve"> integral/</w:t>
            </w:r>
            <w:proofErr w:type="spellStart"/>
            <w:r w:rsidRPr="0017391F">
              <w:rPr>
                <w:rFonts w:ascii="Times New Roman" w:hAnsi="Times New Roman"/>
                <w:sz w:val="20"/>
                <w:lang w:val="en-GB"/>
              </w:rPr>
              <w:t>parțial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prețul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propus</w:t>
            </w:r>
            <w:proofErr w:type="spellEnd"/>
            <w:r w:rsidRPr="0017391F">
              <w:rPr>
                <w:rFonts w:ascii="Times New Roman" w:hAnsi="Times New Roman"/>
                <w:sz w:val="20"/>
                <w:lang w:val="en-GB"/>
              </w:rPr>
              <w:t>/</w:t>
            </w:r>
            <w:proofErr w:type="spellStart"/>
            <w:r w:rsidRPr="0017391F">
              <w:rPr>
                <w:rFonts w:ascii="Times New Roman" w:hAnsi="Times New Roman"/>
                <w:sz w:val="20"/>
                <w:lang w:val="en-GB"/>
              </w:rPr>
              <w:t>modificat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prețul</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închidere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cantitate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atribuită</w:t>
            </w:r>
            <w:proofErr w:type="spellEnd"/>
            <w:r w:rsidRPr="0017391F">
              <w:rPr>
                <w:rFonts w:ascii="Times New Roman" w:hAnsi="Times New Roman"/>
                <w:sz w:val="20"/>
                <w:lang w:val="en-GB"/>
              </w:rPr>
              <w:t xml:space="preserve"> pe interval de </w:t>
            </w:r>
            <w:proofErr w:type="spellStart"/>
            <w:r w:rsidRPr="0017391F">
              <w:rPr>
                <w:rFonts w:ascii="Times New Roman" w:hAnsi="Times New Roman"/>
                <w:sz w:val="20"/>
                <w:lang w:val="en-GB"/>
              </w:rPr>
              <w:t>decontare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cantitatea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totală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atribuită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tranzacționată</w:t>
            </w:r>
            <w:proofErr w:type="spellEnd"/>
            <w:r w:rsidRPr="0017391F">
              <w:rPr>
                <w:rFonts w:ascii="Times New Roman" w:hAnsi="Times New Roman"/>
                <w:sz w:val="20"/>
                <w:lang w:val="en-GB"/>
              </w:rPr>
              <w:t>).</w:t>
            </w:r>
          </w:p>
          <w:p w14:paraId="0E90140F" w14:textId="77777777" w:rsidR="0017391F" w:rsidRPr="0017391F" w:rsidRDefault="0017391F" w:rsidP="005A682E">
            <w:pPr>
              <w:jc w:val="both"/>
              <w:rPr>
                <w:rFonts w:ascii="Times New Roman" w:hAnsi="Times New Roman"/>
                <w:sz w:val="20"/>
                <w:lang w:val="en-GB"/>
              </w:rPr>
            </w:pPr>
          </w:p>
        </w:tc>
      </w:tr>
      <w:tr w:rsidR="0017391F" w:rsidRPr="0017391F" w14:paraId="271BA6D1" w14:textId="77777777" w:rsidTr="005A682E">
        <w:tc>
          <w:tcPr>
            <w:tcW w:w="817" w:type="dxa"/>
          </w:tcPr>
          <w:p w14:paraId="647610DA"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C2</w:t>
            </w:r>
          </w:p>
        </w:tc>
        <w:tc>
          <w:tcPr>
            <w:tcW w:w="2148" w:type="dxa"/>
            <w:shd w:val="clear" w:color="auto" w:fill="auto"/>
          </w:tcPr>
          <w:p w14:paraId="20715470"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Tranzacţii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realizate</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Piața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Centralizată</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contractelor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bilaterale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 </w:t>
            </w:r>
            <w:proofErr w:type="spellStart"/>
            <w:r w:rsidRPr="0017391F">
              <w:rPr>
                <w:rFonts w:ascii="Times New Roman" w:hAnsi="Times New Roman"/>
                <w:sz w:val="20"/>
                <w:lang w:val="en-GB"/>
              </w:rPr>
              <w:t>modalitatea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tranzacționare</w:t>
            </w:r>
            <w:proofErr w:type="spellEnd"/>
            <w:r w:rsidRPr="0017391F">
              <w:rPr>
                <w:rFonts w:ascii="Times New Roman" w:hAnsi="Times New Roman"/>
                <w:sz w:val="20"/>
                <w:lang w:val="en-GB"/>
              </w:rPr>
              <w:t xml:space="preserve"> PCCB-NC (</w:t>
            </w:r>
            <w:proofErr w:type="spellStart"/>
            <w:r w:rsidRPr="0017391F">
              <w:rPr>
                <w:rFonts w:ascii="Times New Roman" w:hAnsi="Times New Roman"/>
                <w:sz w:val="20"/>
                <w:lang w:val="en-GB"/>
              </w:rPr>
              <w:t>piață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administrată</w:t>
            </w:r>
            <w:proofErr w:type="spellEnd"/>
            <w:r w:rsidRPr="0017391F">
              <w:rPr>
                <w:rFonts w:ascii="Times New Roman" w:hAnsi="Times New Roman"/>
                <w:sz w:val="20"/>
                <w:lang w:val="en-GB"/>
              </w:rPr>
              <w:t xml:space="preserve"> de OPCOM)</w:t>
            </w:r>
          </w:p>
        </w:tc>
        <w:tc>
          <w:tcPr>
            <w:tcW w:w="6924" w:type="dxa"/>
            <w:shd w:val="clear" w:color="auto" w:fill="auto"/>
          </w:tcPr>
          <w:p w14:paraId="36C10CFA"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 xml:space="preserve">Date cu </w:t>
            </w:r>
            <w:proofErr w:type="spellStart"/>
            <w:r w:rsidRPr="0017391F">
              <w:rPr>
                <w:rFonts w:ascii="Times New Roman" w:hAnsi="Times New Roman"/>
                <w:sz w:val="20"/>
                <w:lang w:val="en-GB"/>
              </w:rPr>
              <w:t>privire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tranzacţiile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încheiate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participanţii</w:t>
            </w:r>
            <w:proofErr w:type="spellEnd"/>
            <w:r w:rsidRPr="0017391F">
              <w:rPr>
                <w:rFonts w:ascii="Times New Roman" w:hAnsi="Times New Roman"/>
                <w:sz w:val="20"/>
                <w:lang w:val="en-GB"/>
              </w:rPr>
              <w:t xml:space="preserve"> la PCCB-NC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raportare</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detalii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referitoare</w:t>
            </w:r>
            <w:proofErr w:type="spellEnd"/>
            <w:r w:rsidRPr="0017391F">
              <w:rPr>
                <w:rFonts w:ascii="Times New Roman" w:hAnsi="Times New Roman"/>
                <w:sz w:val="20"/>
                <w:lang w:val="en-GB"/>
              </w:rPr>
              <w:t xml:space="preserve"> la data </w:t>
            </w:r>
            <w:proofErr w:type="spellStart"/>
            <w:r w:rsidRPr="0017391F">
              <w:rPr>
                <w:rFonts w:ascii="Times New Roman" w:hAnsi="Times New Roman"/>
                <w:sz w:val="20"/>
                <w:lang w:val="en-GB"/>
              </w:rPr>
              <w:t>tranzacţiei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instrumentul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tranzacţionat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denumire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cod ACER </w:t>
            </w:r>
            <w:proofErr w:type="spellStart"/>
            <w:r w:rsidRPr="0017391F">
              <w:rPr>
                <w:rFonts w:ascii="Times New Roman" w:hAnsi="Times New Roman"/>
                <w:sz w:val="20"/>
                <w:lang w:val="en-GB"/>
              </w:rPr>
              <w:t>vânzător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denumire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cod ACER </w:t>
            </w:r>
            <w:proofErr w:type="spellStart"/>
            <w:r w:rsidRPr="0017391F">
              <w:rPr>
                <w:rFonts w:ascii="Times New Roman" w:hAnsi="Times New Roman"/>
                <w:sz w:val="20"/>
                <w:lang w:val="en-GB"/>
              </w:rPr>
              <w:t>cumpărător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preţul</w:t>
            </w:r>
            <w:proofErr w:type="spellEnd"/>
            <w:r w:rsidRPr="0017391F">
              <w:rPr>
                <w:rFonts w:ascii="Times New Roman" w:hAnsi="Times New Roman"/>
                <w:sz w:val="20"/>
                <w:lang w:val="en-GB"/>
              </w:rPr>
              <w:t xml:space="preserve"> la care s-a </w:t>
            </w:r>
            <w:proofErr w:type="spellStart"/>
            <w:r w:rsidRPr="0017391F">
              <w:rPr>
                <w:rFonts w:ascii="Times New Roman" w:hAnsi="Times New Roman"/>
                <w:sz w:val="20"/>
                <w:lang w:val="en-GB"/>
              </w:rPr>
              <w:t>încheiat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numărul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contractelor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tranzacționate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cantitatea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totală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tranzacţionată</w:t>
            </w:r>
            <w:proofErr w:type="spellEnd"/>
          </w:p>
        </w:tc>
      </w:tr>
      <w:tr w:rsidR="0017391F" w:rsidRPr="0017391F" w14:paraId="07C5D099" w14:textId="77777777" w:rsidTr="005A682E">
        <w:tc>
          <w:tcPr>
            <w:tcW w:w="817" w:type="dxa"/>
          </w:tcPr>
          <w:p w14:paraId="6ADB6B27"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C3</w:t>
            </w:r>
          </w:p>
        </w:tc>
        <w:tc>
          <w:tcPr>
            <w:tcW w:w="2148" w:type="dxa"/>
            <w:shd w:val="clear" w:color="auto" w:fill="auto"/>
          </w:tcPr>
          <w:p w14:paraId="7EAA9F17"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Tranzacţii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realizate</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Piața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Centralizată</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contractelor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bilaterale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 </w:t>
            </w:r>
            <w:proofErr w:type="spellStart"/>
            <w:r w:rsidRPr="0017391F">
              <w:rPr>
                <w:rFonts w:ascii="Times New Roman" w:hAnsi="Times New Roman"/>
                <w:sz w:val="20"/>
                <w:lang w:val="en-GB"/>
              </w:rPr>
              <w:t>modalitatea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tranzacționare</w:t>
            </w:r>
            <w:proofErr w:type="spellEnd"/>
            <w:r w:rsidRPr="0017391F">
              <w:rPr>
                <w:rFonts w:ascii="Times New Roman" w:hAnsi="Times New Roman"/>
                <w:sz w:val="20"/>
                <w:lang w:val="en-GB"/>
              </w:rPr>
              <w:t xml:space="preserve"> PCCB-PC (</w:t>
            </w:r>
            <w:proofErr w:type="spellStart"/>
            <w:r w:rsidRPr="0017391F">
              <w:rPr>
                <w:rFonts w:ascii="Times New Roman" w:hAnsi="Times New Roman"/>
                <w:sz w:val="20"/>
                <w:lang w:val="en-GB"/>
              </w:rPr>
              <w:t>piață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administrată</w:t>
            </w:r>
            <w:proofErr w:type="spellEnd"/>
            <w:r w:rsidRPr="0017391F">
              <w:rPr>
                <w:rFonts w:ascii="Times New Roman" w:hAnsi="Times New Roman"/>
                <w:sz w:val="20"/>
                <w:lang w:val="en-GB"/>
              </w:rPr>
              <w:t xml:space="preserve"> de OPCOM)</w:t>
            </w:r>
          </w:p>
        </w:tc>
        <w:tc>
          <w:tcPr>
            <w:tcW w:w="6924" w:type="dxa"/>
            <w:shd w:val="clear" w:color="auto" w:fill="auto"/>
          </w:tcPr>
          <w:p w14:paraId="72A63328"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 xml:space="preserve">Date cu </w:t>
            </w:r>
            <w:proofErr w:type="spellStart"/>
            <w:r w:rsidRPr="0017391F">
              <w:rPr>
                <w:rFonts w:ascii="Times New Roman" w:hAnsi="Times New Roman"/>
                <w:sz w:val="20"/>
                <w:lang w:val="en-GB"/>
              </w:rPr>
              <w:t>privire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tranzacţiile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încheiate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participanţii</w:t>
            </w:r>
            <w:proofErr w:type="spellEnd"/>
            <w:r w:rsidRPr="0017391F">
              <w:rPr>
                <w:rFonts w:ascii="Times New Roman" w:hAnsi="Times New Roman"/>
                <w:sz w:val="20"/>
                <w:lang w:val="en-GB"/>
              </w:rPr>
              <w:t xml:space="preserve"> pe PCCB-PC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raportare</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detalii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referitoare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denumirea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participantului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inițiator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codul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ofertei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tipul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combustibilului</w:t>
            </w:r>
            <w:proofErr w:type="spellEnd"/>
            <w:r w:rsidRPr="0017391F">
              <w:rPr>
                <w:rFonts w:ascii="Times New Roman" w:hAnsi="Times New Roman"/>
                <w:sz w:val="20"/>
                <w:lang w:val="en-GB"/>
              </w:rPr>
              <w:t xml:space="preserve">, data </w:t>
            </w:r>
            <w:proofErr w:type="spellStart"/>
            <w:r w:rsidRPr="0017391F">
              <w:rPr>
                <w:rFonts w:ascii="Times New Roman" w:hAnsi="Times New Roman"/>
                <w:sz w:val="20"/>
                <w:lang w:val="en-GB"/>
              </w:rPr>
              <w:t>tranzacției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cantitatea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totală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tranzacționată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profilul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denumirea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câștigătorului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tariful</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procesare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prețul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combustibilului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prețul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echivalent</w:t>
            </w:r>
            <w:proofErr w:type="spellEnd"/>
            <w:r w:rsidRPr="0017391F">
              <w:rPr>
                <w:rFonts w:ascii="Times New Roman" w:hAnsi="Times New Roman"/>
                <w:sz w:val="20"/>
                <w:lang w:val="en-GB"/>
              </w:rPr>
              <w:t xml:space="preserve"> al </w:t>
            </w:r>
            <w:proofErr w:type="spellStart"/>
            <w:r w:rsidRPr="0017391F">
              <w:rPr>
                <w:rFonts w:ascii="Times New Roman" w:hAnsi="Times New Roman"/>
                <w:sz w:val="20"/>
                <w:lang w:val="en-GB"/>
              </w:rPr>
              <w:t>energiei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electrice</w:t>
            </w:r>
            <w:proofErr w:type="spellEnd"/>
          </w:p>
          <w:p w14:paraId="6D0584D5" w14:textId="77777777" w:rsidR="0017391F" w:rsidRPr="0017391F" w:rsidRDefault="0017391F" w:rsidP="005A682E">
            <w:pPr>
              <w:jc w:val="both"/>
              <w:rPr>
                <w:rFonts w:ascii="Times New Roman" w:hAnsi="Times New Roman"/>
                <w:sz w:val="20"/>
              </w:rPr>
            </w:pPr>
          </w:p>
        </w:tc>
      </w:tr>
      <w:tr w:rsidR="0017391F" w:rsidRPr="0017391F" w14:paraId="2098D8C0" w14:textId="77777777" w:rsidTr="005A682E">
        <w:tc>
          <w:tcPr>
            <w:tcW w:w="817" w:type="dxa"/>
          </w:tcPr>
          <w:p w14:paraId="4AE042BE" w14:textId="77777777" w:rsidR="0017391F" w:rsidRPr="0017391F" w:rsidRDefault="0017391F" w:rsidP="005A682E">
            <w:pPr>
              <w:jc w:val="center"/>
              <w:rPr>
                <w:rFonts w:ascii="Times New Roman" w:hAnsi="Times New Roman"/>
                <w:sz w:val="20"/>
                <w:lang w:val="en-GB"/>
              </w:rPr>
            </w:pPr>
            <w:bookmarkStart w:id="12" w:name="_Hlk120385587"/>
            <w:r w:rsidRPr="0017391F">
              <w:rPr>
                <w:rFonts w:ascii="Times New Roman" w:hAnsi="Times New Roman"/>
                <w:sz w:val="20"/>
                <w:lang w:val="en-GB"/>
              </w:rPr>
              <w:lastRenderedPageBreak/>
              <w:t>C4</w:t>
            </w:r>
          </w:p>
        </w:tc>
        <w:tc>
          <w:tcPr>
            <w:tcW w:w="2148" w:type="dxa"/>
            <w:shd w:val="clear" w:color="auto" w:fill="auto"/>
          </w:tcPr>
          <w:p w14:paraId="186D3F9A"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Tranzacţii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realizate</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Piața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Centralizată</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negociere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dublă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continuă</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contractelor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bilaterale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 </w:t>
            </w:r>
            <w:proofErr w:type="spellStart"/>
            <w:r w:rsidRPr="0017391F">
              <w:rPr>
                <w:rFonts w:ascii="Times New Roman" w:hAnsi="Times New Roman"/>
                <w:sz w:val="20"/>
                <w:lang w:val="en-GB"/>
              </w:rPr>
              <w:t>modalitatea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tranzacționare</w:t>
            </w:r>
            <w:proofErr w:type="spellEnd"/>
            <w:r w:rsidRPr="0017391F">
              <w:rPr>
                <w:rFonts w:ascii="Times New Roman" w:hAnsi="Times New Roman"/>
                <w:sz w:val="20"/>
                <w:lang w:val="en-GB"/>
              </w:rPr>
              <w:t xml:space="preserve"> PC-OTC (</w:t>
            </w:r>
            <w:proofErr w:type="spellStart"/>
            <w:r w:rsidRPr="0017391F">
              <w:rPr>
                <w:rFonts w:ascii="Times New Roman" w:hAnsi="Times New Roman"/>
                <w:sz w:val="20"/>
                <w:lang w:val="en-GB"/>
              </w:rPr>
              <w:t>piață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administrată</w:t>
            </w:r>
            <w:proofErr w:type="spellEnd"/>
            <w:r w:rsidRPr="0017391F">
              <w:rPr>
                <w:rFonts w:ascii="Times New Roman" w:hAnsi="Times New Roman"/>
                <w:sz w:val="20"/>
                <w:lang w:val="en-GB"/>
              </w:rPr>
              <w:t xml:space="preserve"> de OPCOM)</w:t>
            </w:r>
          </w:p>
        </w:tc>
        <w:tc>
          <w:tcPr>
            <w:tcW w:w="6924" w:type="dxa"/>
            <w:shd w:val="clear" w:color="auto" w:fill="auto"/>
          </w:tcPr>
          <w:p w14:paraId="322DC2D9"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 xml:space="preserve">Date cu </w:t>
            </w:r>
            <w:proofErr w:type="spellStart"/>
            <w:r w:rsidRPr="0017391F">
              <w:rPr>
                <w:rFonts w:ascii="Times New Roman" w:hAnsi="Times New Roman"/>
                <w:sz w:val="20"/>
                <w:lang w:val="en-GB"/>
              </w:rPr>
              <w:t>privire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tranzacţiile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încheiate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participanţii</w:t>
            </w:r>
            <w:proofErr w:type="spellEnd"/>
            <w:r w:rsidRPr="0017391F">
              <w:rPr>
                <w:rFonts w:ascii="Times New Roman" w:hAnsi="Times New Roman"/>
                <w:sz w:val="20"/>
                <w:lang w:val="en-GB"/>
              </w:rPr>
              <w:t xml:space="preserve"> pe PCCB-PC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raportare</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detalii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referitoare</w:t>
            </w:r>
            <w:proofErr w:type="spellEnd"/>
            <w:r w:rsidRPr="0017391F">
              <w:rPr>
                <w:rFonts w:ascii="Times New Roman" w:hAnsi="Times New Roman"/>
                <w:sz w:val="20"/>
                <w:lang w:val="en-GB"/>
              </w:rPr>
              <w:t xml:space="preserve"> la data </w:t>
            </w:r>
            <w:proofErr w:type="spellStart"/>
            <w:r w:rsidRPr="0017391F">
              <w:rPr>
                <w:rFonts w:ascii="Times New Roman" w:hAnsi="Times New Roman"/>
                <w:sz w:val="20"/>
                <w:lang w:val="en-GB"/>
              </w:rPr>
              <w:t>tranzacţiei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denumire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cod ACER </w:t>
            </w:r>
            <w:proofErr w:type="spellStart"/>
            <w:r w:rsidRPr="0017391F">
              <w:rPr>
                <w:rFonts w:ascii="Times New Roman" w:hAnsi="Times New Roman"/>
                <w:sz w:val="20"/>
                <w:lang w:val="en-GB"/>
              </w:rPr>
              <w:t>vânzător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denumire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cod ACER </w:t>
            </w:r>
            <w:proofErr w:type="spellStart"/>
            <w:r w:rsidRPr="0017391F">
              <w:rPr>
                <w:rFonts w:ascii="Times New Roman" w:hAnsi="Times New Roman"/>
                <w:sz w:val="20"/>
                <w:lang w:val="en-GB"/>
              </w:rPr>
              <w:t>cumpărător</w:t>
            </w:r>
            <w:proofErr w:type="spellEnd"/>
            <w:r w:rsidRPr="0017391F">
              <w:rPr>
                <w:rFonts w:ascii="Times New Roman" w:hAnsi="Times New Roman"/>
                <w:sz w:val="20"/>
                <w:lang w:val="en-GB"/>
              </w:rPr>
              <w:t xml:space="preserve">, instrument </w:t>
            </w:r>
            <w:proofErr w:type="spellStart"/>
            <w:r w:rsidRPr="0017391F">
              <w:rPr>
                <w:rFonts w:ascii="Times New Roman" w:hAnsi="Times New Roman"/>
                <w:sz w:val="20"/>
                <w:lang w:val="en-GB"/>
              </w:rPr>
              <w:t>tranzacționat</w:t>
            </w:r>
            <w:proofErr w:type="spellEnd"/>
            <w:r w:rsidRPr="0017391F">
              <w:rPr>
                <w:rFonts w:ascii="Times New Roman" w:hAnsi="Times New Roman"/>
                <w:sz w:val="20"/>
                <w:lang w:val="en-GB"/>
              </w:rPr>
              <w:t xml:space="preserve">, tip </w:t>
            </w:r>
            <w:proofErr w:type="spellStart"/>
            <w:r w:rsidRPr="0017391F">
              <w:rPr>
                <w:rFonts w:ascii="Times New Roman" w:hAnsi="Times New Roman"/>
                <w:sz w:val="20"/>
                <w:lang w:val="en-GB"/>
              </w:rPr>
              <w:t>produs</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volumul</w:t>
            </w:r>
            <w:proofErr w:type="spellEnd"/>
            <w:r w:rsidRPr="0017391F">
              <w:rPr>
                <w:rFonts w:ascii="Times New Roman" w:hAnsi="Times New Roman"/>
                <w:sz w:val="20"/>
                <w:lang w:val="en-GB"/>
              </w:rPr>
              <w:t xml:space="preserve"> total </w:t>
            </w:r>
            <w:proofErr w:type="spellStart"/>
            <w:r w:rsidRPr="0017391F">
              <w:rPr>
                <w:rFonts w:ascii="Times New Roman" w:hAnsi="Times New Roman"/>
                <w:sz w:val="20"/>
                <w:lang w:val="en-GB"/>
              </w:rPr>
              <w:t>tranzacţionat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preţul</w:t>
            </w:r>
            <w:proofErr w:type="spellEnd"/>
            <w:r w:rsidRPr="0017391F">
              <w:rPr>
                <w:rFonts w:ascii="Times New Roman" w:hAnsi="Times New Roman"/>
                <w:sz w:val="20"/>
                <w:lang w:val="en-GB"/>
              </w:rPr>
              <w:t xml:space="preserve"> la care s-a </w:t>
            </w:r>
            <w:proofErr w:type="spellStart"/>
            <w:r w:rsidRPr="0017391F">
              <w:rPr>
                <w:rFonts w:ascii="Times New Roman" w:hAnsi="Times New Roman"/>
                <w:sz w:val="20"/>
                <w:lang w:val="en-GB"/>
              </w:rPr>
              <w:t>încheiat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dacă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tranzacția</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fost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sau</w:t>
            </w:r>
            <w:proofErr w:type="spellEnd"/>
            <w:r w:rsidRPr="0017391F">
              <w:rPr>
                <w:rFonts w:ascii="Times New Roman" w:hAnsi="Times New Roman"/>
                <w:sz w:val="20"/>
                <w:lang w:val="en-GB"/>
              </w:rPr>
              <w:t xml:space="preserve"> nu de </w:t>
            </w:r>
            <w:proofErr w:type="spellStart"/>
            <w:r w:rsidRPr="0017391F">
              <w:rPr>
                <w:rFonts w:ascii="Times New Roman" w:hAnsi="Times New Roman"/>
                <w:sz w:val="20"/>
                <w:lang w:val="en-GB"/>
              </w:rPr>
              <w:t>intermediere</w:t>
            </w:r>
            <w:proofErr w:type="spellEnd"/>
            <w:r w:rsidRPr="0017391F">
              <w:rPr>
                <w:rFonts w:ascii="Times New Roman" w:hAnsi="Times New Roman"/>
                <w:sz w:val="20"/>
                <w:lang w:val="en-GB"/>
              </w:rPr>
              <w:t xml:space="preserve"> (sleeve)</w:t>
            </w:r>
          </w:p>
        </w:tc>
      </w:tr>
      <w:tr w:rsidR="0017391F" w:rsidRPr="0017391F" w14:paraId="4E6B3E7D" w14:textId="77777777" w:rsidTr="005A682E">
        <w:tc>
          <w:tcPr>
            <w:tcW w:w="817" w:type="dxa"/>
          </w:tcPr>
          <w:p w14:paraId="22BFF007"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C5</w:t>
            </w:r>
          </w:p>
        </w:tc>
        <w:tc>
          <w:tcPr>
            <w:tcW w:w="2148" w:type="dxa"/>
            <w:shd w:val="clear" w:color="auto" w:fill="auto"/>
          </w:tcPr>
          <w:p w14:paraId="386811D0"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Tranzacţii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realizate</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Piața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Centralizată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Serviciul</w:t>
            </w:r>
            <w:proofErr w:type="spellEnd"/>
            <w:r w:rsidRPr="0017391F">
              <w:rPr>
                <w:rFonts w:ascii="Times New Roman" w:hAnsi="Times New Roman"/>
                <w:sz w:val="20"/>
                <w:lang w:val="en-GB"/>
              </w:rPr>
              <w:t xml:space="preserve"> Universal (</w:t>
            </w:r>
            <w:proofErr w:type="spellStart"/>
            <w:r w:rsidRPr="0017391F">
              <w:rPr>
                <w:rFonts w:ascii="Times New Roman" w:hAnsi="Times New Roman"/>
                <w:sz w:val="20"/>
                <w:lang w:val="en-GB"/>
              </w:rPr>
              <w:t>piață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administrată</w:t>
            </w:r>
            <w:proofErr w:type="spellEnd"/>
            <w:r w:rsidRPr="0017391F">
              <w:rPr>
                <w:rFonts w:ascii="Times New Roman" w:hAnsi="Times New Roman"/>
                <w:sz w:val="20"/>
                <w:lang w:val="en-GB"/>
              </w:rPr>
              <w:t xml:space="preserve"> de OPCOM)</w:t>
            </w:r>
          </w:p>
        </w:tc>
        <w:tc>
          <w:tcPr>
            <w:tcW w:w="6924" w:type="dxa"/>
            <w:shd w:val="clear" w:color="auto" w:fill="auto"/>
          </w:tcPr>
          <w:p w14:paraId="0B80272A" w14:textId="77777777" w:rsidR="0017391F" w:rsidRPr="0017391F" w:rsidRDefault="0017391F" w:rsidP="005A682E">
            <w:pPr>
              <w:jc w:val="both"/>
              <w:rPr>
                <w:rFonts w:ascii="Times New Roman" w:hAnsi="Times New Roman"/>
                <w:sz w:val="20"/>
              </w:rPr>
            </w:pPr>
            <w:r w:rsidRPr="0017391F">
              <w:rPr>
                <w:rFonts w:ascii="Times New Roman" w:hAnsi="Times New Roman"/>
                <w:sz w:val="20"/>
                <w:lang w:val="en-GB"/>
              </w:rPr>
              <w:t xml:space="preserve">Date cu </w:t>
            </w:r>
            <w:proofErr w:type="spellStart"/>
            <w:r w:rsidRPr="0017391F">
              <w:rPr>
                <w:rFonts w:ascii="Times New Roman" w:hAnsi="Times New Roman"/>
                <w:sz w:val="20"/>
                <w:lang w:val="en-GB"/>
              </w:rPr>
              <w:t>privire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tranzacţiile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încheiate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participanţii</w:t>
            </w:r>
            <w:proofErr w:type="spellEnd"/>
            <w:r w:rsidRPr="0017391F">
              <w:rPr>
                <w:rFonts w:ascii="Times New Roman" w:hAnsi="Times New Roman"/>
                <w:sz w:val="20"/>
                <w:lang w:val="en-GB"/>
              </w:rPr>
              <w:t xml:space="preserve"> pe PCSU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raportare</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detalii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referitoare</w:t>
            </w:r>
            <w:proofErr w:type="spellEnd"/>
            <w:r w:rsidRPr="0017391F">
              <w:rPr>
                <w:rFonts w:ascii="Times New Roman" w:hAnsi="Times New Roman"/>
                <w:sz w:val="20"/>
                <w:lang w:val="en-GB"/>
              </w:rPr>
              <w:t xml:space="preserve"> la data </w:t>
            </w:r>
            <w:proofErr w:type="spellStart"/>
            <w:r w:rsidRPr="0017391F">
              <w:rPr>
                <w:rFonts w:ascii="Times New Roman" w:hAnsi="Times New Roman"/>
                <w:sz w:val="20"/>
                <w:lang w:val="en-GB"/>
              </w:rPr>
              <w:t>încheierii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partenerii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contractuali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volumul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tranzacţionat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preţul</w:t>
            </w:r>
            <w:proofErr w:type="spellEnd"/>
            <w:r w:rsidRPr="0017391F">
              <w:rPr>
                <w:rFonts w:ascii="Times New Roman" w:hAnsi="Times New Roman"/>
                <w:sz w:val="20"/>
                <w:lang w:val="en-GB"/>
              </w:rPr>
              <w:t xml:space="preserve"> la care s-a </w:t>
            </w:r>
            <w:proofErr w:type="spellStart"/>
            <w:r w:rsidRPr="0017391F">
              <w:rPr>
                <w:rFonts w:ascii="Times New Roman" w:hAnsi="Times New Roman"/>
                <w:sz w:val="20"/>
                <w:lang w:val="en-GB"/>
              </w:rPr>
              <w:t>încheiat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tranzacţia</w:t>
            </w:r>
            <w:proofErr w:type="spellEnd"/>
          </w:p>
        </w:tc>
      </w:tr>
      <w:bookmarkEnd w:id="12"/>
      <w:tr w:rsidR="0017391F" w:rsidRPr="0017391F" w14:paraId="1D18856F" w14:textId="77777777" w:rsidTr="005A682E">
        <w:tc>
          <w:tcPr>
            <w:tcW w:w="817" w:type="dxa"/>
          </w:tcPr>
          <w:p w14:paraId="03491F26" w14:textId="77777777" w:rsidR="0017391F" w:rsidRPr="0017391F" w:rsidRDefault="0017391F" w:rsidP="005A682E">
            <w:pPr>
              <w:jc w:val="center"/>
              <w:rPr>
                <w:rFonts w:ascii="Times New Roman" w:hAnsi="Times New Roman"/>
                <w:sz w:val="20"/>
              </w:rPr>
            </w:pPr>
            <w:r w:rsidRPr="0017391F">
              <w:rPr>
                <w:rFonts w:ascii="Times New Roman" w:hAnsi="Times New Roman"/>
                <w:sz w:val="20"/>
              </w:rPr>
              <w:t>C6</w:t>
            </w:r>
          </w:p>
        </w:tc>
        <w:tc>
          <w:tcPr>
            <w:tcW w:w="2148" w:type="dxa"/>
            <w:shd w:val="clear" w:color="auto" w:fill="auto"/>
          </w:tcPr>
          <w:p w14:paraId="273CB133" w14:textId="77777777" w:rsidR="0017391F" w:rsidRPr="006951E4" w:rsidRDefault="0017391F" w:rsidP="005A682E">
            <w:pPr>
              <w:jc w:val="both"/>
              <w:rPr>
                <w:rFonts w:ascii="Times New Roman" w:hAnsi="Times New Roman"/>
                <w:sz w:val="20"/>
              </w:rPr>
            </w:pPr>
            <w:r w:rsidRPr="006951E4">
              <w:rPr>
                <w:rFonts w:ascii="Times New Roman" w:hAnsi="Times New Roman"/>
                <w:sz w:val="20"/>
              </w:rPr>
              <w:t>Tranzacţii realizate pe Piața Centralizată pentru energia electrică din surse regenerabile susținută prin certificate verzi – modalitatea de tranzacționare PCE-ESRE-CV (piață administrată de OPCOM)</w:t>
            </w:r>
          </w:p>
        </w:tc>
        <w:tc>
          <w:tcPr>
            <w:tcW w:w="6924" w:type="dxa"/>
            <w:shd w:val="clear" w:color="auto" w:fill="auto"/>
          </w:tcPr>
          <w:p w14:paraId="5E66B470" w14:textId="77777777" w:rsidR="0017391F" w:rsidRPr="006951E4" w:rsidRDefault="0017391F" w:rsidP="005A682E">
            <w:pPr>
              <w:jc w:val="both"/>
              <w:rPr>
                <w:rFonts w:ascii="Times New Roman" w:hAnsi="Times New Roman"/>
                <w:sz w:val="20"/>
              </w:rPr>
            </w:pPr>
            <w:r w:rsidRPr="006951E4">
              <w:rPr>
                <w:rFonts w:ascii="Times New Roman" w:hAnsi="Times New Roman"/>
                <w:sz w:val="20"/>
              </w:rPr>
              <w:t>Date cu privire la tranzacţiile încheiate de participanţii pe PCE-ESRE-CV în luna de raportare, cu detalii referitoare la data sesiunii de licitație, codul sesiunii, denumirea și codul ACER al participantului, dacă este sau nu entitate agregată, sensul și tipul ofertei, opțiune, profil, cantitate ofertată pe interval de decontare, cantittea total ofertată, data de început și data de sfârșit a livrării, statusul ofertei, prețul propus, prețul modificat, prețul de închidere, formula de actualizare a prețului, cantitatea atribuită pe interval de decontare, cantitatea totală atribuită, prețul certificatului verde, numărul de certificate verzi atribuite</w:t>
            </w:r>
          </w:p>
          <w:p w14:paraId="25252566" w14:textId="77777777" w:rsidR="0017391F" w:rsidRPr="006951E4" w:rsidRDefault="0017391F" w:rsidP="005A682E">
            <w:pPr>
              <w:jc w:val="both"/>
              <w:rPr>
                <w:rFonts w:ascii="Times New Roman" w:hAnsi="Times New Roman"/>
                <w:sz w:val="20"/>
              </w:rPr>
            </w:pPr>
          </w:p>
        </w:tc>
      </w:tr>
      <w:tr w:rsidR="0017391F" w:rsidRPr="0017391F" w14:paraId="046F7804" w14:textId="77777777" w:rsidTr="005A682E">
        <w:tc>
          <w:tcPr>
            <w:tcW w:w="817" w:type="dxa"/>
          </w:tcPr>
          <w:p w14:paraId="50C3C2D3"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C7</w:t>
            </w:r>
          </w:p>
        </w:tc>
        <w:tc>
          <w:tcPr>
            <w:tcW w:w="2148" w:type="dxa"/>
            <w:shd w:val="clear" w:color="auto" w:fill="auto"/>
          </w:tcPr>
          <w:p w14:paraId="0115E7C8"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Tranzacţii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realizate</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Piața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Cerntralizată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destinată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atribuirii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contractelor</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perioade</w:t>
            </w:r>
            <w:proofErr w:type="spellEnd"/>
            <w:r w:rsidRPr="0017391F">
              <w:rPr>
                <w:rFonts w:ascii="Times New Roman" w:hAnsi="Times New Roman"/>
                <w:sz w:val="20"/>
                <w:lang w:val="en-GB"/>
              </w:rPr>
              <w:t xml:space="preserve"> lungi de </w:t>
            </w:r>
            <w:proofErr w:type="spellStart"/>
            <w:r w:rsidRPr="0017391F">
              <w:rPr>
                <w:rFonts w:ascii="Times New Roman" w:hAnsi="Times New Roman"/>
                <w:sz w:val="20"/>
                <w:lang w:val="en-GB"/>
              </w:rPr>
              <w:t>livrare</w:t>
            </w:r>
            <w:proofErr w:type="spellEnd"/>
            <w:r w:rsidRPr="0017391F">
              <w:rPr>
                <w:rFonts w:ascii="Times New Roman" w:hAnsi="Times New Roman"/>
                <w:sz w:val="20"/>
                <w:lang w:val="en-GB"/>
              </w:rPr>
              <w:t xml:space="preserve"> – </w:t>
            </w:r>
            <w:proofErr w:type="spellStart"/>
            <w:r w:rsidRPr="0017391F">
              <w:rPr>
                <w:rFonts w:ascii="Times New Roman" w:hAnsi="Times New Roman"/>
                <w:sz w:val="20"/>
                <w:lang w:val="en-GB"/>
              </w:rPr>
              <w:t>modalitatea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tranzacționare</w:t>
            </w:r>
            <w:proofErr w:type="spellEnd"/>
            <w:r w:rsidRPr="0017391F">
              <w:rPr>
                <w:rFonts w:ascii="Times New Roman" w:hAnsi="Times New Roman"/>
                <w:sz w:val="20"/>
                <w:lang w:val="en-GB"/>
              </w:rPr>
              <w:t xml:space="preserve"> PCTL (</w:t>
            </w:r>
            <w:proofErr w:type="spellStart"/>
            <w:r w:rsidRPr="0017391F">
              <w:rPr>
                <w:rFonts w:ascii="Times New Roman" w:hAnsi="Times New Roman"/>
                <w:sz w:val="20"/>
                <w:lang w:val="en-GB"/>
              </w:rPr>
              <w:t>piață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administrată</w:t>
            </w:r>
            <w:proofErr w:type="spellEnd"/>
            <w:r w:rsidRPr="0017391F">
              <w:rPr>
                <w:rFonts w:ascii="Times New Roman" w:hAnsi="Times New Roman"/>
                <w:sz w:val="20"/>
                <w:lang w:val="en-GB"/>
              </w:rPr>
              <w:t xml:space="preserve"> de OPCOM)</w:t>
            </w:r>
          </w:p>
        </w:tc>
        <w:tc>
          <w:tcPr>
            <w:tcW w:w="6924" w:type="dxa"/>
            <w:shd w:val="clear" w:color="auto" w:fill="auto"/>
          </w:tcPr>
          <w:p w14:paraId="40698FF0"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 xml:space="preserve">Date cu </w:t>
            </w:r>
            <w:proofErr w:type="spellStart"/>
            <w:r w:rsidRPr="0017391F">
              <w:rPr>
                <w:rFonts w:ascii="Times New Roman" w:hAnsi="Times New Roman"/>
                <w:sz w:val="20"/>
                <w:lang w:val="en-GB"/>
              </w:rPr>
              <w:t>privire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tranzacţiile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încheiate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participanţii</w:t>
            </w:r>
            <w:proofErr w:type="spellEnd"/>
            <w:r w:rsidRPr="0017391F">
              <w:rPr>
                <w:rFonts w:ascii="Times New Roman" w:hAnsi="Times New Roman"/>
                <w:sz w:val="20"/>
                <w:lang w:val="en-GB"/>
              </w:rPr>
              <w:t xml:space="preserve"> pe PCTL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raportare</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detalii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privind</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codul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sesiunii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denumirea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codul</w:t>
            </w:r>
            <w:proofErr w:type="spellEnd"/>
            <w:r w:rsidRPr="0017391F">
              <w:rPr>
                <w:rFonts w:ascii="Times New Roman" w:hAnsi="Times New Roman"/>
                <w:sz w:val="20"/>
                <w:lang w:val="en-GB"/>
              </w:rPr>
              <w:t xml:space="preserve"> ACER al </w:t>
            </w:r>
            <w:proofErr w:type="spellStart"/>
            <w:r w:rsidRPr="0017391F">
              <w:rPr>
                <w:rFonts w:ascii="Times New Roman" w:hAnsi="Times New Roman"/>
                <w:sz w:val="20"/>
                <w:lang w:val="en-GB"/>
              </w:rPr>
              <w:t>participantului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inițiator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denumirea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codul</w:t>
            </w:r>
            <w:proofErr w:type="spellEnd"/>
            <w:r w:rsidRPr="0017391F">
              <w:rPr>
                <w:rFonts w:ascii="Times New Roman" w:hAnsi="Times New Roman"/>
                <w:sz w:val="20"/>
                <w:lang w:val="en-GB"/>
              </w:rPr>
              <w:t xml:space="preserve"> ACER al </w:t>
            </w:r>
            <w:proofErr w:type="spellStart"/>
            <w:r w:rsidRPr="0017391F">
              <w:rPr>
                <w:rFonts w:ascii="Times New Roman" w:hAnsi="Times New Roman"/>
                <w:sz w:val="20"/>
                <w:lang w:val="en-GB"/>
              </w:rPr>
              <w:t>participantului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câștigător</w:t>
            </w:r>
            <w:proofErr w:type="spellEnd"/>
            <w:r w:rsidRPr="0017391F">
              <w:rPr>
                <w:rFonts w:ascii="Times New Roman" w:hAnsi="Times New Roman"/>
                <w:sz w:val="20"/>
                <w:lang w:val="en-GB"/>
              </w:rPr>
              <w:t xml:space="preserve">, data de </w:t>
            </w:r>
            <w:proofErr w:type="spellStart"/>
            <w:r w:rsidRPr="0017391F">
              <w:rPr>
                <w:rFonts w:ascii="Times New Roman" w:hAnsi="Times New Roman"/>
                <w:sz w:val="20"/>
                <w:lang w:val="en-GB"/>
              </w:rPr>
              <w:t>început</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livrării</w:t>
            </w:r>
            <w:proofErr w:type="spellEnd"/>
            <w:r w:rsidRPr="0017391F">
              <w:rPr>
                <w:rFonts w:ascii="Times New Roman" w:hAnsi="Times New Roman"/>
                <w:sz w:val="20"/>
                <w:lang w:val="en-GB"/>
              </w:rPr>
              <w:t xml:space="preserve">, data de </w:t>
            </w:r>
            <w:proofErr w:type="spellStart"/>
            <w:r w:rsidRPr="0017391F">
              <w:rPr>
                <w:rFonts w:ascii="Times New Roman" w:hAnsi="Times New Roman"/>
                <w:sz w:val="20"/>
                <w:lang w:val="en-GB"/>
              </w:rPr>
              <w:t>sfârșit</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livrării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profilul</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livrare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prețul</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pornire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prețul</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adjudecare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cantitatea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tranzacționată</w:t>
            </w:r>
            <w:proofErr w:type="spellEnd"/>
            <w:r w:rsidRPr="0017391F">
              <w:rPr>
                <w:rFonts w:ascii="Times New Roman" w:hAnsi="Times New Roman"/>
                <w:sz w:val="20"/>
                <w:lang w:val="en-GB"/>
              </w:rPr>
              <w:t>.</w:t>
            </w:r>
          </w:p>
          <w:p w14:paraId="2CC3D171" w14:textId="77777777" w:rsidR="0017391F" w:rsidRPr="0017391F" w:rsidRDefault="0017391F" w:rsidP="005A682E">
            <w:pPr>
              <w:jc w:val="both"/>
              <w:rPr>
                <w:rFonts w:ascii="Times New Roman" w:hAnsi="Times New Roman"/>
                <w:sz w:val="20"/>
                <w:lang w:val="en-GB"/>
              </w:rPr>
            </w:pPr>
          </w:p>
          <w:p w14:paraId="6F46A687" w14:textId="77777777" w:rsidR="0017391F" w:rsidRPr="0017391F" w:rsidRDefault="0017391F" w:rsidP="005A682E">
            <w:pPr>
              <w:jc w:val="both"/>
              <w:rPr>
                <w:rFonts w:ascii="Times New Roman" w:hAnsi="Times New Roman"/>
                <w:sz w:val="20"/>
                <w:lang w:val="en-GB"/>
              </w:rPr>
            </w:pPr>
          </w:p>
        </w:tc>
      </w:tr>
      <w:tr w:rsidR="0017391F" w:rsidRPr="0017391F" w14:paraId="5DC68577" w14:textId="77777777" w:rsidTr="005A682E">
        <w:tc>
          <w:tcPr>
            <w:tcW w:w="817" w:type="dxa"/>
          </w:tcPr>
          <w:p w14:paraId="435BE561"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C8</w:t>
            </w:r>
          </w:p>
        </w:tc>
        <w:tc>
          <w:tcPr>
            <w:tcW w:w="2148" w:type="dxa"/>
            <w:shd w:val="clear" w:color="auto" w:fill="auto"/>
          </w:tcPr>
          <w:p w14:paraId="377B8F5C"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Tranzacții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realizate</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Piața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clienții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finali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mari</w:t>
            </w:r>
            <w:proofErr w:type="spellEnd"/>
            <w:r w:rsidRPr="0017391F">
              <w:rPr>
                <w:rFonts w:ascii="Times New Roman" w:hAnsi="Times New Roman"/>
                <w:sz w:val="20"/>
                <w:lang w:val="en-GB"/>
              </w:rPr>
              <w:t xml:space="preserve"> – </w:t>
            </w:r>
            <w:proofErr w:type="spellStart"/>
            <w:r w:rsidRPr="0017391F">
              <w:rPr>
                <w:rFonts w:ascii="Times New Roman" w:hAnsi="Times New Roman"/>
                <w:sz w:val="20"/>
                <w:lang w:val="en-GB"/>
              </w:rPr>
              <w:t>modalitatea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tranzacționare</w:t>
            </w:r>
            <w:proofErr w:type="spellEnd"/>
            <w:r w:rsidRPr="0017391F">
              <w:rPr>
                <w:rFonts w:ascii="Times New Roman" w:hAnsi="Times New Roman"/>
                <w:sz w:val="20"/>
                <w:lang w:val="en-GB"/>
              </w:rPr>
              <w:t xml:space="preserve"> PMC (</w:t>
            </w:r>
            <w:proofErr w:type="spellStart"/>
            <w:r w:rsidRPr="0017391F">
              <w:rPr>
                <w:rFonts w:ascii="Times New Roman" w:hAnsi="Times New Roman"/>
                <w:sz w:val="20"/>
                <w:lang w:val="en-GB"/>
              </w:rPr>
              <w:t>piață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administrată</w:t>
            </w:r>
            <w:proofErr w:type="spellEnd"/>
            <w:r w:rsidRPr="0017391F">
              <w:rPr>
                <w:rFonts w:ascii="Times New Roman" w:hAnsi="Times New Roman"/>
                <w:sz w:val="20"/>
                <w:lang w:val="en-GB"/>
              </w:rPr>
              <w:t xml:space="preserve"> de OPCOM)</w:t>
            </w:r>
          </w:p>
        </w:tc>
        <w:tc>
          <w:tcPr>
            <w:tcW w:w="6924" w:type="dxa"/>
            <w:shd w:val="clear" w:color="auto" w:fill="auto"/>
          </w:tcPr>
          <w:p w14:paraId="1A377D16"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 xml:space="preserve">Date cu </w:t>
            </w:r>
            <w:proofErr w:type="spellStart"/>
            <w:r w:rsidRPr="0017391F">
              <w:rPr>
                <w:rFonts w:ascii="Times New Roman" w:hAnsi="Times New Roman"/>
                <w:sz w:val="20"/>
                <w:lang w:val="en-GB"/>
              </w:rPr>
              <w:t>privire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tranzacţiile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încheiate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participanţii</w:t>
            </w:r>
            <w:proofErr w:type="spellEnd"/>
            <w:r w:rsidRPr="0017391F">
              <w:rPr>
                <w:rFonts w:ascii="Times New Roman" w:hAnsi="Times New Roman"/>
                <w:sz w:val="20"/>
                <w:lang w:val="en-GB"/>
              </w:rPr>
              <w:t xml:space="preserve"> la PMC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raportare</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detalii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referitoare</w:t>
            </w:r>
            <w:proofErr w:type="spellEnd"/>
            <w:r w:rsidRPr="0017391F">
              <w:rPr>
                <w:rFonts w:ascii="Times New Roman" w:hAnsi="Times New Roman"/>
                <w:sz w:val="20"/>
                <w:lang w:val="en-GB"/>
              </w:rPr>
              <w:t xml:space="preserve"> la data </w:t>
            </w:r>
            <w:proofErr w:type="spellStart"/>
            <w:r w:rsidRPr="0017391F">
              <w:rPr>
                <w:rFonts w:ascii="Times New Roman" w:hAnsi="Times New Roman"/>
                <w:sz w:val="20"/>
                <w:lang w:val="en-GB"/>
              </w:rPr>
              <w:t>încheierii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codificarea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produsului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tranzacționat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denumirea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codul</w:t>
            </w:r>
            <w:proofErr w:type="spellEnd"/>
            <w:r w:rsidRPr="0017391F">
              <w:rPr>
                <w:rFonts w:ascii="Times New Roman" w:hAnsi="Times New Roman"/>
                <w:sz w:val="20"/>
                <w:lang w:val="en-GB"/>
              </w:rPr>
              <w:t xml:space="preserve"> ACER al </w:t>
            </w:r>
            <w:proofErr w:type="spellStart"/>
            <w:r w:rsidRPr="0017391F">
              <w:rPr>
                <w:rFonts w:ascii="Times New Roman" w:hAnsi="Times New Roman"/>
                <w:sz w:val="20"/>
                <w:lang w:val="en-GB"/>
              </w:rPr>
              <w:t>vânzătorului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denumirea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codul</w:t>
            </w:r>
            <w:proofErr w:type="spellEnd"/>
            <w:r w:rsidRPr="0017391F">
              <w:rPr>
                <w:rFonts w:ascii="Times New Roman" w:hAnsi="Times New Roman"/>
                <w:sz w:val="20"/>
                <w:lang w:val="en-GB"/>
              </w:rPr>
              <w:t xml:space="preserve"> ACER al </w:t>
            </w:r>
            <w:proofErr w:type="spellStart"/>
            <w:r w:rsidRPr="0017391F">
              <w:rPr>
                <w:rFonts w:ascii="Times New Roman" w:hAnsi="Times New Roman"/>
                <w:sz w:val="20"/>
                <w:lang w:val="en-GB"/>
              </w:rPr>
              <w:t>cumpărătorului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tipul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ofertei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inițiatoare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prețul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propus</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cantitatea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totală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ofertată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caracterizarea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ofertei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opțiune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tranzacționare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putere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medie</w:t>
            </w:r>
            <w:proofErr w:type="spellEnd"/>
            <w:r w:rsidRPr="0017391F">
              <w:rPr>
                <w:rFonts w:ascii="Times New Roman" w:hAnsi="Times New Roman"/>
                <w:sz w:val="20"/>
                <w:lang w:val="en-GB"/>
              </w:rPr>
              <w:t xml:space="preserve"> pe interval </w:t>
            </w:r>
            <w:proofErr w:type="spellStart"/>
            <w:r w:rsidRPr="0017391F">
              <w:rPr>
                <w:rFonts w:ascii="Times New Roman" w:hAnsi="Times New Roman"/>
                <w:sz w:val="20"/>
                <w:lang w:val="en-GB"/>
              </w:rPr>
              <w:t>decontare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profil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livrare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număr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fracții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ofertate</w:t>
            </w:r>
            <w:proofErr w:type="spellEnd"/>
            <w:r w:rsidRPr="0017391F">
              <w:rPr>
                <w:rFonts w:ascii="Times New Roman" w:hAnsi="Times New Roman"/>
                <w:sz w:val="20"/>
                <w:lang w:val="en-GB"/>
              </w:rPr>
              <w:t xml:space="preserve">), data de </w:t>
            </w:r>
            <w:proofErr w:type="spellStart"/>
            <w:r w:rsidRPr="0017391F">
              <w:rPr>
                <w:rFonts w:ascii="Times New Roman" w:hAnsi="Times New Roman"/>
                <w:sz w:val="20"/>
                <w:lang w:val="en-GB"/>
              </w:rPr>
              <w:t>început</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livrării</w:t>
            </w:r>
            <w:proofErr w:type="spellEnd"/>
            <w:r w:rsidRPr="0017391F">
              <w:rPr>
                <w:rFonts w:ascii="Times New Roman" w:hAnsi="Times New Roman"/>
                <w:sz w:val="20"/>
                <w:lang w:val="en-GB"/>
              </w:rPr>
              <w:t xml:space="preserve">, data de </w:t>
            </w:r>
            <w:proofErr w:type="spellStart"/>
            <w:r w:rsidRPr="0017391F">
              <w:rPr>
                <w:rFonts w:ascii="Times New Roman" w:hAnsi="Times New Roman"/>
                <w:sz w:val="20"/>
                <w:lang w:val="en-GB"/>
              </w:rPr>
              <w:t>sfârșit</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livrării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opțiune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variație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putere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contractată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cantitate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totală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tranzacționată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opțiune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formulă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ajustare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preț</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preț</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tranzacționare</w:t>
            </w:r>
            <w:proofErr w:type="spellEnd"/>
          </w:p>
        </w:tc>
      </w:tr>
      <w:tr w:rsidR="0017391F" w:rsidRPr="0017391F" w14:paraId="04BFF307" w14:textId="77777777" w:rsidTr="005A682E">
        <w:tc>
          <w:tcPr>
            <w:tcW w:w="817" w:type="dxa"/>
          </w:tcPr>
          <w:p w14:paraId="23FB0338"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C9</w:t>
            </w:r>
          </w:p>
        </w:tc>
        <w:tc>
          <w:tcPr>
            <w:tcW w:w="2148" w:type="dxa"/>
            <w:shd w:val="clear" w:color="auto" w:fill="auto"/>
          </w:tcPr>
          <w:p w14:paraId="6FB73EC7" w14:textId="77777777" w:rsidR="0017391F" w:rsidRPr="006951E4" w:rsidRDefault="0017391F" w:rsidP="005A682E">
            <w:pPr>
              <w:jc w:val="both"/>
              <w:rPr>
                <w:rFonts w:ascii="Times New Roman" w:hAnsi="Times New Roman"/>
                <w:sz w:val="20"/>
                <w:lang w:val="es-ES"/>
              </w:rPr>
            </w:pPr>
            <w:r w:rsidRPr="006951E4">
              <w:rPr>
                <w:rFonts w:ascii="Times New Roman" w:hAnsi="Times New Roman"/>
                <w:sz w:val="20"/>
                <w:lang w:val="es-ES"/>
              </w:rPr>
              <w:t>Tranzacții realizate în baza mecanismului de achiziție centralizată de energie electrică (OUG nr. 153/2022)</w:t>
            </w:r>
          </w:p>
        </w:tc>
        <w:tc>
          <w:tcPr>
            <w:tcW w:w="6924" w:type="dxa"/>
            <w:shd w:val="clear" w:color="auto" w:fill="auto"/>
          </w:tcPr>
          <w:p w14:paraId="63F0446A" w14:textId="77777777" w:rsidR="0017391F" w:rsidRPr="006951E4" w:rsidRDefault="0017391F" w:rsidP="005A682E">
            <w:pPr>
              <w:jc w:val="both"/>
              <w:rPr>
                <w:rFonts w:ascii="Times New Roman" w:hAnsi="Times New Roman"/>
                <w:sz w:val="20"/>
                <w:lang w:val="es-ES"/>
              </w:rPr>
            </w:pPr>
            <w:r w:rsidRPr="006951E4">
              <w:rPr>
                <w:rFonts w:ascii="Times New Roman" w:hAnsi="Times New Roman"/>
                <w:sz w:val="20"/>
                <w:lang w:val="es-ES"/>
              </w:rPr>
              <w:t>Date cu privire la tranzacţiile de vânzare/cumpărare a energiei electrice către/de al OPCOM conform mecanismului anual de achiziție cu detalii privind data tranzacției, denumirea și codul ACER al vânzătorului/cumpărătorului, cantitatea ofertată/tranzacționată.</w:t>
            </w:r>
          </w:p>
          <w:p w14:paraId="137D748C" w14:textId="77777777" w:rsidR="0017391F" w:rsidRPr="006951E4" w:rsidRDefault="0017391F" w:rsidP="005A682E">
            <w:pPr>
              <w:jc w:val="both"/>
              <w:rPr>
                <w:rFonts w:ascii="Times New Roman" w:hAnsi="Times New Roman"/>
                <w:sz w:val="20"/>
                <w:lang w:val="es-ES"/>
              </w:rPr>
            </w:pPr>
          </w:p>
          <w:p w14:paraId="4EECD0C3" w14:textId="77777777" w:rsidR="0017391F" w:rsidRPr="006951E4" w:rsidRDefault="0017391F" w:rsidP="005A682E">
            <w:pPr>
              <w:jc w:val="both"/>
              <w:rPr>
                <w:rFonts w:ascii="Times New Roman" w:hAnsi="Times New Roman"/>
                <w:sz w:val="20"/>
                <w:lang w:val="es-ES"/>
              </w:rPr>
            </w:pPr>
            <w:r w:rsidRPr="006951E4">
              <w:rPr>
                <w:rFonts w:ascii="Times New Roman" w:hAnsi="Times New Roman"/>
                <w:sz w:val="20"/>
                <w:lang w:val="es-ES"/>
              </w:rPr>
              <w:t>Date lunare cu privire la tranzacţiile de vânzare/cumpărare a energiei electrice către/de al OPCOM conform mecanismului lunar de achiziție cu detalii privind data tranzacției, denumirea și codul ACER al vânzătorului/cumpărătorului, cantitatea ofertată/tranzacționată.</w:t>
            </w:r>
          </w:p>
          <w:p w14:paraId="6E11A1A1" w14:textId="77777777" w:rsidR="0017391F" w:rsidRPr="006951E4" w:rsidRDefault="0017391F" w:rsidP="005A682E">
            <w:pPr>
              <w:jc w:val="both"/>
              <w:rPr>
                <w:rFonts w:ascii="Times New Roman" w:hAnsi="Times New Roman"/>
                <w:sz w:val="20"/>
                <w:lang w:val="es-ES"/>
              </w:rPr>
            </w:pPr>
          </w:p>
          <w:p w14:paraId="357280B2" w14:textId="77777777" w:rsidR="0017391F" w:rsidRPr="0017391F" w:rsidRDefault="0017391F" w:rsidP="005A682E">
            <w:pPr>
              <w:jc w:val="both"/>
              <w:rPr>
                <w:rFonts w:ascii="Times New Roman" w:hAnsi="Times New Roman"/>
                <w:sz w:val="20"/>
              </w:rPr>
            </w:pPr>
            <w:r w:rsidRPr="006951E4">
              <w:rPr>
                <w:rFonts w:ascii="Times New Roman" w:hAnsi="Times New Roman"/>
                <w:sz w:val="20"/>
                <w:lang w:val="es-ES"/>
              </w:rPr>
              <w:t>În funcție de modul de aplicare al mecanismului de achiziție centralizată anuală/lunară a energiei electrice, macheta se poate actualiza cu noi date/informații relevante</w:t>
            </w:r>
          </w:p>
        </w:tc>
      </w:tr>
      <w:tr w:rsidR="0017391F" w:rsidRPr="0017391F" w14:paraId="6CBAC2C1" w14:textId="77777777" w:rsidTr="005A682E">
        <w:trPr>
          <w:trHeight w:val="953"/>
        </w:trPr>
        <w:tc>
          <w:tcPr>
            <w:tcW w:w="817" w:type="dxa"/>
          </w:tcPr>
          <w:p w14:paraId="52DAF629"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D1</w:t>
            </w:r>
          </w:p>
          <w:p w14:paraId="35225996" w14:textId="77777777" w:rsidR="0017391F" w:rsidRPr="0017391F" w:rsidRDefault="0017391F" w:rsidP="005A682E">
            <w:pPr>
              <w:jc w:val="center"/>
              <w:rPr>
                <w:rFonts w:ascii="Times New Roman" w:hAnsi="Times New Roman"/>
                <w:sz w:val="20"/>
                <w:lang w:val="en-GB"/>
              </w:rPr>
            </w:pPr>
          </w:p>
        </w:tc>
        <w:tc>
          <w:tcPr>
            <w:tcW w:w="2148" w:type="dxa"/>
            <w:shd w:val="clear" w:color="auto" w:fill="auto"/>
          </w:tcPr>
          <w:p w14:paraId="01D3AF68"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Tranzacții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realizate</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Piața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 </w:t>
            </w:r>
            <w:proofErr w:type="spellStart"/>
            <w:r w:rsidRPr="0017391F">
              <w:rPr>
                <w:rFonts w:ascii="Times New Roman" w:hAnsi="Times New Roman"/>
                <w:sz w:val="20"/>
                <w:lang w:val="en-GB"/>
              </w:rPr>
              <w:t>Piața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Marilor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Consumatori</w:t>
            </w:r>
            <w:proofErr w:type="spellEnd"/>
            <w:r w:rsidRPr="0017391F">
              <w:rPr>
                <w:rFonts w:ascii="Times New Roman" w:hAnsi="Times New Roman"/>
                <w:sz w:val="20"/>
                <w:lang w:val="en-GB"/>
              </w:rPr>
              <w:t xml:space="preserve"> (PMC) (</w:t>
            </w:r>
            <w:proofErr w:type="spellStart"/>
            <w:r w:rsidRPr="0017391F">
              <w:rPr>
                <w:rFonts w:ascii="Times New Roman" w:hAnsi="Times New Roman"/>
                <w:sz w:val="20"/>
                <w:lang w:val="en-GB"/>
              </w:rPr>
              <w:t>piață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administrată</w:t>
            </w:r>
            <w:proofErr w:type="spellEnd"/>
            <w:r w:rsidRPr="0017391F">
              <w:rPr>
                <w:rFonts w:ascii="Times New Roman" w:hAnsi="Times New Roman"/>
                <w:sz w:val="20"/>
                <w:lang w:val="en-GB"/>
              </w:rPr>
              <w:t xml:space="preserve"> de </w:t>
            </w:r>
            <w:r w:rsidRPr="0017391F">
              <w:rPr>
                <w:rFonts w:ascii="Times New Roman" w:hAnsi="Times New Roman"/>
                <w:sz w:val="20"/>
                <w:lang w:val="en-GB"/>
              </w:rPr>
              <w:lastRenderedPageBreak/>
              <w:t xml:space="preserve">Bursa </w:t>
            </w:r>
            <w:proofErr w:type="spellStart"/>
            <w:r w:rsidRPr="0017391F">
              <w:rPr>
                <w:rFonts w:ascii="Times New Roman" w:hAnsi="Times New Roman"/>
                <w:sz w:val="20"/>
                <w:lang w:val="en-GB"/>
              </w:rPr>
              <w:t>Română</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Mărfuri</w:t>
            </w:r>
            <w:proofErr w:type="spellEnd"/>
            <w:r w:rsidRPr="0017391F">
              <w:rPr>
                <w:rFonts w:ascii="Times New Roman" w:hAnsi="Times New Roman"/>
                <w:sz w:val="20"/>
                <w:lang w:val="en-GB"/>
              </w:rPr>
              <w:t xml:space="preserve"> SA – BRM SA)</w:t>
            </w:r>
          </w:p>
        </w:tc>
        <w:tc>
          <w:tcPr>
            <w:tcW w:w="6924" w:type="dxa"/>
            <w:shd w:val="clear" w:color="auto" w:fill="auto"/>
          </w:tcPr>
          <w:p w14:paraId="30FCC914"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lastRenderedPageBreak/>
              <w:t xml:space="preserve">Date cu </w:t>
            </w:r>
            <w:proofErr w:type="spellStart"/>
            <w:r w:rsidRPr="0017391F">
              <w:rPr>
                <w:rFonts w:ascii="Times New Roman" w:hAnsi="Times New Roman"/>
                <w:sz w:val="20"/>
                <w:lang w:val="en-GB"/>
              </w:rPr>
              <w:t>privire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tranzacţiile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încheiate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participanţii</w:t>
            </w:r>
            <w:proofErr w:type="spellEnd"/>
            <w:r w:rsidRPr="0017391F">
              <w:rPr>
                <w:rFonts w:ascii="Times New Roman" w:hAnsi="Times New Roman"/>
                <w:sz w:val="20"/>
                <w:lang w:val="en-GB"/>
              </w:rPr>
              <w:t xml:space="preserve"> la PMC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raportare</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detalii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referitoare</w:t>
            </w:r>
            <w:proofErr w:type="spellEnd"/>
            <w:r w:rsidRPr="0017391F">
              <w:rPr>
                <w:rFonts w:ascii="Times New Roman" w:hAnsi="Times New Roman"/>
                <w:sz w:val="20"/>
                <w:lang w:val="en-GB"/>
              </w:rPr>
              <w:t xml:space="preserve"> la data </w:t>
            </w:r>
            <w:proofErr w:type="spellStart"/>
            <w:r w:rsidRPr="0017391F">
              <w:rPr>
                <w:rFonts w:ascii="Times New Roman" w:hAnsi="Times New Roman"/>
                <w:sz w:val="20"/>
                <w:lang w:val="en-GB"/>
              </w:rPr>
              <w:t>încheierii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codificarea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produsului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tranzacționat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denumirea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codul</w:t>
            </w:r>
            <w:proofErr w:type="spellEnd"/>
            <w:r w:rsidRPr="0017391F">
              <w:rPr>
                <w:rFonts w:ascii="Times New Roman" w:hAnsi="Times New Roman"/>
                <w:sz w:val="20"/>
                <w:lang w:val="en-GB"/>
              </w:rPr>
              <w:t xml:space="preserve"> ACER al </w:t>
            </w:r>
            <w:proofErr w:type="spellStart"/>
            <w:r w:rsidRPr="0017391F">
              <w:rPr>
                <w:rFonts w:ascii="Times New Roman" w:hAnsi="Times New Roman"/>
                <w:sz w:val="20"/>
                <w:lang w:val="en-GB"/>
              </w:rPr>
              <w:t>vânzătorului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denumirea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codul</w:t>
            </w:r>
            <w:proofErr w:type="spellEnd"/>
            <w:r w:rsidRPr="0017391F">
              <w:rPr>
                <w:rFonts w:ascii="Times New Roman" w:hAnsi="Times New Roman"/>
                <w:sz w:val="20"/>
                <w:lang w:val="en-GB"/>
              </w:rPr>
              <w:t xml:space="preserve"> ACER al </w:t>
            </w:r>
            <w:proofErr w:type="spellStart"/>
            <w:r w:rsidRPr="0017391F">
              <w:rPr>
                <w:rFonts w:ascii="Times New Roman" w:hAnsi="Times New Roman"/>
                <w:sz w:val="20"/>
                <w:lang w:val="en-GB"/>
              </w:rPr>
              <w:t>cumpărătorului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tipul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ofertei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inițiatoare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prețul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propus</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cantitatea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totală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ofertată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caracterizarea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ofertei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opțiune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tranzacționare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putere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medie</w:t>
            </w:r>
            <w:proofErr w:type="spellEnd"/>
            <w:r w:rsidRPr="0017391F">
              <w:rPr>
                <w:rFonts w:ascii="Times New Roman" w:hAnsi="Times New Roman"/>
                <w:sz w:val="20"/>
                <w:lang w:val="en-GB"/>
              </w:rPr>
              <w:t xml:space="preserve"> pe interval </w:t>
            </w:r>
            <w:proofErr w:type="spellStart"/>
            <w:r w:rsidRPr="0017391F">
              <w:rPr>
                <w:rFonts w:ascii="Times New Roman" w:hAnsi="Times New Roman"/>
                <w:sz w:val="20"/>
                <w:lang w:val="en-GB"/>
              </w:rPr>
              <w:t>decontare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profil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livrare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număr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fracții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ofertate</w:t>
            </w:r>
            <w:proofErr w:type="spellEnd"/>
            <w:r w:rsidRPr="0017391F">
              <w:rPr>
                <w:rFonts w:ascii="Times New Roman" w:hAnsi="Times New Roman"/>
                <w:sz w:val="20"/>
                <w:lang w:val="en-GB"/>
              </w:rPr>
              <w:t xml:space="preserve">), data de </w:t>
            </w:r>
            <w:proofErr w:type="spellStart"/>
            <w:r w:rsidRPr="0017391F">
              <w:rPr>
                <w:rFonts w:ascii="Times New Roman" w:hAnsi="Times New Roman"/>
                <w:sz w:val="20"/>
                <w:lang w:val="en-GB"/>
              </w:rPr>
              <w:t>început</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livrării</w:t>
            </w:r>
            <w:proofErr w:type="spellEnd"/>
            <w:r w:rsidRPr="0017391F">
              <w:rPr>
                <w:rFonts w:ascii="Times New Roman" w:hAnsi="Times New Roman"/>
                <w:sz w:val="20"/>
                <w:lang w:val="en-GB"/>
              </w:rPr>
              <w:t xml:space="preserve">, data de </w:t>
            </w:r>
            <w:proofErr w:type="spellStart"/>
            <w:r w:rsidRPr="0017391F">
              <w:rPr>
                <w:rFonts w:ascii="Times New Roman" w:hAnsi="Times New Roman"/>
                <w:sz w:val="20"/>
                <w:lang w:val="en-GB"/>
              </w:rPr>
              <w:t>sfârșit</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lastRenderedPageBreak/>
              <w:t>livrării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opțiune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variație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putere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contractată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cantitate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totală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tranzacționată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opțiune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formulă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ajustare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preț</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preț</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tranzacționare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moneda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tranzacționare</w:t>
            </w:r>
            <w:proofErr w:type="spellEnd"/>
            <w:r w:rsidRPr="0017391F">
              <w:rPr>
                <w:rFonts w:ascii="Times New Roman" w:hAnsi="Times New Roman"/>
                <w:sz w:val="20"/>
                <w:lang w:val="en-GB"/>
              </w:rPr>
              <w:t xml:space="preserve">, tip </w:t>
            </w:r>
            <w:proofErr w:type="spellStart"/>
            <w:r w:rsidRPr="0017391F">
              <w:rPr>
                <w:rFonts w:ascii="Times New Roman" w:hAnsi="Times New Roman"/>
                <w:sz w:val="20"/>
                <w:lang w:val="en-GB"/>
              </w:rPr>
              <w:t>perioadă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livrare</w:t>
            </w:r>
            <w:proofErr w:type="spellEnd"/>
          </w:p>
        </w:tc>
      </w:tr>
      <w:tr w:rsidR="0017391F" w:rsidRPr="0017391F" w14:paraId="4BE6496E" w14:textId="77777777" w:rsidTr="005A682E">
        <w:trPr>
          <w:trHeight w:val="953"/>
        </w:trPr>
        <w:tc>
          <w:tcPr>
            <w:tcW w:w="817" w:type="dxa"/>
          </w:tcPr>
          <w:p w14:paraId="53CE69B0"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lastRenderedPageBreak/>
              <w:t>D2</w:t>
            </w:r>
          </w:p>
        </w:tc>
        <w:tc>
          <w:tcPr>
            <w:tcW w:w="2148" w:type="dxa"/>
            <w:shd w:val="clear" w:color="auto" w:fill="auto"/>
          </w:tcPr>
          <w:p w14:paraId="30B95D47"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Tranzacții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realizate</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Piața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Contractelor</w:t>
            </w:r>
            <w:proofErr w:type="spellEnd"/>
            <w:r w:rsidRPr="0017391F">
              <w:rPr>
                <w:rFonts w:ascii="Times New Roman" w:hAnsi="Times New Roman"/>
                <w:sz w:val="20"/>
                <w:lang w:val="en-GB"/>
              </w:rPr>
              <w:t xml:space="preserve"> la termen de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(PCT) (</w:t>
            </w:r>
            <w:proofErr w:type="spellStart"/>
            <w:r w:rsidRPr="0017391F">
              <w:rPr>
                <w:rFonts w:ascii="Times New Roman" w:hAnsi="Times New Roman"/>
                <w:sz w:val="20"/>
                <w:lang w:val="en-GB"/>
              </w:rPr>
              <w:t>piață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administrată</w:t>
            </w:r>
            <w:proofErr w:type="spellEnd"/>
            <w:r w:rsidRPr="0017391F">
              <w:rPr>
                <w:rFonts w:ascii="Times New Roman" w:hAnsi="Times New Roman"/>
                <w:sz w:val="20"/>
                <w:lang w:val="en-GB"/>
              </w:rPr>
              <w:t xml:space="preserve"> de Bursa </w:t>
            </w:r>
            <w:proofErr w:type="spellStart"/>
            <w:r w:rsidRPr="0017391F">
              <w:rPr>
                <w:rFonts w:ascii="Times New Roman" w:hAnsi="Times New Roman"/>
                <w:sz w:val="20"/>
                <w:lang w:val="en-GB"/>
              </w:rPr>
              <w:t>Română</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Mărfuri</w:t>
            </w:r>
            <w:proofErr w:type="spellEnd"/>
            <w:r w:rsidRPr="0017391F">
              <w:rPr>
                <w:rFonts w:ascii="Times New Roman" w:hAnsi="Times New Roman"/>
                <w:sz w:val="20"/>
                <w:lang w:val="en-GB"/>
              </w:rPr>
              <w:t xml:space="preserve"> SA – BRM SA)</w:t>
            </w:r>
          </w:p>
        </w:tc>
        <w:tc>
          <w:tcPr>
            <w:tcW w:w="6924" w:type="dxa"/>
            <w:shd w:val="clear" w:color="auto" w:fill="auto"/>
          </w:tcPr>
          <w:p w14:paraId="523C4C8D"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 xml:space="preserve">Date cu </w:t>
            </w:r>
            <w:proofErr w:type="spellStart"/>
            <w:r w:rsidRPr="0017391F">
              <w:rPr>
                <w:rFonts w:ascii="Times New Roman" w:hAnsi="Times New Roman"/>
                <w:sz w:val="20"/>
                <w:lang w:val="en-GB"/>
              </w:rPr>
              <w:t>privire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tranzacţiile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încheiate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participanţii</w:t>
            </w:r>
            <w:proofErr w:type="spellEnd"/>
            <w:r w:rsidRPr="0017391F">
              <w:rPr>
                <w:rFonts w:ascii="Times New Roman" w:hAnsi="Times New Roman"/>
                <w:sz w:val="20"/>
                <w:lang w:val="en-GB"/>
              </w:rPr>
              <w:t xml:space="preserve"> la PMC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raportare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separta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simplu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dublu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competitiv</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detalii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referitoare</w:t>
            </w:r>
            <w:proofErr w:type="spellEnd"/>
            <w:r w:rsidRPr="0017391F">
              <w:rPr>
                <w:rFonts w:ascii="Times New Roman" w:hAnsi="Times New Roman"/>
                <w:sz w:val="20"/>
                <w:lang w:val="en-GB"/>
              </w:rPr>
              <w:t xml:space="preserve"> la data </w:t>
            </w:r>
            <w:proofErr w:type="spellStart"/>
            <w:r w:rsidRPr="0017391F">
              <w:rPr>
                <w:rFonts w:ascii="Times New Roman" w:hAnsi="Times New Roman"/>
                <w:sz w:val="20"/>
                <w:lang w:val="en-GB"/>
              </w:rPr>
              <w:t>încheierii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codificarea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produsului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tranzacționat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denumirea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codul</w:t>
            </w:r>
            <w:proofErr w:type="spellEnd"/>
            <w:r w:rsidRPr="0017391F">
              <w:rPr>
                <w:rFonts w:ascii="Times New Roman" w:hAnsi="Times New Roman"/>
                <w:sz w:val="20"/>
                <w:lang w:val="en-GB"/>
              </w:rPr>
              <w:t xml:space="preserve"> ACER al </w:t>
            </w:r>
            <w:proofErr w:type="spellStart"/>
            <w:r w:rsidRPr="0017391F">
              <w:rPr>
                <w:rFonts w:ascii="Times New Roman" w:hAnsi="Times New Roman"/>
                <w:sz w:val="20"/>
                <w:lang w:val="en-GB"/>
              </w:rPr>
              <w:t>vânzătorului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denumirea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codul</w:t>
            </w:r>
            <w:proofErr w:type="spellEnd"/>
            <w:r w:rsidRPr="0017391F">
              <w:rPr>
                <w:rFonts w:ascii="Times New Roman" w:hAnsi="Times New Roman"/>
                <w:sz w:val="20"/>
                <w:lang w:val="en-GB"/>
              </w:rPr>
              <w:t xml:space="preserve"> ACER al </w:t>
            </w:r>
            <w:proofErr w:type="spellStart"/>
            <w:r w:rsidRPr="0017391F">
              <w:rPr>
                <w:rFonts w:ascii="Times New Roman" w:hAnsi="Times New Roman"/>
                <w:sz w:val="20"/>
                <w:lang w:val="en-GB"/>
              </w:rPr>
              <w:t>cumpărătorului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tipul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ofertei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inițiatoare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prețul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propus</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cantitatea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totală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ofertată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caracterizarea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ofertei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opțiune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tranzacționare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putere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medie</w:t>
            </w:r>
            <w:proofErr w:type="spellEnd"/>
            <w:r w:rsidRPr="0017391F">
              <w:rPr>
                <w:rFonts w:ascii="Times New Roman" w:hAnsi="Times New Roman"/>
                <w:sz w:val="20"/>
                <w:lang w:val="en-GB"/>
              </w:rPr>
              <w:t xml:space="preserve"> pe interval </w:t>
            </w:r>
            <w:proofErr w:type="spellStart"/>
            <w:r w:rsidRPr="0017391F">
              <w:rPr>
                <w:rFonts w:ascii="Times New Roman" w:hAnsi="Times New Roman"/>
                <w:sz w:val="20"/>
                <w:lang w:val="en-GB"/>
              </w:rPr>
              <w:t>decontare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profil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livrare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număr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contracte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ofertate</w:t>
            </w:r>
            <w:proofErr w:type="spellEnd"/>
            <w:r w:rsidRPr="0017391F">
              <w:rPr>
                <w:rFonts w:ascii="Times New Roman" w:hAnsi="Times New Roman"/>
                <w:sz w:val="20"/>
                <w:lang w:val="en-GB"/>
              </w:rPr>
              <w:t xml:space="preserve">), data de </w:t>
            </w:r>
            <w:proofErr w:type="spellStart"/>
            <w:r w:rsidRPr="0017391F">
              <w:rPr>
                <w:rFonts w:ascii="Times New Roman" w:hAnsi="Times New Roman"/>
                <w:sz w:val="20"/>
                <w:lang w:val="en-GB"/>
              </w:rPr>
              <w:t>început</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livrării</w:t>
            </w:r>
            <w:proofErr w:type="spellEnd"/>
            <w:r w:rsidRPr="0017391F">
              <w:rPr>
                <w:rFonts w:ascii="Times New Roman" w:hAnsi="Times New Roman"/>
                <w:sz w:val="20"/>
                <w:lang w:val="en-GB"/>
              </w:rPr>
              <w:t xml:space="preserve">, data de </w:t>
            </w:r>
            <w:proofErr w:type="spellStart"/>
            <w:r w:rsidRPr="0017391F">
              <w:rPr>
                <w:rFonts w:ascii="Times New Roman" w:hAnsi="Times New Roman"/>
                <w:sz w:val="20"/>
                <w:lang w:val="en-GB"/>
              </w:rPr>
              <w:t>sfârșit</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livrării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opțiune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variație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putere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contractată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cantitate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totală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tranzacționată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opțiune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formulă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ajustare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preț</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preț</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tranzacționare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moneda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tranzacționare</w:t>
            </w:r>
            <w:proofErr w:type="spellEnd"/>
            <w:r w:rsidRPr="0017391F">
              <w:rPr>
                <w:rFonts w:ascii="Times New Roman" w:hAnsi="Times New Roman"/>
                <w:sz w:val="20"/>
                <w:lang w:val="en-GB"/>
              </w:rPr>
              <w:t xml:space="preserve">, tip </w:t>
            </w:r>
            <w:proofErr w:type="spellStart"/>
            <w:r w:rsidRPr="0017391F">
              <w:rPr>
                <w:rFonts w:ascii="Times New Roman" w:hAnsi="Times New Roman"/>
                <w:sz w:val="20"/>
                <w:lang w:val="en-GB"/>
              </w:rPr>
              <w:t>perioadă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livrare</w:t>
            </w:r>
            <w:proofErr w:type="spellEnd"/>
            <w:r w:rsidRPr="0017391F">
              <w:rPr>
                <w:rFonts w:ascii="Times New Roman" w:hAnsi="Times New Roman"/>
                <w:sz w:val="20"/>
                <w:lang w:val="en-GB"/>
              </w:rPr>
              <w:t>.</w:t>
            </w:r>
          </w:p>
          <w:p w14:paraId="6E519C4E" w14:textId="77777777" w:rsidR="0017391F" w:rsidRPr="006951E4" w:rsidRDefault="0017391F" w:rsidP="005A682E">
            <w:pPr>
              <w:jc w:val="both"/>
              <w:rPr>
                <w:rFonts w:ascii="Times New Roman" w:hAnsi="Times New Roman"/>
                <w:sz w:val="20"/>
                <w:lang w:val="it-IT"/>
              </w:rPr>
            </w:pPr>
            <w:r w:rsidRPr="006951E4">
              <w:rPr>
                <w:rFonts w:ascii="Times New Roman" w:hAnsi="Times New Roman"/>
                <w:sz w:val="20"/>
                <w:lang w:val="it-IT"/>
              </w:rPr>
              <w:t>Pe măsura dezvoltării pieței, macheta se poate actualiza cu noi date/informații relevante</w:t>
            </w:r>
          </w:p>
        </w:tc>
      </w:tr>
      <w:tr w:rsidR="0017391F" w:rsidRPr="0017391F" w14:paraId="1F84539F" w14:textId="77777777" w:rsidTr="005A682E">
        <w:trPr>
          <w:trHeight w:val="953"/>
        </w:trPr>
        <w:tc>
          <w:tcPr>
            <w:tcW w:w="817" w:type="dxa"/>
          </w:tcPr>
          <w:p w14:paraId="5C9BECC8"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D3</w:t>
            </w:r>
          </w:p>
        </w:tc>
        <w:tc>
          <w:tcPr>
            <w:tcW w:w="2148" w:type="dxa"/>
            <w:shd w:val="clear" w:color="auto" w:fill="auto"/>
          </w:tcPr>
          <w:p w14:paraId="64D79D1B"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Tranzacții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realizate</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Piața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OTC (</w:t>
            </w:r>
            <w:proofErr w:type="spellStart"/>
            <w:r w:rsidRPr="0017391F">
              <w:rPr>
                <w:rFonts w:ascii="Times New Roman" w:hAnsi="Times New Roman"/>
                <w:sz w:val="20"/>
                <w:lang w:val="en-GB"/>
              </w:rPr>
              <w:t>piață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administrată</w:t>
            </w:r>
            <w:proofErr w:type="spellEnd"/>
            <w:r w:rsidRPr="0017391F">
              <w:rPr>
                <w:rFonts w:ascii="Times New Roman" w:hAnsi="Times New Roman"/>
                <w:sz w:val="20"/>
                <w:lang w:val="en-GB"/>
              </w:rPr>
              <w:t xml:space="preserve"> de Bursa </w:t>
            </w:r>
            <w:proofErr w:type="spellStart"/>
            <w:r w:rsidRPr="0017391F">
              <w:rPr>
                <w:rFonts w:ascii="Times New Roman" w:hAnsi="Times New Roman"/>
                <w:sz w:val="20"/>
                <w:lang w:val="en-GB"/>
              </w:rPr>
              <w:t>Română</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Mărfuri</w:t>
            </w:r>
            <w:proofErr w:type="spellEnd"/>
            <w:r w:rsidRPr="0017391F">
              <w:rPr>
                <w:rFonts w:ascii="Times New Roman" w:hAnsi="Times New Roman"/>
                <w:sz w:val="20"/>
                <w:lang w:val="en-GB"/>
              </w:rPr>
              <w:t xml:space="preserve"> SA – BRM SA)</w:t>
            </w:r>
          </w:p>
        </w:tc>
        <w:tc>
          <w:tcPr>
            <w:tcW w:w="6924" w:type="dxa"/>
            <w:shd w:val="clear" w:color="auto" w:fill="auto"/>
          </w:tcPr>
          <w:p w14:paraId="3EB2F697" w14:textId="77777777" w:rsidR="0017391F" w:rsidRPr="0017391F" w:rsidRDefault="0017391F" w:rsidP="005A682E">
            <w:pPr>
              <w:jc w:val="both"/>
              <w:rPr>
                <w:rFonts w:ascii="Times New Roman" w:hAnsi="Times New Roman"/>
                <w:sz w:val="20"/>
              </w:rPr>
            </w:pPr>
            <w:r w:rsidRPr="0017391F">
              <w:rPr>
                <w:rFonts w:ascii="Times New Roman" w:hAnsi="Times New Roman"/>
                <w:sz w:val="20"/>
                <w:lang w:val="en-GB"/>
              </w:rPr>
              <w:t xml:space="preserve">Date cu </w:t>
            </w:r>
            <w:proofErr w:type="spellStart"/>
            <w:r w:rsidRPr="0017391F">
              <w:rPr>
                <w:rFonts w:ascii="Times New Roman" w:hAnsi="Times New Roman"/>
                <w:sz w:val="20"/>
                <w:lang w:val="en-GB"/>
              </w:rPr>
              <w:t>privire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tranzacţiile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încheiate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participanţii</w:t>
            </w:r>
            <w:proofErr w:type="spellEnd"/>
            <w:r w:rsidRPr="0017391F">
              <w:rPr>
                <w:rFonts w:ascii="Times New Roman" w:hAnsi="Times New Roman"/>
                <w:sz w:val="20"/>
                <w:lang w:val="en-GB"/>
              </w:rPr>
              <w:t xml:space="preserve"> la OTC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raportare</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detalii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referitoare</w:t>
            </w:r>
            <w:proofErr w:type="spellEnd"/>
            <w:r w:rsidRPr="0017391F">
              <w:rPr>
                <w:rFonts w:ascii="Times New Roman" w:hAnsi="Times New Roman"/>
                <w:sz w:val="20"/>
                <w:lang w:val="en-GB"/>
              </w:rPr>
              <w:t xml:space="preserve"> la data </w:t>
            </w:r>
            <w:proofErr w:type="spellStart"/>
            <w:r w:rsidRPr="0017391F">
              <w:rPr>
                <w:rFonts w:ascii="Times New Roman" w:hAnsi="Times New Roman"/>
                <w:sz w:val="20"/>
                <w:lang w:val="en-GB"/>
              </w:rPr>
              <w:t>încheierii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partenerii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contractuali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volumul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tranzacţionat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preţul</w:t>
            </w:r>
            <w:proofErr w:type="spellEnd"/>
            <w:r w:rsidRPr="0017391F">
              <w:rPr>
                <w:rFonts w:ascii="Times New Roman" w:hAnsi="Times New Roman"/>
                <w:sz w:val="20"/>
                <w:lang w:val="en-GB"/>
              </w:rPr>
              <w:t xml:space="preserve"> la care s-a </w:t>
            </w:r>
            <w:proofErr w:type="spellStart"/>
            <w:r w:rsidRPr="0017391F">
              <w:rPr>
                <w:rFonts w:ascii="Times New Roman" w:hAnsi="Times New Roman"/>
                <w:sz w:val="20"/>
                <w:lang w:val="en-GB"/>
              </w:rPr>
              <w:t>încheiat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tranzacţia</w:t>
            </w:r>
            <w:proofErr w:type="spellEnd"/>
            <w:r w:rsidRPr="0017391F">
              <w:rPr>
                <w:rFonts w:ascii="Times New Roman" w:hAnsi="Times New Roman"/>
                <w:sz w:val="20"/>
                <w:lang w:val="en-GB"/>
              </w:rPr>
              <w:t>.</w:t>
            </w:r>
          </w:p>
          <w:p w14:paraId="72AADA44" w14:textId="77777777" w:rsidR="0017391F" w:rsidRPr="006951E4" w:rsidRDefault="0017391F" w:rsidP="005A682E">
            <w:pPr>
              <w:jc w:val="both"/>
              <w:rPr>
                <w:rFonts w:ascii="Times New Roman" w:hAnsi="Times New Roman"/>
                <w:sz w:val="20"/>
                <w:lang w:val="it-IT"/>
              </w:rPr>
            </w:pPr>
            <w:r w:rsidRPr="006951E4">
              <w:rPr>
                <w:rFonts w:ascii="Times New Roman" w:hAnsi="Times New Roman"/>
                <w:sz w:val="20"/>
                <w:lang w:val="it-IT"/>
              </w:rPr>
              <w:t>Pe măsura dezvoltării pieței, macheta poate se actualizează cu noi date/informații relevante</w:t>
            </w:r>
          </w:p>
        </w:tc>
      </w:tr>
    </w:tbl>
    <w:p w14:paraId="3288CA69" w14:textId="77777777" w:rsidR="0017391F" w:rsidRPr="0017391F" w:rsidRDefault="0017391F" w:rsidP="0017391F">
      <w:pPr>
        <w:rPr>
          <w:rFonts w:ascii="Times New Roman" w:hAnsi="Times New Roman"/>
        </w:rPr>
      </w:pPr>
    </w:p>
    <w:p w14:paraId="44C9FB35" w14:textId="77777777" w:rsidR="0017391F" w:rsidRPr="006951E4" w:rsidRDefault="0017391F" w:rsidP="0017391F">
      <w:pPr>
        <w:jc w:val="center"/>
        <w:rPr>
          <w:rFonts w:ascii="Times New Roman" w:hAnsi="Times New Roman"/>
          <w:b/>
          <w:lang w:val="it-IT"/>
        </w:rPr>
      </w:pPr>
    </w:p>
    <w:p w14:paraId="13B6EAA9" w14:textId="77777777" w:rsidR="0017391F" w:rsidRPr="006951E4" w:rsidRDefault="0017391F" w:rsidP="0017391F">
      <w:pPr>
        <w:jc w:val="center"/>
        <w:rPr>
          <w:rFonts w:ascii="Times New Roman" w:hAnsi="Times New Roman"/>
          <w:b/>
          <w:lang w:val="fr-FR"/>
        </w:rPr>
      </w:pPr>
      <w:r w:rsidRPr="006951E4">
        <w:rPr>
          <w:rFonts w:ascii="Times New Roman" w:hAnsi="Times New Roman"/>
          <w:b/>
          <w:lang w:val="fr-FR"/>
        </w:rPr>
        <w:t>Machete de monitorizare destinate colectării lunare de date de la</w:t>
      </w:r>
    </w:p>
    <w:p w14:paraId="6B551708" w14:textId="77777777" w:rsidR="0017391F" w:rsidRPr="0017391F" w:rsidRDefault="0017391F" w:rsidP="0017391F">
      <w:pPr>
        <w:jc w:val="center"/>
        <w:rPr>
          <w:rFonts w:ascii="Times New Roman" w:hAnsi="Times New Roman"/>
          <w:b/>
          <w:lang w:val="en-GB"/>
        </w:rPr>
      </w:pPr>
      <w:r w:rsidRPr="0017391F">
        <w:rPr>
          <w:rFonts w:ascii="Times New Roman" w:hAnsi="Times New Roman"/>
          <w:b/>
          <w:lang w:val="en-GB"/>
        </w:rPr>
        <w:t xml:space="preserve">OPCOM SA </w:t>
      </w:r>
      <w:proofErr w:type="spellStart"/>
      <w:r w:rsidRPr="0017391F">
        <w:rPr>
          <w:rFonts w:ascii="Times New Roman" w:hAnsi="Times New Roman"/>
          <w:b/>
          <w:lang w:val="en-GB"/>
        </w:rPr>
        <w:t>privind</w:t>
      </w:r>
      <w:proofErr w:type="spellEnd"/>
      <w:r w:rsidRPr="0017391F">
        <w:rPr>
          <w:rFonts w:ascii="Times New Roman" w:hAnsi="Times New Roman"/>
          <w:b/>
          <w:lang w:val="en-GB"/>
        </w:rPr>
        <w:t xml:space="preserve"> PE </w:t>
      </w:r>
      <w:proofErr w:type="spellStart"/>
      <w:r w:rsidRPr="0017391F">
        <w:rPr>
          <w:rFonts w:ascii="Times New Roman" w:hAnsi="Times New Roman"/>
          <w:b/>
          <w:lang w:val="en-GB"/>
        </w:rPr>
        <w:t>și</w:t>
      </w:r>
      <w:proofErr w:type="spellEnd"/>
      <w:r w:rsidRPr="0017391F">
        <w:rPr>
          <w:rFonts w:ascii="Times New Roman" w:hAnsi="Times New Roman"/>
          <w:b/>
          <w:lang w:val="en-GB"/>
        </w:rPr>
        <w:t xml:space="preserve"> </w:t>
      </w:r>
      <w:proofErr w:type="spellStart"/>
      <w:r w:rsidRPr="0017391F">
        <w:rPr>
          <w:rFonts w:ascii="Times New Roman" w:hAnsi="Times New Roman"/>
          <w:b/>
          <w:lang w:val="en-GB"/>
        </w:rPr>
        <w:t>dezechilibrele</w:t>
      </w:r>
      <w:proofErr w:type="spellEnd"/>
      <w:r w:rsidRPr="0017391F">
        <w:rPr>
          <w:rFonts w:ascii="Times New Roman" w:hAnsi="Times New Roman"/>
          <w:b/>
          <w:lang w:val="en-GB"/>
        </w:rPr>
        <w:t xml:space="preserve"> PRE</w:t>
      </w:r>
    </w:p>
    <w:p w14:paraId="3A616C3E" w14:textId="77777777" w:rsidR="0017391F" w:rsidRPr="0017391F" w:rsidRDefault="0017391F" w:rsidP="0017391F">
      <w:pPr>
        <w:rPr>
          <w:rFonts w:ascii="Times New Roman" w:hAnsi="Times New Roman"/>
          <w:lang w:val="en-G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148"/>
        <w:gridCol w:w="6924"/>
      </w:tblGrid>
      <w:tr w:rsidR="0017391F" w:rsidRPr="0017391F" w14:paraId="4AF6A4F9" w14:textId="77777777" w:rsidTr="005A682E">
        <w:tc>
          <w:tcPr>
            <w:tcW w:w="817" w:type="dxa"/>
          </w:tcPr>
          <w:p w14:paraId="46825460"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E1</w:t>
            </w:r>
          </w:p>
        </w:tc>
        <w:tc>
          <w:tcPr>
            <w:tcW w:w="2148" w:type="dxa"/>
            <w:shd w:val="clear" w:color="auto" w:fill="auto"/>
          </w:tcPr>
          <w:p w14:paraId="10EBB627" w14:textId="77777777" w:rsidR="0017391F" w:rsidRPr="006951E4" w:rsidRDefault="0017391F" w:rsidP="005A682E">
            <w:pPr>
              <w:jc w:val="both"/>
              <w:rPr>
                <w:rFonts w:ascii="Times New Roman" w:hAnsi="Times New Roman"/>
                <w:sz w:val="20"/>
                <w:lang w:val="it-IT"/>
              </w:rPr>
            </w:pPr>
            <w:r w:rsidRPr="006951E4">
              <w:rPr>
                <w:rFonts w:ascii="Times New Roman" w:hAnsi="Times New Roman"/>
                <w:sz w:val="20"/>
                <w:lang w:val="it-IT"/>
              </w:rPr>
              <w:t xml:space="preserve">Situaţia lunară a dezechilibrelor cantitative şi valorice ale PRE </w:t>
            </w:r>
          </w:p>
        </w:tc>
        <w:tc>
          <w:tcPr>
            <w:tcW w:w="6924" w:type="dxa"/>
            <w:shd w:val="clear" w:color="auto" w:fill="auto"/>
          </w:tcPr>
          <w:p w14:paraId="3DB7B063" w14:textId="77777777" w:rsidR="0017391F" w:rsidRPr="006951E4" w:rsidRDefault="0017391F" w:rsidP="005A682E">
            <w:pPr>
              <w:jc w:val="both"/>
              <w:rPr>
                <w:rFonts w:ascii="Times New Roman" w:hAnsi="Times New Roman"/>
                <w:sz w:val="20"/>
                <w:lang w:val="it-IT"/>
              </w:rPr>
            </w:pPr>
            <w:r w:rsidRPr="006951E4">
              <w:rPr>
                <w:rFonts w:ascii="Times New Roman" w:hAnsi="Times New Roman"/>
                <w:sz w:val="20"/>
                <w:lang w:val="it-IT"/>
              </w:rPr>
              <w:t>Date cu privire la decontarea lunară a dezechilibrelor fiecărei PRE - suma lunară a dezechilibrelor pozitive şi negative (cantitative şi valorice), soldul dezechilibrului (cantitativ şi valoric), valoarea rezultată din redistribuirea veniturilor sau costurilor suplimentare provenite din echilibrarea sistemului</w:t>
            </w:r>
          </w:p>
        </w:tc>
      </w:tr>
      <w:tr w:rsidR="0017391F" w:rsidRPr="0017391F" w14:paraId="08187415" w14:textId="77777777" w:rsidTr="005A682E">
        <w:tc>
          <w:tcPr>
            <w:tcW w:w="817" w:type="dxa"/>
          </w:tcPr>
          <w:p w14:paraId="7323CA95"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E2</w:t>
            </w:r>
          </w:p>
        </w:tc>
        <w:tc>
          <w:tcPr>
            <w:tcW w:w="2148" w:type="dxa"/>
            <w:shd w:val="clear" w:color="auto" w:fill="auto"/>
          </w:tcPr>
          <w:p w14:paraId="3F1FA612" w14:textId="77777777" w:rsidR="0017391F" w:rsidRPr="006951E4" w:rsidRDefault="0017391F" w:rsidP="005A682E">
            <w:pPr>
              <w:jc w:val="both"/>
              <w:rPr>
                <w:rFonts w:ascii="Times New Roman" w:hAnsi="Times New Roman"/>
                <w:sz w:val="20"/>
                <w:lang w:val="it-IT"/>
              </w:rPr>
            </w:pPr>
            <w:r w:rsidRPr="006951E4">
              <w:rPr>
                <w:rFonts w:ascii="Times New Roman" w:hAnsi="Times New Roman"/>
                <w:sz w:val="20"/>
                <w:lang w:val="it-IT"/>
              </w:rPr>
              <w:t xml:space="preserve">Sinteza calculului pentru decontare pentru fiecare participant la PE </w:t>
            </w:r>
          </w:p>
        </w:tc>
        <w:tc>
          <w:tcPr>
            <w:tcW w:w="6924" w:type="dxa"/>
            <w:shd w:val="clear" w:color="auto" w:fill="auto"/>
          </w:tcPr>
          <w:p w14:paraId="3C32E8C4" w14:textId="77777777" w:rsidR="0017391F" w:rsidRPr="006951E4" w:rsidRDefault="0017391F" w:rsidP="005A682E">
            <w:pPr>
              <w:jc w:val="both"/>
              <w:rPr>
                <w:rFonts w:ascii="Times New Roman" w:hAnsi="Times New Roman"/>
                <w:sz w:val="20"/>
                <w:lang w:val="it-IT"/>
              </w:rPr>
            </w:pPr>
            <w:r w:rsidRPr="006951E4">
              <w:rPr>
                <w:rFonts w:ascii="Times New Roman" w:hAnsi="Times New Roman"/>
                <w:sz w:val="20"/>
                <w:lang w:val="it-IT"/>
              </w:rPr>
              <w:t>Energia de echilibrare efectiv livrată şi contravaloarea acesteia pentru fiecare participant la PE, pe fiecare tip de reglaj şi sens, inclusiv soldul valoric</w:t>
            </w:r>
          </w:p>
        </w:tc>
      </w:tr>
      <w:tr w:rsidR="0017391F" w:rsidRPr="0017391F" w14:paraId="4C6F8AD7" w14:textId="77777777" w:rsidTr="005A682E">
        <w:tc>
          <w:tcPr>
            <w:tcW w:w="817" w:type="dxa"/>
          </w:tcPr>
          <w:p w14:paraId="2D2A0B0B"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E3</w:t>
            </w:r>
          </w:p>
        </w:tc>
        <w:tc>
          <w:tcPr>
            <w:tcW w:w="2148" w:type="dxa"/>
            <w:shd w:val="clear" w:color="auto" w:fill="auto"/>
          </w:tcPr>
          <w:p w14:paraId="40F66E6D"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Sinteza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penalizărilor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livrarea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parţială</w:t>
            </w:r>
            <w:proofErr w:type="spellEnd"/>
            <w:r w:rsidRPr="0017391F">
              <w:rPr>
                <w:rFonts w:ascii="Times New Roman" w:hAnsi="Times New Roman"/>
                <w:sz w:val="20"/>
                <w:lang w:val="en-GB"/>
              </w:rPr>
              <w:t xml:space="preserve"> </w:t>
            </w:r>
            <w:proofErr w:type="gramStart"/>
            <w:r w:rsidRPr="0017391F">
              <w:rPr>
                <w:rFonts w:ascii="Times New Roman" w:hAnsi="Times New Roman"/>
                <w:sz w:val="20"/>
                <w:lang w:val="en-GB"/>
              </w:rPr>
              <w:t>a</w:t>
            </w:r>
            <w:proofErr w:type="gram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energiei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echilibrare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participant la PE </w:t>
            </w:r>
          </w:p>
        </w:tc>
        <w:tc>
          <w:tcPr>
            <w:tcW w:w="6924" w:type="dxa"/>
            <w:shd w:val="clear" w:color="auto" w:fill="auto"/>
          </w:tcPr>
          <w:p w14:paraId="48F725BC"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Energia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echilibrare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angajată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echilibrare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efectiv</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livrată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penalizările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nelivrarea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angajate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aferente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fiecărui</w:t>
            </w:r>
            <w:proofErr w:type="spellEnd"/>
            <w:r w:rsidRPr="0017391F">
              <w:rPr>
                <w:rFonts w:ascii="Times New Roman" w:hAnsi="Times New Roman"/>
                <w:sz w:val="20"/>
                <w:lang w:val="en-GB"/>
              </w:rPr>
              <w:t xml:space="preserve"> participant la PE </w:t>
            </w:r>
            <w:proofErr w:type="spellStart"/>
            <w:r w:rsidRPr="0017391F">
              <w:rPr>
                <w:rFonts w:ascii="Times New Roman" w:hAnsi="Times New Roman"/>
                <w:sz w:val="20"/>
                <w:lang w:val="en-GB"/>
              </w:rPr>
              <w:t>pe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tip de </w:t>
            </w:r>
            <w:proofErr w:type="spellStart"/>
            <w:r w:rsidRPr="0017391F">
              <w:rPr>
                <w:rFonts w:ascii="Times New Roman" w:hAnsi="Times New Roman"/>
                <w:sz w:val="20"/>
                <w:lang w:val="en-GB"/>
              </w:rPr>
              <w:t>reglaj</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sens</w:t>
            </w:r>
            <w:proofErr w:type="spellEnd"/>
          </w:p>
        </w:tc>
      </w:tr>
      <w:tr w:rsidR="0017391F" w:rsidRPr="0017391F" w14:paraId="6D60E951" w14:textId="77777777" w:rsidTr="005A682E">
        <w:tc>
          <w:tcPr>
            <w:tcW w:w="817" w:type="dxa"/>
          </w:tcPr>
          <w:p w14:paraId="6E2E495F"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E4</w:t>
            </w:r>
          </w:p>
        </w:tc>
        <w:tc>
          <w:tcPr>
            <w:tcW w:w="2148" w:type="dxa"/>
            <w:shd w:val="clear" w:color="auto" w:fill="auto"/>
          </w:tcPr>
          <w:p w14:paraId="00C1B79A"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Sinteza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sumelor</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plată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dezechilibrele</w:t>
            </w:r>
            <w:proofErr w:type="spellEnd"/>
            <w:r w:rsidRPr="0017391F">
              <w:rPr>
                <w:rFonts w:ascii="Times New Roman" w:hAnsi="Times New Roman"/>
                <w:sz w:val="20"/>
                <w:lang w:val="en-GB"/>
              </w:rPr>
              <w:t xml:space="preserve"> de la </w:t>
            </w:r>
            <w:proofErr w:type="spellStart"/>
            <w:r w:rsidRPr="0017391F">
              <w:rPr>
                <w:rFonts w:ascii="Times New Roman" w:hAnsi="Times New Roman"/>
                <w:sz w:val="20"/>
                <w:lang w:val="en-GB"/>
              </w:rPr>
              <w:t>notificare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participant la PE</w:t>
            </w:r>
          </w:p>
        </w:tc>
        <w:tc>
          <w:tcPr>
            <w:tcW w:w="6924" w:type="dxa"/>
            <w:shd w:val="clear" w:color="auto" w:fill="auto"/>
          </w:tcPr>
          <w:p w14:paraId="22AD4C9D"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Detalii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privind</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dezechilibrele</w:t>
            </w:r>
            <w:proofErr w:type="spellEnd"/>
            <w:r w:rsidRPr="0017391F">
              <w:rPr>
                <w:rFonts w:ascii="Times New Roman" w:hAnsi="Times New Roman"/>
                <w:sz w:val="20"/>
                <w:lang w:val="en-GB"/>
              </w:rPr>
              <w:t xml:space="preserve"> de la </w:t>
            </w:r>
            <w:proofErr w:type="spellStart"/>
            <w:r w:rsidRPr="0017391F">
              <w:rPr>
                <w:rFonts w:ascii="Times New Roman" w:hAnsi="Times New Roman"/>
                <w:sz w:val="20"/>
                <w:lang w:val="en-GB"/>
              </w:rPr>
              <w:t>notificare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anunţate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neanunţate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inclusiv</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sumele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plată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aferente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participant la PE</w:t>
            </w:r>
          </w:p>
        </w:tc>
      </w:tr>
      <w:tr w:rsidR="0017391F" w:rsidRPr="0017391F" w14:paraId="1BF1043A" w14:textId="77777777" w:rsidTr="005A682E">
        <w:tc>
          <w:tcPr>
            <w:tcW w:w="817" w:type="dxa"/>
          </w:tcPr>
          <w:p w14:paraId="39E3BC4E"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E5</w:t>
            </w:r>
          </w:p>
        </w:tc>
        <w:tc>
          <w:tcPr>
            <w:tcW w:w="2148" w:type="dxa"/>
            <w:shd w:val="clear" w:color="auto" w:fill="auto"/>
          </w:tcPr>
          <w:p w14:paraId="70BBBF8B" w14:textId="77777777" w:rsidR="0017391F" w:rsidRPr="006951E4" w:rsidRDefault="0017391F" w:rsidP="005A682E">
            <w:pPr>
              <w:jc w:val="both"/>
              <w:rPr>
                <w:rFonts w:ascii="Times New Roman" w:hAnsi="Times New Roman"/>
                <w:sz w:val="20"/>
                <w:lang w:val="it-IT"/>
              </w:rPr>
            </w:pPr>
            <w:r w:rsidRPr="006951E4">
              <w:rPr>
                <w:rFonts w:ascii="Times New Roman" w:hAnsi="Times New Roman"/>
                <w:sz w:val="20"/>
                <w:lang w:val="it-IT"/>
              </w:rPr>
              <w:t xml:space="preserve">Preţuri de decontare pe PE (unice/excedent și deficit)  </w:t>
            </w:r>
          </w:p>
        </w:tc>
        <w:tc>
          <w:tcPr>
            <w:tcW w:w="6924" w:type="dxa"/>
            <w:shd w:val="clear" w:color="auto" w:fill="auto"/>
          </w:tcPr>
          <w:p w14:paraId="6DB03513" w14:textId="77777777" w:rsidR="0017391F" w:rsidRPr="006951E4" w:rsidRDefault="0017391F" w:rsidP="005A682E">
            <w:pPr>
              <w:jc w:val="both"/>
              <w:rPr>
                <w:rFonts w:ascii="Times New Roman" w:hAnsi="Times New Roman"/>
                <w:sz w:val="20"/>
                <w:lang w:val="it-IT"/>
              </w:rPr>
            </w:pPr>
            <w:r w:rsidRPr="006951E4">
              <w:rPr>
                <w:rFonts w:ascii="Times New Roman" w:hAnsi="Times New Roman"/>
                <w:sz w:val="20"/>
                <w:lang w:val="it-IT"/>
              </w:rPr>
              <w:t>Preţurile unice/excedent și deficit,  pe fiecare interval de decontare pentru fiecare zi din lună</w:t>
            </w:r>
          </w:p>
        </w:tc>
      </w:tr>
    </w:tbl>
    <w:p w14:paraId="083BF552" w14:textId="77777777" w:rsidR="0017391F" w:rsidRPr="0017391F" w:rsidRDefault="0017391F" w:rsidP="0017391F">
      <w:pPr>
        <w:rPr>
          <w:rFonts w:ascii="Times New Roman" w:hAnsi="Times New Roman"/>
        </w:rPr>
      </w:pPr>
    </w:p>
    <w:p w14:paraId="7F3F12DE" w14:textId="77777777" w:rsidR="0017391F" w:rsidRPr="0017391F" w:rsidRDefault="0017391F" w:rsidP="0017391F">
      <w:pPr>
        <w:jc w:val="both"/>
        <w:rPr>
          <w:rFonts w:ascii="Times New Roman" w:hAnsi="Times New Roman"/>
        </w:rPr>
      </w:pPr>
    </w:p>
    <w:p w14:paraId="31C3C4D0" w14:textId="77777777" w:rsidR="0017391F" w:rsidRPr="006951E4" w:rsidRDefault="0017391F" w:rsidP="0017391F">
      <w:pPr>
        <w:jc w:val="center"/>
        <w:rPr>
          <w:rFonts w:ascii="Times New Roman" w:hAnsi="Times New Roman"/>
          <w:b/>
          <w:lang w:val="fr-FR"/>
        </w:rPr>
      </w:pPr>
      <w:r w:rsidRPr="006951E4">
        <w:rPr>
          <w:rFonts w:ascii="Times New Roman" w:hAnsi="Times New Roman"/>
          <w:b/>
          <w:lang w:val="fr-FR"/>
        </w:rPr>
        <w:t>Machete de monitorizare destinate colectării de date zilnice de la</w:t>
      </w:r>
    </w:p>
    <w:p w14:paraId="3E622446" w14:textId="77777777" w:rsidR="0017391F" w:rsidRPr="0017391F" w:rsidRDefault="0017391F" w:rsidP="0017391F">
      <w:pPr>
        <w:jc w:val="center"/>
        <w:rPr>
          <w:rFonts w:ascii="Times New Roman" w:hAnsi="Times New Roman"/>
          <w:b/>
          <w:lang w:val="en-GB"/>
        </w:rPr>
      </w:pPr>
      <w:r w:rsidRPr="0017391F">
        <w:rPr>
          <w:rFonts w:ascii="Times New Roman" w:hAnsi="Times New Roman"/>
          <w:b/>
          <w:lang w:val="en-GB"/>
        </w:rPr>
        <w:t>OPEE/OPEED</w:t>
      </w:r>
    </w:p>
    <w:p w14:paraId="56165A8F" w14:textId="77777777" w:rsidR="0017391F" w:rsidRPr="0017391F" w:rsidRDefault="0017391F" w:rsidP="0017391F">
      <w:pPr>
        <w:jc w:val="center"/>
        <w:rPr>
          <w:rFonts w:ascii="Times New Roman" w:hAnsi="Times New Roman"/>
          <w:b/>
          <w:lang w:val="en-G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2160"/>
        <w:gridCol w:w="6924"/>
      </w:tblGrid>
      <w:tr w:rsidR="0017391F" w:rsidRPr="0017391F" w14:paraId="2ACF09BF" w14:textId="77777777" w:rsidTr="005A682E">
        <w:trPr>
          <w:trHeight w:val="343"/>
        </w:trPr>
        <w:tc>
          <w:tcPr>
            <w:tcW w:w="805" w:type="dxa"/>
            <w:vAlign w:val="center"/>
          </w:tcPr>
          <w:p w14:paraId="329D0494" w14:textId="77777777" w:rsidR="0017391F" w:rsidRPr="0017391F" w:rsidRDefault="0017391F" w:rsidP="005A682E">
            <w:pPr>
              <w:jc w:val="center"/>
              <w:rPr>
                <w:rFonts w:ascii="Times New Roman" w:hAnsi="Times New Roman"/>
                <w:b/>
                <w:sz w:val="18"/>
                <w:szCs w:val="18"/>
                <w:lang w:val="en-GB"/>
              </w:rPr>
            </w:pPr>
            <w:proofErr w:type="spellStart"/>
            <w:r w:rsidRPr="0017391F">
              <w:rPr>
                <w:rFonts w:ascii="Times New Roman" w:hAnsi="Times New Roman"/>
                <w:b/>
                <w:sz w:val="18"/>
                <w:szCs w:val="18"/>
                <w:lang w:val="en-GB"/>
              </w:rPr>
              <w:t>Anexa</w:t>
            </w:r>
            <w:proofErr w:type="spellEnd"/>
          </w:p>
        </w:tc>
        <w:tc>
          <w:tcPr>
            <w:tcW w:w="2160" w:type="dxa"/>
            <w:shd w:val="clear" w:color="auto" w:fill="auto"/>
            <w:vAlign w:val="center"/>
          </w:tcPr>
          <w:p w14:paraId="4CC5796E" w14:textId="77777777" w:rsidR="0017391F" w:rsidRPr="0017391F" w:rsidRDefault="0017391F" w:rsidP="005A682E">
            <w:pPr>
              <w:jc w:val="center"/>
              <w:rPr>
                <w:rFonts w:ascii="Times New Roman" w:hAnsi="Times New Roman"/>
                <w:b/>
                <w:sz w:val="18"/>
                <w:szCs w:val="18"/>
              </w:rPr>
            </w:pPr>
            <w:proofErr w:type="spellStart"/>
            <w:r w:rsidRPr="0017391F">
              <w:rPr>
                <w:rFonts w:ascii="Times New Roman" w:hAnsi="Times New Roman"/>
                <w:b/>
                <w:sz w:val="18"/>
                <w:szCs w:val="18"/>
                <w:lang w:val="en-GB"/>
              </w:rPr>
              <w:t>Denumire</w:t>
            </w:r>
            <w:proofErr w:type="spellEnd"/>
            <w:r w:rsidRPr="0017391F">
              <w:rPr>
                <w:rFonts w:ascii="Times New Roman" w:hAnsi="Times New Roman"/>
                <w:b/>
                <w:sz w:val="18"/>
                <w:szCs w:val="18"/>
                <w:lang w:val="en-GB"/>
              </w:rPr>
              <w:t xml:space="preserve"> </w:t>
            </w:r>
            <w:proofErr w:type="spellStart"/>
            <w:r w:rsidRPr="0017391F">
              <w:rPr>
                <w:rFonts w:ascii="Times New Roman" w:hAnsi="Times New Roman"/>
                <w:b/>
                <w:sz w:val="18"/>
                <w:szCs w:val="18"/>
                <w:lang w:val="en-GB"/>
              </w:rPr>
              <w:t>machet</w:t>
            </w:r>
            <w:proofErr w:type="spellEnd"/>
            <w:r w:rsidRPr="0017391F">
              <w:rPr>
                <w:rFonts w:ascii="Times New Roman" w:hAnsi="Times New Roman"/>
                <w:b/>
                <w:sz w:val="18"/>
                <w:szCs w:val="18"/>
              </w:rPr>
              <w:t>ă</w:t>
            </w:r>
          </w:p>
        </w:tc>
        <w:tc>
          <w:tcPr>
            <w:tcW w:w="6924" w:type="dxa"/>
            <w:shd w:val="clear" w:color="auto" w:fill="auto"/>
            <w:vAlign w:val="center"/>
          </w:tcPr>
          <w:p w14:paraId="4ED05EBB" w14:textId="77777777" w:rsidR="0017391F" w:rsidRPr="006951E4" w:rsidRDefault="0017391F" w:rsidP="005A682E">
            <w:pPr>
              <w:jc w:val="center"/>
              <w:rPr>
                <w:rFonts w:ascii="Times New Roman" w:hAnsi="Times New Roman"/>
                <w:b/>
                <w:sz w:val="18"/>
                <w:szCs w:val="18"/>
                <w:lang w:val="it-IT"/>
              </w:rPr>
            </w:pPr>
            <w:r w:rsidRPr="006951E4">
              <w:rPr>
                <w:rFonts w:ascii="Times New Roman" w:hAnsi="Times New Roman"/>
                <w:b/>
                <w:sz w:val="18"/>
                <w:szCs w:val="18"/>
                <w:lang w:val="it-IT"/>
              </w:rPr>
              <w:t>Descriere conținut și modalitate de completare</w:t>
            </w:r>
          </w:p>
        </w:tc>
      </w:tr>
      <w:tr w:rsidR="0017391F" w:rsidRPr="0017391F" w14:paraId="37018F5A" w14:textId="77777777" w:rsidTr="005A682E">
        <w:tc>
          <w:tcPr>
            <w:tcW w:w="805" w:type="dxa"/>
          </w:tcPr>
          <w:p w14:paraId="63B5A7BF"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F1</w:t>
            </w:r>
          </w:p>
          <w:p w14:paraId="4AF12F8A" w14:textId="77777777" w:rsidR="0017391F" w:rsidRPr="0017391F" w:rsidRDefault="0017391F" w:rsidP="005A682E">
            <w:pPr>
              <w:jc w:val="center"/>
              <w:rPr>
                <w:rFonts w:ascii="Times New Roman" w:hAnsi="Times New Roman"/>
                <w:sz w:val="20"/>
                <w:lang w:val="en-GB"/>
              </w:rPr>
            </w:pPr>
          </w:p>
        </w:tc>
        <w:tc>
          <w:tcPr>
            <w:tcW w:w="2160" w:type="dxa"/>
            <w:shd w:val="clear" w:color="auto" w:fill="auto"/>
          </w:tcPr>
          <w:p w14:paraId="21B9A337" w14:textId="77777777" w:rsidR="0017391F" w:rsidRPr="006951E4" w:rsidRDefault="0017391F" w:rsidP="005A682E">
            <w:pPr>
              <w:jc w:val="both"/>
              <w:rPr>
                <w:rFonts w:ascii="Times New Roman" w:hAnsi="Times New Roman"/>
                <w:sz w:val="20"/>
                <w:lang w:val="es-ES"/>
              </w:rPr>
            </w:pPr>
            <w:r w:rsidRPr="006951E4">
              <w:rPr>
                <w:rFonts w:ascii="Times New Roman" w:hAnsi="Times New Roman"/>
                <w:sz w:val="20"/>
                <w:lang w:val="es-ES"/>
              </w:rPr>
              <w:t xml:space="preserve">Ofertele de vânzare pe PZU </w:t>
            </w:r>
          </w:p>
        </w:tc>
        <w:tc>
          <w:tcPr>
            <w:tcW w:w="6924" w:type="dxa"/>
            <w:shd w:val="clear" w:color="auto" w:fill="auto"/>
          </w:tcPr>
          <w:p w14:paraId="69B745E7"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Perechile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preţ</w:t>
            </w:r>
            <w:proofErr w:type="spellEnd"/>
            <w:r w:rsidRPr="0017391F">
              <w:rPr>
                <w:rFonts w:ascii="Times New Roman" w:hAnsi="Times New Roman"/>
                <w:sz w:val="20"/>
                <w:lang w:val="en-GB"/>
              </w:rPr>
              <w:t>/</w:t>
            </w:r>
            <w:proofErr w:type="spellStart"/>
            <w:r w:rsidRPr="0017391F">
              <w:rPr>
                <w:rFonts w:ascii="Times New Roman" w:hAnsi="Times New Roman"/>
                <w:sz w:val="20"/>
                <w:lang w:val="en-GB"/>
              </w:rPr>
              <w:t>cantitate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nivel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orar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conţinute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oferta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vânzare</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fiecărui</w:t>
            </w:r>
            <w:proofErr w:type="spellEnd"/>
            <w:r w:rsidRPr="0017391F">
              <w:rPr>
                <w:rFonts w:ascii="Times New Roman" w:hAnsi="Times New Roman"/>
                <w:sz w:val="20"/>
                <w:lang w:val="en-GB"/>
              </w:rPr>
              <w:t xml:space="preserve"> participant la PZU, </w:t>
            </w:r>
            <w:proofErr w:type="spellStart"/>
            <w:r w:rsidRPr="0017391F">
              <w:rPr>
                <w:rFonts w:ascii="Times New Roman" w:hAnsi="Times New Roman"/>
                <w:sz w:val="20"/>
                <w:lang w:val="en-GB"/>
              </w:rPr>
              <w:t>ofertele</w:t>
            </w:r>
            <w:proofErr w:type="spellEnd"/>
            <w:r w:rsidRPr="0017391F">
              <w:rPr>
                <w:rFonts w:ascii="Times New Roman" w:hAnsi="Times New Roman"/>
                <w:sz w:val="20"/>
                <w:lang w:val="en-GB"/>
              </w:rPr>
              <w:t xml:space="preserve"> bloc</w:t>
            </w:r>
          </w:p>
        </w:tc>
      </w:tr>
      <w:tr w:rsidR="0017391F" w:rsidRPr="0017391F" w14:paraId="17250B8E" w14:textId="77777777" w:rsidTr="005A682E">
        <w:tc>
          <w:tcPr>
            <w:tcW w:w="805" w:type="dxa"/>
          </w:tcPr>
          <w:p w14:paraId="51E540C4"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F2</w:t>
            </w:r>
          </w:p>
        </w:tc>
        <w:tc>
          <w:tcPr>
            <w:tcW w:w="2160" w:type="dxa"/>
            <w:shd w:val="clear" w:color="auto" w:fill="auto"/>
          </w:tcPr>
          <w:p w14:paraId="62F28D92" w14:textId="77777777" w:rsidR="0017391F" w:rsidRPr="006951E4" w:rsidRDefault="0017391F" w:rsidP="005A682E">
            <w:pPr>
              <w:jc w:val="both"/>
              <w:rPr>
                <w:rFonts w:ascii="Times New Roman" w:hAnsi="Times New Roman"/>
                <w:sz w:val="20"/>
                <w:lang w:val="es-ES"/>
              </w:rPr>
            </w:pPr>
            <w:r w:rsidRPr="006951E4">
              <w:rPr>
                <w:rFonts w:ascii="Times New Roman" w:hAnsi="Times New Roman"/>
                <w:sz w:val="20"/>
                <w:lang w:val="es-ES"/>
              </w:rPr>
              <w:t xml:space="preserve">Ofertele de cumpărare pe PZU </w:t>
            </w:r>
          </w:p>
        </w:tc>
        <w:tc>
          <w:tcPr>
            <w:tcW w:w="6924" w:type="dxa"/>
            <w:shd w:val="clear" w:color="auto" w:fill="auto"/>
          </w:tcPr>
          <w:p w14:paraId="0E2E093C"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Perechile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preţ</w:t>
            </w:r>
            <w:proofErr w:type="spellEnd"/>
            <w:r w:rsidRPr="0017391F">
              <w:rPr>
                <w:rFonts w:ascii="Times New Roman" w:hAnsi="Times New Roman"/>
                <w:sz w:val="20"/>
                <w:lang w:val="en-GB"/>
              </w:rPr>
              <w:t>/</w:t>
            </w:r>
            <w:proofErr w:type="spellStart"/>
            <w:r w:rsidRPr="0017391F">
              <w:rPr>
                <w:rFonts w:ascii="Times New Roman" w:hAnsi="Times New Roman"/>
                <w:sz w:val="20"/>
                <w:lang w:val="en-GB"/>
              </w:rPr>
              <w:t>cantitate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nivel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orar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conţinute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oferta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vânzare</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fiecărui</w:t>
            </w:r>
            <w:proofErr w:type="spellEnd"/>
            <w:r w:rsidRPr="0017391F">
              <w:rPr>
                <w:rFonts w:ascii="Times New Roman" w:hAnsi="Times New Roman"/>
                <w:sz w:val="20"/>
                <w:lang w:val="en-GB"/>
              </w:rPr>
              <w:t xml:space="preserve"> participant la PZU, </w:t>
            </w:r>
            <w:proofErr w:type="spellStart"/>
            <w:r w:rsidRPr="0017391F">
              <w:rPr>
                <w:rFonts w:ascii="Times New Roman" w:hAnsi="Times New Roman"/>
                <w:sz w:val="20"/>
                <w:lang w:val="en-GB"/>
              </w:rPr>
              <w:t>ofertele</w:t>
            </w:r>
            <w:proofErr w:type="spellEnd"/>
            <w:r w:rsidRPr="0017391F">
              <w:rPr>
                <w:rFonts w:ascii="Times New Roman" w:hAnsi="Times New Roman"/>
                <w:sz w:val="20"/>
                <w:lang w:val="en-GB"/>
              </w:rPr>
              <w:t xml:space="preserve"> bloc</w:t>
            </w:r>
          </w:p>
        </w:tc>
      </w:tr>
      <w:tr w:rsidR="0017391F" w:rsidRPr="0017391F" w14:paraId="3AC68BA5" w14:textId="77777777" w:rsidTr="005A682E">
        <w:tc>
          <w:tcPr>
            <w:tcW w:w="805" w:type="dxa"/>
          </w:tcPr>
          <w:p w14:paraId="03390861"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F3</w:t>
            </w:r>
          </w:p>
        </w:tc>
        <w:tc>
          <w:tcPr>
            <w:tcW w:w="2160" w:type="dxa"/>
            <w:shd w:val="clear" w:color="auto" w:fill="auto"/>
          </w:tcPr>
          <w:p w14:paraId="3E0310C9"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Ordinea</w:t>
            </w:r>
            <w:proofErr w:type="spellEnd"/>
            <w:r w:rsidRPr="0017391F">
              <w:rPr>
                <w:rFonts w:ascii="Times New Roman" w:hAnsi="Times New Roman"/>
                <w:sz w:val="20"/>
                <w:lang w:val="en-GB"/>
              </w:rPr>
              <w:t xml:space="preserve"> de merit pe PZU </w:t>
            </w:r>
          </w:p>
        </w:tc>
        <w:tc>
          <w:tcPr>
            <w:tcW w:w="6924" w:type="dxa"/>
            <w:shd w:val="clear" w:color="auto" w:fill="auto"/>
          </w:tcPr>
          <w:p w14:paraId="16A7B48F"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Detalii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privind</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curbele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agregate</w:t>
            </w:r>
            <w:proofErr w:type="spellEnd"/>
            <w:r w:rsidRPr="0017391F">
              <w:rPr>
                <w:rFonts w:ascii="Times New Roman" w:hAnsi="Times New Roman"/>
                <w:sz w:val="20"/>
                <w:lang w:val="en-GB"/>
              </w:rPr>
              <w:t xml:space="preserve"> ale </w:t>
            </w:r>
            <w:proofErr w:type="spellStart"/>
            <w:r w:rsidRPr="0017391F">
              <w:rPr>
                <w:rFonts w:ascii="Times New Roman" w:hAnsi="Times New Roman"/>
                <w:sz w:val="20"/>
                <w:lang w:val="en-GB"/>
              </w:rPr>
              <w:t>cererii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ofertei</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interval de </w:t>
            </w:r>
            <w:proofErr w:type="spellStart"/>
            <w:r w:rsidRPr="0017391F">
              <w:rPr>
                <w:rFonts w:ascii="Times New Roman" w:hAnsi="Times New Roman"/>
                <w:sz w:val="20"/>
                <w:lang w:val="en-GB"/>
              </w:rPr>
              <w:t>tranzacţionare</w:t>
            </w:r>
            <w:proofErr w:type="spellEnd"/>
            <w:r w:rsidRPr="0017391F">
              <w:rPr>
                <w:rFonts w:ascii="Times New Roman" w:hAnsi="Times New Roman"/>
                <w:sz w:val="20"/>
                <w:lang w:val="en-GB"/>
              </w:rPr>
              <w:t xml:space="preserve"> – </w:t>
            </w:r>
            <w:proofErr w:type="spellStart"/>
            <w:r w:rsidRPr="0017391F">
              <w:rPr>
                <w:rFonts w:ascii="Times New Roman" w:hAnsi="Times New Roman"/>
                <w:sz w:val="20"/>
                <w:lang w:val="en-GB"/>
              </w:rPr>
              <w:t>cantitatea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preţul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ofertate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participant pe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tip de </w:t>
            </w:r>
            <w:proofErr w:type="spellStart"/>
            <w:r w:rsidRPr="0017391F">
              <w:rPr>
                <w:rFonts w:ascii="Times New Roman" w:hAnsi="Times New Roman"/>
                <w:sz w:val="20"/>
                <w:lang w:val="en-GB"/>
              </w:rPr>
              <w:t>agregare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vânzare</w:t>
            </w:r>
            <w:proofErr w:type="spellEnd"/>
            <w:r w:rsidRPr="0017391F">
              <w:rPr>
                <w:rFonts w:ascii="Times New Roman" w:hAnsi="Times New Roman"/>
                <w:sz w:val="20"/>
                <w:lang w:val="en-GB"/>
              </w:rPr>
              <w:t>/</w:t>
            </w:r>
            <w:proofErr w:type="spellStart"/>
            <w:r w:rsidRPr="0017391F">
              <w:rPr>
                <w:rFonts w:ascii="Times New Roman" w:hAnsi="Times New Roman"/>
                <w:sz w:val="20"/>
                <w:lang w:val="en-GB"/>
              </w:rPr>
              <w:t>cumpărare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preţul</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închidere</w:t>
            </w:r>
            <w:proofErr w:type="spellEnd"/>
            <w:r w:rsidRPr="0017391F">
              <w:rPr>
                <w:rFonts w:ascii="Times New Roman" w:hAnsi="Times New Roman"/>
                <w:sz w:val="20"/>
                <w:lang w:val="en-GB"/>
              </w:rPr>
              <w:t xml:space="preserve"> al </w:t>
            </w:r>
            <w:proofErr w:type="spellStart"/>
            <w:r w:rsidRPr="0017391F">
              <w:rPr>
                <w:rFonts w:ascii="Times New Roman" w:hAnsi="Times New Roman"/>
                <w:sz w:val="20"/>
                <w:lang w:val="en-GB"/>
              </w:rPr>
              <w:t>pieţei</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intervalul</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tranzacţionare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respectiv</w:t>
            </w:r>
            <w:proofErr w:type="spellEnd"/>
          </w:p>
        </w:tc>
      </w:tr>
      <w:tr w:rsidR="0017391F" w:rsidRPr="0017391F" w14:paraId="3E5BEB63" w14:textId="77777777" w:rsidTr="005A682E">
        <w:tc>
          <w:tcPr>
            <w:tcW w:w="805" w:type="dxa"/>
          </w:tcPr>
          <w:p w14:paraId="6DE80D88"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lastRenderedPageBreak/>
              <w:t>F4</w:t>
            </w:r>
          </w:p>
        </w:tc>
        <w:tc>
          <w:tcPr>
            <w:tcW w:w="2160" w:type="dxa"/>
            <w:shd w:val="clear" w:color="auto" w:fill="auto"/>
          </w:tcPr>
          <w:p w14:paraId="7A5C1D61"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Tranzacţiile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încheiate</w:t>
            </w:r>
            <w:proofErr w:type="spellEnd"/>
            <w:r w:rsidRPr="0017391F">
              <w:rPr>
                <w:rFonts w:ascii="Times New Roman" w:hAnsi="Times New Roman"/>
                <w:sz w:val="20"/>
                <w:lang w:val="en-GB"/>
              </w:rPr>
              <w:t xml:space="preserve"> pe PZU </w:t>
            </w:r>
          </w:p>
        </w:tc>
        <w:tc>
          <w:tcPr>
            <w:tcW w:w="6924" w:type="dxa"/>
            <w:shd w:val="clear" w:color="auto" w:fill="auto"/>
          </w:tcPr>
          <w:p w14:paraId="3ADFFF8F"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Vânzările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cumpărările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nivel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orar</w:t>
            </w:r>
            <w:proofErr w:type="spellEnd"/>
            <w:r w:rsidRPr="0017391F">
              <w:rPr>
                <w:rFonts w:ascii="Times New Roman" w:hAnsi="Times New Roman"/>
                <w:sz w:val="20"/>
                <w:lang w:val="en-GB"/>
              </w:rPr>
              <w:t xml:space="preserve"> ale </w:t>
            </w:r>
            <w:proofErr w:type="spellStart"/>
            <w:r w:rsidRPr="0017391F">
              <w:rPr>
                <w:rFonts w:ascii="Times New Roman" w:hAnsi="Times New Roman"/>
                <w:sz w:val="20"/>
                <w:lang w:val="en-GB"/>
              </w:rPr>
              <w:t>fiecărui</w:t>
            </w:r>
            <w:proofErr w:type="spellEnd"/>
            <w:r w:rsidRPr="0017391F">
              <w:rPr>
                <w:rFonts w:ascii="Times New Roman" w:hAnsi="Times New Roman"/>
                <w:sz w:val="20"/>
                <w:lang w:val="en-GB"/>
              </w:rPr>
              <w:t xml:space="preserve"> participant la PZU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însumat</w:t>
            </w:r>
            <w:proofErr w:type="spellEnd"/>
            <w:r w:rsidRPr="0017391F">
              <w:rPr>
                <w:rFonts w:ascii="Times New Roman" w:hAnsi="Times New Roman"/>
                <w:sz w:val="20"/>
                <w:lang w:val="en-GB"/>
              </w:rPr>
              <w:t xml:space="preserve"> pe zi, cu </w:t>
            </w:r>
            <w:proofErr w:type="spellStart"/>
            <w:r w:rsidRPr="0017391F">
              <w:rPr>
                <w:rFonts w:ascii="Times New Roman" w:hAnsi="Times New Roman"/>
                <w:sz w:val="20"/>
                <w:lang w:val="en-GB"/>
              </w:rPr>
              <w:t>specificarea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preţului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închidere</w:t>
            </w:r>
            <w:proofErr w:type="spellEnd"/>
            <w:r w:rsidRPr="0017391F">
              <w:rPr>
                <w:rFonts w:ascii="Times New Roman" w:hAnsi="Times New Roman"/>
                <w:sz w:val="20"/>
                <w:lang w:val="en-GB"/>
              </w:rPr>
              <w:t xml:space="preserve"> al </w:t>
            </w:r>
            <w:proofErr w:type="spellStart"/>
            <w:r w:rsidRPr="0017391F">
              <w:rPr>
                <w:rFonts w:ascii="Times New Roman" w:hAnsi="Times New Roman"/>
                <w:sz w:val="20"/>
                <w:lang w:val="en-GB"/>
              </w:rPr>
              <w:t>pieţei</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interval </w:t>
            </w:r>
            <w:proofErr w:type="spellStart"/>
            <w:r w:rsidRPr="0017391F">
              <w:rPr>
                <w:rFonts w:ascii="Times New Roman" w:hAnsi="Times New Roman"/>
                <w:sz w:val="20"/>
                <w:lang w:val="en-GB"/>
              </w:rPr>
              <w:t>orar</w:t>
            </w:r>
            <w:proofErr w:type="spellEnd"/>
          </w:p>
        </w:tc>
      </w:tr>
      <w:tr w:rsidR="0017391F" w:rsidRPr="0017391F" w14:paraId="681CFE90" w14:textId="77777777" w:rsidTr="005A682E">
        <w:tc>
          <w:tcPr>
            <w:tcW w:w="805" w:type="dxa"/>
          </w:tcPr>
          <w:p w14:paraId="67621805"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F5</w:t>
            </w:r>
          </w:p>
        </w:tc>
        <w:tc>
          <w:tcPr>
            <w:tcW w:w="2160" w:type="dxa"/>
            <w:shd w:val="clear" w:color="auto" w:fill="auto"/>
          </w:tcPr>
          <w:p w14:paraId="3940569A"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Ordinele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tranzacţionare</w:t>
            </w:r>
            <w:proofErr w:type="spellEnd"/>
            <w:r w:rsidRPr="0017391F">
              <w:rPr>
                <w:rFonts w:ascii="Times New Roman" w:hAnsi="Times New Roman"/>
                <w:sz w:val="20"/>
                <w:lang w:val="en-GB"/>
              </w:rPr>
              <w:t xml:space="preserve"> pe PI </w:t>
            </w:r>
          </w:p>
        </w:tc>
        <w:tc>
          <w:tcPr>
            <w:tcW w:w="6924" w:type="dxa"/>
            <w:shd w:val="clear" w:color="auto" w:fill="auto"/>
          </w:tcPr>
          <w:p w14:paraId="7447232A"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Detalii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privind</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ordinele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introduse</w:t>
            </w:r>
            <w:proofErr w:type="spellEnd"/>
            <w:r w:rsidRPr="0017391F">
              <w:rPr>
                <w:rFonts w:ascii="Times New Roman" w:hAnsi="Times New Roman"/>
                <w:sz w:val="20"/>
                <w:lang w:val="en-GB"/>
              </w:rPr>
              <w:t xml:space="preserve"> - </w:t>
            </w:r>
            <w:proofErr w:type="spellStart"/>
            <w:r w:rsidRPr="0017391F">
              <w:rPr>
                <w:rFonts w:ascii="Times New Roman" w:hAnsi="Times New Roman"/>
                <w:sz w:val="20"/>
                <w:lang w:val="en-GB"/>
              </w:rPr>
              <w:t>evenimentul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tipul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ordinului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instrumentul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tranzacţionat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volumul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preţul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ofertate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starea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ordinului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numele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participantului</w:t>
            </w:r>
            <w:proofErr w:type="spellEnd"/>
            <w:r w:rsidRPr="0017391F">
              <w:rPr>
                <w:rFonts w:ascii="Times New Roman" w:hAnsi="Times New Roman"/>
                <w:sz w:val="20"/>
                <w:lang w:val="en-GB"/>
              </w:rPr>
              <w:t xml:space="preserve"> care </w:t>
            </w:r>
            <w:proofErr w:type="gramStart"/>
            <w:r w:rsidRPr="0017391F">
              <w:rPr>
                <w:rFonts w:ascii="Times New Roman" w:hAnsi="Times New Roman"/>
                <w:sz w:val="20"/>
                <w:lang w:val="en-GB"/>
              </w:rPr>
              <w:t>a</w:t>
            </w:r>
            <w:proofErr w:type="gramEnd"/>
            <w:r w:rsidRPr="0017391F">
              <w:rPr>
                <w:rFonts w:ascii="Times New Roman" w:hAnsi="Times New Roman"/>
                <w:sz w:val="20"/>
                <w:lang w:val="en-GB"/>
              </w:rPr>
              <w:t xml:space="preserve"> </w:t>
            </w:r>
            <w:proofErr w:type="spellStart"/>
            <w:r w:rsidRPr="0017391F">
              <w:rPr>
                <w:rFonts w:ascii="Times New Roman" w:hAnsi="Times New Roman"/>
                <w:sz w:val="20"/>
                <w:lang w:val="en-GB"/>
              </w:rPr>
              <w:t>introdus</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ordinul</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tranzacţionare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durata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păstrare</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ordinului</w:t>
            </w:r>
            <w:proofErr w:type="spellEnd"/>
          </w:p>
        </w:tc>
      </w:tr>
      <w:tr w:rsidR="0017391F" w:rsidRPr="0017391F" w14:paraId="10615C0D" w14:textId="77777777" w:rsidTr="005A682E">
        <w:tc>
          <w:tcPr>
            <w:tcW w:w="805" w:type="dxa"/>
          </w:tcPr>
          <w:p w14:paraId="3B5EC157" w14:textId="77777777" w:rsidR="0017391F" w:rsidRPr="0017391F" w:rsidRDefault="0017391F" w:rsidP="005A682E">
            <w:pPr>
              <w:jc w:val="center"/>
              <w:rPr>
                <w:rFonts w:ascii="Times New Roman" w:hAnsi="Times New Roman"/>
                <w:sz w:val="20"/>
                <w:lang w:val="en-GB"/>
              </w:rPr>
            </w:pPr>
            <w:r w:rsidRPr="0017391F">
              <w:rPr>
                <w:rFonts w:ascii="Times New Roman" w:hAnsi="Times New Roman"/>
                <w:sz w:val="20"/>
                <w:lang w:val="en-GB"/>
              </w:rPr>
              <w:t>F6</w:t>
            </w:r>
          </w:p>
        </w:tc>
        <w:tc>
          <w:tcPr>
            <w:tcW w:w="2160" w:type="dxa"/>
            <w:shd w:val="clear" w:color="auto" w:fill="auto"/>
          </w:tcPr>
          <w:p w14:paraId="3D2BF714"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Tranzacţiile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încheiate</w:t>
            </w:r>
            <w:proofErr w:type="spellEnd"/>
            <w:r w:rsidRPr="0017391F">
              <w:rPr>
                <w:rFonts w:ascii="Times New Roman" w:hAnsi="Times New Roman"/>
                <w:sz w:val="20"/>
                <w:lang w:val="en-GB"/>
              </w:rPr>
              <w:t xml:space="preserve"> pe PI </w:t>
            </w:r>
          </w:p>
        </w:tc>
        <w:tc>
          <w:tcPr>
            <w:tcW w:w="6924" w:type="dxa"/>
            <w:shd w:val="clear" w:color="auto" w:fill="auto"/>
          </w:tcPr>
          <w:p w14:paraId="5AB29740"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Detalii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privind</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încheiate</w:t>
            </w:r>
            <w:proofErr w:type="spellEnd"/>
            <w:r w:rsidRPr="0017391F">
              <w:rPr>
                <w:rFonts w:ascii="Times New Roman" w:hAnsi="Times New Roman"/>
                <w:sz w:val="20"/>
                <w:lang w:val="en-GB"/>
              </w:rPr>
              <w:t xml:space="preserve"> – </w:t>
            </w:r>
            <w:proofErr w:type="spellStart"/>
            <w:r w:rsidRPr="0017391F">
              <w:rPr>
                <w:rFonts w:ascii="Times New Roman" w:hAnsi="Times New Roman"/>
                <w:sz w:val="20"/>
                <w:lang w:val="en-GB"/>
              </w:rPr>
              <w:t>tipul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instrumentul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tranzacţionat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volumul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preţul</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tranzacţie</w:t>
            </w:r>
            <w:proofErr w:type="spellEnd"/>
            <w:r w:rsidRPr="0017391F">
              <w:rPr>
                <w:rFonts w:ascii="Times New Roman" w:hAnsi="Times New Roman"/>
                <w:sz w:val="20"/>
                <w:lang w:val="en-GB"/>
              </w:rPr>
              <w:t xml:space="preserve">, data </w:t>
            </w:r>
            <w:proofErr w:type="spellStart"/>
            <w:r w:rsidRPr="0017391F">
              <w:rPr>
                <w:rFonts w:ascii="Times New Roman" w:hAnsi="Times New Roman"/>
                <w:sz w:val="20"/>
                <w:lang w:val="en-GB"/>
              </w:rPr>
              <w:t>tranzacţiei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starea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tranzacţiei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participantul</w:t>
            </w:r>
            <w:proofErr w:type="spellEnd"/>
            <w:r w:rsidRPr="0017391F">
              <w:rPr>
                <w:rFonts w:ascii="Times New Roman" w:hAnsi="Times New Roman"/>
                <w:sz w:val="20"/>
                <w:lang w:val="en-GB"/>
              </w:rPr>
              <w:t xml:space="preserve">, nr. </w:t>
            </w:r>
            <w:proofErr w:type="spellStart"/>
            <w:r w:rsidRPr="0017391F">
              <w:rPr>
                <w:rFonts w:ascii="Times New Roman" w:hAnsi="Times New Roman"/>
                <w:sz w:val="20"/>
                <w:lang w:val="en-GB"/>
              </w:rPr>
              <w:t>ordinului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tranzacţionare</w:t>
            </w:r>
            <w:proofErr w:type="spellEnd"/>
          </w:p>
        </w:tc>
      </w:tr>
    </w:tbl>
    <w:p w14:paraId="0215247C" w14:textId="77777777" w:rsidR="0017391F" w:rsidRPr="0017391F" w:rsidRDefault="0017391F" w:rsidP="0017391F">
      <w:pPr>
        <w:jc w:val="both"/>
        <w:rPr>
          <w:rFonts w:ascii="Times New Roman" w:hAnsi="Times New Roman"/>
          <w:sz w:val="20"/>
        </w:rPr>
      </w:pPr>
    </w:p>
    <w:p w14:paraId="002560A6" w14:textId="77777777" w:rsidR="0017391F" w:rsidRPr="0017391F" w:rsidRDefault="0017391F" w:rsidP="0017391F">
      <w:pPr>
        <w:jc w:val="right"/>
        <w:rPr>
          <w:rFonts w:ascii="Times New Roman" w:hAnsi="Times New Roman"/>
          <w:i/>
          <w:u w:val="single"/>
          <w:lang w:val="en-GB"/>
        </w:rPr>
      </w:pPr>
      <w:r w:rsidRPr="0017391F">
        <w:rPr>
          <w:rFonts w:ascii="Times New Roman" w:hAnsi="Times New Roman"/>
          <w:szCs w:val="24"/>
        </w:rPr>
        <w:br w:type="page"/>
      </w:r>
      <w:proofErr w:type="spellStart"/>
      <w:r w:rsidRPr="0017391F">
        <w:rPr>
          <w:rFonts w:ascii="Times New Roman" w:hAnsi="Times New Roman"/>
          <w:i/>
          <w:u w:val="single"/>
          <w:lang w:val="en-GB"/>
        </w:rPr>
        <w:lastRenderedPageBreak/>
        <w:t>Anexa</w:t>
      </w:r>
      <w:proofErr w:type="spellEnd"/>
      <w:r w:rsidRPr="0017391F">
        <w:rPr>
          <w:rFonts w:ascii="Times New Roman" w:hAnsi="Times New Roman"/>
          <w:i/>
          <w:u w:val="single"/>
          <w:lang w:val="en-GB"/>
        </w:rPr>
        <w:t xml:space="preserve"> 3</w:t>
      </w:r>
    </w:p>
    <w:p w14:paraId="34F96B3E" w14:textId="77777777" w:rsidR="0017391F" w:rsidRPr="0017391F" w:rsidRDefault="0017391F" w:rsidP="0017391F">
      <w:pPr>
        <w:jc w:val="right"/>
        <w:rPr>
          <w:rFonts w:ascii="Times New Roman" w:hAnsi="Times New Roman"/>
          <w:i/>
          <w:u w:val="single"/>
          <w:lang w:val="en-GB"/>
        </w:rPr>
      </w:pPr>
      <w:r w:rsidRPr="0017391F">
        <w:rPr>
          <w:rFonts w:ascii="Times New Roman" w:hAnsi="Times New Roman"/>
          <w:i/>
          <w:u w:val="single"/>
          <w:lang w:val="en-GB"/>
        </w:rPr>
        <w:t xml:space="preserve">la </w:t>
      </w:r>
      <w:proofErr w:type="spellStart"/>
      <w:r w:rsidRPr="0017391F">
        <w:rPr>
          <w:rFonts w:ascii="Times New Roman" w:hAnsi="Times New Roman"/>
          <w:i/>
          <w:u w:val="single"/>
          <w:lang w:val="en-GB"/>
        </w:rPr>
        <w:t>metodologie</w:t>
      </w:r>
      <w:proofErr w:type="spellEnd"/>
    </w:p>
    <w:p w14:paraId="5F93F711" w14:textId="77777777" w:rsidR="0017391F" w:rsidRPr="0017391F" w:rsidRDefault="0017391F" w:rsidP="0017391F">
      <w:pPr>
        <w:jc w:val="both"/>
        <w:rPr>
          <w:rFonts w:ascii="Times New Roman" w:hAnsi="Times New Roman"/>
          <w:lang w:val="en-GB"/>
        </w:rPr>
      </w:pPr>
    </w:p>
    <w:p w14:paraId="4A7A370B" w14:textId="77777777" w:rsidR="0017391F" w:rsidRPr="006951E4" w:rsidRDefault="0017391F" w:rsidP="0017391F">
      <w:pPr>
        <w:jc w:val="center"/>
        <w:rPr>
          <w:rFonts w:ascii="Times New Roman" w:hAnsi="Times New Roman"/>
          <w:b/>
          <w:lang w:val="fr-FR"/>
        </w:rPr>
      </w:pPr>
      <w:r w:rsidRPr="006951E4">
        <w:rPr>
          <w:rFonts w:ascii="Times New Roman" w:hAnsi="Times New Roman"/>
          <w:b/>
          <w:lang w:val="fr-FR"/>
        </w:rPr>
        <w:t>Machete de monitorizare destinate culegerii lunare de date de la</w:t>
      </w:r>
    </w:p>
    <w:p w14:paraId="4D9E821A" w14:textId="77777777" w:rsidR="0017391F" w:rsidRPr="0017391F" w:rsidRDefault="0017391F" w:rsidP="0017391F">
      <w:pPr>
        <w:jc w:val="center"/>
        <w:rPr>
          <w:rFonts w:ascii="Times New Roman" w:hAnsi="Times New Roman"/>
          <w:b/>
          <w:lang w:val="en-GB"/>
        </w:rPr>
      </w:pPr>
      <w:proofErr w:type="spellStart"/>
      <w:r w:rsidRPr="0017391F">
        <w:rPr>
          <w:rFonts w:ascii="Times New Roman" w:hAnsi="Times New Roman"/>
          <w:b/>
          <w:lang w:val="en-GB"/>
        </w:rPr>
        <w:t>Operatorul</w:t>
      </w:r>
      <w:proofErr w:type="spellEnd"/>
      <w:r w:rsidRPr="0017391F">
        <w:rPr>
          <w:rFonts w:ascii="Times New Roman" w:hAnsi="Times New Roman"/>
          <w:b/>
          <w:lang w:val="en-GB"/>
        </w:rPr>
        <w:t xml:space="preserve"> de Transport </w:t>
      </w:r>
      <w:proofErr w:type="spellStart"/>
      <w:r w:rsidRPr="0017391F">
        <w:rPr>
          <w:rFonts w:ascii="Times New Roman" w:hAnsi="Times New Roman"/>
          <w:b/>
          <w:lang w:val="en-GB"/>
        </w:rPr>
        <w:t>şi</w:t>
      </w:r>
      <w:proofErr w:type="spellEnd"/>
      <w:r w:rsidRPr="0017391F">
        <w:rPr>
          <w:rFonts w:ascii="Times New Roman" w:hAnsi="Times New Roman"/>
          <w:b/>
          <w:lang w:val="en-GB"/>
        </w:rPr>
        <w:t xml:space="preserve"> </w:t>
      </w:r>
      <w:proofErr w:type="spellStart"/>
      <w:r w:rsidRPr="0017391F">
        <w:rPr>
          <w:rFonts w:ascii="Times New Roman" w:hAnsi="Times New Roman"/>
          <w:b/>
          <w:lang w:val="en-GB"/>
        </w:rPr>
        <w:t>Sistem</w:t>
      </w:r>
      <w:proofErr w:type="spellEnd"/>
      <w:r w:rsidRPr="0017391F">
        <w:rPr>
          <w:rFonts w:ascii="Times New Roman" w:hAnsi="Times New Roman"/>
          <w:b/>
          <w:lang w:val="en-GB"/>
        </w:rPr>
        <w:t xml:space="preserve"> – CNTEE </w:t>
      </w:r>
      <w:proofErr w:type="spellStart"/>
      <w:r w:rsidRPr="0017391F">
        <w:rPr>
          <w:rFonts w:ascii="Times New Roman" w:hAnsi="Times New Roman"/>
          <w:b/>
          <w:lang w:val="en-GB"/>
        </w:rPr>
        <w:t>Transelectrica</w:t>
      </w:r>
      <w:proofErr w:type="spellEnd"/>
      <w:r w:rsidRPr="0017391F">
        <w:rPr>
          <w:rFonts w:ascii="Times New Roman" w:hAnsi="Times New Roman"/>
          <w:b/>
          <w:lang w:val="en-GB"/>
        </w:rPr>
        <w:t xml:space="preserve"> SA</w:t>
      </w:r>
    </w:p>
    <w:p w14:paraId="54F208DE" w14:textId="77777777" w:rsidR="0017391F" w:rsidRPr="0017391F" w:rsidRDefault="0017391F" w:rsidP="0017391F">
      <w:pPr>
        <w:jc w:val="both"/>
        <w:rPr>
          <w:rFonts w:ascii="Times New Roman" w:hAnsi="Times New Roman"/>
          <w:lang w:val="en-GB"/>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338"/>
        <w:gridCol w:w="7700"/>
      </w:tblGrid>
      <w:tr w:rsidR="0017391F" w:rsidRPr="0017391F" w14:paraId="30893573" w14:textId="77777777" w:rsidTr="005A682E">
        <w:tc>
          <w:tcPr>
            <w:tcW w:w="9855" w:type="dxa"/>
            <w:gridSpan w:val="3"/>
            <w:shd w:val="clear" w:color="auto" w:fill="auto"/>
          </w:tcPr>
          <w:p w14:paraId="644B1C4A" w14:textId="77777777" w:rsidR="0017391F" w:rsidRPr="0017391F" w:rsidRDefault="0017391F" w:rsidP="005A682E">
            <w:pPr>
              <w:jc w:val="center"/>
              <w:rPr>
                <w:rFonts w:ascii="Times New Roman" w:hAnsi="Times New Roman"/>
                <w:i/>
                <w:sz w:val="20"/>
                <w:lang w:val="en-GB"/>
              </w:rPr>
            </w:pPr>
            <w:r w:rsidRPr="0017391F">
              <w:rPr>
                <w:rFonts w:ascii="Times New Roman" w:hAnsi="Times New Roman"/>
                <w:i/>
                <w:sz w:val="20"/>
                <w:lang w:val="it-IT"/>
              </w:rPr>
              <w:t>Machet</w:t>
            </w:r>
            <w:r w:rsidRPr="0017391F">
              <w:rPr>
                <w:rFonts w:ascii="Times New Roman" w:hAnsi="Times New Roman"/>
                <w:i/>
                <w:sz w:val="20"/>
              </w:rPr>
              <w:t>a</w:t>
            </w:r>
            <w:r w:rsidRPr="0017391F">
              <w:rPr>
                <w:rFonts w:ascii="Times New Roman" w:hAnsi="Times New Roman"/>
                <w:i/>
                <w:sz w:val="20"/>
                <w:lang w:val="it-IT"/>
              </w:rPr>
              <w:t xml:space="preserve"> de monitorizare a contractelor</w:t>
            </w:r>
          </w:p>
        </w:tc>
      </w:tr>
      <w:tr w:rsidR="0017391F" w:rsidRPr="0017391F" w14:paraId="41C8D080" w14:textId="77777777" w:rsidTr="005A682E">
        <w:tc>
          <w:tcPr>
            <w:tcW w:w="817" w:type="dxa"/>
            <w:shd w:val="clear" w:color="auto" w:fill="auto"/>
          </w:tcPr>
          <w:p w14:paraId="1AD44C34" w14:textId="77777777" w:rsidR="0017391F" w:rsidRPr="0017391F" w:rsidRDefault="0017391F" w:rsidP="005A682E">
            <w:pPr>
              <w:jc w:val="both"/>
              <w:rPr>
                <w:rFonts w:ascii="Times New Roman" w:hAnsi="Times New Roman"/>
                <w:b/>
                <w:sz w:val="18"/>
                <w:szCs w:val="18"/>
                <w:lang w:val="en-GB"/>
              </w:rPr>
            </w:pPr>
            <w:proofErr w:type="spellStart"/>
            <w:r w:rsidRPr="0017391F">
              <w:rPr>
                <w:rFonts w:ascii="Times New Roman" w:hAnsi="Times New Roman"/>
                <w:b/>
                <w:sz w:val="18"/>
                <w:szCs w:val="18"/>
                <w:lang w:val="en-GB"/>
              </w:rPr>
              <w:t>Anexa</w:t>
            </w:r>
            <w:proofErr w:type="spellEnd"/>
          </w:p>
        </w:tc>
        <w:tc>
          <w:tcPr>
            <w:tcW w:w="1338" w:type="dxa"/>
            <w:shd w:val="clear" w:color="auto" w:fill="auto"/>
          </w:tcPr>
          <w:p w14:paraId="5D7C2F0C" w14:textId="77777777" w:rsidR="0017391F" w:rsidRPr="0017391F" w:rsidRDefault="0017391F" w:rsidP="005A682E">
            <w:pPr>
              <w:jc w:val="both"/>
              <w:rPr>
                <w:rFonts w:ascii="Times New Roman" w:hAnsi="Times New Roman"/>
                <w:b/>
                <w:sz w:val="18"/>
                <w:szCs w:val="18"/>
              </w:rPr>
            </w:pPr>
            <w:proofErr w:type="spellStart"/>
            <w:r w:rsidRPr="0017391F">
              <w:rPr>
                <w:rFonts w:ascii="Times New Roman" w:hAnsi="Times New Roman"/>
                <w:b/>
                <w:sz w:val="18"/>
                <w:szCs w:val="18"/>
                <w:lang w:val="en-GB"/>
              </w:rPr>
              <w:t>Denumire</w:t>
            </w:r>
            <w:proofErr w:type="spellEnd"/>
            <w:r w:rsidRPr="0017391F">
              <w:rPr>
                <w:rFonts w:ascii="Times New Roman" w:hAnsi="Times New Roman"/>
                <w:b/>
                <w:sz w:val="18"/>
                <w:szCs w:val="18"/>
                <w:lang w:val="en-GB"/>
              </w:rPr>
              <w:t xml:space="preserve"> </w:t>
            </w:r>
            <w:proofErr w:type="spellStart"/>
            <w:r w:rsidRPr="0017391F">
              <w:rPr>
                <w:rFonts w:ascii="Times New Roman" w:hAnsi="Times New Roman"/>
                <w:b/>
                <w:sz w:val="18"/>
                <w:szCs w:val="18"/>
                <w:lang w:val="en-GB"/>
              </w:rPr>
              <w:t>machet</w:t>
            </w:r>
            <w:proofErr w:type="spellEnd"/>
            <w:r w:rsidRPr="0017391F">
              <w:rPr>
                <w:rFonts w:ascii="Times New Roman" w:hAnsi="Times New Roman"/>
                <w:b/>
                <w:sz w:val="18"/>
                <w:szCs w:val="18"/>
              </w:rPr>
              <w:t>ă</w:t>
            </w:r>
          </w:p>
        </w:tc>
        <w:tc>
          <w:tcPr>
            <w:tcW w:w="7700" w:type="dxa"/>
            <w:shd w:val="clear" w:color="auto" w:fill="auto"/>
          </w:tcPr>
          <w:p w14:paraId="0025B621" w14:textId="77777777" w:rsidR="0017391F" w:rsidRPr="006951E4" w:rsidRDefault="0017391F" w:rsidP="005A682E">
            <w:pPr>
              <w:jc w:val="center"/>
              <w:rPr>
                <w:rFonts w:ascii="Times New Roman" w:hAnsi="Times New Roman"/>
                <w:b/>
                <w:sz w:val="18"/>
                <w:szCs w:val="18"/>
                <w:lang w:val="it-IT"/>
              </w:rPr>
            </w:pPr>
            <w:r w:rsidRPr="006951E4">
              <w:rPr>
                <w:rFonts w:ascii="Times New Roman" w:hAnsi="Times New Roman"/>
                <w:b/>
                <w:sz w:val="18"/>
                <w:szCs w:val="18"/>
                <w:lang w:val="it-IT"/>
              </w:rPr>
              <w:t>Descriere conținut și modalitate de completare</w:t>
            </w:r>
          </w:p>
        </w:tc>
      </w:tr>
      <w:tr w:rsidR="0017391F" w:rsidRPr="0017391F" w14:paraId="463CD886" w14:textId="77777777" w:rsidTr="005A682E">
        <w:tc>
          <w:tcPr>
            <w:tcW w:w="817" w:type="dxa"/>
            <w:shd w:val="clear" w:color="auto" w:fill="auto"/>
          </w:tcPr>
          <w:p w14:paraId="4FF3A767"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A1-I</w:t>
            </w:r>
          </w:p>
        </w:tc>
        <w:tc>
          <w:tcPr>
            <w:tcW w:w="1338" w:type="dxa"/>
            <w:shd w:val="clear" w:color="auto" w:fill="auto"/>
          </w:tcPr>
          <w:p w14:paraId="5169E7AB"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Tranzacţii</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acoperirea</w:t>
            </w:r>
            <w:proofErr w:type="spellEnd"/>
            <w:r w:rsidRPr="0017391F">
              <w:rPr>
                <w:rFonts w:ascii="Times New Roman" w:hAnsi="Times New Roman"/>
                <w:sz w:val="20"/>
                <w:lang w:val="en-GB"/>
              </w:rPr>
              <w:t xml:space="preserve"> CPT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RET</w:t>
            </w:r>
          </w:p>
        </w:tc>
        <w:tc>
          <w:tcPr>
            <w:tcW w:w="7700" w:type="dxa"/>
            <w:shd w:val="clear" w:color="auto" w:fill="auto"/>
          </w:tcPr>
          <w:p w14:paraId="66E96F60" w14:textId="77777777" w:rsidR="0017391F" w:rsidRPr="0017391F" w:rsidRDefault="0017391F" w:rsidP="005A682E">
            <w:pPr>
              <w:spacing w:before="120" w:after="120"/>
              <w:jc w:val="both"/>
              <w:rPr>
                <w:rFonts w:ascii="Times New Roman" w:hAnsi="Times New Roman"/>
                <w:sz w:val="20"/>
                <w:lang w:val="en-GB"/>
              </w:rPr>
            </w:pPr>
            <w:r w:rsidRPr="0017391F">
              <w:rPr>
                <w:rFonts w:ascii="Times New Roman" w:hAnsi="Times New Roman"/>
                <w:sz w:val="20"/>
                <w:lang w:val="en-GB"/>
              </w:rPr>
              <w:t xml:space="preserve">Date de </w:t>
            </w:r>
            <w:proofErr w:type="spellStart"/>
            <w:r w:rsidRPr="0017391F">
              <w:rPr>
                <w:rFonts w:ascii="Times New Roman" w:hAnsi="Times New Roman"/>
                <w:sz w:val="20"/>
                <w:lang w:val="en-GB"/>
              </w:rPr>
              <w:t>tranzacţionare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privind</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achizițiile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lunare</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contractele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vânzare-cumpărare</w:t>
            </w:r>
            <w:proofErr w:type="spellEnd"/>
            <w:r w:rsidRPr="0017391F">
              <w:rPr>
                <w:rFonts w:ascii="Times New Roman" w:hAnsi="Times New Roman"/>
                <w:sz w:val="20"/>
                <w:lang w:val="en-GB"/>
              </w:rPr>
              <w:t xml:space="preserve"> </w:t>
            </w:r>
            <w:proofErr w:type="gramStart"/>
            <w:r w:rsidRPr="0017391F">
              <w:rPr>
                <w:rFonts w:ascii="Times New Roman" w:hAnsi="Times New Roman"/>
                <w:sz w:val="20"/>
                <w:lang w:val="en-GB"/>
              </w:rPr>
              <w:t>a</w:t>
            </w:r>
            <w:proofErr w:type="gram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încheiate</w:t>
            </w:r>
            <w:proofErr w:type="spellEnd"/>
            <w:r w:rsidRPr="0017391F">
              <w:rPr>
                <w:rFonts w:ascii="Times New Roman" w:hAnsi="Times New Roman"/>
                <w:sz w:val="20"/>
                <w:lang w:val="en-GB"/>
              </w:rPr>
              <w:t xml:space="preserve"> de </w:t>
            </w:r>
            <w:r w:rsidRPr="0017391F">
              <w:rPr>
                <w:rFonts w:ascii="Times New Roman" w:hAnsi="Times New Roman"/>
                <w:i/>
                <w:iCs/>
                <w:sz w:val="20"/>
                <w:lang w:val="en-GB"/>
              </w:rPr>
              <w:t>OTS</w:t>
            </w:r>
            <w:r w:rsidRPr="0017391F">
              <w:rPr>
                <w:rFonts w:ascii="Times New Roman" w:hAnsi="Times New Roman"/>
                <w:sz w:val="20"/>
                <w:lang w:val="en-GB"/>
              </w:rPr>
              <w:t xml:space="preserve"> cu </w:t>
            </w:r>
            <w:proofErr w:type="spellStart"/>
            <w:r w:rsidRPr="0017391F">
              <w:rPr>
                <w:rFonts w:ascii="Times New Roman" w:hAnsi="Times New Roman"/>
                <w:sz w:val="20"/>
                <w:lang w:val="en-GB"/>
              </w:rPr>
              <w:t>partenerii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contractuali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tranzacțiile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vânzare</w:t>
            </w:r>
            <w:proofErr w:type="spellEnd"/>
            <w:r w:rsidRPr="0017391F">
              <w:rPr>
                <w:rFonts w:ascii="Times New Roman" w:hAnsi="Times New Roman"/>
                <w:sz w:val="20"/>
                <w:lang w:val="en-GB"/>
              </w:rPr>
              <w:t>/</w:t>
            </w:r>
            <w:proofErr w:type="spellStart"/>
            <w:r w:rsidRPr="0017391F">
              <w:rPr>
                <w:rFonts w:ascii="Times New Roman" w:hAnsi="Times New Roman"/>
                <w:sz w:val="20"/>
                <w:lang w:val="en-GB"/>
              </w:rPr>
              <w:t>cumpărare</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piețele</w:t>
            </w:r>
            <w:proofErr w:type="spellEnd"/>
            <w:r w:rsidRPr="0017391F">
              <w:rPr>
                <w:rFonts w:ascii="Times New Roman" w:hAnsi="Times New Roman"/>
                <w:sz w:val="20"/>
                <w:lang w:val="en-GB"/>
              </w:rPr>
              <w:t xml:space="preserve"> spot destinate </w:t>
            </w:r>
            <w:proofErr w:type="spellStart"/>
            <w:r w:rsidRPr="0017391F">
              <w:rPr>
                <w:rFonts w:ascii="Times New Roman" w:hAnsi="Times New Roman"/>
                <w:sz w:val="20"/>
                <w:lang w:val="en-GB"/>
              </w:rPr>
              <w:t>acoperirii</w:t>
            </w:r>
            <w:proofErr w:type="spellEnd"/>
            <w:r w:rsidRPr="0017391F">
              <w:rPr>
                <w:rFonts w:ascii="Times New Roman" w:hAnsi="Times New Roman"/>
                <w:sz w:val="20"/>
                <w:lang w:val="en-GB"/>
              </w:rPr>
              <w:t xml:space="preserve"> CPT al RET (</w:t>
            </w:r>
            <w:proofErr w:type="spellStart"/>
            <w:r w:rsidRPr="0017391F">
              <w:rPr>
                <w:rFonts w:ascii="Times New Roman" w:hAnsi="Times New Roman"/>
                <w:sz w:val="20"/>
                <w:lang w:val="en-GB"/>
              </w:rPr>
              <w:t>pierderilor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rețea</w:t>
            </w:r>
            <w:proofErr w:type="spellEnd"/>
            <w:r w:rsidRPr="0017391F">
              <w:rPr>
                <w:rFonts w:ascii="Times New Roman" w:hAnsi="Times New Roman"/>
                <w:sz w:val="20"/>
                <w:lang w:val="en-GB"/>
              </w:rPr>
              <w:t>)</w:t>
            </w:r>
          </w:p>
          <w:p w14:paraId="24629111" w14:textId="77777777" w:rsidR="0017391F" w:rsidRPr="0017391F" w:rsidRDefault="0017391F" w:rsidP="005A682E">
            <w:pPr>
              <w:spacing w:before="120" w:after="120"/>
              <w:jc w:val="both"/>
              <w:rPr>
                <w:rFonts w:ascii="Times New Roman" w:hAnsi="Times New Roman"/>
                <w:sz w:val="20"/>
                <w:lang w:val="en-GB"/>
              </w:rPr>
            </w:pPr>
            <w:proofErr w:type="spellStart"/>
            <w:r w:rsidRPr="0017391F">
              <w:rPr>
                <w:rFonts w:ascii="Times New Roman" w:hAnsi="Times New Roman"/>
                <w:sz w:val="20"/>
                <w:lang w:val="en-GB"/>
              </w:rPr>
              <w:t>Detalierea</w:t>
            </w:r>
            <w:proofErr w:type="spellEnd"/>
            <w:r w:rsidRPr="0017391F">
              <w:rPr>
                <w:rFonts w:ascii="Times New Roman" w:hAnsi="Times New Roman"/>
                <w:sz w:val="20"/>
                <w:lang w:val="en-GB"/>
              </w:rPr>
              <w:t xml:space="preserve"> se </w:t>
            </w:r>
            <w:proofErr w:type="spellStart"/>
            <w:r w:rsidRPr="0017391F">
              <w:rPr>
                <w:rFonts w:ascii="Times New Roman" w:hAnsi="Times New Roman"/>
                <w:sz w:val="20"/>
                <w:lang w:val="en-GB"/>
              </w:rPr>
              <w:t>realizează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funcție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piață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piețe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organizate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nivelul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operatorilor</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piață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piața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contractelor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bilaterale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negociate</w:t>
            </w:r>
            <w:proofErr w:type="spellEnd"/>
            <w:r w:rsidRPr="0017391F">
              <w:rPr>
                <w:rFonts w:ascii="Times New Roman" w:hAnsi="Times New Roman"/>
                <w:sz w:val="20"/>
                <w:lang w:val="en-GB"/>
              </w:rPr>
              <w:t xml:space="preserve"> direct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mecanismul</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achiziție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centralizată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organizat</w:t>
            </w:r>
            <w:proofErr w:type="spellEnd"/>
            <w:r w:rsidRPr="0017391F">
              <w:rPr>
                <w:rFonts w:ascii="Times New Roman" w:hAnsi="Times New Roman"/>
                <w:sz w:val="20"/>
                <w:lang w:val="en-GB"/>
              </w:rPr>
              <w:t xml:space="preserve"> conform OUG nr. 153/2022)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tipul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partenerului</w:t>
            </w:r>
            <w:proofErr w:type="spellEnd"/>
            <w:r w:rsidRPr="0017391F">
              <w:rPr>
                <w:rFonts w:ascii="Times New Roman" w:hAnsi="Times New Roman"/>
                <w:sz w:val="20"/>
                <w:lang w:val="en-GB"/>
              </w:rPr>
              <w:t xml:space="preserve"> contractual (</w:t>
            </w:r>
            <w:proofErr w:type="spellStart"/>
            <w:r w:rsidRPr="0017391F">
              <w:rPr>
                <w:rFonts w:ascii="Times New Roman" w:hAnsi="Times New Roman"/>
                <w:sz w:val="20"/>
                <w:lang w:val="en-GB"/>
              </w:rPr>
              <w:t>producători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furnizori</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partener</w:t>
            </w:r>
            <w:proofErr w:type="spellEnd"/>
            <w:r w:rsidRPr="0017391F">
              <w:rPr>
                <w:rFonts w:ascii="Times New Roman" w:hAnsi="Times New Roman"/>
                <w:sz w:val="20"/>
                <w:lang w:val="en-GB"/>
              </w:rPr>
              <w:t xml:space="preserve"> contractual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tranzacție</w:t>
            </w:r>
            <w:proofErr w:type="spellEnd"/>
            <w:r w:rsidRPr="0017391F">
              <w:rPr>
                <w:rFonts w:ascii="Times New Roman" w:hAnsi="Times New Roman"/>
                <w:sz w:val="20"/>
                <w:lang w:val="en-GB"/>
              </w:rPr>
              <w:t>.</w:t>
            </w:r>
          </w:p>
          <w:p w14:paraId="7463EED2" w14:textId="77777777" w:rsidR="0017391F" w:rsidRPr="0017391F" w:rsidRDefault="0017391F">
            <w:pPr>
              <w:pStyle w:val="ListParagraph"/>
              <w:numPr>
                <w:ilvl w:val="0"/>
                <w:numId w:val="26"/>
              </w:numPr>
              <w:spacing w:before="120" w:after="0" w:line="240" w:lineRule="auto"/>
              <w:ind w:left="338"/>
              <w:contextualSpacing w:val="0"/>
              <w:jc w:val="both"/>
              <w:rPr>
                <w:rFonts w:ascii="Times New Roman" w:hAnsi="Times New Roman"/>
                <w:sz w:val="20"/>
              </w:rPr>
            </w:pPr>
            <w:proofErr w:type="spellStart"/>
            <w:r w:rsidRPr="0017391F">
              <w:rPr>
                <w:rFonts w:ascii="Times New Roman" w:hAnsi="Times New Roman"/>
                <w:sz w:val="20"/>
              </w:rPr>
              <w:t>Pentru</w:t>
            </w:r>
            <w:proofErr w:type="spellEnd"/>
            <w:r w:rsidRPr="0017391F">
              <w:rPr>
                <w:rFonts w:ascii="Times New Roman" w:hAnsi="Times New Roman"/>
                <w:sz w:val="20"/>
              </w:rPr>
              <w:t xml:space="preserve"> </w:t>
            </w:r>
            <w:proofErr w:type="spellStart"/>
            <w:r w:rsidRPr="0017391F">
              <w:rPr>
                <w:rFonts w:ascii="Times New Roman" w:hAnsi="Times New Roman"/>
                <w:sz w:val="20"/>
              </w:rPr>
              <w:t>tranzacțiile</w:t>
            </w:r>
            <w:proofErr w:type="spellEnd"/>
            <w:r w:rsidRPr="0017391F">
              <w:rPr>
                <w:rFonts w:ascii="Times New Roman" w:hAnsi="Times New Roman"/>
                <w:sz w:val="20"/>
              </w:rPr>
              <w:t xml:space="preserve"> de </w:t>
            </w:r>
            <w:proofErr w:type="spellStart"/>
            <w:r w:rsidRPr="0017391F">
              <w:rPr>
                <w:rFonts w:ascii="Times New Roman" w:hAnsi="Times New Roman"/>
                <w:sz w:val="20"/>
              </w:rPr>
              <w:t>cumpărare</w:t>
            </w:r>
            <w:proofErr w:type="spellEnd"/>
            <w:r w:rsidRPr="0017391F">
              <w:rPr>
                <w:rFonts w:ascii="Times New Roman" w:hAnsi="Times New Roman"/>
                <w:sz w:val="20"/>
              </w:rPr>
              <w:t xml:space="preserve"> </w:t>
            </w:r>
            <w:proofErr w:type="spellStart"/>
            <w:r w:rsidRPr="0017391F">
              <w:rPr>
                <w:rFonts w:ascii="Times New Roman" w:hAnsi="Times New Roman"/>
                <w:sz w:val="20"/>
              </w:rPr>
              <w:t>derulate</w:t>
            </w:r>
            <w:proofErr w:type="spellEnd"/>
            <w:r w:rsidRPr="0017391F">
              <w:rPr>
                <w:rFonts w:ascii="Times New Roman" w:hAnsi="Times New Roman"/>
                <w:sz w:val="20"/>
              </w:rPr>
              <w:t xml:space="preserve"> pe </w:t>
            </w:r>
            <w:proofErr w:type="spellStart"/>
            <w:r w:rsidRPr="0017391F">
              <w:rPr>
                <w:rFonts w:ascii="Times New Roman" w:hAnsi="Times New Roman"/>
                <w:sz w:val="20"/>
              </w:rPr>
              <w:t>bază</w:t>
            </w:r>
            <w:proofErr w:type="spellEnd"/>
            <w:r w:rsidRPr="0017391F">
              <w:rPr>
                <w:rFonts w:ascii="Times New Roman" w:hAnsi="Times New Roman"/>
                <w:sz w:val="20"/>
              </w:rPr>
              <w:t xml:space="preserve"> de contract, </w:t>
            </w:r>
            <w:r w:rsidRPr="0017391F">
              <w:rPr>
                <w:rFonts w:ascii="Times New Roman" w:hAnsi="Times New Roman"/>
                <w:i/>
                <w:iCs/>
                <w:sz w:val="20"/>
              </w:rPr>
              <w:t>OTS</w:t>
            </w:r>
            <w:r w:rsidRPr="0017391F">
              <w:rPr>
                <w:rFonts w:ascii="Times New Roman" w:hAnsi="Times New Roman"/>
                <w:sz w:val="20"/>
              </w:rPr>
              <w:t xml:space="preserve"> </w:t>
            </w:r>
            <w:proofErr w:type="spellStart"/>
            <w:r w:rsidRPr="0017391F">
              <w:rPr>
                <w:rFonts w:ascii="Times New Roman" w:hAnsi="Times New Roman"/>
                <w:sz w:val="20"/>
              </w:rPr>
              <w:t>completează</w:t>
            </w:r>
            <w:proofErr w:type="spellEnd"/>
            <w:r w:rsidRPr="0017391F">
              <w:rPr>
                <w:rFonts w:ascii="Times New Roman" w:hAnsi="Times New Roman"/>
                <w:sz w:val="20"/>
              </w:rPr>
              <w:t xml:space="preserve"> </w:t>
            </w:r>
            <w:proofErr w:type="spellStart"/>
            <w:r w:rsidRPr="0017391F">
              <w:rPr>
                <w:rFonts w:ascii="Times New Roman" w:hAnsi="Times New Roman"/>
                <w:sz w:val="20"/>
              </w:rPr>
              <w:t>sau</w:t>
            </w:r>
            <w:proofErr w:type="spellEnd"/>
            <w:r w:rsidRPr="0017391F">
              <w:rPr>
                <w:rFonts w:ascii="Times New Roman" w:hAnsi="Times New Roman"/>
                <w:sz w:val="20"/>
              </w:rPr>
              <w:t xml:space="preserve"> </w:t>
            </w:r>
            <w:proofErr w:type="spellStart"/>
            <w:r w:rsidRPr="0017391F">
              <w:rPr>
                <w:rFonts w:ascii="Times New Roman" w:hAnsi="Times New Roman"/>
                <w:sz w:val="20"/>
              </w:rPr>
              <w:t>selectează</w:t>
            </w:r>
            <w:proofErr w:type="spellEnd"/>
            <w:r w:rsidRPr="0017391F">
              <w:rPr>
                <w:rFonts w:ascii="Times New Roman" w:hAnsi="Times New Roman"/>
                <w:sz w:val="20"/>
              </w:rPr>
              <w:t xml:space="preserve"> </w:t>
            </w:r>
            <w:proofErr w:type="spellStart"/>
            <w:r w:rsidRPr="0017391F">
              <w:rPr>
                <w:rFonts w:ascii="Times New Roman" w:hAnsi="Times New Roman"/>
                <w:sz w:val="20"/>
              </w:rPr>
              <w:t>dintr</w:t>
            </w:r>
            <w:proofErr w:type="spellEnd"/>
            <w:r w:rsidRPr="0017391F">
              <w:rPr>
                <w:rFonts w:ascii="Times New Roman" w:hAnsi="Times New Roman"/>
                <w:sz w:val="20"/>
              </w:rPr>
              <w:t xml:space="preserve">-o </w:t>
            </w:r>
            <w:proofErr w:type="spellStart"/>
            <w:r w:rsidRPr="0017391F">
              <w:rPr>
                <w:rFonts w:ascii="Times New Roman" w:hAnsi="Times New Roman"/>
                <w:sz w:val="20"/>
              </w:rPr>
              <w:t>listă</w:t>
            </w:r>
            <w:proofErr w:type="spellEnd"/>
            <w:r w:rsidRPr="0017391F">
              <w:rPr>
                <w:rFonts w:ascii="Times New Roman" w:hAnsi="Times New Roman"/>
                <w:sz w:val="20"/>
              </w:rPr>
              <w:t xml:space="preserve"> </w:t>
            </w:r>
            <w:proofErr w:type="spellStart"/>
            <w:r w:rsidRPr="0017391F">
              <w:rPr>
                <w:rFonts w:ascii="Times New Roman" w:hAnsi="Times New Roman"/>
                <w:sz w:val="20"/>
              </w:rPr>
              <w:t>predefinită</w:t>
            </w:r>
            <w:proofErr w:type="spellEnd"/>
            <w:r w:rsidRPr="0017391F">
              <w:rPr>
                <w:rFonts w:ascii="Times New Roman" w:hAnsi="Times New Roman"/>
                <w:sz w:val="20"/>
              </w:rPr>
              <w:t xml:space="preserve"> (</w:t>
            </w:r>
            <w:proofErr w:type="spellStart"/>
            <w:r w:rsidRPr="0017391F">
              <w:rPr>
                <w:rFonts w:ascii="Times New Roman" w:hAnsi="Times New Roman"/>
                <w:sz w:val="20"/>
              </w:rPr>
              <w:t>după</w:t>
            </w:r>
            <w:proofErr w:type="spellEnd"/>
            <w:r w:rsidRPr="0017391F">
              <w:rPr>
                <w:rFonts w:ascii="Times New Roman" w:hAnsi="Times New Roman"/>
                <w:sz w:val="20"/>
              </w:rPr>
              <w:t xml:space="preserve"> </w:t>
            </w:r>
            <w:proofErr w:type="spellStart"/>
            <w:r w:rsidRPr="0017391F">
              <w:rPr>
                <w:rFonts w:ascii="Times New Roman" w:hAnsi="Times New Roman"/>
                <w:sz w:val="20"/>
              </w:rPr>
              <w:t>caz</w:t>
            </w:r>
            <w:proofErr w:type="spellEnd"/>
            <w:r w:rsidRPr="0017391F">
              <w:rPr>
                <w:rFonts w:ascii="Times New Roman" w:hAnsi="Times New Roman"/>
                <w:sz w:val="20"/>
              </w:rPr>
              <w:t xml:space="preserve">) </w:t>
            </w:r>
            <w:proofErr w:type="spellStart"/>
            <w:r w:rsidRPr="0017391F">
              <w:rPr>
                <w:rFonts w:ascii="Times New Roman" w:hAnsi="Times New Roman"/>
                <w:sz w:val="20"/>
              </w:rPr>
              <w:t>următoarele</w:t>
            </w:r>
            <w:proofErr w:type="spellEnd"/>
            <w:r w:rsidRPr="0017391F">
              <w:rPr>
                <w:rFonts w:ascii="Times New Roman" w:hAnsi="Times New Roman"/>
                <w:sz w:val="20"/>
              </w:rPr>
              <w:t xml:space="preserve"> date/</w:t>
            </w:r>
            <w:proofErr w:type="spellStart"/>
            <w:r w:rsidRPr="0017391F">
              <w:rPr>
                <w:rFonts w:ascii="Times New Roman" w:hAnsi="Times New Roman"/>
                <w:sz w:val="20"/>
              </w:rPr>
              <w:t>informații</w:t>
            </w:r>
            <w:proofErr w:type="spellEnd"/>
            <w:r w:rsidRPr="0017391F">
              <w:rPr>
                <w:rFonts w:ascii="Times New Roman" w:hAnsi="Times New Roman"/>
                <w:sz w:val="20"/>
              </w:rPr>
              <w:t xml:space="preserve">, la </w:t>
            </w:r>
            <w:proofErr w:type="spellStart"/>
            <w:r w:rsidRPr="0017391F">
              <w:rPr>
                <w:rFonts w:ascii="Times New Roman" w:hAnsi="Times New Roman"/>
                <w:sz w:val="20"/>
              </w:rPr>
              <w:t>nivelul</w:t>
            </w:r>
            <w:proofErr w:type="spellEnd"/>
            <w:r w:rsidRPr="0017391F">
              <w:rPr>
                <w:rFonts w:ascii="Times New Roman" w:hAnsi="Times New Roman"/>
                <w:sz w:val="20"/>
              </w:rPr>
              <w:t xml:space="preserve"> </w:t>
            </w:r>
            <w:proofErr w:type="spellStart"/>
            <w:r w:rsidRPr="0017391F">
              <w:rPr>
                <w:rFonts w:ascii="Times New Roman" w:hAnsi="Times New Roman"/>
                <w:sz w:val="20"/>
              </w:rPr>
              <w:t>lunii</w:t>
            </w:r>
            <w:proofErr w:type="spellEnd"/>
            <w:r w:rsidRPr="0017391F">
              <w:rPr>
                <w:rFonts w:ascii="Times New Roman" w:hAnsi="Times New Roman"/>
                <w:sz w:val="20"/>
              </w:rPr>
              <w:t xml:space="preserve"> de </w:t>
            </w:r>
            <w:proofErr w:type="spellStart"/>
            <w:r w:rsidRPr="0017391F">
              <w:rPr>
                <w:rFonts w:ascii="Times New Roman" w:hAnsi="Times New Roman"/>
                <w:sz w:val="20"/>
              </w:rPr>
              <w:t>raportare</w:t>
            </w:r>
            <w:proofErr w:type="spellEnd"/>
            <w:r w:rsidRPr="0017391F">
              <w:rPr>
                <w:rFonts w:ascii="Times New Roman" w:hAnsi="Times New Roman"/>
                <w:sz w:val="20"/>
              </w:rPr>
              <w:t>:</w:t>
            </w:r>
          </w:p>
          <w:p w14:paraId="38CDF097" w14:textId="77777777" w:rsidR="0017391F" w:rsidRPr="0017391F" w:rsidRDefault="0017391F">
            <w:pPr>
              <w:pStyle w:val="ListParagraph"/>
              <w:numPr>
                <w:ilvl w:val="0"/>
                <w:numId w:val="42"/>
              </w:numPr>
              <w:spacing w:before="120" w:after="0" w:line="240" w:lineRule="auto"/>
              <w:contextualSpacing w:val="0"/>
              <w:jc w:val="both"/>
              <w:rPr>
                <w:rFonts w:ascii="Times New Roman" w:hAnsi="Times New Roman"/>
                <w:sz w:val="20"/>
              </w:rPr>
            </w:pPr>
            <w:proofErr w:type="spellStart"/>
            <w:r w:rsidRPr="0017391F">
              <w:rPr>
                <w:rFonts w:ascii="Times New Roman" w:hAnsi="Times New Roman"/>
                <w:sz w:val="20"/>
              </w:rPr>
              <w:t>partenerul</w:t>
            </w:r>
            <w:proofErr w:type="spellEnd"/>
            <w:r w:rsidRPr="0017391F">
              <w:rPr>
                <w:rFonts w:ascii="Times New Roman" w:hAnsi="Times New Roman"/>
                <w:sz w:val="20"/>
              </w:rPr>
              <w:t xml:space="preserve"> contractual - </w:t>
            </w:r>
            <w:proofErr w:type="spellStart"/>
            <w:r w:rsidRPr="0017391F">
              <w:rPr>
                <w:rFonts w:ascii="Times New Roman" w:hAnsi="Times New Roman"/>
                <w:sz w:val="20"/>
              </w:rPr>
              <w:t>selecție</w:t>
            </w:r>
            <w:proofErr w:type="spellEnd"/>
            <w:r w:rsidRPr="0017391F">
              <w:rPr>
                <w:rFonts w:ascii="Times New Roman" w:hAnsi="Times New Roman"/>
                <w:sz w:val="20"/>
              </w:rPr>
              <w:t xml:space="preserve"> din </w:t>
            </w:r>
            <w:proofErr w:type="spellStart"/>
            <w:proofErr w:type="gramStart"/>
            <w:r w:rsidRPr="0017391F">
              <w:rPr>
                <w:rFonts w:ascii="Times New Roman" w:hAnsi="Times New Roman"/>
                <w:sz w:val="20"/>
              </w:rPr>
              <w:t>listă</w:t>
            </w:r>
            <w:proofErr w:type="spellEnd"/>
            <w:r w:rsidRPr="0017391F">
              <w:rPr>
                <w:rFonts w:ascii="Times New Roman" w:hAnsi="Times New Roman"/>
                <w:sz w:val="20"/>
              </w:rPr>
              <w:t>;</w:t>
            </w:r>
            <w:proofErr w:type="gramEnd"/>
          </w:p>
          <w:p w14:paraId="4F93A5E6" w14:textId="77777777" w:rsidR="0017391F" w:rsidRPr="006951E4" w:rsidRDefault="0017391F">
            <w:pPr>
              <w:pStyle w:val="ListParagraph"/>
              <w:numPr>
                <w:ilvl w:val="0"/>
                <w:numId w:val="42"/>
              </w:numPr>
              <w:spacing w:before="100" w:beforeAutospacing="1" w:after="0" w:line="240" w:lineRule="auto"/>
              <w:contextualSpacing w:val="0"/>
              <w:jc w:val="both"/>
              <w:rPr>
                <w:rFonts w:ascii="Times New Roman" w:hAnsi="Times New Roman"/>
                <w:sz w:val="20"/>
                <w:lang w:val="it-IT"/>
              </w:rPr>
            </w:pPr>
            <w:r w:rsidRPr="006951E4">
              <w:rPr>
                <w:rFonts w:ascii="Times New Roman" w:hAnsi="Times New Roman"/>
                <w:sz w:val="20"/>
                <w:lang w:val="it-IT"/>
              </w:rPr>
              <w:t>cantitatea livrată (MWh, ore RO) – inserare date;</w:t>
            </w:r>
          </w:p>
          <w:p w14:paraId="6E50489C" w14:textId="77777777" w:rsidR="0017391F" w:rsidRPr="0017391F" w:rsidRDefault="0017391F">
            <w:pPr>
              <w:pStyle w:val="ListParagraph"/>
              <w:numPr>
                <w:ilvl w:val="0"/>
                <w:numId w:val="42"/>
              </w:numPr>
              <w:spacing w:before="100" w:beforeAutospacing="1" w:after="0" w:line="240" w:lineRule="auto"/>
              <w:contextualSpacing w:val="0"/>
              <w:jc w:val="both"/>
              <w:rPr>
                <w:rFonts w:ascii="Times New Roman" w:hAnsi="Times New Roman"/>
                <w:sz w:val="20"/>
              </w:rPr>
            </w:pPr>
            <w:proofErr w:type="spellStart"/>
            <w:r w:rsidRPr="0017391F">
              <w:rPr>
                <w:rFonts w:ascii="Times New Roman" w:hAnsi="Times New Roman"/>
                <w:sz w:val="20"/>
              </w:rPr>
              <w:t>prețul</w:t>
            </w:r>
            <w:proofErr w:type="spellEnd"/>
            <w:r w:rsidRPr="0017391F">
              <w:rPr>
                <w:rFonts w:ascii="Times New Roman" w:hAnsi="Times New Roman"/>
                <w:sz w:val="20"/>
              </w:rPr>
              <w:t xml:space="preserve"> </w:t>
            </w:r>
            <w:proofErr w:type="spellStart"/>
            <w:r w:rsidRPr="0017391F">
              <w:rPr>
                <w:rFonts w:ascii="Times New Roman" w:hAnsi="Times New Roman"/>
                <w:sz w:val="20"/>
              </w:rPr>
              <w:t>mediu</w:t>
            </w:r>
            <w:proofErr w:type="spellEnd"/>
            <w:r w:rsidRPr="0017391F">
              <w:rPr>
                <w:rFonts w:ascii="Times New Roman" w:hAnsi="Times New Roman"/>
                <w:sz w:val="20"/>
              </w:rPr>
              <w:t xml:space="preserve"> lunar (lei/MWh) – </w:t>
            </w:r>
            <w:proofErr w:type="spellStart"/>
            <w:r w:rsidRPr="0017391F">
              <w:rPr>
                <w:rFonts w:ascii="Times New Roman" w:hAnsi="Times New Roman"/>
                <w:sz w:val="20"/>
              </w:rPr>
              <w:t>rezultă</w:t>
            </w:r>
            <w:proofErr w:type="spellEnd"/>
            <w:r w:rsidRPr="0017391F">
              <w:rPr>
                <w:rFonts w:ascii="Times New Roman" w:hAnsi="Times New Roman"/>
                <w:sz w:val="20"/>
              </w:rPr>
              <w:t xml:space="preserve"> </w:t>
            </w:r>
            <w:proofErr w:type="spellStart"/>
            <w:r w:rsidRPr="0017391F">
              <w:rPr>
                <w:rFonts w:ascii="Times New Roman" w:hAnsi="Times New Roman"/>
                <w:sz w:val="20"/>
              </w:rPr>
              <w:t>prin</w:t>
            </w:r>
            <w:proofErr w:type="spellEnd"/>
            <w:r w:rsidRPr="0017391F">
              <w:rPr>
                <w:rFonts w:ascii="Times New Roman" w:hAnsi="Times New Roman"/>
                <w:sz w:val="20"/>
              </w:rPr>
              <w:t xml:space="preserve"> </w:t>
            </w:r>
            <w:proofErr w:type="spellStart"/>
            <w:r w:rsidRPr="0017391F">
              <w:rPr>
                <w:rFonts w:ascii="Times New Roman" w:hAnsi="Times New Roman"/>
                <w:sz w:val="20"/>
              </w:rPr>
              <w:t>aplicarea</w:t>
            </w:r>
            <w:proofErr w:type="spellEnd"/>
            <w:r w:rsidRPr="0017391F">
              <w:rPr>
                <w:rFonts w:ascii="Times New Roman" w:hAnsi="Times New Roman"/>
                <w:sz w:val="20"/>
              </w:rPr>
              <w:t xml:space="preserve"> </w:t>
            </w:r>
            <w:proofErr w:type="spellStart"/>
            <w:r w:rsidRPr="0017391F">
              <w:rPr>
                <w:rFonts w:ascii="Times New Roman" w:hAnsi="Times New Roman"/>
                <w:sz w:val="20"/>
              </w:rPr>
              <w:t>formulei</w:t>
            </w:r>
            <w:proofErr w:type="spellEnd"/>
            <w:r w:rsidRPr="0017391F">
              <w:rPr>
                <w:rFonts w:ascii="Times New Roman" w:hAnsi="Times New Roman"/>
                <w:sz w:val="20"/>
              </w:rPr>
              <w:t xml:space="preserve"> de </w:t>
            </w:r>
            <w:proofErr w:type="spellStart"/>
            <w:proofErr w:type="gramStart"/>
            <w:r w:rsidRPr="0017391F">
              <w:rPr>
                <w:rFonts w:ascii="Times New Roman" w:hAnsi="Times New Roman"/>
                <w:sz w:val="20"/>
              </w:rPr>
              <w:t>calcul</w:t>
            </w:r>
            <w:proofErr w:type="spellEnd"/>
            <w:r w:rsidRPr="0017391F">
              <w:rPr>
                <w:rFonts w:ascii="Times New Roman" w:hAnsi="Times New Roman"/>
                <w:sz w:val="20"/>
              </w:rPr>
              <w:t>;</w:t>
            </w:r>
            <w:proofErr w:type="gramEnd"/>
          </w:p>
          <w:p w14:paraId="18FE83A2" w14:textId="77777777" w:rsidR="0017391F" w:rsidRPr="006951E4" w:rsidRDefault="0017391F">
            <w:pPr>
              <w:pStyle w:val="ListParagraph"/>
              <w:numPr>
                <w:ilvl w:val="0"/>
                <w:numId w:val="42"/>
              </w:numPr>
              <w:spacing w:before="100" w:beforeAutospacing="1" w:after="0" w:line="240" w:lineRule="auto"/>
              <w:contextualSpacing w:val="0"/>
              <w:jc w:val="both"/>
              <w:rPr>
                <w:rFonts w:ascii="Times New Roman" w:hAnsi="Times New Roman"/>
                <w:sz w:val="20"/>
                <w:lang w:val="it-IT"/>
              </w:rPr>
            </w:pPr>
            <w:r w:rsidRPr="006951E4">
              <w:rPr>
                <w:rFonts w:ascii="Times New Roman" w:hAnsi="Times New Roman"/>
                <w:sz w:val="20"/>
                <w:lang w:val="it-IT"/>
              </w:rPr>
              <w:t>valoarea cantităţii livrate (lei) – inserare date;</w:t>
            </w:r>
          </w:p>
          <w:p w14:paraId="770C942C" w14:textId="77777777" w:rsidR="0017391F" w:rsidRPr="006951E4" w:rsidRDefault="0017391F">
            <w:pPr>
              <w:pStyle w:val="ListParagraph"/>
              <w:numPr>
                <w:ilvl w:val="0"/>
                <w:numId w:val="42"/>
              </w:numPr>
              <w:spacing w:before="100" w:beforeAutospacing="1" w:after="0" w:line="240" w:lineRule="auto"/>
              <w:contextualSpacing w:val="0"/>
              <w:jc w:val="both"/>
              <w:rPr>
                <w:rFonts w:ascii="Times New Roman" w:hAnsi="Times New Roman"/>
                <w:sz w:val="20"/>
                <w:lang w:val="es-ES"/>
              </w:rPr>
            </w:pPr>
            <w:r w:rsidRPr="006951E4">
              <w:rPr>
                <w:rFonts w:ascii="Times New Roman" w:hAnsi="Times New Roman"/>
                <w:sz w:val="20"/>
                <w:lang w:val="es-ES"/>
              </w:rPr>
              <w:t>caracterizarea tranzacției în funcție de tipul livrării - selecție din listă.</w:t>
            </w:r>
          </w:p>
          <w:p w14:paraId="389D5046" w14:textId="77777777" w:rsidR="0017391F" w:rsidRPr="0017391F" w:rsidRDefault="0017391F">
            <w:pPr>
              <w:pStyle w:val="ListParagraph"/>
              <w:numPr>
                <w:ilvl w:val="0"/>
                <w:numId w:val="26"/>
              </w:numPr>
              <w:spacing w:before="120" w:after="120" w:line="240" w:lineRule="auto"/>
              <w:ind w:left="338"/>
              <w:contextualSpacing w:val="0"/>
              <w:jc w:val="both"/>
              <w:rPr>
                <w:rFonts w:ascii="Times New Roman" w:hAnsi="Times New Roman"/>
                <w:sz w:val="20"/>
              </w:rPr>
            </w:pPr>
            <w:proofErr w:type="spellStart"/>
            <w:r w:rsidRPr="0017391F">
              <w:rPr>
                <w:rFonts w:ascii="Times New Roman" w:hAnsi="Times New Roman"/>
                <w:sz w:val="20"/>
              </w:rPr>
              <w:t>Suplimentar</w:t>
            </w:r>
            <w:proofErr w:type="spellEnd"/>
            <w:r w:rsidRPr="0017391F">
              <w:rPr>
                <w:rFonts w:ascii="Times New Roman" w:hAnsi="Times New Roman"/>
                <w:sz w:val="20"/>
              </w:rPr>
              <w:t xml:space="preserve">, </w:t>
            </w:r>
            <w:proofErr w:type="spellStart"/>
            <w:r w:rsidRPr="0017391F">
              <w:rPr>
                <w:rFonts w:ascii="Times New Roman" w:hAnsi="Times New Roman"/>
                <w:sz w:val="20"/>
              </w:rPr>
              <w:t>doar</w:t>
            </w:r>
            <w:proofErr w:type="spellEnd"/>
            <w:r w:rsidRPr="0017391F">
              <w:rPr>
                <w:rFonts w:ascii="Times New Roman" w:hAnsi="Times New Roman"/>
                <w:sz w:val="20"/>
              </w:rPr>
              <w:t xml:space="preserve"> </w:t>
            </w:r>
            <w:proofErr w:type="spellStart"/>
            <w:r w:rsidRPr="0017391F">
              <w:rPr>
                <w:rFonts w:ascii="Times New Roman" w:hAnsi="Times New Roman"/>
                <w:sz w:val="20"/>
              </w:rPr>
              <w:t>în</w:t>
            </w:r>
            <w:proofErr w:type="spellEnd"/>
            <w:r w:rsidRPr="0017391F">
              <w:rPr>
                <w:rFonts w:ascii="Times New Roman" w:hAnsi="Times New Roman"/>
                <w:sz w:val="20"/>
              </w:rPr>
              <w:t xml:space="preserve"> </w:t>
            </w:r>
            <w:proofErr w:type="spellStart"/>
            <w:r w:rsidRPr="0017391F">
              <w:rPr>
                <w:rFonts w:ascii="Times New Roman" w:hAnsi="Times New Roman"/>
                <w:sz w:val="20"/>
              </w:rPr>
              <w:t>cazul</w:t>
            </w:r>
            <w:proofErr w:type="spellEnd"/>
            <w:r w:rsidRPr="0017391F">
              <w:rPr>
                <w:rFonts w:ascii="Times New Roman" w:hAnsi="Times New Roman"/>
                <w:sz w:val="20"/>
              </w:rPr>
              <w:t xml:space="preserve"> </w:t>
            </w:r>
            <w:proofErr w:type="spellStart"/>
            <w:r w:rsidRPr="0017391F">
              <w:rPr>
                <w:rFonts w:ascii="Times New Roman" w:hAnsi="Times New Roman"/>
                <w:sz w:val="20"/>
              </w:rPr>
              <w:t>contractelor</w:t>
            </w:r>
            <w:proofErr w:type="spellEnd"/>
            <w:r w:rsidRPr="0017391F">
              <w:rPr>
                <w:rFonts w:ascii="Times New Roman" w:hAnsi="Times New Roman"/>
                <w:sz w:val="20"/>
              </w:rPr>
              <w:t xml:space="preserve"> </w:t>
            </w:r>
            <w:proofErr w:type="spellStart"/>
            <w:r w:rsidRPr="0017391F">
              <w:rPr>
                <w:rFonts w:ascii="Times New Roman" w:hAnsi="Times New Roman"/>
                <w:sz w:val="20"/>
              </w:rPr>
              <w:t>bilaterale</w:t>
            </w:r>
            <w:proofErr w:type="spellEnd"/>
            <w:r w:rsidRPr="0017391F">
              <w:rPr>
                <w:rFonts w:ascii="Times New Roman" w:hAnsi="Times New Roman"/>
                <w:sz w:val="20"/>
              </w:rPr>
              <w:t xml:space="preserve"> </w:t>
            </w:r>
            <w:proofErr w:type="spellStart"/>
            <w:r w:rsidRPr="0017391F">
              <w:rPr>
                <w:rFonts w:ascii="Times New Roman" w:hAnsi="Times New Roman"/>
                <w:sz w:val="20"/>
              </w:rPr>
              <w:t>negociate</w:t>
            </w:r>
            <w:proofErr w:type="spellEnd"/>
            <w:r w:rsidRPr="0017391F">
              <w:rPr>
                <w:rFonts w:ascii="Times New Roman" w:hAnsi="Times New Roman"/>
                <w:sz w:val="20"/>
              </w:rPr>
              <w:t xml:space="preserve"> direct, </w:t>
            </w:r>
            <w:proofErr w:type="spellStart"/>
            <w:r w:rsidRPr="0017391F">
              <w:rPr>
                <w:rFonts w:ascii="Times New Roman" w:hAnsi="Times New Roman"/>
                <w:sz w:val="20"/>
              </w:rPr>
              <w:t>indiferent</w:t>
            </w:r>
            <w:proofErr w:type="spellEnd"/>
            <w:r w:rsidRPr="0017391F">
              <w:rPr>
                <w:rFonts w:ascii="Times New Roman" w:hAnsi="Times New Roman"/>
                <w:sz w:val="20"/>
              </w:rPr>
              <w:t xml:space="preserve"> de data </w:t>
            </w:r>
            <w:proofErr w:type="spellStart"/>
            <w:r w:rsidRPr="0017391F">
              <w:rPr>
                <w:rFonts w:ascii="Times New Roman" w:hAnsi="Times New Roman"/>
                <w:sz w:val="20"/>
              </w:rPr>
              <w:t>încheierii</w:t>
            </w:r>
            <w:proofErr w:type="spellEnd"/>
            <w:r w:rsidRPr="0017391F">
              <w:rPr>
                <w:rFonts w:ascii="Times New Roman" w:hAnsi="Times New Roman"/>
                <w:sz w:val="20"/>
              </w:rPr>
              <w:t xml:space="preserve"> </w:t>
            </w:r>
            <w:proofErr w:type="spellStart"/>
            <w:r w:rsidRPr="0017391F">
              <w:rPr>
                <w:rFonts w:ascii="Times New Roman" w:hAnsi="Times New Roman"/>
                <w:sz w:val="20"/>
              </w:rPr>
              <w:t>acestora</w:t>
            </w:r>
            <w:proofErr w:type="spellEnd"/>
            <w:r w:rsidRPr="0017391F">
              <w:rPr>
                <w:rFonts w:ascii="Times New Roman" w:hAnsi="Times New Roman"/>
                <w:sz w:val="20"/>
              </w:rPr>
              <w:t xml:space="preserve">, se </w:t>
            </w:r>
            <w:proofErr w:type="spellStart"/>
            <w:r w:rsidRPr="0017391F">
              <w:rPr>
                <w:rFonts w:ascii="Times New Roman" w:hAnsi="Times New Roman"/>
                <w:sz w:val="20"/>
              </w:rPr>
              <w:t>completează</w:t>
            </w:r>
            <w:proofErr w:type="spellEnd"/>
            <w:r w:rsidRPr="0017391F">
              <w:rPr>
                <w:rFonts w:ascii="Times New Roman" w:hAnsi="Times New Roman"/>
                <w:sz w:val="20"/>
              </w:rPr>
              <w:t>:</w:t>
            </w:r>
          </w:p>
          <w:p w14:paraId="061D63AD" w14:textId="77777777" w:rsidR="0017391F" w:rsidRPr="0017391F" w:rsidRDefault="0017391F">
            <w:pPr>
              <w:pStyle w:val="ListParagraph"/>
              <w:numPr>
                <w:ilvl w:val="0"/>
                <w:numId w:val="43"/>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numărul</w:t>
            </w:r>
            <w:proofErr w:type="spellEnd"/>
            <w:r w:rsidRPr="0017391F">
              <w:rPr>
                <w:rFonts w:ascii="Times New Roman" w:hAnsi="Times New Roman"/>
                <w:sz w:val="20"/>
              </w:rPr>
              <w:t xml:space="preserve"> </w:t>
            </w:r>
            <w:proofErr w:type="spellStart"/>
            <w:r w:rsidRPr="0017391F">
              <w:rPr>
                <w:rFonts w:ascii="Times New Roman" w:hAnsi="Times New Roman"/>
                <w:sz w:val="20"/>
              </w:rPr>
              <w:t>contractului</w:t>
            </w:r>
            <w:proofErr w:type="spellEnd"/>
            <w:r w:rsidRPr="0017391F">
              <w:rPr>
                <w:rFonts w:ascii="Times New Roman" w:hAnsi="Times New Roman"/>
                <w:sz w:val="20"/>
              </w:rPr>
              <w:t xml:space="preserve"> - </w:t>
            </w:r>
            <w:proofErr w:type="spellStart"/>
            <w:r w:rsidRPr="0017391F">
              <w:rPr>
                <w:rFonts w:ascii="Times New Roman" w:hAnsi="Times New Roman"/>
                <w:sz w:val="20"/>
              </w:rPr>
              <w:t>inserare</w:t>
            </w:r>
            <w:proofErr w:type="spellEnd"/>
            <w:r w:rsidRPr="0017391F">
              <w:rPr>
                <w:rFonts w:ascii="Times New Roman" w:hAnsi="Times New Roman"/>
                <w:sz w:val="20"/>
              </w:rPr>
              <w:t xml:space="preserve"> </w:t>
            </w:r>
            <w:proofErr w:type="spellStart"/>
            <w:proofErr w:type="gramStart"/>
            <w:r w:rsidRPr="0017391F">
              <w:rPr>
                <w:rFonts w:ascii="Times New Roman" w:hAnsi="Times New Roman"/>
                <w:sz w:val="20"/>
              </w:rPr>
              <w:t>informații</w:t>
            </w:r>
            <w:proofErr w:type="spellEnd"/>
            <w:r w:rsidRPr="0017391F">
              <w:rPr>
                <w:rFonts w:ascii="Times New Roman" w:hAnsi="Times New Roman"/>
                <w:sz w:val="20"/>
              </w:rPr>
              <w:t>;</w:t>
            </w:r>
            <w:proofErr w:type="gramEnd"/>
          </w:p>
          <w:p w14:paraId="308599F2" w14:textId="77777777" w:rsidR="0017391F" w:rsidRPr="006951E4" w:rsidRDefault="0017391F">
            <w:pPr>
              <w:pStyle w:val="ListParagraph"/>
              <w:numPr>
                <w:ilvl w:val="0"/>
                <w:numId w:val="43"/>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data de intrare în vigoare a contractului - inserare informații (format predefinit zz/lll/aaaa;</w:t>
            </w:r>
          </w:p>
          <w:p w14:paraId="106FB84D" w14:textId="77777777" w:rsidR="0017391F" w:rsidRPr="006951E4" w:rsidRDefault="0017391F">
            <w:pPr>
              <w:pStyle w:val="ListParagraph"/>
              <w:numPr>
                <w:ilvl w:val="0"/>
                <w:numId w:val="43"/>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data de expirare a valabilității contractului - inserare informații (format predefinit zz/lll/aaaa).</w:t>
            </w:r>
          </w:p>
          <w:p w14:paraId="28FE1E37" w14:textId="77777777" w:rsidR="0017391F" w:rsidRPr="006951E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6951E4">
              <w:rPr>
                <w:rFonts w:ascii="Times New Roman" w:hAnsi="Times New Roman"/>
                <w:sz w:val="20"/>
                <w:lang w:val="it-IT"/>
              </w:rPr>
              <w:t xml:space="preserve">Pentru tranzacţiile de vânzare/cumpărare încheiate pe PZU și PI, </w:t>
            </w:r>
            <w:r w:rsidRPr="006951E4">
              <w:rPr>
                <w:rFonts w:ascii="Times New Roman" w:hAnsi="Times New Roman"/>
                <w:i/>
                <w:iCs/>
                <w:sz w:val="20"/>
                <w:lang w:val="it-IT"/>
              </w:rPr>
              <w:t>OTS</w:t>
            </w:r>
            <w:r w:rsidRPr="006951E4">
              <w:rPr>
                <w:rFonts w:ascii="Times New Roman" w:hAnsi="Times New Roman"/>
                <w:sz w:val="20"/>
                <w:lang w:val="it-IT"/>
              </w:rPr>
              <w:t xml:space="preserve"> completează la nivelul lunii de raportare următoarele date/informații:</w:t>
            </w:r>
          </w:p>
          <w:p w14:paraId="37D9FF52" w14:textId="77777777" w:rsidR="0017391F" w:rsidRPr="006951E4" w:rsidRDefault="0017391F">
            <w:pPr>
              <w:pStyle w:val="ListParagraph"/>
              <w:numPr>
                <w:ilvl w:val="0"/>
                <w:numId w:val="44"/>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cantitatea livrată (MWh, ore RO) – inserare date;</w:t>
            </w:r>
          </w:p>
          <w:p w14:paraId="4124B060" w14:textId="77777777" w:rsidR="0017391F" w:rsidRPr="0017391F" w:rsidRDefault="0017391F">
            <w:pPr>
              <w:pStyle w:val="ListParagraph"/>
              <w:numPr>
                <w:ilvl w:val="0"/>
                <w:numId w:val="44"/>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prețul</w:t>
            </w:r>
            <w:proofErr w:type="spellEnd"/>
            <w:r w:rsidRPr="0017391F">
              <w:rPr>
                <w:rFonts w:ascii="Times New Roman" w:hAnsi="Times New Roman"/>
                <w:sz w:val="20"/>
              </w:rPr>
              <w:t xml:space="preserve"> </w:t>
            </w:r>
            <w:proofErr w:type="spellStart"/>
            <w:r w:rsidRPr="0017391F">
              <w:rPr>
                <w:rFonts w:ascii="Times New Roman" w:hAnsi="Times New Roman"/>
                <w:sz w:val="20"/>
              </w:rPr>
              <w:t>mediu</w:t>
            </w:r>
            <w:proofErr w:type="spellEnd"/>
            <w:r w:rsidRPr="0017391F">
              <w:rPr>
                <w:rFonts w:ascii="Times New Roman" w:hAnsi="Times New Roman"/>
                <w:sz w:val="20"/>
              </w:rPr>
              <w:t xml:space="preserve"> lunar (lei/MWh) – </w:t>
            </w:r>
            <w:proofErr w:type="spellStart"/>
            <w:r w:rsidRPr="0017391F">
              <w:rPr>
                <w:rFonts w:ascii="Times New Roman" w:hAnsi="Times New Roman"/>
                <w:sz w:val="20"/>
              </w:rPr>
              <w:t>rezultă</w:t>
            </w:r>
            <w:proofErr w:type="spellEnd"/>
            <w:r w:rsidRPr="0017391F">
              <w:rPr>
                <w:rFonts w:ascii="Times New Roman" w:hAnsi="Times New Roman"/>
                <w:sz w:val="20"/>
              </w:rPr>
              <w:t xml:space="preserve"> </w:t>
            </w:r>
            <w:proofErr w:type="spellStart"/>
            <w:r w:rsidRPr="0017391F">
              <w:rPr>
                <w:rFonts w:ascii="Times New Roman" w:hAnsi="Times New Roman"/>
                <w:sz w:val="20"/>
              </w:rPr>
              <w:t>prin</w:t>
            </w:r>
            <w:proofErr w:type="spellEnd"/>
            <w:r w:rsidRPr="0017391F">
              <w:rPr>
                <w:rFonts w:ascii="Times New Roman" w:hAnsi="Times New Roman"/>
                <w:sz w:val="20"/>
              </w:rPr>
              <w:t xml:space="preserve"> </w:t>
            </w:r>
            <w:proofErr w:type="spellStart"/>
            <w:r w:rsidRPr="0017391F">
              <w:rPr>
                <w:rFonts w:ascii="Times New Roman" w:hAnsi="Times New Roman"/>
                <w:sz w:val="20"/>
              </w:rPr>
              <w:t>aplicarea</w:t>
            </w:r>
            <w:proofErr w:type="spellEnd"/>
            <w:r w:rsidRPr="0017391F">
              <w:rPr>
                <w:rFonts w:ascii="Times New Roman" w:hAnsi="Times New Roman"/>
                <w:sz w:val="20"/>
              </w:rPr>
              <w:t xml:space="preserve"> </w:t>
            </w:r>
            <w:proofErr w:type="spellStart"/>
            <w:r w:rsidRPr="0017391F">
              <w:rPr>
                <w:rFonts w:ascii="Times New Roman" w:hAnsi="Times New Roman"/>
                <w:sz w:val="20"/>
              </w:rPr>
              <w:t>formulei</w:t>
            </w:r>
            <w:proofErr w:type="spellEnd"/>
            <w:r w:rsidRPr="0017391F">
              <w:rPr>
                <w:rFonts w:ascii="Times New Roman" w:hAnsi="Times New Roman"/>
                <w:sz w:val="20"/>
              </w:rPr>
              <w:t xml:space="preserve"> de </w:t>
            </w:r>
            <w:proofErr w:type="spellStart"/>
            <w:proofErr w:type="gramStart"/>
            <w:r w:rsidRPr="0017391F">
              <w:rPr>
                <w:rFonts w:ascii="Times New Roman" w:hAnsi="Times New Roman"/>
                <w:sz w:val="20"/>
              </w:rPr>
              <w:t>calcul</w:t>
            </w:r>
            <w:proofErr w:type="spellEnd"/>
            <w:r w:rsidRPr="0017391F">
              <w:rPr>
                <w:rFonts w:ascii="Times New Roman" w:hAnsi="Times New Roman"/>
                <w:sz w:val="20"/>
              </w:rPr>
              <w:t>;</w:t>
            </w:r>
            <w:proofErr w:type="gramEnd"/>
          </w:p>
          <w:p w14:paraId="378F2692" w14:textId="77777777" w:rsidR="0017391F" w:rsidRPr="006951E4" w:rsidRDefault="0017391F">
            <w:pPr>
              <w:pStyle w:val="ListParagraph"/>
              <w:numPr>
                <w:ilvl w:val="0"/>
                <w:numId w:val="44"/>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valoarea cantităţi vândute/cumpărate (lei) – inserare date.</w:t>
            </w:r>
          </w:p>
          <w:p w14:paraId="09C784C3" w14:textId="77777777" w:rsidR="0017391F" w:rsidRPr="006951E4" w:rsidRDefault="0017391F" w:rsidP="005A682E">
            <w:pPr>
              <w:jc w:val="both"/>
              <w:rPr>
                <w:rFonts w:ascii="Times New Roman" w:hAnsi="Times New Roman"/>
                <w:sz w:val="20"/>
                <w:lang w:val="it-IT"/>
              </w:rPr>
            </w:pPr>
          </w:p>
        </w:tc>
      </w:tr>
      <w:tr w:rsidR="0017391F" w:rsidRPr="0017391F" w14:paraId="4825F087" w14:textId="77777777" w:rsidTr="005A682E">
        <w:tc>
          <w:tcPr>
            <w:tcW w:w="817" w:type="dxa"/>
            <w:shd w:val="clear" w:color="auto" w:fill="auto"/>
          </w:tcPr>
          <w:p w14:paraId="274B628D"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A1-II</w:t>
            </w:r>
          </w:p>
        </w:tc>
        <w:tc>
          <w:tcPr>
            <w:tcW w:w="1338" w:type="dxa"/>
            <w:shd w:val="clear" w:color="auto" w:fill="auto"/>
          </w:tcPr>
          <w:p w14:paraId="121074D8"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Tranzacţii</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alimentarea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locurilor</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consum</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proprii</w:t>
            </w:r>
            <w:proofErr w:type="spellEnd"/>
          </w:p>
        </w:tc>
        <w:tc>
          <w:tcPr>
            <w:tcW w:w="7700" w:type="dxa"/>
            <w:shd w:val="clear" w:color="auto" w:fill="auto"/>
          </w:tcPr>
          <w:p w14:paraId="1C5F5019" w14:textId="77777777" w:rsidR="0017391F" w:rsidRPr="0017391F" w:rsidRDefault="0017391F" w:rsidP="005A682E">
            <w:pPr>
              <w:spacing w:before="120" w:after="120"/>
              <w:jc w:val="both"/>
              <w:rPr>
                <w:rFonts w:ascii="Times New Roman" w:hAnsi="Times New Roman"/>
                <w:sz w:val="20"/>
                <w:lang w:val="en-GB"/>
              </w:rPr>
            </w:pPr>
            <w:r w:rsidRPr="0017391F">
              <w:rPr>
                <w:rFonts w:ascii="Times New Roman" w:hAnsi="Times New Roman"/>
                <w:sz w:val="20"/>
                <w:lang w:val="en-GB"/>
              </w:rPr>
              <w:t xml:space="preserve">Date de </w:t>
            </w:r>
            <w:proofErr w:type="spellStart"/>
            <w:r w:rsidRPr="0017391F">
              <w:rPr>
                <w:rFonts w:ascii="Times New Roman" w:hAnsi="Times New Roman"/>
                <w:sz w:val="20"/>
                <w:lang w:val="en-GB"/>
              </w:rPr>
              <w:t>tranzacţionare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privind</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achizițiile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lunare</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contractele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vânzare-cumpărare</w:t>
            </w:r>
            <w:proofErr w:type="spellEnd"/>
            <w:r w:rsidRPr="0017391F">
              <w:rPr>
                <w:rFonts w:ascii="Times New Roman" w:hAnsi="Times New Roman"/>
                <w:sz w:val="20"/>
                <w:lang w:val="en-GB"/>
              </w:rPr>
              <w:t xml:space="preserve"> </w:t>
            </w:r>
            <w:proofErr w:type="gramStart"/>
            <w:r w:rsidRPr="0017391F">
              <w:rPr>
                <w:rFonts w:ascii="Times New Roman" w:hAnsi="Times New Roman"/>
                <w:sz w:val="20"/>
                <w:lang w:val="en-GB"/>
              </w:rPr>
              <w:t>a</w:t>
            </w:r>
            <w:proofErr w:type="gram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energiei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încheiate</w:t>
            </w:r>
            <w:proofErr w:type="spellEnd"/>
            <w:r w:rsidRPr="0017391F">
              <w:rPr>
                <w:rFonts w:ascii="Times New Roman" w:hAnsi="Times New Roman"/>
                <w:sz w:val="20"/>
                <w:lang w:val="en-GB"/>
              </w:rPr>
              <w:t xml:space="preserve"> de </w:t>
            </w:r>
            <w:r w:rsidRPr="0017391F">
              <w:rPr>
                <w:rFonts w:ascii="Times New Roman" w:hAnsi="Times New Roman"/>
                <w:i/>
                <w:iCs/>
                <w:sz w:val="20"/>
                <w:lang w:val="en-GB"/>
              </w:rPr>
              <w:t>OTS</w:t>
            </w:r>
            <w:r w:rsidRPr="0017391F">
              <w:rPr>
                <w:rFonts w:ascii="Times New Roman" w:hAnsi="Times New Roman"/>
                <w:sz w:val="20"/>
                <w:lang w:val="en-GB"/>
              </w:rPr>
              <w:t xml:space="preserve"> cu </w:t>
            </w:r>
            <w:proofErr w:type="spellStart"/>
            <w:r w:rsidRPr="0017391F">
              <w:rPr>
                <w:rFonts w:ascii="Times New Roman" w:hAnsi="Times New Roman"/>
                <w:sz w:val="20"/>
                <w:lang w:val="en-GB"/>
              </w:rPr>
              <w:t>partenerii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contractuali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tranzacțiile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vânzare</w:t>
            </w:r>
            <w:proofErr w:type="spellEnd"/>
            <w:r w:rsidRPr="0017391F">
              <w:rPr>
                <w:rFonts w:ascii="Times New Roman" w:hAnsi="Times New Roman"/>
                <w:sz w:val="20"/>
                <w:lang w:val="en-GB"/>
              </w:rPr>
              <w:t>/</w:t>
            </w:r>
            <w:proofErr w:type="spellStart"/>
            <w:r w:rsidRPr="0017391F">
              <w:rPr>
                <w:rFonts w:ascii="Times New Roman" w:hAnsi="Times New Roman"/>
                <w:sz w:val="20"/>
                <w:lang w:val="en-GB"/>
              </w:rPr>
              <w:t>cumpărare</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piețele</w:t>
            </w:r>
            <w:proofErr w:type="spellEnd"/>
            <w:r w:rsidRPr="0017391F">
              <w:rPr>
                <w:rFonts w:ascii="Times New Roman" w:hAnsi="Times New Roman"/>
                <w:sz w:val="20"/>
                <w:lang w:val="en-GB"/>
              </w:rPr>
              <w:t xml:space="preserve"> spot destinate </w:t>
            </w:r>
            <w:proofErr w:type="spellStart"/>
            <w:r w:rsidRPr="0017391F">
              <w:rPr>
                <w:rFonts w:ascii="Times New Roman" w:hAnsi="Times New Roman"/>
                <w:sz w:val="20"/>
                <w:lang w:val="en-GB"/>
              </w:rPr>
              <w:t>alimentării</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locurilor</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consum</w:t>
            </w:r>
            <w:proofErr w:type="spellEnd"/>
            <w:r w:rsidRPr="0017391F">
              <w:rPr>
                <w:rFonts w:ascii="Times New Roman" w:hAnsi="Times New Roman"/>
                <w:sz w:val="20"/>
                <w:lang w:val="en-GB"/>
              </w:rPr>
              <w:t xml:space="preserve"> ale </w:t>
            </w:r>
            <w:r w:rsidRPr="0017391F">
              <w:rPr>
                <w:rFonts w:ascii="Times New Roman" w:hAnsi="Times New Roman"/>
                <w:i/>
                <w:iCs/>
                <w:sz w:val="20"/>
                <w:lang w:val="en-GB"/>
              </w:rPr>
              <w:t>OTS</w:t>
            </w:r>
            <w:r w:rsidRPr="0017391F">
              <w:rPr>
                <w:rFonts w:ascii="Times New Roman" w:hAnsi="Times New Roman"/>
                <w:sz w:val="20"/>
                <w:lang w:val="en-GB"/>
              </w:rPr>
              <w:t>.</w:t>
            </w:r>
          </w:p>
          <w:p w14:paraId="0F908974" w14:textId="77777777" w:rsidR="0017391F" w:rsidRPr="0017391F" w:rsidRDefault="0017391F" w:rsidP="005A682E">
            <w:pPr>
              <w:spacing w:before="120" w:after="120"/>
              <w:jc w:val="both"/>
              <w:rPr>
                <w:rFonts w:ascii="Times New Roman" w:hAnsi="Times New Roman"/>
                <w:sz w:val="20"/>
                <w:lang w:val="en-GB"/>
              </w:rPr>
            </w:pPr>
            <w:proofErr w:type="spellStart"/>
            <w:r w:rsidRPr="0017391F">
              <w:rPr>
                <w:rFonts w:ascii="Times New Roman" w:hAnsi="Times New Roman"/>
                <w:sz w:val="20"/>
                <w:lang w:val="en-GB"/>
              </w:rPr>
              <w:t>Detalierea</w:t>
            </w:r>
            <w:proofErr w:type="spellEnd"/>
            <w:r w:rsidRPr="0017391F">
              <w:rPr>
                <w:rFonts w:ascii="Times New Roman" w:hAnsi="Times New Roman"/>
                <w:sz w:val="20"/>
                <w:lang w:val="en-GB"/>
              </w:rPr>
              <w:t xml:space="preserve"> se </w:t>
            </w:r>
            <w:proofErr w:type="spellStart"/>
            <w:r w:rsidRPr="0017391F">
              <w:rPr>
                <w:rFonts w:ascii="Times New Roman" w:hAnsi="Times New Roman"/>
                <w:sz w:val="20"/>
                <w:lang w:val="en-GB"/>
              </w:rPr>
              <w:t>realizează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funcție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piață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piețe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organizate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nivelul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operatorilor</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piață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piața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contractelor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bilaterale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negociate</w:t>
            </w:r>
            <w:proofErr w:type="spellEnd"/>
            <w:r w:rsidRPr="0017391F">
              <w:rPr>
                <w:rFonts w:ascii="Times New Roman" w:hAnsi="Times New Roman"/>
                <w:sz w:val="20"/>
                <w:lang w:val="en-GB"/>
              </w:rPr>
              <w:t xml:space="preserve"> direct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mecanismul</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achiziție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centralizată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organizat</w:t>
            </w:r>
            <w:proofErr w:type="spellEnd"/>
            <w:r w:rsidRPr="0017391F">
              <w:rPr>
                <w:rFonts w:ascii="Times New Roman" w:hAnsi="Times New Roman"/>
                <w:sz w:val="20"/>
                <w:lang w:val="en-GB"/>
              </w:rPr>
              <w:t xml:space="preserve"> conform OUG nr. 153/2022)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tipul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partenerului</w:t>
            </w:r>
            <w:proofErr w:type="spellEnd"/>
            <w:r w:rsidRPr="0017391F">
              <w:rPr>
                <w:rFonts w:ascii="Times New Roman" w:hAnsi="Times New Roman"/>
                <w:sz w:val="20"/>
                <w:lang w:val="en-GB"/>
              </w:rPr>
              <w:t xml:space="preserve"> contractual (</w:t>
            </w:r>
            <w:proofErr w:type="spellStart"/>
            <w:r w:rsidRPr="0017391F">
              <w:rPr>
                <w:rFonts w:ascii="Times New Roman" w:hAnsi="Times New Roman"/>
                <w:sz w:val="20"/>
                <w:lang w:val="en-GB"/>
              </w:rPr>
              <w:t>producători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furnizori</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partener</w:t>
            </w:r>
            <w:proofErr w:type="spellEnd"/>
            <w:r w:rsidRPr="0017391F">
              <w:rPr>
                <w:rFonts w:ascii="Times New Roman" w:hAnsi="Times New Roman"/>
                <w:sz w:val="20"/>
                <w:lang w:val="en-GB"/>
              </w:rPr>
              <w:t xml:space="preserve"> contractual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tranzacție</w:t>
            </w:r>
            <w:proofErr w:type="spellEnd"/>
            <w:r w:rsidRPr="0017391F">
              <w:rPr>
                <w:rFonts w:ascii="Times New Roman" w:hAnsi="Times New Roman"/>
                <w:sz w:val="20"/>
                <w:lang w:val="en-GB"/>
              </w:rPr>
              <w:t>.</w:t>
            </w:r>
          </w:p>
          <w:p w14:paraId="36F5EDB9" w14:textId="77777777" w:rsidR="0017391F" w:rsidRPr="0017391F" w:rsidRDefault="0017391F">
            <w:pPr>
              <w:pStyle w:val="ListParagraph"/>
              <w:numPr>
                <w:ilvl w:val="0"/>
                <w:numId w:val="26"/>
              </w:numPr>
              <w:spacing w:before="120" w:after="0" w:line="240" w:lineRule="auto"/>
              <w:ind w:left="338"/>
              <w:contextualSpacing w:val="0"/>
              <w:jc w:val="both"/>
              <w:rPr>
                <w:rFonts w:ascii="Times New Roman" w:hAnsi="Times New Roman"/>
                <w:sz w:val="20"/>
              </w:rPr>
            </w:pPr>
            <w:proofErr w:type="spellStart"/>
            <w:r w:rsidRPr="0017391F">
              <w:rPr>
                <w:rFonts w:ascii="Times New Roman" w:hAnsi="Times New Roman"/>
                <w:sz w:val="20"/>
              </w:rPr>
              <w:t>Pentru</w:t>
            </w:r>
            <w:proofErr w:type="spellEnd"/>
            <w:r w:rsidRPr="0017391F">
              <w:rPr>
                <w:rFonts w:ascii="Times New Roman" w:hAnsi="Times New Roman"/>
                <w:sz w:val="20"/>
              </w:rPr>
              <w:t xml:space="preserve"> </w:t>
            </w:r>
            <w:proofErr w:type="spellStart"/>
            <w:r w:rsidRPr="0017391F">
              <w:rPr>
                <w:rFonts w:ascii="Times New Roman" w:hAnsi="Times New Roman"/>
                <w:sz w:val="20"/>
              </w:rPr>
              <w:t>tranzacțiile</w:t>
            </w:r>
            <w:proofErr w:type="spellEnd"/>
            <w:r w:rsidRPr="0017391F">
              <w:rPr>
                <w:rFonts w:ascii="Times New Roman" w:hAnsi="Times New Roman"/>
                <w:sz w:val="20"/>
              </w:rPr>
              <w:t xml:space="preserve"> de </w:t>
            </w:r>
            <w:proofErr w:type="spellStart"/>
            <w:r w:rsidRPr="0017391F">
              <w:rPr>
                <w:rFonts w:ascii="Times New Roman" w:hAnsi="Times New Roman"/>
                <w:sz w:val="20"/>
              </w:rPr>
              <w:t>cumpărare</w:t>
            </w:r>
            <w:proofErr w:type="spellEnd"/>
            <w:r w:rsidRPr="0017391F">
              <w:rPr>
                <w:rFonts w:ascii="Times New Roman" w:hAnsi="Times New Roman"/>
                <w:sz w:val="20"/>
              </w:rPr>
              <w:t xml:space="preserve"> </w:t>
            </w:r>
            <w:proofErr w:type="spellStart"/>
            <w:r w:rsidRPr="0017391F">
              <w:rPr>
                <w:rFonts w:ascii="Times New Roman" w:hAnsi="Times New Roman"/>
                <w:sz w:val="20"/>
              </w:rPr>
              <w:t>derulate</w:t>
            </w:r>
            <w:proofErr w:type="spellEnd"/>
            <w:r w:rsidRPr="0017391F">
              <w:rPr>
                <w:rFonts w:ascii="Times New Roman" w:hAnsi="Times New Roman"/>
                <w:sz w:val="20"/>
              </w:rPr>
              <w:t xml:space="preserve"> pe </w:t>
            </w:r>
            <w:proofErr w:type="spellStart"/>
            <w:r w:rsidRPr="0017391F">
              <w:rPr>
                <w:rFonts w:ascii="Times New Roman" w:hAnsi="Times New Roman"/>
                <w:sz w:val="20"/>
              </w:rPr>
              <w:t>bază</w:t>
            </w:r>
            <w:proofErr w:type="spellEnd"/>
            <w:r w:rsidRPr="0017391F">
              <w:rPr>
                <w:rFonts w:ascii="Times New Roman" w:hAnsi="Times New Roman"/>
                <w:sz w:val="20"/>
              </w:rPr>
              <w:t xml:space="preserve"> de contract, </w:t>
            </w:r>
            <w:r w:rsidRPr="0017391F">
              <w:rPr>
                <w:rFonts w:ascii="Times New Roman" w:hAnsi="Times New Roman"/>
                <w:i/>
                <w:iCs/>
                <w:sz w:val="20"/>
              </w:rPr>
              <w:t>OTS</w:t>
            </w:r>
            <w:r w:rsidRPr="0017391F">
              <w:rPr>
                <w:rFonts w:ascii="Times New Roman" w:hAnsi="Times New Roman"/>
                <w:sz w:val="20"/>
              </w:rPr>
              <w:t xml:space="preserve"> </w:t>
            </w:r>
            <w:proofErr w:type="spellStart"/>
            <w:r w:rsidRPr="0017391F">
              <w:rPr>
                <w:rFonts w:ascii="Times New Roman" w:hAnsi="Times New Roman"/>
                <w:sz w:val="20"/>
              </w:rPr>
              <w:t>completează</w:t>
            </w:r>
            <w:proofErr w:type="spellEnd"/>
            <w:r w:rsidRPr="0017391F">
              <w:rPr>
                <w:rFonts w:ascii="Times New Roman" w:hAnsi="Times New Roman"/>
                <w:sz w:val="20"/>
              </w:rPr>
              <w:t xml:space="preserve"> </w:t>
            </w:r>
            <w:proofErr w:type="spellStart"/>
            <w:r w:rsidRPr="0017391F">
              <w:rPr>
                <w:rFonts w:ascii="Times New Roman" w:hAnsi="Times New Roman"/>
                <w:sz w:val="20"/>
              </w:rPr>
              <w:t>sau</w:t>
            </w:r>
            <w:proofErr w:type="spellEnd"/>
            <w:r w:rsidRPr="0017391F">
              <w:rPr>
                <w:rFonts w:ascii="Times New Roman" w:hAnsi="Times New Roman"/>
                <w:sz w:val="20"/>
              </w:rPr>
              <w:t xml:space="preserve"> </w:t>
            </w:r>
            <w:proofErr w:type="spellStart"/>
            <w:r w:rsidRPr="0017391F">
              <w:rPr>
                <w:rFonts w:ascii="Times New Roman" w:hAnsi="Times New Roman"/>
                <w:sz w:val="20"/>
              </w:rPr>
              <w:t>selectează</w:t>
            </w:r>
            <w:proofErr w:type="spellEnd"/>
            <w:r w:rsidRPr="0017391F">
              <w:rPr>
                <w:rFonts w:ascii="Times New Roman" w:hAnsi="Times New Roman"/>
                <w:sz w:val="20"/>
              </w:rPr>
              <w:t xml:space="preserve"> </w:t>
            </w:r>
            <w:proofErr w:type="spellStart"/>
            <w:r w:rsidRPr="0017391F">
              <w:rPr>
                <w:rFonts w:ascii="Times New Roman" w:hAnsi="Times New Roman"/>
                <w:sz w:val="20"/>
              </w:rPr>
              <w:t>dintr</w:t>
            </w:r>
            <w:proofErr w:type="spellEnd"/>
            <w:r w:rsidRPr="0017391F">
              <w:rPr>
                <w:rFonts w:ascii="Times New Roman" w:hAnsi="Times New Roman"/>
                <w:sz w:val="20"/>
              </w:rPr>
              <w:t xml:space="preserve">-o </w:t>
            </w:r>
            <w:proofErr w:type="spellStart"/>
            <w:r w:rsidRPr="0017391F">
              <w:rPr>
                <w:rFonts w:ascii="Times New Roman" w:hAnsi="Times New Roman"/>
                <w:sz w:val="20"/>
              </w:rPr>
              <w:t>listă</w:t>
            </w:r>
            <w:proofErr w:type="spellEnd"/>
            <w:r w:rsidRPr="0017391F">
              <w:rPr>
                <w:rFonts w:ascii="Times New Roman" w:hAnsi="Times New Roman"/>
                <w:sz w:val="20"/>
              </w:rPr>
              <w:t xml:space="preserve"> </w:t>
            </w:r>
            <w:proofErr w:type="spellStart"/>
            <w:r w:rsidRPr="0017391F">
              <w:rPr>
                <w:rFonts w:ascii="Times New Roman" w:hAnsi="Times New Roman"/>
                <w:sz w:val="20"/>
              </w:rPr>
              <w:t>predefinită</w:t>
            </w:r>
            <w:proofErr w:type="spellEnd"/>
            <w:r w:rsidRPr="0017391F">
              <w:rPr>
                <w:rFonts w:ascii="Times New Roman" w:hAnsi="Times New Roman"/>
                <w:sz w:val="20"/>
              </w:rPr>
              <w:t xml:space="preserve"> (</w:t>
            </w:r>
            <w:proofErr w:type="spellStart"/>
            <w:r w:rsidRPr="0017391F">
              <w:rPr>
                <w:rFonts w:ascii="Times New Roman" w:hAnsi="Times New Roman"/>
                <w:sz w:val="20"/>
              </w:rPr>
              <w:t>după</w:t>
            </w:r>
            <w:proofErr w:type="spellEnd"/>
            <w:r w:rsidRPr="0017391F">
              <w:rPr>
                <w:rFonts w:ascii="Times New Roman" w:hAnsi="Times New Roman"/>
                <w:sz w:val="20"/>
              </w:rPr>
              <w:t xml:space="preserve"> </w:t>
            </w:r>
            <w:proofErr w:type="spellStart"/>
            <w:r w:rsidRPr="0017391F">
              <w:rPr>
                <w:rFonts w:ascii="Times New Roman" w:hAnsi="Times New Roman"/>
                <w:sz w:val="20"/>
              </w:rPr>
              <w:t>caz</w:t>
            </w:r>
            <w:proofErr w:type="spellEnd"/>
            <w:r w:rsidRPr="0017391F">
              <w:rPr>
                <w:rFonts w:ascii="Times New Roman" w:hAnsi="Times New Roman"/>
                <w:sz w:val="20"/>
              </w:rPr>
              <w:t xml:space="preserve">) </w:t>
            </w:r>
            <w:proofErr w:type="spellStart"/>
            <w:r w:rsidRPr="0017391F">
              <w:rPr>
                <w:rFonts w:ascii="Times New Roman" w:hAnsi="Times New Roman"/>
                <w:sz w:val="20"/>
              </w:rPr>
              <w:t>următoarele</w:t>
            </w:r>
            <w:proofErr w:type="spellEnd"/>
            <w:r w:rsidRPr="0017391F">
              <w:rPr>
                <w:rFonts w:ascii="Times New Roman" w:hAnsi="Times New Roman"/>
                <w:sz w:val="20"/>
              </w:rPr>
              <w:t xml:space="preserve"> date/</w:t>
            </w:r>
            <w:proofErr w:type="spellStart"/>
            <w:r w:rsidRPr="0017391F">
              <w:rPr>
                <w:rFonts w:ascii="Times New Roman" w:hAnsi="Times New Roman"/>
                <w:sz w:val="20"/>
              </w:rPr>
              <w:t>informații</w:t>
            </w:r>
            <w:proofErr w:type="spellEnd"/>
            <w:r w:rsidRPr="0017391F">
              <w:rPr>
                <w:rFonts w:ascii="Times New Roman" w:hAnsi="Times New Roman"/>
                <w:sz w:val="20"/>
              </w:rPr>
              <w:t xml:space="preserve">, la </w:t>
            </w:r>
            <w:proofErr w:type="spellStart"/>
            <w:r w:rsidRPr="0017391F">
              <w:rPr>
                <w:rFonts w:ascii="Times New Roman" w:hAnsi="Times New Roman"/>
                <w:sz w:val="20"/>
              </w:rPr>
              <w:t>nivelul</w:t>
            </w:r>
            <w:proofErr w:type="spellEnd"/>
            <w:r w:rsidRPr="0017391F">
              <w:rPr>
                <w:rFonts w:ascii="Times New Roman" w:hAnsi="Times New Roman"/>
                <w:sz w:val="20"/>
              </w:rPr>
              <w:t xml:space="preserve"> </w:t>
            </w:r>
            <w:proofErr w:type="spellStart"/>
            <w:r w:rsidRPr="0017391F">
              <w:rPr>
                <w:rFonts w:ascii="Times New Roman" w:hAnsi="Times New Roman"/>
                <w:sz w:val="20"/>
              </w:rPr>
              <w:t>lunii</w:t>
            </w:r>
            <w:proofErr w:type="spellEnd"/>
            <w:r w:rsidRPr="0017391F">
              <w:rPr>
                <w:rFonts w:ascii="Times New Roman" w:hAnsi="Times New Roman"/>
                <w:sz w:val="20"/>
              </w:rPr>
              <w:t xml:space="preserve"> de </w:t>
            </w:r>
            <w:proofErr w:type="spellStart"/>
            <w:r w:rsidRPr="0017391F">
              <w:rPr>
                <w:rFonts w:ascii="Times New Roman" w:hAnsi="Times New Roman"/>
                <w:sz w:val="20"/>
              </w:rPr>
              <w:t>raportare</w:t>
            </w:r>
            <w:proofErr w:type="spellEnd"/>
            <w:r w:rsidRPr="0017391F">
              <w:rPr>
                <w:rFonts w:ascii="Times New Roman" w:hAnsi="Times New Roman"/>
                <w:sz w:val="20"/>
              </w:rPr>
              <w:t>:</w:t>
            </w:r>
          </w:p>
          <w:p w14:paraId="13ADB018" w14:textId="77777777" w:rsidR="0017391F" w:rsidRPr="0017391F" w:rsidRDefault="0017391F">
            <w:pPr>
              <w:pStyle w:val="ListParagraph"/>
              <w:numPr>
                <w:ilvl w:val="0"/>
                <w:numId w:val="45"/>
              </w:numPr>
              <w:spacing w:before="120" w:after="0" w:line="240" w:lineRule="auto"/>
              <w:contextualSpacing w:val="0"/>
              <w:jc w:val="both"/>
              <w:rPr>
                <w:rFonts w:ascii="Times New Roman" w:hAnsi="Times New Roman"/>
                <w:sz w:val="20"/>
              </w:rPr>
            </w:pPr>
            <w:proofErr w:type="spellStart"/>
            <w:r w:rsidRPr="0017391F">
              <w:rPr>
                <w:rFonts w:ascii="Times New Roman" w:hAnsi="Times New Roman"/>
                <w:sz w:val="20"/>
              </w:rPr>
              <w:t>partenerul</w:t>
            </w:r>
            <w:proofErr w:type="spellEnd"/>
            <w:r w:rsidRPr="0017391F">
              <w:rPr>
                <w:rFonts w:ascii="Times New Roman" w:hAnsi="Times New Roman"/>
                <w:sz w:val="20"/>
              </w:rPr>
              <w:t xml:space="preserve"> contractual - </w:t>
            </w:r>
            <w:proofErr w:type="spellStart"/>
            <w:r w:rsidRPr="0017391F">
              <w:rPr>
                <w:rFonts w:ascii="Times New Roman" w:hAnsi="Times New Roman"/>
                <w:sz w:val="20"/>
              </w:rPr>
              <w:t>selecție</w:t>
            </w:r>
            <w:proofErr w:type="spellEnd"/>
            <w:r w:rsidRPr="0017391F">
              <w:rPr>
                <w:rFonts w:ascii="Times New Roman" w:hAnsi="Times New Roman"/>
                <w:sz w:val="20"/>
              </w:rPr>
              <w:t xml:space="preserve"> din </w:t>
            </w:r>
            <w:proofErr w:type="spellStart"/>
            <w:proofErr w:type="gramStart"/>
            <w:r w:rsidRPr="0017391F">
              <w:rPr>
                <w:rFonts w:ascii="Times New Roman" w:hAnsi="Times New Roman"/>
                <w:sz w:val="20"/>
              </w:rPr>
              <w:t>listă</w:t>
            </w:r>
            <w:proofErr w:type="spellEnd"/>
            <w:r w:rsidRPr="0017391F">
              <w:rPr>
                <w:rFonts w:ascii="Times New Roman" w:hAnsi="Times New Roman"/>
                <w:sz w:val="20"/>
              </w:rPr>
              <w:t>;</w:t>
            </w:r>
            <w:proofErr w:type="gramEnd"/>
          </w:p>
          <w:p w14:paraId="0949530D" w14:textId="77777777" w:rsidR="0017391F" w:rsidRPr="006951E4" w:rsidRDefault="0017391F">
            <w:pPr>
              <w:pStyle w:val="ListParagraph"/>
              <w:numPr>
                <w:ilvl w:val="0"/>
                <w:numId w:val="45"/>
              </w:numPr>
              <w:spacing w:before="100" w:beforeAutospacing="1" w:after="0" w:line="240" w:lineRule="auto"/>
              <w:contextualSpacing w:val="0"/>
              <w:jc w:val="both"/>
              <w:rPr>
                <w:rFonts w:ascii="Times New Roman" w:hAnsi="Times New Roman"/>
                <w:sz w:val="20"/>
                <w:lang w:val="it-IT"/>
              </w:rPr>
            </w:pPr>
            <w:r w:rsidRPr="006951E4">
              <w:rPr>
                <w:rFonts w:ascii="Times New Roman" w:hAnsi="Times New Roman"/>
                <w:sz w:val="20"/>
                <w:lang w:val="it-IT"/>
              </w:rPr>
              <w:t>cantitatea livrată (MWh, ore RO) – inserare date;</w:t>
            </w:r>
          </w:p>
          <w:p w14:paraId="5D03D464" w14:textId="77777777" w:rsidR="0017391F" w:rsidRPr="0017391F" w:rsidRDefault="0017391F">
            <w:pPr>
              <w:pStyle w:val="ListParagraph"/>
              <w:numPr>
                <w:ilvl w:val="0"/>
                <w:numId w:val="46"/>
              </w:numPr>
              <w:spacing w:before="100" w:beforeAutospacing="1" w:after="0" w:line="240" w:lineRule="auto"/>
              <w:contextualSpacing w:val="0"/>
              <w:jc w:val="both"/>
              <w:rPr>
                <w:rFonts w:ascii="Times New Roman" w:hAnsi="Times New Roman"/>
                <w:sz w:val="20"/>
              </w:rPr>
            </w:pPr>
            <w:proofErr w:type="spellStart"/>
            <w:r w:rsidRPr="0017391F">
              <w:rPr>
                <w:rFonts w:ascii="Times New Roman" w:hAnsi="Times New Roman"/>
                <w:sz w:val="20"/>
              </w:rPr>
              <w:lastRenderedPageBreak/>
              <w:t>prețul</w:t>
            </w:r>
            <w:proofErr w:type="spellEnd"/>
            <w:r w:rsidRPr="0017391F">
              <w:rPr>
                <w:rFonts w:ascii="Times New Roman" w:hAnsi="Times New Roman"/>
                <w:sz w:val="20"/>
              </w:rPr>
              <w:t xml:space="preserve"> </w:t>
            </w:r>
            <w:proofErr w:type="spellStart"/>
            <w:r w:rsidRPr="0017391F">
              <w:rPr>
                <w:rFonts w:ascii="Times New Roman" w:hAnsi="Times New Roman"/>
                <w:sz w:val="20"/>
              </w:rPr>
              <w:t>mediu</w:t>
            </w:r>
            <w:proofErr w:type="spellEnd"/>
            <w:r w:rsidRPr="0017391F">
              <w:rPr>
                <w:rFonts w:ascii="Times New Roman" w:hAnsi="Times New Roman"/>
                <w:sz w:val="20"/>
              </w:rPr>
              <w:t xml:space="preserve"> lunar (lei/MWh) – </w:t>
            </w:r>
            <w:proofErr w:type="spellStart"/>
            <w:r w:rsidRPr="0017391F">
              <w:rPr>
                <w:rFonts w:ascii="Times New Roman" w:hAnsi="Times New Roman"/>
                <w:sz w:val="20"/>
              </w:rPr>
              <w:t>rezultă</w:t>
            </w:r>
            <w:proofErr w:type="spellEnd"/>
            <w:r w:rsidRPr="0017391F">
              <w:rPr>
                <w:rFonts w:ascii="Times New Roman" w:hAnsi="Times New Roman"/>
                <w:sz w:val="20"/>
              </w:rPr>
              <w:t xml:space="preserve"> </w:t>
            </w:r>
            <w:proofErr w:type="spellStart"/>
            <w:r w:rsidRPr="0017391F">
              <w:rPr>
                <w:rFonts w:ascii="Times New Roman" w:hAnsi="Times New Roman"/>
                <w:sz w:val="20"/>
              </w:rPr>
              <w:t>prin</w:t>
            </w:r>
            <w:proofErr w:type="spellEnd"/>
            <w:r w:rsidRPr="0017391F">
              <w:rPr>
                <w:rFonts w:ascii="Times New Roman" w:hAnsi="Times New Roman"/>
                <w:sz w:val="20"/>
              </w:rPr>
              <w:t xml:space="preserve"> </w:t>
            </w:r>
            <w:proofErr w:type="spellStart"/>
            <w:r w:rsidRPr="0017391F">
              <w:rPr>
                <w:rFonts w:ascii="Times New Roman" w:hAnsi="Times New Roman"/>
                <w:sz w:val="20"/>
              </w:rPr>
              <w:t>aplicarea</w:t>
            </w:r>
            <w:proofErr w:type="spellEnd"/>
            <w:r w:rsidRPr="0017391F">
              <w:rPr>
                <w:rFonts w:ascii="Times New Roman" w:hAnsi="Times New Roman"/>
                <w:sz w:val="20"/>
              </w:rPr>
              <w:t xml:space="preserve"> </w:t>
            </w:r>
            <w:proofErr w:type="spellStart"/>
            <w:r w:rsidRPr="0017391F">
              <w:rPr>
                <w:rFonts w:ascii="Times New Roman" w:hAnsi="Times New Roman"/>
                <w:sz w:val="20"/>
              </w:rPr>
              <w:t>formulei</w:t>
            </w:r>
            <w:proofErr w:type="spellEnd"/>
            <w:r w:rsidRPr="0017391F">
              <w:rPr>
                <w:rFonts w:ascii="Times New Roman" w:hAnsi="Times New Roman"/>
                <w:sz w:val="20"/>
              </w:rPr>
              <w:t xml:space="preserve"> de </w:t>
            </w:r>
            <w:proofErr w:type="spellStart"/>
            <w:proofErr w:type="gramStart"/>
            <w:r w:rsidRPr="0017391F">
              <w:rPr>
                <w:rFonts w:ascii="Times New Roman" w:hAnsi="Times New Roman"/>
                <w:sz w:val="20"/>
              </w:rPr>
              <w:t>calcul</w:t>
            </w:r>
            <w:proofErr w:type="spellEnd"/>
            <w:r w:rsidRPr="0017391F">
              <w:rPr>
                <w:rFonts w:ascii="Times New Roman" w:hAnsi="Times New Roman"/>
                <w:sz w:val="20"/>
              </w:rPr>
              <w:t>;</w:t>
            </w:r>
            <w:proofErr w:type="gramEnd"/>
          </w:p>
          <w:p w14:paraId="76F7E2C8" w14:textId="77777777" w:rsidR="0017391F" w:rsidRPr="006951E4" w:rsidRDefault="0017391F">
            <w:pPr>
              <w:pStyle w:val="ListParagraph"/>
              <w:numPr>
                <w:ilvl w:val="0"/>
                <w:numId w:val="46"/>
              </w:numPr>
              <w:spacing w:before="100" w:beforeAutospacing="1" w:after="0" w:line="240" w:lineRule="auto"/>
              <w:contextualSpacing w:val="0"/>
              <w:jc w:val="both"/>
              <w:rPr>
                <w:rFonts w:ascii="Times New Roman" w:hAnsi="Times New Roman"/>
                <w:sz w:val="20"/>
                <w:lang w:val="it-IT"/>
              </w:rPr>
            </w:pPr>
            <w:r w:rsidRPr="006951E4">
              <w:rPr>
                <w:rFonts w:ascii="Times New Roman" w:hAnsi="Times New Roman"/>
                <w:sz w:val="20"/>
                <w:lang w:val="it-IT"/>
              </w:rPr>
              <w:t>valoarea cantităţii livrate (lei) – inserare date;</w:t>
            </w:r>
          </w:p>
          <w:p w14:paraId="1EC4066C" w14:textId="77777777" w:rsidR="0017391F" w:rsidRPr="006951E4" w:rsidRDefault="0017391F">
            <w:pPr>
              <w:pStyle w:val="ListParagraph"/>
              <w:numPr>
                <w:ilvl w:val="0"/>
                <w:numId w:val="46"/>
              </w:numPr>
              <w:spacing w:before="100" w:beforeAutospacing="1" w:after="0" w:line="240" w:lineRule="auto"/>
              <w:contextualSpacing w:val="0"/>
              <w:jc w:val="both"/>
              <w:rPr>
                <w:rFonts w:ascii="Times New Roman" w:hAnsi="Times New Roman"/>
                <w:sz w:val="20"/>
                <w:lang w:val="es-ES"/>
              </w:rPr>
            </w:pPr>
            <w:r w:rsidRPr="006951E4">
              <w:rPr>
                <w:rFonts w:ascii="Times New Roman" w:hAnsi="Times New Roman"/>
                <w:sz w:val="20"/>
                <w:lang w:val="es-ES"/>
              </w:rPr>
              <w:t>caracterizarea tranzacției în funcție de tipul livrării - selecție din listă.</w:t>
            </w:r>
          </w:p>
          <w:p w14:paraId="61372923" w14:textId="77777777" w:rsidR="0017391F" w:rsidRPr="0017391F" w:rsidRDefault="0017391F">
            <w:pPr>
              <w:pStyle w:val="ListParagraph"/>
              <w:numPr>
                <w:ilvl w:val="0"/>
                <w:numId w:val="26"/>
              </w:numPr>
              <w:spacing w:before="120" w:after="120" w:line="240" w:lineRule="auto"/>
              <w:ind w:left="338"/>
              <w:contextualSpacing w:val="0"/>
              <w:jc w:val="both"/>
              <w:rPr>
                <w:rFonts w:ascii="Times New Roman" w:hAnsi="Times New Roman"/>
                <w:sz w:val="20"/>
              </w:rPr>
            </w:pPr>
            <w:proofErr w:type="spellStart"/>
            <w:r w:rsidRPr="0017391F">
              <w:rPr>
                <w:rFonts w:ascii="Times New Roman" w:hAnsi="Times New Roman"/>
                <w:sz w:val="20"/>
              </w:rPr>
              <w:t>Suplimentar</w:t>
            </w:r>
            <w:proofErr w:type="spellEnd"/>
            <w:r w:rsidRPr="0017391F">
              <w:rPr>
                <w:rFonts w:ascii="Times New Roman" w:hAnsi="Times New Roman"/>
                <w:sz w:val="20"/>
              </w:rPr>
              <w:t xml:space="preserve">, </w:t>
            </w:r>
            <w:proofErr w:type="spellStart"/>
            <w:r w:rsidRPr="0017391F">
              <w:rPr>
                <w:rFonts w:ascii="Times New Roman" w:hAnsi="Times New Roman"/>
                <w:sz w:val="20"/>
              </w:rPr>
              <w:t>doar</w:t>
            </w:r>
            <w:proofErr w:type="spellEnd"/>
            <w:r w:rsidRPr="0017391F">
              <w:rPr>
                <w:rFonts w:ascii="Times New Roman" w:hAnsi="Times New Roman"/>
                <w:sz w:val="20"/>
              </w:rPr>
              <w:t xml:space="preserve"> </w:t>
            </w:r>
            <w:proofErr w:type="spellStart"/>
            <w:r w:rsidRPr="0017391F">
              <w:rPr>
                <w:rFonts w:ascii="Times New Roman" w:hAnsi="Times New Roman"/>
                <w:sz w:val="20"/>
              </w:rPr>
              <w:t>în</w:t>
            </w:r>
            <w:proofErr w:type="spellEnd"/>
            <w:r w:rsidRPr="0017391F">
              <w:rPr>
                <w:rFonts w:ascii="Times New Roman" w:hAnsi="Times New Roman"/>
                <w:sz w:val="20"/>
              </w:rPr>
              <w:t xml:space="preserve"> </w:t>
            </w:r>
            <w:proofErr w:type="spellStart"/>
            <w:r w:rsidRPr="0017391F">
              <w:rPr>
                <w:rFonts w:ascii="Times New Roman" w:hAnsi="Times New Roman"/>
                <w:sz w:val="20"/>
              </w:rPr>
              <w:t>cazul</w:t>
            </w:r>
            <w:proofErr w:type="spellEnd"/>
            <w:r w:rsidRPr="0017391F">
              <w:rPr>
                <w:rFonts w:ascii="Times New Roman" w:hAnsi="Times New Roman"/>
                <w:sz w:val="20"/>
              </w:rPr>
              <w:t xml:space="preserve"> </w:t>
            </w:r>
            <w:proofErr w:type="spellStart"/>
            <w:r w:rsidRPr="0017391F">
              <w:rPr>
                <w:rFonts w:ascii="Times New Roman" w:hAnsi="Times New Roman"/>
                <w:sz w:val="20"/>
              </w:rPr>
              <w:t>contractelor</w:t>
            </w:r>
            <w:proofErr w:type="spellEnd"/>
            <w:r w:rsidRPr="0017391F">
              <w:rPr>
                <w:rFonts w:ascii="Times New Roman" w:hAnsi="Times New Roman"/>
                <w:sz w:val="20"/>
              </w:rPr>
              <w:t xml:space="preserve"> </w:t>
            </w:r>
            <w:proofErr w:type="spellStart"/>
            <w:r w:rsidRPr="0017391F">
              <w:rPr>
                <w:rFonts w:ascii="Times New Roman" w:hAnsi="Times New Roman"/>
                <w:sz w:val="20"/>
              </w:rPr>
              <w:t>bilaterale</w:t>
            </w:r>
            <w:proofErr w:type="spellEnd"/>
            <w:r w:rsidRPr="0017391F">
              <w:rPr>
                <w:rFonts w:ascii="Times New Roman" w:hAnsi="Times New Roman"/>
                <w:sz w:val="20"/>
              </w:rPr>
              <w:t xml:space="preserve"> </w:t>
            </w:r>
            <w:proofErr w:type="spellStart"/>
            <w:r w:rsidRPr="0017391F">
              <w:rPr>
                <w:rFonts w:ascii="Times New Roman" w:hAnsi="Times New Roman"/>
                <w:sz w:val="20"/>
              </w:rPr>
              <w:t>negociate</w:t>
            </w:r>
            <w:proofErr w:type="spellEnd"/>
            <w:r w:rsidRPr="0017391F">
              <w:rPr>
                <w:rFonts w:ascii="Times New Roman" w:hAnsi="Times New Roman"/>
                <w:sz w:val="20"/>
              </w:rPr>
              <w:t xml:space="preserve"> direct, </w:t>
            </w:r>
            <w:proofErr w:type="spellStart"/>
            <w:r w:rsidRPr="0017391F">
              <w:rPr>
                <w:rFonts w:ascii="Times New Roman" w:hAnsi="Times New Roman"/>
                <w:sz w:val="20"/>
              </w:rPr>
              <w:t>indiferent</w:t>
            </w:r>
            <w:proofErr w:type="spellEnd"/>
            <w:r w:rsidRPr="0017391F">
              <w:rPr>
                <w:rFonts w:ascii="Times New Roman" w:hAnsi="Times New Roman"/>
                <w:sz w:val="20"/>
              </w:rPr>
              <w:t xml:space="preserve"> de data </w:t>
            </w:r>
            <w:proofErr w:type="spellStart"/>
            <w:r w:rsidRPr="0017391F">
              <w:rPr>
                <w:rFonts w:ascii="Times New Roman" w:hAnsi="Times New Roman"/>
                <w:sz w:val="20"/>
              </w:rPr>
              <w:t>încheierii</w:t>
            </w:r>
            <w:proofErr w:type="spellEnd"/>
            <w:r w:rsidRPr="0017391F">
              <w:rPr>
                <w:rFonts w:ascii="Times New Roman" w:hAnsi="Times New Roman"/>
                <w:sz w:val="20"/>
              </w:rPr>
              <w:t xml:space="preserve"> </w:t>
            </w:r>
            <w:proofErr w:type="spellStart"/>
            <w:r w:rsidRPr="0017391F">
              <w:rPr>
                <w:rFonts w:ascii="Times New Roman" w:hAnsi="Times New Roman"/>
                <w:sz w:val="20"/>
              </w:rPr>
              <w:t>acestora</w:t>
            </w:r>
            <w:proofErr w:type="spellEnd"/>
            <w:r w:rsidRPr="0017391F">
              <w:rPr>
                <w:rFonts w:ascii="Times New Roman" w:hAnsi="Times New Roman"/>
                <w:sz w:val="20"/>
              </w:rPr>
              <w:t xml:space="preserve">, se </w:t>
            </w:r>
            <w:proofErr w:type="spellStart"/>
            <w:r w:rsidRPr="0017391F">
              <w:rPr>
                <w:rFonts w:ascii="Times New Roman" w:hAnsi="Times New Roman"/>
                <w:sz w:val="20"/>
              </w:rPr>
              <w:t>completează</w:t>
            </w:r>
            <w:proofErr w:type="spellEnd"/>
            <w:r w:rsidRPr="0017391F">
              <w:rPr>
                <w:rFonts w:ascii="Times New Roman" w:hAnsi="Times New Roman"/>
                <w:sz w:val="20"/>
              </w:rPr>
              <w:t>:</w:t>
            </w:r>
          </w:p>
          <w:p w14:paraId="1C31FDA2" w14:textId="77777777" w:rsidR="0017391F" w:rsidRPr="0017391F" w:rsidRDefault="0017391F">
            <w:pPr>
              <w:pStyle w:val="ListParagraph"/>
              <w:numPr>
                <w:ilvl w:val="0"/>
                <w:numId w:val="47"/>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numărul</w:t>
            </w:r>
            <w:proofErr w:type="spellEnd"/>
            <w:r w:rsidRPr="0017391F">
              <w:rPr>
                <w:rFonts w:ascii="Times New Roman" w:hAnsi="Times New Roman"/>
                <w:sz w:val="20"/>
              </w:rPr>
              <w:t xml:space="preserve"> </w:t>
            </w:r>
            <w:proofErr w:type="spellStart"/>
            <w:r w:rsidRPr="0017391F">
              <w:rPr>
                <w:rFonts w:ascii="Times New Roman" w:hAnsi="Times New Roman"/>
                <w:sz w:val="20"/>
              </w:rPr>
              <w:t>contractului</w:t>
            </w:r>
            <w:proofErr w:type="spellEnd"/>
            <w:r w:rsidRPr="0017391F">
              <w:rPr>
                <w:rFonts w:ascii="Times New Roman" w:hAnsi="Times New Roman"/>
                <w:sz w:val="20"/>
              </w:rPr>
              <w:t xml:space="preserve"> - </w:t>
            </w:r>
            <w:proofErr w:type="spellStart"/>
            <w:r w:rsidRPr="0017391F">
              <w:rPr>
                <w:rFonts w:ascii="Times New Roman" w:hAnsi="Times New Roman"/>
                <w:sz w:val="20"/>
              </w:rPr>
              <w:t>inserare</w:t>
            </w:r>
            <w:proofErr w:type="spellEnd"/>
            <w:r w:rsidRPr="0017391F">
              <w:rPr>
                <w:rFonts w:ascii="Times New Roman" w:hAnsi="Times New Roman"/>
                <w:sz w:val="20"/>
              </w:rPr>
              <w:t xml:space="preserve"> </w:t>
            </w:r>
            <w:proofErr w:type="spellStart"/>
            <w:proofErr w:type="gramStart"/>
            <w:r w:rsidRPr="0017391F">
              <w:rPr>
                <w:rFonts w:ascii="Times New Roman" w:hAnsi="Times New Roman"/>
                <w:sz w:val="20"/>
              </w:rPr>
              <w:t>informații</w:t>
            </w:r>
            <w:proofErr w:type="spellEnd"/>
            <w:r w:rsidRPr="0017391F">
              <w:rPr>
                <w:rFonts w:ascii="Times New Roman" w:hAnsi="Times New Roman"/>
                <w:sz w:val="20"/>
              </w:rPr>
              <w:t>;</w:t>
            </w:r>
            <w:proofErr w:type="gramEnd"/>
          </w:p>
          <w:p w14:paraId="44DBE221" w14:textId="77777777" w:rsidR="0017391F" w:rsidRPr="006951E4" w:rsidRDefault="0017391F">
            <w:pPr>
              <w:pStyle w:val="ListParagraph"/>
              <w:numPr>
                <w:ilvl w:val="0"/>
                <w:numId w:val="47"/>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data de intrare în vigoare a contractului - inserare informații (format predefinit zz/lll/aaaa;</w:t>
            </w:r>
          </w:p>
          <w:p w14:paraId="427EE142" w14:textId="77777777" w:rsidR="0017391F" w:rsidRPr="006951E4" w:rsidRDefault="0017391F">
            <w:pPr>
              <w:pStyle w:val="ListParagraph"/>
              <w:numPr>
                <w:ilvl w:val="0"/>
                <w:numId w:val="47"/>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data de expirare a valabilității contractului - inserare informații (format predefinit zz/lll/aaaa).</w:t>
            </w:r>
          </w:p>
          <w:p w14:paraId="18946F94" w14:textId="77777777" w:rsidR="0017391F" w:rsidRPr="006951E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6951E4">
              <w:rPr>
                <w:rFonts w:ascii="Times New Roman" w:hAnsi="Times New Roman"/>
                <w:sz w:val="20"/>
                <w:lang w:val="it-IT"/>
              </w:rPr>
              <w:t xml:space="preserve">Pentru tranzacţiile de vânzare/cumpărare încheiate pe PZU și PI, </w:t>
            </w:r>
            <w:r w:rsidRPr="006951E4">
              <w:rPr>
                <w:rFonts w:ascii="Times New Roman" w:hAnsi="Times New Roman"/>
                <w:i/>
                <w:iCs/>
                <w:sz w:val="20"/>
                <w:lang w:val="it-IT"/>
              </w:rPr>
              <w:t>OTS</w:t>
            </w:r>
            <w:r w:rsidRPr="006951E4">
              <w:rPr>
                <w:rFonts w:ascii="Times New Roman" w:hAnsi="Times New Roman"/>
                <w:sz w:val="20"/>
                <w:lang w:val="it-IT"/>
              </w:rPr>
              <w:t xml:space="preserve"> completează la nivelul lunii de raportare următoarele date/informații:</w:t>
            </w:r>
          </w:p>
          <w:p w14:paraId="11894900" w14:textId="77777777" w:rsidR="0017391F" w:rsidRPr="006951E4" w:rsidRDefault="0017391F">
            <w:pPr>
              <w:pStyle w:val="ListParagraph"/>
              <w:numPr>
                <w:ilvl w:val="0"/>
                <w:numId w:val="48"/>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cantitatea livrată (MWh, ore RO) – inserare date;</w:t>
            </w:r>
          </w:p>
          <w:p w14:paraId="5AC23C5F" w14:textId="77777777" w:rsidR="0017391F" w:rsidRPr="0017391F" w:rsidRDefault="0017391F">
            <w:pPr>
              <w:pStyle w:val="ListParagraph"/>
              <w:numPr>
                <w:ilvl w:val="0"/>
                <w:numId w:val="48"/>
              </w:numPr>
              <w:spacing w:after="0" w:line="240" w:lineRule="auto"/>
              <w:contextualSpacing w:val="0"/>
              <w:jc w:val="both"/>
              <w:rPr>
                <w:rFonts w:ascii="Times New Roman" w:hAnsi="Times New Roman"/>
                <w:sz w:val="20"/>
              </w:rPr>
            </w:pPr>
            <w:proofErr w:type="spellStart"/>
            <w:r w:rsidRPr="0017391F">
              <w:rPr>
                <w:rFonts w:ascii="Times New Roman" w:hAnsi="Times New Roman"/>
                <w:sz w:val="20"/>
              </w:rPr>
              <w:t>prețul</w:t>
            </w:r>
            <w:proofErr w:type="spellEnd"/>
            <w:r w:rsidRPr="0017391F">
              <w:rPr>
                <w:rFonts w:ascii="Times New Roman" w:hAnsi="Times New Roman"/>
                <w:sz w:val="20"/>
              </w:rPr>
              <w:t xml:space="preserve"> </w:t>
            </w:r>
            <w:proofErr w:type="spellStart"/>
            <w:r w:rsidRPr="0017391F">
              <w:rPr>
                <w:rFonts w:ascii="Times New Roman" w:hAnsi="Times New Roman"/>
                <w:sz w:val="20"/>
              </w:rPr>
              <w:t>mediu</w:t>
            </w:r>
            <w:proofErr w:type="spellEnd"/>
            <w:r w:rsidRPr="0017391F">
              <w:rPr>
                <w:rFonts w:ascii="Times New Roman" w:hAnsi="Times New Roman"/>
                <w:sz w:val="20"/>
              </w:rPr>
              <w:t xml:space="preserve"> lunar (lei/MWh) – </w:t>
            </w:r>
            <w:proofErr w:type="spellStart"/>
            <w:r w:rsidRPr="0017391F">
              <w:rPr>
                <w:rFonts w:ascii="Times New Roman" w:hAnsi="Times New Roman"/>
                <w:sz w:val="20"/>
              </w:rPr>
              <w:t>rezultă</w:t>
            </w:r>
            <w:proofErr w:type="spellEnd"/>
            <w:r w:rsidRPr="0017391F">
              <w:rPr>
                <w:rFonts w:ascii="Times New Roman" w:hAnsi="Times New Roman"/>
                <w:sz w:val="20"/>
              </w:rPr>
              <w:t xml:space="preserve"> </w:t>
            </w:r>
            <w:proofErr w:type="spellStart"/>
            <w:r w:rsidRPr="0017391F">
              <w:rPr>
                <w:rFonts w:ascii="Times New Roman" w:hAnsi="Times New Roman"/>
                <w:sz w:val="20"/>
              </w:rPr>
              <w:t>prin</w:t>
            </w:r>
            <w:proofErr w:type="spellEnd"/>
            <w:r w:rsidRPr="0017391F">
              <w:rPr>
                <w:rFonts w:ascii="Times New Roman" w:hAnsi="Times New Roman"/>
                <w:sz w:val="20"/>
              </w:rPr>
              <w:t xml:space="preserve"> </w:t>
            </w:r>
            <w:proofErr w:type="spellStart"/>
            <w:r w:rsidRPr="0017391F">
              <w:rPr>
                <w:rFonts w:ascii="Times New Roman" w:hAnsi="Times New Roman"/>
                <w:sz w:val="20"/>
              </w:rPr>
              <w:t>aplicarea</w:t>
            </w:r>
            <w:proofErr w:type="spellEnd"/>
            <w:r w:rsidRPr="0017391F">
              <w:rPr>
                <w:rFonts w:ascii="Times New Roman" w:hAnsi="Times New Roman"/>
                <w:sz w:val="20"/>
              </w:rPr>
              <w:t xml:space="preserve"> </w:t>
            </w:r>
            <w:proofErr w:type="spellStart"/>
            <w:r w:rsidRPr="0017391F">
              <w:rPr>
                <w:rFonts w:ascii="Times New Roman" w:hAnsi="Times New Roman"/>
                <w:sz w:val="20"/>
              </w:rPr>
              <w:t>formulei</w:t>
            </w:r>
            <w:proofErr w:type="spellEnd"/>
            <w:r w:rsidRPr="0017391F">
              <w:rPr>
                <w:rFonts w:ascii="Times New Roman" w:hAnsi="Times New Roman"/>
                <w:sz w:val="20"/>
              </w:rPr>
              <w:t xml:space="preserve"> de </w:t>
            </w:r>
            <w:proofErr w:type="spellStart"/>
            <w:proofErr w:type="gramStart"/>
            <w:r w:rsidRPr="0017391F">
              <w:rPr>
                <w:rFonts w:ascii="Times New Roman" w:hAnsi="Times New Roman"/>
                <w:sz w:val="20"/>
              </w:rPr>
              <w:t>calcul</w:t>
            </w:r>
            <w:proofErr w:type="spellEnd"/>
            <w:r w:rsidRPr="0017391F">
              <w:rPr>
                <w:rFonts w:ascii="Times New Roman" w:hAnsi="Times New Roman"/>
                <w:sz w:val="20"/>
              </w:rPr>
              <w:t>;</w:t>
            </w:r>
            <w:proofErr w:type="gramEnd"/>
          </w:p>
          <w:p w14:paraId="6892EB44" w14:textId="77777777" w:rsidR="0017391F" w:rsidRPr="006951E4" w:rsidRDefault="0017391F">
            <w:pPr>
              <w:pStyle w:val="ListParagraph"/>
              <w:numPr>
                <w:ilvl w:val="0"/>
                <w:numId w:val="48"/>
              </w:numPr>
              <w:spacing w:after="0" w:line="240" w:lineRule="auto"/>
              <w:contextualSpacing w:val="0"/>
              <w:jc w:val="both"/>
              <w:rPr>
                <w:rFonts w:ascii="Times New Roman" w:hAnsi="Times New Roman"/>
                <w:sz w:val="20"/>
                <w:lang w:val="it-IT"/>
              </w:rPr>
            </w:pPr>
            <w:r w:rsidRPr="006951E4">
              <w:rPr>
                <w:rFonts w:ascii="Times New Roman" w:hAnsi="Times New Roman"/>
                <w:sz w:val="20"/>
                <w:lang w:val="it-IT"/>
              </w:rPr>
              <w:t>valoarea cantităţi vândute/cumpărate (lei) – inserare date.</w:t>
            </w:r>
          </w:p>
          <w:p w14:paraId="675878FA" w14:textId="77777777" w:rsidR="0017391F" w:rsidRPr="006951E4" w:rsidRDefault="0017391F" w:rsidP="005A682E">
            <w:pPr>
              <w:jc w:val="both"/>
              <w:rPr>
                <w:rFonts w:ascii="Times New Roman" w:hAnsi="Times New Roman"/>
                <w:sz w:val="20"/>
                <w:lang w:val="it-IT"/>
              </w:rPr>
            </w:pPr>
          </w:p>
        </w:tc>
      </w:tr>
      <w:tr w:rsidR="0017391F" w:rsidRPr="0017391F" w14:paraId="16556D16" w14:textId="77777777" w:rsidTr="005A682E">
        <w:tc>
          <w:tcPr>
            <w:tcW w:w="9855" w:type="dxa"/>
            <w:gridSpan w:val="3"/>
            <w:tcBorders>
              <w:top w:val="single" w:sz="4" w:space="0" w:color="auto"/>
              <w:left w:val="single" w:sz="4" w:space="0" w:color="auto"/>
              <w:bottom w:val="single" w:sz="4" w:space="0" w:color="auto"/>
              <w:right w:val="single" w:sz="4" w:space="0" w:color="auto"/>
            </w:tcBorders>
            <w:shd w:val="clear" w:color="auto" w:fill="auto"/>
          </w:tcPr>
          <w:p w14:paraId="72893F7C" w14:textId="77777777" w:rsidR="0017391F" w:rsidRPr="0017391F" w:rsidRDefault="0017391F" w:rsidP="005A682E">
            <w:pPr>
              <w:jc w:val="center"/>
              <w:rPr>
                <w:rFonts w:ascii="Times New Roman" w:hAnsi="Times New Roman"/>
                <w:i/>
                <w:sz w:val="20"/>
                <w:lang w:val="it-IT"/>
              </w:rPr>
            </w:pPr>
            <w:r w:rsidRPr="0017391F">
              <w:rPr>
                <w:rFonts w:ascii="Times New Roman" w:hAnsi="Times New Roman"/>
                <w:i/>
                <w:sz w:val="20"/>
                <w:lang w:val="it-IT"/>
              </w:rPr>
              <w:lastRenderedPageBreak/>
              <w:t>Macheta de monitorizare a serviciului de transport</w:t>
            </w:r>
          </w:p>
        </w:tc>
      </w:tr>
      <w:tr w:rsidR="0017391F" w:rsidRPr="0017391F" w14:paraId="12788160" w14:textId="77777777" w:rsidTr="005A682E">
        <w:tc>
          <w:tcPr>
            <w:tcW w:w="817" w:type="dxa"/>
            <w:shd w:val="clear" w:color="auto" w:fill="auto"/>
          </w:tcPr>
          <w:p w14:paraId="6646B457" w14:textId="77777777" w:rsidR="0017391F" w:rsidRPr="0017391F" w:rsidRDefault="0017391F" w:rsidP="005A682E">
            <w:pPr>
              <w:jc w:val="both"/>
              <w:rPr>
                <w:rFonts w:ascii="Times New Roman" w:hAnsi="Times New Roman"/>
                <w:b/>
                <w:sz w:val="18"/>
                <w:szCs w:val="18"/>
                <w:lang w:val="en-GB"/>
              </w:rPr>
            </w:pPr>
            <w:proofErr w:type="spellStart"/>
            <w:r w:rsidRPr="0017391F">
              <w:rPr>
                <w:rFonts w:ascii="Times New Roman" w:hAnsi="Times New Roman"/>
                <w:b/>
                <w:sz w:val="18"/>
                <w:szCs w:val="18"/>
                <w:lang w:val="en-GB"/>
              </w:rPr>
              <w:t>Anexa</w:t>
            </w:r>
            <w:proofErr w:type="spellEnd"/>
          </w:p>
        </w:tc>
        <w:tc>
          <w:tcPr>
            <w:tcW w:w="1338" w:type="dxa"/>
            <w:shd w:val="clear" w:color="auto" w:fill="auto"/>
          </w:tcPr>
          <w:p w14:paraId="41815528" w14:textId="77777777" w:rsidR="0017391F" w:rsidRPr="0017391F" w:rsidRDefault="0017391F" w:rsidP="005A682E">
            <w:pPr>
              <w:jc w:val="both"/>
              <w:rPr>
                <w:rFonts w:ascii="Times New Roman" w:hAnsi="Times New Roman"/>
                <w:b/>
                <w:sz w:val="18"/>
                <w:szCs w:val="18"/>
              </w:rPr>
            </w:pPr>
            <w:proofErr w:type="spellStart"/>
            <w:r w:rsidRPr="0017391F">
              <w:rPr>
                <w:rFonts w:ascii="Times New Roman" w:hAnsi="Times New Roman"/>
                <w:b/>
                <w:sz w:val="18"/>
                <w:szCs w:val="18"/>
                <w:lang w:val="en-GB"/>
              </w:rPr>
              <w:t>Denumire</w:t>
            </w:r>
            <w:proofErr w:type="spellEnd"/>
            <w:r w:rsidRPr="0017391F">
              <w:rPr>
                <w:rFonts w:ascii="Times New Roman" w:hAnsi="Times New Roman"/>
                <w:b/>
                <w:sz w:val="18"/>
                <w:szCs w:val="18"/>
                <w:lang w:val="en-GB"/>
              </w:rPr>
              <w:t xml:space="preserve"> </w:t>
            </w:r>
            <w:proofErr w:type="spellStart"/>
            <w:r w:rsidRPr="0017391F">
              <w:rPr>
                <w:rFonts w:ascii="Times New Roman" w:hAnsi="Times New Roman"/>
                <w:b/>
                <w:sz w:val="18"/>
                <w:szCs w:val="18"/>
                <w:lang w:val="en-GB"/>
              </w:rPr>
              <w:t>machet</w:t>
            </w:r>
            <w:proofErr w:type="spellEnd"/>
            <w:r w:rsidRPr="0017391F">
              <w:rPr>
                <w:rFonts w:ascii="Times New Roman" w:hAnsi="Times New Roman"/>
                <w:b/>
                <w:sz w:val="18"/>
                <w:szCs w:val="18"/>
              </w:rPr>
              <w:t>ă</w:t>
            </w:r>
          </w:p>
        </w:tc>
        <w:tc>
          <w:tcPr>
            <w:tcW w:w="7700" w:type="dxa"/>
            <w:shd w:val="clear" w:color="auto" w:fill="auto"/>
          </w:tcPr>
          <w:p w14:paraId="19ACBA6C" w14:textId="77777777" w:rsidR="0017391F" w:rsidRPr="006951E4" w:rsidRDefault="0017391F" w:rsidP="005A682E">
            <w:pPr>
              <w:jc w:val="center"/>
              <w:rPr>
                <w:rFonts w:ascii="Times New Roman" w:hAnsi="Times New Roman"/>
                <w:b/>
                <w:sz w:val="18"/>
                <w:szCs w:val="18"/>
                <w:lang w:val="it-IT"/>
              </w:rPr>
            </w:pPr>
            <w:r w:rsidRPr="006951E4">
              <w:rPr>
                <w:rFonts w:ascii="Times New Roman" w:hAnsi="Times New Roman"/>
                <w:b/>
                <w:sz w:val="18"/>
                <w:szCs w:val="18"/>
                <w:lang w:val="it-IT"/>
              </w:rPr>
              <w:t>Descriere conținut și modalitate de completare</w:t>
            </w:r>
          </w:p>
        </w:tc>
      </w:tr>
      <w:tr w:rsidR="0017391F" w:rsidRPr="0017391F" w14:paraId="0D12C26D" w14:textId="77777777" w:rsidTr="005A682E">
        <w:tc>
          <w:tcPr>
            <w:tcW w:w="817" w:type="dxa"/>
            <w:shd w:val="clear" w:color="auto" w:fill="auto"/>
          </w:tcPr>
          <w:p w14:paraId="340805EF"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A2</w:t>
            </w:r>
          </w:p>
        </w:tc>
        <w:tc>
          <w:tcPr>
            <w:tcW w:w="1338" w:type="dxa"/>
            <w:shd w:val="clear" w:color="auto" w:fill="auto"/>
          </w:tcPr>
          <w:p w14:paraId="32D8754C"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Serviciul</w:t>
            </w:r>
            <w:proofErr w:type="spellEnd"/>
            <w:r w:rsidRPr="0017391F">
              <w:rPr>
                <w:rFonts w:ascii="Times New Roman" w:hAnsi="Times New Roman"/>
                <w:sz w:val="20"/>
                <w:lang w:val="en-GB"/>
              </w:rPr>
              <w:t xml:space="preserve"> de transport</w:t>
            </w:r>
          </w:p>
        </w:tc>
        <w:tc>
          <w:tcPr>
            <w:tcW w:w="7700" w:type="dxa"/>
            <w:shd w:val="clear" w:color="auto" w:fill="auto"/>
          </w:tcPr>
          <w:p w14:paraId="3518A56C"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Detalii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privind</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livrată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RET de </w:t>
            </w:r>
            <w:proofErr w:type="spellStart"/>
            <w:r w:rsidRPr="0017391F">
              <w:rPr>
                <w:rFonts w:ascii="Times New Roman" w:hAnsi="Times New Roman"/>
                <w:sz w:val="20"/>
                <w:lang w:val="en-GB"/>
              </w:rPr>
              <w:t>operatorii</w:t>
            </w:r>
            <w:proofErr w:type="spellEnd"/>
            <w:r w:rsidRPr="0017391F">
              <w:rPr>
                <w:rFonts w:ascii="Times New Roman" w:hAnsi="Times New Roman"/>
                <w:sz w:val="20"/>
                <w:lang w:val="en-GB"/>
              </w:rPr>
              <w:t xml:space="preserve"> economici cu care OTS a </w:t>
            </w:r>
            <w:proofErr w:type="spellStart"/>
            <w:r w:rsidRPr="0017391F">
              <w:rPr>
                <w:rFonts w:ascii="Times New Roman" w:hAnsi="Times New Roman"/>
                <w:sz w:val="20"/>
                <w:lang w:val="en-GB"/>
              </w:rPr>
              <w:t>încheiat</w:t>
            </w:r>
            <w:proofErr w:type="spellEnd"/>
            <w:r w:rsidRPr="0017391F">
              <w:rPr>
                <w:rFonts w:ascii="Times New Roman" w:hAnsi="Times New Roman"/>
                <w:sz w:val="20"/>
                <w:lang w:val="en-GB"/>
              </w:rPr>
              <w:t xml:space="preserve"> contract de </w:t>
            </w:r>
            <w:proofErr w:type="gramStart"/>
            <w:r w:rsidRPr="0017391F">
              <w:rPr>
                <w:rFonts w:ascii="Times New Roman" w:hAnsi="Times New Roman"/>
                <w:sz w:val="20"/>
                <w:lang w:val="en-GB"/>
              </w:rPr>
              <w:t xml:space="preserve">transport  </w:t>
            </w:r>
            <w:proofErr w:type="spellStart"/>
            <w:r w:rsidRPr="0017391F">
              <w:rPr>
                <w:rFonts w:ascii="Times New Roman" w:hAnsi="Times New Roman"/>
                <w:sz w:val="20"/>
                <w:lang w:val="en-GB"/>
              </w:rPr>
              <w:t>în</w:t>
            </w:r>
            <w:proofErr w:type="spellEnd"/>
            <w:proofErr w:type="gramEnd"/>
            <w:r w:rsidRPr="0017391F">
              <w:rPr>
                <w:rFonts w:ascii="Times New Roman" w:hAnsi="Times New Roman"/>
                <w:sz w:val="20"/>
                <w:lang w:val="en-GB"/>
              </w:rPr>
              <w:t xml:space="preserve"> </w:t>
            </w:r>
            <w:proofErr w:type="spellStart"/>
            <w:r w:rsidRPr="0017391F">
              <w:rPr>
                <w:rFonts w:ascii="Times New Roman" w:hAnsi="Times New Roman"/>
                <w:sz w:val="20"/>
                <w:lang w:val="en-GB"/>
              </w:rPr>
              <w:t>conformitate</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prevederile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vigoare</w:t>
            </w:r>
            <w:proofErr w:type="spellEnd"/>
            <w:r w:rsidRPr="0017391F">
              <w:rPr>
                <w:rFonts w:ascii="Times New Roman" w:hAnsi="Times New Roman"/>
                <w:sz w:val="20"/>
                <w:lang w:val="en-GB"/>
              </w:rPr>
              <w:t xml:space="preserve"> – </w:t>
            </w:r>
            <w:proofErr w:type="spellStart"/>
            <w:r w:rsidRPr="0017391F">
              <w:rPr>
                <w:rFonts w:ascii="Times New Roman" w:hAnsi="Times New Roman"/>
                <w:sz w:val="20"/>
                <w:lang w:val="en-GB"/>
              </w:rPr>
              <w:t>cantitate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care s-a </w:t>
            </w:r>
            <w:proofErr w:type="spellStart"/>
            <w:r w:rsidRPr="0017391F">
              <w:rPr>
                <w:rFonts w:ascii="Times New Roman" w:hAnsi="Times New Roman"/>
                <w:sz w:val="20"/>
                <w:lang w:val="en-GB"/>
              </w:rPr>
              <w:t>aplicat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tariful</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introducere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rețea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valoarea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medie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lunară</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tarifului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introducere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rețea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aplicat</w:t>
            </w:r>
            <w:proofErr w:type="spellEnd"/>
            <w:r w:rsidRPr="0017391F">
              <w:rPr>
                <w:rFonts w:ascii="Times New Roman" w:hAnsi="Times New Roman"/>
                <w:sz w:val="20"/>
                <w:lang w:val="en-GB"/>
              </w:rPr>
              <w:t>.</w:t>
            </w:r>
          </w:p>
          <w:p w14:paraId="0D8EFEA6" w14:textId="77777777" w:rsidR="0017391F" w:rsidRPr="0017391F" w:rsidRDefault="0017391F" w:rsidP="005A682E">
            <w:pPr>
              <w:jc w:val="both"/>
              <w:rPr>
                <w:rFonts w:ascii="Times New Roman" w:hAnsi="Times New Roman"/>
                <w:sz w:val="20"/>
                <w:lang w:val="en-GB"/>
              </w:rPr>
            </w:pPr>
          </w:p>
          <w:p w14:paraId="41CBD4AF"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 xml:space="preserve">OTS </w:t>
            </w:r>
            <w:proofErr w:type="spellStart"/>
            <w:r w:rsidRPr="0017391F">
              <w:rPr>
                <w:rFonts w:ascii="Times New Roman" w:hAnsi="Times New Roman"/>
                <w:sz w:val="20"/>
                <w:lang w:val="en-GB"/>
              </w:rPr>
              <w:t>raportează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cantităţile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notificate</w:t>
            </w:r>
            <w:proofErr w:type="spellEnd"/>
            <w:r w:rsidRPr="0017391F">
              <w:rPr>
                <w:rFonts w:ascii="Times New Roman" w:hAnsi="Times New Roman"/>
                <w:sz w:val="20"/>
                <w:lang w:val="en-GB"/>
              </w:rPr>
              <w:t xml:space="preserve"> ca import </w:t>
            </w:r>
            <w:proofErr w:type="spellStart"/>
            <w:r w:rsidRPr="0017391F">
              <w:rPr>
                <w:rFonts w:ascii="Times New Roman" w:hAnsi="Times New Roman"/>
                <w:sz w:val="20"/>
                <w:lang w:val="en-GB"/>
              </w:rPr>
              <w:t>comercial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fără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includerea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tranzitelor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declarate</w:t>
            </w:r>
            <w:proofErr w:type="spellEnd"/>
            <w:r w:rsidRPr="0017391F">
              <w:rPr>
                <w:rFonts w:ascii="Times New Roman" w:hAnsi="Times New Roman"/>
                <w:sz w:val="20"/>
                <w:lang w:val="en-GB"/>
              </w:rPr>
              <w:t>.</w:t>
            </w:r>
          </w:p>
          <w:p w14:paraId="43AB281F" w14:textId="77777777" w:rsidR="0017391F" w:rsidRPr="0017391F" w:rsidRDefault="0017391F" w:rsidP="005A682E">
            <w:pPr>
              <w:jc w:val="both"/>
              <w:rPr>
                <w:rFonts w:ascii="Times New Roman" w:hAnsi="Times New Roman"/>
                <w:sz w:val="20"/>
                <w:lang w:val="en-GB"/>
              </w:rPr>
            </w:pPr>
          </w:p>
          <w:p w14:paraId="182F1258"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Detalii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privind</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extrasă</w:t>
            </w:r>
            <w:proofErr w:type="spellEnd"/>
            <w:r w:rsidRPr="0017391F">
              <w:rPr>
                <w:rFonts w:ascii="Times New Roman" w:hAnsi="Times New Roman"/>
                <w:sz w:val="20"/>
                <w:lang w:val="en-GB"/>
              </w:rPr>
              <w:t xml:space="preserve"> din RET de </w:t>
            </w:r>
            <w:proofErr w:type="spellStart"/>
            <w:r w:rsidRPr="0017391F">
              <w:rPr>
                <w:rFonts w:ascii="Times New Roman" w:hAnsi="Times New Roman"/>
                <w:sz w:val="20"/>
                <w:lang w:val="en-GB"/>
              </w:rPr>
              <w:t>operatorii</w:t>
            </w:r>
            <w:proofErr w:type="spellEnd"/>
            <w:r w:rsidRPr="0017391F">
              <w:rPr>
                <w:rFonts w:ascii="Times New Roman" w:hAnsi="Times New Roman"/>
                <w:sz w:val="20"/>
                <w:lang w:val="en-GB"/>
              </w:rPr>
              <w:t xml:space="preserve"> economici cu care OTS a </w:t>
            </w:r>
            <w:proofErr w:type="spellStart"/>
            <w:r w:rsidRPr="0017391F">
              <w:rPr>
                <w:rFonts w:ascii="Times New Roman" w:hAnsi="Times New Roman"/>
                <w:sz w:val="20"/>
                <w:lang w:val="en-GB"/>
              </w:rPr>
              <w:t>încheiat</w:t>
            </w:r>
            <w:proofErr w:type="spellEnd"/>
            <w:r w:rsidRPr="0017391F">
              <w:rPr>
                <w:rFonts w:ascii="Times New Roman" w:hAnsi="Times New Roman"/>
                <w:sz w:val="20"/>
                <w:lang w:val="en-GB"/>
              </w:rPr>
              <w:t xml:space="preserve"> contract de transport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conformitate</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prevederile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vigoare</w:t>
            </w:r>
            <w:proofErr w:type="spellEnd"/>
            <w:r w:rsidRPr="0017391F">
              <w:rPr>
                <w:rFonts w:ascii="Times New Roman" w:hAnsi="Times New Roman"/>
                <w:sz w:val="20"/>
                <w:lang w:val="en-GB"/>
              </w:rPr>
              <w:t xml:space="preserve"> – </w:t>
            </w:r>
            <w:proofErr w:type="spellStart"/>
            <w:r w:rsidRPr="0017391F">
              <w:rPr>
                <w:rFonts w:ascii="Times New Roman" w:hAnsi="Times New Roman"/>
                <w:sz w:val="20"/>
                <w:lang w:val="en-GB"/>
              </w:rPr>
              <w:t>cantitate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care s-a </w:t>
            </w:r>
            <w:proofErr w:type="spellStart"/>
            <w:r w:rsidRPr="0017391F">
              <w:rPr>
                <w:rFonts w:ascii="Times New Roman" w:hAnsi="Times New Roman"/>
                <w:sz w:val="20"/>
                <w:lang w:val="en-GB"/>
              </w:rPr>
              <w:t>aplicat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tariful</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extragere</w:t>
            </w:r>
            <w:proofErr w:type="spellEnd"/>
            <w:r w:rsidRPr="0017391F">
              <w:rPr>
                <w:rFonts w:ascii="Times New Roman" w:hAnsi="Times New Roman"/>
                <w:sz w:val="20"/>
                <w:lang w:val="en-GB"/>
              </w:rPr>
              <w:t xml:space="preserve"> din </w:t>
            </w:r>
            <w:proofErr w:type="spellStart"/>
            <w:r w:rsidRPr="0017391F">
              <w:rPr>
                <w:rFonts w:ascii="Times New Roman" w:hAnsi="Times New Roman"/>
                <w:sz w:val="20"/>
                <w:lang w:val="en-GB"/>
              </w:rPr>
              <w:t>rețea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valoarea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medie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lunară</w:t>
            </w:r>
            <w:proofErr w:type="spellEnd"/>
            <w:r w:rsidRPr="0017391F">
              <w:rPr>
                <w:rFonts w:ascii="Times New Roman" w:hAnsi="Times New Roman"/>
                <w:sz w:val="20"/>
                <w:lang w:val="en-GB"/>
              </w:rPr>
              <w:t xml:space="preserve"> a </w:t>
            </w:r>
            <w:proofErr w:type="spellStart"/>
            <w:r w:rsidRPr="0017391F">
              <w:rPr>
                <w:rFonts w:ascii="Times New Roman" w:hAnsi="Times New Roman"/>
                <w:sz w:val="20"/>
                <w:lang w:val="en-GB"/>
              </w:rPr>
              <w:t>tarifului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introducere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rețea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aplicat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separat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furnizorii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ultimă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instanță</w:t>
            </w:r>
            <w:proofErr w:type="spellEnd"/>
            <w:r w:rsidRPr="0017391F">
              <w:rPr>
                <w:rFonts w:ascii="Times New Roman" w:hAnsi="Times New Roman"/>
                <w:sz w:val="20"/>
                <w:lang w:val="en-GB"/>
              </w:rPr>
              <w:t xml:space="preserve"> (zona </w:t>
            </w:r>
            <w:proofErr w:type="spellStart"/>
            <w:r w:rsidRPr="0017391F">
              <w:rPr>
                <w:rFonts w:ascii="Times New Roman" w:hAnsi="Times New Roman"/>
                <w:sz w:val="20"/>
                <w:lang w:val="en-GB"/>
              </w:rPr>
              <w:t>proprie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licență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alte</w:t>
            </w:r>
            <w:proofErr w:type="spellEnd"/>
            <w:r w:rsidRPr="0017391F">
              <w:rPr>
                <w:rFonts w:ascii="Times New Roman" w:hAnsi="Times New Roman"/>
                <w:sz w:val="20"/>
                <w:lang w:val="en-GB"/>
              </w:rPr>
              <w:t xml:space="preserve"> zone de </w:t>
            </w:r>
            <w:proofErr w:type="spellStart"/>
            <w:r w:rsidRPr="0017391F">
              <w:rPr>
                <w:rFonts w:ascii="Times New Roman" w:hAnsi="Times New Roman"/>
                <w:sz w:val="20"/>
                <w:lang w:val="en-GB"/>
              </w:rPr>
              <w:t>licență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furnizorii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concurențiali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destinată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consumului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clienților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finali</w:t>
            </w:r>
            <w:proofErr w:type="spellEnd"/>
            <w:r w:rsidRPr="0017391F">
              <w:rPr>
                <w:rFonts w:ascii="Times New Roman" w:hAnsi="Times New Roman"/>
                <w:sz w:val="20"/>
                <w:lang w:val="en-GB"/>
              </w:rPr>
              <w:t xml:space="preserve"> din </w:t>
            </w:r>
            <w:proofErr w:type="spellStart"/>
            <w:r w:rsidRPr="0017391F">
              <w:rPr>
                <w:rFonts w:ascii="Times New Roman" w:hAnsi="Times New Roman"/>
                <w:sz w:val="20"/>
                <w:lang w:val="en-GB"/>
              </w:rPr>
              <w:t>portofoliu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operatorii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distribuție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concesionari</w:t>
            </w:r>
            <w:proofErr w:type="spellEnd"/>
            <w:r w:rsidRPr="0017391F">
              <w:rPr>
                <w:rFonts w:ascii="Times New Roman" w:hAnsi="Times New Roman"/>
                <w:sz w:val="20"/>
                <w:lang w:val="en-GB"/>
              </w:rPr>
              <w:t xml:space="preserve"> (regie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pierderi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rețea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producătorii</w:t>
            </w:r>
            <w:proofErr w:type="spellEnd"/>
            <w:r w:rsidRPr="0017391F">
              <w:rPr>
                <w:rFonts w:ascii="Times New Roman" w:hAnsi="Times New Roman"/>
                <w:sz w:val="20"/>
                <w:lang w:val="en-GB"/>
              </w:rPr>
              <w:t xml:space="preserve"> care </w:t>
            </w:r>
            <w:proofErr w:type="spellStart"/>
            <w:r w:rsidRPr="0017391F">
              <w:rPr>
                <w:rFonts w:ascii="Times New Roman" w:hAnsi="Times New Roman"/>
                <w:sz w:val="20"/>
                <w:lang w:val="en-GB"/>
              </w:rPr>
              <w:t>extrag</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alte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locuri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consum</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clienții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noncasnici</w:t>
            </w:r>
            <w:proofErr w:type="spellEnd"/>
            <w:r w:rsidRPr="0017391F">
              <w:rPr>
                <w:rFonts w:ascii="Times New Roman" w:hAnsi="Times New Roman"/>
                <w:sz w:val="20"/>
                <w:lang w:val="en-GB"/>
              </w:rPr>
              <w:t xml:space="preserve"> care </w:t>
            </w:r>
            <w:proofErr w:type="spellStart"/>
            <w:r w:rsidRPr="0017391F">
              <w:rPr>
                <w:rFonts w:ascii="Times New Roman" w:hAnsi="Times New Roman"/>
                <w:sz w:val="20"/>
                <w:lang w:val="en-GB"/>
              </w:rPr>
              <w:t>încheie</w:t>
            </w:r>
            <w:proofErr w:type="spellEnd"/>
            <w:r w:rsidRPr="0017391F">
              <w:rPr>
                <w:rFonts w:ascii="Times New Roman" w:hAnsi="Times New Roman"/>
                <w:sz w:val="20"/>
                <w:lang w:val="en-GB"/>
              </w:rPr>
              <w:t xml:space="preserve"> direct cu OTS contract de transport al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electrice</w:t>
            </w:r>
            <w:proofErr w:type="spellEnd"/>
            <w:r w:rsidRPr="0017391F">
              <w:rPr>
                <w:rFonts w:ascii="Times New Roman" w:hAnsi="Times New Roman"/>
                <w:sz w:val="20"/>
                <w:lang w:val="en-GB"/>
              </w:rPr>
              <w:t>.</w:t>
            </w:r>
          </w:p>
          <w:p w14:paraId="60DF6EB7" w14:textId="77777777" w:rsidR="0017391F" w:rsidRPr="0017391F" w:rsidRDefault="0017391F" w:rsidP="005A682E">
            <w:pPr>
              <w:jc w:val="both"/>
              <w:rPr>
                <w:rFonts w:ascii="Times New Roman" w:hAnsi="Times New Roman"/>
                <w:sz w:val="20"/>
                <w:lang w:val="en-GB"/>
              </w:rPr>
            </w:pPr>
          </w:p>
          <w:p w14:paraId="76A75DE2"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 xml:space="preserve">OTS </w:t>
            </w:r>
            <w:proofErr w:type="spellStart"/>
            <w:r w:rsidRPr="0017391F">
              <w:rPr>
                <w:rFonts w:ascii="Times New Roman" w:hAnsi="Times New Roman"/>
                <w:sz w:val="20"/>
                <w:lang w:val="en-GB"/>
              </w:rPr>
              <w:t>raportează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cantităţile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energie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electrică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notificate</w:t>
            </w:r>
            <w:proofErr w:type="spellEnd"/>
            <w:r w:rsidRPr="0017391F">
              <w:rPr>
                <w:rFonts w:ascii="Times New Roman" w:hAnsi="Times New Roman"/>
                <w:sz w:val="20"/>
                <w:lang w:val="en-GB"/>
              </w:rPr>
              <w:t xml:space="preserve"> ca import </w:t>
            </w:r>
            <w:proofErr w:type="spellStart"/>
            <w:r w:rsidRPr="0017391F">
              <w:rPr>
                <w:rFonts w:ascii="Times New Roman" w:hAnsi="Times New Roman"/>
                <w:sz w:val="20"/>
                <w:lang w:val="en-GB"/>
              </w:rPr>
              <w:t>comercial</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fără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includerea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tranzitelor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declarate</w:t>
            </w:r>
            <w:proofErr w:type="spellEnd"/>
            <w:r w:rsidRPr="0017391F">
              <w:rPr>
                <w:rFonts w:ascii="Times New Roman" w:hAnsi="Times New Roman"/>
                <w:sz w:val="20"/>
                <w:lang w:val="en-GB"/>
              </w:rPr>
              <w:t>.</w:t>
            </w:r>
          </w:p>
          <w:p w14:paraId="0DC9AD87" w14:textId="77777777" w:rsidR="0017391F" w:rsidRPr="0017391F" w:rsidRDefault="0017391F" w:rsidP="005A682E">
            <w:pPr>
              <w:jc w:val="both"/>
              <w:rPr>
                <w:rFonts w:ascii="Times New Roman" w:hAnsi="Times New Roman"/>
                <w:sz w:val="20"/>
                <w:lang w:val="en-GB"/>
              </w:rPr>
            </w:pPr>
          </w:p>
        </w:tc>
      </w:tr>
      <w:tr w:rsidR="0017391F" w:rsidRPr="0017391F" w14:paraId="216744BD" w14:textId="77777777" w:rsidTr="005A682E">
        <w:tc>
          <w:tcPr>
            <w:tcW w:w="9855" w:type="dxa"/>
            <w:gridSpan w:val="3"/>
            <w:tcBorders>
              <w:top w:val="single" w:sz="4" w:space="0" w:color="auto"/>
              <w:left w:val="single" w:sz="4" w:space="0" w:color="auto"/>
              <w:bottom w:val="single" w:sz="4" w:space="0" w:color="auto"/>
              <w:right w:val="single" w:sz="4" w:space="0" w:color="auto"/>
            </w:tcBorders>
            <w:shd w:val="clear" w:color="auto" w:fill="auto"/>
          </w:tcPr>
          <w:p w14:paraId="23B993C9" w14:textId="77777777" w:rsidR="0017391F" w:rsidRPr="0017391F" w:rsidRDefault="0017391F" w:rsidP="005A682E">
            <w:pPr>
              <w:jc w:val="both"/>
              <w:rPr>
                <w:rFonts w:ascii="Times New Roman" w:hAnsi="Times New Roman"/>
                <w:i/>
                <w:sz w:val="20"/>
                <w:lang w:val="it-IT"/>
              </w:rPr>
            </w:pPr>
            <w:r w:rsidRPr="0017391F">
              <w:rPr>
                <w:rFonts w:ascii="Times New Roman" w:hAnsi="Times New Roman"/>
                <w:i/>
                <w:sz w:val="20"/>
                <w:lang w:val="it-IT"/>
              </w:rPr>
              <w:t>Macheta de monitorizare a alocării pe termen lung a capacităţii de interconexiune cu sistemele electroenergetice vecine</w:t>
            </w:r>
          </w:p>
        </w:tc>
      </w:tr>
      <w:tr w:rsidR="0017391F" w:rsidRPr="0017391F" w14:paraId="275A89BC" w14:textId="77777777" w:rsidTr="005A682E">
        <w:tc>
          <w:tcPr>
            <w:tcW w:w="817" w:type="dxa"/>
            <w:shd w:val="clear" w:color="auto" w:fill="auto"/>
          </w:tcPr>
          <w:p w14:paraId="11C4BB6A" w14:textId="77777777" w:rsidR="0017391F" w:rsidRPr="0017391F" w:rsidRDefault="0017391F" w:rsidP="005A682E">
            <w:pPr>
              <w:jc w:val="both"/>
              <w:rPr>
                <w:rFonts w:ascii="Times New Roman" w:hAnsi="Times New Roman"/>
                <w:b/>
                <w:sz w:val="18"/>
                <w:szCs w:val="18"/>
                <w:lang w:val="en-GB"/>
              </w:rPr>
            </w:pPr>
            <w:proofErr w:type="spellStart"/>
            <w:r w:rsidRPr="0017391F">
              <w:rPr>
                <w:rFonts w:ascii="Times New Roman" w:hAnsi="Times New Roman"/>
                <w:b/>
                <w:sz w:val="18"/>
                <w:szCs w:val="18"/>
                <w:lang w:val="en-GB"/>
              </w:rPr>
              <w:t>Anexa</w:t>
            </w:r>
            <w:proofErr w:type="spellEnd"/>
          </w:p>
        </w:tc>
        <w:tc>
          <w:tcPr>
            <w:tcW w:w="1338" w:type="dxa"/>
            <w:shd w:val="clear" w:color="auto" w:fill="auto"/>
          </w:tcPr>
          <w:p w14:paraId="43568030" w14:textId="77777777" w:rsidR="0017391F" w:rsidRPr="0017391F" w:rsidRDefault="0017391F" w:rsidP="005A682E">
            <w:pPr>
              <w:jc w:val="both"/>
              <w:rPr>
                <w:rFonts w:ascii="Times New Roman" w:hAnsi="Times New Roman"/>
                <w:b/>
                <w:sz w:val="18"/>
                <w:szCs w:val="18"/>
              </w:rPr>
            </w:pPr>
            <w:proofErr w:type="spellStart"/>
            <w:r w:rsidRPr="0017391F">
              <w:rPr>
                <w:rFonts w:ascii="Times New Roman" w:hAnsi="Times New Roman"/>
                <w:b/>
                <w:sz w:val="18"/>
                <w:szCs w:val="18"/>
                <w:lang w:val="en-GB"/>
              </w:rPr>
              <w:t>Denumire</w:t>
            </w:r>
            <w:proofErr w:type="spellEnd"/>
            <w:r w:rsidRPr="0017391F">
              <w:rPr>
                <w:rFonts w:ascii="Times New Roman" w:hAnsi="Times New Roman"/>
                <w:b/>
                <w:sz w:val="18"/>
                <w:szCs w:val="18"/>
                <w:lang w:val="en-GB"/>
              </w:rPr>
              <w:t xml:space="preserve"> </w:t>
            </w:r>
            <w:proofErr w:type="spellStart"/>
            <w:r w:rsidRPr="0017391F">
              <w:rPr>
                <w:rFonts w:ascii="Times New Roman" w:hAnsi="Times New Roman"/>
                <w:b/>
                <w:sz w:val="18"/>
                <w:szCs w:val="18"/>
                <w:lang w:val="en-GB"/>
              </w:rPr>
              <w:t>machet</w:t>
            </w:r>
            <w:proofErr w:type="spellEnd"/>
            <w:r w:rsidRPr="0017391F">
              <w:rPr>
                <w:rFonts w:ascii="Times New Roman" w:hAnsi="Times New Roman"/>
                <w:b/>
                <w:sz w:val="18"/>
                <w:szCs w:val="18"/>
              </w:rPr>
              <w:t>ă</w:t>
            </w:r>
          </w:p>
        </w:tc>
        <w:tc>
          <w:tcPr>
            <w:tcW w:w="7700" w:type="dxa"/>
            <w:shd w:val="clear" w:color="auto" w:fill="auto"/>
          </w:tcPr>
          <w:p w14:paraId="6880917E" w14:textId="77777777" w:rsidR="0017391F" w:rsidRPr="006951E4" w:rsidRDefault="0017391F" w:rsidP="005A682E">
            <w:pPr>
              <w:jc w:val="center"/>
              <w:rPr>
                <w:rFonts w:ascii="Times New Roman" w:hAnsi="Times New Roman"/>
                <w:b/>
                <w:sz w:val="18"/>
                <w:szCs w:val="18"/>
                <w:lang w:val="it-IT"/>
              </w:rPr>
            </w:pPr>
            <w:r w:rsidRPr="006951E4">
              <w:rPr>
                <w:rFonts w:ascii="Times New Roman" w:hAnsi="Times New Roman"/>
                <w:b/>
                <w:sz w:val="18"/>
                <w:szCs w:val="18"/>
                <w:lang w:val="it-IT"/>
              </w:rPr>
              <w:t>Descriere conținut și modalitate de completare</w:t>
            </w:r>
          </w:p>
        </w:tc>
      </w:tr>
      <w:tr w:rsidR="0017391F" w:rsidRPr="0017391F" w14:paraId="2D0EBB1F" w14:textId="77777777" w:rsidTr="005A682E">
        <w:tc>
          <w:tcPr>
            <w:tcW w:w="817" w:type="dxa"/>
            <w:shd w:val="clear" w:color="auto" w:fill="auto"/>
          </w:tcPr>
          <w:p w14:paraId="5762A78B"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lang w:val="en-GB"/>
              </w:rPr>
              <w:t>A3</w:t>
            </w:r>
          </w:p>
        </w:tc>
        <w:tc>
          <w:tcPr>
            <w:tcW w:w="1338" w:type="dxa"/>
            <w:shd w:val="clear" w:color="auto" w:fill="auto"/>
          </w:tcPr>
          <w:p w14:paraId="7EC26CD0"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Alocarea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capacităţii</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interconexiune</w:t>
            </w:r>
            <w:proofErr w:type="spellEnd"/>
            <w:r w:rsidRPr="0017391F">
              <w:rPr>
                <w:rFonts w:ascii="Times New Roman" w:hAnsi="Times New Roman"/>
                <w:sz w:val="20"/>
                <w:lang w:val="en-GB"/>
              </w:rPr>
              <w:t xml:space="preserve"> pe termen lung</w:t>
            </w:r>
          </w:p>
        </w:tc>
        <w:tc>
          <w:tcPr>
            <w:tcW w:w="7700" w:type="dxa"/>
            <w:shd w:val="clear" w:color="auto" w:fill="auto"/>
          </w:tcPr>
          <w:p w14:paraId="03D5684B" w14:textId="77777777" w:rsidR="0017391F" w:rsidRPr="0017391F" w:rsidRDefault="0017391F" w:rsidP="005A682E">
            <w:pPr>
              <w:jc w:val="both"/>
              <w:rPr>
                <w:rFonts w:ascii="Times New Roman" w:hAnsi="Times New Roman"/>
                <w:sz w:val="20"/>
                <w:lang w:val="en-GB"/>
              </w:rPr>
            </w:pPr>
            <w:proofErr w:type="spellStart"/>
            <w:r w:rsidRPr="0017391F">
              <w:rPr>
                <w:rFonts w:ascii="Times New Roman" w:hAnsi="Times New Roman"/>
                <w:sz w:val="20"/>
                <w:lang w:val="en-GB"/>
              </w:rPr>
              <w:t>Detalierea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capacităţilor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alocate</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licitaţia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anuală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lunară</w:t>
            </w:r>
            <w:proofErr w:type="spellEnd"/>
            <w:r w:rsidRPr="0017391F">
              <w:rPr>
                <w:rFonts w:ascii="Times New Roman" w:hAnsi="Times New Roman"/>
                <w:sz w:val="20"/>
                <w:lang w:val="en-GB"/>
              </w:rPr>
              <w:t xml:space="preserve">, pe </w:t>
            </w:r>
            <w:proofErr w:type="spellStart"/>
            <w:r w:rsidRPr="0017391F">
              <w:rPr>
                <w:rFonts w:ascii="Times New Roman" w:hAnsi="Times New Roman"/>
                <w:sz w:val="20"/>
                <w:lang w:val="en-GB"/>
              </w:rPr>
              <w:t>intervale</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alocare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graniţă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direcţie</w:t>
            </w:r>
            <w:proofErr w:type="spellEnd"/>
            <w:r w:rsidRPr="0017391F">
              <w:rPr>
                <w:rFonts w:ascii="Times New Roman" w:hAnsi="Times New Roman"/>
                <w:sz w:val="20"/>
                <w:lang w:val="en-GB"/>
              </w:rPr>
              <w:t xml:space="preserve">, cu </w:t>
            </w:r>
            <w:proofErr w:type="spellStart"/>
            <w:r w:rsidRPr="0017391F">
              <w:rPr>
                <w:rFonts w:ascii="Times New Roman" w:hAnsi="Times New Roman"/>
                <w:sz w:val="20"/>
                <w:lang w:val="en-GB"/>
              </w:rPr>
              <w:t>precizarea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denumirii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codului</w:t>
            </w:r>
            <w:proofErr w:type="spellEnd"/>
            <w:r w:rsidRPr="0017391F">
              <w:rPr>
                <w:rFonts w:ascii="Times New Roman" w:hAnsi="Times New Roman"/>
                <w:sz w:val="20"/>
                <w:lang w:val="en-GB"/>
              </w:rPr>
              <w:t xml:space="preserve"> ACER al </w:t>
            </w:r>
            <w:proofErr w:type="spellStart"/>
            <w:r w:rsidRPr="0017391F">
              <w:rPr>
                <w:rFonts w:ascii="Times New Roman" w:hAnsi="Times New Roman"/>
                <w:sz w:val="20"/>
                <w:lang w:val="en-GB"/>
              </w:rPr>
              <w:t>participanţilor</w:t>
            </w:r>
            <w:proofErr w:type="spellEnd"/>
            <w:r w:rsidRPr="0017391F">
              <w:rPr>
                <w:rFonts w:ascii="Times New Roman" w:hAnsi="Times New Roman"/>
                <w:sz w:val="20"/>
                <w:lang w:val="en-GB"/>
              </w:rPr>
              <w:t xml:space="preserve"> la </w:t>
            </w:r>
            <w:proofErr w:type="spellStart"/>
            <w:r w:rsidRPr="0017391F">
              <w:rPr>
                <w:rFonts w:ascii="Times New Roman" w:hAnsi="Times New Roman"/>
                <w:sz w:val="20"/>
                <w:lang w:val="en-GB"/>
              </w:rPr>
              <w:t>piaţa</w:t>
            </w:r>
            <w:proofErr w:type="spellEnd"/>
            <w:r w:rsidRPr="0017391F">
              <w:rPr>
                <w:rFonts w:ascii="Times New Roman" w:hAnsi="Times New Roman"/>
                <w:sz w:val="20"/>
                <w:lang w:val="en-GB"/>
              </w:rPr>
              <w:t xml:space="preserve"> de </w:t>
            </w:r>
            <w:proofErr w:type="spellStart"/>
            <w:r w:rsidRPr="0017391F">
              <w:rPr>
                <w:rFonts w:ascii="Times New Roman" w:hAnsi="Times New Roman"/>
                <w:sz w:val="20"/>
                <w:lang w:val="en-GB"/>
              </w:rPr>
              <w:t>alocare</w:t>
            </w:r>
            <w:proofErr w:type="spellEnd"/>
            <w:r w:rsidRPr="0017391F">
              <w:rPr>
                <w:rFonts w:ascii="Times New Roman" w:hAnsi="Times New Roman"/>
                <w:sz w:val="20"/>
                <w:lang w:val="en-GB"/>
              </w:rPr>
              <w:t xml:space="preserve"> care au </w:t>
            </w:r>
            <w:proofErr w:type="spellStart"/>
            <w:r w:rsidRPr="0017391F">
              <w:rPr>
                <w:rFonts w:ascii="Times New Roman" w:hAnsi="Times New Roman"/>
                <w:sz w:val="20"/>
                <w:lang w:val="en-GB"/>
              </w:rPr>
              <w:t>câştigat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capacităţile</w:t>
            </w:r>
            <w:proofErr w:type="spellEnd"/>
            <w:r w:rsidRPr="0017391F">
              <w:rPr>
                <w:rFonts w:ascii="Times New Roman" w:hAnsi="Times New Roman"/>
                <w:sz w:val="20"/>
                <w:lang w:val="en-GB"/>
              </w:rPr>
              <w:t xml:space="preserve"> respective </w:t>
            </w:r>
            <w:proofErr w:type="spellStart"/>
            <w:r w:rsidRPr="0017391F">
              <w:rPr>
                <w:rFonts w:ascii="Times New Roman" w:hAnsi="Times New Roman"/>
                <w:sz w:val="20"/>
                <w:lang w:val="en-GB"/>
              </w:rPr>
              <w:t>şi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preţurile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rezultate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urma</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licitaţiilor</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prețurile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și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valorile</w:t>
            </w:r>
            <w:proofErr w:type="spellEnd"/>
            <w:r w:rsidRPr="0017391F">
              <w:rPr>
                <w:rFonts w:ascii="Times New Roman" w:hAnsi="Times New Roman"/>
                <w:sz w:val="20"/>
                <w:lang w:val="en-GB"/>
              </w:rPr>
              <w:t xml:space="preserve"> sunt </w:t>
            </w:r>
            <w:proofErr w:type="spellStart"/>
            <w:r w:rsidRPr="0017391F">
              <w:rPr>
                <w:rFonts w:ascii="Times New Roman" w:hAnsi="Times New Roman"/>
                <w:sz w:val="20"/>
                <w:lang w:val="en-GB"/>
              </w:rPr>
              <w:t>exprimate</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în</w:t>
            </w:r>
            <w:proofErr w:type="spellEnd"/>
            <w:r w:rsidRPr="0017391F">
              <w:rPr>
                <w:rFonts w:ascii="Times New Roman" w:hAnsi="Times New Roman"/>
                <w:sz w:val="20"/>
                <w:lang w:val="en-GB"/>
              </w:rPr>
              <w:t xml:space="preserve"> euro); </w:t>
            </w:r>
            <w:proofErr w:type="spellStart"/>
            <w:r w:rsidRPr="0017391F">
              <w:rPr>
                <w:rFonts w:ascii="Times New Roman" w:hAnsi="Times New Roman"/>
                <w:sz w:val="20"/>
                <w:lang w:val="en-GB"/>
              </w:rPr>
              <w:t>pentru</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fiecare</w:t>
            </w:r>
            <w:proofErr w:type="spellEnd"/>
            <w:r w:rsidRPr="0017391F">
              <w:rPr>
                <w:rFonts w:ascii="Times New Roman" w:hAnsi="Times New Roman"/>
                <w:sz w:val="20"/>
                <w:lang w:val="en-GB"/>
              </w:rPr>
              <w:t xml:space="preserve"> interval de </w:t>
            </w:r>
            <w:proofErr w:type="spellStart"/>
            <w:r w:rsidRPr="0017391F">
              <w:rPr>
                <w:rFonts w:ascii="Times New Roman" w:hAnsi="Times New Roman"/>
                <w:sz w:val="20"/>
                <w:lang w:val="en-GB"/>
              </w:rPr>
              <w:t>alocare</w:t>
            </w:r>
            <w:proofErr w:type="spellEnd"/>
            <w:r w:rsidRPr="0017391F">
              <w:rPr>
                <w:rFonts w:ascii="Times New Roman" w:hAnsi="Times New Roman"/>
                <w:sz w:val="20"/>
                <w:lang w:val="en-GB"/>
              </w:rPr>
              <w:t xml:space="preserve"> se </w:t>
            </w:r>
            <w:proofErr w:type="spellStart"/>
            <w:r w:rsidRPr="0017391F">
              <w:rPr>
                <w:rFonts w:ascii="Times New Roman" w:hAnsi="Times New Roman"/>
                <w:sz w:val="20"/>
                <w:lang w:val="en-GB"/>
              </w:rPr>
              <w:t>precizea</w:t>
            </w:r>
            <w:proofErr w:type="spellEnd"/>
            <w:r w:rsidRPr="0017391F">
              <w:rPr>
                <w:rFonts w:ascii="Times New Roman" w:hAnsi="Times New Roman"/>
                <w:sz w:val="20"/>
              </w:rPr>
              <w:t>ză</w:t>
            </w:r>
            <w:r w:rsidRPr="0017391F">
              <w:rPr>
                <w:rFonts w:ascii="Times New Roman" w:hAnsi="Times New Roman"/>
                <w:sz w:val="20"/>
                <w:lang w:val="en-GB"/>
              </w:rPr>
              <w:t xml:space="preserve"> </w:t>
            </w:r>
            <w:proofErr w:type="spellStart"/>
            <w:r w:rsidRPr="0017391F">
              <w:rPr>
                <w:rFonts w:ascii="Times New Roman" w:hAnsi="Times New Roman"/>
                <w:sz w:val="20"/>
                <w:lang w:val="en-GB"/>
              </w:rPr>
              <w:t>codul</w:t>
            </w:r>
            <w:proofErr w:type="spellEnd"/>
            <w:r w:rsidRPr="0017391F">
              <w:rPr>
                <w:rFonts w:ascii="Times New Roman" w:hAnsi="Times New Roman"/>
                <w:sz w:val="20"/>
                <w:lang w:val="en-GB"/>
              </w:rPr>
              <w:t xml:space="preserve"> ACER al </w:t>
            </w:r>
            <w:proofErr w:type="spellStart"/>
            <w:r w:rsidRPr="0017391F">
              <w:rPr>
                <w:rFonts w:ascii="Times New Roman" w:hAnsi="Times New Roman"/>
                <w:sz w:val="20"/>
                <w:lang w:val="en-GB"/>
              </w:rPr>
              <w:t>partenerului</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către</w:t>
            </w:r>
            <w:proofErr w:type="spellEnd"/>
            <w:r w:rsidRPr="0017391F">
              <w:rPr>
                <w:rFonts w:ascii="Times New Roman" w:hAnsi="Times New Roman"/>
                <w:sz w:val="20"/>
                <w:lang w:val="en-GB"/>
              </w:rPr>
              <w:t xml:space="preserve"> care a </w:t>
            </w:r>
            <w:proofErr w:type="spellStart"/>
            <w:r w:rsidRPr="0017391F">
              <w:rPr>
                <w:rFonts w:ascii="Times New Roman" w:hAnsi="Times New Roman"/>
                <w:sz w:val="20"/>
                <w:lang w:val="en-GB"/>
              </w:rPr>
              <w:t>fost</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transferată</w:t>
            </w:r>
            <w:proofErr w:type="spellEnd"/>
            <w:r w:rsidRPr="0017391F">
              <w:rPr>
                <w:rFonts w:ascii="Times New Roman" w:hAnsi="Times New Roman"/>
                <w:sz w:val="20"/>
                <w:lang w:val="en-GB"/>
              </w:rPr>
              <w:t xml:space="preserve"> </w:t>
            </w:r>
            <w:proofErr w:type="spellStart"/>
            <w:r w:rsidRPr="0017391F">
              <w:rPr>
                <w:rFonts w:ascii="Times New Roman" w:hAnsi="Times New Roman"/>
                <w:sz w:val="20"/>
                <w:lang w:val="en-GB"/>
              </w:rPr>
              <w:t>capacitatea</w:t>
            </w:r>
            <w:proofErr w:type="spellEnd"/>
          </w:p>
        </w:tc>
      </w:tr>
    </w:tbl>
    <w:p w14:paraId="292D5EBE" w14:textId="77777777" w:rsidR="0017391F" w:rsidRPr="0017391F" w:rsidRDefault="0017391F" w:rsidP="0017391F">
      <w:pPr>
        <w:jc w:val="both"/>
        <w:rPr>
          <w:rFonts w:ascii="Times New Roman" w:hAnsi="Times New Roman"/>
        </w:rPr>
      </w:pPr>
    </w:p>
    <w:p w14:paraId="4C9867A1" w14:textId="77777777" w:rsidR="0017391F" w:rsidRPr="0017391F" w:rsidRDefault="0017391F" w:rsidP="0017391F">
      <w:pPr>
        <w:jc w:val="both"/>
        <w:rPr>
          <w:rFonts w:ascii="Times New Roman" w:hAnsi="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428"/>
        <w:gridCol w:w="7644"/>
      </w:tblGrid>
      <w:tr w:rsidR="0017391F" w:rsidRPr="0017391F" w14:paraId="7566788A" w14:textId="77777777" w:rsidTr="005A682E">
        <w:tc>
          <w:tcPr>
            <w:tcW w:w="9889" w:type="dxa"/>
            <w:gridSpan w:val="3"/>
          </w:tcPr>
          <w:p w14:paraId="0DCC65B5" w14:textId="77777777" w:rsidR="0017391F" w:rsidRPr="0017391F" w:rsidRDefault="0017391F" w:rsidP="005A682E">
            <w:pPr>
              <w:jc w:val="center"/>
              <w:rPr>
                <w:rFonts w:ascii="Times New Roman" w:hAnsi="Times New Roman"/>
                <w:b/>
                <w:sz w:val="18"/>
                <w:szCs w:val="18"/>
                <w:lang w:val="en-GB"/>
              </w:rPr>
            </w:pPr>
            <w:r w:rsidRPr="0017391F">
              <w:rPr>
                <w:rFonts w:ascii="Times New Roman" w:hAnsi="Times New Roman"/>
                <w:i/>
                <w:sz w:val="20"/>
                <w:lang w:val="it-IT"/>
              </w:rPr>
              <w:t>Machete de monitorizare PE</w:t>
            </w:r>
          </w:p>
        </w:tc>
      </w:tr>
      <w:tr w:rsidR="0017391F" w:rsidRPr="0017391F" w14:paraId="37A675F5" w14:textId="77777777" w:rsidTr="005A682E">
        <w:tc>
          <w:tcPr>
            <w:tcW w:w="817" w:type="dxa"/>
          </w:tcPr>
          <w:p w14:paraId="772B3147" w14:textId="77777777" w:rsidR="0017391F" w:rsidRPr="0017391F" w:rsidRDefault="0017391F" w:rsidP="005A682E">
            <w:pPr>
              <w:jc w:val="both"/>
              <w:rPr>
                <w:rFonts w:ascii="Times New Roman" w:hAnsi="Times New Roman"/>
                <w:b/>
                <w:sz w:val="18"/>
                <w:szCs w:val="18"/>
                <w:lang w:val="en-GB"/>
              </w:rPr>
            </w:pPr>
            <w:proofErr w:type="spellStart"/>
            <w:r w:rsidRPr="0017391F">
              <w:rPr>
                <w:rFonts w:ascii="Times New Roman" w:hAnsi="Times New Roman"/>
                <w:b/>
                <w:sz w:val="18"/>
                <w:szCs w:val="18"/>
                <w:lang w:val="en-GB"/>
              </w:rPr>
              <w:t>Anexa</w:t>
            </w:r>
            <w:proofErr w:type="spellEnd"/>
          </w:p>
        </w:tc>
        <w:tc>
          <w:tcPr>
            <w:tcW w:w="1428" w:type="dxa"/>
            <w:shd w:val="clear" w:color="auto" w:fill="auto"/>
          </w:tcPr>
          <w:p w14:paraId="4F0E6767" w14:textId="77777777" w:rsidR="0017391F" w:rsidRPr="0017391F" w:rsidRDefault="0017391F" w:rsidP="005A682E">
            <w:pPr>
              <w:jc w:val="both"/>
              <w:rPr>
                <w:rFonts w:ascii="Times New Roman" w:hAnsi="Times New Roman"/>
                <w:b/>
                <w:sz w:val="18"/>
                <w:szCs w:val="18"/>
              </w:rPr>
            </w:pPr>
            <w:proofErr w:type="spellStart"/>
            <w:r w:rsidRPr="0017391F">
              <w:rPr>
                <w:rFonts w:ascii="Times New Roman" w:hAnsi="Times New Roman"/>
                <w:b/>
                <w:sz w:val="18"/>
                <w:szCs w:val="18"/>
                <w:lang w:val="en-GB"/>
              </w:rPr>
              <w:t>Denumire</w:t>
            </w:r>
            <w:proofErr w:type="spellEnd"/>
            <w:r w:rsidRPr="0017391F">
              <w:rPr>
                <w:rFonts w:ascii="Times New Roman" w:hAnsi="Times New Roman"/>
                <w:b/>
                <w:sz w:val="18"/>
                <w:szCs w:val="18"/>
                <w:lang w:val="en-GB"/>
              </w:rPr>
              <w:t xml:space="preserve"> </w:t>
            </w:r>
            <w:proofErr w:type="spellStart"/>
            <w:r w:rsidRPr="0017391F">
              <w:rPr>
                <w:rFonts w:ascii="Times New Roman" w:hAnsi="Times New Roman"/>
                <w:b/>
                <w:sz w:val="18"/>
                <w:szCs w:val="18"/>
                <w:lang w:val="en-GB"/>
              </w:rPr>
              <w:t>machet</w:t>
            </w:r>
            <w:proofErr w:type="spellEnd"/>
            <w:r w:rsidRPr="0017391F">
              <w:rPr>
                <w:rFonts w:ascii="Times New Roman" w:hAnsi="Times New Roman"/>
                <w:b/>
                <w:sz w:val="18"/>
                <w:szCs w:val="18"/>
              </w:rPr>
              <w:t>ă</w:t>
            </w:r>
          </w:p>
        </w:tc>
        <w:tc>
          <w:tcPr>
            <w:tcW w:w="7644" w:type="dxa"/>
            <w:shd w:val="clear" w:color="auto" w:fill="auto"/>
          </w:tcPr>
          <w:p w14:paraId="76A1C8EF" w14:textId="77777777" w:rsidR="0017391F" w:rsidRPr="006951E4" w:rsidRDefault="0017391F" w:rsidP="005A682E">
            <w:pPr>
              <w:jc w:val="center"/>
              <w:rPr>
                <w:rFonts w:ascii="Times New Roman" w:hAnsi="Times New Roman"/>
                <w:b/>
                <w:sz w:val="18"/>
                <w:szCs w:val="18"/>
                <w:lang w:val="it-IT"/>
              </w:rPr>
            </w:pPr>
            <w:r w:rsidRPr="006951E4">
              <w:rPr>
                <w:rFonts w:ascii="Times New Roman" w:hAnsi="Times New Roman"/>
                <w:b/>
                <w:sz w:val="18"/>
                <w:szCs w:val="18"/>
                <w:lang w:val="it-IT"/>
              </w:rPr>
              <w:t>Descriere conținut și modalitate de completare</w:t>
            </w:r>
          </w:p>
        </w:tc>
      </w:tr>
      <w:tr w:rsidR="0017391F" w:rsidRPr="0017391F" w14:paraId="4D2510B0" w14:textId="77777777" w:rsidTr="005A682E">
        <w:tc>
          <w:tcPr>
            <w:tcW w:w="817" w:type="dxa"/>
          </w:tcPr>
          <w:p w14:paraId="0807F8AC" w14:textId="77777777" w:rsidR="0017391F" w:rsidRPr="0017391F" w:rsidRDefault="0017391F" w:rsidP="005A682E">
            <w:pPr>
              <w:jc w:val="both"/>
              <w:rPr>
                <w:rFonts w:ascii="Times New Roman" w:hAnsi="Times New Roman"/>
                <w:sz w:val="20"/>
              </w:rPr>
            </w:pPr>
            <w:r w:rsidRPr="0017391F">
              <w:rPr>
                <w:rFonts w:ascii="Times New Roman" w:hAnsi="Times New Roman"/>
                <w:sz w:val="20"/>
              </w:rPr>
              <w:t>A4</w:t>
            </w:r>
          </w:p>
        </w:tc>
        <w:tc>
          <w:tcPr>
            <w:tcW w:w="1428" w:type="dxa"/>
            <w:shd w:val="clear" w:color="auto" w:fill="auto"/>
          </w:tcPr>
          <w:p w14:paraId="34DB8898" w14:textId="77777777" w:rsidR="0017391F" w:rsidRPr="0017391F" w:rsidRDefault="0017391F" w:rsidP="005A682E">
            <w:pPr>
              <w:jc w:val="both"/>
              <w:rPr>
                <w:rFonts w:ascii="Times New Roman" w:hAnsi="Times New Roman"/>
                <w:sz w:val="20"/>
                <w:lang w:val="en-GB"/>
              </w:rPr>
            </w:pPr>
            <w:r w:rsidRPr="0017391F">
              <w:rPr>
                <w:rFonts w:ascii="Times New Roman" w:hAnsi="Times New Roman"/>
                <w:sz w:val="20"/>
              </w:rPr>
              <w:t>Sinteza lunară a energiei de echilibrare pentru fiecare participant la PE</w:t>
            </w:r>
          </w:p>
        </w:tc>
        <w:tc>
          <w:tcPr>
            <w:tcW w:w="7644" w:type="dxa"/>
            <w:shd w:val="clear" w:color="auto" w:fill="auto"/>
          </w:tcPr>
          <w:p w14:paraId="65140C34" w14:textId="77777777" w:rsidR="0017391F" w:rsidRPr="0017391F" w:rsidRDefault="0017391F" w:rsidP="005A682E">
            <w:pPr>
              <w:jc w:val="both"/>
              <w:rPr>
                <w:rFonts w:ascii="Times New Roman" w:hAnsi="Times New Roman"/>
                <w:sz w:val="20"/>
              </w:rPr>
            </w:pPr>
            <w:r w:rsidRPr="0017391F">
              <w:rPr>
                <w:rFonts w:ascii="Times New Roman" w:hAnsi="Times New Roman"/>
                <w:sz w:val="20"/>
              </w:rPr>
              <w:t>Detalii cantitative privind energia de echilibrare angajată şi respectiv efectiv livrată, pe fiecare tip de reglaj şi sens pentru fiecare participant la PE</w:t>
            </w:r>
          </w:p>
        </w:tc>
      </w:tr>
      <w:tr w:rsidR="0017391F" w:rsidRPr="0017391F" w14:paraId="7F8855F5" w14:textId="77777777" w:rsidTr="005A682E">
        <w:tc>
          <w:tcPr>
            <w:tcW w:w="817" w:type="dxa"/>
          </w:tcPr>
          <w:p w14:paraId="21FE1C10" w14:textId="77777777" w:rsidR="0017391F" w:rsidRPr="0017391F" w:rsidRDefault="0017391F" w:rsidP="005A682E">
            <w:pPr>
              <w:jc w:val="both"/>
              <w:rPr>
                <w:rFonts w:ascii="Times New Roman" w:hAnsi="Times New Roman"/>
                <w:sz w:val="20"/>
              </w:rPr>
            </w:pPr>
            <w:r w:rsidRPr="0017391F">
              <w:rPr>
                <w:rFonts w:ascii="Times New Roman" w:hAnsi="Times New Roman"/>
                <w:sz w:val="20"/>
              </w:rPr>
              <w:lastRenderedPageBreak/>
              <w:t>A5</w:t>
            </w:r>
          </w:p>
        </w:tc>
        <w:tc>
          <w:tcPr>
            <w:tcW w:w="1428" w:type="dxa"/>
            <w:shd w:val="clear" w:color="auto" w:fill="auto"/>
          </w:tcPr>
          <w:p w14:paraId="2C874969" w14:textId="77777777" w:rsidR="0017391F" w:rsidRPr="0017391F" w:rsidRDefault="0017391F" w:rsidP="005A682E">
            <w:pPr>
              <w:jc w:val="both"/>
              <w:rPr>
                <w:rFonts w:ascii="Times New Roman" w:hAnsi="Times New Roman"/>
                <w:sz w:val="20"/>
              </w:rPr>
            </w:pPr>
            <w:r w:rsidRPr="0017391F">
              <w:rPr>
                <w:rFonts w:ascii="Times New Roman" w:hAnsi="Times New Roman"/>
                <w:sz w:val="20"/>
              </w:rPr>
              <w:t>Sinteza lunară a calculului contravalorii aferente managementului congestiilor interne defalcată pe participanţi la PE</w:t>
            </w:r>
          </w:p>
        </w:tc>
        <w:tc>
          <w:tcPr>
            <w:tcW w:w="7644" w:type="dxa"/>
            <w:shd w:val="clear" w:color="auto" w:fill="auto"/>
          </w:tcPr>
          <w:p w14:paraId="5D181271" w14:textId="77777777" w:rsidR="0017391F" w:rsidRPr="0017391F" w:rsidRDefault="0017391F" w:rsidP="005A682E">
            <w:pPr>
              <w:jc w:val="both"/>
              <w:rPr>
                <w:rFonts w:ascii="Times New Roman" w:hAnsi="Times New Roman"/>
                <w:sz w:val="20"/>
              </w:rPr>
            </w:pPr>
            <w:r w:rsidRPr="0017391F">
              <w:rPr>
                <w:rFonts w:ascii="Times New Roman" w:hAnsi="Times New Roman"/>
                <w:sz w:val="20"/>
              </w:rPr>
              <w:t>Energia electrică achiziţionată de OTS de pe piaţa de echilibrare pentru managementul congestiilor (marcată ca fiind utilizată pentru managementul congestiilor) şi contravaloarea aferentă, pe fiecare tip de reglaj şi sens pentru fiecare participant la PE</w:t>
            </w:r>
          </w:p>
        </w:tc>
      </w:tr>
    </w:tbl>
    <w:p w14:paraId="2C56A133" w14:textId="77777777" w:rsidR="0017391F" w:rsidRPr="0017391F" w:rsidRDefault="0017391F" w:rsidP="0017391F">
      <w:pPr>
        <w:jc w:val="center"/>
        <w:rPr>
          <w:rFonts w:ascii="Times New Roman" w:hAnsi="Times New Roman"/>
          <w:b/>
          <w:szCs w:val="24"/>
        </w:rPr>
      </w:pPr>
    </w:p>
    <w:p w14:paraId="1272EB7C" w14:textId="77777777" w:rsidR="0017391F" w:rsidRPr="0017391F" w:rsidRDefault="0017391F" w:rsidP="0017391F">
      <w:pPr>
        <w:jc w:val="center"/>
        <w:rPr>
          <w:rFonts w:ascii="Times New Roman" w:hAnsi="Times New Roman"/>
          <w:b/>
          <w:szCs w:val="24"/>
        </w:rPr>
      </w:pPr>
    </w:p>
    <w:p w14:paraId="5DC0B23C" w14:textId="77777777" w:rsidR="0017391F" w:rsidRPr="0017391F" w:rsidRDefault="0017391F" w:rsidP="0017391F">
      <w:pPr>
        <w:jc w:val="center"/>
        <w:rPr>
          <w:rFonts w:ascii="Times New Roman" w:hAnsi="Times New Roman"/>
          <w:b/>
          <w:szCs w:val="24"/>
          <w:lang w:val="en-GB"/>
        </w:rPr>
      </w:pPr>
      <w:r w:rsidRPr="0017391F">
        <w:rPr>
          <w:rFonts w:ascii="Times New Roman" w:hAnsi="Times New Roman"/>
          <w:b/>
          <w:szCs w:val="24"/>
        </w:rPr>
        <w:t>Lista datelor zilnice transmise</w:t>
      </w:r>
    </w:p>
    <w:p w14:paraId="44829EDC" w14:textId="77777777" w:rsidR="0017391F" w:rsidRPr="0017391F" w:rsidRDefault="0017391F" w:rsidP="0017391F">
      <w:pPr>
        <w:jc w:val="center"/>
        <w:rPr>
          <w:rFonts w:ascii="Times New Roman" w:hAnsi="Times New Roman"/>
          <w:b/>
          <w:szCs w:val="24"/>
          <w:lang w:val="en-GB"/>
        </w:rPr>
      </w:pPr>
      <w:r w:rsidRPr="0017391F">
        <w:rPr>
          <w:rFonts w:ascii="Times New Roman" w:hAnsi="Times New Roman"/>
          <w:b/>
          <w:szCs w:val="24"/>
        </w:rPr>
        <w:t xml:space="preserve">de </w:t>
      </w:r>
      <w:proofErr w:type="spellStart"/>
      <w:r w:rsidRPr="0017391F">
        <w:rPr>
          <w:rFonts w:ascii="Times New Roman" w:hAnsi="Times New Roman"/>
          <w:b/>
          <w:szCs w:val="24"/>
          <w:lang w:val="en-GB"/>
        </w:rPr>
        <w:t>Operatorul</w:t>
      </w:r>
      <w:proofErr w:type="spellEnd"/>
      <w:r w:rsidRPr="0017391F">
        <w:rPr>
          <w:rFonts w:ascii="Times New Roman" w:hAnsi="Times New Roman"/>
          <w:b/>
          <w:szCs w:val="24"/>
          <w:lang w:val="en-GB"/>
        </w:rPr>
        <w:t xml:space="preserve"> de Transport </w:t>
      </w:r>
      <w:proofErr w:type="spellStart"/>
      <w:r w:rsidRPr="0017391F">
        <w:rPr>
          <w:rFonts w:ascii="Times New Roman" w:hAnsi="Times New Roman"/>
          <w:b/>
          <w:szCs w:val="24"/>
          <w:lang w:val="en-GB"/>
        </w:rPr>
        <w:t>şi</w:t>
      </w:r>
      <w:proofErr w:type="spellEnd"/>
      <w:r w:rsidRPr="0017391F">
        <w:rPr>
          <w:rFonts w:ascii="Times New Roman" w:hAnsi="Times New Roman"/>
          <w:b/>
          <w:szCs w:val="24"/>
          <w:lang w:val="en-GB"/>
        </w:rPr>
        <w:t xml:space="preserve"> </w:t>
      </w:r>
      <w:proofErr w:type="spellStart"/>
      <w:r w:rsidRPr="0017391F">
        <w:rPr>
          <w:rFonts w:ascii="Times New Roman" w:hAnsi="Times New Roman"/>
          <w:b/>
          <w:szCs w:val="24"/>
          <w:lang w:val="en-GB"/>
        </w:rPr>
        <w:t>Sistem</w:t>
      </w:r>
      <w:proofErr w:type="spellEnd"/>
      <w:r w:rsidRPr="0017391F">
        <w:rPr>
          <w:rFonts w:ascii="Times New Roman" w:hAnsi="Times New Roman"/>
          <w:b/>
          <w:szCs w:val="24"/>
          <w:lang w:val="en-GB"/>
        </w:rPr>
        <w:t xml:space="preserve"> – CNTEE </w:t>
      </w:r>
      <w:proofErr w:type="spellStart"/>
      <w:r w:rsidRPr="0017391F">
        <w:rPr>
          <w:rFonts w:ascii="Times New Roman" w:hAnsi="Times New Roman"/>
          <w:b/>
          <w:szCs w:val="24"/>
          <w:lang w:val="en-GB"/>
        </w:rPr>
        <w:t>Transelectrica</w:t>
      </w:r>
      <w:proofErr w:type="spellEnd"/>
      <w:r w:rsidRPr="0017391F">
        <w:rPr>
          <w:rFonts w:ascii="Times New Roman" w:hAnsi="Times New Roman"/>
          <w:b/>
          <w:szCs w:val="24"/>
          <w:lang w:val="en-GB"/>
        </w:rPr>
        <w:t xml:space="preserve"> SA</w:t>
      </w:r>
    </w:p>
    <w:p w14:paraId="62152973" w14:textId="77777777" w:rsidR="0017391F" w:rsidRPr="0017391F" w:rsidRDefault="0017391F" w:rsidP="0017391F">
      <w:pPr>
        <w:jc w:val="both"/>
        <w:rPr>
          <w:rFonts w:ascii="Times New Roman" w:hAnsi="Times New Roman"/>
          <w:b/>
          <w:sz w:val="20"/>
        </w:rPr>
      </w:pPr>
    </w:p>
    <w:p w14:paraId="60E3FE36" w14:textId="77777777" w:rsidR="0017391F" w:rsidRPr="0017391F" w:rsidRDefault="0017391F" w:rsidP="0017391F">
      <w:pPr>
        <w:jc w:val="both"/>
        <w:rPr>
          <w:rFonts w:ascii="Times New Roman" w:hAnsi="Times New Roman"/>
          <w:b/>
          <w:sz w:val="20"/>
        </w:rPr>
      </w:pPr>
    </w:p>
    <w:p w14:paraId="259C4ADD" w14:textId="77777777" w:rsidR="0017391F" w:rsidRPr="0017391F" w:rsidRDefault="0017391F">
      <w:pPr>
        <w:numPr>
          <w:ilvl w:val="0"/>
          <w:numId w:val="24"/>
        </w:numPr>
        <w:ind w:hanging="357"/>
        <w:jc w:val="both"/>
        <w:rPr>
          <w:rFonts w:ascii="Times New Roman" w:hAnsi="Times New Roman"/>
          <w:sz w:val="20"/>
        </w:rPr>
      </w:pPr>
      <w:r w:rsidRPr="0017391F">
        <w:rPr>
          <w:rFonts w:ascii="Times New Roman" w:hAnsi="Times New Roman"/>
          <w:szCs w:val="24"/>
        </w:rPr>
        <w:t>N</w:t>
      </w:r>
      <w:r w:rsidRPr="0017391F">
        <w:rPr>
          <w:rFonts w:ascii="Times New Roman" w:hAnsi="Times New Roman"/>
          <w:sz w:val="20"/>
        </w:rPr>
        <w:t>otificările fizice transmise de PRE-uri pe fiecare interval de dispecerizare, cuprinzând următoarele:</w:t>
      </w:r>
    </w:p>
    <w:p w14:paraId="77F0D3AD" w14:textId="77777777" w:rsidR="0017391F" w:rsidRPr="0017391F" w:rsidRDefault="0017391F">
      <w:pPr>
        <w:numPr>
          <w:ilvl w:val="0"/>
          <w:numId w:val="25"/>
        </w:numPr>
        <w:ind w:left="1440"/>
        <w:jc w:val="both"/>
        <w:rPr>
          <w:rFonts w:ascii="Times New Roman" w:hAnsi="Times New Roman"/>
          <w:sz w:val="20"/>
        </w:rPr>
      </w:pPr>
      <w:r w:rsidRPr="0017391F">
        <w:rPr>
          <w:rFonts w:ascii="Times New Roman" w:hAnsi="Times New Roman"/>
          <w:sz w:val="20"/>
        </w:rPr>
        <w:t>producţia planificată agregată pentru toate unităţile de producţie;</w:t>
      </w:r>
    </w:p>
    <w:p w14:paraId="6CF59A6B" w14:textId="77777777" w:rsidR="0017391F" w:rsidRPr="0017391F" w:rsidRDefault="0017391F">
      <w:pPr>
        <w:numPr>
          <w:ilvl w:val="0"/>
          <w:numId w:val="25"/>
        </w:numPr>
        <w:ind w:left="1440"/>
        <w:jc w:val="both"/>
        <w:rPr>
          <w:rFonts w:ascii="Times New Roman" w:hAnsi="Times New Roman"/>
          <w:sz w:val="20"/>
        </w:rPr>
      </w:pPr>
      <w:r w:rsidRPr="0017391F">
        <w:rPr>
          <w:rFonts w:ascii="Times New Roman" w:hAnsi="Times New Roman"/>
          <w:sz w:val="20"/>
        </w:rPr>
        <w:t xml:space="preserve">producţia planificată pe fiecare unitate dispecerizabilă </w:t>
      </w:r>
      <w:bookmarkStart w:id="13" w:name="_Hlk120293895"/>
      <w:r w:rsidRPr="0017391F">
        <w:rPr>
          <w:rFonts w:ascii="Times New Roman" w:hAnsi="Times New Roman"/>
          <w:sz w:val="20"/>
        </w:rPr>
        <w:t>de producţie</w:t>
      </w:r>
      <w:bookmarkEnd w:id="13"/>
      <w:r w:rsidRPr="0017391F">
        <w:rPr>
          <w:rFonts w:ascii="Times New Roman" w:hAnsi="Times New Roman"/>
          <w:sz w:val="20"/>
        </w:rPr>
        <w:t>;</w:t>
      </w:r>
    </w:p>
    <w:p w14:paraId="2531DD67" w14:textId="77777777" w:rsidR="0017391F" w:rsidRPr="0017391F" w:rsidRDefault="0017391F">
      <w:pPr>
        <w:numPr>
          <w:ilvl w:val="0"/>
          <w:numId w:val="25"/>
        </w:numPr>
        <w:ind w:left="1440"/>
        <w:jc w:val="both"/>
        <w:rPr>
          <w:rFonts w:ascii="Times New Roman" w:hAnsi="Times New Roman"/>
          <w:sz w:val="20"/>
        </w:rPr>
      </w:pPr>
      <w:r w:rsidRPr="0017391F">
        <w:rPr>
          <w:rFonts w:ascii="Times New Roman" w:hAnsi="Times New Roman"/>
          <w:sz w:val="20"/>
        </w:rPr>
        <w:t>consumul prognozat agregat al consumatorilor de energie electrică;</w:t>
      </w:r>
    </w:p>
    <w:p w14:paraId="05078CDE" w14:textId="77777777" w:rsidR="0017391F" w:rsidRPr="0017391F" w:rsidRDefault="0017391F">
      <w:pPr>
        <w:numPr>
          <w:ilvl w:val="0"/>
          <w:numId w:val="25"/>
        </w:numPr>
        <w:ind w:left="1440"/>
        <w:jc w:val="both"/>
        <w:rPr>
          <w:rFonts w:ascii="Times New Roman" w:hAnsi="Times New Roman"/>
          <w:sz w:val="20"/>
        </w:rPr>
      </w:pPr>
      <w:r w:rsidRPr="0017391F">
        <w:rPr>
          <w:rFonts w:ascii="Times New Roman" w:hAnsi="Times New Roman"/>
          <w:sz w:val="20"/>
        </w:rPr>
        <w:t>schimburile bloc ale fiecărei PRE cu celelalte PRE-uri din zona naţională de tranzacţionare;</w:t>
      </w:r>
    </w:p>
    <w:p w14:paraId="0DB3C8F7" w14:textId="77777777" w:rsidR="0017391F" w:rsidRPr="0017391F" w:rsidRDefault="0017391F">
      <w:pPr>
        <w:numPr>
          <w:ilvl w:val="0"/>
          <w:numId w:val="25"/>
        </w:numPr>
        <w:ind w:left="1440"/>
        <w:jc w:val="both"/>
        <w:rPr>
          <w:rFonts w:ascii="Times New Roman" w:hAnsi="Times New Roman"/>
          <w:sz w:val="20"/>
        </w:rPr>
      </w:pPr>
      <w:r w:rsidRPr="0017391F">
        <w:rPr>
          <w:rFonts w:ascii="Times New Roman" w:hAnsi="Times New Roman"/>
          <w:sz w:val="20"/>
        </w:rPr>
        <w:t>schimburile bloc ale fiecărei PRE cu partenerii săi din celelalte sisteme electroenergetice vecine, rezultate în urma alocărilor pe piaţa de alocare a capacităţilor de interconexiune;</w:t>
      </w:r>
    </w:p>
    <w:p w14:paraId="45315491" w14:textId="77777777" w:rsidR="0017391F" w:rsidRPr="0017391F" w:rsidRDefault="0017391F">
      <w:pPr>
        <w:numPr>
          <w:ilvl w:val="0"/>
          <w:numId w:val="24"/>
        </w:numPr>
        <w:ind w:hanging="357"/>
        <w:jc w:val="both"/>
        <w:rPr>
          <w:rFonts w:ascii="Times New Roman" w:hAnsi="Times New Roman"/>
          <w:sz w:val="20"/>
        </w:rPr>
      </w:pPr>
      <w:r w:rsidRPr="0017391F">
        <w:rPr>
          <w:rFonts w:ascii="Times New Roman" w:hAnsi="Times New Roman"/>
          <w:sz w:val="20"/>
        </w:rPr>
        <w:t>Notificările în dezechilibru ale PRE-urilor;</w:t>
      </w:r>
    </w:p>
    <w:p w14:paraId="1086184B" w14:textId="77777777" w:rsidR="0017391F" w:rsidRPr="0017391F" w:rsidRDefault="0017391F">
      <w:pPr>
        <w:numPr>
          <w:ilvl w:val="0"/>
          <w:numId w:val="24"/>
        </w:numPr>
        <w:ind w:left="1083" w:hanging="357"/>
        <w:jc w:val="both"/>
        <w:rPr>
          <w:rFonts w:ascii="Times New Roman" w:hAnsi="Times New Roman"/>
          <w:sz w:val="20"/>
        </w:rPr>
      </w:pPr>
      <w:r w:rsidRPr="0017391F">
        <w:rPr>
          <w:rFonts w:ascii="Times New Roman" w:hAnsi="Times New Roman"/>
          <w:sz w:val="20"/>
        </w:rPr>
        <w:t>Declaraţiile de disponibilitate ale unităţilor dispecerizabile de producţie;</w:t>
      </w:r>
    </w:p>
    <w:p w14:paraId="035EB204" w14:textId="77777777" w:rsidR="0017391F" w:rsidRPr="0017391F" w:rsidRDefault="0017391F">
      <w:pPr>
        <w:numPr>
          <w:ilvl w:val="0"/>
          <w:numId w:val="24"/>
        </w:numPr>
        <w:ind w:left="1083" w:hanging="357"/>
        <w:jc w:val="both"/>
        <w:rPr>
          <w:rFonts w:ascii="Times New Roman" w:hAnsi="Times New Roman"/>
          <w:sz w:val="20"/>
        </w:rPr>
      </w:pPr>
      <w:r w:rsidRPr="0017391F">
        <w:rPr>
          <w:rFonts w:ascii="Times New Roman" w:hAnsi="Times New Roman"/>
          <w:sz w:val="20"/>
        </w:rPr>
        <w:t>Ofertele zilnice transmise de participanţii la piaţa de echilibrare pe fiecare interval de dispecerizare (la creştere/reducere de putere);</w:t>
      </w:r>
    </w:p>
    <w:p w14:paraId="62E002D7" w14:textId="77777777" w:rsidR="0017391F" w:rsidRPr="0017391F" w:rsidRDefault="0017391F">
      <w:pPr>
        <w:numPr>
          <w:ilvl w:val="0"/>
          <w:numId w:val="24"/>
        </w:numPr>
        <w:ind w:hanging="357"/>
        <w:jc w:val="both"/>
        <w:rPr>
          <w:rFonts w:ascii="Times New Roman" w:hAnsi="Times New Roman"/>
          <w:sz w:val="20"/>
        </w:rPr>
      </w:pPr>
      <w:r w:rsidRPr="0017391F">
        <w:rPr>
          <w:rFonts w:ascii="Times New Roman" w:hAnsi="Times New Roman"/>
          <w:sz w:val="20"/>
        </w:rPr>
        <w:t>Energia disponibilă pentru echilibrare pentru fiecare unitate dispecerizabilă de producţie, în fiecare interval de dispecerizare, separat pentru reglajul secundar şi terţiar rapid/lent;</w:t>
      </w:r>
    </w:p>
    <w:p w14:paraId="46D9E592" w14:textId="77777777" w:rsidR="0017391F" w:rsidRPr="0017391F" w:rsidRDefault="0017391F">
      <w:pPr>
        <w:numPr>
          <w:ilvl w:val="0"/>
          <w:numId w:val="24"/>
        </w:numPr>
        <w:ind w:hanging="357"/>
        <w:jc w:val="both"/>
        <w:rPr>
          <w:rFonts w:ascii="Times New Roman" w:hAnsi="Times New Roman"/>
          <w:sz w:val="20"/>
        </w:rPr>
      </w:pPr>
      <w:r w:rsidRPr="0017391F">
        <w:rPr>
          <w:rFonts w:ascii="Times New Roman" w:hAnsi="Times New Roman"/>
          <w:sz w:val="20"/>
        </w:rPr>
        <w:t>Ofertele orare acceptate (dispoziţiile de dispecer) pe piaţa de echilibrare, pe tipuri de reglaje la creştere/reducere de putere pe fiecare interval de dispecerizare, cuprinzând următoarele informaţii:</w:t>
      </w:r>
    </w:p>
    <w:p w14:paraId="3048E85C" w14:textId="77777777" w:rsidR="0017391F" w:rsidRPr="0017391F" w:rsidRDefault="0017391F">
      <w:pPr>
        <w:numPr>
          <w:ilvl w:val="0"/>
          <w:numId w:val="25"/>
        </w:numPr>
        <w:ind w:left="1440"/>
        <w:jc w:val="both"/>
        <w:rPr>
          <w:rFonts w:ascii="Times New Roman" w:hAnsi="Times New Roman"/>
          <w:sz w:val="20"/>
        </w:rPr>
      </w:pPr>
      <w:r w:rsidRPr="0017391F">
        <w:rPr>
          <w:rFonts w:ascii="Times New Roman" w:hAnsi="Times New Roman"/>
          <w:sz w:val="20"/>
        </w:rPr>
        <w:t>preţuri marginale pentru energia de echilibrare corespunzătoare reglajului secundar;</w:t>
      </w:r>
    </w:p>
    <w:p w14:paraId="7806CE7C" w14:textId="77777777" w:rsidR="0017391F" w:rsidRPr="0017391F" w:rsidRDefault="0017391F">
      <w:pPr>
        <w:numPr>
          <w:ilvl w:val="0"/>
          <w:numId w:val="25"/>
        </w:numPr>
        <w:ind w:left="1440"/>
        <w:jc w:val="both"/>
        <w:rPr>
          <w:rFonts w:ascii="Times New Roman" w:hAnsi="Times New Roman"/>
          <w:sz w:val="20"/>
        </w:rPr>
      </w:pPr>
      <w:r w:rsidRPr="0017391F">
        <w:rPr>
          <w:rFonts w:ascii="Times New Roman" w:hAnsi="Times New Roman"/>
          <w:sz w:val="20"/>
        </w:rPr>
        <w:t>preţurile acceptate pentru energia de echilibrare corespunzătoare reglajului terţiar rapid al fiecărei unităţi dispecerizabile de producţie;</w:t>
      </w:r>
    </w:p>
    <w:p w14:paraId="382C6CAC" w14:textId="77777777" w:rsidR="0017391F" w:rsidRPr="0017391F" w:rsidRDefault="0017391F">
      <w:pPr>
        <w:numPr>
          <w:ilvl w:val="0"/>
          <w:numId w:val="25"/>
        </w:numPr>
        <w:ind w:left="1440"/>
        <w:jc w:val="both"/>
        <w:rPr>
          <w:rFonts w:ascii="Times New Roman" w:hAnsi="Times New Roman"/>
          <w:sz w:val="20"/>
        </w:rPr>
      </w:pPr>
      <w:r w:rsidRPr="0017391F">
        <w:rPr>
          <w:rFonts w:ascii="Times New Roman" w:hAnsi="Times New Roman"/>
          <w:sz w:val="20"/>
        </w:rPr>
        <w:t>cantităţile tranzacţionate pe fiecare unitate dispecerizabilă de producţie.</w:t>
      </w:r>
    </w:p>
    <w:p w14:paraId="1B51E59E" w14:textId="77777777" w:rsidR="0017391F" w:rsidRPr="0017391F" w:rsidRDefault="0017391F">
      <w:pPr>
        <w:numPr>
          <w:ilvl w:val="0"/>
          <w:numId w:val="24"/>
        </w:numPr>
        <w:ind w:hanging="357"/>
        <w:jc w:val="both"/>
        <w:rPr>
          <w:rFonts w:ascii="Times New Roman" w:hAnsi="Times New Roman"/>
          <w:sz w:val="20"/>
        </w:rPr>
      </w:pPr>
      <w:r w:rsidRPr="0017391F">
        <w:rPr>
          <w:rFonts w:ascii="Times New Roman" w:hAnsi="Times New Roman"/>
          <w:sz w:val="20"/>
        </w:rPr>
        <w:t>Situaţia acumulărilor de apă în marile lacuri de acumulare, cote zilnice, cote de siguranţă, cote de atenţionare, volum util, grad de umplere, debit, rezerve de energie;</w:t>
      </w:r>
    </w:p>
    <w:p w14:paraId="2FE29DCA" w14:textId="77777777" w:rsidR="0017391F" w:rsidRPr="0017391F" w:rsidRDefault="0017391F">
      <w:pPr>
        <w:numPr>
          <w:ilvl w:val="0"/>
          <w:numId w:val="24"/>
        </w:numPr>
        <w:ind w:hanging="357"/>
        <w:jc w:val="both"/>
        <w:rPr>
          <w:rFonts w:ascii="Times New Roman" w:hAnsi="Times New Roman"/>
          <w:sz w:val="20"/>
        </w:rPr>
      </w:pPr>
      <w:r w:rsidRPr="0017391F">
        <w:rPr>
          <w:rFonts w:ascii="Times New Roman" w:hAnsi="Times New Roman"/>
          <w:sz w:val="20"/>
        </w:rPr>
        <w:t>Evenimente deosebite privind dispoziţiile de dispecer, pornirile/opririle, privind centralele dispecerizabile eoliene şi fotovoltaice, mărimea rezervei de putere la vârf de sarcină, pe tipuri de rezerve şi centrale.</w:t>
      </w:r>
    </w:p>
    <w:p w14:paraId="23CC1B7C" w14:textId="77777777" w:rsidR="0017391F" w:rsidRPr="0017391F" w:rsidRDefault="0017391F" w:rsidP="0017391F">
      <w:pPr>
        <w:jc w:val="both"/>
        <w:rPr>
          <w:rFonts w:ascii="Times New Roman" w:hAnsi="Times New Roman"/>
          <w:b/>
          <w:sz w:val="20"/>
        </w:rPr>
      </w:pPr>
    </w:p>
    <w:p w14:paraId="68473A5D" w14:textId="77777777" w:rsidR="0017391F" w:rsidRPr="0017391F" w:rsidRDefault="0017391F" w:rsidP="0017391F">
      <w:pPr>
        <w:jc w:val="both"/>
        <w:rPr>
          <w:rFonts w:ascii="Times New Roman" w:hAnsi="Times New Roman"/>
          <w:b/>
          <w:sz w:val="20"/>
        </w:rPr>
      </w:pPr>
    </w:p>
    <w:p w14:paraId="0F96E538" w14:textId="77777777" w:rsidR="0017391F" w:rsidRPr="0017391F" w:rsidRDefault="0017391F" w:rsidP="0017391F">
      <w:pPr>
        <w:jc w:val="both"/>
        <w:rPr>
          <w:rFonts w:ascii="Times New Roman" w:hAnsi="Times New Roman"/>
          <w:b/>
          <w:sz w:val="20"/>
        </w:rPr>
      </w:pPr>
    </w:p>
    <w:p w14:paraId="2AE44A3F" w14:textId="77777777" w:rsidR="0017391F" w:rsidRPr="0017391F" w:rsidRDefault="0017391F" w:rsidP="0017391F">
      <w:pPr>
        <w:jc w:val="both"/>
        <w:rPr>
          <w:rFonts w:ascii="Times New Roman" w:hAnsi="Times New Roman"/>
          <w:b/>
          <w:sz w:val="20"/>
        </w:rPr>
      </w:pPr>
    </w:p>
    <w:p w14:paraId="13010F82" w14:textId="77777777" w:rsidR="0017391F" w:rsidRPr="006951E4" w:rsidRDefault="0017391F" w:rsidP="0017391F">
      <w:pPr>
        <w:rPr>
          <w:rFonts w:ascii="Times New Roman" w:hAnsi="Times New Roman"/>
        </w:rPr>
      </w:pPr>
    </w:p>
    <w:p w14:paraId="5997CC1D" w14:textId="77777777" w:rsidR="00EE6104" w:rsidRPr="006951E4" w:rsidRDefault="00EE6104" w:rsidP="000E23EC">
      <w:pPr>
        <w:spacing w:line="360" w:lineRule="auto"/>
        <w:rPr>
          <w:rFonts w:ascii="Times New Roman" w:hAnsi="Times New Roman"/>
          <w:sz w:val="20"/>
        </w:rPr>
      </w:pPr>
    </w:p>
    <w:sectPr w:rsidR="00EE6104" w:rsidRPr="006951E4" w:rsidSect="002D4C36">
      <w:footerReference w:type="even" r:id="rId12"/>
      <w:footerReference w:type="default" r:id="rId13"/>
      <w:footerReference w:type="first" r:id="rId14"/>
      <w:pgSz w:w="11907" w:h="16840" w:code="9"/>
      <w:pgMar w:top="1276" w:right="1134" w:bottom="990" w:left="1418" w:header="720" w:footer="34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82384" w14:textId="77777777" w:rsidR="009A14FD" w:rsidRDefault="009A14FD">
      <w:r>
        <w:separator/>
      </w:r>
    </w:p>
  </w:endnote>
  <w:endnote w:type="continuationSeparator" w:id="0">
    <w:p w14:paraId="5920863B" w14:textId="77777777" w:rsidR="009A14FD" w:rsidRDefault="009A1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911 XCm BT">
    <w:altName w:val="Haettenschweiler"/>
    <w:charset w:val="00"/>
    <w:family w:val="swiss"/>
    <w:pitch w:val="variable"/>
    <w:sig w:usb0="00000007" w:usb1="00000000" w:usb2="00000000" w:usb3="00000000" w:csb0="00000011" w:csb1="00000000"/>
  </w:font>
  <w:font w:name="TimesRomanR">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UpR">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EEF10" w14:textId="77777777" w:rsidR="004B3E80" w:rsidRDefault="004B3E8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D4161">
      <w:rPr>
        <w:rStyle w:val="PageNumber"/>
        <w:noProof/>
      </w:rPr>
      <w:t>2</w:t>
    </w:r>
    <w:r>
      <w:rPr>
        <w:rStyle w:val="PageNumber"/>
      </w:rPr>
      <w:fldChar w:fldCharType="end"/>
    </w:r>
  </w:p>
  <w:p w14:paraId="6BB9E253" w14:textId="77777777" w:rsidR="004B3E80" w:rsidRDefault="004B3E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4D5D3" w14:textId="77777777" w:rsidR="004B3E80" w:rsidRPr="00271EE6" w:rsidRDefault="004B3E80">
    <w:pPr>
      <w:pStyle w:val="Footer"/>
      <w:framePr w:wrap="around" w:vAnchor="text" w:hAnchor="margin" w:xAlign="right" w:y="1"/>
      <w:rPr>
        <w:rStyle w:val="PageNumber"/>
        <w:sz w:val="20"/>
      </w:rPr>
    </w:pPr>
    <w:r w:rsidRPr="00271EE6">
      <w:rPr>
        <w:rStyle w:val="PageNumber"/>
        <w:sz w:val="20"/>
      </w:rPr>
      <w:fldChar w:fldCharType="begin"/>
    </w:r>
    <w:r w:rsidRPr="00271EE6">
      <w:rPr>
        <w:rStyle w:val="PageNumber"/>
        <w:sz w:val="20"/>
      </w:rPr>
      <w:instrText xml:space="preserve">PAGE  </w:instrText>
    </w:r>
    <w:r w:rsidRPr="00271EE6">
      <w:rPr>
        <w:rStyle w:val="PageNumber"/>
        <w:sz w:val="20"/>
      </w:rPr>
      <w:fldChar w:fldCharType="separate"/>
    </w:r>
    <w:r w:rsidR="00EE04E2">
      <w:rPr>
        <w:rStyle w:val="PageNumber"/>
        <w:noProof/>
        <w:sz w:val="20"/>
      </w:rPr>
      <w:t>2</w:t>
    </w:r>
    <w:r w:rsidRPr="00271EE6">
      <w:rPr>
        <w:rStyle w:val="PageNumber"/>
        <w:sz w:val="20"/>
      </w:rPr>
      <w:fldChar w:fldCharType="end"/>
    </w:r>
  </w:p>
  <w:p w14:paraId="1F72F646" w14:textId="77777777" w:rsidR="004B3E80" w:rsidRPr="00FF1042" w:rsidRDefault="004B3E80" w:rsidP="00AE1753">
    <w:pPr>
      <w:pStyle w:val="Footer"/>
      <w:jc w:val="both"/>
      <w:rPr>
        <w:rFonts w:ascii="Times New Roman" w:hAnsi="Times New Roman"/>
        <w:sz w:val="18"/>
        <w:szCs w:val="18"/>
        <w:lang w:val="fr-FR"/>
      </w:rPr>
    </w:pPr>
  </w:p>
  <w:p w14:paraId="08CE6F91" w14:textId="77777777" w:rsidR="004B3E80" w:rsidRPr="00500E02" w:rsidRDefault="004B3E80">
    <w:pPr>
      <w:pStyle w:val="BodyText"/>
      <w:ind w:right="360"/>
      <w:rPr>
        <w:rFonts w:ascii="Times New Roman" w:hAnsi="Times New Roman"/>
        <w:sz w:val="18"/>
        <w:lang w:val="it-IT"/>
      </w:rPr>
    </w:pPr>
  </w:p>
  <w:p w14:paraId="61CDCEAD" w14:textId="77777777" w:rsidR="004B3E80" w:rsidRPr="00500E02" w:rsidRDefault="004B3E80">
    <w:pPr>
      <w:pStyle w:val="Footer"/>
      <w:rPr>
        <w:lang w:val="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9F23F" w14:textId="77777777" w:rsidR="004B3E80" w:rsidRPr="00AE1753" w:rsidRDefault="004B3E80" w:rsidP="00AE1753">
    <w:pPr>
      <w:pStyle w:val="Footer"/>
      <w:jc w:val="center"/>
      <w:rPr>
        <w:sz w:val="16"/>
        <w:szCs w:val="16"/>
        <w:lang w:val="it-IT"/>
      </w:rPr>
    </w:pPr>
  </w:p>
  <w:p w14:paraId="0A6959E7" w14:textId="77777777" w:rsidR="004B3E80" w:rsidRPr="00AE1753" w:rsidRDefault="004B3E80" w:rsidP="00AE1753">
    <w:pPr>
      <w:pStyle w:val="BodyText"/>
      <w:jc w:val="left"/>
      <w:rPr>
        <w:rFonts w:ascii="Times New Roman" w:hAnsi="Times New Roman"/>
        <w:sz w:val="16"/>
        <w:szCs w:val="16"/>
        <w:lang w:val="fr-FR"/>
      </w:rPr>
    </w:pPr>
    <w:r w:rsidRPr="00AE1753">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C54B2" w14:textId="77777777" w:rsidR="009A14FD" w:rsidRDefault="009A14FD">
      <w:r>
        <w:separator/>
      </w:r>
    </w:p>
  </w:footnote>
  <w:footnote w:type="continuationSeparator" w:id="0">
    <w:p w14:paraId="4FAEA699" w14:textId="77777777" w:rsidR="009A14FD" w:rsidRDefault="009A14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87325"/>
    <w:multiLevelType w:val="hybridMultilevel"/>
    <w:tmpl w:val="4CC0F380"/>
    <w:lvl w:ilvl="0" w:tplc="27A2BFC4">
      <w:start w:val="1"/>
      <w:numFmt w:val="bullet"/>
      <w:lvlText w:val="-"/>
      <w:lvlJc w:val="left"/>
      <w:pPr>
        <w:tabs>
          <w:tab w:val="num" w:pos="644"/>
        </w:tabs>
        <w:ind w:left="1171" w:hanging="887"/>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180017">
      <w:start w:val="1"/>
      <w:numFmt w:val="lowerLetter"/>
      <w:lvlText w:val="%4)"/>
      <w:lvlJc w:val="left"/>
      <w:pPr>
        <w:tabs>
          <w:tab w:val="num" w:pos="2771"/>
        </w:tabs>
        <w:ind w:left="2771" w:hanging="360"/>
      </w:pPr>
      <w:rPr>
        <w:rFonts w:hint="default"/>
        <w:b w:val="0"/>
      </w:rPr>
    </w:lvl>
    <w:lvl w:ilvl="4" w:tplc="04090017">
      <w:start w:val="1"/>
      <w:numFmt w:val="lowerLetter"/>
      <w:lvlText w:val="%5)"/>
      <w:lvlJc w:val="left"/>
      <w:pPr>
        <w:tabs>
          <w:tab w:val="num" w:pos="3600"/>
        </w:tabs>
        <w:ind w:left="3600" w:hanging="360"/>
      </w:pPr>
      <w:rPr>
        <w:rFonts w:hint="default"/>
      </w:r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331375"/>
    <w:multiLevelType w:val="hybridMultilevel"/>
    <w:tmpl w:val="2E92F17E"/>
    <w:lvl w:ilvl="0" w:tplc="F606E7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5F61A5"/>
    <w:multiLevelType w:val="hybridMultilevel"/>
    <w:tmpl w:val="764A8E1C"/>
    <w:lvl w:ilvl="0" w:tplc="7F1A7B80">
      <w:start w:val="1"/>
      <w:numFmt w:val="decimal"/>
      <w:lvlText w:val="Art. %1."/>
      <w:lvlJc w:val="left"/>
      <w:pPr>
        <w:tabs>
          <w:tab w:val="num" w:pos="644"/>
        </w:tabs>
        <w:ind w:left="1171" w:hanging="887"/>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CBD09268">
      <w:start w:val="1"/>
      <w:numFmt w:val="lowerLetter"/>
      <w:lvlText w:val="%4)"/>
      <w:lvlJc w:val="left"/>
      <w:pPr>
        <w:tabs>
          <w:tab w:val="num" w:pos="2771"/>
        </w:tabs>
        <w:ind w:left="2771" w:hanging="360"/>
      </w:pPr>
      <w:rPr>
        <w:rFonts w:hint="default"/>
        <w:b w:val="0"/>
      </w:rPr>
    </w:lvl>
    <w:lvl w:ilvl="4" w:tplc="04090017">
      <w:start w:val="1"/>
      <w:numFmt w:val="lowerLetter"/>
      <w:lvlText w:val="%5)"/>
      <w:lvlJc w:val="left"/>
      <w:pPr>
        <w:tabs>
          <w:tab w:val="num" w:pos="3600"/>
        </w:tabs>
        <w:ind w:left="3600" w:hanging="360"/>
      </w:pPr>
      <w:rPr>
        <w:rFonts w:hint="default"/>
      </w:r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24E71F9"/>
    <w:multiLevelType w:val="hybridMultilevel"/>
    <w:tmpl w:val="CA3CE71A"/>
    <w:lvl w:ilvl="0" w:tplc="BD7823C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BA2DAF"/>
    <w:multiLevelType w:val="multilevel"/>
    <w:tmpl w:val="4614C14A"/>
    <w:lvl w:ilvl="0">
      <w:start w:val="1"/>
      <w:numFmt w:val="decimal"/>
      <w:pStyle w:val="TITLU"/>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1405495D"/>
    <w:multiLevelType w:val="hybridMultilevel"/>
    <w:tmpl w:val="6B8EC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F70105"/>
    <w:multiLevelType w:val="hybridMultilevel"/>
    <w:tmpl w:val="7D301414"/>
    <w:lvl w:ilvl="0" w:tplc="27A2BFC4">
      <w:start w:val="1"/>
      <w:numFmt w:val="bullet"/>
      <w:lvlText w:val="-"/>
      <w:lvlJc w:val="left"/>
      <w:pPr>
        <w:tabs>
          <w:tab w:val="num" w:pos="644"/>
        </w:tabs>
        <w:ind w:left="1171" w:hanging="887"/>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CBD09268">
      <w:start w:val="1"/>
      <w:numFmt w:val="lowerLetter"/>
      <w:lvlText w:val="%4)"/>
      <w:lvlJc w:val="left"/>
      <w:pPr>
        <w:tabs>
          <w:tab w:val="num" w:pos="2771"/>
        </w:tabs>
        <w:ind w:left="2771" w:hanging="360"/>
      </w:pPr>
      <w:rPr>
        <w:rFonts w:hint="default"/>
        <w:b w:val="0"/>
      </w:rPr>
    </w:lvl>
    <w:lvl w:ilvl="4" w:tplc="04090017">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89E2869"/>
    <w:multiLevelType w:val="hybridMultilevel"/>
    <w:tmpl w:val="F24004AE"/>
    <w:lvl w:ilvl="0" w:tplc="F870A460">
      <w:start w:val="1"/>
      <w:numFmt w:val="lowerLetter"/>
      <w:lvlText w:val="%1)"/>
      <w:lvlJc w:val="left"/>
      <w:pPr>
        <w:ind w:left="720" w:hanging="360"/>
      </w:pPr>
      <w:rPr>
        <w:rFonts w:ascii="Times New Roman" w:eastAsia="Swiss911 XCm BT"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6325D4"/>
    <w:multiLevelType w:val="hybridMultilevel"/>
    <w:tmpl w:val="F06A94CC"/>
    <w:lvl w:ilvl="0" w:tplc="AD4E11AC">
      <w:start w:val="1"/>
      <w:numFmt w:val="lowerLetter"/>
      <w:lvlText w:val="%1)"/>
      <w:lvlJc w:val="left"/>
      <w:pPr>
        <w:tabs>
          <w:tab w:val="num" w:pos="1070"/>
        </w:tabs>
        <w:ind w:left="1597" w:hanging="887"/>
      </w:pPr>
      <w:rPr>
        <w:rFonts w:hint="default"/>
      </w:rPr>
    </w:lvl>
    <w:lvl w:ilvl="1" w:tplc="04090019">
      <w:start w:val="1"/>
      <w:numFmt w:val="lowerLetter"/>
      <w:lvlText w:val="%2."/>
      <w:lvlJc w:val="left"/>
      <w:pPr>
        <w:tabs>
          <w:tab w:val="num" w:pos="2149"/>
        </w:tabs>
        <w:ind w:left="2149" w:hanging="360"/>
      </w:pPr>
    </w:lvl>
    <w:lvl w:ilvl="2" w:tplc="99C6EBB8">
      <w:start w:val="1"/>
      <w:numFmt w:val="upperLetter"/>
      <w:lvlText w:val="%3."/>
      <w:lvlJc w:val="left"/>
      <w:pPr>
        <w:ind w:left="3049" w:hanging="360"/>
      </w:pPr>
      <w:rPr>
        <w:rFonts w:hint="default"/>
      </w:rPr>
    </w:lvl>
    <w:lvl w:ilvl="3" w:tplc="0409000F" w:tentative="1">
      <w:start w:val="1"/>
      <w:numFmt w:val="decimal"/>
      <w:lvlText w:val="%4."/>
      <w:lvlJc w:val="left"/>
      <w:pPr>
        <w:tabs>
          <w:tab w:val="num" w:pos="3589"/>
        </w:tabs>
        <w:ind w:left="3589" w:hanging="360"/>
      </w:pPr>
    </w:lvl>
    <w:lvl w:ilvl="4" w:tplc="D9624846">
      <w:start w:val="1"/>
      <w:numFmt w:val="lowerLetter"/>
      <w:lvlText w:val="%5)"/>
      <w:lvlJc w:val="left"/>
      <w:pPr>
        <w:tabs>
          <w:tab w:val="num" w:pos="4309"/>
        </w:tabs>
        <w:ind w:left="4309" w:hanging="360"/>
      </w:pPr>
      <w:rPr>
        <w:rFonts w:ascii="Times New Roman" w:eastAsia="Swiss911 XCm BT" w:hAnsi="Times New Roman" w:cs="Times New Roman"/>
      </w:r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9" w15:restartNumberingAfterBreak="0">
    <w:nsid w:val="1F7801AC"/>
    <w:multiLevelType w:val="hybridMultilevel"/>
    <w:tmpl w:val="42A4F6F8"/>
    <w:lvl w:ilvl="0" w:tplc="2FA8A7D0">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479713E"/>
    <w:multiLevelType w:val="hybridMultilevel"/>
    <w:tmpl w:val="AE80DC6E"/>
    <w:lvl w:ilvl="0" w:tplc="005883B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51F5F9D"/>
    <w:multiLevelType w:val="hybridMultilevel"/>
    <w:tmpl w:val="B902F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FD3177"/>
    <w:multiLevelType w:val="hybridMultilevel"/>
    <w:tmpl w:val="E1784A6C"/>
    <w:lvl w:ilvl="0" w:tplc="1FE6FBB6">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DBD6650"/>
    <w:multiLevelType w:val="hybridMultilevel"/>
    <w:tmpl w:val="EE946BC8"/>
    <w:lvl w:ilvl="0" w:tplc="E8FA73E0">
      <w:start w:val="1"/>
      <w:numFmt w:val="lowerLetter"/>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2DD63130"/>
    <w:multiLevelType w:val="singleLevel"/>
    <w:tmpl w:val="87D0D5A4"/>
    <w:lvl w:ilvl="0">
      <w:start w:val="1"/>
      <w:numFmt w:val="lowerLetter"/>
      <w:pStyle w:val="a"/>
      <w:lvlText w:val="%1)"/>
      <w:lvlJc w:val="left"/>
      <w:pPr>
        <w:tabs>
          <w:tab w:val="num" w:pos="360"/>
        </w:tabs>
        <w:ind w:left="340" w:hanging="340"/>
      </w:pPr>
      <w:rPr>
        <w:rFonts w:ascii="Times New Roman" w:hAnsi="Times New Roman" w:hint="default"/>
        <w:b w:val="0"/>
        <w:i w:val="0"/>
        <w:caps w:val="0"/>
        <w:vanish w:val="0"/>
        <w:sz w:val="24"/>
      </w:rPr>
    </w:lvl>
  </w:abstractNum>
  <w:abstractNum w:abstractNumId="15" w15:restartNumberingAfterBreak="0">
    <w:nsid w:val="30C5250A"/>
    <w:multiLevelType w:val="hybridMultilevel"/>
    <w:tmpl w:val="3822E310"/>
    <w:lvl w:ilvl="0" w:tplc="6C02185E">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3660488"/>
    <w:multiLevelType w:val="hybridMultilevel"/>
    <w:tmpl w:val="A336F0E6"/>
    <w:lvl w:ilvl="0" w:tplc="04180017">
      <w:start w:val="1"/>
      <w:numFmt w:val="lowerLetter"/>
      <w:lvlText w:val="%1)"/>
      <w:lvlJc w:val="left"/>
      <w:pPr>
        <w:ind w:left="1146" w:hanging="360"/>
      </w:pPr>
    </w:lvl>
    <w:lvl w:ilvl="1" w:tplc="643A7CA4">
      <w:start w:val="2"/>
      <w:numFmt w:val="decimal"/>
      <w:lvlText w:val="(%2)"/>
      <w:lvlJc w:val="left"/>
      <w:pPr>
        <w:ind w:left="1866" w:hanging="360"/>
      </w:pPr>
      <w:rPr>
        <w:rFonts w:hint="default"/>
      </w:r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090017">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17" w15:restartNumberingAfterBreak="0">
    <w:nsid w:val="38D15819"/>
    <w:multiLevelType w:val="hybridMultilevel"/>
    <w:tmpl w:val="8FCC31E8"/>
    <w:lvl w:ilvl="0" w:tplc="FA02B536">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A9A5728"/>
    <w:multiLevelType w:val="hybridMultilevel"/>
    <w:tmpl w:val="799605A8"/>
    <w:lvl w:ilvl="0" w:tplc="00AE54A6">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DC55EBF"/>
    <w:multiLevelType w:val="hybridMultilevel"/>
    <w:tmpl w:val="852C91B4"/>
    <w:lvl w:ilvl="0" w:tplc="B846DD26">
      <w:start w:val="2"/>
      <w:numFmt w:val="decimal"/>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20" w15:restartNumberingAfterBreak="0">
    <w:nsid w:val="40733336"/>
    <w:multiLevelType w:val="hybridMultilevel"/>
    <w:tmpl w:val="D6865868"/>
    <w:lvl w:ilvl="0" w:tplc="C0D09C9A">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1D71A48"/>
    <w:multiLevelType w:val="hybridMultilevel"/>
    <w:tmpl w:val="6C4E532E"/>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389327D"/>
    <w:multiLevelType w:val="hybridMultilevel"/>
    <w:tmpl w:val="1980C2D0"/>
    <w:lvl w:ilvl="0" w:tplc="97482D50">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9A4584F"/>
    <w:multiLevelType w:val="hybridMultilevel"/>
    <w:tmpl w:val="0F801CC4"/>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E112030"/>
    <w:multiLevelType w:val="hybridMultilevel"/>
    <w:tmpl w:val="B4744EA2"/>
    <w:lvl w:ilvl="0" w:tplc="290E772E">
      <w:start w:val="2"/>
      <w:numFmt w:val="decimal"/>
      <w:lvlText w:val="(%1)"/>
      <w:lvlJc w:val="left"/>
      <w:pPr>
        <w:ind w:left="859" w:hanging="360"/>
      </w:pPr>
      <w:rPr>
        <w:rFonts w:hint="default"/>
      </w:rPr>
    </w:lvl>
    <w:lvl w:ilvl="1" w:tplc="08090019" w:tentative="1">
      <w:start w:val="1"/>
      <w:numFmt w:val="lowerLetter"/>
      <w:lvlText w:val="%2."/>
      <w:lvlJc w:val="left"/>
      <w:pPr>
        <w:ind w:left="1579" w:hanging="360"/>
      </w:pPr>
    </w:lvl>
    <w:lvl w:ilvl="2" w:tplc="0809001B" w:tentative="1">
      <w:start w:val="1"/>
      <w:numFmt w:val="lowerRoman"/>
      <w:lvlText w:val="%3."/>
      <w:lvlJc w:val="right"/>
      <w:pPr>
        <w:ind w:left="2299" w:hanging="180"/>
      </w:pPr>
    </w:lvl>
    <w:lvl w:ilvl="3" w:tplc="0809000F" w:tentative="1">
      <w:start w:val="1"/>
      <w:numFmt w:val="decimal"/>
      <w:lvlText w:val="%4."/>
      <w:lvlJc w:val="left"/>
      <w:pPr>
        <w:ind w:left="3019" w:hanging="360"/>
      </w:pPr>
    </w:lvl>
    <w:lvl w:ilvl="4" w:tplc="08090019" w:tentative="1">
      <w:start w:val="1"/>
      <w:numFmt w:val="lowerLetter"/>
      <w:lvlText w:val="%5."/>
      <w:lvlJc w:val="left"/>
      <w:pPr>
        <w:ind w:left="3739" w:hanging="360"/>
      </w:pPr>
    </w:lvl>
    <w:lvl w:ilvl="5" w:tplc="0809001B" w:tentative="1">
      <w:start w:val="1"/>
      <w:numFmt w:val="lowerRoman"/>
      <w:lvlText w:val="%6."/>
      <w:lvlJc w:val="right"/>
      <w:pPr>
        <w:ind w:left="4459" w:hanging="180"/>
      </w:pPr>
    </w:lvl>
    <w:lvl w:ilvl="6" w:tplc="0809000F" w:tentative="1">
      <w:start w:val="1"/>
      <w:numFmt w:val="decimal"/>
      <w:lvlText w:val="%7."/>
      <w:lvlJc w:val="left"/>
      <w:pPr>
        <w:ind w:left="5179" w:hanging="360"/>
      </w:pPr>
    </w:lvl>
    <w:lvl w:ilvl="7" w:tplc="08090019" w:tentative="1">
      <w:start w:val="1"/>
      <w:numFmt w:val="lowerLetter"/>
      <w:lvlText w:val="%8."/>
      <w:lvlJc w:val="left"/>
      <w:pPr>
        <w:ind w:left="5899" w:hanging="360"/>
      </w:pPr>
    </w:lvl>
    <w:lvl w:ilvl="8" w:tplc="0809001B" w:tentative="1">
      <w:start w:val="1"/>
      <w:numFmt w:val="lowerRoman"/>
      <w:lvlText w:val="%9."/>
      <w:lvlJc w:val="right"/>
      <w:pPr>
        <w:ind w:left="6619" w:hanging="180"/>
      </w:pPr>
    </w:lvl>
  </w:abstractNum>
  <w:abstractNum w:abstractNumId="25" w15:restartNumberingAfterBreak="0">
    <w:nsid w:val="508D05EF"/>
    <w:multiLevelType w:val="hybridMultilevel"/>
    <w:tmpl w:val="6CA0BFB0"/>
    <w:lvl w:ilvl="0" w:tplc="EC30A756">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3023BD3"/>
    <w:multiLevelType w:val="hybridMultilevel"/>
    <w:tmpl w:val="249CC17A"/>
    <w:lvl w:ilvl="0" w:tplc="090EB330">
      <w:start w:val="1"/>
      <w:numFmt w:val="lowerLetter"/>
      <w:lvlText w:val="%1)"/>
      <w:lvlJc w:val="left"/>
      <w:pPr>
        <w:ind w:left="862" w:hanging="360"/>
      </w:pPr>
      <w:rPr>
        <w:rFonts w:ascii="Times New Roman" w:eastAsia="Times New Roman" w:hAnsi="Times New Roman" w:cs="Times New Roman"/>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7" w15:restartNumberingAfterBreak="0">
    <w:nsid w:val="559C0F23"/>
    <w:multiLevelType w:val="hybridMultilevel"/>
    <w:tmpl w:val="EB2A5946"/>
    <w:lvl w:ilvl="0" w:tplc="42426964">
      <w:start w:val="3"/>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9497FAE"/>
    <w:multiLevelType w:val="hybridMultilevel"/>
    <w:tmpl w:val="8DB61FA0"/>
    <w:lvl w:ilvl="0" w:tplc="3DA8CB6A">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9E1537C"/>
    <w:multiLevelType w:val="singleLevel"/>
    <w:tmpl w:val="8C8443D0"/>
    <w:lvl w:ilvl="0">
      <w:start w:val="1"/>
      <w:numFmt w:val="decimal"/>
      <w:lvlText w:val="Art. %1. -"/>
      <w:lvlJc w:val="left"/>
      <w:pPr>
        <w:ind w:left="810" w:hanging="360"/>
      </w:pPr>
      <w:rPr>
        <w:rFonts w:hint="default"/>
        <w:b/>
        <w:i w:val="0"/>
        <w:sz w:val="24"/>
      </w:rPr>
    </w:lvl>
  </w:abstractNum>
  <w:abstractNum w:abstractNumId="30" w15:restartNumberingAfterBreak="0">
    <w:nsid w:val="5DE61D8E"/>
    <w:multiLevelType w:val="hybridMultilevel"/>
    <w:tmpl w:val="DA048400"/>
    <w:lvl w:ilvl="0" w:tplc="97F2A754">
      <w:start w:val="1"/>
      <w:numFmt w:val="lowerLetter"/>
      <w:lvlText w:val="%1)"/>
      <w:lvlJc w:val="left"/>
      <w:pPr>
        <w:ind w:left="1087" w:hanging="360"/>
      </w:pPr>
      <w:rPr>
        <w:rFonts w:ascii="Times New Roman" w:eastAsia="Times New Roman" w:hAnsi="Times New Roman" w:cs="Times New Roman"/>
      </w:rPr>
    </w:lvl>
    <w:lvl w:ilvl="1" w:tplc="08090019" w:tentative="1">
      <w:start w:val="1"/>
      <w:numFmt w:val="lowerLetter"/>
      <w:lvlText w:val="%2."/>
      <w:lvlJc w:val="left"/>
      <w:pPr>
        <w:ind w:left="1807" w:hanging="360"/>
      </w:pPr>
    </w:lvl>
    <w:lvl w:ilvl="2" w:tplc="0809001B" w:tentative="1">
      <w:start w:val="1"/>
      <w:numFmt w:val="lowerRoman"/>
      <w:lvlText w:val="%3."/>
      <w:lvlJc w:val="right"/>
      <w:pPr>
        <w:ind w:left="2527" w:hanging="180"/>
      </w:pPr>
    </w:lvl>
    <w:lvl w:ilvl="3" w:tplc="0809000F" w:tentative="1">
      <w:start w:val="1"/>
      <w:numFmt w:val="decimal"/>
      <w:lvlText w:val="%4."/>
      <w:lvlJc w:val="left"/>
      <w:pPr>
        <w:ind w:left="3247" w:hanging="360"/>
      </w:pPr>
    </w:lvl>
    <w:lvl w:ilvl="4" w:tplc="08090019" w:tentative="1">
      <w:start w:val="1"/>
      <w:numFmt w:val="lowerLetter"/>
      <w:lvlText w:val="%5."/>
      <w:lvlJc w:val="left"/>
      <w:pPr>
        <w:ind w:left="3967" w:hanging="360"/>
      </w:pPr>
    </w:lvl>
    <w:lvl w:ilvl="5" w:tplc="0809001B" w:tentative="1">
      <w:start w:val="1"/>
      <w:numFmt w:val="lowerRoman"/>
      <w:lvlText w:val="%6."/>
      <w:lvlJc w:val="right"/>
      <w:pPr>
        <w:ind w:left="4687" w:hanging="180"/>
      </w:pPr>
    </w:lvl>
    <w:lvl w:ilvl="6" w:tplc="0809000F" w:tentative="1">
      <w:start w:val="1"/>
      <w:numFmt w:val="decimal"/>
      <w:lvlText w:val="%7."/>
      <w:lvlJc w:val="left"/>
      <w:pPr>
        <w:ind w:left="5407" w:hanging="360"/>
      </w:pPr>
    </w:lvl>
    <w:lvl w:ilvl="7" w:tplc="08090019" w:tentative="1">
      <w:start w:val="1"/>
      <w:numFmt w:val="lowerLetter"/>
      <w:lvlText w:val="%8."/>
      <w:lvlJc w:val="left"/>
      <w:pPr>
        <w:ind w:left="6127" w:hanging="360"/>
      </w:pPr>
    </w:lvl>
    <w:lvl w:ilvl="8" w:tplc="0809001B" w:tentative="1">
      <w:start w:val="1"/>
      <w:numFmt w:val="lowerRoman"/>
      <w:lvlText w:val="%9."/>
      <w:lvlJc w:val="right"/>
      <w:pPr>
        <w:ind w:left="6847" w:hanging="180"/>
      </w:pPr>
    </w:lvl>
  </w:abstractNum>
  <w:abstractNum w:abstractNumId="31" w15:restartNumberingAfterBreak="0">
    <w:nsid w:val="5F7C666E"/>
    <w:multiLevelType w:val="hybridMultilevel"/>
    <w:tmpl w:val="F09C48D6"/>
    <w:lvl w:ilvl="0" w:tplc="F8D81DC6">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03B0D56"/>
    <w:multiLevelType w:val="hybridMultilevel"/>
    <w:tmpl w:val="A142F728"/>
    <w:lvl w:ilvl="0" w:tplc="AD4E11AC">
      <w:start w:val="1"/>
      <w:numFmt w:val="lowerLetter"/>
      <w:lvlText w:val="%1)"/>
      <w:lvlJc w:val="left"/>
      <w:pPr>
        <w:tabs>
          <w:tab w:val="num" w:pos="1070"/>
        </w:tabs>
        <w:ind w:left="1597" w:hanging="887"/>
      </w:pPr>
      <w:rPr>
        <w:rFonts w:hint="default"/>
      </w:rPr>
    </w:lvl>
    <w:lvl w:ilvl="1" w:tplc="04090019">
      <w:start w:val="1"/>
      <w:numFmt w:val="lowerLetter"/>
      <w:lvlText w:val="%2."/>
      <w:lvlJc w:val="left"/>
      <w:pPr>
        <w:tabs>
          <w:tab w:val="num" w:pos="2149"/>
        </w:tabs>
        <w:ind w:left="2149" w:hanging="360"/>
      </w:pPr>
    </w:lvl>
    <w:lvl w:ilvl="2" w:tplc="99C6EBB8">
      <w:start w:val="1"/>
      <w:numFmt w:val="upperLetter"/>
      <w:lvlText w:val="%3."/>
      <w:lvlJc w:val="left"/>
      <w:pPr>
        <w:ind w:left="3049" w:hanging="360"/>
      </w:pPr>
      <w:rPr>
        <w:rFonts w:hint="default"/>
      </w:rPr>
    </w:lvl>
    <w:lvl w:ilvl="3" w:tplc="0409000F" w:tentative="1">
      <w:start w:val="1"/>
      <w:numFmt w:val="decimal"/>
      <w:lvlText w:val="%4."/>
      <w:lvlJc w:val="left"/>
      <w:pPr>
        <w:tabs>
          <w:tab w:val="num" w:pos="3589"/>
        </w:tabs>
        <w:ind w:left="3589" w:hanging="360"/>
      </w:pPr>
    </w:lvl>
    <w:lvl w:ilvl="4" w:tplc="04180017">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3" w15:restartNumberingAfterBreak="0">
    <w:nsid w:val="61A535E6"/>
    <w:multiLevelType w:val="hybridMultilevel"/>
    <w:tmpl w:val="11F40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7302EB"/>
    <w:multiLevelType w:val="hybridMultilevel"/>
    <w:tmpl w:val="8CB229E0"/>
    <w:lvl w:ilvl="0" w:tplc="BBF6584A">
      <w:start w:val="1"/>
      <w:numFmt w:val="lowerLetter"/>
      <w:lvlText w:val="%1)"/>
      <w:lvlJc w:val="left"/>
      <w:pPr>
        <w:ind w:left="831" w:hanging="405"/>
      </w:pPr>
      <w:rPr>
        <w:rFonts w:ascii="Times New Roman" w:eastAsia="Times New Roman" w:hAnsi="Times New Roman" w:cs="Times New Roman"/>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5" w15:restartNumberingAfterBreak="0">
    <w:nsid w:val="6B625140"/>
    <w:multiLevelType w:val="hybridMultilevel"/>
    <w:tmpl w:val="92F41EB6"/>
    <w:lvl w:ilvl="0" w:tplc="AEFC894C">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6" w15:restartNumberingAfterBreak="0">
    <w:nsid w:val="6D2E4721"/>
    <w:multiLevelType w:val="hybridMultilevel"/>
    <w:tmpl w:val="00E01356"/>
    <w:lvl w:ilvl="0" w:tplc="E0A46E0A">
      <w:start w:val="1"/>
      <w:numFmt w:val="lowerLetter"/>
      <w:lvlText w:val="%1)"/>
      <w:lvlJc w:val="lef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37" w15:restartNumberingAfterBreak="0">
    <w:nsid w:val="707D3F49"/>
    <w:multiLevelType w:val="hybridMultilevel"/>
    <w:tmpl w:val="897CF29E"/>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2520D1B"/>
    <w:multiLevelType w:val="hybridMultilevel"/>
    <w:tmpl w:val="1EFC1E76"/>
    <w:lvl w:ilvl="0" w:tplc="5128E3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45B1943"/>
    <w:multiLevelType w:val="singleLevel"/>
    <w:tmpl w:val="04180017"/>
    <w:lvl w:ilvl="0">
      <w:start w:val="1"/>
      <w:numFmt w:val="lowerLetter"/>
      <w:lvlText w:val="%1)"/>
      <w:lvlJc w:val="left"/>
      <w:pPr>
        <w:ind w:left="360" w:hanging="360"/>
      </w:pPr>
    </w:lvl>
  </w:abstractNum>
  <w:abstractNum w:abstractNumId="40" w15:restartNumberingAfterBreak="0">
    <w:nsid w:val="750F0EC7"/>
    <w:multiLevelType w:val="hybridMultilevel"/>
    <w:tmpl w:val="2616A5C0"/>
    <w:lvl w:ilvl="0" w:tplc="A66C22D2">
      <w:start w:val="2"/>
      <w:numFmt w:val="decimal"/>
      <w:lvlText w:val="(%1)"/>
      <w:lvlJc w:val="left"/>
      <w:pPr>
        <w:ind w:left="859" w:hanging="360"/>
      </w:pPr>
      <w:rPr>
        <w:rFonts w:hint="default"/>
      </w:rPr>
    </w:lvl>
    <w:lvl w:ilvl="1" w:tplc="08090019" w:tentative="1">
      <w:start w:val="1"/>
      <w:numFmt w:val="lowerLetter"/>
      <w:lvlText w:val="%2."/>
      <w:lvlJc w:val="left"/>
      <w:pPr>
        <w:ind w:left="1579" w:hanging="360"/>
      </w:pPr>
    </w:lvl>
    <w:lvl w:ilvl="2" w:tplc="0809001B" w:tentative="1">
      <w:start w:val="1"/>
      <w:numFmt w:val="lowerRoman"/>
      <w:lvlText w:val="%3."/>
      <w:lvlJc w:val="right"/>
      <w:pPr>
        <w:ind w:left="2299" w:hanging="180"/>
      </w:pPr>
    </w:lvl>
    <w:lvl w:ilvl="3" w:tplc="0809000F" w:tentative="1">
      <w:start w:val="1"/>
      <w:numFmt w:val="decimal"/>
      <w:lvlText w:val="%4."/>
      <w:lvlJc w:val="left"/>
      <w:pPr>
        <w:ind w:left="3019" w:hanging="360"/>
      </w:pPr>
    </w:lvl>
    <w:lvl w:ilvl="4" w:tplc="08090019" w:tentative="1">
      <w:start w:val="1"/>
      <w:numFmt w:val="lowerLetter"/>
      <w:lvlText w:val="%5."/>
      <w:lvlJc w:val="left"/>
      <w:pPr>
        <w:ind w:left="3739" w:hanging="360"/>
      </w:pPr>
    </w:lvl>
    <w:lvl w:ilvl="5" w:tplc="0809001B" w:tentative="1">
      <w:start w:val="1"/>
      <w:numFmt w:val="lowerRoman"/>
      <w:lvlText w:val="%6."/>
      <w:lvlJc w:val="right"/>
      <w:pPr>
        <w:ind w:left="4459" w:hanging="180"/>
      </w:pPr>
    </w:lvl>
    <w:lvl w:ilvl="6" w:tplc="0809000F" w:tentative="1">
      <w:start w:val="1"/>
      <w:numFmt w:val="decimal"/>
      <w:lvlText w:val="%7."/>
      <w:lvlJc w:val="left"/>
      <w:pPr>
        <w:ind w:left="5179" w:hanging="360"/>
      </w:pPr>
    </w:lvl>
    <w:lvl w:ilvl="7" w:tplc="08090019" w:tentative="1">
      <w:start w:val="1"/>
      <w:numFmt w:val="lowerLetter"/>
      <w:lvlText w:val="%8."/>
      <w:lvlJc w:val="left"/>
      <w:pPr>
        <w:ind w:left="5899" w:hanging="360"/>
      </w:pPr>
    </w:lvl>
    <w:lvl w:ilvl="8" w:tplc="0809001B" w:tentative="1">
      <w:start w:val="1"/>
      <w:numFmt w:val="lowerRoman"/>
      <w:lvlText w:val="%9."/>
      <w:lvlJc w:val="right"/>
      <w:pPr>
        <w:ind w:left="6619" w:hanging="180"/>
      </w:pPr>
    </w:lvl>
  </w:abstractNum>
  <w:abstractNum w:abstractNumId="41" w15:restartNumberingAfterBreak="0">
    <w:nsid w:val="75476971"/>
    <w:multiLevelType w:val="hybridMultilevel"/>
    <w:tmpl w:val="B7E68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B858AA"/>
    <w:multiLevelType w:val="hybridMultilevel"/>
    <w:tmpl w:val="CAD610A4"/>
    <w:lvl w:ilvl="0" w:tplc="61C2D6A4">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8FC2C2A"/>
    <w:multiLevelType w:val="hybridMultilevel"/>
    <w:tmpl w:val="716CD756"/>
    <w:lvl w:ilvl="0" w:tplc="D4B4A85C">
      <w:start w:val="1"/>
      <w:numFmt w:val="lowerLetter"/>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44" w15:restartNumberingAfterBreak="0">
    <w:nsid w:val="794E7E4B"/>
    <w:multiLevelType w:val="hybridMultilevel"/>
    <w:tmpl w:val="D0B2D906"/>
    <w:lvl w:ilvl="0" w:tplc="9DFEB66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B716075"/>
    <w:multiLevelType w:val="hybridMultilevel"/>
    <w:tmpl w:val="4DCC2450"/>
    <w:lvl w:ilvl="0" w:tplc="1CA8DE8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C4A6884"/>
    <w:multiLevelType w:val="singleLevel"/>
    <w:tmpl w:val="991442FA"/>
    <w:lvl w:ilvl="0">
      <w:start w:val="1"/>
      <w:numFmt w:val="decimal"/>
      <w:pStyle w:val="Headingmare"/>
      <w:lvlText w:val="%1."/>
      <w:lvlJc w:val="left"/>
      <w:pPr>
        <w:tabs>
          <w:tab w:val="num" w:pos="360"/>
        </w:tabs>
        <w:ind w:left="0" w:firstLine="0"/>
      </w:pPr>
      <w:rPr>
        <w:b/>
        <w:i w:val="0"/>
        <w:sz w:val="28"/>
      </w:rPr>
    </w:lvl>
  </w:abstractNum>
  <w:num w:numId="1" w16cid:durableId="1115252021">
    <w:abstractNumId w:val="29"/>
  </w:num>
  <w:num w:numId="2" w16cid:durableId="25910351">
    <w:abstractNumId w:val="39"/>
  </w:num>
  <w:num w:numId="3" w16cid:durableId="304746863">
    <w:abstractNumId w:val="14"/>
  </w:num>
  <w:num w:numId="4" w16cid:durableId="2033796629">
    <w:abstractNumId w:val="46"/>
  </w:num>
  <w:num w:numId="5" w16cid:durableId="1365791735">
    <w:abstractNumId w:val="2"/>
  </w:num>
  <w:num w:numId="6" w16cid:durableId="39399909">
    <w:abstractNumId w:val="35"/>
  </w:num>
  <w:num w:numId="7" w16cid:durableId="1611861437">
    <w:abstractNumId w:val="13"/>
  </w:num>
  <w:num w:numId="8" w16cid:durableId="406340556">
    <w:abstractNumId w:val="26"/>
  </w:num>
  <w:num w:numId="9" w16cid:durableId="561911526">
    <w:abstractNumId w:val="4"/>
  </w:num>
  <w:num w:numId="10" w16cid:durableId="877663727">
    <w:abstractNumId w:val="7"/>
  </w:num>
  <w:num w:numId="11" w16cid:durableId="1218010384">
    <w:abstractNumId w:val="8"/>
    <w:lvlOverride w:ilvl="0">
      <w:startOverride w:val="1"/>
    </w:lvlOverride>
  </w:num>
  <w:num w:numId="12" w16cid:durableId="193811869">
    <w:abstractNumId w:val="6"/>
  </w:num>
  <w:num w:numId="13" w16cid:durableId="558637819">
    <w:abstractNumId w:val="8"/>
    <w:lvlOverride w:ilvl="0">
      <w:startOverride w:val="1"/>
    </w:lvlOverride>
  </w:num>
  <w:num w:numId="14" w16cid:durableId="524640554">
    <w:abstractNumId w:val="32"/>
  </w:num>
  <w:num w:numId="15" w16cid:durableId="1336490781">
    <w:abstractNumId w:val="0"/>
  </w:num>
  <w:num w:numId="16" w16cid:durableId="154687226">
    <w:abstractNumId w:val="36"/>
  </w:num>
  <w:num w:numId="17" w16cid:durableId="364058672">
    <w:abstractNumId w:val="30"/>
  </w:num>
  <w:num w:numId="18" w16cid:durableId="37172026">
    <w:abstractNumId w:val="24"/>
  </w:num>
  <w:num w:numId="19" w16cid:durableId="2068991025">
    <w:abstractNumId w:val="19"/>
  </w:num>
  <w:num w:numId="20" w16cid:durableId="1096638881">
    <w:abstractNumId w:val="34"/>
  </w:num>
  <w:num w:numId="21" w16cid:durableId="168764624">
    <w:abstractNumId w:val="16"/>
  </w:num>
  <w:num w:numId="22" w16cid:durableId="307130311">
    <w:abstractNumId w:val="43"/>
  </w:num>
  <w:num w:numId="23" w16cid:durableId="1397630062">
    <w:abstractNumId w:val="40"/>
  </w:num>
  <w:num w:numId="24" w16cid:durableId="670375717">
    <w:abstractNumId w:val="38"/>
  </w:num>
  <w:num w:numId="25" w16cid:durableId="1945965581">
    <w:abstractNumId w:val="5"/>
  </w:num>
  <w:num w:numId="26" w16cid:durableId="1998804317">
    <w:abstractNumId w:val="33"/>
  </w:num>
  <w:num w:numId="27" w16cid:durableId="402721617">
    <w:abstractNumId w:val="37"/>
  </w:num>
  <w:num w:numId="28" w16cid:durableId="1339229856">
    <w:abstractNumId w:val="21"/>
  </w:num>
  <w:num w:numId="29" w16cid:durableId="1575242629">
    <w:abstractNumId w:val="23"/>
  </w:num>
  <w:num w:numId="30" w16cid:durableId="768426740">
    <w:abstractNumId w:val="44"/>
  </w:num>
  <w:num w:numId="31" w16cid:durableId="184943922">
    <w:abstractNumId w:val="11"/>
  </w:num>
  <w:num w:numId="32" w16cid:durableId="1886213164">
    <w:abstractNumId w:val="1"/>
  </w:num>
  <w:num w:numId="33" w16cid:durableId="1783836870">
    <w:abstractNumId w:val="42"/>
  </w:num>
  <w:num w:numId="34" w16cid:durableId="1368989916">
    <w:abstractNumId w:val="18"/>
  </w:num>
  <w:num w:numId="35" w16cid:durableId="1167867396">
    <w:abstractNumId w:val="15"/>
  </w:num>
  <w:num w:numId="36" w16cid:durableId="1735351645">
    <w:abstractNumId w:val="22"/>
  </w:num>
  <w:num w:numId="37" w16cid:durableId="2101947897">
    <w:abstractNumId w:val="12"/>
  </w:num>
  <w:num w:numId="38" w16cid:durableId="1467234850">
    <w:abstractNumId w:val="10"/>
  </w:num>
  <w:num w:numId="39" w16cid:durableId="1491562926">
    <w:abstractNumId w:val="3"/>
  </w:num>
  <w:num w:numId="40" w16cid:durableId="2141457911">
    <w:abstractNumId w:val="28"/>
  </w:num>
  <w:num w:numId="41" w16cid:durableId="1698241335">
    <w:abstractNumId w:val="41"/>
  </w:num>
  <w:num w:numId="42" w16cid:durableId="918095303">
    <w:abstractNumId w:val="45"/>
  </w:num>
  <w:num w:numId="43" w16cid:durableId="1699892456">
    <w:abstractNumId w:val="31"/>
  </w:num>
  <w:num w:numId="44" w16cid:durableId="342628350">
    <w:abstractNumId w:val="17"/>
  </w:num>
  <w:num w:numId="45" w16cid:durableId="1175150662">
    <w:abstractNumId w:val="25"/>
  </w:num>
  <w:num w:numId="46" w16cid:durableId="1977445606">
    <w:abstractNumId w:val="27"/>
  </w:num>
  <w:num w:numId="47" w16cid:durableId="1561287606">
    <w:abstractNumId w:val="9"/>
  </w:num>
  <w:num w:numId="48" w16cid:durableId="1827285564">
    <w:abstractNumId w:val="2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1" fillcolor="white" stroke="f">
      <v:fill color="white"/>
      <v:stroke on="f"/>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F58"/>
    <w:rsid w:val="00000991"/>
    <w:rsid w:val="00000C64"/>
    <w:rsid w:val="00000F3F"/>
    <w:rsid w:val="000011F4"/>
    <w:rsid w:val="00001864"/>
    <w:rsid w:val="00001A6B"/>
    <w:rsid w:val="00001DA8"/>
    <w:rsid w:val="000023A4"/>
    <w:rsid w:val="0000264F"/>
    <w:rsid w:val="00002CBA"/>
    <w:rsid w:val="00003064"/>
    <w:rsid w:val="00003625"/>
    <w:rsid w:val="00003E35"/>
    <w:rsid w:val="00003F67"/>
    <w:rsid w:val="00004434"/>
    <w:rsid w:val="00004C02"/>
    <w:rsid w:val="00004EE3"/>
    <w:rsid w:val="00004F28"/>
    <w:rsid w:val="00005418"/>
    <w:rsid w:val="0000549A"/>
    <w:rsid w:val="00005985"/>
    <w:rsid w:val="00005A9C"/>
    <w:rsid w:val="00005DB5"/>
    <w:rsid w:val="0000639B"/>
    <w:rsid w:val="00006CC6"/>
    <w:rsid w:val="0000703E"/>
    <w:rsid w:val="000073F9"/>
    <w:rsid w:val="00007BA7"/>
    <w:rsid w:val="00007CC1"/>
    <w:rsid w:val="000101D4"/>
    <w:rsid w:val="000106F1"/>
    <w:rsid w:val="0001149C"/>
    <w:rsid w:val="000117C2"/>
    <w:rsid w:val="0001191B"/>
    <w:rsid w:val="00012314"/>
    <w:rsid w:val="0001237D"/>
    <w:rsid w:val="0001239A"/>
    <w:rsid w:val="0001292E"/>
    <w:rsid w:val="00012ADE"/>
    <w:rsid w:val="00012AE2"/>
    <w:rsid w:val="00012E12"/>
    <w:rsid w:val="000130D6"/>
    <w:rsid w:val="000130FB"/>
    <w:rsid w:val="00013322"/>
    <w:rsid w:val="000133E5"/>
    <w:rsid w:val="00013666"/>
    <w:rsid w:val="00013A26"/>
    <w:rsid w:val="00013E3C"/>
    <w:rsid w:val="000141F8"/>
    <w:rsid w:val="000142E6"/>
    <w:rsid w:val="000147BB"/>
    <w:rsid w:val="00014AA7"/>
    <w:rsid w:val="00014DE8"/>
    <w:rsid w:val="00014E07"/>
    <w:rsid w:val="00014EFB"/>
    <w:rsid w:val="00015571"/>
    <w:rsid w:val="000161F8"/>
    <w:rsid w:val="0001653D"/>
    <w:rsid w:val="00016580"/>
    <w:rsid w:val="0001675A"/>
    <w:rsid w:val="00016871"/>
    <w:rsid w:val="00016A29"/>
    <w:rsid w:val="00016BA3"/>
    <w:rsid w:val="00017618"/>
    <w:rsid w:val="00017B04"/>
    <w:rsid w:val="00017D57"/>
    <w:rsid w:val="00020FAB"/>
    <w:rsid w:val="00020FBE"/>
    <w:rsid w:val="000211DA"/>
    <w:rsid w:val="000216CC"/>
    <w:rsid w:val="00021CB3"/>
    <w:rsid w:val="00021CC9"/>
    <w:rsid w:val="00021E75"/>
    <w:rsid w:val="00021FCD"/>
    <w:rsid w:val="0002245C"/>
    <w:rsid w:val="00022F01"/>
    <w:rsid w:val="0002309E"/>
    <w:rsid w:val="0002358E"/>
    <w:rsid w:val="00023989"/>
    <w:rsid w:val="00023F0A"/>
    <w:rsid w:val="00024172"/>
    <w:rsid w:val="0002472C"/>
    <w:rsid w:val="0002485C"/>
    <w:rsid w:val="00024C62"/>
    <w:rsid w:val="00025F25"/>
    <w:rsid w:val="00025F63"/>
    <w:rsid w:val="000260D5"/>
    <w:rsid w:val="000261B6"/>
    <w:rsid w:val="000265EB"/>
    <w:rsid w:val="00026653"/>
    <w:rsid w:val="000268CA"/>
    <w:rsid w:val="00026905"/>
    <w:rsid w:val="00026AE5"/>
    <w:rsid w:val="00026B42"/>
    <w:rsid w:val="00026CF8"/>
    <w:rsid w:val="00026E2C"/>
    <w:rsid w:val="00027647"/>
    <w:rsid w:val="00027694"/>
    <w:rsid w:val="00027727"/>
    <w:rsid w:val="00027C01"/>
    <w:rsid w:val="00027D04"/>
    <w:rsid w:val="00027E83"/>
    <w:rsid w:val="00027EBB"/>
    <w:rsid w:val="00030314"/>
    <w:rsid w:val="0003034A"/>
    <w:rsid w:val="0003048D"/>
    <w:rsid w:val="00030705"/>
    <w:rsid w:val="000309B4"/>
    <w:rsid w:val="00030C86"/>
    <w:rsid w:val="00030E3A"/>
    <w:rsid w:val="00031051"/>
    <w:rsid w:val="0003180F"/>
    <w:rsid w:val="00031CA7"/>
    <w:rsid w:val="00031FF2"/>
    <w:rsid w:val="00032915"/>
    <w:rsid w:val="00032D21"/>
    <w:rsid w:val="00032FFB"/>
    <w:rsid w:val="00033074"/>
    <w:rsid w:val="00033295"/>
    <w:rsid w:val="0003332B"/>
    <w:rsid w:val="000334E6"/>
    <w:rsid w:val="00033AF0"/>
    <w:rsid w:val="00033FFF"/>
    <w:rsid w:val="00034184"/>
    <w:rsid w:val="000342E6"/>
    <w:rsid w:val="00034AEC"/>
    <w:rsid w:val="00034B60"/>
    <w:rsid w:val="00035897"/>
    <w:rsid w:val="000359FA"/>
    <w:rsid w:val="00035AFE"/>
    <w:rsid w:val="00035B42"/>
    <w:rsid w:val="00035CBC"/>
    <w:rsid w:val="00035DC3"/>
    <w:rsid w:val="00036809"/>
    <w:rsid w:val="000369CE"/>
    <w:rsid w:val="00036A69"/>
    <w:rsid w:val="00036AA2"/>
    <w:rsid w:val="00037011"/>
    <w:rsid w:val="00037050"/>
    <w:rsid w:val="00037134"/>
    <w:rsid w:val="000373A1"/>
    <w:rsid w:val="000376E8"/>
    <w:rsid w:val="00037769"/>
    <w:rsid w:val="00037D43"/>
    <w:rsid w:val="00037DA3"/>
    <w:rsid w:val="00037E50"/>
    <w:rsid w:val="0004040A"/>
    <w:rsid w:val="00040491"/>
    <w:rsid w:val="0004066F"/>
    <w:rsid w:val="0004070A"/>
    <w:rsid w:val="00040777"/>
    <w:rsid w:val="00040984"/>
    <w:rsid w:val="00040D50"/>
    <w:rsid w:val="00040E20"/>
    <w:rsid w:val="00040EE8"/>
    <w:rsid w:val="00040F3C"/>
    <w:rsid w:val="0004173E"/>
    <w:rsid w:val="0004174A"/>
    <w:rsid w:val="000421E0"/>
    <w:rsid w:val="00042A69"/>
    <w:rsid w:val="00042C7D"/>
    <w:rsid w:val="00042D5E"/>
    <w:rsid w:val="000434E4"/>
    <w:rsid w:val="00043619"/>
    <w:rsid w:val="00043AE5"/>
    <w:rsid w:val="00043DC5"/>
    <w:rsid w:val="00043F8E"/>
    <w:rsid w:val="00043FF8"/>
    <w:rsid w:val="00044448"/>
    <w:rsid w:val="000444DE"/>
    <w:rsid w:val="000444E7"/>
    <w:rsid w:val="0004479D"/>
    <w:rsid w:val="00044979"/>
    <w:rsid w:val="000449F7"/>
    <w:rsid w:val="00045671"/>
    <w:rsid w:val="0004575A"/>
    <w:rsid w:val="000459B5"/>
    <w:rsid w:val="00045A0D"/>
    <w:rsid w:val="00045BB1"/>
    <w:rsid w:val="00046089"/>
    <w:rsid w:val="000460BF"/>
    <w:rsid w:val="0004645E"/>
    <w:rsid w:val="000467A2"/>
    <w:rsid w:val="000469E6"/>
    <w:rsid w:val="00050289"/>
    <w:rsid w:val="00050394"/>
    <w:rsid w:val="000508F0"/>
    <w:rsid w:val="0005099C"/>
    <w:rsid w:val="00050ADF"/>
    <w:rsid w:val="00050BC5"/>
    <w:rsid w:val="00050E47"/>
    <w:rsid w:val="00051318"/>
    <w:rsid w:val="00051749"/>
    <w:rsid w:val="00052FB1"/>
    <w:rsid w:val="000533CD"/>
    <w:rsid w:val="000533EF"/>
    <w:rsid w:val="000537AA"/>
    <w:rsid w:val="00053941"/>
    <w:rsid w:val="00053BD0"/>
    <w:rsid w:val="00053F8F"/>
    <w:rsid w:val="000542F4"/>
    <w:rsid w:val="00054411"/>
    <w:rsid w:val="00054B5D"/>
    <w:rsid w:val="00054B7D"/>
    <w:rsid w:val="00054E45"/>
    <w:rsid w:val="00054E81"/>
    <w:rsid w:val="00055241"/>
    <w:rsid w:val="000552BF"/>
    <w:rsid w:val="00055448"/>
    <w:rsid w:val="00055A37"/>
    <w:rsid w:val="00055E8C"/>
    <w:rsid w:val="00056254"/>
    <w:rsid w:val="00056283"/>
    <w:rsid w:val="000563B2"/>
    <w:rsid w:val="000568A2"/>
    <w:rsid w:val="00056D2C"/>
    <w:rsid w:val="00056D89"/>
    <w:rsid w:val="00056E6B"/>
    <w:rsid w:val="00056FA4"/>
    <w:rsid w:val="0005724D"/>
    <w:rsid w:val="000573CE"/>
    <w:rsid w:val="000574F4"/>
    <w:rsid w:val="000575C7"/>
    <w:rsid w:val="00057D95"/>
    <w:rsid w:val="00057DD1"/>
    <w:rsid w:val="000601C7"/>
    <w:rsid w:val="000603F8"/>
    <w:rsid w:val="00060D7D"/>
    <w:rsid w:val="00060E4D"/>
    <w:rsid w:val="00060EC2"/>
    <w:rsid w:val="00061035"/>
    <w:rsid w:val="00061488"/>
    <w:rsid w:val="000618F9"/>
    <w:rsid w:val="00061B6D"/>
    <w:rsid w:val="00061B99"/>
    <w:rsid w:val="00061C5E"/>
    <w:rsid w:val="00062628"/>
    <w:rsid w:val="000627A2"/>
    <w:rsid w:val="00062BE1"/>
    <w:rsid w:val="000631D4"/>
    <w:rsid w:val="0006328B"/>
    <w:rsid w:val="00063436"/>
    <w:rsid w:val="00063834"/>
    <w:rsid w:val="00063E69"/>
    <w:rsid w:val="000640FB"/>
    <w:rsid w:val="00064610"/>
    <w:rsid w:val="00064F39"/>
    <w:rsid w:val="00065010"/>
    <w:rsid w:val="00065278"/>
    <w:rsid w:val="00065288"/>
    <w:rsid w:val="00065ADF"/>
    <w:rsid w:val="00065D3D"/>
    <w:rsid w:val="00066B42"/>
    <w:rsid w:val="00066B49"/>
    <w:rsid w:val="00067B05"/>
    <w:rsid w:val="00067B2C"/>
    <w:rsid w:val="00067E74"/>
    <w:rsid w:val="00067EBF"/>
    <w:rsid w:val="00070142"/>
    <w:rsid w:val="000701DD"/>
    <w:rsid w:val="000702F8"/>
    <w:rsid w:val="000702FC"/>
    <w:rsid w:val="0007049E"/>
    <w:rsid w:val="00070931"/>
    <w:rsid w:val="00070C4C"/>
    <w:rsid w:val="0007146B"/>
    <w:rsid w:val="000716D5"/>
    <w:rsid w:val="000716F5"/>
    <w:rsid w:val="000719E0"/>
    <w:rsid w:val="000721D0"/>
    <w:rsid w:val="00072F1B"/>
    <w:rsid w:val="00072F78"/>
    <w:rsid w:val="000736B3"/>
    <w:rsid w:val="00073A4A"/>
    <w:rsid w:val="00074085"/>
    <w:rsid w:val="000748BE"/>
    <w:rsid w:val="000758AF"/>
    <w:rsid w:val="000758C7"/>
    <w:rsid w:val="00075952"/>
    <w:rsid w:val="0007608B"/>
    <w:rsid w:val="000763BF"/>
    <w:rsid w:val="0007644A"/>
    <w:rsid w:val="000764E0"/>
    <w:rsid w:val="000768D0"/>
    <w:rsid w:val="00076A9D"/>
    <w:rsid w:val="00076ABE"/>
    <w:rsid w:val="0007723B"/>
    <w:rsid w:val="000776EC"/>
    <w:rsid w:val="000777F8"/>
    <w:rsid w:val="00077883"/>
    <w:rsid w:val="00077AC2"/>
    <w:rsid w:val="00077B20"/>
    <w:rsid w:val="00077D32"/>
    <w:rsid w:val="00080129"/>
    <w:rsid w:val="0008037E"/>
    <w:rsid w:val="000808DB"/>
    <w:rsid w:val="00080F21"/>
    <w:rsid w:val="00081DFC"/>
    <w:rsid w:val="00081FB0"/>
    <w:rsid w:val="000825DA"/>
    <w:rsid w:val="000827CD"/>
    <w:rsid w:val="00082DC2"/>
    <w:rsid w:val="00082F4E"/>
    <w:rsid w:val="00082F66"/>
    <w:rsid w:val="000830C2"/>
    <w:rsid w:val="0008316A"/>
    <w:rsid w:val="000838D8"/>
    <w:rsid w:val="000839FC"/>
    <w:rsid w:val="00083AE5"/>
    <w:rsid w:val="00083C25"/>
    <w:rsid w:val="00083F88"/>
    <w:rsid w:val="00084415"/>
    <w:rsid w:val="000845A9"/>
    <w:rsid w:val="0008476E"/>
    <w:rsid w:val="00084F58"/>
    <w:rsid w:val="00084F9F"/>
    <w:rsid w:val="00084FE8"/>
    <w:rsid w:val="0008525E"/>
    <w:rsid w:val="00085661"/>
    <w:rsid w:val="000857AE"/>
    <w:rsid w:val="00085A5E"/>
    <w:rsid w:val="00085B63"/>
    <w:rsid w:val="00085E32"/>
    <w:rsid w:val="00085FEB"/>
    <w:rsid w:val="000860B8"/>
    <w:rsid w:val="00086237"/>
    <w:rsid w:val="000868E7"/>
    <w:rsid w:val="00087A94"/>
    <w:rsid w:val="00087F0F"/>
    <w:rsid w:val="00090011"/>
    <w:rsid w:val="00090214"/>
    <w:rsid w:val="000902A6"/>
    <w:rsid w:val="0009075E"/>
    <w:rsid w:val="00090914"/>
    <w:rsid w:val="00090953"/>
    <w:rsid w:val="00090955"/>
    <w:rsid w:val="00090F2B"/>
    <w:rsid w:val="00090F88"/>
    <w:rsid w:val="00091390"/>
    <w:rsid w:val="00091914"/>
    <w:rsid w:val="00091CAE"/>
    <w:rsid w:val="0009205A"/>
    <w:rsid w:val="0009225E"/>
    <w:rsid w:val="00092735"/>
    <w:rsid w:val="0009289D"/>
    <w:rsid w:val="00092DF0"/>
    <w:rsid w:val="00092E32"/>
    <w:rsid w:val="000933D9"/>
    <w:rsid w:val="00093E4F"/>
    <w:rsid w:val="00093FF0"/>
    <w:rsid w:val="00094671"/>
    <w:rsid w:val="00094894"/>
    <w:rsid w:val="000948BD"/>
    <w:rsid w:val="00095051"/>
    <w:rsid w:val="000951E4"/>
    <w:rsid w:val="00095351"/>
    <w:rsid w:val="0009549B"/>
    <w:rsid w:val="000954A1"/>
    <w:rsid w:val="00095E47"/>
    <w:rsid w:val="00096758"/>
    <w:rsid w:val="000969BD"/>
    <w:rsid w:val="00097245"/>
    <w:rsid w:val="0009749A"/>
    <w:rsid w:val="00097829"/>
    <w:rsid w:val="00097952"/>
    <w:rsid w:val="00097A73"/>
    <w:rsid w:val="00097B1A"/>
    <w:rsid w:val="00097C98"/>
    <w:rsid w:val="000A01AD"/>
    <w:rsid w:val="000A06DA"/>
    <w:rsid w:val="000A0E5B"/>
    <w:rsid w:val="000A0FEF"/>
    <w:rsid w:val="000A11FC"/>
    <w:rsid w:val="000A1458"/>
    <w:rsid w:val="000A1A39"/>
    <w:rsid w:val="000A228D"/>
    <w:rsid w:val="000A266C"/>
    <w:rsid w:val="000A2B0C"/>
    <w:rsid w:val="000A2D9D"/>
    <w:rsid w:val="000A2EC6"/>
    <w:rsid w:val="000A2F80"/>
    <w:rsid w:val="000A39BF"/>
    <w:rsid w:val="000A3C3D"/>
    <w:rsid w:val="000A44AA"/>
    <w:rsid w:val="000A4514"/>
    <w:rsid w:val="000A459F"/>
    <w:rsid w:val="000A46FF"/>
    <w:rsid w:val="000A4947"/>
    <w:rsid w:val="000A4A85"/>
    <w:rsid w:val="000A4CAA"/>
    <w:rsid w:val="000A4F3C"/>
    <w:rsid w:val="000A56EE"/>
    <w:rsid w:val="000A5724"/>
    <w:rsid w:val="000A61D9"/>
    <w:rsid w:val="000A6557"/>
    <w:rsid w:val="000A6B65"/>
    <w:rsid w:val="000A71FF"/>
    <w:rsid w:val="000A7EE3"/>
    <w:rsid w:val="000B0C7B"/>
    <w:rsid w:val="000B0CC1"/>
    <w:rsid w:val="000B114B"/>
    <w:rsid w:val="000B13A9"/>
    <w:rsid w:val="000B1512"/>
    <w:rsid w:val="000B16DE"/>
    <w:rsid w:val="000B1991"/>
    <w:rsid w:val="000B1A5E"/>
    <w:rsid w:val="000B1B04"/>
    <w:rsid w:val="000B1C54"/>
    <w:rsid w:val="000B2E56"/>
    <w:rsid w:val="000B2FA4"/>
    <w:rsid w:val="000B375E"/>
    <w:rsid w:val="000B3772"/>
    <w:rsid w:val="000B3908"/>
    <w:rsid w:val="000B3DA2"/>
    <w:rsid w:val="000B43AB"/>
    <w:rsid w:val="000B4529"/>
    <w:rsid w:val="000B459A"/>
    <w:rsid w:val="000B45A9"/>
    <w:rsid w:val="000B4669"/>
    <w:rsid w:val="000B482D"/>
    <w:rsid w:val="000B49D1"/>
    <w:rsid w:val="000B4AF6"/>
    <w:rsid w:val="000B50C9"/>
    <w:rsid w:val="000B50DE"/>
    <w:rsid w:val="000B5251"/>
    <w:rsid w:val="000B538F"/>
    <w:rsid w:val="000B5898"/>
    <w:rsid w:val="000B5C95"/>
    <w:rsid w:val="000B5DFE"/>
    <w:rsid w:val="000B5F9B"/>
    <w:rsid w:val="000B66C6"/>
    <w:rsid w:val="000B6C07"/>
    <w:rsid w:val="000B6FFB"/>
    <w:rsid w:val="000B728E"/>
    <w:rsid w:val="000B75B8"/>
    <w:rsid w:val="000C00A1"/>
    <w:rsid w:val="000C05E4"/>
    <w:rsid w:val="000C06F2"/>
    <w:rsid w:val="000C1430"/>
    <w:rsid w:val="000C1716"/>
    <w:rsid w:val="000C1DBD"/>
    <w:rsid w:val="000C20EF"/>
    <w:rsid w:val="000C253B"/>
    <w:rsid w:val="000C2846"/>
    <w:rsid w:val="000C2F8C"/>
    <w:rsid w:val="000C343E"/>
    <w:rsid w:val="000C3E0A"/>
    <w:rsid w:val="000C40C5"/>
    <w:rsid w:val="000C4F44"/>
    <w:rsid w:val="000C55B9"/>
    <w:rsid w:val="000C5645"/>
    <w:rsid w:val="000C56B6"/>
    <w:rsid w:val="000C5B82"/>
    <w:rsid w:val="000C5C60"/>
    <w:rsid w:val="000C5FF3"/>
    <w:rsid w:val="000C611F"/>
    <w:rsid w:val="000C629C"/>
    <w:rsid w:val="000C6565"/>
    <w:rsid w:val="000C6E35"/>
    <w:rsid w:val="000C7740"/>
    <w:rsid w:val="000C7941"/>
    <w:rsid w:val="000D025C"/>
    <w:rsid w:val="000D03ED"/>
    <w:rsid w:val="000D04CE"/>
    <w:rsid w:val="000D06A7"/>
    <w:rsid w:val="000D0763"/>
    <w:rsid w:val="000D08F1"/>
    <w:rsid w:val="000D0C31"/>
    <w:rsid w:val="000D0E56"/>
    <w:rsid w:val="000D1099"/>
    <w:rsid w:val="000D11E6"/>
    <w:rsid w:val="000D131D"/>
    <w:rsid w:val="000D13B1"/>
    <w:rsid w:val="000D165E"/>
    <w:rsid w:val="000D235B"/>
    <w:rsid w:val="000D253F"/>
    <w:rsid w:val="000D2610"/>
    <w:rsid w:val="000D2B74"/>
    <w:rsid w:val="000D3146"/>
    <w:rsid w:val="000D35D2"/>
    <w:rsid w:val="000D35FB"/>
    <w:rsid w:val="000D3851"/>
    <w:rsid w:val="000D3D34"/>
    <w:rsid w:val="000D4311"/>
    <w:rsid w:val="000D44C4"/>
    <w:rsid w:val="000D468C"/>
    <w:rsid w:val="000D478E"/>
    <w:rsid w:val="000D484C"/>
    <w:rsid w:val="000D49C0"/>
    <w:rsid w:val="000D52A9"/>
    <w:rsid w:val="000D52AB"/>
    <w:rsid w:val="000D5550"/>
    <w:rsid w:val="000D574D"/>
    <w:rsid w:val="000D5801"/>
    <w:rsid w:val="000D59C8"/>
    <w:rsid w:val="000D5F6A"/>
    <w:rsid w:val="000D6471"/>
    <w:rsid w:val="000D72C4"/>
    <w:rsid w:val="000D7518"/>
    <w:rsid w:val="000D79C0"/>
    <w:rsid w:val="000E0057"/>
    <w:rsid w:val="000E035E"/>
    <w:rsid w:val="000E05A5"/>
    <w:rsid w:val="000E05FE"/>
    <w:rsid w:val="000E08F9"/>
    <w:rsid w:val="000E0BD9"/>
    <w:rsid w:val="000E0C9C"/>
    <w:rsid w:val="000E1EB2"/>
    <w:rsid w:val="000E23EC"/>
    <w:rsid w:val="000E2B92"/>
    <w:rsid w:val="000E2C95"/>
    <w:rsid w:val="000E2F97"/>
    <w:rsid w:val="000E396E"/>
    <w:rsid w:val="000E39A3"/>
    <w:rsid w:val="000E411D"/>
    <w:rsid w:val="000E42CE"/>
    <w:rsid w:val="000E47E1"/>
    <w:rsid w:val="000E59A2"/>
    <w:rsid w:val="000E59DB"/>
    <w:rsid w:val="000E5CAD"/>
    <w:rsid w:val="000E67E1"/>
    <w:rsid w:val="000E6AC0"/>
    <w:rsid w:val="000E6AC1"/>
    <w:rsid w:val="000E6B94"/>
    <w:rsid w:val="000E6D55"/>
    <w:rsid w:val="000E733C"/>
    <w:rsid w:val="000E7367"/>
    <w:rsid w:val="000E73EC"/>
    <w:rsid w:val="000E7AD8"/>
    <w:rsid w:val="000F0035"/>
    <w:rsid w:val="000F0471"/>
    <w:rsid w:val="000F069A"/>
    <w:rsid w:val="000F0AB2"/>
    <w:rsid w:val="000F0D37"/>
    <w:rsid w:val="000F0DF6"/>
    <w:rsid w:val="000F13AB"/>
    <w:rsid w:val="000F154F"/>
    <w:rsid w:val="000F19C8"/>
    <w:rsid w:val="000F1BC7"/>
    <w:rsid w:val="000F1C79"/>
    <w:rsid w:val="000F1E7F"/>
    <w:rsid w:val="000F207A"/>
    <w:rsid w:val="000F251B"/>
    <w:rsid w:val="000F2B5F"/>
    <w:rsid w:val="000F3A94"/>
    <w:rsid w:val="000F4710"/>
    <w:rsid w:val="000F48EA"/>
    <w:rsid w:val="000F4A9A"/>
    <w:rsid w:val="000F4DBF"/>
    <w:rsid w:val="000F4DF3"/>
    <w:rsid w:val="000F4E72"/>
    <w:rsid w:val="000F4ECB"/>
    <w:rsid w:val="000F5188"/>
    <w:rsid w:val="000F520E"/>
    <w:rsid w:val="000F523A"/>
    <w:rsid w:val="000F5C59"/>
    <w:rsid w:val="000F604B"/>
    <w:rsid w:val="000F60E5"/>
    <w:rsid w:val="000F6900"/>
    <w:rsid w:val="000F6CDE"/>
    <w:rsid w:val="000F7496"/>
    <w:rsid w:val="000F7650"/>
    <w:rsid w:val="000F7FB5"/>
    <w:rsid w:val="00100042"/>
    <w:rsid w:val="0010082A"/>
    <w:rsid w:val="00100BEE"/>
    <w:rsid w:val="00100C3D"/>
    <w:rsid w:val="00101408"/>
    <w:rsid w:val="001017F6"/>
    <w:rsid w:val="0010182F"/>
    <w:rsid w:val="00101B4D"/>
    <w:rsid w:val="00101DFD"/>
    <w:rsid w:val="001023FE"/>
    <w:rsid w:val="00102495"/>
    <w:rsid w:val="001027B3"/>
    <w:rsid w:val="00102A8D"/>
    <w:rsid w:val="00102F4E"/>
    <w:rsid w:val="00102F74"/>
    <w:rsid w:val="00102F8C"/>
    <w:rsid w:val="001032E0"/>
    <w:rsid w:val="00103350"/>
    <w:rsid w:val="0010367D"/>
    <w:rsid w:val="00104438"/>
    <w:rsid w:val="001046D5"/>
    <w:rsid w:val="00104FCB"/>
    <w:rsid w:val="00105027"/>
    <w:rsid w:val="001052CD"/>
    <w:rsid w:val="00105430"/>
    <w:rsid w:val="001056AB"/>
    <w:rsid w:val="001057D7"/>
    <w:rsid w:val="00105E24"/>
    <w:rsid w:val="00105FB2"/>
    <w:rsid w:val="001061D6"/>
    <w:rsid w:val="00106511"/>
    <w:rsid w:val="00106B00"/>
    <w:rsid w:val="0010705A"/>
    <w:rsid w:val="00107429"/>
    <w:rsid w:val="001074A1"/>
    <w:rsid w:val="001100FA"/>
    <w:rsid w:val="0011022E"/>
    <w:rsid w:val="00110387"/>
    <w:rsid w:val="001105C4"/>
    <w:rsid w:val="001105CF"/>
    <w:rsid w:val="00110A62"/>
    <w:rsid w:val="00111381"/>
    <w:rsid w:val="0011141B"/>
    <w:rsid w:val="001115CF"/>
    <w:rsid w:val="001117E6"/>
    <w:rsid w:val="00111EFC"/>
    <w:rsid w:val="00111F2B"/>
    <w:rsid w:val="001121A8"/>
    <w:rsid w:val="001121F0"/>
    <w:rsid w:val="001124C2"/>
    <w:rsid w:val="00112526"/>
    <w:rsid w:val="00112C2F"/>
    <w:rsid w:val="00113606"/>
    <w:rsid w:val="001139B0"/>
    <w:rsid w:val="00113FD1"/>
    <w:rsid w:val="001144B9"/>
    <w:rsid w:val="001147A3"/>
    <w:rsid w:val="00114AA9"/>
    <w:rsid w:val="00114DF6"/>
    <w:rsid w:val="00114F14"/>
    <w:rsid w:val="00115236"/>
    <w:rsid w:val="00115A44"/>
    <w:rsid w:val="00115AED"/>
    <w:rsid w:val="0011610D"/>
    <w:rsid w:val="0011612D"/>
    <w:rsid w:val="0011617F"/>
    <w:rsid w:val="00116258"/>
    <w:rsid w:val="00116396"/>
    <w:rsid w:val="001171F9"/>
    <w:rsid w:val="00117309"/>
    <w:rsid w:val="00117415"/>
    <w:rsid w:val="00117895"/>
    <w:rsid w:val="001178C3"/>
    <w:rsid w:val="00117C40"/>
    <w:rsid w:val="001200C0"/>
    <w:rsid w:val="00120484"/>
    <w:rsid w:val="00120564"/>
    <w:rsid w:val="001209E2"/>
    <w:rsid w:val="00120BDD"/>
    <w:rsid w:val="001211D9"/>
    <w:rsid w:val="0012157F"/>
    <w:rsid w:val="001215C1"/>
    <w:rsid w:val="00121860"/>
    <w:rsid w:val="00121884"/>
    <w:rsid w:val="00121EAA"/>
    <w:rsid w:val="001224F7"/>
    <w:rsid w:val="00122B4B"/>
    <w:rsid w:val="00123394"/>
    <w:rsid w:val="00123615"/>
    <w:rsid w:val="0012386E"/>
    <w:rsid w:val="00123CBA"/>
    <w:rsid w:val="0012424B"/>
    <w:rsid w:val="001244C2"/>
    <w:rsid w:val="001245EB"/>
    <w:rsid w:val="00124A24"/>
    <w:rsid w:val="00124BA9"/>
    <w:rsid w:val="00124CFC"/>
    <w:rsid w:val="001256A9"/>
    <w:rsid w:val="0012588B"/>
    <w:rsid w:val="0012591F"/>
    <w:rsid w:val="00125BCA"/>
    <w:rsid w:val="00125E5F"/>
    <w:rsid w:val="001261A7"/>
    <w:rsid w:val="00126215"/>
    <w:rsid w:val="00126232"/>
    <w:rsid w:val="001263A0"/>
    <w:rsid w:val="001264FC"/>
    <w:rsid w:val="00126709"/>
    <w:rsid w:val="00126BFD"/>
    <w:rsid w:val="00126F3D"/>
    <w:rsid w:val="001271AA"/>
    <w:rsid w:val="001272A1"/>
    <w:rsid w:val="00127510"/>
    <w:rsid w:val="0012772D"/>
    <w:rsid w:val="00127C73"/>
    <w:rsid w:val="00127F6B"/>
    <w:rsid w:val="001303AD"/>
    <w:rsid w:val="0013108C"/>
    <w:rsid w:val="0013131C"/>
    <w:rsid w:val="001316F5"/>
    <w:rsid w:val="00131A52"/>
    <w:rsid w:val="0013217B"/>
    <w:rsid w:val="001327C3"/>
    <w:rsid w:val="00132C6D"/>
    <w:rsid w:val="00132CF3"/>
    <w:rsid w:val="00133051"/>
    <w:rsid w:val="00133374"/>
    <w:rsid w:val="001337CC"/>
    <w:rsid w:val="0013391B"/>
    <w:rsid w:val="00133DB5"/>
    <w:rsid w:val="00133FE9"/>
    <w:rsid w:val="0013418B"/>
    <w:rsid w:val="001341B5"/>
    <w:rsid w:val="001347B4"/>
    <w:rsid w:val="0013498B"/>
    <w:rsid w:val="00134A67"/>
    <w:rsid w:val="00134CA5"/>
    <w:rsid w:val="0013551D"/>
    <w:rsid w:val="00135922"/>
    <w:rsid w:val="00135951"/>
    <w:rsid w:val="00135CD8"/>
    <w:rsid w:val="0013623F"/>
    <w:rsid w:val="00136288"/>
    <w:rsid w:val="00136B13"/>
    <w:rsid w:val="00136DB2"/>
    <w:rsid w:val="00136E30"/>
    <w:rsid w:val="00136ED1"/>
    <w:rsid w:val="00136F67"/>
    <w:rsid w:val="00137214"/>
    <w:rsid w:val="001372E6"/>
    <w:rsid w:val="0013770B"/>
    <w:rsid w:val="00137CCB"/>
    <w:rsid w:val="00140431"/>
    <w:rsid w:val="001404B8"/>
    <w:rsid w:val="00140B6A"/>
    <w:rsid w:val="00141055"/>
    <w:rsid w:val="00141167"/>
    <w:rsid w:val="001416D8"/>
    <w:rsid w:val="00141787"/>
    <w:rsid w:val="00141A5D"/>
    <w:rsid w:val="001428F0"/>
    <w:rsid w:val="00143443"/>
    <w:rsid w:val="001434D5"/>
    <w:rsid w:val="00143738"/>
    <w:rsid w:val="00144043"/>
    <w:rsid w:val="00144AAB"/>
    <w:rsid w:val="00145044"/>
    <w:rsid w:val="0014533B"/>
    <w:rsid w:val="00145625"/>
    <w:rsid w:val="00145722"/>
    <w:rsid w:val="00145E47"/>
    <w:rsid w:val="00145E8B"/>
    <w:rsid w:val="00145FFA"/>
    <w:rsid w:val="001462AF"/>
    <w:rsid w:val="001469B3"/>
    <w:rsid w:val="00146A9E"/>
    <w:rsid w:val="00146B46"/>
    <w:rsid w:val="00146E65"/>
    <w:rsid w:val="0014793B"/>
    <w:rsid w:val="00147984"/>
    <w:rsid w:val="001479A5"/>
    <w:rsid w:val="00147AB5"/>
    <w:rsid w:val="00147C9F"/>
    <w:rsid w:val="0015030D"/>
    <w:rsid w:val="001515AD"/>
    <w:rsid w:val="001515D6"/>
    <w:rsid w:val="00151B58"/>
    <w:rsid w:val="00151BC5"/>
    <w:rsid w:val="00151F46"/>
    <w:rsid w:val="0015206B"/>
    <w:rsid w:val="001520F2"/>
    <w:rsid w:val="0015220F"/>
    <w:rsid w:val="0015273C"/>
    <w:rsid w:val="0015285C"/>
    <w:rsid w:val="0015292C"/>
    <w:rsid w:val="00152EA4"/>
    <w:rsid w:val="00152F27"/>
    <w:rsid w:val="00152FD7"/>
    <w:rsid w:val="00153286"/>
    <w:rsid w:val="001537AA"/>
    <w:rsid w:val="0015390E"/>
    <w:rsid w:val="00153DCF"/>
    <w:rsid w:val="001540AE"/>
    <w:rsid w:val="00154777"/>
    <w:rsid w:val="00154836"/>
    <w:rsid w:val="0015490E"/>
    <w:rsid w:val="00154E87"/>
    <w:rsid w:val="0015502D"/>
    <w:rsid w:val="00155282"/>
    <w:rsid w:val="00155412"/>
    <w:rsid w:val="001557E2"/>
    <w:rsid w:val="00155B13"/>
    <w:rsid w:val="00155C70"/>
    <w:rsid w:val="00156701"/>
    <w:rsid w:val="00157BAD"/>
    <w:rsid w:val="00157D7C"/>
    <w:rsid w:val="00160217"/>
    <w:rsid w:val="00160607"/>
    <w:rsid w:val="0016095E"/>
    <w:rsid w:val="00160E74"/>
    <w:rsid w:val="00160E9C"/>
    <w:rsid w:val="00161010"/>
    <w:rsid w:val="00161348"/>
    <w:rsid w:val="0016170B"/>
    <w:rsid w:val="00161DD7"/>
    <w:rsid w:val="00161DFB"/>
    <w:rsid w:val="00161ED8"/>
    <w:rsid w:val="00162191"/>
    <w:rsid w:val="0016241C"/>
    <w:rsid w:val="00162ADA"/>
    <w:rsid w:val="00162E07"/>
    <w:rsid w:val="00162FBB"/>
    <w:rsid w:val="00163064"/>
    <w:rsid w:val="001631A9"/>
    <w:rsid w:val="001637BF"/>
    <w:rsid w:val="00163976"/>
    <w:rsid w:val="00163E91"/>
    <w:rsid w:val="00163FC1"/>
    <w:rsid w:val="00164222"/>
    <w:rsid w:val="00164254"/>
    <w:rsid w:val="001642DB"/>
    <w:rsid w:val="00164483"/>
    <w:rsid w:val="00164EA6"/>
    <w:rsid w:val="00164F26"/>
    <w:rsid w:val="00165475"/>
    <w:rsid w:val="001655C5"/>
    <w:rsid w:val="001655FE"/>
    <w:rsid w:val="0016595A"/>
    <w:rsid w:val="00165C7E"/>
    <w:rsid w:val="001662E6"/>
    <w:rsid w:val="00166496"/>
    <w:rsid w:val="00166FB9"/>
    <w:rsid w:val="001674FE"/>
    <w:rsid w:val="00167657"/>
    <w:rsid w:val="00167662"/>
    <w:rsid w:val="0017060C"/>
    <w:rsid w:val="001707F0"/>
    <w:rsid w:val="00170881"/>
    <w:rsid w:val="0017102B"/>
    <w:rsid w:val="00171219"/>
    <w:rsid w:val="00171A2E"/>
    <w:rsid w:val="00171AD9"/>
    <w:rsid w:val="00171CCF"/>
    <w:rsid w:val="0017221E"/>
    <w:rsid w:val="0017223B"/>
    <w:rsid w:val="001723FD"/>
    <w:rsid w:val="00172E75"/>
    <w:rsid w:val="00172F55"/>
    <w:rsid w:val="00172FB6"/>
    <w:rsid w:val="00172FCB"/>
    <w:rsid w:val="0017391F"/>
    <w:rsid w:val="00173AA0"/>
    <w:rsid w:val="00173EEA"/>
    <w:rsid w:val="001742C6"/>
    <w:rsid w:val="00174C10"/>
    <w:rsid w:val="00174C7C"/>
    <w:rsid w:val="001752AF"/>
    <w:rsid w:val="00175370"/>
    <w:rsid w:val="00176187"/>
    <w:rsid w:val="00176256"/>
    <w:rsid w:val="001762FD"/>
    <w:rsid w:val="00176329"/>
    <w:rsid w:val="00176338"/>
    <w:rsid w:val="0017635C"/>
    <w:rsid w:val="00176494"/>
    <w:rsid w:val="00176531"/>
    <w:rsid w:val="00176533"/>
    <w:rsid w:val="00176777"/>
    <w:rsid w:val="001775DE"/>
    <w:rsid w:val="00177A5F"/>
    <w:rsid w:val="00177B06"/>
    <w:rsid w:val="00177BBC"/>
    <w:rsid w:val="00177D2F"/>
    <w:rsid w:val="00180720"/>
    <w:rsid w:val="001809BA"/>
    <w:rsid w:val="00180C5B"/>
    <w:rsid w:val="00180D27"/>
    <w:rsid w:val="00180E88"/>
    <w:rsid w:val="001819D0"/>
    <w:rsid w:val="00182164"/>
    <w:rsid w:val="001824B3"/>
    <w:rsid w:val="00182548"/>
    <w:rsid w:val="00182A37"/>
    <w:rsid w:val="00183374"/>
    <w:rsid w:val="0018358F"/>
    <w:rsid w:val="0018361F"/>
    <w:rsid w:val="00183A27"/>
    <w:rsid w:val="00183D54"/>
    <w:rsid w:val="00183EDE"/>
    <w:rsid w:val="00184836"/>
    <w:rsid w:val="00184847"/>
    <w:rsid w:val="00184A82"/>
    <w:rsid w:val="00184DA8"/>
    <w:rsid w:val="00185036"/>
    <w:rsid w:val="001850ED"/>
    <w:rsid w:val="001854CC"/>
    <w:rsid w:val="001857D6"/>
    <w:rsid w:val="001859E2"/>
    <w:rsid w:val="00185D18"/>
    <w:rsid w:val="00185FE1"/>
    <w:rsid w:val="001864D7"/>
    <w:rsid w:val="00186CFD"/>
    <w:rsid w:val="00186F77"/>
    <w:rsid w:val="001872F0"/>
    <w:rsid w:val="00187A00"/>
    <w:rsid w:val="00187C49"/>
    <w:rsid w:val="00187EAE"/>
    <w:rsid w:val="00187FA7"/>
    <w:rsid w:val="0019006E"/>
    <w:rsid w:val="001900BD"/>
    <w:rsid w:val="001901DD"/>
    <w:rsid w:val="001903FC"/>
    <w:rsid w:val="0019046A"/>
    <w:rsid w:val="001906B2"/>
    <w:rsid w:val="00190C8C"/>
    <w:rsid w:val="00190DE4"/>
    <w:rsid w:val="001913C1"/>
    <w:rsid w:val="00191DFC"/>
    <w:rsid w:val="00192A68"/>
    <w:rsid w:val="001933F5"/>
    <w:rsid w:val="00193A67"/>
    <w:rsid w:val="00193C60"/>
    <w:rsid w:val="00193CF4"/>
    <w:rsid w:val="00194466"/>
    <w:rsid w:val="0019495E"/>
    <w:rsid w:val="00194A16"/>
    <w:rsid w:val="00195426"/>
    <w:rsid w:val="001954E2"/>
    <w:rsid w:val="00195B72"/>
    <w:rsid w:val="00195CA0"/>
    <w:rsid w:val="0019623E"/>
    <w:rsid w:val="0019638C"/>
    <w:rsid w:val="0019661D"/>
    <w:rsid w:val="00196CA3"/>
    <w:rsid w:val="00196EDD"/>
    <w:rsid w:val="00197849"/>
    <w:rsid w:val="00197C34"/>
    <w:rsid w:val="00197C68"/>
    <w:rsid w:val="00197C80"/>
    <w:rsid w:val="001A0106"/>
    <w:rsid w:val="001A0A9B"/>
    <w:rsid w:val="001A0EAB"/>
    <w:rsid w:val="001A0FB4"/>
    <w:rsid w:val="001A1195"/>
    <w:rsid w:val="001A1D34"/>
    <w:rsid w:val="001A1E13"/>
    <w:rsid w:val="001A1FB8"/>
    <w:rsid w:val="001A222F"/>
    <w:rsid w:val="001A224D"/>
    <w:rsid w:val="001A2D70"/>
    <w:rsid w:val="001A31CA"/>
    <w:rsid w:val="001A376A"/>
    <w:rsid w:val="001A3AC8"/>
    <w:rsid w:val="001A3E85"/>
    <w:rsid w:val="001A4196"/>
    <w:rsid w:val="001A46ED"/>
    <w:rsid w:val="001A486A"/>
    <w:rsid w:val="001A4DFC"/>
    <w:rsid w:val="001A5147"/>
    <w:rsid w:val="001A5388"/>
    <w:rsid w:val="001A5521"/>
    <w:rsid w:val="001A5564"/>
    <w:rsid w:val="001A5E21"/>
    <w:rsid w:val="001A6004"/>
    <w:rsid w:val="001A6198"/>
    <w:rsid w:val="001A6804"/>
    <w:rsid w:val="001A68F3"/>
    <w:rsid w:val="001A70DA"/>
    <w:rsid w:val="001A7C48"/>
    <w:rsid w:val="001A7D89"/>
    <w:rsid w:val="001B0025"/>
    <w:rsid w:val="001B066F"/>
    <w:rsid w:val="001B0A5A"/>
    <w:rsid w:val="001B0D91"/>
    <w:rsid w:val="001B0EEC"/>
    <w:rsid w:val="001B0F7D"/>
    <w:rsid w:val="001B1638"/>
    <w:rsid w:val="001B1892"/>
    <w:rsid w:val="001B1A88"/>
    <w:rsid w:val="001B1ACA"/>
    <w:rsid w:val="001B1CED"/>
    <w:rsid w:val="001B1D9A"/>
    <w:rsid w:val="001B228D"/>
    <w:rsid w:val="001B24A4"/>
    <w:rsid w:val="001B2663"/>
    <w:rsid w:val="001B27B9"/>
    <w:rsid w:val="001B2924"/>
    <w:rsid w:val="001B296D"/>
    <w:rsid w:val="001B2C1C"/>
    <w:rsid w:val="001B2C7A"/>
    <w:rsid w:val="001B34ED"/>
    <w:rsid w:val="001B3981"/>
    <w:rsid w:val="001B3A6C"/>
    <w:rsid w:val="001B3ABA"/>
    <w:rsid w:val="001B41D1"/>
    <w:rsid w:val="001B4272"/>
    <w:rsid w:val="001B4357"/>
    <w:rsid w:val="001B4515"/>
    <w:rsid w:val="001B4B43"/>
    <w:rsid w:val="001B4C3D"/>
    <w:rsid w:val="001B54CE"/>
    <w:rsid w:val="001B5712"/>
    <w:rsid w:val="001B5BAE"/>
    <w:rsid w:val="001B5DA4"/>
    <w:rsid w:val="001B6055"/>
    <w:rsid w:val="001B62FE"/>
    <w:rsid w:val="001B64C1"/>
    <w:rsid w:val="001B6526"/>
    <w:rsid w:val="001B65C3"/>
    <w:rsid w:val="001B688E"/>
    <w:rsid w:val="001B6CE0"/>
    <w:rsid w:val="001B7A11"/>
    <w:rsid w:val="001B7E52"/>
    <w:rsid w:val="001B7E64"/>
    <w:rsid w:val="001C0042"/>
    <w:rsid w:val="001C020C"/>
    <w:rsid w:val="001C02E7"/>
    <w:rsid w:val="001C04C2"/>
    <w:rsid w:val="001C0966"/>
    <w:rsid w:val="001C096A"/>
    <w:rsid w:val="001C0970"/>
    <w:rsid w:val="001C1850"/>
    <w:rsid w:val="001C19BC"/>
    <w:rsid w:val="001C2971"/>
    <w:rsid w:val="001C2C3D"/>
    <w:rsid w:val="001C3159"/>
    <w:rsid w:val="001C32C3"/>
    <w:rsid w:val="001C41CE"/>
    <w:rsid w:val="001C4CC0"/>
    <w:rsid w:val="001C4E78"/>
    <w:rsid w:val="001C6434"/>
    <w:rsid w:val="001C6921"/>
    <w:rsid w:val="001C6AE4"/>
    <w:rsid w:val="001C6AE7"/>
    <w:rsid w:val="001C6D18"/>
    <w:rsid w:val="001C6F95"/>
    <w:rsid w:val="001C709B"/>
    <w:rsid w:val="001C75E8"/>
    <w:rsid w:val="001D006F"/>
    <w:rsid w:val="001D0183"/>
    <w:rsid w:val="001D031C"/>
    <w:rsid w:val="001D099A"/>
    <w:rsid w:val="001D101C"/>
    <w:rsid w:val="001D126F"/>
    <w:rsid w:val="001D1731"/>
    <w:rsid w:val="001D19CE"/>
    <w:rsid w:val="001D1BEE"/>
    <w:rsid w:val="001D1CC1"/>
    <w:rsid w:val="001D1F02"/>
    <w:rsid w:val="001D1FAB"/>
    <w:rsid w:val="001D230D"/>
    <w:rsid w:val="001D23B0"/>
    <w:rsid w:val="001D27A8"/>
    <w:rsid w:val="001D37B8"/>
    <w:rsid w:val="001D409D"/>
    <w:rsid w:val="001D44A9"/>
    <w:rsid w:val="001D4BBB"/>
    <w:rsid w:val="001D4EC5"/>
    <w:rsid w:val="001D521B"/>
    <w:rsid w:val="001D5407"/>
    <w:rsid w:val="001D5626"/>
    <w:rsid w:val="001D592D"/>
    <w:rsid w:val="001D5E90"/>
    <w:rsid w:val="001D5EF8"/>
    <w:rsid w:val="001D61E2"/>
    <w:rsid w:val="001D62C0"/>
    <w:rsid w:val="001D678D"/>
    <w:rsid w:val="001D6861"/>
    <w:rsid w:val="001D6E75"/>
    <w:rsid w:val="001D703C"/>
    <w:rsid w:val="001D73BA"/>
    <w:rsid w:val="001D741E"/>
    <w:rsid w:val="001D7AA8"/>
    <w:rsid w:val="001D7F6B"/>
    <w:rsid w:val="001E01FB"/>
    <w:rsid w:val="001E07E0"/>
    <w:rsid w:val="001E07F4"/>
    <w:rsid w:val="001E12AF"/>
    <w:rsid w:val="001E12FA"/>
    <w:rsid w:val="001E1664"/>
    <w:rsid w:val="001E1831"/>
    <w:rsid w:val="001E1D40"/>
    <w:rsid w:val="001E244F"/>
    <w:rsid w:val="001E26D4"/>
    <w:rsid w:val="001E2875"/>
    <w:rsid w:val="001E2934"/>
    <w:rsid w:val="001E2FD6"/>
    <w:rsid w:val="001E35E5"/>
    <w:rsid w:val="001E3613"/>
    <w:rsid w:val="001E37BF"/>
    <w:rsid w:val="001E4015"/>
    <w:rsid w:val="001E4450"/>
    <w:rsid w:val="001E44B7"/>
    <w:rsid w:val="001E4698"/>
    <w:rsid w:val="001E46B2"/>
    <w:rsid w:val="001E478B"/>
    <w:rsid w:val="001E4A92"/>
    <w:rsid w:val="001E5448"/>
    <w:rsid w:val="001E595A"/>
    <w:rsid w:val="001E597E"/>
    <w:rsid w:val="001E5B35"/>
    <w:rsid w:val="001E5E2D"/>
    <w:rsid w:val="001E5ED5"/>
    <w:rsid w:val="001E6660"/>
    <w:rsid w:val="001E676C"/>
    <w:rsid w:val="001E686E"/>
    <w:rsid w:val="001E6AA3"/>
    <w:rsid w:val="001E6B67"/>
    <w:rsid w:val="001E6BA5"/>
    <w:rsid w:val="001E7461"/>
    <w:rsid w:val="001E7523"/>
    <w:rsid w:val="001E7665"/>
    <w:rsid w:val="001E778C"/>
    <w:rsid w:val="001E787D"/>
    <w:rsid w:val="001E7999"/>
    <w:rsid w:val="001E79E8"/>
    <w:rsid w:val="001E7A13"/>
    <w:rsid w:val="001E7B8A"/>
    <w:rsid w:val="001F0F10"/>
    <w:rsid w:val="001F1350"/>
    <w:rsid w:val="001F1418"/>
    <w:rsid w:val="001F1604"/>
    <w:rsid w:val="001F16D8"/>
    <w:rsid w:val="001F1748"/>
    <w:rsid w:val="001F1A94"/>
    <w:rsid w:val="001F1E9B"/>
    <w:rsid w:val="001F1EE9"/>
    <w:rsid w:val="001F222E"/>
    <w:rsid w:val="001F27A4"/>
    <w:rsid w:val="001F3659"/>
    <w:rsid w:val="001F3BC9"/>
    <w:rsid w:val="001F3C15"/>
    <w:rsid w:val="001F3C18"/>
    <w:rsid w:val="001F3F8C"/>
    <w:rsid w:val="001F404D"/>
    <w:rsid w:val="001F4676"/>
    <w:rsid w:val="001F4754"/>
    <w:rsid w:val="001F4B7E"/>
    <w:rsid w:val="001F4C31"/>
    <w:rsid w:val="001F51AE"/>
    <w:rsid w:val="001F56C0"/>
    <w:rsid w:val="001F5797"/>
    <w:rsid w:val="001F5866"/>
    <w:rsid w:val="001F5C2D"/>
    <w:rsid w:val="001F5C2E"/>
    <w:rsid w:val="001F621C"/>
    <w:rsid w:val="001F64BB"/>
    <w:rsid w:val="001F6906"/>
    <w:rsid w:val="001F6AE2"/>
    <w:rsid w:val="001F7C7A"/>
    <w:rsid w:val="001F7DF7"/>
    <w:rsid w:val="001F7F67"/>
    <w:rsid w:val="00200567"/>
    <w:rsid w:val="00200EB0"/>
    <w:rsid w:val="002010D1"/>
    <w:rsid w:val="00201232"/>
    <w:rsid w:val="00201B4C"/>
    <w:rsid w:val="00201D35"/>
    <w:rsid w:val="00201DB2"/>
    <w:rsid w:val="00201FCE"/>
    <w:rsid w:val="00201FDC"/>
    <w:rsid w:val="0020206C"/>
    <w:rsid w:val="00202129"/>
    <w:rsid w:val="002028A9"/>
    <w:rsid w:val="00202B23"/>
    <w:rsid w:val="00202ECE"/>
    <w:rsid w:val="00203423"/>
    <w:rsid w:val="0020349C"/>
    <w:rsid w:val="002034FC"/>
    <w:rsid w:val="002038FA"/>
    <w:rsid w:val="0020411B"/>
    <w:rsid w:val="00204165"/>
    <w:rsid w:val="00204348"/>
    <w:rsid w:val="00204778"/>
    <w:rsid w:val="0020482F"/>
    <w:rsid w:val="00204C39"/>
    <w:rsid w:val="002050BD"/>
    <w:rsid w:val="002052CA"/>
    <w:rsid w:val="002055AE"/>
    <w:rsid w:val="002056DD"/>
    <w:rsid w:val="002056E2"/>
    <w:rsid w:val="00205956"/>
    <w:rsid w:val="002059CF"/>
    <w:rsid w:val="00205FD2"/>
    <w:rsid w:val="00205FE1"/>
    <w:rsid w:val="0020656C"/>
    <w:rsid w:val="0020685B"/>
    <w:rsid w:val="00206B5E"/>
    <w:rsid w:val="00206DE3"/>
    <w:rsid w:val="002073DB"/>
    <w:rsid w:val="002074D8"/>
    <w:rsid w:val="00207677"/>
    <w:rsid w:val="0020771E"/>
    <w:rsid w:val="002103C4"/>
    <w:rsid w:val="00210706"/>
    <w:rsid w:val="00210FFC"/>
    <w:rsid w:val="0021102A"/>
    <w:rsid w:val="002110AB"/>
    <w:rsid w:val="00211242"/>
    <w:rsid w:val="00211275"/>
    <w:rsid w:val="002119A3"/>
    <w:rsid w:val="0021220C"/>
    <w:rsid w:val="0021228C"/>
    <w:rsid w:val="00213682"/>
    <w:rsid w:val="00213768"/>
    <w:rsid w:val="00213933"/>
    <w:rsid w:val="0021427A"/>
    <w:rsid w:val="00214783"/>
    <w:rsid w:val="00214BAD"/>
    <w:rsid w:val="002157EE"/>
    <w:rsid w:val="002158DB"/>
    <w:rsid w:val="00215A83"/>
    <w:rsid w:val="0021619D"/>
    <w:rsid w:val="00216235"/>
    <w:rsid w:val="00216561"/>
    <w:rsid w:val="00216AD9"/>
    <w:rsid w:val="00216DD0"/>
    <w:rsid w:val="00217231"/>
    <w:rsid w:val="002178A8"/>
    <w:rsid w:val="00217AB9"/>
    <w:rsid w:val="00217B56"/>
    <w:rsid w:val="002204D4"/>
    <w:rsid w:val="002209F2"/>
    <w:rsid w:val="00220B82"/>
    <w:rsid w:val="00220E7D"/>
    <w:rsid w:val="00221060"/>
    <w:rsid w:val="0022126A"/>
    <w:rsid w:val="00221343"/>
    <w:rsid w:val="00221385"/>
    <w:rsid w:val="0022148E"/>
    <w:rsid w:val="0022187C"/>
    <w:rsid w:val="00222085"/>
    <w:rsid w:val="00222911"/>
    <w:rsid w:val="00222D66"/>
    <w:rsid w:val="00223008"/>
    <w:rsid w:val="002230CC"/>
    <w:rsid w:val="002231A7"/>
    <w:rsid w:val="00223203"/>
    <w:rsid w:val="00223774"/>
    <w:rsid w:val="00223AD7"/>
    <w:rsid w:val="00223CFC"/>
    <w:rsid w:val="00223E6B"/>
    <w:rsid w:val="0022417D"/>
    <w:rsid w:val="00224332"/>
    <w:rsid w:val="00224A5E"/>
    <w:rsid w:val="00224AF0"/>
    <w:rsid w:val="0022526C"/>
    <w:rsid w:val="00225781"/>
    <w:rsid w:val="00225948"/>
    <w:rsid w:val="00225B69"/>
    <w:rsid w:val="00226105"/>
    <w:rsid w:val="00226685"/>
    <w:rsid w:val="0022682C"/>
    <w:rsid w:val="00226A3F"/>
    <w:rsid w:val="00226B95"/>
    <w:rsid w:val="00226D7F"/>
    <w:rsid w:val="0022708B"/>
    <w:rsid w:val="00227226"/>
    <w:rsid w:val="00227851"/>
    <w:rsid w:val="00227BC9"/>
    <w:rsid w:val="00227C9C"/>
    <w:rsid w:val="002303FC"/>
    <w:rsid w:val="002304DA"/>
    <w:rsid w:val="002313E0"/>
    <w:rsid w:val="0023141C"/>
    <w:rsid w:val="00231E1B"/>
    <w:rsid w:val="00231E8A"/>
    <w:rsid w:val="00232284"/>
    <w:rsid w:val="00232511"/>
    <w:rsid w:val="00232896"/>
    <w:rsid w:val="00232A4D"/>
    <w:rsid w:val="0023308C"/>
    <w:rsid w:val="002331B7"/>
    <w:rsid w:val="00233326"/>
    <w:rsid w:val="00233390"/>
    <w:rsid w:val="0023360D"/>
    <w:rsid w:val="00233D90"/>
    <w:rsid w:val="00233E76"/>
    <w:rsid w:val="00233FDA"/>
    <w:rsid w:val="0023439A"/>
    <w:rsid w:val="002345C1"/>
    <w:rsid w:val="00234A30"/>
    <w:rsid w:val="00234ABB"/>
    <w:rsid w:val="00234C64"/>
    <w:rsid w:val="00234D59"/>
    <w:rsid w:val="00234EA7"/>
    <w:rsid w:val="00235335"/>
    <w:rsid w:val="00235467"/>
    <w:rsid w:val="00235731"/>
    <w:rsid w:val="00235C06"/>
    <w:rsid w:val="0023616D"/>
    <w:rsid w:val="0023623A"/>
    <w:rsid w:val="00236B0B"/>
    <w:rsid w:val="00236CA2"/>
    <w:rsid w:val="00237704"/>
    <w:rsid w:val="0023790F"/>
    <w:rsid w:val="00237C52"/>
    <w:rsid w:val="00237D2E"/>
    <w:rsid w:val="002402C2"/>
    <w:rsid w:val="002404D2"/>
    <w:rsid w:val="0024067B"/>
    <w:rsid w:val="00240C3D"/>
    <w:rsid w:val="002410F1"/>
    <w:rsid w:val="00241B39"/>
    <w:rsid w:val="00241C3F"/>
    <w:rsid w:val="00242056"/>
    <w:rsid w:val="00242187"/>
    <w:rsid w:val="00242193"/>
    <w:rsid w:val="00242EA7"/>
    <w:rsid w:val="0024302C"/>
    <w:rsid w:val="002434F7"/>
    <w:rsid w:val="00243515"/>
    <w:rsid w:val="002438D9"/>
    <w:rsid w:val="0024395D"/>
    <w:rsid w:val="00243A88"/>
    <w:rsid w:val="00243F5D"/>
    <w:rsid w:val="0024407B"/>
    <w:rsid w:val="00244883"/>
    <w:rsid w:val="00244CBB"/>
    <w:rsid w:val="00244D0A"/>
    <w:rsid w:val="00244D91"/>
    <w:rsid w:val="00244E63"/>
    <w:rsid w:val="00244F25"/>
    <w:rsid w:val="00245475"/>
    <w:rsid w:val="00245845"/>
    <w:rsid w:val="00245D67"/>
    <w:rsid w:val="00246697"/>
    <w:rsid w:val="002467E4"/>
    <w:rsid w:val="00246AB5"/>
    <w:rsid w:val="00246BEE"/>
    <w:rsid w:val="00247043"/>
    <w:rsid w:val="00247126"/>
    <w:rsid w:val="00247512"/>
    <w:rsid w:val="0024764A"/>
    <w:rsid w:val="00247650"/>
    <w:rsid w:val="0024786B"/>
    <w:rsid w:val="002479FF"/>
    <w:rsid w:val="00247A00"/>
    <w:rsid w:val="0025005B"/>
    <w:rsid w:val="002504CE"/>
    <w:rsid w:val="00250929"/>
    <w:rsid w:val="00250989"/>
    <w:rsid w:val="00250F59"/>
    <w:rsid w:val="00251799"/>
    <w:rsid w:val="0025193D"/>
    <w:rsid w:val="00251A50"/>
    <w:rsid w:val="00251AEC"/>
    <w:rsid w:val="00251D40"/>
    <w:rsid w:val="00252C59"/>
    <w:rsid w:val="00253152"/>
    <w:rsid w:val="0025356E"/>
    <w:rsid w:val="00253774"/>
    <w:rsid w:val="002537F5"/>
    <w:rsid w:val="00254059"/>
    <w:rsid w:val="00254128"/>
    <w:rsid w:val="002552B3"/>
    <w:rsid w:val="0025567E"/>
    <w:rsid w:val="00255873"/>
    <w:rsid w:val="00255AD6"/>
    <w:rsid w:val="00255BC9"/>
    <w:rsid w:val="00256565"/>
    <w:rsid w:val="00256A15"/>
    <w:rsid w:val="00256A8D"/>
    <w:rsid w:val="00256AE4"/>
    <w:rsid w:val="00256CB3"/>
    <w:rsid w:val="00257111"/>
    <w:rsid w:val="00257727"/>
    <w:rsid w:val="00260A5D"/>
    <w:rsid w:val="00260E5D"/>
    <w:rsid w:val="00261B56"/>
    <w:rsid w:val="00261D16"/>
    <w:rsid w:val="00261F6F"/>
    <w:rsid w:val="0026204F"/>
    <w:rsid w:val="002620AA"/>
    <w:rsid w:val="00262419"/>
    <w:rsid w:val="00262618"/>
    <w:rsid w:val="0026263E"/>
    <w:rsid w:val="00262E31"/>
    <w:rsid w:val="002631CD"/>
    <w:rsid w:val="002633C8"/>
    <w:rsid w:val="00264177"/>
    <w:rsid w:val="00264200"/>
    <w:rsid w:val="0026431B"/>
    <w:rsid w:val="002648AB"/>
    <w:rsid w:val="002648D2"/>
    <w:rsid w:val="00264CCC"/>
    <w:rsid w:val="002656B1"/>
    <w:rsid w:val="0026571C"/>
    <w:rsid w:val="002658F8"/>
    <w:rsid w:val="00265BB9"/>
    <w:rsid w:val="00265F29"/>
    <w:rsid w:val="00265F49"/>
    <w:rsid w:val="00266445"/>
    <w:rsid w:val="0026663E"/>
    <w:rsid w:val="002667B0"/>
    <w:rsid w:val="00266969"/>
    <w:rsid w:val="00266EEC"/>
    <w:rsid w:val="00267114"/>
    <w:rsid w:val="00267758"/>
    <w:rsid w:val="002677AB"/>
    <w:rsid w:val="00267F0C"/>
    <w:rsid w:val="00270251"/>
    <w:rsid w:val="0027031F"/>
    <w:rsid w:val="0027124D"/>
    <w:rsid w:val="002712D6"/>
    <w:rsid w:val="0027157A"/>
    <w:rsid w:val="00271594"/>
    <w:rsid w:val="002716FF"/>
    <w:rsid w:val="00271EE6"/>
    <w:rsid w:val="00271F1F"/>
    <w:rsid w:val="00272344"/>
    <w:rsid w:val="00272905"/>
    <w:rsid w:val="00272C22"/>
    <w:rsid w:val="00272C2E"/>
    <w:rsid w:val="00272EB1"/>
    <w:rsid w:val="00273082"/>
    <w:rsid w:val="0027323B"/>
    <w:rsid w:val="00273BAD"/>
    <w:rsid w:val="00273E92"/>
    <w:rsid w:val="00274425"/>
    <w:rsid w:val="00274566"/>
    <w:rsid w:val="002747D5"/>
    <w:rsid w:val="0027484B"/>
    <w:rsid w:val="00274DBB"/>
    <w:rsid w:val="002752E3"/>
    <w:rsid w:val="00275334"/>
    <w:rsid w:val="002757E1"/>
    <w:rsid w:val="0027586E"/>
    <w:rsid w:val="00275BA9"/>
    <w:rsid w:val="00275C22"/>
    <w:rsid w:val="00276043"/>
    <w:rsid w:val="00276088"/>
    <w:rsid w:val="002761B1"/>
    <w:rsid w:val="00276261"/>
    <w:rsid w:val="002765B7"/>
    <w:rsid w:val="0027666D"/>
    <w:rsid w:val="0027697B"/>
    <w:rsid w:val="00277137"/>
    <w:rsid w:val="00277255"/>
    <w:rsid w:val="002774A4"/>
    <w:rsid w:val="00277810"/>
    <w:rsid w:val="00277979"/>
    <w:rsid w:val="00277B04"/>
    <w:rsid w:val="00277E4F"/>
    <w:rsid w:val="00277FE1"/>
    <w:rsid w:val="0028036E"/>
    <w:rsid w:val="00280558"/>
    <w:rsid w:val="002807C3"/>
    <w:rsid w:val="00280938"/>
    <w:rsid w:val="00280994"/>
    <w:rsid w:val="00280F87"/>
    <w:rsid w:val="0028105C"/>
    <w:rsid w:val="00281279"/>
    <w:rsid w:val="002813E6"/>
    <w:rsid w:val="00281469"/>
    <w:rsid w:val="002819A3"/>
    <w:rsid w:val="00281C24"/>
    <w:rsid w:val="002835DB"/>
    <w:rsid w:val="00283E64"/>
    <w:rsid w:val="00283E6E"/>
    <w:rsid w:val="002848BC"/>
    <w:rsid w:val="00284AF6"/>
    <w:rsid w:val="00284CBB"/>
    <w:rsid w:val="0028548E"/>
    <w:rsid w:val="002855AA"/>
    <w:rsid w:val="00285780"/>
    <w:rsid w:val="002857B0"/>
    <w:rsid w:val="0028580C"/>
    <w:rsid w:val="00285BB4"/>
    <w:rsid w:val="00285CC5"/>
    <w:rsid w:val="00286679"/>
    <w:rsid w:val="002866E0"/>
    <w:rsid w:val="0028711F"/>
    <w:rsid w:val="00287318"/>
    <w:rsid w:val="00287353"/>
    <w:rsid w:val="002873E1"/>
    <w:rsid w:val="00287433"/>
    <w:rsid w:val="002875F2"/>
    <w:rsid w:val="00287630"/>
    <w:rsid w:val="0028766B"/>
    <w:rsid w:val="00287E4E"/>
    <w:rsid w:val="002901BE"/>
    <w:rsid w:val="00290B3F"/>
    <w:rsid w:val="00290C65"/>
    <w:rsid w:val="00290D6C"/>
    <w:rsid w:val="002913FD"/>
    <w:rsid w:val="00291C3B"/>
    <w:rsid w:val="00291ED7"/>
    <w:rsid w:val="00292228"/>
    <w:rsid w:val="00292652"/>
    <w:rsid w:val="00292A59"/>
    <w:rsid w:val="00292A87"/>
    <w:rsid w:val="00292CCE"/>
    <w:rsid w:val="00293565"/>
    <w:rsid w:val="002937F9"/>
    <w:rsid w:val="00293C6B"/>
    <w:rsid w:val="00293FA6"/>
    <w:rsid w:val="00294064"/>
    <w:rsid w:val="0029412B"/>
    <w:rsid w:val="00294EC4"/>
    <w:rsid w:val="002954EE"/>
    <w:rsid w:val="00295C36"/>
    <w:rsid w:val="00296644"/>
    <w:rsid w:val="00297FA9"/>
    <w:rsid w:val="002A092F"/>
    <w:rsid w:val="002A1454"/>
    <w:rsid w:val="002A1929"/>
    <w:rsid w:val="002A19ED"/>
    <w:rsid w:val="002A1E3E"/>
    <w:rsid w:val="002A213C"/>
    <w:rsid w:val="002A28D6"/>
    <w:rsid w:val="002A2949"/>
    <w:rsid w:val="002A2A0E"/>
    <w:rsid w:val="002A2C16"/>
    <w:rsid w:val="002A31B2"/>
    <w:rsid w:val="002A34C6"/>
    <w:rsid w:val="002A3627"/>
    <w:rsid w:val="002A36C8"/>
    <w:rsid w:val="002A37A3"/>
    <w:rsid w:val="002A3903"/>
    <w:rsid w:val="002A3A0B"/>
    <w:rsid w:val="002A3E7B"/>
    <w:rsid w:val="002A3EAC"/>
    <w:rsid w:val="002A4027"/>
    <w:rsid w:val="002A4053"/>
    <w:rsid w:val="002A4210"/>
    <w:rsid w:val="002A42FD"/>
    <w:rsid w:val="002A43B4"/>
    <w:rsid w:val="002A460C"/>
    <w:rsid w:val="002A4688"/>
    <w:rsid w:val="002A4805"/>
    <w:rsid w:val="002A5226"/>
    <w:rsid w:val="002A532F"/>
    <w:rsid w:val="002A549F"/>
    <w:rsid w:val="002A556A"/>
    <w:rsid w:val="002A589C"/>
    <w:rsid w:val="002A5BD4"/>
    <w:rsid w:val="002A5ECA"/>
    <w:rsid w:val="002A6106"/>
    <w:rsid w:val="002A61A9"/>
    <w:rsid w:val="002A6860"/>
    <w:rsid w:val="002A7010"/>
    <w:rsid w:val="002A788F"/>
    <w:rsid w:val="002A7D0E"/>
    <w:rsid w:val="002A7DE1"/>
    <w:rsid w:val="002A7F0E"/>
    <w:rsid w:val="002B001F"/>
    <w:rsid w:val="002B00E0"/>
    <w:rsid w:val="002B03AF"/>
    <w:rsid w:val="002B0772"/>
    <w:rsid w:val="002B0B45"/>
    <w:rsid w:val="002B10B1"/>
    <w:rsid w:val="002B2627"/>
    <w:rsid w:val="002B28B0"/>
    <w:rsid w:val="002B2A4E"/>
    <w:rsid w:val="002B2AC4"/>
    <w:rsid w:val="002B304F"/>
    <w:rsid w:val="002B3160"/>
    <w:rsid w:val="002B3CFF"/>
    <w:rsid w:val="002B3E48"/>
    <w:rsid w:val="002B3E54"/>
    <w:rsid w:val="002B3FF2"/>
    <w:rsid w:val="002B4F6B"/>
    <w:rsid w:val="002B5020"/>
    <w:rsid w:val="002B5219"/>
    <w:rsid w:val="002B5236"/>
    <w:rsid w:val="002B53AA"/>
    <w:rsid w:val="002B5BD7"/>
    <w:rsid w:val="002B5BEB"/>
    <w:rsid w:val="002B6463"/>
    <w:rsid w:val="002B66DA"/>
    <w:rsid w:val="002B66FF"/>
    <w:rsid w:val="002B69DA"/>
    <w:rsid w:val="002B6B9C"/>
    <w:rsid w:val="002B7ABC"/>
    <w:rsid w:val="002B7C9F"/>
    <w:rsid w:val="002C0154"/>
    <w:rsid w:val="002C1108"/>
    <w:rsid w:val="002C175A"/>
    <w:rsid w:val="002C204E"/>
    <w:rsid w:val="002C2110"/>
    <w:rsid w:val="002C2A7E"/>
    <w:rsid w:val="002C2F48"/>
    <w:rsid w:val="002C3328"/>
    <w:rsid w:val="002C3491"/>
    <w:rsid w:val="002C3D8B"/>
    <w:rsid w:val="002C4211"/>
    <w:rsid w:val="002C45F0"/>
    <w:rsid w:val="002C4676"/>
    <w:rsid w:val="002C4841"/>
    <w:rsid w:val="002C4ACC"/>
    <w:rsid w:val="002C55C3"/>
    <w:rsid w:val="002C5723"/>
    <w:rsid w:val="002C584F"/>
    <w:rsid w:val="002C5968"/>
    <w:rsid w:val="002C59AB"/>
    <w:rsid w:val="002C5DC0"/>
    <w:rsid w:val="002C5EB0"/>
    <w:rsid w:val="002C5F77"/>
    <w:rsid w:val="002C602A"/>
    <w:rsid w:val="002C61D7"/>
    <w:rsid w:val="002C6242"/>
    <w:rsid w:val="002C6245"/>
    <w:rsid w:val="002C6572"/>
    <w:rsid w:val="002C6799"/>
    <w:rsid w:val="002C6CFA"/>
    <w:rsid w:val="002C7A0C"/>
    <w:rsid w:val="002D0274"/>
    <w:rsid w:val="002D039A"/>
    <w:rsid w:val="002D04DA"/>
    <w:rsid w:val="002D0529"/>
    <w:rsid w:val="002D068B"/>
    <w:rsid w:val="002D06CB"/>
    <w:rsid w:val="002D0DC6"/>
    <w:rsid w:val="002D13F9"/>
    <w:rsid w:val="002D1A9C"/>
    <w:rsid w:val="002D1EA8"/>
    <w:rsid w:val="002D1FC8"/>
    <w:rsid w:val="002D27C7"/>
    <w:rsid w:val="002D2A67"/>
    <w:rsid w:val="002D2D18"/>
    <w:rsid w:val="002D2E3C"/>
    <w:rsid w:val="002D2E89"/>
    <w:rsid w:val="002D3AE6"/>
    <w:rsid w:val="002D3CCA"/>
    <w:rsid w:val="002D3CF8"/>
    <w:rsid w:val="002D3EB3"/>
    <w:rsid w:val="002D3F5F"/>
    <w:rsid w:val="002D4161"/>
    <w:rsid w:val="002D4197"/>
    <w:rsid w:val="002D47E2"/>
    <w:rsid w:val="002D4C36"/>
    <w:rsid w:val="002D4EBF"/>
    <w:rsid w:val="002D4F04"/>
    <w:rsid w:val="002D53CE"/>
    <w:rsid w:val="002D5566"/>
    <w:rsid w:val="002D55EE"/>
    <w:rsid w:val="002D59AD"/>
    <w:rsid w:val="002D621D"/>
    <w:rsid w:val="002D727C"/>
    <w:rsid w:val="002D72AA"/>
    <w:rsid w:val="002D72B2"/>
    <w:rsid w:val="002D7451"/>
    <w:rsid w:val="002D7885"/>
    <w:rsid w:val="002D78C4"/>
    <w:rsid w:val="002E00E6"/>
    <w:rsid w:val="002E09DC"/>
    <w:rsid w:val="002E0A7F"/>
    <w:rsid w:val="002E0FDE"/>
    <w:rsid w:val="002E1A1E"/>
    <w:rsid w:val="002E23DD"/>
    <w:rsid w:val="002E2B35"/>
    <w:rsid w:val="002E30CE"/>
    <w:rsid w:val="002E368A"/>
    <w:rsid w:val="002E38CB"/>
    <w:rsid w:val="002E3C4E"/>
    <w:rsid w:val="002E4476"/>
    <w:rsid w:val="002E45B8"/>
    <w:rsid w:val="002E49E7"/>
    <w:rsid w:val="002E5A44"/>
    <w:rsid w:val="002E5AE0"/>
    <w:rsid w:val="002E5C2C"/>
    <w:rsid w:val="002E5CF9"/>
    <w:rsid w:val="002E5E2F"/>
    <w:rsid w:val="002E5FFB"/>
    <w:rsid w:val="002E61E9"/>
    <w:rsid w:val="002E6457"/>
    <w:rsid w:val="002E64A5"/>
    <w:rsid w:val="002E6581"/>
    <w:rsid w:val="002E65EB"/>
    <w:rsid w:val="002E692B"/>
    <w:rsid w:val="002E6BDF"/>
    <w:rsid w:val="002E78CD"/>
    <w:rsid w:val="002E7ADF"/>
    <w:rsid w:val="002E7C49"/>
    <w:rsid w:val="002E7FAB"/>
    <w:rsid w:val="002F02A6"/>
    <w:rsid w:val="002F09F8"/>
    <w:rsid w:val="002F0A67"/>
    <w:rsid w:val="002F1557"/>
    <w:rsid w:val="002F1669"/>
    <w:rsid w:val="002F19A1"/>
    <w:rsid w:val="002F1DF1"/>
    <w:rsid w:val="002F2116"/>
    <w:rsid w:val="002F214F"/>
    <w:rsid w:val="002F2509"/>
    <w:rsid w:val="002F286F"/>
    <w:rsid w:val="002F2AB2"/>
    <w:rsid w:val="002F2CDA"/>
    <w:rsid w:val="002F3461"/>
    <w:rsid w:val="002F3A9E"/>
    <w:rsid w:val="002F3BB4"/>
    <w:rsid w:val="002F3D92"/>
    <w:rsid w:val="002F3E03"/>
    <w:rsid w:val="002F3F7B"/>
    <w:rsid w:val="002F4728"/>
    <w:rsid w:val="002F4DD4"/>
    <w:rsid w:val="002F4F1D"/>
    <w:rsid w:val="002F511E"/>
    <w:rsid w:val="002F5658"/>
    <w:rsid w:val="002F5C8B"/>
    <w:rsid w:val="002F5D1A"/>
    <w:rsid w:val="002F6199"/>
    <w:rsid w:val="002F6DBE"/>
    <w:rsid w:val="002F6E0E"/>
    <w:rsid w:val="002F6FF0"/>
    <w:rsid w:val="002F73F9"/>
    <w:rsid w:val="002F78FD"/>
    <w:rsid w:val="002F7E02"/>
    <w:rsid w:val="002F7F70"/>
    <w:rsid w:val="00300515"/>
    <w:rsid w:val="00300CE1"/>
    <w:rsid w:val="00300E49"/>
    <w:rsid w:val="00301150"/>
    <w:rsid w:val="003015AE"/>
    <w:rsid w:val="00301899"/>
    <w:rsid w:val="0030190A"/>
    <w:rsid w:val="003019A1"/>
    <w:rsid w:val="00301B05"/>
    <w:rsid w:val="00301D6D"/>
    <w:rsid w:val="003021DE"/>
    <w:rsid w:val="0030223F"/>
    <w:rsid w:val="003025CE"/>
    <w:rsid w:val="0030286E"/>
    <w:rsid w:val="00302C8D"/>
    <w:rsid w:val="00302EDA"/>
    <w:rsid w:val="00303880"/>
    <w:rsid w:val="00304183"/>
    <w:rsid w:val="003043FB"/>
    <w:rsid w:val="00304694"/>
    <w:rsid w:val="00304771"/>
    <w:rsid w:val="00304803"/>
    <w:rsid w:val="00304B37"/>
    <w:rsid w:val="00304FE6"/>
    <w:rsid w:val="003052B3"/>
    <w:rsid w:val="0030593C"/>
    <w:rsid w:val="00306077"/>
    <w:rsid w:val="00306087"/>
    <w:rsid w:val="00306425"/>
    <w:rsid w:val="003064F5"/>
    <w:rsid w:val="00306622"/>
    <w:rsid w:val="00306651"/>
    <w:rsid w:val="00306A5D"/>
    <w:rsid w:val="00306A74"/>
    <w:rsid w:val="00306B01"/>
    <w:rsid w:val="00306C44"/>
    <w:rsid w:val="0030727C"/>
    <w:rsid w:val="0030731B"/>
    <w:rsid w:val="00307925"/>
    <w:rsid w:val="00307A10"/>
    <w:rsid w:val="00307B8A"/>
    <w:rsid w:val="00307BB0"/>
    <w:rsid w:val="00307DD0"/>
    <w:rsid w:val="00307DFC"/>
    <w:rsid w:val="00307E30"/>
    <w:rsid w:val="003101EC"/>
    <w:rsid w:val="003103D5"/>
    <w:rsid w:val="003104BD"/>
    <w:rsid w:val="00310C93"/>
    <w:rsid w:val="00310DD9"/>
    <w:rsid w:val="00310E07"/>
    <w:rsid w:val="003111A2"/>
    <w:rsid w:val="00311522"/>
    <w:rsid w:val="003118A3"/>
    <w:rsid w:val="00311BEB"/>
    <w:rsid w:val="003123F9"/>
    <w:rsid w:val="00312C21"/>
    <w:rsid w:val="00312E93"/>
    <w:rsid w:val="0031326D"/>
    <w:rsid w:val="0031328F"/>
    <w:rsid w:val="00313998"/>
    <w:rsid w:val="00313BBB"/>
    <w:rsid w:val="00313BE5"/>
    <w:rsid w:val="0031405A"/>
    <w:rsid w:val="003147E5"/>
    <w:rsid w:val="00314883"/>
    <w:rsid w:val="00314D5F"/>
    <w:rsid w:val="003150F8"/>
    <w:rsid w:val="0031539E"/>
    <w:rsid w:val="003159C8"/>
    <w:rsid w:val="003161E5"/>
    <w:rsid w:val="0031636D"/>
    <w:rsid w:val="0031652B"/>
    <w:rsid w:val="00317F86"/>
    <w:rsid w:val="00317FE5"/>
    <w:rsid w:val="00320047"/>
    <w:rsid w:val="0032087F"/>
    <w:rsid w:val="00320F54"/>
    <w:rsid w:val="003211F1"/>
    <w:rsid w:val="00321203"/>
    <w:rsid w:val="00321913"/>
    <w:rsid w:val="00322676"/>
    <w:rsid w:val="003226BC"/>
    <w:rsid w:val="003227C4"/>
    <w:rsid w:val="003230E0"/>
    <w:rsid w:val="003237C5"/>
    <w:rsid w:val="00323B47"/>
    <w:rsid w:val="00323F57"/>
    <w:rsid w:val="003244F5"/>
    <w:rsid w:val="0032478F"/>
    <w:rsid w:val="0032513C"/>
    <w:rsid w:val="0032535F"/>
    <w:rsid w:val="00325370"/>
    <w:rsid w:val="003254C9"/>
    <w:rsid w:val="00325777"/>
    <w:rsid w:val="00325BA0"/>
    <w:rsid w:val="00325DEA"/>
    <w:rsid w:val="00326463"/>
    <w:rsid w:val="003265CC"/>
    <w:rsid w:val="0032680F"/>
    <w:rsid w:val="0032696F"/>
    <w:rsid w:val="00326B28"/>
    <w:rsid w:val="003271B6"/>
    <w:rsid w:val="0032726D"/>
    <w:rsid w:val="003275C4"/>
    <w:rsid w:val="00327744"/>
    <w:rsid w:val="00327A61"/>
    <w:rsid w:val="00330625"/>
    <w:rsid w:val="003307B7"/>
    <w:rsid w:val="0033091D"/>
    <w:rsid w:val="00330E61"/>
    <w:rsid w:val="00331CC8"/>
    <w:rsid w:val="003325FC"/>
    <w:rsid w:val="00332B61"/>
    <w:rsid w:val="00332E96"/>
    <w:rsid w:val="003330B8"/>
    <w:rsid w:val="00333267"/>
    <w:rsid w:val="00333965"/>
    <w:rsid w:val="003346DE"/>
    <w:rsid w:val="003348EF"/>
    <w:rsid w:val="00334A3C"/>
    <w:rsid w:val="00334E3A"/>
    <w:rsid w:val="00334EDA"/>
    <w:rsid w:val="00335C40"/>
    <w:rsid w:val="003361B1"/>
    <w:rsid w:val="003361B8"/>
    <w:rsid w:val="00336529"/>
    <w:rsid w:val="003369A0"/>
    <w:rsid w:val="00336B40"/>
    <w:rsid w:val="00336B7E"/>
    <w:rsid w:val="003370C5"/>
    <w:rsid w:val="00337261"/>
    <w:rsid w:val="00337831"/>
    <w:rsid w:val="00337CD3"/>
    <w:rsid w:val="003406F7"/>
    <w:rsid w:val="0034072D"/>
    <w:rsid w:val="00341372"/>
    <w:rsid w:val="003416C1"/>
    <w:rsid w:val="00341AC0"/>
    <w:rsid w:val="00342799"/>
    <w:rsid w:val="00342C3F"/>
    <w:rsid w:val="00342E17"/>
    <w:rsid w:val="003435CC"/>
    <w:rsid w:val="00343874"/>
    <w:rsid w:val="00343ED2"/>
    <w:rsid w:val="00344395"/>
    <w:rsid w:val="003443B5"/>
    <w:rsid w:val="00344DEB"/>
    <w:rsid w:val="00344EE5"/>
    <w:rsid w:val="00344EF6"/>
    <w:rsid w:val="00344FCA"/>
    <w:rsid w:val="003457A0"/>
    <w:rsid w:val="00345879"/>
    <w:rsid w:val="0034594D"/>
    <w:rsid w:val="00345D21"/>
    <w:rsid w:val="003461A1"/>
    <w:rsid w:val="003463C6"/>
    <w:rsid w:val="00346974"/>
    <w:rsid w:val="00346A55"/>
    <w:rsid w:val="00346C66"/>
    <w:rsid w:val="00346CBE"/>
    <w:rsid w:val="00347239"/>
    <w:rsid w:val="00347409"/>
    <w:rsid w:val="00347461"/>
    <w:rsid w:val="00347744"/>
    <w:rsid w:val="0034794C"/>
    <w:rsid w:val="003504DD"/>
    <w:rsid w:val="00350935"/>
    <w:rsid w:val="00350E46"/>
    <w:rsid w:val="00351393"/>
    <w:rsid w:val="003518DF"/>
    <w:rsid w:val="00351B9B"/>
    <w:rsid w:val="0035204A"/>
    <w:rsid w:val="00352121"/>
    <w:rsid w:val="003525EB"/>
    <w:rsid w:val="003526A9"/>
    <w:rsid w:val="003527B8"/>
    <w:rsid w:val="0035292D"/>
    <w:rsid w:val="00352B87"/>
    <w:rsid w:val="003530BE"/>
    <w:rsid w:val="00353404"/>
    <w:rsid w:val="003537AD"/>
    <w:rsid w:val="00353CAC"/>
    <w:rsid w:val="00354464"/>
    <w:rsid w:val="0035490E"/>
    <w:rsid w:val="00354B69"/>
    <w:rsid w:val="0035526A"/>
    <w:rsid w:val="0035530D"/>
    <w:rsid w:val="00355310"/>
    <w:rsid w:val="0035576D"/>
    <w:rsid w:val="00355E01"/>
    <w:rsid w:val="00356036"/>
    <w:rsid w:val="003564F9"/>
    <w:rsid w:val="00356AE2"/>
    <w:rsid w:val="00356D0A"/>
    <w:rsid w:val="00356FE2"/>
    <w:rsid w:val="003570E0"/>
    <w:rsid w:val="003575C2"/>
    <w:rsid w:val="0035760F"/>
    <w:rsid w:val="00357632"/>
    <w:rsid w:val="0035786E"/>
    <w:rsid w:val="00357B8C"/>
    <w:rsid w:val="00357C75"/>
    <w:rsid w:val="00360669"/>
    <w:rsid w:val="003620BA"/>
    <w:rsid w:val="003625E7"/>
    <w:rsid w:val="003628A8"/>
    <w:rsid w:val="003628F3"/>
    <w:rsid w:val="00362AE6"/>
    <w:rsid w:val="00362CD1"/>
    <w:rsid w:val="0036341D"/>
    <w:rsid w:val="00363591"/>
    <w:rsid w:val="0036370F"/>
    <w:rsid w:val="00363AF3"/>
    <w:rsid w:val="00364592"/>
    <w:rsid w:val="00364CC4"/>
    <w:rsid w:val="00364FCE"/>
    <w:rsid w:val="00365284"/>
    <w:rsid w:val="0036532D"/>
    <w:rsid w:val="003657D2"/>
    <w:rsid w:val="00365B65"/>
    <w:rsid w:val="00365C53"/>
    <w:rsid w:val="00365EBF"/>
    <w:rsid w:val="003661FD"/>
    <w:rsid w:val="00366E5A"/>
    <w:rsid w:val="00366F6D"/>
    <w:rsid w:val="00366FD4"/>
    <w:rsid w:val="003672A8"/>
    <w:rsid w:val="00367879"/>
    <w:rsid w:val="00367E12"/>
    <w:rsid w:val="00367F8A"/>
    <w:rsid w:val="003700CE"/>
    <w:rsid w:val="00370211"/>
    <w:rsid w:val="0037071A"/>
    <w:rsid w:val="00370974"/>
    <w:rsid w:val="003709DE"/>
    <w:rsid w:val="00370A0E"/>
    <w:rsid w:val="00370D4D"/>
    <w:rsid w:val="00370F66"/>
    <w:rsid w:val="00370FDD"/>
    <w:rsid w:val="00371227"/>
    <w:rsid w:val="003712ED"/>
    <w:rsid w:val="00371E1E"/>
    <w:rsid w:val="00372890"/>
    <w:rsid w:val="00372D8D"/>
    <w:rsid w:val="00373919"/>
    <w:rsid w:val="00373D4B"/>
    <w:rsid w:val="0037427E"/>
    <w:rsid w:val="00374330"/>
    <w:rsid w:val="003749FA"/>
    <w:rsid w:val="003749FE"/>
    <w:rsid w:val="00374D33"/>
    <w:rsid w:val="003755D9"/>
    <w:rsid w:val="00375688"/>
    <w:rsid w:val="00375BC2"/>
    <w:rsid w:val="003761F4"/>
    <w:rsid w:val="00376414"/>
    <w:rsid w:val="00376ABF"/>
    <w:rsid w:val="003773F4"/>
    <w:rsid w:val="00377999"/>
    <w:rsid w:val="00380187"/>
    <w:rsid w:val="00380760"/>
    <w:rsid w:val="00380D71"/>
    <w:rsid w:val="00381110"/>
    <w:rsid w:val="0038130C"/>
    <w:rsid w:val="0038131E"/>
    <w:rsid w:val="00381405"/>
    <w:rsid w:val="003817A9"/>
    <w:rsid w:val="003821B9"/>
    <w:rsid w:val="00382393"/>
    <w:rsid w:val="00382BED"/>
    <w:rsid w:val="00382C78"/>
    <w:rsid w:val="00382C7B"/>
    <w:rsid w:val="00382EB5"/>
    <w:rsid w:val="0038330D"/>
    <w:rsid w:val="00383385"/>
    <w:rsid w:val="003833EF"/>
    <w:rsid w:val="003834E9"/>
    <w:rsid w:val="00383615"/>
    <w:rsid w:val="003837A2"/>
    <w:rsid w:val="00383BCD"/>
    <w:rsid w:val="00383EAB"/>
    <w:rsid w:val="00383F8E"/>
    <w:rsid w:val="00384464"/>
    <w:rsid w:val="00384F7F"/>
    <w:rsid w:val="003850D4"/>
    <w:rsid w:val="0038523E"/>
    <w:rsid w:val="0038593C"/>
    <w:rsid w:val="00385F3D"/>
    <w:rsid w:val="003861C4"/>
    <w:rsid w:val="00386681"/>
    <w:rsid w:val="00386A91"/>
    <w:rsid w:val="00386D58"/>
    <w:rsid w:val="003872BE"/>
    <w:rsid w:val="0039022A"/>
    <w:rsid w:val="00390442"/>
    <w:rsid w:val="003904F5"/>
    <w:rsid w:val="003905B0"/>
    <w:rsid w:val="00390618"/>
    <w:rsid w:val="00390C85"/>
    <w:rsid w:val="00390C9E"/>
    <w:rsid w:val="00390CED"/>
    <w:rsid w:val="00391A63"/>
    <w:rsid w:val="00391AF3"/>
    <w:rsid w:val="00391F38"/>
    <w:rsid w:val="0039263D"/>
    <w:rsid w:val="003927F8"/>
    <w:rsid w:val="00392833"/>
    <w:rsid w:val="00392BD4"/>
    <w:rsid w:val="003937B1"/>
    <w:rsid w:val="003941F2"/>
    <w:rsid w:val="003949EB"/>
    <w:rsid w:val="003960E0"/>
    <w:rsid w:val="00396131"/>
    <w:rsid w:val="00396988"/>
    <w:rsid w:val="00396C89"/>
    <w:rsid w:val="00396DFE"/>
    <w:rsid w:val="00396F9E"/>
    <w:rsid w:val="00397402"/>
    <w:rsid w:val="00397550"/>
    <w:rsid w:val="003975F1"/>
    <w:rsid w:val="00397911"/>
    <w:rsid w:val="00397B06"/>
    <w:rsid w:val="00397F45"/>
    <w:rsid w:val="00397F8E"/>
    <w:rsid w:val="003A08FA"/>
    <w:rsid w:val="003A098D"/>
    <w:rsid w:val="003A09B7"/>
    <w:rsid w:val="003A0E0E"/>
    <w:rsid w:val="003A0E60"/>
    <w:rsid w:val="003A0ECC"/>
    <w:rsid w:val="003A1102"/>
    <w:rsid w:val="003A17F3"/>
    <w:rsid w:val="003A19C3"/>
    <w:rsid w:val="003A265E"/>
    <w:rsid w:val="003A277F"/>
    <w:rsid w:val="003A2C30"/>
    <w:rsid w:val="003A2C3B"/>
    <w:rsid w:val="003A2D9F"/>
    <w:rsid w:val="003A2E4E"/>
    <w:rsid w:val="003A32E6"/>
    <w:rsid w:val="003A3345"/>
    <w:rsid w:val="003A345B"/>
    <w:rsid w:val="003A405D"/>
    <w:rsid w:val="003A4175"/>
    <w:rsid w:val="003A43B1"/>
    <w:rsid w:val="003A4649"/>
    <w:rsid w:val="003A4899"/>
    <w:rsid w:val="003A48E8"/>
    <w:rsid w:val="003A4B7A"/>
    <w:rsid w:val="003A4C77"/>
    <w:rsid w:val="003A4F14"/>
    <w:rsid w:val="003A57DB"/>
    <w:rsid w:val="003A5D8A"/>
    <w:rsid w:val="003A5E33"/>
    <w:rsid w:val="003A5EE8"/>
    <w:rsid w:val="003A70CA"/>
    <w:rsid w:val="003A74B9"/>
    <w:rsid w:val="003A77A2"/>
    <w:rsid w:val="003A77BE"/>
    <w:rsid w:val="003A795F"/>
    <w:rsid w:val="003A796D"/>
    <w:rsid w:val="003A7A92"/>
    <w:rsid w:val="003A7B25"/>
    <w:rsid w:val="003A7C95"/>
    <w:rsid w:val="003A7E5F"/>
    <w:rsid w:val="003B03A3"/>
    <w:rsid w:val="003B0A6A"/>
    <w:rsid w:val="003B0DC3"/>
    <w:rsid w:val="003B187D"/>
    <w:rsid w:val="003B1C2C"/>
    <w:rsid w:val="003B1EAB"/>
    <w:rsid w:val="003B2227"/>
    <w:rsid w:val="003B2267"/>
    <w:rsid w:val="003B26CF"/>
    <w:rsid w:val="003B2A24"/>
    <w:rsid w:val="003B304D"/>
    <w:rsid w:val="003B3411"/>
    <w:rsid w:val="003B3494"/>
    <w:rsid w:val="003B3DE1"/>
    <w:rsid w:val="003B3E15"/>
    <w:rsid w:val="003B4035"/>
    <w:rsid w:val="003B4643"/>
    <w:rsid w:val="003B4783"/>
    <w:rsid w:val="003B4881"/>
    <w:rsid w:val="003B4E38"/>
    <w:rsid w:val="003B54EE"/>
    <w:rsid w:val="003B56A1"/>
    <w:rsid w:val="003B6894"/>
    <w:rsid w:val="003B6C4D"/>
    <w:rsid w:val="003B6D8B"/>
    <w:rsid w:val="003B785A"/>
    <w:rsid w:val="003B7B0D"/>
    <w:rsid w:val="003C01B2"/>
    <w:rsid w:val="003C02C9"/>
    <w:rsid w:val="003C041A"/>
    <w:rsid w:val="003C0546"/>
    <w:rsid w:val="003C0A27"/>
    <w:rsid w:val="003C0E27"/>
    <w:rsid w:val="003C0E77"/>
    <w:rsid w:val="003C10DC"/>
    <w:rsid w:val="003C12D2"/>
    <w:rsid w:val="003C17B1"/>
    <w:rsid w:val="003C185C"/>
    <w:rsid w:val="003C1895"/>
    <w:rsid w:val="003C18D9"/>
    <w:rsid w:val="003C1945"/>
    <w:rsid w:val="003C1A1E"/>
    <w:rsid w:val="003C1FF3"/>
    <w:rsid w:val="003C23DF"/>
    <w:rsid w:val="003C265A"/>
    <w:rsid w:val="003C2B4C"/>
    <w:rsid w:val="003C2C03"/>
    <w:rsid w:val="003C2F21"/>
    <w:rsid w:val="003C2FA0"/>
    <w:rsid w:val="003C3148"/>
    <w:rsid w:val="003C32E7"/>
    <w:rsid w:val="003C3354"/>
    <w:rsid w:val="003C3783"/>
    <w:rsid w:val="003C3874"/>
    <w:rsid w:val="003C40F1"/>
    <w:rsid w:val="003C42E4"/>
    <w:rsid w:val="003C4B31"/>
    <w:rsid w:val="003C4DC7"/>
    <w:rsid w:val="003C5049"/>
    <w:rsid w:val="003C513B"/>
    <w:rsid w:val="003C558D"/>
    <w:rsid w:val="003C574D"/>
    <w:rsid w:val="003C589F"/>
    <w:rsid w:val="003C5D4C"/>
    <w:rsid w:val="003C63D0"/>
    <w:rsid w:val="003C6564"/>
    <w:rsid w:val="003C65EC"/>
    <w:rsid w:val="003C6BD9"/>
    <w:rsid w:val="003C73B4"/>
    <w:rsid w:val="003C7F89"/>
    <w:rsid w:val="003D0054"/>
    <w:rsid w:val="003D0BFB"/>
    <w:rsid w:val="003D0ECE"/>
    <w:rsid w:val="003D0F0C"/>
    <w:rsid w:val="003D10F4"/>
    <w:rsid w:val="003D1E5D"/>
    <w:rsid w:val="003D20BF"/>
    <w:rsid w:val="003D22F4"/>
    <w:rsid w:val="003D26ED"/>
    <w:rsid w:val="003D2944"/>
    <w:rsid w:val="003D2BF3"/>
    <w:rsid w:val="003D2F45"/>
    <w:rsid w:val="003D33F3"/>
    <w:rsid w:val="003D3A4E"/>
    <w:rsid w:val="003D3AC2"/>
    <w:rsid w:val="003D4339"/>
    <w:rsid w:val="003D459F"/>
    <w:rsid w:val="003D46C0"/>
    <w:rsid w:val="003D474A"/>
    <w:rsid w:val="003D4C28"/>
    <w:rsid w:val="003D4E26"/>
    <w:rsid w:val="003D5AA5"/>
    <w:rsid w:val="003D5EF9"/>
    <w:rsid w:val="003D6158"/>
    <w:rsid w:val="003D785D"/>
    <w:rsid w:val="003D7C38"/>
    <w:rsid w:val="003D7EAC"/>
    <w:rsid w:val="003E0494"/>
    <w:rsid w:val="003E0FD3"/>
    <w:rsid w:val="003E0FFF"/>
    <w:rsid w:val="003E1DAE"/>
    <w:rsid w:val="003E1DDA"/>
    <w:rsid w:val="003E25E4"/>
    <w:rsid w:val="003E2AF3"/>
    <w:rsid w:val="003E2D19"/>
    <w:rsid w:val="003E38D9"/>
    <w:rsid w:val="003E3A26"/>
    <w:rsid w:val="003E3CCF"/>
    <w:rsid w:val="003E3FDD"/>
    <w:rsid w:val="003E4238"/>
    <w:rsid w:val="003E4456"/>
    <w:rsid w:val="003E468D"/>
    <w:rsid w:val="003E4A49"/>
    <w:rsid w:val="003E4ABD"/>
    <w:rsid w:val="003E4C67"/>
    <w:rsid w:val="003E513B"/>
    <w:rsid w:val="003E60A6"/>
    <w:rsid w:val="003E6831"/>
    <w:rsid w:val="003E6A83"/>
    <w:rsid w:val="003E6C39"/>
    <w:rsid w:val="003E713D"/>
    <w:rsid w:val="003E72E8"/>
    <w:rsid w:val="003E755D"/>
    <w:rsid w:val="003E78BF"/>
    <w:rsid w:val="003F031E"/>
    <w:rsid w:val="003F03F7"/>
    <w:rsid w:val="003F06C9"/>
    <w:rsid w:val="003F08D3"/>
    <w:rsid w:val="003F0CD0"/>
    <w:rsid w:val="003F0E84"/>
    <w:rsid w:val="003F1002"/>
    <w:rsid w:val="003F1419"/>
    <w:rsid w:val="003F1485"/>
    <w:rsid w:val="003F18CE"/>
    <w:rsid w:val="003F1A6E"/>
    <w:rsid w:val="003F1C88"/>
    <w:rsid w:val="003F234B"/>
    <w:rsid w:val="003F2D20"/>
    <w:rsid w:val="003F2D43"/>
    <w:rsid w:val="003F356A"/>
    <w:rsid w:val="003F3754"/>
    <w:rsid w:val="003F37F6"/>
    <w:rsid w:val="003F38DA"/>
    <w:rsid w:val="003F3A5B"/>
    <w:rsid w:val="003F4149"/>
    <w:rsid w:val="003F45BA"/>
    <w:rsid w:val="003F545A"/>
    <w:rsid w:val="003F56FA"/>
    <w:rsid w:val="003F579E"/>
    <w:rsid w:val="003F57AB"/>
    <w:rsid w:val="003F5A20"/>
    <w:rsid w:val="003F5AC1"/>
    <w:rsid w:val="003F5FA0"/>
    <w:rsid w:val="003F6088"/>
    <w:rsid w:val="003F641A"/>
    <w:rsid w:val="003F64E9"/>
    <w:rsid w:val="003F66DA"/>
    <w:rsid w:val="003F6CFA"/>
    <w:rsid w:val="003F6EAB"/>
    <w:rsid w:val="003F6FEA"/>
    <w:rsid w:val="003F72F0"/>
    <w:rsid w:val="003F750D"/>
    <w:rsid w:val="003F75EF"/>
    <w:rsid w:val="003F7A35"/>
    <w:rsid w:val="003F7D3D"/>
    <w:rsid w:val="003F7D48"/>
    <w:rsid w:val="004002CE"/>
    <w:rsid w:val="00400CA2"/>
    <w:rsid w:val="00400FED"/>
    <w:rsid w:val="0040124C"/>
    <w:rsid w:val="004012E0"/>
    <w:rsid w:val="0040135F"/>
    <w:rsid w:val="00401378"/>
    <w:rsid w:val="004013C0"/>
    <w:rsid w:val="00401716"/>
    <w:rsid w:val="004018BA"/>
    <w:rsid w:val="004019BE"/>
    <w:rsid w:val="00401EC6"/>
    <w:rsid w:val="00402182"/>
    <w:rsid w:val="00402265"/>
    <w:rsid w:val="004023B3"/>
    <w:rsid w:val="0040240B"/>
    <w:rsid w:val="00402DED"/>
    <w:rsid w:val="00403076"/>
    <w:rsid w:val="0040319F"/>
    <w:rsid w:val="004039E1"/>
    <w:rsid w:val="00403A75"/>
    <w:rsid w:val="00403D77"/>
    <w:rsid w:val="004043C5"/>
    <w:rsid w:val="0040510B"/>
    <w:rsid w:val="004051E6"/>
    <w:rsid w:val="0040589E"/>
    <w:rsid w:val="00405CEB"/>
    <w:rsid w:val="00405EA5"/>
    <w:rsid w:val="00406311"/>
    <w:rsid w:val="004064DC"/>
    <w:rsid w:val="00406875"/>
    <w:rsid w:val="0040692E"/>
    <w:rsid w:val="00407471"/>
    <w:rsid w:val="004100BD"/>
    <w:rsid w:val="00410319"/>
    <w:rsid w:val="00410341"/>
    <w:rsid w:val="00410974"/>
    <w:rsid w:val="00410A4C"/>
    <w:rsid w:val="00411043"/>
    <w:rsid w:val="004118BE"/>
    <w:rsid w:val="00411AB6"/>
    <w:rsid w:val="00412A00"/>
    <w:rsid w:val="00412F33"/>
    <w:rsid w:val="00413452"/>
    <w:rsid w:val="00414447"/>
    <w:rsid w:val="00414503"/>
    <w:rsid w:val="00414643"/>
    <w:rsid w:val="00414669"/>
    <w:rsid w:val="0041494A"/>
    <w:rsid w:val="00414AF9"/>
    <w:rsid w:val="00414C53"/>
    <w:rsid w:val="00414E7F"/>
    <w:rsid w:val="004155CE"/>
    <w:rsid w:val="004155FE"/>
    <w:rsid w:val="00415716"/>
    <w:rsid w:val="00415AB3"/>
    <w:rsid w:val="00415B63"/>
    <w:rsid w:val="0041643E"/>
    <w:rsid w:val="004168FE"/>
    <w:rsid w:val="0041690A"/>
    <w:rsid w:val="00416FDD"/>
    <w:rsid w:val="00417067"/>
    <w:rsid w:val="004171B3"/>
    <w:rsid w:val="004173BA"/>
    <w:rsid w:val="00420172"/>
    <w:rsid w:val="00420267"/>
    <w:rsid w:val="00420594"/>
    <w:rsid w:val="004209B7"/>
    <w:rsid w:val="00420A57"/>
    <w:rsid w:val="00421615"/>
    <w:rsid w:val="00421EE9"/>
    <w:rsid w:val="00421F82"/>
    <w:rsid w:val="00422403"/>
    <w:rsid w:val="00422426"/>
    <w:rsid w:val="00422650"/>
    <w:rsid w:val="004226FE"/>
    <w:rsid w:val="00422E6E"/>
    <w:rsid w:val="004231C0"/>
    <w:rsid w:val="00423249"/>
    <w:rsid w:val="004232D2"/>
    <w:rsid w:val="0042355D"/>
    <w:rsid w:val="00423965"/>
    <w:rsid w:val="004245DD"/>
    <w:rsid w:val="00424F86"/>
    <w:rsid w:val="004253A2"/>
    <w:rsid w:val="004255AF"/>
    <w:rsid w:val="00425743"/>
    <w:rsid w:val="004259FE"/>
    <w:rsid w:val="00425B50"/>
    <w:rsid w:val="00425E0A"/>
    <w:rsid w:val="0042600C"/>
    <w:rsid w:val="004263EB"/>
    <w:rsid w:val="004274F7"/>
    <w:rsid w:val="0042781C"/>
    <w:rsid w:val="00427B25"/>
    <w:rsid w:val="00427B67"/>
    <w:rsid w:val="00427BC8"/>
    <w:rsid w:val="00427E18"/>
    <w:rsid w:val="004304AE"/>
    <w:rsid w:val="0043058F"/>
    <w:rsid w:val="00430732"/>
    <w:rsid w:val="00430ACA"/>
    <w:rsid w:val="0043180D"/>
    <w:rsid w:val="004319AA"/>
    <w:rsid w:val="00431B5F"/>
    <w:rsid w:val="00431FE6"/>
    <w:rsid w:val="004324C7"/>
    <w:rsid w:val="0043282F"/>
    <w:rsid w:val="00433A10"/>
    <w:rsid w:val="00433AC8"/>
    <w:rsid w:val="00433B8E"/>
    <w:rsid w:val="004348DC"/>
    <w:rsid w:val="004349E4"/>
    <w:rsid w:val="00434FAF"/>
    <w:rsid w:val="00434FC3"/>
    <w:rsid w:val="0043546D"/>
    <w:rsid w:val="00435C7F"/>
    <w:rsid w:val="00435CD4"/>
    <w:rsid w:val="004363A0"/>
    <w:rsid w:val="0043652F"/>
    <w:rsid w:val="0043669B"/>
    <w:rsid w:val="00436AF2"/>
    <w:rsid w:val="0043748F"/>
    <w:rsid w:val="00437EC7"/>
    <w:rsid w:val="00440750"/>
    <w:rsid w:val="00440757"/>
    <w:rsid w:val="00440B9A"/>
    <w:rsid w:val="00440DAC"/>
    <w:rsid w:val="00441197"/>
    <w:rsid w:val="00441325"/>
    <w:rsid w:val="00441C43"/>
    <w:rsid w:val="00442149"/>
    <w:rsid w:val="004422C8"/>
    <w:rsid w:val="00442C1E"/>
    <w:rsid w:val="00442C6A"/>
    <w:rsid w:val="00443299"/>
    <w:rsid w:val="00443FE4"/>
    <w:rsid w:val="00444DB1"/>
    <w:rsid w:val="00444EDE"/>
    <w:rsid w:val="004456A7"/>
    <w:rsid w:val="004457C1"/>
    <w:rsid w:val="00445ADD"/>
    <w:rsid w:val="00445ADE"/>
    <w:rsid w:val="00445E2B"/>
    <w:rsid w:val="00445FA9"/>
    <w:rsid w:val="0044657E"/>
    <w:rsid w:val="0044660C"/>
    <w:rsid w:val="00446C84"/>
    <w:rsid w:val="00447601"/>
    <w:rsid w:val="00447906"/>
    <w:rsid w:val="00447998"/>
    <w:rsid w:val="00450788"/>
    <w:rsid w:val="00450EFD"/>
    <w:rsid w:val="0045117A"/>
    <w:rsid w:val="004514D3"/>
    <w:rsid w:val="0045178F"/>
    <w:rsid w:val="00452F6C"/>
    <w:rsid w:val="004530D3"/>
    <w:rsid w:val="004530F8"/>
    <w:rsid w:val="00453125"/>
    <w:rsid w:val="00453499"/>
    <w:rsid w:val="00453637"/>
    <w:rsid w:val="0045371E"/>
    <w:rsid w:val="0045384D"/>
    <w:rsid w:val="00454A42"/>
    <w:rsid w:val="00454D31"/>
    <w:rsid w:val="0045517F"/>
    <w:rsid w:val="004551F6"/>
    <w:rsid w:val="004552C1"/>
    <w:rsid w:val="0045536D"/>
    <w:rsid w:val="0045549C"/>
    <w:rsid w:val="0045569F"/>
    <w:rsid w:val="0045582A"/>
    <w:rsid w:val="00455BA6"/>
    <w:rsid w:val="00456070"/>
    <w:rsid w:val="0045644A"/>
    <w:rsid w:val="00456614"/>
    <w:rsid w:val="00456D43"/>
    <w:rsid w:val="00456FD8"/>
    <w:rsid w:val="004579CA"/>
    <w:rsid w:val="004602AE"/>
    <w:rsid w:val="0046069A"/>
    <w:rsid w:val="00461688"/>
    <w:rsid w:val="00461880"/>
    <w:rsid w:val="00461A28"/>
    <w:rsid w:val="00461D48"/>
    <w:rsid w:val="00461FA3"/>
    <w:rsid w:val="00462A32"/>
    <w:rsid w:val="00462AF8"/>
    <w:rsid w:val="00462E76"/>
    <w:rsid w:val="0046331C"/>
    <w:rsid w:val="004636DD"/>
    <w:rsid w:val="00463878"/>
    <w:rsid w:val="00463B44"/>
    <w:rsid w:val="00463EF4"/>
    <w:rsid w:val="0046531D"/>
    <w:rsid w:val="004653E2"/>
    <w:rsid w:val="00465606"/>
    <w:rsid w:val="004656F9"/>
    <w:rsid w:val="00465846"/>
    <w:rsid w:val="00466AA7"/>
    <w:rsid w:val="00466D41"/>
    <w:rsid w:val="00466FC8"/>
    <w:rsid w:val="0046739A"/>
    <w:rsid w:val="00467814"/>
    <w:rsid w:val="00467BC7"/>
    <w:rsid w:val="004700DF"/>
    <w:rsid w:val="00470172"/>
    <w:rsid w:val="0047038E"/>
    <w:rsid w:val="00470745"/>
    <w:rsid w:val="00470ACC"/>
    <w:rsid w:val="00471726"/>
    <w:rsid w:val="00471ACE"/>
    <w:rsid w:val="00471CCB"/>
    <w:rsid w:val="0047206E"/>
    <w:rsid w:val="0047239C"/>
    <w:rsid w:val="004723A8"/>
    <w:rsid w:val="00472445"/>
    <w:rsid w:val="00472490"/>
    <w:rsid w:val="00472524"/>
    <w:rsid w:val="004729AA"/>
    <w:rsid w:val="00472A7D"/>
    <w:rsid w:val="004733AD"/>
    <w:rsid w:val="004734D8"/>
    <w:rsid w:val="00473693"/>
    <w:rsid w:val="00473798"/>
    <w:rsid w:val="00473A75"/>
    <w:rsid w:val="00473E36"/>
    <w:rsid w:val="00473FFE"/>
    <w:rsid w:val="00474157"/>
    <w:rsid w:val="004745D9"/>
    <w:rsid w:val="00474993"/>
    <w:rsid w:val="00474B12"/>
    <w:rsid w:val="0047598A"/>
    <w:rsid w:val="004763FD"/>
    <w:rsid w:val="0047695A"/>
    <w:rsid w:val="00476A98"/>
    <w:rsid w:val="00476B14"/>
    <w:rsid w:val="00476B4C"/>
    <w:rsid w:val="004770A3"/>
    <w:rsid w:val="00477D5A"/>
    <w:rsid w:val="00477DB0"/>
    <w:rsid w:val="00480C41"/>
    <w:rsid w:val="00480C7D"/>
    <w:rsid w:val="00480FBE"/>
    <w:rsid w:val="0048152E"/>
    <w:rsid w:val="00481D9C"/>
    <w:rsid w:val="00482448"/>
    <w:rsid w:val="00482BED"/>
    <w:rsid w:val="00482F16"/>
    <w:rsid w:val="00482F43"/>
    <w:rsid w:val="004839C5"/>
    <w:rsid w:val="00483AB7"/>
    <w:rsid w:val="00483EFA"/>
    <w:rsid w:val="0048468A"/>
    <w:rsid w:val="004846E7"/>
    <w:rsid w:val="00484CA0"/>
    <w:rsid w:val="004850E4"/>
    <w:rsid w:val="0048514E"/>
    <w:rsid w:val="0048515A"/>
    <w:rsid w:val="004852C6"/>
    <w:rsid w:val="0048538C"/>
    <w:rsid w:val="00485409"/>
    <w:rsid w:val="00485622"/>
    <w:rsid w:val="00485A15"/>
    <w:rsid w:val="00485E39"/>
    <w:rsid w:val="00485F24"/>
    <w:rsid w:val="0048609A"/>
    <w:rsid w:val="004861B3"/>
    <w:rsid w:val="00486364"/>
    <w:rsid w:val="0048649C"/>
    <w:rsid w:val="00486846"/>
    <w:rsid w:val="004869B8"/>
    <w:rsid w:val="004870B0"/>
    <w:rsid w:val="00487512"/>
    <w:rsid w:val="00487BDC"/>
    <w:rsid w:val="004900CC"/>
    <w:rsid w:val="0049023C"/>
    <w:rsid w:val="00490E54"/>
    <w:rsid w:val="0049116A"/>
    <w:rsid w:val="0049141C"/>
    <w:rsid w:val="0049168C"/>
    <w:rsid w:val="0049186E"/>
    <w:rsid w:val="00491F17"/>
    <w:rsid w:val="00492211"/>
    <w:rsid w:val="00492577"/>
    <w:rsid w:val="004929CD"/>
    <w:rsid w:val="00492CCD"/>
    <w:rsid w:val="00492E63"/>
    <w:rsid w:val="00492F29"/>
    <w:rsid w:val="00493405"/>
    <w:rsid w:val="0049344D"/>
    <w:rsid w:val="004937B6"/>
    <w:rsid w:val="00493810"/>
    <w:rsid w:val="004940EE"/>
    <w:rsid w:val="00494649"/>
    <w:rsid w:val="00494CDA"/>
    <w:rsid w:val="00494D5D"/>
    <w:rsid w:val="00495AB8"/>
    <w:rsid w:val="00495E52"/>
    <w:rsid w:val="00496301"/>
    <w:rsid w:val="0049707C"/>
    <w:rsid w:val="00497084"/>
    <w:rsid w:val="0049709E"/>
    <w:rsid w:val="0049738A"/>
    <w:rsid w:val="0049748E"/>
    <w:rsid w:val="004975B2"/>
    <w:rsid w:val="004A05DF"/>
    <w:rsid w:val="004A0FED"/>
    <w:rsid w:val="004A12D1"/>
    <w:rsid w:val="004A1B98"/>
    <w:rsid w:val="004A1C44"/>
    <w:rsid w:val="004A22F8"/>
    <w:rsid w:val="004A267F"/>
    <w:rsid w:val="004A3419"/>
    <w:rsid w:val="004A3B1F"/>
    <w:rsid w:val="004A3C55"/>
    <w:rsid w:val="004A424F"/>
    <w:rsid w:val="004A4314"/>
    <w:rsid w:val="004A4350"/>
    <w:rsid w:val="004A4842"/>
    <w:rsid w:val="004A4AAF"/>
    <w:rsid w:val="004A4CB4"/>
    <w:rsid w:val="004A4D82"/>
    <w:rsid w:val="004A4DA3"/>
    <w:rsid w:val="004A540D"/>
    <w:rsid w:val="004A55C9"/>
    <w:rsid w:val="004A5951"/>
    <w:rsid w:val="004A5CC8"/>
    <w:rsid w:val="004A5D10"/>
    <w:rsid w:val="004A6513"/>
    <w:rsid w:val="004A6698"/>
    <w:rsid w:val="004A71ED"/>
    <w:rsid w:val="004A745D"/>
    <w:rsid w:val="004B004B"/>
    <w:rsid w:val="004B0121"/>
    <w:rsid w:val="004B0590"/>
    <w:rsid w:val="004B06B2"/>
    <w:rsid w:val="004B0A9D"/>
    <w:rsid w:val="004B0FF0"/>
    <w:rsid w:val="004B13FF"/>
    <w:rsid w:val="004B1C14"/>
    <w:rsid w:val="004B1D76"/>
    <w:rsid w:val="004B1E4C"/>
    <w:rsid w:val="004B2436"/>
    <w:rsid w:val="004B2B78"/>
    <w:rsid w:val="004B38AF"/>
    <w:rsid w:val="004B394C"/>
    <w:rsid w:val="004B3E80"/>
    <w:rsid w:val="004B4375"/>
    <w:rsid w:val="004B46F6"/>
    <w:rsid w:val="004B48FC"/>
    <w:rsid w:val="004B4D97"/>
    <w:rsid w:val="004B4DCA"/>
    <w:rsid w:val="004B4E61"/>
    <w:rsid w:val="004B5388"/>
    <w:rsid w:val="004B53A4"/>
    <w:rsid w:val="004B58D4"/>
    <w:rsid w:val="004B5D93"/>
    <w:rsid w:val="004B5EDA"/>
    <w:rsid w:val="004B5FFE"/>
    <w:rsid w:val="004B619F"/>
    <w:rsid w:val="004B667A"/>
    <w:rsid w:val="004B6756"/>
    <w:rsid w:val="004B69CA"/>
    <w:rsid w:val="004B6B62"/>
    <w:rsid w:val="004B7375"/>
    <w:rsid w:val="004B762C"/>
    <w:rsid w:val="004B7691"/>
    <w:rsid w:val="004B7706"/>
    <w:rsid w:val="004B7D72"/>
    <w:rsid w:val="004B7E3A"/>
    <w:rsid w:val="004B7F03"/>
    <w:rsid w:val="004B7FBF"/>
    <w:rsid w:val="004C016F"/>
    <w:rsid w:val="004C05C0"/>
    <w:rsid w:val="004C07EB"/>
    <w:rsid w:val="004C0E0A"/>
    <w:rsid w:val="004C119A"/>
    <w:rsid w:val="004C176A"/>
    <w:rsid w:val="004C18AF"/>
    <w:rsid w:val="004C190A"/>
    <w:rsid w:val="004C28F3"/>
    <w:rsid w:val="004C290A"/>
    <w:rsid w:val="004C2D85"/>
    <w:rsid w:val="004C3270"/>
    <w:rsid w:val="004C3366"/>
    <w:rsid w:val="004C39E9"/>
    <w:rsid w:val="004C3DC2"/>
    <w:rsid w:val="004C4052"/>
    <w:rsid w:val="004C4256"/>
    <w:rsid w:val="004C4588"/>
    <w:rsid w:val="004C4915"/>
    <w:rsid w:val="004C4A2A"/>
    <w:rsid w:val="004C4C9B"/>
    <w:rsid w:val="004C523E"/>
    <w:rsid w:val="004C58A2"/>
    <w:rsid w:val="004C58F2"/>
    <w:rsid w:val="004C5975"/>
    <w:rsid w:val="004C5BA1"/>
    <w:rsid w:val="004C5BC7"/>
    <w:rsid w:val="004C5DE9"/>
    <w:rsid w:val="004C6849"/>
    <w:rsid w:val="004C6992"/>
    <w:rsid w:val="004C6A8A"/>
    <w:rsid w:val="004C6A91"/>
    <w:rsid w:val="004C6D87"/>
    <w:rsid w:val="004C6E37"/>
    <w:rsid w:val="004C72D3"/>
    <w:rsid w:val="004C7918"/>
    <w:rsid w:val="004C7B24"/>
    <w:rsid w:val="004C7B90"/>
    <w:rsid w:val="004D10FC"/>
    <w:rsid w:val="004D11CA"/>
    <w:rsid w:val="004D1672"/>
    <w:rsid w:val="004D189F"/>
    <w:rsid w:val="004D1CE1"/>
    <w:rsid w:val="004D216B"/>
    <w:rsid w:val="004D268F"/>
    <w:rsid w:val="004D2727"/>
    <w:rsid w:val="004D2993"/>
    <w:rsid w:val="004D29FB"/>
    <w:rsid w:val="004D2F7D"/>
    <w:rsid w:val="004D3B4A"/>
    <w:rsid w:val="004D3BAA"/>
    <w:rsid w:val="004D3D1D"/>
    <w:rsid w:val="004D40D6"/>
    <w:rsid w:val="004D4147"/>
    <w:rsid w:val="004D4151"/>
    <w:rsid w:val="004D496F"/>
    <w:rsid w:val="004D50FB"/>
    <w:rsid w:val="004D5476"/>
    <w:rsid w:val="004D54B6"/>
    <w:rsid w:val="004D5698"/>
    <w:rsid w:val="004D5B24"/>
    <w:rsid w:val="004D6367"/>
    <w:rsid w:val="004D68E8"/>
    <w:rsid w:val="004D6E5A"/>
    <w:rsid w:val="004D7084"/>
    <w:rsid w:val="004D7B0A"/>
    <w:rsid w:val="004E07F3"/>
    <w:rsid w:val="004E0C8A"/>
    <w:rsid w:val="004E0D62"/>
    <w:rsid w:val="004E103C"/>
    <w:rsid w:val="004E10AF"/>
    <w:rsid w:val="004E1961"/>
    <w:rsid w:val="004E1A13"/>
    <w:rsid w:val="004E1ED9"/>
    <w:rsid w:val="004E1EFC"/>
    <w:rsid w:val="004E25AE"/>
    <w:rsid w:val="004E27A5"/>
    <w:rsid w:val="004E27D9"/>
    <w:rsid w:val="004E3294"/>
    <w:rsid w:val="004E3454"/>
    <w:rsid w:val="004E348B"/>
    <w:rsid w:val="004E37D6"/>
    <w:rsid w:val="004E3AA3"/>
    <w:rsid w:val="004E3C39"/>
    <w:rsid w:val="004E3D46"/>
    <w:rsid w:val="004E3FC1"/>
    <w:rsid w:val="004E3FF9"/>
    <w:rsid w:val="004E4036"/>
    <w:rsid w:val="004E44EF"/>
    <w:rsid w:val="004E4877"/>
    <w:rsid w:val="004E4BA4"/>
    <w:rsid w:val="004E53AF"/>
    <w:rsid w:val="004E55BD"/>
    <w:rsid w:val="004E57B7"/>
    <w:rsid w:val="004E5F77"/>
    <w:rsid w:val="004E63FA"/>
    <w:rsid w:val="004E64F8"/>
    <w:rsid w:val="004E67C7"/>
    <w:rsid w:val="004E6E59"/>
    <w:rsid w:val="004E7315"/>
    <w:rsid w:val="004E733A"/>
    <w:rsid w:val="004E74BF"/>
    <w:rsid w:val="004E76F9"/>
    <w:rsid w:val="004E7778"/>
    <w:rsid w:val="004E7BB6"/>
    <w:rsid w:val="004F018E"/>
    <w:rsid w:val="004F03C7"/>
    <w:rsid w:val="004F045A"/>
    <w:rsid w:val="004F05A1"/>
    <w:rsid w:val="004F13C6"/>
    <w:rsid w:val="004F1A5E"/>
    <w:rsid w:val="004F1B5E"/>
    <w:rsid w:val="004F1FCE"/>
    <w:rsid w:val="004F203D"/>
    <w:rsid w:val="004F2BF2"/>
    <w:rsid w:val="004F2C34"/>
    <w:rsid w:val="004F31EC"/>
    <w:rsid w:val="004F327C"/>
    <w:rsid w:val="004F349C"/>
    <w:rsid w:val="004F36C0"/>
    <w:rsid w:val="004F3AED"/>
    <w:rsid w:val="004F3B3B"/>
    <w:rsid w:val="004F4049"/>
    <w:rsid w:val="004F4174"/>
    <w:rsid w:val="004F4B3F"/>
    <w:rsid w:val="004F4E10"/>
    <w:rsid w:val="004F5214"/>
    <w:rsid w:val="004F5400"/>
    <w:rsid w:val="004F5655"/>
    <w:rsid w:val="004F5CC9"/>
    <w:rsid w:val="004F5FBF"/>
    <w:rsid w:val="004F6371"/>
    <w:rsid w:val="004F6783"/>
    <w:rsid w:val="004F6D68"/>
    <w:rsid w:val="004F7521"/>
    <w:rsid w:val="004F7988"/>
    <w:rsid w:val="005002D1"/>
    <w:rsid w:val="0050030A"/>
    <w:rsid w:val="00500AE2"/>
    <w:rsid w:val="00500BF1"/>
    <w:rsid w:val="00500E02"/>
    <w:rsid w:val="005013C0"/>
    <w:rsid w:val="005016E3"/>
    <w:rsid w:val="00501E6F"/>
    <w:rsid w:val="005021F2"/>
    <w:rsid w:val="00502A6B"/>
    <w:rsid w:val="00502E46"/>
    <w:rsid w:val="00503206"/>
    <w:rsid w:val="00503A53"/>
    <w:rsid w:val="00503D88"/>
    <w:rsid w:val="00503E13"/>
    <w:rsid w:val="00503E1C"/>
    <w:rsid w:val="00504133"/>
    <w:rsid w:val="00504666"/>
    <w:rsid w:val="005047D0"/>
    <w:rsid w:val="00504C2A"/>
    <w:rsid w:val="005054C5"/>
    <w:rsid w:val="00505B08"/>
    <w:rsid w:val="00505FBE"/>
    <w:rsid w:val="005061AA"/>
    <w:rsid w:val="00506586"/>
    <w:rsid w:val="0050661D"/>
    <w:rsid w:val="00506850"/>
    <w:rsid w:val="00506AC7"/>
    <w:rsid w:val="00506E35"/>
    <w:rsid w:val="00507548"/>
    <w:rsid w:val="005078EA"/>
    <w:rsid w:val="00507AB8"/>
    <w:rsid w:val="00507B44"/>
    <w:rsid w:val="00510198"/>
    <w:rsid w:val="0051033C"/>
    <w:rsid w:val="00510927"/>
    <w:rsid w:val="0051098E"/>
    <w:rsid w:val="00510A12"/>
    <w:rsid w:val="00510A5F"/>
    <w:rsid w:val="00510DCB"/>
    <w:rsid w:val="00510F9D"/>
    <w:rsid w:val="00511155"/>
    <w:rsid w:val="00512939"/>
    <w:rsid w:val="005129F4"/>
    <w:rsid w:val="00512CD7"/>
    <w:rsid w:val="00512FAE"/>
    <w:rsid w:val="0051302D"/>
    <w:rsid w:val="0051319D"/>
    <w:rsid w:val="005136C5"/>
    <w:rsid w:val="00513935"/>
    <w:rsid w:val="005143B3"/>
    <w:rsid w:val="00514A32"/>
    <w:rsid w:val="00514B65"/>
    <w:rsid w:val="00514E18"/>
    <w:rsid w:val="00514EE0"/>
    <w:rsid w:val="005151FB"/>
    <w:rsid w:val="00515272"/>
    <w:rsid w:val="00515305"/>
    <w:rsid w:val="0051575B"/>
    <w:rsid w:val="0051597E"/>
    <w:rsid w:val="00515D62"/>
    <w:rsid w:val="00515F82"/>
    <w:rsid w:val="005162F6"/>
    <w:rsid w:val="00516C63"/>
    <w:rsid w:val="0051735B"/>
    <w:rsid w:val="005174FD"/>
    <w:rsid w:val="00517D8C"/>
    <w:rsid w:val="00517EBF"/>
    <w:rsid w:val="0052027B"/>
    <w:rsid w:val="005204E1"/>
    <w:rsid w:val="00521151"/>
    <w:rsid w:val="005214A4"/>
    <w:rsid w:val="00521D4E"/>
    <w:rsid w:val="00521DF3"/>
    <w:rsid w:val="0052246B"/>
    <w:rsid w:val="005225BF"/>
    <w:rsid w:val="005226A1"/>
    <w:rsid w:val="005228EE"/>
    <w:rsid w:val="00522B50"/>
    <w:rsid w:val="00522BD9"/>
    <w:rsid w:val="0052315B"/>
    <w:rsid w:val="0052365D"/>
    <w:rsid w:val="00523711"/>
    <w:rsid w:val="00523C7F"/>
    <w:rsid w:val="00523FC8"/>
    <w:rsid w:val="00524310"/>
    <w:rsid w:val="005246F1"/>
    <w:rsid w:val="00524720"/>
    <w:rsid w:val="00524A7D"/>
    <w:rsid w:val="00525452"/>
    <w:rsid w:val="00525A28"/>
    <w:rsid w:val="00525CDF"/>
    <w:rsid w:val="00525D15"/>
    <w:rsid w:val="00525E16"/>
    <w:rsid w:val="00525E1C"/>
    <w:rsid w:val="005265CA"/>
    <w:rsid w:val="005269EA"/>
    <w:rsid w:val="00526BF7"/>
    <w:rsid w:val="00527096"/>
    <w:rsid w:val="0052733F"/>
    <w:rsid w:val="005276D8"/>
    <w:rsid w:val="00527712"/>
    <w:rsid w:val="00527DD3"/>
    <w:rsid w:val="005308FA"/>
    <w:rsid w:val="00530A57"/>
    <w:rsid w:val="00530A9E"/>
    <w:rsid w:val="00530B1A"/>
    <w:rsid w:val="0053103B"/>
    <w:rsid w:val="005310C3"/>
    <w:rsid w:val="005310D7"/>
    <w:rsid w:val="005310DC"/>
    <w:rsid w:val="00531724"/>
    <w:rsid w:val="00531951"/>
    <w:rsid w:val="0053197D"/>
    <w:rsid w:val="00531A6A"/>
    <w:rsid w:val="00531B52"/>
    <w:rsid w:val="00531DB6"/>
    <w:rsid w:val="00531E7B"/>
    <w:rsid w:val="00531F73"/>
    <w:rsid w:val="005328D2"/>
    <w:rsid w:val="00532A75"/>
    <w:rsid w:val="00532CAE"/>
    <w:rsid w:val="00532DBA"/>
    <w:rsid w:val="0053351B"/>
    <w:rsid w:val="00533AE6"/>
    <w:rsid w:val="0053453D"/>
    <w:rsid w:val="00534BE6"/>
    <w:rsid w:val="00534E48"/>
    <w:rsid w:val="00535177"/>
    <w:rsid w:val="00535C8A"/>
    <w:rsid w:val="0053616D"/>
    <w:rsid w:val="005364CA"/>
    <w:rsid w:val="005366BD"/>
    <w:rsid w:val="0053737F"/>
    <w:rsid w:val="005373E4"/>
    <w:rsid w:val="005376AA"/>
    <w:rsid w:val="00537944"/>
    <w:rsid w:val="00537B54"/>
    <w:rsid w:val="00537E93"/>
    <w:rsid w:val="00537EAA"/>
    <w:rsid w:val="00540444"/>
    <w:rsid w:val="00540875"/>
    <w:rsid w:val="00541174"/>
    <w:rsid w:val="0054131A"/>
    <w:rsid w:val="00541BEB"/>
    <w:rsid w:val="00541C25"/>
    <w:rsid w:val="0054249E"/>
    <w:rsid w:val="00542624"/>
    <w:rsid w:val="00543338"/>
    <w:rsid w:val="00543DE3"/>
    <w:rsid w:val="00543ECE"/>
    <w:rsid w:val="00543EEA"/>
    <w:rsid w:val="00544281"/>
    <w:rsid w:val="0054432D"/>
    <w:rsid w:val="005447FA"/>
    <w:rsid w:val="00544911"/>
    <w:rsid w:val="005450B2"/>
    <w:rsid w:val="005451BE"/>
    <w:rsid w:val="005454F7"/>
    <w:rsid w:val="005455D1"/>
    <w:rsid w:val="00546205"/>
    <w:rsid w:val="00546375"/>
    <w:rsid w:val="005463D6"/>
    <w:rsid w:val="0054640E"/>
    <w:rsid w:val="00546975"/>
    <w:rsid w:val="00546BB1"/>
    <w:rsid w:val="00546E6A"/>
    <w:rsid w:val="0054712D"/>
    <w:rsid w:val="00547286"/>
    <w:rsid w:val="00547577"/>
    <w:rsid w:val="00547C77"/>
    <w:rsid w:val="00550A3E"/>
    <w:rsid w:val="00550C7A"/>
    <w:rsid w:val="005512BB"/>
    <w:rsid w:val="005514DC"/>
    <w:rsid w:val="005516CD"/>
    <w:rsid w:val="00551770"/>
    <w:rsid w:val="005517ED"/>
    <w:rsid w:val="0055182A"/>
    <w:rsid w:val="0055217D"/>
    <w:rsid w:val="005521D1"/>
    <w:rsid w:val="00552342"/>
    <w:rsid w:val="00552F8B"/>
    <w:rsid w:val="00553198"/>
    <w:rsid w:val="00553361"/>
    <w:rsid w:val="005539ED"/>
    <w:rsid w:val="00553C5B"/>
    <w:rsid w:val="00553DD4"/>
    <w:rsid w:val="005541C9"/>
    <w:rsid w:val="00554353"/>
    <w:rsid w:val="005549A6"/>
    <w:rsid w:val="00554C7C"/>
    <w:rsid w:val="00554EBB"/>
    <w:rsid w:val="0055542E"/>
    <w:rsid w:val="00556561"/>
    <w:rsid w:val="005566EE"/>
    <w:rsid w:val="005567D1"/>
    <w:rsid w:val="00556A7D"/>
    <w:rsid w:val="00556AA8"/>
    <w:rsid w:val="00556AAC"/>
    <w:rsid w:val="00556E33"/>
    <w:rsid w:val="00556E43"/>
    <w:rsid w:val="00556FF4"/>
    <w:rsid w:val="005571CC"/>
    <w:rsid w:val="005574AA"/>
    <w:rsid w:val="005576D5"/>
    <w:rsid w:val="0055774D"/>
    <w:rsid w:val="00560BDB"/>
    <w:rsid w:val="00560E8C"/>
    <w:rsid w:val="005613A3"/>
    <w:rsid w:val="00561AC5"/>
    <w:rsid w:val="00561B5C"/>
    <w:rsid w:val="00562007"/>
    <w:rsid w:val="0056261B"/>
    <w:rsid w:val="00563074"/>
    <w:rsid w:val="00563124"/>
    <w:rsid w:val="00563B2B"/>
    <w:rsid w:val="00563D3E"/>
    <w:rsid w:val="0056413B"/>
    <w:rsid w:val="005645DC"/>
    <w:rsid w:val="00564CBA"/>
    <w:rsid w:val="00564F34"/>
    <w:rsid w:val="00565837"/>
    <w:rsid w:val="00565B69"/>
    <w:rsid w:val="0056600A"/>
    <w:rsid w:val="005660DC"/>
    <w:rsid w:val="005665E6"/>
    <w:rsid w:val="00566930"/>
    <w:rsid w:val="00566E2E"/>
    <w:rsid w:val="005675E1"/>
    <w:rsid w:val="00567961"/>
    <w:rsid w:val="00567988"/>
    <w:rsid w:val="00570189"/>
    <w:rsid w:val="0057111A"/>
    <w:rsid w:val="00571147"/>
    <w:rsid w:val="00571552"/>
    <w:rsid w:val="00571BF7"/>
    <w:rsid w:val="00571CFF"/>
    <w:rsid w:val="00571D4E"/>
    <w:rsid w:val="00572227"/>
    <w:rsid w:val="00572259"/>
    <w:rsid w:val="00572D32"/>
    <w:rsid w:val="00573269"/>
    <w:rsid w:val="00573A14"/>
    <w:rsid w:val="00573A9D"/>
    <w:rsid w:val="005745D8"/>
    <w:rsid w:val="005748E4"/>
    <w:rsid w:val="00574D87"/>
    <w:rsid w:val="00574F6E"/>
    <w:rsid w:val="00575065"/>
    <w:rsid w:val="005750BA"/>
    <w:rsid w:val="005756B0"/>
    <w:rsid w:val="00575712"/>
    <w:rsid w:val="00575B96"/>
    <w:rsid w:val="00575BA5"/>
    <w:rsid w:val="00575CEC"/>
    <w:rsid w:val="00575F5D"/>
    <w:rsid w:val="0057662B"/>
    <w:rsid w:val="00576A42"/>
    <w:rsid w:val="00576C8D"/>
    <w:rsid w:val="00576DDB"/>
    <w:rsid w:val="00576EF5"/>
    <w:rsid w:val="00576FF4"/>
    <w:rsid w:val="005771FA"/>
    <w:rsid w:val="00577269"/>
    <w:rsid w:val="005773CD"/>
    <w:rsid w:val="0057753A"/>
    <w:rsid w:val="00577544"/>
    <w:rsid w:val="00577769"/>
    <w:rsid w:val="00577808"/>
    <w:rsid w:val="005778F6"/>
    <w:rsid w:val="00580041"/>
    <w:rsid w:val="00580B0C"/>
    <w:rsid w:val="0058112E"/>
    <w:rsid w:val="0058128A"/>
    <w:rsid w:val="005813F9"/>
    <w:rsid w:val="00581537"/>
    <w:rsid w:val="00581C22"/>
    <w:rsid w:val="00581C2C"/>
    <w:rsid w:val="00581E01"/>
    <w:rsid w:val="00582472"/>
    <w:rsid w:val="00582D85"/>
    <w:rsid w:val="005834C6"/>
    <w:rsid w:val="005845FA"/>
    <w:rsid w:val="0058474A"/>
    <w:rsid w:val="00584D59"/>
    <w:rsid w:val="00584E11"/>
    <w:rsid w:val="005853C4"/>
    <w:rsid w:val="00585920"/>
    <w:rsid w:val="00585EC1"/>
    <w:rsid w:val="005866A1"/>
    <w:rsid w:val="005868F6"/>
    <w:rsid w:val="00586CA5"/>
    <w:rsid w:val="0058718B"/>
    <w:rsid w:val="005871D7"/>
    <w:rsid w:val="005876EC"/>
    <w:rsid w:val="00587CF5"/>
    <w:rsid w:val="00587D98"/>
    <w:rsid w:val="00590378"/>
    <w:rsid w:val="00590F1E"/>
    <w:rsid w:val="00590F74"/>
    <w:rsid w:val="005911A1"/>
    <w:rsid w:val="005911FE"/>
    <w:rsid w:val="00591C01"/>
    <w:rsid w:val="00591D8B"/>
    <w:rsid w:val="005926F2"/>
    <w:rsid w:val="005927BC"/>
    <w:rsid w:val="005929A0"/>
    <w:rsid w:val="00592AD4"/>
    <w:rsid w:val="00592B92"/>
    <w:rsid w:val="00592C5E"/>
    <w:rsid w:val="00592C85"/>
    <w:rsid w:val="00592CA7"/>
    <w:rsid w:val="00592D32"/>
    <w:rsid w:val="00592D6F"/>
    <w:rsid w:val="0059328C"/>
    <w:rsid w:val="0059336B"/>
    <w:rsid w:val="00593FBB"/>
    <w:rsid w:val="00594637"/>
    <w:rsid w:val="0059486C"/>
    <w:rsid w:val="00594EC8"/>
    <w:rsid w:val="00594F24"/>
    <w:rsid w:val="00595DFD"/>
    <w:rsid w:val="00595ED8"/>
    <w:rsid w:val="00595F2D"/>
    <w:rsid w:val="00596076"/>
    <w:rsid w:val="00596328"/>
    <w:rsid w:val="0059702A"/>
    <w:rsid w:val="005972B9"/>
    <w:rsid w:val="00597509"/>
    <w:rsid w:val="005975B4"/>
    <w:rsid w:val="0059792F"/>
    <w:rsid w:val="00597D13"/>
    <w:rsid w:val="00597D7F"/>
    <w:rsid w:val="005A00D0"/>
    <w:rsid w:val="005A0270"/>
    <w:rsid w:val="005A0340"/>
    <w:rsid w:val="005A0568"/>
    <w:rsid w:val="005A0790"/>
    <w:rsid w:val="005A0AAD"/>
    <w:rsid w:val="005A0D1C"/>
    <w:rsid w:val="005A10B1"/>
    <w:rsid w:val="005A1708"/>
    <w:rsid w:val="005A1731"/>
    <w:rsid w:val="005A1B14"/>
    <w:rsid w:val="005A1E9F"/>
    <w:rsid w:val="005A1ECA"/>
    <w:rsid w:val="005A1F45"/>
    <w:rsid w:val="005A2339"/>
    <w:rsid w:val="005A2BC2"/>
    <w:rsid w:val="005A41EF"/>
    <w:rsid w:val="005A47E6"/>
    <w:rsid w:val="005A4F7C"/>
    <w:rsid w:val="005A5050"/>
    <w:rsid w:val="005A5226"/>
    <w:rsid w:val="005A54A5"/>
    <w:rsid w:val="005A5C39"/>
    <w:rsid w:val="005A5F6B"/>
    <w:rsid w:val="005A5F94"/>
    <w:rsid w:val="005A6098"/>
    <w:rsid w:val="005A7499"/>
    <w:rsid w:val="005A777D"/>
    <w:rsid w:val="005A77FE"/>
    <w:rsid w:val="005A788C"/>
    <w:rsid w:val="005A7FAA"/>
    <w:rsid w:val="005A7FF0"/>
    <w:rsid w:val="005B01CA"/>
    <w:rsid w:val="005B0229"/>
    <w:rsid w:val="005B0397"/>
    <w:rsid w:val="005B08EE"/>
    <w:rsid w:val="005B0A83"/>
    <w:rsid w:val="005B0DDF"/>
    <w:rsid w:val="005B0EA4"/>
    <w:rsid w:val="005B0EA6"/>
    <w:rsid w:val="005B12BC"/>
    <w:rsid w:val="005B1886"/>
    <w:rsid w:val="005B1B52"/>
    <w:rsid w:val="005B26F3"/>
    <w:rsid w:val="005B2940"/>
    <w:rsid w:val="005B2D51"/>
    <w:rsid w:val="005B3484"/>
    <w:rsid w:val="005B3600"/>
    <w:rsid w:val="005B3849"/>
    <w:rsid w:val="005B4B01"/>
    <w:rsid w:val="005B5085"/>
    <w:rsid w:val="005B552F"/>
    <w:rsid w:val="005B5615"/>
    <w:rsid w:val="005B5679"/>
    <w:rsid w:val="005B59EE"/>
    <w:rsid w:val="005B5AD7"/>
    <w:rsid w:val="005B5C8A"/>
    <w:rsid w:val="005B5D85"/>
    <w:rsid w:val="005B6191"/>
    <w:rsid w:val="005B674A"/>
    <w:rsid w:val="005B725A"/>
    <w:rsid w:val="005B7264"/>
    <w:rsid w:val="005C020C"/>
    <w:rsid w:val="005C03E4"/>
    <w:rsid w:val="005C158B"/>
    <w:rsid w:val="005C23CA"/>
    <w:rsid w:val="005C2D5B"/>
    <w:rsid w:val="005C2D85"/>
    <w:rsid w:val="005C2E66"/>
    <w:rsid w:val="005C303A"/>
    <w:rsid w:val="005C3478"/>
    <w:rsid w:val="005C3AEF"/>
    <w:rsid w:val="005C3CFE"/>
    <w:rsid w:val="005C432D"/>
    <w:rsid w:val="005C443E"/>
    <w:rsid w:val="005C4617"/>
    <w:rsid w:val="005C4BFB"/>
    <w:rsid w:val="005C4E9F"/>
    <w:rsid w:val="005C4F8A"/>
    <w:rsid w:val="005C5C83"/>
    <w:rsid w:val="005C67F8"/>
    <w:rsid w:val="005C6A7E"/>
    <w:rsid w:val="005C6C3F"/>
    <w:rsid w:val="005C6DFA"/>
    <w:rsid w:val="005C70DB"/>
    <w:rsid w:val="005C71ED"/>
    <w:rsid w:val="005C725C"/>
    <w:rsid w:val="005C73EA"/>
    <w:rsid w:val="005C7838"/>
    <w:rsid w:val="005C7AB4"/>
    <w:rsid w:val="005C7BF5"/>
    <w:rsid w:val="005D041E"/>
    <w:rsid w:val="005D08BB"/>
    <w:rsid w:val="005D0D23"/>
    <w:rsid w:val="005D0D80"/>
    <w:rsid w:val="005D0DBB"/>
    <w:rsid w:val="005D1483"/>
    <w:rsid w:val="005D1591"/>
    <w:rsid w:val="005D15E2"/>
    <w:rsid w:val="005D20F1"/>
    <w:rsid w:val="005D24AD"/>
    <w:rsid w:val="005D265B"/>
    <w:rsid w:val="005D2824"/>
    <w:rsid w:val="005D2B34"/>
    <w:rsid w:val="005D2C99"/>
    <w:rsid w:val="005D2F03"/>
    <w:rsid w:val="005D2FEB"/>
    <w:rsid w:val="005D4582"/>
    <w:rsid w:val="005D4613"/>
    <w:rsid w:val="005D48DE"/>
    <w:rsid w:val="005D4B9A"/>
    <w:rsid w:val="005D5170"/>
    <w:rsid w:val="005D52F8"/>
    <w:rsid w:val="005D5A06"/>
    <w:rsid w:val="005D5A30"/>
    <w:rsid w:val="005D5BF2"/>
    <w:rsid w:val="005D5C98"/>
    <w:rsid w:val="005D5F3B"/>
    <w:rsid w:val="005D6588"/>
    <w:rsid w:val="005D719F"/>
    <w:rsid w:val="005D73BA"/>
    <w:rsid w:val="005D73CC"/>
    <w:rsid w:val="005D7827"/>
    <w:rsid w:val="005D785E"/>
    <w:rsid w:val="005D7A2A"/>
    <w:rsid w:val="005D7D4A"/>
    <w:rsid w:val="005D7DFE"/>
    <w:rsid w:val="005E0191"/>
    <w:rsid w:val="005E039B"/>
    <w:rsid w:val="005E08D3"/>
    <w:rsid w:val="005E0E3D"/>
    <w:rsid w:val="005E1125"/>
    <w:rsid w:val="005E12E4"/>
    <w:rsid w:val="005E142F"/>
    <w:rsid w:val="005E25B5"/>
    <w:rsid w:val="005E29FA"/>
    <w:rsid w:val="005E4175"/>
    <w:rsid w:val="005E46EC"/>
    <w:rsid w:val="005E48FA"/>
    <w:rsid w:val="005E4B6C"/>
    <w:rsid w:val="005E5152"/>
    <w:rsid w:val="005E5DF4"/>
    <w:rsid w:val="005E5E62"/>
    <w:rsid w:val="005E63E7"/>
    <w:rsid w:val="005E6411"/>
    <w:rsid w:val="005E65FD"/>
    <w:rsid w:val="005E6801"/>
    <w:rsid w:val="005E70A7"/>
    <w:rsid w:val="005E7686"/>
    <w:rsid w:val="005E779D"/>
    <w:rsid w:val="005E7CF5"/>
    <w:rsid w:val="005F067F"/>
    <w:rsid w:val="005F0F29"/>
    <w:rsid w:val="005F0F96"/>
    <w:rsid w:val="005F1439"/>
    <w:rsid w:val="005F1621"/>
    <w:rsid w:val="005F16C5"/>
    <w:rsid w:val="005F1C3F"/>
    <w:rsid w:val="005F1F5D"/>
    <w:rsid w:val="005F23B2"/>
    <w:rsid w:val="005F2CE9"/>
    <w:rsid w:val="005F2E0C"/>
    <w:rsid w:val="005F3079"/>
    <w:rsid w:val="005F35B6"/>
    <w:rsid w:val="005F35DB"/>
    <w:rsid w:val="005F3B21"/>
    <w:rsid w:val="005F3B51"/>
    <w:rsid w:val="005F3C9E"/>
    <w:rsid w:val="005F40EA"/>
    <w:rsid w:val="005F4141"/>
    <w:rsid w:val="005F434B"/>
    <w:rsid w:val="005F4696"/>
    <w:rsid w:val="005F52AB"/>
    <w:rsid w:val="005F58F9"/>
    <w:rsid w:val="005F5A24"/>
    <w:rsid w:val="005F5DA6"/>
    <w:rsid w:val="005F5F0A"/>
    <w:rsid w:val="005F6699"/>
    <w:rsid w:val="005F6749"/>
    <w:rsid w:val="005F73C4"/>
    <w:rsid w:val="005F742A"/>
    <w:rsid w:val="005F7A70"/>
    <w:rsid w:val="005F7AEB"/>
    <w:rsid w:val="005F7C7E"/>
    <w:rsid w:val="005F7E22"/>
    <w:rsid w:val="006011B6"/>
    <w:rsid w:val="006015AE"/>
    <w:rsid w:val="006017A2"/>
    <w:rsid w:val="00601FD9"/>
    <w:rsid w:val="00602095"/>
    <w:rsid w:val="00602269"/>
    <w:rsid w:val="0060237A"/>
    <w:rsid w:val="00602909"/>
    <w:rsid w:val="00602C92"/>
    <w:rsid w:val="00602D2A"/>
    <w:rsid w:val="00602E2D"/>
    <w:rsid w:val="006031C8"/>
    <w:rsid w:val="006046D0"/>
    <w:rsid w:val="00604A0F"/>
    <w:rsid w:val="00605C20"/>
    <w:rsid w:val="00606172"/>
    <w:rsid w:val="0060652A"/>
    <w:rsid w:val="0060684A"/>
    <w:rsid w:val="00606AC9"/>
    <w:rsid w:val="00606DB0"/>
    <w:rsid w:val="00606E16"/>
    <w:rsid w:val="00607070"/>
    <w:rsid w:val="00607704"/>
    <w:rsid w:val="00607BAA"/>
    <w:rsid w:val="00607BC4"/>
    <w:rsid w:val="00607ED8"/>
    <w:rsid w:val="00610389"/>
    <w:rsid w:val="006106A3"/>
    <w:rsid w:val="00610824"/>
    <w:rsid w:val="00610D58"/>
    <w:rsid w:val="00610DCD"/>
    <w:rsid w:val="00610F79"/>
    <w:rsid w:val="006110B7"/>
    <w:rsid w:val="00611307"/>
    <w:rsid w:val="0061168B"/>
    <w:rsid w:val="00611B78"/>
    <w:rsid w:val="00611D56"/>
    <w:rsid w:val="00612075"/>
    <w:rsid w:val="00612A06"/>
    <w:rsid w:val="00612ADE"/>
    <w:rsid w:val="00612B87"/>
    <w:rsid w:val="00612E87"/>
    <w:rsid w:val="00613048"/>
    <w:rsid w:val="0061361C"/>
    <w:rsid w:val="00613CD8"/>
    <w:rsid w:val="00613FBD"/>
    <w:rsid w:val="0061429C"/>
    <w:rsid w:val="00614512"/>
    <w:rsid w:val="00614557"/>
    <w:rsid w:val="0061474A"/>
    <w:rsid w:val="006149AC"/>
    <w:rsid w:val="006149B6"/>
    <w:rsid w:val="00614D1B"/>
    <w:rsid w:val="00615352"/>
    <w:rsid w:val="006153F5"/>
    <w:rsid w:val="00615BFB"/>
    <w:rsid w:val="00616523"/>
    <w:rsid w:val="00616581"/>
    <w:rsid w:val="00616C19"/>
    <w:rsid w:val="0061747C"/>
    <w:rsid w:val="00617489"/>
    <w:rsid w:val="00617B54"/>
    <w:rsid w:val="0062050B"/>
    <w:rsid w:val="006206F1"/>
    <w:rsid w:val="00620A9F"/>
    <w:rsid w:val="00620B58"/>
    <w:rsid w:val="00620CCC"/>
    <w:rsid w:val="00620CD1"/>
    <w:rsid w:val="00621E9C"/>
    <w:rsid w:val="0062221E"/>
    <w:rsid w:val="00622251"/>
    <w:rsid w:val="006222DB"/>
    <w:rsid w:val="006233F5"/>
    <w:rsid w:val="006239CE"/>
    <w:rsid w:val="00623C0E"/>
    <w:rsid w:val="00623DBF"/>
    <w:rsid w:val="00623DE1"/>
    <w:rsid w:val="00623FB2"/>
    <w:rsid w:val="006240A7"/>
    <w:rsid w:val="006240E0"/>
    <w:rsid w:val="00624394"/>
    <w:rsid w:val="0062451F"/>
    <w:rsid w:val="00624797"/>
    <w:rsid w:val="00624B67"/>
    <w:rsid w:val="006257BD"/>
    <w:rsid w:val="00625D6D"/>
    <w:rsid w:val="00626478"/>
    <w:rsid w:val="006266C9"/>
    <w:rsid w:val="006268A5"/>
    <w:rsid w:val="00627001"/>
    <w:rsid w:val="006270A3"/>
    <w:rsid w:val="006272D2"/>
    <w:rsid w:val="00627A75"/>
    <w:rsid w:val="00627B31"/>
    <w:rsid w:val="0063013D"/>
    <w:rsid w:val="006302B6"/>
    <w:rsid w:val="0063069E"/>
    <w:rsid w:val="006306E1"/>
    <w:rsid w:val="00630A6E"/>
    <w:rsid w:val="00630ACB"/>
    <w:rsid w:val="0063104E"/>
    <w:rsid w:val="00631101"/>
    <w:rsid w:val="0063138C"/>
    <w:rsid w:val="00631D80"/>
    <w:rsid w:val="00631E30"/>
    <w:rsid w:val="00631E9B"/>
    <w:rsid w:val="0063212C"/>
    <w:rsid w:val="00632577"/>
    <w:rsid w:val="00632BAE"/>
    <w:rsid w:val="00632BF1"/>
    <w:rsid w:val="00632BFF"/>
    <w:rsid w:val="00632CF5"/>
    <w:rsid w:val="0063344D"/>
    <w:rsid w:val="00633928"/>
    <w:rsid w:val="00633CCF"/>
    <w:rsid w:val="006347D5"/>
    <w:rsid w:val="006348EB"/>
    <w:rsid w:val="00635942"/>
    <w:rsid w:val="00636344"/>
    <w:rsid w:val="006364A8"/>
    <w:rsid w:val="0063657C"/>
    <w:rsid w:val="00636657"/>
    <w:rsid w:val="006367A8"/>
    <w:rsid w:val="00636E21"/>
    <w:rsid w:val="00637476"/>
    <w:rsid w:val="006376DF"/>
    <w:rsid w:val="00637F29"/>
    <w:rsid w:val="006401E4"/>
    <w:rsid w:val="0064032C"/>
    <w:rsid w:val="0064056F"/>
    <w:rsid w:val="006408D7"/>
    <w:rsid w:val="00640A15"/>
    <w:rsid w:val="00640A91"/>
    <w:rsid w:val="00640B5A"/>
    <w:rsid w:val="006410AF"/>
    <w:rsid w:val="0064110C"/>
    <w:rsid w:val="0064111F"/>
    <w:rsid w:val="006411F1"/>
    <w:rsid w:val="006414C2"/>
    <w:rsid w:val="00641A52"/>
    <w:rsid w:val="00641C2A"/>
    <w:rsid w:val="00642072"/>
    <w:rsid w:val="00642095"/>
    <w:rsid w:val="00642419"/>
    <w:rsid w:val="0064249A"/>
    <w:rsid w:val="00642778"/>
    <w:rsid w:val="00642929"/>
    <w:rsid w:val="0064295C"/>
    <w:rsid w:val="00642D64"/>
    <w:rsid w:val="00642E01"/>
    <w:rsid w:val="006431D4"/>
    <w:rsid w:val="006433A8"/>
    <w:rsid w:val="006439CB"/>
    <w:rsid w:val="00644287"/>
    <w:rsid w:val="00644701"/>
    <w:rsid w:val="00645C7A"/>
    <w:rsid w:val="0064614B"/>
    <w:rsid w:val="0064641F"/>
    <w:rsid w:val="00646CFA"/>
    <w:rsid w:val="00646CFE"/>
    <w:rsid w:val="00647041"/>
    <w:rsid w:val="0064719D"/>
    <w:rsid w:val="00647AE1"/>
    <w:rsid w:val="00650303"/>
    <w:rsid w:val="00650442"/>
    <w:rsid w:val="0065060B"/>
    <w:rsid w:val="00650C92"/>
    <w:rsid w:val="00650F92"/>
    <w:rsid w:val="00651C77"/>
    <w:rsid w:val="00651F2F"/>
    <w:rsid w:val="006521DD"/>
    <w:rsid w:val="006523B2"/>
    <w:rsid w:val="0065263C"/>
    <w:rsid w:val="006527AB"/>
    <w:rsid w:val="00652B8E"/>
    <w:rsid w:val="00652BA4"/>
    <w:rsid w:val="00652C56"/>
    <w:rsid w:val="00652C74"/>
    <w:rsid w:val="006533CC"/>
    <w:rsid w:val="00653A9A"/>
    <w:rsid w:val="00653AD0"/>
    <w:rsid w:val="00653D4D"/>
    <w:rsid w:val="0065497B"/>
    <w:rsid w:val="00654A79"/>
    <w:rsid w:val="00654D42"/>
    <w:rsid w:val="006550A7"/>
    <w:rsid w:val="00655313"/>
    <w:rsid w:val="00655630"/>
    <w:rsid w:val="00655CCB"/>
    <w:rsid w:val="0065657C"/>
    <w:rsid w:val="00656582"/>
    <w:rsid w:val="00656AD3"/>
    <w:rsid w:val="00656C6D"/>
    <w:rsid w:val="00656CF8"/>
    <w:rsid w:val="00656D5C"/>
    <w:rsid w:val="0065771C"/>
    <w:rsid w:val="00657DD5"/>
    <w:rsid w:val="00657EDE"/>
    <w:rsid w:val="00657F07"/>
    <w:rsid w:val="00660201"/>
    <w:rsid w:val="0066029E"/>
    <w:rsid w:val="00660766"/>
    <w:rsid w:val="006608AC"/>
    <w:rsid w:val="00660995"/>
    <w:rsid w:val="00660B2D"/>
    <w:rsid w:val="00661154"/>
    <w:rsid w:val="0066115B"/>
    <w:rsid w:val="006611A3"/>
    <w:rsid w:val="00661424"/>
    <w:rsid w:val="00661515"/>
    <w:rsid w:val="0066162E"/>
    <w:rsid w:val="006618FC"/>
    <w:rsid w:val="006619BC"/>
    <w:rsid w:val="00661AC3"/>
    <w:rsid w:val="00661FE0"/>
    <w:rsid w:val="00662533"/>
    <w:rsid w:val="0066268B"/>
    <w:rsid w:val="00662849"/>
    <w:rsid w:val="00662BFE"/>
    <w:rsid w:val="006633AF"/>
    <w:rsid w:val="006634A3"/>
    <w:rsid w:val="006636F9"/>
    <w:rsid w:val="00663CBB"/>
    <w:rsid w:val="00663DA6"/>
    <w:rsid w:val="006643C6"/>
    <w:rsid w:val="00664463"/>
    <w:rsid w:val="00664EAA"/>
    <w:rsid w:val="006650F3"/>
    <w:rsid w:val="006653FC"/>
    <w:rsid w:val="0066576B"/>
    <w:rsid w:val="006659E6"/>
    <w:rsid w:val="00665A16"/>
    <w:rsid w:val="00665A98"/>
    <w:rsid w:val="00665C80"/>
    <w:rsid w:val="00665E0D"/>
    <w:rsid w:val="00666050"/>
    <w:rsid w:val="006664B8"/>
    <w:rsid w:val="00666DEC"/>
    <w:rsid w:val="00667275"/>
    <w:rsid w:val="0066783A"/>
    <w:rsid w:val="00667AC2"/>
    <w:rsid w:val="006701B1"/>
    <w:rsid w:val="00670224"/>
    <w:rsid w:val="0067022B"/>
    <w:rsid w:val="006704AD"/>
    <w:rsid w:val="006708E3"/>
    <w:rsid w:val="00671508"/>
    <w:rsid w:val="006719AA"/>
    <w:rsid w:val="00671AA0"/>
    <w:rsid w:val="00671F4F"/>
    <w:rsid w:val="00672172"/>
    <w:rsid w:val="00672242"/>
    <w:rsid w:val="006724DF"/>
    <w:rsid w:val="00672E72"/>
    <w:rsid w:val="00672F1F"/>
    <w:rsid w:val="00673D3A"/>
    <w:rsid w:val="00673DD4"/>
    <w:rsid w:val="0067598D"/>
    <w:rsid w:val="00675C80"/>
    <w:rsid w:val="00676C6E"/>
    <w:rsid w:val="00677868"/>
    <w:rsid w:val="00677E51"/>
    <w:rsid w:val="00680403"/>
    <w:rsid w:val="00680760"/>
    <w:rsid w:val="00680998"/>
    <w:rsid w:val="00680A90"/>
    <w:rsid w:val="0068118D"/>
    <w:rsid w:val="006812CA"/>
    <w:rsid w:val="006817E3"/>
    <w:rsid w:val="006819A8"/>
    <w:rsid w:val="00681D0C"/>
    <w:rsid w:val="006823D4"/>
    <w:rsid w:val="00682F08"/>
    <w:rsid w:val="00683371"/>
    <w:rsid w:val="006837C0"/>
    <w:rsid w:val="006843EF"/>
    <w:rsid w:val="00684659"/>
    <w:rsid w:val="00684EE1"/>
    <w:rsid w:val="00685316"/>
    <w:rsid w:val="0068550A"/>
    <w:rsid w:val="00685617"/>
    <w:rsid w:val="0068619E"/>
    <w:rsid w:val="006866F7"/>
    <w:rsid w:val="00686FFF"/>
    <w:rsid w:val="00687050"/>
    <w:rsid w:val="006870E6"/>
    <w:rsid w:val="00687548"/>
    <w:rsid w:val="00687CE7"/>
    <w:rsid w:val="00687D8C"/>
    <w:rsid w:val="0069000F"/>
    <w:rsid w:val="00690224"/>
    <w:rsid w:val="00690439"/>
    <w:rsid w:val="006906A2"/>
    <w:rsid w:val="00690834"/>
    <w:rsid w:val="006909C2"/>
    <w:rsid w:val="00690B6B"/>
    <w:rsid w:val="00690CB4"/>
    <w:rsid w:val="0069172D"/>
    <w:rsid w:val="006917B5"/>
    <w:rsid w:val="006918A0"/>
    <w:rsid w:val="0069192A"/>
    <w:rsid w:val="00691958"/>
    <w:rsid w:val="00691BE2"/>
    <w:rsid w:val="00691DDF"/>
    <w:rsid w:val="00692021"/>
    <w:rsid w:val="00692158"/>
    <w:rsid w:val="006922AD"/>
    <w:rsid w:val="00692739"/>
    <w:rsid w:val="00692753"/>
    <w:rsid w:val="00692AA2"/>
    <w:rsid w:val="00692B6F"/>
    <w:rsid w:val="00693071"/>
    <w:rsid w:val="00693463"/>
    <w:rsid w:val="00693B02"/>
    <w:rsid w:val="00694319"/>
    <w:rsid w:val="006944CD"/>
    <w:rsid w:val="006947CD"/>
    <w:rsid w:val="00694E93"/>
    <w:rsid w:val="00694F32"/>
    <w:rsid w:val="00695101"/>
    <w:rsid w:val="006951E4"/>
    <w:rsid w:val="00695420"/>
    <w:rsid w:val="0069560A"/>
    <w:rsid w:val="00695736"/>
    <w:rsid w:val="00695808"/>
    <w:rsid w:val="00695AFA"/>
    <w:rsid w:val="00695EDF"/>
    <w:rsid w:val="00696570"/>
    <w:rsid w:val="006966FF"/>
    <w:rsid w:val="006967FC"/>
    <w:rsid w:val="006970E8"/>
    <w:rsid w:val="00697729"/>
    <w:rsid w:val="00697A09"/>
    <w:rsid w:val="00697B35"/>
    <w:rsid w:val="00697F8D"/>
    <w:rsid w:val="006A028E"/>
    <w:rsid w:val="006A072D"/>
    <w:rsid w:val="006A07C5"/>
    <w:rsid w:val="006A07D3"/>
    <w:rsid w:val="006A110F"/>
    <w:rsid w:val="006A1649"/>
    <w:rsid w:val="006A1694"/>
    <w:rsid w:val="006A177C"/>
    <w:rsid w:val="006A20B9"/>
    <w:rsid w:val="006A2310"/>
    <w:rsid w:val="006A270D"/>
    <w:rsid w:val="006A2919"/>
    <w:rsid w:val="006A2B73"/>
    <w:rsid w:val="006A2DAD"/>
    <w:rsid w:val="006A4119"/>
    <w:rsid w:val="006A468B"/>
    <w:rsid w:val="006A4878"/>
    <w:rsid w:val="006A4BB7"/>
    <w:rsid w:val="006A4D09"/>
    <w:rsid w:val="006A4D72"/>
    <w:rsid w:val="006A4EDF"/>
    <w:rsid w:val="006A4FB9"/>
    <w:rsid w:val="006A5BED"/>
    <w:rsid w:val="006A5CA7"/>
    <w:rsid w:val="006A5F7E"/>
    <w:rsid w:val="006A64D4"/>
    <w:rsid w:val="006A68A2"/>
    <w:rsid w:val="006A6BF4"/>
    <w:rsid w:val="006A7185"/>
    <w:rsid w:val="006A7414"/>
    <w:rsid w:val="006A74E0"/>
    <w:rsid w:val="006A7882"/>
    <w:rsid w:val="006A7A84"/>
    <w:rsid w:val="006A7E50"/>
    <w:rsid w:val="006B0424"/>
    <w:rsid w:val="006B0CF5"/>
    <w:rsid w:val="006B0E30"/>
    <w:rsid w:val="006B0F7D"/>
    <w:rsid w:val="006B0FD6"/>
    <w:rsid w:val="006B10AA"/>
    <w:rsid w:val="006B12F8"/>
    <w:rsid w:val="006B1529"/>
    <w:rsid w:val="006B177D"/>
    <w:rsid w:val="006B17A2"/>
    <w:rsid w:val="006B1C17"/>
    <w:rsid w:val="006B1E7F"/>
    <w:rsid w:val="006B1F33"/>
    <w:rsid w:val="006B2468"/>
    <w:rsid w:val="006B2624"/>
    <w:rsid w:val="006B2761"/>
    <w:rsid w:val="006B28E3"/>
    <w:rsid w:val="006B2A56"/>
    <w:rsid w:val="006B33AF"/>
    <w:rsid w:val="006B3F2F"/>
    <w:rsid w:val="006B42DE"/>
    <w:rsid w:val="006B43D0"/>
    <w:rsid w:val="006B4F6E"/>
    <w:rsid w:val="006B4FFA"/>
    <w:rsid w:val="006B53B0"/>
    <w:rsid w:val="006B53C9"/>
    <w:rsid w:val="006B5403"/>
    <w:rsid w:val="006B540C"/>
    <w:rsid w:val="006B5B1F"/>
    <w:rsid w:val="006B5D9A"/>
    <w:rsid w:val="006B6236"/>
    <w:rsid w:val="006B6AF7"/>
    <w:rsid w:val="006B6FA5"/>
    <w:rsid w:val="006B718B"/>
    <w:rsid w:val="006B76E2"/>
    <w:rsid w:val="006B7768"/>
    <w:rsid w:val="006B7D1D"/>
    <w:rsid w:val="006B7F61"/>
    <w:rsid w:val="006C0077"/>
    <w:rsid w:val="006C036F"/>
    <w:rsid w:val="006C045C"/>
    <w:rsid w:val="006C0838"/>
    <w:rsid w:val="006C0E93"/>
    <w:rsid w:val="006C0F83"/>
    <w:rsid w:val="006C17ED"/>
    <w:rsid w:val="006C18C3"/>
    <w:rsid w:val="006C1B07"/>
    <w:rsid w:val="006C25D5"/>
    <w:rsid w:val="006C267E"/>
    <w:rsid w:val="006C276C"/>
    <w:rsid w:val="006C2B88"/>
    <w:rsid w:val="006C3362"/>
    <w:rsid w:val="006C3EB1"/>
    <w:rsid w:val="006C3F3E"/>
    <w:rsid w:val="006C412A"/>
    <w:rsid w:val="006C4260"/>
    <w:rsid w:val="006C4742"/>
    <w:rsid w:val="006C49FB"/>
    <w:rsid w:val="006C4D68"/>
    <w:rsid w:val="006C5138"/>
    <w:rsid w:val="006C54AE"/>
    <w:rsid w:val="006C5DE1"/>
    <w:rsid w:val="006C5F49"/>
    <w:rsid w:val="006C68BA"/>
    <w:rsid w:val="006C710D"/>
    <w:rsid w:val="006C71AB"/>
    <w:rsid w:val="006C7246"/>
    <w:rsid w:val="006C7877"/>
    <w:rsid w:val="006C787E"/>
    <w:rsid w:val="006C7FA8"/>
    <w:rsid w:val="006D0219"/>
    <w:rsid w:val="006D02A5"/>
    <w:rsid w:val="006D0A53"/>
    <w:rsid w:val="006D0CEA"/>
    <w:rsid w:val="006D1D48"/>
    <w:rsid w:val="006D251C"/>
    <w:rsid w:val="006D2B09"/>
    <w:rsid w:val="006D2CFD"/>
    <w:rsid w:val="006D3BB4"/>
    <w:rsid w:val="006D3D7E"/>
    <w:rsid w:val="006D4C9E"/>
    <w:rsid w:val="006D4CEF"/>
    <w:rsid w:val="006D4F7E"/>
    <w:rsid w:val="006D5975"/>
    <w:rsid w:val="006D5DED"/>
    <w:rsid w:val="006D5FA3"/>
    <w:rsid w:val="006D664A"/>
    <w:rsid w:val="006D6746"/>
    <w:rsid w:val="006D6925"/>
    <w:rsid w:val="006D720B"/>
    <w:rsid w:val="006D7A00"/>
    <w:rsid w:val="006D7D58"/>
    <w:rsid w:val="006E0307"/>
    <w:rsid w:val="006E035F"/>
    <w:rsid w:val="006E0365"/>
    <w:rsid w:val="006E03BD"/>
    <w:rsid w:val="006E06EE"/>
    <w:rsid w:val="006E098B"/>
    <w:rsid w:val="006E0A4B"/>
    <w:rsid w:val="006E1519"/>
    <w:rsid w:val="006E189B"/>
    <w:rsid w:val="006E21FB"/>
    <w:rsid w:val="006E4159"/>
    <w:rsid w:val="006E4DBC"/>
    <w:rsid w:val="006E4E7A"/>
    <w:rsid w:val="006E581E"/>
    <w:rsid w:val="006E58D0"/>
    <w:rsid w:val="006E5D48"/>
    <w:rsid w:val="006E5E10"/>
    <w:rsid w:val="006E5EE7"/>
    <w:rsid w:val="006E6599"/>
    <w:rsid w:val="006E6606"/>
    <w:rsid w:val="006E6878"/>
    <w:rsid w:val="006E6D7B"/>
    <w:rsid w:val="006E7585"/>
    <w:rsid w:val="006F035A"/>
    <w:rsid w:val="006F2110"/>
    <w:rsid w:val="006F2F65"/>
    <w:rsid w:val="006F3714"/>
    <w:rsid w:val="006F3904"/>
    <w:rsid w:val="006F3B0D"/>
    <w:rsid w:val="006F43EB"/>
    <w:rsid w:val="006F44CF"/>
    <w:rsid w:val="006F4B0E"/>
    <w:rsid w:val="006F4B3C"/>
    <w:rsid w:val="006F4D2B"/>
    <w:rsid w:val="006F54D4"/>
    <w:rsid w:val="006F598A"/>
    <w:rsid w:val="006F5B8B"/>
    <w:rsid w:val="006F5FD4"/>
    <w:rsid w:val="006F6102"/>
    <w:rsid w:val="006F64CD"/>
    <w:rsid w:val="006F6521"/>
    <w:rsid w:val="006F6789"/>
    <w:rsid w:val="006F6869"/>
    <w:rsid w:val="006F6B92"/>
    <w:rsid w:val="006F6C43"/>
    <w:rsid w:val="006F6D69"/>
    <w:rsid w:val="006F717A"/>
    <w:rsid w:val="006F7D1B"/>
    <w:rsid w:val="006F7DD2"/>
    <w:rsid w:val="0070004B"/>
    <w:rsid w:val="00700054"/>
    <w:rsid w:val="007000B8"/>
    <w:rsid w:val="00700238"/>
    <w:rsid w:val="00700BCB"/>
    <w:rsid w:val="007010F4"/>
    <w:rsid w:val="0070145B"/>
    <w:rsid w:val="00701880"/>
    <w:rsid w:val="00701AB2"/>
    <w:rsid w:val="00701BCE"/>
    <w:rsid w:val="00701D5B"/>
    <w:rsid w:val="007021F8"/>
    <w:rsid w:val="007022E8"/>
    <w:rsid w:val="007023D4"/>
    <w:rsid w:val="007023DC"/>
    <w:rsid w:val="007030B7"/>
    <w:rsid w:val="00703244"/>
    <w:rsid w:val="00703731"/>
    <w:rsid w:val="00703761"/>
    <w:rsid w:val="0070389E"/>
    <w:rsid w:val="007044A7"/>
    <w:rsid w:val="00704993"/>
    <w:rsid w:val="007064E0"/>
    <w:rsid w:val="007066AD"/>
    <w:rsid w:val="00706951"/>
    <w:rsid w:val="007069F7"/>
    <w:rsid w:val="00706AF2"/>
    <w:rsid w:val="00706D51"/>
    <w:rsid w:val="00706FD2"/>
    <w:rsid w:val="00707227"/>
    <w:rsid w:val="007072D7"/>
    <w:rsid w:val="007074DC"/>
    <w:rsid w:val="007075C1"/>
    <w:rsid w:val="00707D86"/>
    <w:rsid w:val="00707D95"/>
    <w:rsid w:val="00710044"/>
    <w:rsid w:val="00710345"/>
    <w:rsid w:val="0071081E"/>
    <w:rsid w:val="00710880"/>
    <w:rsid w:val="00710891"/>
    <w:rsid w:val="00710B1C"/>
    <w:rsid w:val="00710B51"/>
    <w:rsid w:val="00710C53"/>
    <w:rsid w:val="0071144C"/>
    <w:rsid w:val="007116B9"/>
    <w:rsid w:val="00711BF9"/>
    <w:rsid w:val="0071235C"/>
    <w:rsid w:val="007123BD"/>
    <w:rsid w:val="0071243E"/>
    <w:rsid w:val="00712446"/>
    <w:rsid w:val="00712B6F"/>
    <w:rsid w:val="00712D57"/>
    <w:rsid w:val="007133C3"/>
    <w:rsid w:val="007134DD"/>
    <w:rsid w:val="007134E3"/>
    <w:rsid w:val="00713716"/>
    <w:rsid w:val="00713BAE"/>
    <w:rsid w:val="0071443B"/>
    <w:rsid w:val="007147B5"/>
    <w:rsid w:val="007151A1"/>
    <w:rsid w:val="007156BD"/>
    <w:rsid w:val="00715DE0"/>
    <w:rsid w:val="00715F47"/>
    <w:rsid w:val="0071625D"/>
    <w:rsid w:val="0071660F"/>
    <w:rsid w:val="0071661B"/>
    <w:rsid w:val="00716A65"/>
    <w:rsid w:val="00716AB8"/>
    <w:rsid w:val="00716B29"/>
    <w:rsid w:val="00716C5C"/>
    <w:rsid w:val="00716E6B"/>
    <w:rsid w:val="00717A5C"/>
    <w:rsid w:val="00717E52"/>
    <w:rsid w:val="007207DE"/>
    <w:rsid w:val="00720B46"/>
    <w:rsid w:val="00720DD4"/>
    <w:rsid w:val="00720F31"/>
    <w:rsid w:val="00721147"/>
    <w:rsid w:val="00721185"/>
    <w:rsid w:val="00721571"/>
    <w:rsid w:val="00721FBF"/>
    <w:rsid w:val="0072259E"/>
    <w:rsid w:val="00722600"/>
    <w:rsid w:val="007227C2"/>
    <w:rsid w:val="007228CD"/>
    <w:rsid w:val="00722B60"/>
    <w:rsid w:val="00722B67"/>
    <w:rsid w:val="00722C8D"/>
    <w:rsid w:val="00723160"/>
    <w:rsid w:val="007232A8"/>
    <w:rsid w:val="00723768"/>
    <w:rsid w:val="007238D0"/>
    <w:rsid w:val="007239A9"/>
    <w:rsid w:val="0072429B"/>
    <w:rsid w:val="0072430A"/>
    <w:rsid w:val="0072457B"/>
    <w:rsid w:val="0072566E"/>
    <w:rsid w:val="007259FB"/>
    <w:rsid w:val="00725BC6"/>
    <w:rsid w:val="00725EA9"/>
    <w:rsid w:val="0072610A"/>
    <w:rsid w:val="00726629"/>
    <w:rsid w:val="0072708D"/>
    <w:rsid w:val="00727B14"/>
    <w:rsid w:val="00730318"/>
    <w:rsid w:val="0073044D"/>
    <w:rsid w:val="007305BC"/>
    <w:rsid w:val="007306A9"/>
    <w:rsid w:val="00730EB6"/>
    <w:rsid w:val="00730ECF"/>
    <w:rsid w:val="00730FAF"/>
    <w:rsid w:val="00731B27"/>
    <w:rsid w:val="00731BB2"/>
    <w:rsid w:val="00731C41"/>
    <w:rsid w:val="00731D39"/>
    <w:rsid w:val="00731E44"/>
    <w:rsid w:val="00732C12"/>
    <w:rsid w:val="00732EDD"/>
    <w:rsid w:val="00732F4C"/>
    <w:rsid w:val="0073312A"/>
    <w:rsid w:val="00733719"/>
    <w:rsid w:val="00733B6F"/>
    <w:rsid w:val="00733D2D"/>
    <w:rsid w:val="00734A89"/>
    <w:rsid w:val="00734BB6"/>
    <w:rsid w:val="00734C7E"/>
    <w:rsid w:val="00734D25"/>
    <w:rsid w:val="00735491"/>
    <w:rsid w:val="0073551D"/>
    <w:rsid w:val="007358F9"/>
    <w:rsid w:val="00735EF2"/>
    <w:rsid w:val="00736491"/>
    <w:rsid w:val="00736B1F"/>
    <w:rsid w:val="00736F69"/>
    <w:rsid w:val="00737294"/>
    <w:rsid w:val="00737472"/>
    <w:rsid w:val="0073756C"/>
    <w:rsid w:val="00737F2D"/>
    <w:rsid w:val="0074049B"/>
    <w:rsid w:val="00740C45"/>
    <w:rsid w:val="00740F8F"/>
    <w:rsid w:val="007411AE"/>
    <w:rsid w:val="007418C9"/>
    <w:rsid w:val="00741AB6"/>
    <w:rsid w:val="00741CF5"/>
    <w:rsid w:val="00741E58"/>
    <w:rsid w:val="00741F34"/>
    <w:rsid w:val="007423BE"/>
    <w:rsid w:val="007424F6"/>
    <w:rsid w:val="007425A6"/>
    <w:rsid w:val="00742734"/>
    <w:rsid w:val="00742CE6"/>
    <w:rsid w:val="00742F70"/>
    <w:rsid w:val="00743081"/>
    <w:rsid w:val="007436FF"/>
    <w:rsid w:val="00743B49"/>
    <w:rsid w:val="00744C2A"/>
    <w:rsid w:val="00744C88"/>
    <w:rsid w:val="0074543E"/>
    <w:rsid w:val="00745647"/>
    <w:rsid w:val="007458CA"/>
    <w:rsid w:val="00745ABD"/>
    <w:rsid w:val="00745C8A"/>
    <w:rsid w:val="00746260"/>
    <w:rsid w:val="007470C8"/>
    <w:rsid w:val="00747356"/>
    <w:rsid w:val="007474BB"/>
    <w:rsid w:val="00747BA0"/>
    <w:rsid w:val="007506D4"/>
    <w:rsid w:val="00750E2B"/>
    <w:rsid w:val="00750E4D"/>
    <w:rsid w:val="00750FFA"/>
    <w:rsid w:val="007512BC"/>
    <w:rsid w:val="007519C3"/>
    <w:rsid w:val="00751F16"/>
    <w:rsid w:val="007529F2"/>
    <w:rsid w:val="00752B49"/>
    <w:rsid w:val="00752D79"/>
    <w:rsid w:val="00752E8B"/>
    <w:rsid w:val="0075334C"/>
    <w:rsid w:val="007533F3"/>
    <w:rsid w:val="00753406"/>
    <w:rsid w:val="00753780"/>
    <w:rsid w:val="007545D4"/>
    <w:rsid w:val="00754648"/>
    <w:rsid w:val="00754751"/>
    <w:rsid w:val="0075492B"/>
    <w:rsid w:val="007549B6"/>
    <w:rsid w:val="00754DCE"/>
    <w:rsid w:val="00755003"/>
    <w:rsid w:val="00755133"/>
    <w:rsid w:val="007551F6"/>
    <w:rsid w:val="007552E4"/>
    <w:rsid w:val="00755438"/>
    <w:rsid w:val="00755595"/>
    <w:rsid w:val="00755B39"/>
    <w:rsid w:val="007560FA"/>
    <w:rsid w:val="007567B8"/>
    <w:rsid w:val="00757141"/>
    <w:rsid w:val="00757187"/>
    <w:rsid w:val="00757AE2"/>
    <w:rsid w:val="00757DDD"/>
    <w:rsid w:val="00757E79"/>
    <w:rsid w:val="00757FAB"/>
    <w:rsid w:val="007603E7"/>
    <w:rsid w:val="007603FB"/>
    <w:rsid w:val="0076041B"/>
    <w:rsid w:val="00760542"/>
    <w:rsid w:val="00760A2D"/>
    <w:rsid w:val="00760E00"/>
    <w:rsid w:val="00761044"/>
    <w:rsid w:val="00761076"/>
    <w:rsid w:val="0076131C"/>
    <w:rsid w:val="007614D8"/>
    <w:rsid w:val="00761C92"/>
    <w:rsid w:val="00761D45"/>
    <w:rsid w:val="00761DA5"/>
    <w:rsid w:val="007627B0"/>
    <w:rsid w:val="00762A6D"/>
    <w:rsid w:val="00762A9D"/>
    <w:rsid w:val="00762C1B"/>
    <w:rsid w:val="00763169"/>
    <w:rsid w:val="00763757"/>
    <w:rsid w:val="007637B0"/>
    <w:rsid w:val="007637BE"/>
    <w:rsid w:val="007646E3"/>
    <w:rsid w:val="00764BE1"/>
    <w:rsid w:val="00764F05"/>
    <w:rsid w:val="0076549C"/>
    <w:rsid w:val="00765655"/>
    <w:rsid w:val="00765717"/>
    <w:rsid w:val="007658DB"/>
    <w:rsid w:val="00765DBC"/>
    <w:rsid w:val="007664E3"/>
    <w:rsid w:val="00766C47"/>
    <w:rsid w:val="007679E9"/>
    <w:rsid w:val="00767EE5"/>
    <w:rsid w:val="00767F56"/>
    <w:rsid w:val="0077096E"/>
    <w:rsid w:val="00771002"/>
    <w:rsid w:val="00771772"/>
    <w:rsid w:val="00771B33"/>
    <w:rsid w:val="00771BC5"/>
    <w:rsid w:val="00771C0B"/>
    <w:rsid w:val="00771C86"/>
    <w:rsid w:val="00772357"/>
    <w:rsid w:val="00772371"/>
    <w:rsid w:val="00772593"/>
    <w:rsid w:val="0077285A"/>
    <w:rsid w:val="00772959"/>
    <w:rsid w:val="00772A6A"/>
    <w:rsid w:val="00772E36"/>
    <w:rsid w:val="007741CE"/>
    <w:rsid w:val="007743A5"/>
    <w:rsid w:val="0077468C"/>
    <w:rsid w:val="00774B87"/>
    <w:rsid w:val="00774C93"/>
    <w:rsid w:val="00774CA0"/>
    <w:rsid w:val="00775002"/>
    <w:rsid w:val="00775291"/>
    <w:rsid w:val="00775365"/>
    <w:rsid w:val="00775376"/>
    <w:rsid w:val="00775AA5"/>
    <w:rsid w:val="00775CDA"/>
    <w:rsid w:val="00776456"/>
    <w:rsid w:val="00776548"/>
    <w:rsid w:val="00776765"/>
    <w:rsid w:val="00776AAA"/>
    <w:rsid w:val="00776F06"/>
    <w:rsid w:val="00776FFA"/>
    <w:rsid w:val="0077732E"/>
    <w:rsid w:val="0077742F"/>
    <w:rsid w:val="00780224"/>
    <w:rsid w:val="00780687"/>
    <w:rsid w:val="00780C56"/>
    <w:rsid w:val="00780FC0"/>
    <w:rsid w:val="00781268"/>
    <w:rsid w:val="007813E8"/>
    <w:rsid w:val="00781DAC"/>
    <w:rsid w:val="00781E51"/>
    <w:rsid w:val="00781EC2"/>
    <w:rsid w:val="00781EF8"/>
    <w:rsid w:val="00781FD8"/>
    <w:rsid w:val="0078210D"/>
    <w:rsid w:val="007824AA"/>
    <w:rsid w:val="00782881"/>
    <w:rsid w:val="00782E24"/>
    <w:rsid w:val="00783019"/>
    <w:rsid w:val="00783ADD"/>
    <w:rsid w:val="00783B8D"/>
    <w:rsid w:val="00783BC2"/>
    <w:rsid w:val="007842E9"/>
    <w:rsid w:val="007849BF"/>
    <w:rsid w:val="00784A31"/>
    <w:rsid w:val="00784FDD"/>
    <w:rsid w:val="00785422"/>
    <w:rsid w:val="00785462"/>
    <w:rsid w:val="00785A95"/>
    <w:rsid w:val="00785A97"/>
    <w:rsid w:val="00785C1A"/>
    <w:rsid w:val="00785E5F"/>
    <w:rsid w:val="007862DE"/>
    <w:rsid w:val="007867F1"/>
    <w:rsid w:val="0078797A"/>
    <w:rsid w:val="00787ACF"/>
    <w:rsid w:val="00787BDC"/>
    <w:rsid w:val="007900CF"/>
    <w:rsid w:val="007901D9"/>
    <w:rsid w:val="00790237"/>
    <w:rsid w:val="0079055B"/>
    <w:rsid w:val="007906FB"/>
    <w:rsid w:val="00790AFB"/>
    <w:rsid w:val="00790BC5"/>
    <w:rsid w:val="00790CD4"/>
    <w:rsid w:val="00790F21"/>
    <w:rsid w:val="007910D3"/>
    <w:rsid w:val="0079132F"/>
    <w:rsid w:val="00791529"/>
    <w:rsid w:val="007917FB"/>
    <w:rsid w:val="00791932"/>
    <w:rsid w:val="00791E78"/>
    <w:rsid w:val="0079218B"/>
    <w:rsid w:val="0079223C"/>
    <w:rsid w:val="00792346"/>
    <w:rsid w:val="00792429"/>
    <w:rsid w:val="0079257A"/>
    <w:rsid w:val="00792817"/>
    <w:rsid w:val="0079306E"/>
    <w:rsid w:val="00793135"/>
    <w:rsid w:val="00793422"/>
    <w:rsid w:val="0079366B"/>
    <w:rsid w:val="00793B2A"/>
    <w:rsid w:val="00793BE7"/>
    <w:rsid w:val="00794749"/>
    <w:rsid w:val="007947A2"/>
    <w:rsid w:val="00794DDF"/>
    <w:rsid w:val="00794E6C"/>
    <w:rsid w:val="00794F8F"/>
    <w:rsid w:val="00795024"/>
    <w:rsid w:val="007955B0"/>
    <w:rsid w:val="00795790"/>
    <w:rsid w:val="007958A8"/>
    <w:rsid w:val="0079631F"/>
    <w:rsid w:val="007964E7"/>
    <w:rsid w:val="0079660D"/>
    <w:rsid w:val="00796A45"/>
    <w:rsid w:val="00796D4D"/>
    <w:rsid w:val="007974CC"/>
    <w:rsid w:val="00797730"/>
    <w:rsid w:val="0079788F"/>
    <w:rsid w:val="00797F5A"/>
    <w:rsid w:val="007A008B"/>
    <w:rsid w:val="007A00DC"/>
    <w:rsid w:val="007A0E93"/>
    <w:rsid w:val="007A10EC"/>
    <w:rsid w:val="007A142E"/>
    <w:rsid w:val="007A1C2D"/>
    <w:rsid w:val="007A2336"/>
    <w:rsid w:val="007A26C4"/>
    <w:rsid w:val="007A272A"/>
    <w:rsid w:val="007A29EC"/>
    <w:rsid w:val="007A35BF"/>
    <w:rsid w:val="007A39A8"/>
    <w:rsid w:val="007A3E1E"/>
    <w:rsid w:val="007A4204"/>
    <w:rsid w:val="007A4392"/>
    <w:rsid w:val="007A4602"/>
    <w:rsid w:val="007A48AB"/>
    <w:rsid w:val="007A4BE3"/>
    <w:rsid w:val="007A5355"/>
    <w:rsid w:val="007A55BB"/>
    <w:rsid w:val="007A5682"/>
    <w:rsid w:val="007A57CD"/>
    <w:rsid w:val="007A5D3E"/>
    <w:rsid w:val="007A5E67"/>
    <w:rsid w:val="007A6041"/>
    <w:rsid w:val="007A655B"/>
    <w:rsid w:val="007A658E"/>
    <w:rsid w:val="007A6743"/>
    <w:rsid w:val="007A78AE"/>
    <w:rsid w:val="007A7E1F"/>
    <w:rsid w:val="007B015F"/>
    <w:rsid w:val="007B0410"/>
    <w:rsid w:val="007B0580"/>
    <w:rsid w:val="007B131B"/>
    <w:rsid w:val="007B139F"/>
    <w:rsid w:val="007B18EA"/>
    <w:rsid w:val="007B1BC5"/>
    <w:rsid w:val="007B265A"/>
    <w:rsid w:val="007B28DE"/>
    <w:rsid w:val="007B2A7A"/>
    <w:rsid w:val="007B2E7B"/>
    <w:rsid w:val="007B30F2"/>
    <w:rsid w:val="007B3203"/>
    <w:rsid w:val="007B377F"/>
    <w:rsid w:val="007B37FD"/>
    <w:rsid w:val="007B3F53"/>
    <w:rsid w:val="007B41EB"/>
    <w:rsid w:val="007B4303"/>
    <w:rsid w:val="007B43B5"/>
    <w:rsid w:val="007B47BB"/>
    <w:rsid w:val="007B4AF0"/>
    <w:rsid w:val="007B4D9C"/>
    <w:rsid w:val="007B5110"/>
    <w:rsid w:val="007B5281"/>
    <w:rsid w:val="007B5609"/>
    <w:rsid w:val="007B5F7E"/>
    <w:rsid w:val="007B66D2"/>
    <w:rsid w:val="007B6ABC"/>
    <w:rsid w:val="007B7100"/>
    <w:rsid w:val="007B7395"/>
    <w:rsid w:val="007B73D3"/>
    <w:rsid w:val="007B760D"/>
    <w:rsid w:val="007B7B72"/>
    <w:rsid w:val="007B7C4F"/>
    <w:rsid w:val="007B7C51"/>
    <w:rsid w:val="007B7CCD"/>
    <w:rsid w:val="007C0371"/>
    <w:rsid w:val="007C10EE"/>
    <w:rsid w:val="007C11BF"/>
    <w:rsid w:val="007C16AF"/>
    <w:rsid w:val="007C185D"/>
    <w:rsid w:val="007C1AAB"/>
    <w:rsid w:val="007C1AF1"/>
    <w:rsid w:val="007C2335"/>
    <w:rsid w:val="007C24C7"/>
    <w:rsid w:val="007C296D"/>
    <w:rsid w:val="007C29D0"/>
    <w:rsid w:val="007C2D01"/>
    <w:rsid w:val="007C2EC2"/>
    <w:rsid w:val="007C34CC"/>
    <w:rsid w:val="007C36F6"/>
    <w:rsid w:val="007C3F74"/>
    <w:rsid w:val="007C41C0"/>
    <w:rsid w:val="007C4201"/>
    <w:rsid w:val="007C48A7"/>
    <w:rsid w:val="007C4BE8"/>
    <w:rsid w:val="007C515D"/>
    <w:rsid w:val="007C576B"/>
    <w:rsid w:val="007C5D7C"/>
    <w:rsid w:val="007C61DF"/>
    <w:rsid w:val="007C63BC"/>
    <w:rsid w:val="007C66D4"/>
    <w:rsid w:val="007C68DF"/>
    <w:rsid w:val="007C6BBB"/>
    <w:rsid w:val="007C71C7"/>
    <w:rsid w:val="007C73D1"/>
    <w:rsid w:val="007C7B9B"/>
    <w:rsid w:val="007C7C75"/>
    <w:rsid w:val="007D09E0"/>
    <w:rsid w:val="007D0B15"/>
    <w:rsid w:val="007D0CE4"/>
    <w:rsid w:val="007D0E27"/>
    <w:rsid w:val="007D0E77"/>
    <w:rsid w:val="007D0E99"/>
    <w:rsid w:val="007D0F40"/>
    <w:rsid w:val="007D11ED"/>
    <w:rsid w:val="007D1293"/>
    <w:rsid w:val="007D1521"/>
    <w:rsid w:val="007D19D5"/>
    <w:rsid w:val="007D1C57"/>
    <w:rsid w:val="007D1D68"/>
    <w:rsid w:val="007D1F15"/>
    <w:rsid w:val="007D2237"/>
    <w:rsid w:val="007D232F"/>
    <w:rsid w:val="007D2D89"/>
    <w:rsid w:val="007D2EAA"/>
    <w:rsid w:val="007D3DAB"/>
    <w:rsid w:val="007D4DF2"/>
    <w:rsid w:val="007D53DC"/>
    <w:rsid w:val="007D55A3"/>
    <w:rsid w:val="007D57BE"/>
    <w:rsid w:val="007D5DA5"/>
    <w:rsid w:val="007D6732"/>
    <w:rsid w:val="007D7CF5"/>
    <w:rsid w:val="007E0906"/>
    <w:rsid w:val="007E0B3D"/>
    <w:rsid w:val="007E0D73"/>
    <w:rsid w:val="007E15D4"/>
    <w:rsid w:val="007E182E"/>
    <w:rsid w:val="007E188A"/>
    <w:rsid w:val="007E18D3"/>
    <w:rsid w:val="007E1985"/>
    <w:rsid w:val="007E1A0A"/>
    <w:rsid w:val="007E1C1E"/>
    <w:rsid w:val="007E2371"/>
    <w:rsid w:val="007E2CE3"/>
    <w:rsid w:val="007E2E4A"/>
    <w:rsid w:val="007E2F15"/>
    <w:rsid w:val="007E32E4"/>
    <w:rsid w:val="007E3C93"/>
    <w:rsid w:val="007E3E82"/>
    <w:rsid w:val="007E3F18"/>
    <w:rsid w:val="007E446B"/>
    <w:rsid w:val="007E4595"/>
    <w:rsid w:val="007E4D52"/>
    <w:rsid w:val="007E4EF3"/>
    <w:rsid w:val="007E54CD"/>
    <w:rsid w:val="007E54EE"/>
    <w:rsid w:val="007E5909"/>
    <w:rsid w:val="007E5A38"/>
    <w:rsid w:val="007E5A95"/>
    <w:rsid w:val="007E60F1"/>
    <w:rsid w:val="007E6155"/>
    <w:rsid w:val="007E62AD"/>
    <w:rsid w:val="007E647C"/>
    <w:rsid w:val="007E6C05"/>
    <w:rsid w:val="007E6E1A"/>
    <w:rsid w:val="007E6E73"/>
    <w:rsid w:val="007E7071"/>
    <w:rsid w:val="007E7286"/>
    <w:rsid w:val="007E73C3"/>
    <w:rsid w:val="007E7894"/>
    <w:rsid w:val="007F0372"/>
    <w:rsid w:val="007F0688"/>
    <w:rsid w:val="007F0732"/>
    <w:rsid w:val="007F0C98"/>
    <w:rsid w:val="007F13E8"/>
    <w:rsid w:val="007F1735"/>
    <w:rsid w:val="007F1755"/>
    <w:rsid w:val="007F1C27"/>
    <w:rsid w:val="007F20B6"/>
    <w:rsid w:val="007F20DD"/>
    <w:rsid w:val="007F2888"/>
    <w:rsid w:val="007F2E62"/>
    <w:rsid w:val="007F3DEF"/>
    <w:rsid w:val="007F3E11"/>
    <w:rsid w:val="007F3EB0"/>
    <w:rsid w:val="007F3EBB"/>
    <w:rsid w:val="007F45FD"/>
    <w:rsid w:val="007F4697"/>
    <w:rsid w:val="007F4BBB"/>
    <w:rsid w:val="007F4C63"/>
    <w:rsid w:val="007F4D48"/>
    <w:rsid w:val="007F5591"/>
    <w:rsid w:val="007F56FC"/>
    <w:rsid w:val="007F5E95"/>
    <w:rsid w:val="007F5F99"/>
    <w:rsid w:val="007F620F"/>
    <w:rsid w:val="007F628D"/>
    <w:rsid w:val="007F6752"/>
    <w:rsid w:val="007F6871"/>
    <w:rsid w:val="007F6965"/>
    <w:rsid w:val="007F6E76"/>
    <w:rsid w:val="007F7540"/>
    <w:rsid w:val="007F7694"/>
    <w:rsid w:val="007F798E"/>
    <w:rsid w:val="007F7B9A"/>
    <w:rsid w:val="00800014"/>
    <w:rsid w:val="00800764"/>
    <w:rsid w:val="0080082D"/>
    <w:rsid w:val="00801AE0"/>
    <w:rsid w:val="00801EBF"/>
    <w:rsid w:val="0080219C"/>
    <w:rsid w:val="00802592"/>
    <w:rsid w:val="008028FB"/>
    <w:rsid w:val="00802F33"/>
    <w:rsid w:val="00803345"/>
    <w:rsid w:val="00803834"/>
    <w:rsid w:val="00803C78"/>
    <w:rsid w:val="00803D5B"/>
    <w:rsid w:val="0080440C"/>
    <w:rsid w:val="008045DB"/>
    <w:rsid w:val="0080498D"/>
    <w:rsid w:val="0080499F"/>
    <w:rsid w:val="008049B4"/>
    <w:rsid w:val="00804AB5"/>
    <w:rsid w:val="00805414"/>
    <w:rsid w:val="008058CE"/>
    <w:rsid w:val="008059EC"/>
    <w:rsid w:val="008060C0"/>
    <w:rsid w:val="0080641D"/>
    <w:rsid w:val="00806811"/>
    <w:rsid w:val="00806893"/>
    <w:rsid w:val="00806969"/>
    <w:rsid w:val="00806C18"/>
    <w:rsid w:val="0080722C"/>
    <w:rsid w:val="008075CA"/>
    <w:rsid w:val="00807CF7"/>
    <w:rsid w:val="008103BC"/>
    <w:rsid w:val="00810986"/>
    <w:rsid w:val="00810CB7"/>
    <w:rsid w:val="0081172B"/>
    <w:rsid w:val="00811A8C"/>
    <w:rsid w:val="00811EA6"/>
    <w:rsid w:val="00811FBA"/>
    <w:rsid w:val="00812019"/>
    <w:rsid w:val="008123FE"/>
    <w:rsid w:val="00812B56"/>
    <w:rsid w:val="00812CE0"/>
    <w:rsid w:val="00812EF9"/>
    <w:rsid w:val="00812F90"/>
    <w:rsid w:val="008139B1"/>
    <w:rsid w:val="00813B42"/>
    <w:rsid w:val="00813C83"/>
    <w:rsid w:val="00814136"/>
    <w:rsid w:val="00814316"/>
    <w:rsid w:val="0081446F"/>
    <w:rsid w:val="008151CC"/>
    <w:rsid w:val="0081543D"/>
    <w:rsid w:val="00815C9C"/>
    <w:rsid w:val="00816AC2"/>
    <w:rsid w:val="00816BAD"/>
    <w:rsid w:val="00816BF8"/>
    <w:rsid w:val="00816C07"/>
    <w:rsid w:val="00817253"/>
    <w:rsid w:val="00817277"/>
    <w:rsid w:val="00817624"/>
    <w:rsid w:val="008177AD"/>
    <w:rsid w:val="008177D0"/>
    <w:rsid w:val="00817EBF"/>
    <w:rsid w:val="00820441"/>
    <w:rsid w:val="0082049D"/>
    <w:rsid w:val="00820674"/>
    <w:rsid w:val="008213D7"/>
    <w:rsid w:val="00821B81"/>
    <w:rsid w:val="00821D70"/>
    <w:rsid w:val="00821E63"/>
    <w:rsid w:val="00821F68"/>
    <w:rsid w:val="00822297"/>
    <w:rsid w:val="0082229A"/>
    <w:rsid w:val="0082243A"/>
    <w:rsid w:val="00822551"/>
    <w:rsid w:val="008229CE"/>
    <w:rsid w:val="008229D9"/>
    <w:rsid w:val="00822BB4"/>
    <w:rsid w:val="00822BEF"/>
    <w:rsid w:val="00822FDD"/>
    <w:rsid w:val="00823002"/>
    <w:rsid w:val="0082301F"/>
    <w:rsid w:val="00823039"/>
    <w:rsid w:val="00823052"/>
    <w:rsid w:val="008230A9"/>
    <w:rsid w:val="0082368B"/>
    <w:rsid w:val="00823914"/>
    <w:rsid w:val="00823CB3"/>
    <w:rsid w:val="00823F24"/>
    <w:rsid w:val="008240DF"/>
    <w:rsid w:val="00824452"/>
    <w:rsid w:val="00824661"/>
    <w:rsid w:val="00824D50"/>
    <w:rsid w:val="008251D4"/>
    <w:rsid w:val="008256CF"/>
    <w:rsid w:val="008258DE"/>
    <w:rsid w:val="00825C60"/>
    <w:rsid w:val="0082634E"/>
    <w:rsid w:val="00826944"/>
    <w:rsid w:val="00826AA0"/>
    <w:rsid w:val="00826AD8"/>
    <w:rsid w:val="00826DD0"/>
    <w:rsid w:val="00826F98"/>
    <w:rsid w:val="0082748A"/>
    <w:rsid w:val="008274EC"/>
    <w:rsid w:val="00827699"/>
    <w:rsid w:val="00827C34"/>
    <w:rsid w:val="008301A3"/>
    <w:rsid w:val="00830240"/>
    <w:rsid w:val="008302A1"/>
    <w:rsid w:val="00830430"/>
    <w:rsid w:val="008308C5"/>
    <w:rsid w:val="00830990"/>
    <w:rsid w:val="00830A18"/>
    <w:rsid w:val="00830FD3"/>
    <w:rsid w:val="008312D2"/>
    <w:rsid w:val="008316E9"/>
    <w:rsid w:val="00831E2C"/>
    <w:rsid w:val="00831E79"/>
    <w:rsid w:val="008322A7"/>
    <w:rsid w:val="00832372"/>
    <w:rsid w:val="0083249F"/>
    <w:rsid w:val="008324F4"/>
    <w:rsid w:val="00832F1B"/>
    <w:rsid w:val="008332C3"/>
    <w:rsid w:val="00833D8C"/>
    <w:rsid w:val="0083401C"/>
    <w:rsid w:val="0083435D"/>
    <w:rsid w:val="008347D8"/>
    <w:rsid w:val="008352A7"/>
    <w:rsid w:val="008357BE"/>
    <w:rsid w:val="00835850"/>
    <w:rsid w:val="00835A1F"/>
    <w:rsid w:val="00835C04"/>
    <w:rsid w:val="008364A1"/>
    <w:rsid w:val="00836853"/>
    <w:rsid w:val="008370F4"/>
    <w:rsid w:val="00837594"/>
    <w:rsid w:val="0083761E"/>
    <w:rsid w:val="008378B7"/>
    <w:rsid w:val="00837A2F"/>
    <w:rsid w:val="00837C7C"/>
    <w:rsid w:val="00837F33"/>
    <w:rsid w:val="0084012A"/>
    <w:rsid w:val="00840240"/>
    <w:rsid w:val="00840353"/>
    <w:rsid w:val="008405DD"/>
    <w:rsid w:val="008405FE"/>
    <w:rsid w:val="00840687"/>
    <w:rsid w:val="00840A6D"/>
    <w:rsid w:val="00840E7C"/>
    <w:rsid w:val="0084105E"/>
    <w:rsid w:val="00841464"/>
    <w:rsid w:val="00841DDF"/>
    <w:rsid w:val="00841E51"/>
    <w:rsid w:val="00842AC1"/>
    <w:rsid w:val="00842E6C"/>
    <w:rsid w:val="00842F7D"/>
    <w:rsid w:val="008431EE"/>
    <w:rsid w:val="00843D98"/>
    <w:rsid w:val="00843E7A"/>
    <w:rsid w:val="0084428A"/>
    <w:rsid w:val="00844562"/>
    <w:rsid w:val="00844832"/>
    <w:rsid w:val="00844BCA"/>
    <w:rsid w:val="00844F1A"/>
    <w:rsid w:val="00845098"/>
    <w:rsid w:val="00845447"/>
    <w:rsid w:val="00845465"/>
    <w:rsid w:val="00845910"/>
    <w:rsid w:val="00845922"/>
    <w:rsid w:val="00845DE0"/>
    <w:rsid w:val="00845E2D"/>
    <w:rsid w:val="00845E93"/>
    <w:rsid w:val="008460C3"/>
    <w:rsid w:val="008461CF"/>
    <w:rsid w:val="00846CBE"/>
    <w:rsid w:val="00846CC5"/>
    <w:rsid w:val="00846D8E"/>
    <w:rsid w:val="00846E39"/>
    <w:rsid w:val="008473D1"/>
    <w:rsid w:val="00847F8A"/>
    <w:rsid w:val="008503C1"/>
    <w:rsid w:val="00850823"/>
    <w:rsid w:val="00850B29"/>
    <w:rsid w:val="00850D5A"/>
    <w:rsid w:val="0085113A"/>
    <w:rsid w:val="00851534"/>
    <w:rsid w:val="0085165A"/>
    <w:rsid w:val="008516C4"/>
    <w:rsid w:val="00851797"/>
    <w:rsid w:val="0085210C"/>
    <w:rsid w:val="0085255F"/>
    <w:rsid w:val="008526D9"/>
    <w:rsid w:val="00852E89"/>
    <w:rsid w:val="0085399C"/>
    <w:rsid w:val="00853AC6"/>
    <w:rsid w:val="00853BF4"/>
    <w:rsid w:val="00854537"/>
    <w:rsid w:val="008547F1"/>
    <w:rsid w:val="008549A5"/>
    <w:rsid w:val="008549E7"/>
    <w:rsid w:val="00854BEA"/>
    <w:rsid w:val="00854D05"/>
    <w:rsid w:val="00855398"/>
    <w:rsid w:val="008557B2"/>
    <w:rsid w:val="00855E0B"/>
    <w:rsid w:val="00855FED"/>
    <w:rsid w:val="00856506"/>
    <w:rsid w:val="00856C77"/>
    <w:rsid w:val="00857052"/>
    <w:rsid w:val="00857703"/>
    <w:rsid w:val="00857BCB"/>
    <w:rsid w:val="00860B5A"/>
    <w:rsid w:val="00860FDD"/>
    <w:rsid w:val="008610CA"/>
    <w:rsid w:val="0086114B"/>
    <w:rsid w:val="00861673"/>
    <w:rsid w:val="008619FB"/>
    <w:rsid w:val="00861CB0"/>
    <w:rsid w:val="008623A2"/>
    <w:rsid w:val="00862B30"/>
    <w:rsid w:val="0086307B"/>
    <w:rsid w:val="0086314D"/>
    <w:rsid w:val="008632DD"/>
    <w:rsid w:val="0086344C"/>
    <w:rsid w:val="00863D71"/>
    <w:rsid w:val="00863E72"/>
    <w:rsid w:val="00864103"/>
    <w:rsid w:val="0086546E"/>
    <w:rsid w:val="0086577E"/>
    <w:rsid w:val="008661B8"/>
    <w:rsid w:val="00866F34"/>
    <w:rsid w:val="00866FA4"/>
    <w:rsid w:val="00867234"/>
    <w:rsid w:val="0086730C"/>
    <w:rsid w:val="008674DE"/>
    <w:rsid w:val="008678DD"/>
    <w:rsid w:val="00867960"/>
    <w:rsid w:val="00870B37"/>
    <w:rsid w:val="00871AFD"/>
    <w:rsid w:val="00871E56"/>
    <w:rsid w:val="00872249"/>
    <w:rsid w:val="00872335"/>
    <w:rsid w:val="0087259C"/>
    <w:rsid w:val="00872705"/>
    <w:rsid w:val="00872708"/>
    <w:rsid w:val="008727D8"/>
    <w:rsid w:val="0087285D"/>
    <w:rsid w:val="008729EF"/>
    <w:rsid w:val="00872DB3"/>
    <w:rsid w:val="008733B9"/>
    <w:rsid w:val="008736AF"/>
    <w:rsid w:val="00873AE9"/>
    <w:rsid w:val="00873C42"/>
    <w:rsid w:val="00873DBB"/>
    <w:rsid w:val="00873DBE"/>
    <w:rsid w:val="00873F9B"/>
    <w:rsid w:val="00874642"/>
    <w:rsid w:val="00874AAA"/>
    <w:rsid w:val="0087526B"/>
    <w:rsid w:val="0087538E"/>
    <w:rsid w:val="008755F6"/>
    <w:rsid w:val="00875D86"/>
    <w:rsid w:val="00875D89"/>
    <w:rsid w:val="00875E48"/>
    <w:rsid w:val="00876CE5"/>
    <w:rsid w:val="00876EFF"/>
    <w:rsid w:val="00877140"/>
    <w:rsid w:val="0087785A"/>
    <w:rsid w:val="008779DA"/>
    <w:rsid w:val="00880229"/>
    <w:rsid w:val="008803FF"/>
    <w:rsid w:val="00880810"/>
    <w:rsid w:val="00880864"/>
    <w:rsid w:val="00880999"/>
    <w:rsid w:val="008809B0"/>
    <w:rsid w:val="00882D46"/>
    <w:rsid w:val="00883130"/>
    <w:rsid w:val="0088361D"/>
    <w:rsid w:val="0088392C"/>
    <w:rsid w:val="00883A82"/>
    <w:rsid w:val="00883E46"/>
    <w:rsid w:val="0088427B"/>
    <w:rsid w:val="0088428C"/>
    <w:rsid w:val="00884430"/>
    <w:rsid w:val="0088460E"/>
    <w:rsid w:val="00884684"/>
    <w:rsid w:val="00884704"/>
    <w:rsid w:val="00884896"/>
    <w:rsid w:val="0088506B"/>
    <w:rsid w:val="008850E9"/>
    <w:rsid w:val="0088553F"/>
    <w:rsid w:val="00885931"/>
    <w:rsid w:val="00885D46"/>
    <w:rsid w:val="00885EB3"/>
    <w:rsid w:val="00886408"/>
    <w:rsid w:val="008865EB"/>
    <w:rsid w:val="00886FFC"/>
    <w:rsid w:val="0088718F"/>
    <w:rsid w:val="008872F0"/>
    <w:rsid w:val="0088757D"/>
    <w:rsid w:val="00887BC2"/>
    <w:rsid w:val="00890281"/>
    <w:rsid w:val="00890EC3"/>
    <w:rsid w:val="00891206"/>
    <w:rsid w:val="008915F5"/>
    <w:rsid w:val="00891EF8"/>
    <w:rsid w:val="00891F82"/>
    <w:rsid w:val="00892353"/>
    <w:rsid w:val="008924A6"/>
    <w:rsid w:val="008926E8"/>
    <w:rsid w:val="00892A24"/>
    <w:rsid w:val="00892CCE"/>
    <w:rsid w:val="00892CF7"/>
    <w:rsid w:val="008934F8"/>
    <w:rsid w:val="008936B0"/>
    <w:rsid w:val="00893AD1"/>
    <w:rsid w:val="00893D49"/>
    <w:rsid w:val="00893EE0"/>
    <w:rsid w:val="0089465E"/>
    <w:rsid w:val="00894BDA"/>
    <w:rsid w:val="00895FF4"/>
    <w:rsid w:val="00896581"/>
    <w:rsid w:val="00896C43"/>
    <w:rsid w:val="00896CFF"/>
    <w:rsid w:val="00896EEA"/>
    <w:rsid w:val="0089753A"/>
    <w:rsid w:val="0089759C"/>
    <w:rsid w:val="00897C52"/>
    <w:rsid w:val="00897E77"/>
    <w:rsid w:val="008A0028"/>
    <w:rsid w:val="008A0053"/>
    <w:rsid w:val="008A0168"/>
    <w:rsid w:val="008A0618"/>
    <w:rsid w:val="008A0654"/>
    <w:rsid w:val="008A0A1A"/>
    <w:rsid w:val="008A1270"/>
    <w:rsid w:val="008A132A"/>
    <w:rsid w:val="008A168F"/>
    <w:rsid w:val="008A18B3"/>
    <w:rsid w:val="008A1979"/>
    <w:rsid w:val="008A1C71"/>
    <w:rsid w:val="008A1FEA"/>
    <w:rsid w:val="008A208F"/>
    <w:rsid w:val="008A215F"/>
    <w:rsid w:val="008A2360"/>
    <w:rsid w:val="008A2AF4"/>
    <w:rsid w:val="008A2D44"/>
    <w:rsid w:val="008A3600"/>
    <w:rsid w:val="008A36AC"/>
    <w:rsid w:val="008A38DF"/>
    <w:rsid w:val="008A3BE3"/>
    <w:rsid w:val="008A4592"/>
    <w:rsid w:val="008A493B"/>
    <w:rsid w:val="008A4B83"/>
    <w:rsid w:val="008A4D9E"/>
    <w:rsid w:val="008A4DBC"/>
    <w:rsid w:val="008A564B"/>
    <w:rsid w:val="008A57EC"/>
    <w:rsid w:val="008A5E7A"/>
    <w:rsid w:val="008A6229"/>
    <w:rsid w:val="008A647A"/>
    <w:rsid w:val="008A68DF"/>
    <w:rsid w:val="008A6C1F"/>
    <w:rsid w:val="008A6D63"/>
    <w:rsid w:val="008A6D86"/>
    <w:rsid w:val="008A70A8"/>
    <w:rsid w:val="008A7258"/>
    <w:rsid w:val="008A755B"/>
    <w:rsid w:val="008A7F0E"/>
    <w:rsid w:val="008B0394"/>
    <w:rsid w:val="008B058F"/>
    <w:rsid w:val="008B07A5"/>
    <w:rsid w:val="008B0B41"/>
    <w:rsid w:val="008B0E5E"/>
    <w:rsid w:val="008B0EFF"/>
    <w:rsid w:val="008B0F38"/>
    <w:rsid w:val="008B1CF9"/>
    <w:rsid w:val="008B21B6"/>
    <w:rsid w:val="008B2330"/>
    <w:rsid w:val="008B28BA"/>
    <w:rsid w:val="008B302E"/>
    <w:rsid w:val="008B3077"/>
    <w:rsid w:val="008B3651"/>
    <w:rsid w:val="008B455D"/>
    <w:rsid w:val="008B4BCF"/>
    <w:rsid w:val="008B4F21"/>
    <w:rsid w:val="008B4F45"/>
    <w:rsid w:val="008B5058"/>
    <w:rsid w:val="008B5415"/>
    <w:rsid w:val="008B580F"/>
    <w:rsid w:val="008B590F"/>
    <w:rsid w:val="008B5C90"/>
    <w:rsid w:val="008B5CDC"/>
    <w:rsid w:val="008B641D"/>
    <w:rsid w:val="008B670B"/>
    <w:rsid w:val="008B68BC"/>
    <w:rsid w:val="008B6C08"/>
    <w:rsid w:val="008B6EEB"/>
    <w:rsid w:val="008B71BA"/>
    <w:rsid w:val="008B7458"/>
    <w:rsid w:val="008B7616"/>
    <w:rsid w:val="008B788E"/>
    <w:rsid w:val="008B79FF"/>
    <w:rsid w:val="008C00CB"/>
    <w:rsid w:val="008C0463"/>
    <w:rsid w:val="008C063B"/>
    <w:rsid w:val="008C0647"/>
    <w:rsid w:val="008C098A"/>
    <w:rsid w:val="008C0B3D"/>
    <w:rsid w:val="008C0C5B"/>
    <w:rsid w:val="008C0E7D"/>
    <w:rsid w:val="008C101A"/>
    <w:rsid w:val="008C140B"/>
    <w:rsid w:val="008C1551"/>
    <w:rsid w:val="008C1BFC"/>
    <w:rsid w:val="008C23F1"/>
    <w:rsid w:val="008C24D4"/>
    <w:rsid w:val="008C2504"/>
    <w:rsid w:val="008C25BE"/>
    <w:rsid w:val="008C2BD5"/>
    <w:rsid w:val="008C2DD6"/>
    <w:rsid w:val="008C2E30"/>
    <w:rsid w:val="008C3485"/>
    <w:rsid w:val="008C34FE"/>
    <w:rsid w:val="008C3AD8"/>
    <w:rsid w:val="008C3B09"/>
    <w:rsid w:val="008C40D0"/>
    <w:rsid w:val="008C422E"/>
    <w:rsid w:val="008C486B"/>
    <w:rsid w:val="008C4E5B"/>
    <w:rsid w:val="008C5087"/>
    <w:rsid w:val="008C5246"/>
    <w:rsid w:val="008C5585"/>
    <w:rsid w:val="008C5A0A"/>
    <w:rsid w:val="008C71D4"/>
    <w:rsid w:val="008C7887"/>
    <w:rsid w:val="008C7C0D"/>
    <w:rsid w:val="008C7F46"/>
    <w:rsid w:val="008D02F1"/>
    <w:rsid w:val="008D09D4"/>
    <w:rsid w:val="008D0B72"/>
    <w:rsid w:val="008D11A6"/>
    <w:rsid w:val="008D11FC"/>
    <w:rsid w:val="008D145F"/>
    <w:rsid w:val="008D173B"/>
    <w:rsid w:val="008D1A36"/>
    <w:rsid w:val="008D1B4F"/>
    <w:rsid w:val="008D1B5D"/>
    <w:rsid w:val="008D1F61"/>
    <w:rsid w:val="008D22AC"/>
    <w:rsid w:val="008D2A09"/>
    <w:rsid w:val="008D2E3D"/>
    <w:rsid w:val="008D2F1A"/>
    <w:rsid w:val="008D3147"/>
    <w:rsid w:val="008D3440"/>
    <w:rsid w:val="008D3812"/>
    <w:rsid w:val="008D3986"/>
    <w:rsid w:val="008D3EBB"/>
    <w:rsid w:val="008D4298"/>
    <w:rsid w:val="008D48D9"/>
    <w:rsid w:val="008D4971"/>
    <w:rsid w:val="008D52BC"/>
    <w:rsid w:val="008D52F6"/>
    <w:rsid w:val="008D55DA"/>
    <w:rsid w:val="008D594D"/>
    <w:rsid w:val="008D5C8D"/>
    <w:rsid w:val="008D5E7D"/>
    <w:rsid w:val="008D62FB"/>
    <w:rsid w:val="008D6DD6"/>
    <w:rsid w:val="008D6FBA"/>
    <w:rsid w:val="008D79A0"/>
    <w:rsid w:val="008E0966"/>
    <w:rsid w:val="008E0B9D"/>
    <w:rsid w:val="008E0BE9"/>
    <w:rsid w:val="008E0E7E"/>
    <w:rsid w:val="008E1073"/>
    <w:rsid w:val="008E138E"/>
    <w:rsid w:val="008E1642"/>
    <w:rsid w:val="008E19EB"/>
    <w:rsid w:val="008E1BEE"/>
    <w:rsid w:val="008E2154"/>
    <w:rsid w:val="008E2909"/>
    <w:rsid w:val="008E2941"/>
    <w:rsid w:val="008E2BB3"/>
    <w:rsid w:val="008E2C80"/>
    <w:rsid w:val="008E2C88"/>
    <w:rsid w:val="008E2D54"/>
    <w:rsid w:val="008E2DB8"/>
    <w:rsid w:val="008E2E54"/>
    <w:rsid w:val="008E2FFC"/>
    <w:rsid w:val="008E3412"/>
    <w:rsid w:val="008E35B7"/>
    <w:rsid w:val="008E4061"/>
    <w:rsid w:val="008E4442"/>
    <w:rsid w:val="008E452B"/>
    <w:rsid w:val="008E49E5"/>
    <w:rsid w:val="008E5358"/>
    <w:rsid w:val="008E54B9"/>
    <w:rsid w:val="008E5AA6"/>
    <w:rsid w:val="008E5BA1"/>
    <w:rsid w:val="008E5CD5"/>
    <w:rsid w:val="008E636C"/>
    <w:rsid w:val="008E698E"/>
    <w:rsid w:val="008E6B95"/>
    <w:rsid w:val="008E6CA2"/>
    <w:rsid w:val="008E6CC5"/>
    <w:rsid w:val="008E76FF"/>
    <w:rsid w:val="008E77B8"/>
    <w:rsid w:val="008E7874"/>
    <w:rsid w:val="008E7CBF"/>
    <w:rsid w:val="008E7E12"/>
    <w:rsid w:val="008F0224"/>
    <w:rsid w:val="008F0752"/>
    <w:rsid w:val="008F0896"/>
    <w:rsid w:val="008F0D1D"/>
    <w:rsid w:val="008F0E5C"/>
    <w:rsid w:val="008F21C5"/>
    <w:rsid w:val="008F22AC"/>
    <w:rsid w:val="008F262A"/>
    <w:rsid w:val="008F27E8"/>
    <w:rsid w:val="008F2F49"/>
    <w:rsid w:val="008F30B0"/>
    <w:rsid w:val="008F318D"/>
    <w:rsid w:val="008F3B6C"/>
    <w:rsid w:val="008F3B6F"/>
    <w:rsid w:val="008F3C29"/>
    <w:rsid w:val="008F3EB7"/>
    <w:rsid w:val="008F3EFA"/>
    <w:rsid w:val="008F405C"/>
    <w:rsid w:val="008F44A2"/>
    <w:rsid w:val="008F4B4A"/>
    <w:rsid w:val="008F5705"/>
    <w:rsid w:val="008F5AF5"/>
    <w:rsid w:val="008F5F69"/>
    <w:rsid w:val="008F632E"/>
    <w:rsid w:val="008F6487"/>
    <w:rsid w:val="008F66CD"/>
    <w:rsid w:val="008F6A1F"/>
    <w:rsid w:val="008F7002"/>
    <w:rsid w:val="008F732A"/>
    <w:rsid w:val="008F746A"/>
    <w:rsid w:val="008F74DD"/>
    <w:rsid w:val="008F76D2"/>
    <w:rsid w:val="008F7E9A"/>
    <w:rsid w:val="009001BE"/>
    <w:rsid w:val="0090079A"/>
    <w:rsid w:val="00900844"/>
    <w:rsid w:val="00900DE0"/>
    <w:rsid w:val="009014FD"/>
    <w:rsid w:val="00901C5B"/>
    <w:rsid w:val="0090213F"/>
    <w:rsid w:val="009021D8"/>
    <w:rsid w:val="00902AA1"/>
    <w:rsid w:val="00902FE5"/>
    <w:rsid w:val="0090387E"/>
    <w:rsid w:val="00903A14"/>
    <w:rsid w:val="00903C26"/>
    <w:rsid w:val="00903C9D"/>
    <w:rsid w:val="00904516"/>
    <w:rsid w:val="0090471D"/>
    <w:rsid w:val="00904933"/>
    <w:rsid w:val="00904F0B"/>
    <w:rsid w:val="00904F2D"/>
    <w:rsid w:val="00905044"/>
    <w:rsid w:val="00905210"/>
    <w:rsid w:val="00905B43"/>
    <w:rsid w:val="00905CA7"/>
    <w:rsid w:val="00905EA4"/>
    <w:rsid w:val="00905F3D"/>
    <w:rsid w:val="00905F7C"/>
    <w:rsid w:val="009062D2"/>
    <w:rsid w:val="009063EB"/>
    <w:rsid w:val="009066A3"/>
    <w:rsid w:val="00906BD3"/>
    <w:rsid w:val="00906D90"/>
    <w:rsid w:val="009073F8"/>
    <w:rsid w:val="009074BA"/>
    <w:rsid w:val="00907500"/>
    <w:rsid w:val="009077A2"/>
    <w:rsid w:val="00907AC9"/>
    <w:rsid w:val="00910364"/>
    <w:rsid w:val="009103B6"/>
    <w:rsid w:val="00910796"/>
    <w:rsid w:val="0091088B"/>
    <w:rsid w:val="00910A8B"/>
    <w:rsid w:val="00910AEF"/>
    <w:rsid w:val="00910DC2"/>
    <w:rsid w:val="00910F4A"/>
    <w:rsid w:val="00911251"/>
    <w:rsid w:val="009119FC"/>
    <w:rsid w:val="00911C43"/>
    <w:rsid w:val="00911E03"/>
    <w:rsid w:val="00911E10"/>
    <w:rsid w:val="0091202A"/>
    <w:rsid w:val="00912272"/>
    <w:rsid w:val="009127F1"/>
    <w:rsid w:val="00912C88"/>
    <w:rsid w:val="0091381F"/>
    <w:rsid w:val="00913B2A"/>
    <w:rsid w:val="00913B46"/>
    <w:rsid w:val="009143A0"/>
    <w:rsid w:val="009146B9"/>
    <w:rsid w:val="0091484D"/>
    <w:rsid w:val="00914A9E"/>
    <w:rsid w:val="00914DCF"/>
    <w:rsid w:val="00914F93"/>
    <w:rsid w:val="00915386"/>
    <w:rsid w:val="009163D2"/>
    <w:rsid w:val="0091664C"/>
    <w:rsid w:val="00916E05"/>
    <w:rsid w:val="00916EB7"/>
    <w:rsid w:val="00916EBA"/>
    <w:rsid w:val="00917022"/>
    <w:rsid w:val="009171E4"/>
    <w:rsid w:val="0091741C"/>
    <w:rsid w:val="00917648"/>
    <w:rsid w:val="00917808"/>
    <w:rsid w:val="00917F83"/>
    <w:rsid w:val="009202B3"/>
    <w:rsid w:val="00920300"/>
    <w:rsid w:val="00920732"/>
    <w:rsid w:val="0092087E"/>
    <w:rsid w:val="00920A84"/>
    <w:rsid w:val="00920C43"/>
    <w:rsid w:val="00920DB5"/>
    <w:rsid w:val="009210AE"/>
    <w:rsid w:val="00921C73"/>
    <w:rsid w:val="00922029"/>
    <w:rsid w:val="009221C0"/>
    <w:rsid w:val="00922265"/>
    <w:rsid w:val="009222F0"/>
    <w:rsid w:val="009227DB"/>
    <w:rsid w:val="009232FF"/>
    <w:rsid w:val="0092330A"/>
    <w:rsid w:val="00923341"/>
    <w:rsid w:val="009238E7"/>
    <w:rsid w:val="00923A79"/>
    <w:rsid w:val="00923C6F"/>
    <w:rsid w:val="00924127"/>
    <w:rsid w:val="009242C6"/>
    <w:rsid w:val="009243F2"/>
    <w:rsid w:val="009244AD"/>
    <w:rsid w:val="00924740"/>
    <w:rsid w:val="00924C1B"/>
    <w:rsid w:val="00925494"/>
    <w:rsid w:val="0092568F"/>
    <w:rsid w:val="00925CC2"/>
    <w:rsid w:val="00926091"/>
    <w:rsid w:val="009261A4"/>
    <w:rsid w:val="0092653E"/>
    <w:rsid w:val="009268A5"/>
    <w:rsid w:val="0092706E"/>
    <w:rsid w:val="009278BA"/>
    <w:rsid w:val="00927AEC"/>
    <w:rsid w:val="00930338"/>
    <w:rsid w:val="0093045E"/>
    <w:rsid w:val="00930511"/>
    <w:rsid w:val="00930A29"/>
    <w:rsid w:val="00930B67"/>
    <w:rsid w:val="009310E6"/>
    <w:rsid w:val="00931482"/>
    <w:rsid w:val="00931602"/>
    <w:rsid w:val="00931636"/>
    <w:rsid w:val="009317A5"/>
    <w:rsid w:val="00932167"/>
    <w:rsid w:val="009323D9"/>
    <w:rsid w:val="009324F8"/>
    <w:rsid w:val="00932A11"/>
    <w:rsid w:val="00932ADA"/>
    <w:rsid w:val="00932E69"/>
    <w:rsid w:val="0093300E"/>
    <w:rsid w:val="009336B9"/>
    <w:rsid w:val="009336F0"/>
    <w:rsid w:val="00933CA4"/>
    <w:rsid w:val="00933FAB"/>
    <w:rsid w:val="0093409D"/>
    <w:rsid w:val="009343F5"/>
    <w:rsid w:val="00934917"/>
    <w:rsid w:val="009351AA"/>
    <w:rsid w:val="009351FD"/>
    <w:rsid w:val="009355D8"/>
    <w:rsid w:val="00935C54"/>
    <w:rsid w:val="00935C8C"/>
    <w:rsid w:val="009360A0"/>
    <w:rsid w:val="009360AA"/>
    <w:rsid w:val="0093620C"/>
    <w:rsid w:val="0093636C"/>
    <w:rsid w:val="0093678A"/>
    <w:rsid w:val="00936BEB"/>
    <w:rsid w:val="00936DC3"/>
    <w:rsid w:val="00936DDE"/>
    <w:rsid w:val="0093706F"/>
    <w:rsid w:val="00937DA7"/>
    <w:rsid w:val="00937F1F"/>
    <w:rsid w:val="00937FD0"/>
    <w:rsid w:val="00937FEA"/>
    <w:rsid w:val="00940819"/>
    <w:rsid w:val="0094094F"/>
    <w:rsid w:val="00940EEC"/>
    <w:rsid w:val="0094147A"/>
    <w:rsid w:val="009414EB"/>
    <w:rsid w:val="00941AB1"/>
    <w:rsid w:val="00941C83"/>
    <w:rsid w:val="0094220C"/>
    <w:rsid w:val="009428C1"/>
    <w:rsid w:val="00942E58"/>
    <w:rsid w:val="00942EC6"/>
    <w:rsid w:val="00942F7B"/>
    <w:rsid w:val="00943546"/>
    <w:rsid w:val="009436DB"/>
    <w:rsid w:val="009437CF"/>
    <w:rsid w:val="00943C1D"/>
    <w:rsid w:val="00944311"/>
    <w:rsid w:val="0094486D"/>
    <w:rsid w:val="0094492C"/>
    <w:rsid w:val="00944D3D"/>
    <w:rsid w:val="0094520B"/>
    <w:rsid w:val="00945A43"/>
    <w:rsid w:val="00946379"/>
    <w:rsid w:val="009466BA"/>
    <w:rsid w:val="00946C1D"/>
    <w:rsid w:val="00946CD9"/>
    <w:rsid w:val="00946DBF"/>
    <w:rsid w:val="00946E37"/>
    <w:rsid w:val="00946ECB"/>
    <w:rsid w:val="009470B4"/>
    <w:rsid w:val="009471BD"/>
    <w:rsid w:val="009474D7"/>
    <w:rsid w:val="009475AA"/>
    <w:rsid w:val="00947BA7"/>
    <w:rsid w:val="00947CE1"/>
    <w:rsid w:val="00947FF4"/>
    <w:rsid w:val="00947FF7"/>
    <w:rsid w:val="00950148"/>
    <w:rsid w:val="00950F0A"/>
    <w:rsid w:val="00950FAF"/>
    <w:rsid w:val="00950FDE"/>
    <w:rsid w:val="009514C1"/>
    <w:rsid w:val="009515B9"/>
    <w:rsid w:val="009522DE"/>
    <w:rsid w:val="00952429"/>
    <w:rsid w:val="00952C51"/>
    <w:rsid w:val="00952EA3"/>
    <w:rsid w:val="00953667"/>
    <w:rsid w:val="0095375D"/>
    <w:rsid w:val="00953A1E"/>
    <w:rsid w:val="009542ED"/>
    <w:rsid w:val="009544D5"/>
    <w:rsid w:val="00954901"/>
    <w:rsid w:val="00954D98"/>
    <w:rsid w:val="0095509D"/>
    <w:rsid w:val="009557B9"/>
    <w:rsid w:val="009557F8"/>
    <w:rsid w:val="009558F2"/>
    <w:rsid w:val="00955A38"/>
    <w:rsid w:val="00955B9D"/>
    <w:rsid w:val="00955E39"/>
    <w:rsid w:val="00956636"/>
    <w:rsid w:val="0095775F"/>
    <w:rsid w:val="00957C3B"/>
    <w:rsid w:val="00957DCA"/>
    <w:rsid w:val="009604E6"/>
    <w:rsid w:val="00960A7D"/>
    <w:rsid w:val="00960B25"/>
    <w:rsid w:val="00960BD1"/>
    <w:rsid w:val="009614F1"/>
    <w:rsid w:val="00961A22"/>
    <w:rsid w:val="00961B7E"/>
    <w:rsid w:val="00961B87"/>
    <w:rsid w:val="00961D93"/>
    <w:rsid w:val="00962805"/>
    <w:rsid w:val="009630CF"/>
    <w:rsid w:val="0096402C"/>
    <w:rsid w:val="00964829"/>
    <w:rsid w:val="00964AFE"/>
    <w:rsid w:val="00964E69"/>
    <w:rsid w:val="0096539D"/>
    <w:rsid w:val="00965505"/>
    <w:rsid w:val="0096582A"/>
    <w:rsid w:val="0096622F"/>
    <w:rsid w:val="009664A3"/>
    <w:rsid w:val="00966A2D"/>
    <w:rsid w:val="0096712E"/>
    <w:rsid w:val="00967171"/>
    <w:rsid w:val="00967527"/>
    <w:rsid w:val="0096756F"/>
    <w:rsid w:val="00967A61"/>
    <w:rsid w:val="00967C15"/>
    <w:rsid w:val="00967ED0"/>
    <w:rsid w:val="00967FEA"/>
    <w:rsid w:val="00970243"/>
    <w:rsid w:val="00970557"/>
    <w:rsid w:val="00970C0D"/>
    <w:rsid w:val="0097103F"/>
    <w:rsid w:val="0097124F"/>
    <w:rsid w:val="00971CC9"/>
    <w:rsid w:val="00971FBF"/>
    <w:rsid w:val="0097224C"/>
    <w:rsid w:val="0097230B"/>
    <w:rsid w:val="00972491"/>
    <w:rsid w:val="009725DD"/>
    <w:rsid w:val="009728EA"/>
    <w:rsid w:val="00972ADA"/>
    <w:rsid w:val="00972FB5"/>
    <w:rsid w:val="00973365"/>
    <w:rsid w:val="009734D3"/>
    <w:rsid w:val="00973934"/>
    <w:rsid w:val="0097407B"/>
    <w:rsid w:val="00974E0F"/>
    <w:rsid w:val="00975945"/>
    <w:rsid w:val="00975EFA"/>
    <w:rsid w:val="009766DA"/>
    <w:rsid w:val="00976A5B"/>
    <w:rsid w:val="00976B53"/>
    <w:rsid w:val="00976C6D"/>
    <w:rsid w:val="00976D43"/>
    <w:rsid w:val="00976EA7"/>
    <w:rsid w:val="00977200"/>
    <w:rsid w:val="00977804"/>
    <w:rsid w:val="00977A83"/>
    <w:rsid w:val="00980134"/>
    <w:rsid w:val="00980480"/>
    <w:rsid w:val="009807AB"/>
    <w:rsid w:val="00980A8E"/>
    <w:rsid w:val="00980DC1"/>
    <w:rsid w:val="00981436"/>
    <w:rsid w:val="00981645"/>
    <w:rsid w:val="00981D9A"/>
    <w:rsid w:val="00981E74"/>
    <w:rsid w:val="00983629"/>
    <w:rsid w:val="009838D4"/>
    <w:rsid w:val="00983AA8"/>
    <w:rsid w:val="00983B24"/>
    <w:rsid w:val="00984051"/>
    <w:rsid w:val="00984911"/>
    <w:rsid w:val="00984D27"/>
    <w:rsid w:val="00985117"/>
    <w:rsid w:val="00985165"/>
    <w:rsid w:val="00985380"/>
    <w:rsid w:val="0098581E"/>
    <w:rsid w:val="00985931"/>
    <w:rsid w:val="00985FCF"/>
    <w:rsid w:val="00986257"/>
    <w:rsid w:val="009866A8"/>
    <w:rsid w:val="009869E6"/>
    <w:rsid w:val="00986B01"/>
    <w:rsid w:val="00986B02"/>
    <w:rsid w:val="00986C70"/>
    <w:rsid w:val="00986CD9"/>
    <w:rsid w:val="00986F56"/>
    <w:rsid w:val="009875C4"/>
    <w:rsid w:val="00987BF8"/>
    <w:rsid w:val="00987C88"/>
    <w:rsid w:val="00987DB6"/>
    <w:rsid w:val="00987DC6"/>
    <w:rsid w:val="00991380"/>
    <w:rsid w:val="0099147C"/>
    <w:rsid w:val="009919E3"/>
    <w:rsid w:val="00991C0F"/>
    <w:rsid w:val="009940EC"/>
    <w:rsid w:val="009942D5"/>
    <w:rsid w:val="00994830"/>
    <w:rsid w:val="00994930"/>
    <w:rsid w:val="00994A64"/>
    <w:rsid w:val="00995083"/>
    <w:rsid w:val="009954DF"/>
    <w:rsid w:val="00995EC0"/>
    <w:rsid w:val="00996186"/>
    <w:rsid w:val="009966B7"/>
    <w:rsid w:val="0099672C"/>
    <w:rsid w:val="00996A46"/>
    <w:rsid w:val="00997176"/>
    <w:rsid w:val="00997733"/>
    <w:rsid w:val="00997854"/>
    <w:rsid w:val="00997933"/>
    <w:rsid w:val="00997E6E"/>
    <w:rsid w:val="009A06EA"/>
    <w:rsid w:val="009A074B"/>
    <w:rsid w:val="009A0DD4"/>
    <w:rsid w:val="009A118C"/>
    <w:rsid w:val="009A14FD"/>
    <w:rsid w:val="009A1723"/>
    <w:rsid w:val="009A17A6"/>
    <w:rsid w:val="009A19C0"/>
    <w:rsid w:val="009A1A62"/>
    <w:rsid w:val="009A1A98"/>
    <w:rsid w:val="009A1D3B"/>
    <w:rsid w:val="009A1F12"/>
    <w:rsid w:val="009A1FCE"/>
    <w:rsid w:val="009A21F4"/>
    <w:rsid w:val="009A2978"/>
    <w:rsid w:val="009A2FF1"/>
    <w:rsid w:val="009A307F"/>
    <w:rsid w:val="009A34D6"/>
    <w:rsid w:val="009A3DB6"/>
    <w:rsid w:val="009A4118"/>
    <w:rsid w:val="009A467A"/>
    <w:rsid w:val="009A49E1"/>
    <w:rsid w:val="009A4AF1"/>
    <w:rsid w:val="009A4CE9"/>
    <w:rsid w:val="009A4F38"/>
    <w:rsid w:val="009A4FC6"/>
    <w:rsid w:val="009A4FF7"/>
    <w:rsid w:val="009A508B"/>
    <w:rsid w:val="009A5945"/>
    <w:rsid w:val="009A5D26"/>
    <w:rsid w:val="009A5D83"/>
    <w:rsid w:val="009A5F8C"/>
    <w:rsid w:val="009A6F81"/>
    <w:rsid w:val="009A72A5"/>
    <w:rsid w:val="009A72BE"/>
    <w:rsid w:val="009A7309"/>
    <w:rsid w:val="009A759F"/>
    <w:rsid w:val="009A76BF"/>
    <w:rsid w:val="009A7BB9"/>
    <w:rsid w:val="009B0524"/>
    <w:rsid w:val="009B0B2C"/>
    <w:rsid w:val="009B0D72"/>
    <w:rsid w:val="009B1502"/>
    <w:rsid w:val="009B1A3B"/>
    <w:rsid w:val="009B1E7D"/>
    <w:rsid w:val="009B21AB"/>
    <w:rsid w:val="009B2A15"/>
    <w:rsid w:val="009B2B4B"/>
    <w:rsid w:val="009B2F05"/>
    <w:rsid w:val="009B2F1A"/>
    <w:rsid w:val="009B359C"/>
    <w:rsid w:val="009B3828"/>
    <w:rsid w:val="009B3A85"/>
    <w:rsid w:val="009B3AD1"/>
    <w:rsid w:val="009B452F"/>
    <w:rsid w:val="009B45CA"/>
    <w:rsid w:val="009B4CDF"/>
    <w:rsid w:val="009B4E12"/>
    <w:rsid w:val="009B508D"/>
    <w:rsid w:val="009B531E"/>
    <w:rsid w:val="009B53DE"/>
    <w:rsid w:val="009B5818"/>
    <w:rsid w:val="009B5916"/>
    <w:rsid w:val="009B5C1A"/>
    <w:rsid w:val="009B604A"/>
    <w:rsid w:val="009B6690"/>
    <w:rsid w:val="009B6A39"/>
    <w:rsid w:val="009B6E43"/>
    <w:rsid w:val="009B6E7A"/>
    <w:rsid w:val="009B70E4"/>
    <w:rsid w:val="009B719C"/>
    <w:rsid w:val="009C00CF"/>
    <w:rsid w:val="009C014B"/>
    <w:rsid w:val="009C07CC"/>
    <w:rsid w:val="009C210A"/>
    <w:rsid w:val="009C21C2"/>
    <w:rsid w:val="009C2576"/>
    <w:rsid w:val="009C2E44"/>
    <w:rsid w:val="009C352F"/>
    <w:rsid w:val="009C37DF"/>
    <w:rsid w:val="009C4299"/>
    <w:rsid w:val="009C4389"/>
    <w:rsid w:val="009C457B"/>
    <w:rsid w:val="009C46FB"/>
    <w:rsid w:val="009C4760"/>
    <w:rsid w:val="009C479B"/>
    <w:rsid w:val="009C4C20"/>
    <w:rsid w:val="009C4D03"/>
    <w:rsid w:val="009C4E7D"/>
    <w:rsid w:val="009C53C3"/>
    <w:rsid w:val="009C56B1"/>
    <w:rsid w:val="009C64C5"/>
    <w:rsid w:val="009C692E"/>
    <w:rsid w:val="009C69D1"/>
    <w:rsid w:val="009C6CB3"/>
    <w:rsid w:val="009C6D56"/>
    <w:rsid w:val="009C7033"/>
    <w:rsid w:val="009C7AC3"/>
    <w:rsid w:val="009C7EF9"/>
    <w:rsid w:val="009D0408"/>
    <w:rsid w:val="009D060E"/>
    <w:rsid w:val="009D093B"/>
    <w:rsid w:val="009D0A84"/>
    <w:rsid w:val="009D1606"/>
    <w:rsid w:val="009D17CD"/>
    <w:rsid w:val="009D1B80"/>
    <w:rsid w:val="009D1DB9"/>
    <w:rsid w:val="009D1DF9"/>
    <w:rsid w:val="009D1E01"/>
    <w:rsid w:val="009D2C15"/>
    <w:rsid w:val="009D2F8F"/>
    <w:rsid w:val="009D3125"/>
    <w:rsid w:val="009D3597"/>
    <w:rsid w:val="009D3918"/>
    <w:rsid w:val="009D43FA"/>
    <w:rsid w:val="009D443A"/>
    <w:rsid w:val="009D4817"/>
    <w:rsid w:val="009D49D8"/>
    <w:rsid w:val="009D5DD7"/>
    <w:rsid w:val="009D605B"/>
    <w:rsid w:val="009D695F"/>
    <w:rsid w:val="009D6DB6"/>
    <w:rsid w:val="009D7223"/>
    <w:rsid w:val="009E0277"/>
    <w:rsid w:val="009E092B"/>
    <w:rsid w:val="009E0D22"/>
    <w:rsid w:val="009E0D46"/>
    <w:rsid w:val="009E13ED"/>
    <w:rsid w:val="009E15C2"/>
    <w:rsid w:val="009E15ED"/>
    <w:rsid w:val="009E1934"/>
    <w:rsid w:val="009E1DC5"/>
    <w:rsid w:val="009E1FA7"/>
    <w:rsid w:val="009E281F"/>
    <w:rsid w:val="009E354F"/>
    <w:rsid w:val="009E383C"/>
    <w:rsid w:val="009E3849"/>
    <w:rsid w:val="009E399F"/>
    <w:rsid w:val="009E3BAB"/>
    <w:rsid w:val="009E45EF"/>
    <w:rsid w:val="009E4AF5"/>
    <w:rsid w:val="009E4D33"/>
    <w:rsid w:val="009E4F28"/>
    <w:rsid w:val="009E5158"/>
    <w:rsid w:val="009E560A"/>
    <w:rsid w:val="009E57FD"/>
    <w:rsid w:val="009E581B"/>
    <w:rsid w:val="009E5C8E"/>
    <w:rsid w:val="009E5F0E"/>
    <w:rsid w:val="009E5F8C"/>
    <w:rsid w:val="009E6059"/>
    <w:rsid w:val="009E6203"/>
    <w:rsid w:val="009E64CF"/>
    <w:rsid w:val="009E659C"/>
    <w:rsid w:val="009E6D66"/>
    <w:rsid w:val="009E6F75"/>
    <w:rsid w:val="009E718E"/>
    <w:rsid w:val="009E7610"/>
    <w:rsid w:val="009E79A6"/>
    <w:rsid w:val="009E7B1B"/>
    <w:rsid w:val="009F01BA"/>
    <w:rsid w:val="009F025F"/>
    <w:rsid w:val="009F0498"/>
    <w:rsid w:val="009F058E"/>
    <w:rsid w:val="009F0798"/>
    <w:rsid w:val="009F0977"/>
    <w:rsid w:val="009F1032"/>
    <w:rsid w:val="009F11AC"/>
    <w:rsid w:val="009F1230"/>
    <w:rsid w:val="009F12A7"/>
    <w:rsid w:val="009F13DA"/>
    <w:rsid w:val="009F1A6D"/>
    <w:rsid w:val="009F1B4B"/>
    <w:rsid w:val="009F1D71"/>
    <w:rsid w:val="009F2221"/>
    <w:rsid w:val="009F22CF"/>
    <w:rsid w:val="009F22F1"/>
    <w:rsid w:val="009F2F46"/>
    <w:rsid w:val="009F32E6"/>
    <w:rsid w:val="009F33B3"/>
    <w:rsid w:val="009F3969"/>
    <w:rsid w:val="009F3F37"/>
    <w:rsid w:val="009F4ADD"/>
    <w:rsid w:val="009F503F"/>
    <w:rsid w:val="009F5754"/>
    <w:rsid w:val="009F5A52"/>
    <w:rsid w:val="009F5CBC"/>
    <w:rsid w:val="009F5CF6"/>
    <w:rsid w:val="009F5F47"/>
    <w:rsid w:val="009F6191"/>
    <w:rsid w:val="009F65C1"/>
    <w:rsid w:val="009F65CC"/>
    <w:rsid w:val="009F6D6B"/>
    <w:rsid w:val="009F716F"/>
    <w:rsid w:val="009F7238"/>
    <w:rsid w:val="009F7525"/>
    <w:rsid w:val="009F761A"/>
    <w:rsid w:val="009F769F"/>
    <w:rsid w:val="009F7796"/>
    <w:rsid w:val="009F78A6"/>
    <w:rsid w:val="009F7A52"/>
    <w:rsid w:val="009F7FD3"/>
    <w:rsid w:val="00A004EA"/>
    <w:rsid w:val="00A004F4"/>
    <w:rsid w:val="00A00570"/>
    <w:rsid w:val="00A009B4"/>
    <w:rsid w:val="00A00CB3"/>
    <w:rsid w:val="00A00F0C"/>
    <w:rsid w:val="00A016D6"/>
    <w:rsid w:val="00A0190E"/>
    <w:rsid w:val="00A02101"/>
    <w:rsid w:val="00A0234E"/>
    <w:rsid w:val="00A02AB4"/>
    <w:rsid w:val="00A02C69"/>
    <w:rsid w:val="00A033F9"/>
    <w:rsid w:val="00A034AD"/>
    <w:rsid w:val="00A035DB"/>
    <w:rsid w:val="00A037D9"/>
    <w:rsid w:val="00A03D60"/>
    <w:rsid w:val="00A0453F"/>
    <w:rsid w:val="00A04548"/>
    <w:rsid w:val="00A0465A"/>
    <w:rsid w:val="00A04CB3"/>
    <w:rsid w:val="00A05068"/>
    <w:rsid w:val="00A051DB"/>
    <w:rsid w:val="00A05477"/>
    <w:rsid w:val="00A0550B"/>
    <w:rsid w:val="00A0595A"/>
    <w:rsid w:val="00A05978"/>
    <w:rsid w:val="00A05D61"/>
    <w:rsid w:val="00A0653B"/>
    <w:rsid w:val="00A0674A"/>
    <w:rsid w:val="00A06D64"/>
    <w:rsid w:val="00A06DB9"/>
    <w:rsid w:val="00A071FB"/>
    <w:rsid w:val="00A07709"/>
    <w:rsid w:val="00A07854"/>
    <w:rsid w:val="00A078F6"/>
    <w:rsid w:val="00A079DB"/>
    <w:rsid w:val="00A07B88"/>
    <w:rsid w:val="00A07CC8"/>
    <w:rsid w:val="00A10695"/>
    <w:rsid w:val="00A10B85"/>
    <w:rsid w:val="00A11023"/>
    <w:rsid w:val="00A1153C"/>
    <w:rsid w:val="00A116FF"/>
    <w:rsid w:val="00A11860"/>
    <w:rsid w:val="00A11A26"/>
    <w:rsid w:val="00A11F87"/>
    <w:rsid w:val="00A1277D"/>
    <w:rsid w:val="00A12D0E"/>
    <w:rsid w:val="00A1379F"/>
    <w:rsid w:val="00A13AC9"/>
    <w:rsid w:val="00A13E92"/>
    <w:rsid w:val="00A13FA1"/>
    <w:rsid w:val="00A14592"/>
    <w:rsid w:val="00A14CE6"/>
    <w:rsid w:val="00A15637"/>
    <w:rsid w:val="00A15F85"/>
    <w:rsid w:val="00A1631C"/>
    <w:rsid w:val="00A16837"/>
    <w:rsid w:val="00A1687A"/>
    <w:rsid w:val="00A16EB6"/>
    <w:rsid w:val="00A17516"/>
    <w:rsid w:val="00A17746"/>
    <w:rsid w:val="00A178F8"/>
    <w:rsid w:val="00A17D90"/>
    <w:rsid w:val="00A2011B"/>
    <w:rsid w:val="00A20A4D"/>
    <w:rsid w:val="00A21035"/>
    <w:rsid w:val="00A21372"/>
    <w:rsid w:val="00A218FB"/>
    <w:rsid w:val="00A21B9D"/>
    <w:rsid w:val="00A21CE3"/>
    <w:rsid w:val="00A22406"/>
    <w:rsid w:val="00A22891"/>
    <w:rsid w:val="00A22B5B"/>
    <w:rsid w:val="00A22D61"/>
    <w:rsid w:val="00A23898"/>
    <w:rsid w:val="00A23A7F"/>
    <w:rsid w:val="00A23D28"/>
    <w:rsid w:val="00A23E93"/>
    <w:rsid w:val="00A24836"/>
    <w:rsid w:val="00A2483B"/>
    <w:rsid w:val="00A24911"/>
    <w:rsid w:val="00A24A75"/>
    <w:rsid w:val="00A2568F"/>
    <w:rsid w:val="00A2572A"/>
    <w:rsid w:val="00A25883"/>
    <w:rsid w:val="00A25EC9"/>
    <w:rsid w:val="00A25F83"/>
    <w:rsid w:val="00A26640"/>
    <w:rsid w:val="00A26776"/>
    <w:rsid w:val="00A26B6A"/>
    <w:rsid w:val="00A270BC"/>
    <w:rsid w:val="00A275BA"/>
    <w:rsid w:val="00A277A9"/>
    <w:rsid w:val="00A27B7C"/>
    <w:rsid w:val="00A27C01"/>
    <w:rsid w:val="00A27CDF"/>
    <w:rsid w:val="00A27E84"/>
    <w:rsid w:val="00A303F7"/>
    <w:rsid w:val="00A308DA"/>
    <w:rsid w:val="00A31207"/>
    <w:rsid w:val="00A31C54"/>
    <w:rsid w:val="00A325A3"/>
    <w:rsid w:val="00A32A4C"/>
    <w:rsid w:val="00A32E97"/>
    <w:rsid w:val="00A3369C"/>
    <w:rsid w:val="00A339F4"/>
    <w:rsid w:val="00A33A5D"/>
    <w:rsid w:val="00A34032"/>
    <w:rsid w:val="00A3419E"/>
    <w:rsid w:val="00A34524"/>
    <w:rsid w:val="00A345F6"/>
    <w:rsid w:val="00A3471B"/>
    <w:rsid w:val="00A35654"/>
    <w:rsid w:val="00A358BC"/>
    <w:rsid w:val="00A3595B"/>
    <w:rsid w:val="00A35DF8"/>
    <w:rsid w:val="00A36534"/>
    <w:rsid w:val="00A3659A"/>
    <w:rsid w:val="00A36EEA"/>
    <w:rsid w:val="00A37556"/>
    <w:rsid w:val="00A3786A"/>
    <w:rsid w:val="00A37E96"/>
    <w:rsid w:val="00A4002C"/>
    <w:rsid w:val="00A40047"/>
    <w:rsid w:val="00A400D3"/>
    <w:rsid w:val="00A4027D"/>
    <w:rsid w:val="00A4062C"/>
    <w:rsid w:val="00A40641"/>
    <w:rsid w:val="00A4094E"/>
    <w:rsid w:val="00A40D6F"/>
    <w:rsid w:val="00A40E48"/>
    <w:rsid w:val="00A410DE"/>
    <w:rsid w:val="00A41231"/>
    <w:rsid w:val="00A41789"/>
    <w:rsid w:val="00A41910"/>
    <w:rsid w:val="00A419EF"/>
    <w:rsid w:val="00A41C1D"/>
    <w:rsid w:val="00A421D6"/>
    <w:rsid w:val="00A42A5C"/>
    <w:rsid w:val="00A42B0B"/>
    <w:rsid w:val="00A42CE1"/>
    <w:rsid w:val="00A42E89"/>
    <w:rsid w:val="00A435F5"/>
    <w:rsid w:val="00A43816"/>
    <w:rsid w:val="00A4398A"/>
    <w:rsid w:val="00A43CCD"/>
    <w:rsid w:val="00A43D03"/>
    <w:rsid w:val="00A43F61"/>
    <w:rsid w:val="00A44148"/>
    <w:rsid w:val="00A44686"/>
    <w:rsid w:val="00A44EF8"/>
    <w:rsid w:val="00A4532E"/>
    <w:rsid w:val="00A45622"/>
    <w:rsid w:val="00A464C1"/>
    <w:rsid w:val="00A4671D"/>
    <w:rsid w:val="00A46B67"/>
    <w:rsid w:val="00A47013"/>
    <w:rsid w:val="00A47483"/>
    <w:rsid w:val="00A4783E"/>
    <w:rsid w:val="00A478E2"/>
    <w:rsid w:val="00A47F5A"/>
    <w:rsid w:val="00A503FB"/>
    <w:rsid w:val="00A507C0"/>
    <w:rsid w:val="00A5084B"/>
    <w:rsid w:val="00A50B6E"/>
    <w:rsid w:val="00A50BB0"/>
    <w:rsid w:val="00A50FC3"/>
    <w:rsid w:val="00A51838"/>
    <w:rsid w:val="00A51EC9"/>
    <w:rsid w:val="00A5202C"/>
    <w:rsid w:val="00A52561"/>
    <w:rsid w:val="00A5271C"/>
    <w:rsid w:val="00A52951"/>
    <w:rsid w:val="00A52BCD"/>
    <w:rsid w:val="00A52C41"/>
    <w:rsid w:val="00A52E65"/>
    <w:rsid w:val="00A537B3"/>
    <w:rsid w:val="00A53951"/>
    <w:rsid w:val="00A53E08"/>
    <w:rsid w:val="00A53F86"/>
    <w:rsid w:val="00A542D9"/>
    <w:rsid w:val="00A543E7"/>
    <w:rsid w:val="00A554E3"/>
    <w:rsid w:val="00A55567"/>
    <w:rsid w:val="00A55ABA"/>
    <w:rsid w:val="00A55C4A"/>
    <w:rsid w:val="00A55E42"/>
    <w:rsid w:val="00A56034"/>
    <w:rsid w:val="00A5628A"/>
    <w:rsid w:val="00A56396"/>
    <w:rsid w:val="00A56C00"/>
    <w:rsid w:val="00A572A1"/>
    <w:rsid w:val="00A577E4"/>
    <w:rsid w:val="00A5780F"/>
    <w:rsid w:val="00A57989"/>
    <w:rsid w:val="00A57995"/>
    <w:rsid w:val="00A57EEA"/>
    <w:rsid w:val="00A60106"/>
    <w:rsid w:val="00A60343"/>
    <w:rsid w:val="00A60962"/>
    <w:rsid w:val="00A60E43"/>
    <w:rsid w:val="00A613FA"/>
    <w:rsid w:val="00A6174D"/>
    <w:rsid w:val="00A622C9"/>
    <w:rsid w:val="00A622CB"/>
    <w:rsid w:val="00A62FDB"/>
    <w:rsid w:val="00A63BE4"/>
    <w:rsid w:val="00A64720"/>
    <w:rsid w:val="00A648FF"/>
    <w:rsid w:val="00A64980"/>
    <w:rsid w:val="00A64B29"/>
    <w:rsid w:val="00A64B7F"/>
    <w:rsid w:val="00A64DCF"/>
    <w:rsid w:val="00A64E8D"/>
    <w:rsid w:val="00A65EAC"/>
    <w:rsid w:val="00A66420"/>
    <w:rsid w:val="00A668EF"/>
    <w:rsid w:val="00A66BA6"/>
    <w:rsid w:val="00A67665"/>
    <w:rsid w:val="00A67DFD"/>
    <w:rsid w:val="00A67F39"/>
    <w:rsid w:val="00A7005B"/>
    <w:rsid w:val="00A702D6"/>
    <w:rsid w:val="00A707BB"/>
    <w:rsid w:val="00A70ADD"/>
    <w:rsid w:val="00A70E1B"/>
    <w:rsid w:val="00A720B2"/>
    <w:rsid w:val="00A7228C"/>
    <w:rsid w:val="00A72B1E"/>
    <w:rsid w:val="00A73059"/>
    <w:rsid w:val="00A73FD1"/>
    <w:rsid w:val="00A7410A"/>
    <w:rsid w:val="00A7436C"/>
    <w:rsid w:val="00A74F2E"/>
    <w:rsid w:val="00A75520"/>
    <w:rsid w:val="00A758A7"/>
    <w:rsid w:val="00A75BF1"/>
    <w:rsid w:val="00A75CA9"/>
    <w:rsid w:val="00A75D1D"/>
    <w:rsid w:val="00A77E46"/>
    <w:rsid w:val="00A801ED"/>
    <w:rsid w:val="00A8046F"/>
    <w:rsid w:val="00A8059E"/>
    <w:rsid w:val="00A80ADE"/>
    <w:rsid w:val="00A8102E"/>
    <w:rsid w:val="00A8103F"/>
    <w:rsid w:val="00A8165C"/>
    <w:rsid w:val="00A818F7"/>
    <w:rsid w:val="00A81A6A"/>
    <w:rsid w:val="00A822FE"/>
    <w:rsid w:val="00A82795"/>
    <w:rsid w:val="00A82998"/>
    <w:rsid w:val="00A8329E"/>
    <w:rsid w:val="00A83783"/>
    <w:rsid w:val="00A83931"/>
    <w:rsid w:val="00A83BAE"/>
    <w:rsid w:val="00A83CB6"/>
    <w:rsid w:val="00A841B8"/>
    <w:rsid w:val="00A85273"/>
    <w:rsid w:val="00A85E4C"/>
    <w:rsid w:val="00A862BC"/>
    <w:rsid w:val="00A874EF"/>
    <w:rsid w:val="00A876C5"/>
    <w:rsid w:val="00A900D8"/>
    <w:rsid w:val="00A90776"/>
    <w:rsid w:val="00A90DD3"/>
    <w:rsid w:val="00A9113E"/>
    <w:rsid w:val="00A912AF"/>
    <w:rsid w:val="00A912E8"/>
    <w:rsid w:val="00A9182D"/>
    <w:rsid w:val="00A91858"/>
    <w:rsid w:val="00A91DE3"/>
    <w:rsid w:val="00A91EEB"/>
    <w:rsid w:val="00A9277D"/>
    <w:rsid w:val="00A92AB6"/>
    <w:rsid w:val="00A92C3C"/>
    <w:rsid w:val="00A93323"/>
    <w:rsid w:val="00A9358B"/>
    <w:rsid w:val="00A9408D"/>
    <w:rsid w:val="00A944F4"/>
    <w:rsid w:val="00A94514"/>
    <w:rsid w:val="00A94CC7"/>
    <w:rsid w:val="00A95193"/>
    <w:rsid w:val="00A95223"/>
    <w:rsid w:val="00A958A9"/>
    <w:rsid w:val="00A96309"/>
    <w:rsid w:val="00A964A3"/>
    <w:rsid w:val="00A965B9"/>
    <w:rsid w:val="00A96955"/>
    <w:rsid w:val="00A96FDF"/>
    <w:rsid w:val="00A97274"/>
    <w:rsid w:val="00A9737D"/>
    <w:rsid w:val="00A975AC"/>
    <w:rsid w:val="00A97A26"/>
    <w:rsid w:val="00AA000D"/>
    <w:rsid w:val="00AA00E7"/>
    <w:rsid w:val="00AA0260"/>
    <w:rsid w:val="00AA03B8"/>
    <w:rsid w:val="00AA098C"/>
    <w:rsid w:val="00AA0E6A"/>
    <w:rsid w:val="00AA1483"/>
    <w:rsid w:val="00AA1640"/>
    <w:rsid w:val="00AA166E"/>
    <w:rsid w:val="00AA17D6"/>
    <w:rsid w:val="00AA1B9C"/>
    <w:rsid w:val="00AA1EC7"/>
    <w:rsid w:val="00AA213A"/>
    <w:rsid w:val="00AA215B"/>
    <w:rsid w:val="00AA22F2"/>
    <w:rsid w:val="00AA2504"/>
    <w:rsid w:val="00AA2A6A"/>
    <w:rsid w:val="00AA2AEA"/>
    <w:rsid w:val="00AA31E9"/>
    <w:rsid w:val="00AA349E"/>
    <w:rsid w:val="00AA3A8B"/>
    <w:rsid w:val="00AA3B81"/>
    <w:rsid w:val="00AA4708"/>
    <w:rsid w:val="00AA488A"/>
    <w:rsid w:val="00AA48CE"/>
    <w:rsid w:val="00AA49CB"/>
    <w:rsid w:val="00AA4A3B"/>
    <w:rsid w:val="00AA4FE3"/>
    <w:rsid w:val="00AA507A"/>
    <w:rsid w:val="00AA52EC"/>
    <w:rsid w:val="00AA562D"/>
    <w:rsid w:val="00AA576A"/>
    <w:rsid w:val="00AA59CA"/>
    <w:rsid w:val="00AA6085"/>
    <w:rsid w:val="00AA6200"/>
    <w:rsid w:val="00AA623B"/>
    <w:rsid w:val="00AA6A42"/>
    <w:rsid w:val="00AA6CAE"/>
    <w:rsid w:val="00AA6D57"/>
    <w:rsid w:val="00AA71DB"/>
    <w:rsid w:val="00AA71EF"/>
    <w:rsid w:val="00AA72DB"/>
    <w:rsid w:val="00AA732E"/>
    <w:rsid w:val="00AA7377"/>
    <w:rsid w:val="00AA75D5"/>
    <w:rsid w:val="00AA7633"/>
    <w:rsid w:val="00AA771F"/>
    <w:rsid w:val="00AA7AC9"/>
    <w:rsid w:val="00AA7B7A"/>
    <w:rsid w:val="00AA7DE8"/>
    <w:rsid w:val="00AB05A6"/>
    <w:rsid w:val="00AB06BA"/>
    <w:rsid w:val="00AB0705"/>
    <w:rsid w:val="00AB0E52"/>
    <w:rsid w:val="00AB106C"/>
    <w:rsid w:val="00AB1216"/>
    <w:rsid w:val="00AB12E9"/>
    <w:rsid w:val="00AB1EDC"/>
    <w:rsid w:val="00AB2091"/>
    <w:rsid w:val="00AB2690"/>
    <w:rsid w:val="00AB287A"/>
    <w:rsid w:val="00AB2A39"/>
    <w:rsid w:val="00AB2B9D"/>
    <w:rsid w:val="00AB2DB0"/>
    <w:rsid w:val="00AB2FD7"/>
    <w:rsid w:val="00AB36DB"/>
    <w:rsid w:val="00AB3838"/>
    <w:rsid w:val="00AB398B"/>
    <w:rsid w:val="00AB3E2C"/>
    <w:rsid w:val="00AB4210"/>
    <w:rsid w:val="00AB4707"/>
    <w:rsid w:val="00AB49AE"/>
    <w:rsid w:val="00AB4AE5"/>
    <w:rsid w:val="00AB4FE3"/>
    <w:rsid w:val="00AB52C1"/>
    <w:rsid w:val="00AB57D8"/>
    <w:rsid w:val="00AB5827"/>
    <w:rsid w:val="00AB5DFD"/>
    <w:rsid w:val="00AB5EF3"/>
    <w:rsid w:val="00AB61A1"/>
    <w:rsid w:val="00AB622C"/>
    <w:rsid w:val="00AB669C"/>
    <w:rsid w:val="00AB6FAC"/>
    <w:rsid w:val="00AB7483"/>
    <w:rsid w:val="00AB76B2"/>
    <w:rsid w:val="00AB79EE"/>
    <w:rsid w:val="00AB7C28"/>
    <w:rsid w:val="00AC02FB"/>
    <w:rsid w:val="00AC0A35"/>
    <w:rsid w:val="00AC0D0B"/>
    <w:rsid w:val="00AC0DA3"/>
    <w:rsid w:val="00AC0E60"/>
    <w:rsid w:val="00AC1245"/>
    <w:rsid w:val="00AC1847"/>
    <w:rsid w:val="00AC1B9A"/>
    <w:rsid w:val="00AC1E55"/>
    <w:rsid w:val="00AC1E59"/>
    <w:rsid w:val="00AC1F28"/>
    <w:rsid w:val="00AC20E7"/>
    <w:rsid w:val="00AC2163"/>
    <w:rsid w:val="00AC21F0"/>
    <w:rsid w:val="00AC23B5"/>
    <w:rsid w:val="00AC2943"/>
    <w:rsid w:val="00AC2A07"/>
    <w:rsid w:val="00AC2A0C"/>
    <w:rsid w:val="00AC2F6B"/>
    <w:rsid w:val="00AC32C7"/>
    <w:rsid w:val="00AC345F"/>
    <w:rsid w:val="00AC387D"/>
    <w:rsid w:val="00AC3AD6"/>
    <w:rsid w:val="00AC4378"/>
    <w:rsid w:val="00AC4414"/>
    <w:rsid w:val="00AC44F4"/>
    <w:rsid w:val="00AC4CE1"/>
    <w:rsid w:val="00AC4E1F"/>
    <w:rsid w:val="00AC4EEF"/>
    <w:rsid w:val="00AC4F5D"/>
    <w:rsid w:val="00AC501B"/>
    <w:rsid w:val="00AC5519"/>
    <w:rsid w:val="00AC585C"/>
    <w:rsid w:val="00AC594D"/>
    <w:rsid w:val="00AC5B43"/>
    <w:rsid w:val="00AC5D90"/>
    <w:rsid w:val="00AC5E03"/>
    <w:rsid w:val="00AC5FFC"/>
    <w:rsid w:val="00AC637E"/>
    <w:rsid w:val="00AC6451"/>
    <w:rsid w:val="00AC64CC"/>
    <w:rsid w:val="00AC66E8"/>
    <w:rsid w:val="00AC7017"/>
    <w:rsid w:val="00AC7125"/>
    <w:rsid w:val="00AC719C"/>
    <w:rsid w:val="00AC76F5"/>
    <w:rsid w:val="00AC7978"/>
    <w:rsid w:val="00AC7A3D"/>
    <w:rsid w:val="00AD0221"/>
    <w:rsid w:val="00AD0338"/>
    <w:rsid w:val="00AD06BE"/>
    <w:rsid w:val="00AD0976"/>
    <w:rsid w:val="00AD0BE6"/>
    <w:rsid w:val="00AD0CBD"/>
    <w:rsid w:val="00AD0EA9"/>
    <w:rsid w:val="00AD151F"/>
    <w:rsid w:val="00AD194D"/>
    <w:rsid w:val="00AD1AF5"/>
    <w:rsid w:val="00AD1B4A"/>
    <w:rsid w:val="00AD2142"/>
    <w:rsid w:val="00AD25DF"/>
    <w:rsid w:val="00AD26B9"/>
    <w:rsid w:val="00AD2AB7"/>
    <w:rsid w:val="00AD3E79"/>
    <w:rsid w:val="00AD411D"/>
    <w:rsid w:val="00AD4306"/>
    <w:rsid w:val="00AD4366"/>
    <w:rsid w:val="00AD44FD"/>
    <w:rsid w:val="00AD46FA"/>
    <w:rsid w:val="00AD56A6"/>
    <w:rsid w:val="00AD57BB"/>
    <w:rsid w:val="00AD5D7B"/>
    <w:rsid w:val="00AD5E6B"/>
    <w:rsid w:val="00AD6295"/>
    <w:rsid w:val="00AD63EE"/>
    <w:rsid w:val="00AD682D"/>
    <w:rsid w:val="00AD686D"/>
    <w:rsid w:val="00AD69A6"/>
    <w:rsid w:val="00AD7C14"/>
    <w:rsid w:val="00AD7EE7"/>
    <w:rsid w:val="00AE0531"/>
    <w:rsid w:val="00AE0AAC"/>
    <w:rsid w:val="00AE0C49"/>
    <w:rsid w:val="00AE0EED"/>
    <w:rsid w:val="00AE0F3D"/>
    <w:rsid w:val="00AE105E"/>
    <w:rsid w:val="00AE1460"/>
    <w:rsid w:val="00AE1753"/>
    <w:rsid w:val="00AE288A"/>
    <w:rsid w:val="00AE2918"/>
    <w:rsid w:val="00AE2D24"/>
    <w:rsid w:val="00AE2E41"/>
    <w:rsid w:val="00AE317B"/>
    <w:rsid w:val="00AE35F4"/>
    <w:rsid w:val="00AE37F5"/>
    <w:rsid w:val="00AE3806"/>
    <w:rsid w:val="00AE3CF7"/>
    <w:rsid w:val="00AE4B18"/>
    <w:rsid w:val="00AE4F8E"/>
    <w:rsid w:val="00AE6047"/>
    <w:rsid w:val="00AE625D"/>
    <w:rsid w:val="00AE6891"/>
    <w:rsid w:val="00AE790E"/>
    <w:rsid w:val="00AE7DA8"/>
    <w:rsid w:val="00AE7F02"/>
    <w:rsid w:val="00AF0005"/>
    <w:rsid w:val="00AF04D8"/>
    <w:rsid w:val="00AF0E44"/>
    <w:rsid w:val="00AF0F12"/>
    <w:rsid w:val="00AF1137"/>
    <w:rsid w:val="00AF17B5"/>
    <w:rsid w:val="00AF1C1A"/>
    <w:rsid w:val="00AF2094"/>
    <w:rsid w:val="00AF2420"/>
    <w:rsid w:val="00AF307B"/>
    <w:rsid w:val="00AF3147"/>
    <w:rsid w:val="00AF346C"/>
    <w:rsid w:val="00AF3488"/>
    <w:rsid w:val="00AF36BE"/>
    <w:rsid w:val="00AF37ED"/>
    <w:rsid w:val="00AF3C0B"/>
    <w:rsid w:val="00AF3CB4"/>
    <w:rsid w:val="00AF451E"/>
    <w:rsid w:val="00AF4943"/>
    <w:rsid w:val="00AF4D2B"/>
    <w:rsid w:val="00AF5B29"/>
    <w:rsid w:val="00AF60DA"/>
    <w:rsid w:val="00AF63C5"/>
    <w:rsid w:val="00AF6536"/>
    <w:rsid w:val="00AF6557"/>
    <w:rsid w:val="00AF661F"/>
    <w:rsid w:val="00AF68C0"/>
    <w:rsid w:val="00AF6F25"/>
    <w:rsid w:val="00AF73C4"/>
    <w:rsid w:val="00AF74AC"/>
    <w:rsid w:val="00AF764E"/>
    <w:rsid w:val="00AF7837"/>
    <w:rsid w:val="00AF78D6"/>
    <w:rsid w:val="00AF7A55"/>
    <w:rsid w:val="00B003A1"/>
    <w:rsid w:val="00B0082B"/>
    <w:rsid w:val="00B008CF"/>
    <w:rsid w:val="00B0102B"/>
    <w:rsid w:val="00B01041"/>
    <w:rsid w:val="00B015A2"/>
    <w:rsid w:val="00B01B2C"/>
    <w:rsid w:val="00B02070"/>
    <w:rsid w:val="00B02327"/>
    <w:rsid w:val="00B02783"/>
    <w:rsid w:val="00B02AEE"/>
    <w:rsid w:val="00B0319A"/>
    <w:rsid w:val="00B031F3"/>
    <w:rsid w:val="00B038C4"/>
    <w:rsid w:val="00B03C68"/>
    <w:rsid w:val="00B03EE0"/>
    <w:rsid w:val="00B04020"/>
    <w:rsid w:val="00B04410"/>
    <w:rsid w:val="00B047FF"/>
    <w:rsid w:val="00B04829"/>
    <w:rsid w:val="00B04D25"/>
    <w:rsid w:val="00B05896"/>
    <w:rsid w:val="00B05C8E"/>
    <w:rsid w:val="00B05FDB"/>
    <w:rsid w:val="00B06035"/>
    <w:rsid w:val="00B06980"/>
    <w:rsid w:val="00B07473"/>
    <w:rsid w:val="00B07928"/>
    <w:rsid w:val="00B07991"/>
    <w:rsid w:val="00B07F08"/>
    <w:rsid w:val="00B10826"/>
    <w:rsid w:val="00B10974"/>
    <w:rsid w:val="00B10BC0"/>
    <w:rsid w:val="00B10CA8"/>
    <w:rsid w:val="00B11226"/>
    <w:rsid w:val="00B11406"/>
    <w:rsid w:val="00B11CA7"/>
    <w:rsid w:val="00B121E7"/>
    <w:rsid w:val="00B13122"/>
    <w:rsid w:val="00B1341C"/>
    <w:rsid w:val="00B13496"/>
    <w:rsid w:val="00B13672"/>
    <w:rsid w:val="00B13923"/>
    <w:rsid w:val="00B13A57"/>
    <w:rsid w:val="00B13BF0"/>
    <w:rsid w:val="00B14938"/>
    <w:rsid w:val="00B14A9A"/>
    <w:rsid w:val="00B15588"/>
    <w:rsid w:val="00B15BCB"/>
    <w:rsid w:val="00B15C84"/>
    <w:rsid w:val="00B15D26"/>
    <w:rsid w:val="00B16652"/>
    <w:rsid w:val="00B171E1"/>
    <w:rsid w:val="00B1747C"/>
    <w:rsid w:val="00B1777B"/>
    <w:rsid w:val="00B179BB"/>
    <w:rsid w:val="00B17F0C"/>
    <w:rsid w:val="00B202C5"/>
    <w:rsid w:val="00B20A94"/>
    <w:rsid w:val="00B213C4"/>
    <w:rsid w:val="00B2164E"/>
    <w:rsid w:val="00B21B7A"/>
    <w:rsid w:val="00B22238"/>
    <w:rsid w:val="00B222F0"/>
    <w:rsid w:val="00B22657"/>
    <w:rsid w:val="00B22674"/>
    <w:rsid w:val="00B22789"/>
    <w:rsid w:val="00B227E1"/>
    <w:rsid w:val="00B22F7C"/>
    <w:rsid w:val="00B24A7F"/>
    <w:rsid w:val="00B24B4F"/>
    <w:rsid w:val="00B24CD5"/>
    <w:rsid w:val="00B24E85"/>
    <w:rsid w:val="00B24F1A"/>
    <w:rsid w:val="00B25544"/>
    <w:rsid w:val="00B25564"/>
    <w:rsid w:val="00B25654"/>
    <w:rsid w:val="00B256D1"/>
    <w:rsid w:val="00B25795"/>
    <w:rsid w:val="00B2595F"/>
    <w:rsid w:val="00B25DC8"/>
    <w:rsid w:val="00B260D2"/>
    <w:rsid w:val="00B26252"/>
    <w:rsid w:val="00B262F1"/>
    <w:rsid w:val="00B264D6"/>
    <w:rsid w:val="00B26AB3"/>
    <w:rsid w:val="00B26FBE"/>
    <w:rsid w:val="00B27272"/>
    <w:rsid w:val="00B273E2"/>
    <w:rsid w:val="00B2744A"/>
    <w:rsid w:val="00B27478"/>
    <w:rsid w:val="00B301AC"/>
    <w:rsid w:val="00B303D2"/>
    <w:rsid w:val="00B30BDB"/>
    <w:rsid w:val="00B30DBC"/>
    <w:rsid w:val="00B3106C"/>
    <w:rsid w:val="00B310C0"/>
    <w:rsid w:val="00B3111C"/>
    <w:rsid w:val="00B31478"/>
    <w:rsid w:val="00B31B57"/>
    <w:rsid w:val="00B31E6E"/>
    <w:rsid w:val="00B322D0"/>
    <w:rsid w:val="00B32D20"/>
    <w:rsid w:val="00B32E7E"/>
    <w:rsid w:val="00B33504"/>
    <w:rsid w:val="00B3379B"/>
    <w:rsid w:val="00B33A61"/>
    <w:rsid w:val="00B33B5F"/>
    <w:rsid w:val="00B33C2B"/>
    <w:rsid w:val="00B33EDB"/>
    <w:rsid w:val="00B348C7"/>
    <w:rsid w:val="00B35011"/>
    <w:rsid w:val="00B35245"/>
    <w:rsid w:val="00B35AF5"/>
    <w:rsid w:val="00B36260"/>
    <w:rsid w:val="00B3658F"/>
    <w:rsid w:val="00B367B7"/>
    <w:rsid w:val="00B36D08"/>
    <w:rsid w:val="00B36F08"/>
    <w:rsid w:val="00B37762"/>
    <w:rsid w:val="00B37FB7"/>
    <w:rsid w:val="00B4009E"/>
    <w:rsid w:val="00B40270"/>
    <w:rsid w:val="00B4041A"/>
    <w:rsid w:val="00B405FF"/>
    <w:rsid w:val="00B40C6C"/>
    <w:rsid w:val="00B41496"/>
    <w:rsid w:val="00B414CE"/>
    <w:rsid w:val="00B417C7"/>
    <w:rsid w:val="00B41BC4"/>
    <w:rsid w:val="00B41C6A"/>
    <w:rsid w:val="00B42061"/>
    <w:rsid w:val="00B42185"/>
    <w:rsid w:val="00B421E6"/>
    <w:rsid w:val="00B422FF"/>
    <w:rsid w:val="00B427FF"/>
    <w:rsid w:val="00B42A08"/>
    <w:rsid w:val="00B42E85"/>
    <w:rsid w:val="00B4324C"/>
    <w:rsid w:val="00B434B0"/>
    <w:rsid w:val="00B43A42"/>
    <w:rsid w:val="00B43BA5"/>
    <w:rsid w:val="00B445EE"/>
    <w:rsid w:val="00B446DF"/>
    <w:rsid w:val="00B44E1C"/>
    <w:rsid w:val="00B44F02"/>
    <w:rsid w:val="00B45527"/>
    <w:rsid w:val="00B45E75"/>
    <w:rsid w:val="00B46308"/>
    <w:rsid w:val="00B46649"/>
    <w:rsid w:val="00B466FE"/>
    <w:rsid w:val="00B46D8F"/>
    <w:rsid w:val="00B4702E"/>
    <w:rsid w:val="00B472B0"/>
    <w:rsid w:val="00B4734E"/>
    <w:rsid w:val="00B474FC"/>
    <w:rsid w:val="00B4785D"/>
    <w:rsid w:val="00B47B4C"/>
    <w:rsid w:val="00B47CB2"/>
    <w:rsid w:val="00B47CCD"/>
    <w:rsid w:val="00B5042B"/>
    <w:rsid w:val="00B507EF"/>
    <w:rsid w:val="00B50879"/>
    <w:rsid w:val="00B50F08"/>
    <w:rsid w:val="00B51642"/>
    <w:rsid w:val="00B519BE"/>
    <w:rsid w:val="00B51FB8"/>
    <w:rsid w:val="00B5262E"/>
    <w:rsid w:val="00B52A43"/>
    <w:rsid w:val="00B52CA4"/>
    <w:rsid w:val="00B52D7A"/>
    <w:rsid w:val="00B52DDD"/>
    <w:rsid w:val="00B52F90"/>
    <w:rsid w:val="00B53365"/>
    <w:rsid w:val="00B5347D"/>
    <w:rsid w:val="00B53A77"/>
    <w:rsid w:val="00B53A78"/>
    <w:rsid w:val="00B53DBD"/>
    <w:rsid w:val="00B543CD"/>
    <w:rsid w:val="00B54508"/>
    <w:rsid w:val="00B54869"/>
    <w:rsid w:val="00B549F5"/>
    <w:rsid w:val="00B54EFD"/>
    <w:rsid w:val="00B55100"/>
    <w:rsid w:val="00B55E71"/>
    <w:rsid w:val="00B56071"/>
    <w:rsid w:val="00B56576"/>
    <w:rsid w:val="00B56875"/>
    <w:rsid w:val="00B56895"/>
    <w:rsid w:val="00B56B22"/>
    <w:rsid w:val="00B570D1"/>
    <w:rsid w:val="00B57207"/>
    <w:rsid w:val="00B576C8"/>
    <w:rsid w:val="00B57F48"/>
    <w:rsid w:val="00B60021"/>
    <w:rsid w:val="00B602BA"/>
    <w:rsid w:val="00B605E5"/>
    <w:rsid w:val="00B60A43"/>
    <w:rsid w:val="00B60D93"/>
    <w:rsid w:val="00B60E51"/>
    <w:rsid w:val="00B60F57"/>
    <w:rsid w:val="00B61027"/>
    <w:rsid w:val="00B615CB"/>
    <w:rsid w:val="00B61B19"/>
    <w:rsid w:val="00B62040"/>
    <w:rsid w:val="00B6257F"/>
    <w:rsid w:val="00B63B50"/>
    <w:rsid w:val="00B64E5B"/>
    <w:rsid w:val="00B64EAE"/>
    <w:rsid w:val="00B64F04"/>
    <w:rsid w:val="00B64FAC"/>
    <w:rsid w:val="00B6537F"/>
    <w:rsid w:val="00B65B68"/>
    <w:rsid w:val="00B65CC2"/>
    <w:rsid w:val="00B6607E"/>
    <w:rsid w:val="00B6634D"/>
    <w:rsid w:val="00B6646B"/>
    <w:rsid w:val="00B66856"/>
    <w:rsid w:val="00B66E33"/>
    <w:rsid w:val="00B66F02"/>
    <w:rsid w:val="00B66F28"/>
    <w:rsid w:val="00B678AA"/>
    <w:rsid w:val="00B6793B"/>
    <w:rsid w:val="00B67992"/>
    <w:rsid w:val="00B67B63"/>
    <w:rsid w:val="00B67BA6"/>
    <w:rsid w:val="00B705A3"/>
    <w:rsid w:val="00B70863"/>
    <w:rsid w:val="00B70B84"/>
    <w:rsid w:val="00B70D7D"/>
    <w:rsid w:val="00B718D6"/>
    <w:rsid w:val="00B71952"/>
    <w:rsid w:val="00B71AC6"/>
    <w:rsid w:val="00B71CC8"/>
    <w:rsid w:val="00B71D0F"/>
    <w:rsid w:val="00B72616"/>
    <w:rsid w:val="00B726CA"/>
    <w:rsid w:val="00B72727"/>
    <w:rsid w:val="00B72AAE"/>
    <w:rsid w:val="00B72BF0"/>
    <w:rsid w:val="00B730AA"/>
    <w:rsid w:val="00B7337F"/>
    <w:rsid w:val="00B7339E"/>
    <w:rsid w:val="00B73B28"/>
    <w:rsid w:val="00B73F85"/>
    <w:rsid w:val="00B73FD3"/>
    <w:rsid w:val="00B74392"/>
    <w:rsid w:val="00B743E2"/>
    <w:rsid w:val="00B74561"/>
    <w:rsid w:val="00B74598"/>
    <w:rsid w:val="00B7480B"/>
    <w:rsid w:val="00B7485C"/>
    <w:rsid w:val="00B749CB"/>
    <w:rsid w:val="00B74B93"/>
    <w:rsid w:val="00B759E1"/>
    <w:rsid w:val="00B75ABD"/>
    <w:rsid w:val="00B75C26"/>
    <w:rsid w:val="00B75EA6"/>
    <w:rsid w:val="00B76276"/>
    <w:rsid w:val="00B76283"/>
    <w:rsid w:val="00B762AB"/>
    <w:rsid w:val="00B76416"/>
    <w:rsid w:val="00B771A8"/>
    <w:rsid w:val="00B772E0"/>
    <w:rsid w:val="00B7751F"/>
    <w:rsid w:val="00B77E38"/>
    <w:rsid w:val="00B8049A"/>
    <w:rsid w:val="00B80BF1"/>
    <w:rsid w:val="00B8113F"/>
    <w:rsid w:val="00B8141A"/>
    <w:rsid w:val="00B816AB"/>
    <w:rsid w:val="00B81A01"/>
    <w:rsid w:val="00B821E2"/>
    <w:rsid w:val="00B827B7"/>
    <w:rsid w:val="00B829CD"/>
    <w:rsid w:val="00B82B86"/>
    <w:rsid w:val="00B831CE"/>
    <w:rsid w:val="00B8339A"/>
    <w:rsid w:val="00B83A2C"/>
    <w:rsid w:val="00B84549"/>
    <w:rsid w:val="00B84C53"/>
    <w:rsid w:val="00B8513A"/>
    <w:rsid w:val="00B85B94"/>
    <w:rsid w:val="00B86608"/>
    <w:rsid w:val="00B8661E"/>
    <w:rsid w:val="00B866E6"/>
    <w:rsid w:val="00B869B0"/>
    <w:rsid w:val="00B8728A"/>
    <w:rsid w:val="00B87491"/>
    <w:rsid w:val="00B878E9"/>
    <w:rsid w:val="00B87E3E"/>
    <w:rsid w:val="00B90105"/>
    <w:rsid w:val="00B9053C"/>
    <w:rsid w:val="00B907C1"/>
    <w:rsid w:val="00B90F6F"/>
    <w:rsid w:val="00B912CF"/>
    <w:rsid w:val="00B91C26"/>
    <w:rsid w:val="00B9224F"/>
    <w:rsid w:val="00B92773"/>
    <w:rsid w:val="00B92A7E"/>
    <w:rsid w:val="00B92FE4"/>
    <w:rsid w:val="00B933B1"/>
    <w:rsid w:val="00B936D9"/>
    <w:rsid w:val="00B93A65"/>
    <w:rsid w:val="00B93C93"/>
    <w:rsid w:val="00B9404D"/>
    <w:rsid w:val="00B94139"/>
    <w:rsid w:val="00B94811"/>
    <w:rsid w:val="00B94857"/>
    <w:rsid w:val="00B94B72"/>
    <w:rsid w:val="00B95189"/>
    <w:rsid w:val="00B95511"/>
    <w:rsid w:val="00B9595F"/>
    <w:rsid w:val="00B959C6"/>
    <w:rsid w:val="00B95B94"/>
    <w:rsid w:val="00B964BC"/>
    <w:rsid w:val="00B96A8A"/>
    <w:rsid w:val="00B97023"/>
    <w:rsid w:val="00B97899"/>
    <w:rsid w:val="00B979BD"/>
    <w:rsid w:val="00B97F3D"/>
    <w:rsid w:val="00B97FEC"/>
    <w:rsid w:val="00BA0073"/>
    <w:rsid w:val="00BA0953"/>
    <w:rsid w:val="00BA1117"/>
    <w:rsid w:val="00BA1298"/>
    <w:rsid w:val="00BA14B5"/>
    <w:rsid w:val="00BA1620"/>
    <w:rsid w:val="00BA2673"/>
    <w:rsid w:val="00BA273E"/>
    <w:rsid w:val="00BA2A18"/>
    <w:rsid w:val="00BA2F9C"/>
    <w:rsid w:val="00BA303E"/>
    <w:rsid w:val="00BA3236"/>
    <w:rsid w:val="00BA33A1"/>
    <w:rsid w:val="00BA37FA"/>
    <w:rsid w:val="00BA38E2"/>
    <w:rsid w:val="00BA3CEA"/>
    <w:rsid w:val="00BA3D05"/>
    <w:rsid w:val="00BA3F8B"/>
    <w:rsid w:val="00BA4188"/>
    <w:rsid w:val="00BA4B9D"/>
    <w:rsid w:val="00BA552B"/>
    <w:rsid w:val="00BA555E"/>
    <w:rsid w:val="00BA5B03"/>
    <w:rsid w:val="00BA5B6A"/>
    <w:rsid w:val="00BA654C"/>
    <w:rsid w:val="00BA6E3C"/>
    <w:rsid w:val="00BA70BB"/>
    <w:rsid w:val="00BA72CE"/>
    <w:rsid w:val="00BA7322"/>
    <w:rsid w:val="00BA7904"/>
    <w:rsid w:val="00BA7C77"/>
    <w:rsid w:val="00BA7DAC"/>
    <w:rsid w:val="00BA7E1B"/>
    <w:rsid w:val="00BA7EFD"/>
    <w:rsid w:val="00BB07E2"/>
    <w:rsid w:val="00BB0AA5"/>
    <w:rsid w:val="00BB0E8D"/>
    <w:rsid w:val="00BB145B"/>
    <w:rsid w:val="00BB1748"/>
    <w:rsid w:val="00BB1A61"/>
    <w:rsid w:val="00BB1FFC"/>
    <w:rsid w:val="00BB26C0"/>
    <w:rsid w:val="00BB290B"/>
    <w:rsid w:val="00BB3375"/>
    <w:rsid w:val="00BB34C1"/>
    <w:rsid w:val="00BB357C"/>
    <w:rsid w:val="00BB38E4"/>
    <w:rsid w:val="00BB3B08"/>
    <w:rsid w:val="00BB3C8B"/>
    <w:rsid w:val="00BB48AE"/>
    <w:rsid w:val="00BB4CB3"/>
    <w:rsid w:val="00BB4DE1"/>
    <w:rsid w:val="00BB549C"/>
    <w:rsid w:val="00BB5563"/>
    <w:rsid w:val="00BB5697"/>
    <w:rsid w:val="00BB569D"/>
    <w:rsid w:val="00BB583E"/>
    <w:rsid w:val="00BB5A05"/>
    <w:rsid w:val="00BB5E37"/>
    <w:rsid w:val="00BB60B1"/>
    <w:rsid w:val="00BB62E8"/>
    <w:rsid w:val="00BB6372"/>
    <w:rsid w:val="00BB63CC"/>
    <w:rsid w:val="00BB6A23"/>
    <w:rsid w:val="00BB6ADF"/>
    <w:rsid w:val="00BB6E06"/>
    <w:rsid w:val="00BB6EC6"/>
    <w:rsid w:val="00BB75FE"/>
    <w:rsid w:val="00BB7B75"/>
    <w:rsid w:val="00BB7BEF"/>
    <w:rsid w:val="00BB7C66"/>
    <w:rsid w:val="00BB7DDC"/>
    <w:rsid w:val="00BC045B"/>
    <w:rsid w:val="00BC0516"/>
    <w:rsid w:val="00BC0913"/>
    <w:rsid w:val="00BC0ED1"/>
    <w:rsid w:val="00BC1989"/>
    <w:rsid w:val="00BC1A3B"/>
    <w:rsid w:val="00BC1AC9"/>
    <w:rsid w:val="00BC1B88"/>
    <w:rsid w:val="00BC1C43"/>
    <w:rsid w:val="00BC1CC8"/>
    <w:rsid w:val="00BC1D10"/>
    <w:rsid w:val="00BC1E07"/>
    <w:rsid w:val="00BC20B4"/>
    <w:rsid w:val="00BC227E"/>
    <w:rsid w:val="00BC25AF"/>
    <w:rsid w:val="00BC2928"/>
    <w:rsid w:val="00BC2988"/>
    <w:rsid w:val="00BC2DDE"/>
    <w:rsid w:val="00BC3586"/>
    <w:rsid w:val="00BC3897"/>
    <w:rsid w:val="00BC4556"/>
    <w:rsid w:val="00BC4913"/>
    <w:rsid w:val="00BC4F0C"/>
    <w:rsid w:val="00BC4F6F"/>
    <w:rsid w:val="00BC4FB9"/>
    <w:rsid w:val="00BC50CB"/>
    <w:rsid w:val="00BC52AE"/>
    <w:rsid w:val="00BC5370"/>
    <w:rsid w:val="00BC5C16"/>
    <w:rsid w:val="00BC5CA8"/>
    <w:rsid w:val="00BC61A4"/>
    <w:rsid w:val="00BC6906"/>
    <w:rsid w:val="00BC693A"/>
    <w:rsid w:val="00BC6B6B"/>
    <w:rsid w:val="00BC6E83"/>
    <w:rsid w:val="00BC7004"/>
    <w:rsid w:val="00BC7703"/>
    <w:rsid w:val="00BC78F2"/>
    <w:rsid w:val="00BC79B3"/>
    <w:rsid w:val="00BC7E41"/>
    <w:rsid w:val="00BC7E55"/>
    <w:rsid w:val="00BC7E93"/>
    <w:rsid w:val="00BD03BB"/>
    <w:rsid w:val="00BD04DF"/>
    <w:rsid w:val="00BD093B"/>
    <w:rsid w:val="00BD0B63"/>
    <w:rsid w:val="00BD0BCF"/>
    <w:rsid w:val="00BD120B"/>
    <w:rsid w:val="00BD22C7"/>
    <w:rsid w:val="00BD2C82"/>
    <w:rsid w:val="00BD3173"/>
    <w:rsid w:val="00BD3615"/>
    <w:rsid w:val="00BD3F00"/>
    <w:rsid w:val="00BD4C56"/>
    <w:rsid w:val="00BD4E38"/>
    <w:rsid w:val="00BD54E2"/>
    <w:rsid w:val="00BD5515"/>
    <w:rsid w:val="00BD5633"/>
    <w:rsid w:val="00BD5993"/>
    <w:rsid w:val="00BD5E1E"/>
    <w:rsid w:val="00BD5FBF"/>
    <w:rsid w:val="00BD64A6"/>
    <w:rsid w:val="00BD67EF"/>
    <w:rsid w:val="00BD6ABA"/>
    <w:rsid w:val="00BD71F8"/>
    <w:rsid w:val="00BD7A61"/>
    <w:rsid w:val="00BD7FAA"/>
    <w:rsid w:val="00BD7FB3"/>
    <w:rsid w:val="00BE00C0"/>
    <w:rsid w:val="00BE0768"/>
    <w:rsid w:val="00BE08E5"/>
    <w:rsid w:val="00BE0A30"/>
    <w:rsid w:val="00BE0A5F"/>
    <w:rsid w:val="00BE0C92"/>
    <w:rsid w:val="00BE0EAD"/>
    <w:rsid w:val="00BE0EF8"/>
    <w:rsid w:val="00BE12B4"/>
    <w:rsid w:val="00BE147E"/>
    <w:rsid w:val="00BE1E3A"/>
    <w:rsid w:val="00BE220E"/>
    <w:rsid w:val="00BE23ED"/>
    <w:rsid w:val="00BE2995"/>
    <w:rsid w:val="00BE29BD"/>
    <w:rsid w:val="00BE2B92"/>
    <w:rsid w:val="00BE2CF7"/>
    <w:rsid w:val="00BE2E4E"/>
    <w:rsid w:val="00BE30D7"/>
    <w:rsid w:val="00BE3256"/>
    <w:rsid w:val="00BE3414"/>
    <w:rsid w:val="00BE3892"/>
    <w:rsid w:val="00BE3DF9"/>
    <w:rsid w:val="00BE4155"/>
    <w:rsid w:val="00BE4A9F"/>
    <w:rsid w:val="00BE4AEE"/>
    <w:rsid w:val="00BE4CB4"/>
    <w:rsid w:val="00BE5CFE"/>
    <w:rsid w:val="00BE604D"/>
    <w:rsid w:val="00BE6357"/>
    <w:rsid w:val="00BE67DB"/>
    <w:rsid w:val="00BE694A"/>
    <w:rsid w:val="00BE6BCD"/>
    <w:rsid w:val="00BE7205"/>
    <w:rsid w:val="00BE74B9"/>
    <w:rsid w:val="00BE7774"/>
    <w:rsid w:val="00BE78E6"/>
    <w:rsid w:val="00BE7C05"/>
    <w:rsid w:val="00BE7DA6"/>
    <w:rsid w:val="00BF0049"/>
    <w:rsid w:val="00BF061F"/>
    <w:rsid w:val="00BF06C9"/>
    <w:rsid w:val="00BF0B36"/>
    <w:rsid w:val="00BF0E15"/>
    <w:rsid w:val="00BF0F20"/>
    <w:rsid w:val="00BF11E6"/>
    <w:rsid w:val="00BF13D9"/>
    <w:rsid w:val="00BF1A68"/>
    <w:rsid w:val="00BF1C01"/>
    <w:rsid w:val="00BF2138"/>
    <w:rsid w:val="00BF2B33"/>
    <w:rsid w:val="00BF2B40"/>
    <w:rsid w:val="00BF3564"/>
    <w:rsid w:val="00BF4164"/>
    <w:rsid w:val="00BF432D"/>
    <w:rsid w:val="00BF48F5"/>
    <w:rsid w:val="00BF4946"/>
    <w:rsid w:val="00BF49FD"/>
    <w:rsid w:val="00BF4A04"/>
    <w:rsid w:val="00BF4FCA"/>
    <w:rsid w:val="00BF519B"/>
    <w:rsid w:val="00BF538A"/>
    <w:rsid w:val="00BF587D"/>
    <w:rsid w:val="00BF58FA"/>
    <w:rsid w:val="00BF5D57"/>
    <w:rsid w:val="00BF60C4"/>
    <w:rsid w:val="00BF6106"/>
    <w:rsid w:val="00BF6211"/>
    <w:rsid w:val="00BF628A"/>
    <w:rsid w:val="00BF62C6"/>
    <w:rsid w:val="00BF66AD"/>
    <w:rsid w:val="00BF6A1D"/>
    <w:rsid w:val="00BF6CEC"/>
    <w:rsid w:val="00BF7306"/>
    <w:rsid w:val="00C00934"/>
    <w:rsid w:val="00C00A49"/>
    <w:rsid w:val="00C00AFC"/>
    <w:rsid w:val="00C00B86"/>
    <w:rsid w:val="00C00D95"/>
    <w:rsid w:val="00C010DC"/>
    <w:rsid w:val="00C011C6"/>
    <w:rsid w:val="00C015D5"/>
    <w:rsid w:val="00C01839"/>
    <w:rsid w:val="00C01A93"/>
    <w:rsid w:val="00C01A95"/>
    <w:rsid w:val="00C01AA4"/>
    <w:rsid w:val="00C01D7F"/>
    <w:rsid w:val="00C01D87"/>
    <w:rsid w:val="00C01E00"/>
    <w:rsid w:val="00C01E9D"/>
    <w:rsid w:val="00C02061"/>
    <w:rsid w:val="00C02617"/>
    <w:rsid w:val="00C02B34"/>
    <w:rsid w:val="00C02B60"/>
    <w:rsid w:val="00C02BC3"/>
    <w:rsid w:val="00C02D22"/>
    <w:rsid w:val="00C02D7F"/>
    <w:rsid w:val="00C02E1A"/>
    <w:rsid w:val="00C02FE8"/>
    <w:rsid w:val="00C03387"/>
    <w:rsid w:val="00C03987"/>
    <w:rsid w:val="00C03AE1"/>
    <w:rsid w:val="00C03BE7"/>
    <w:rsid w:val="00C042FE"/>
    <w:rsid w:val="00C04649"/>
    <w:rsid w:val="00C047F9"/>
    <w:rsid w:val="00C04C21"/>
    <w:rsid w:val="00C054DA"/>
    <w:rsid w:val="00C05735"/>
    <w:rsid w:val="00C05E34"/>
    <w:rsid w:val="00C05E57"/>
    <w:rsid w:val="00C05E90"/>
    <w:rsid w:val="00C05F6F"/>
    <w:rsid w:val="00C06035"/>
    <w:rsid w:val="00C0635A"/>
    <w:rsid w:val="00C06772"/>
    <w:rsid w:val="00C06E1E"/>
    <w:rsid w:val="00C06FAE"/>
    <w:rsid w:val="00C073D4"/>
    <w:rsid w:val="00C07D32"/>
    <w:rsid w:val="00C10683"/>
    <w:rsid w:val="00C10DDE"/>
    <w:rsid w:val="00C10E5D"/>
    <w:rsid w:val="00C11124"/>
    <w:rsid w:val="00C1119F"/>
    <w:rsid w:val="00C11207"/>
    <w:rsid w:val="00C11623"/>
    <w:rsid w:val="00C118C4"/>
    <w:rsid w:val="00C118EE"/>
    <w:rsid w:val="00C11DA5"/>
    <w:rsid w:val="00C12084"/>
    <w:rsid w:val="00C1223C"/>
    <w:rsid w:val="00C13725"/>
    <w:rsid w:val="00C13AF8"/>
    <w:rsid w:val="00C13D3C"/>
    <w:rsid w:val="00C13F79"/>
    <w:rsid w:val="00C13F8C"/>
    <w:rsid w:val="00C13FA0"/>
    <w:rsid w:val="00C1425D"/>
    <w:rsid w:val="00C14514"/>
    <w:rsid w:val="00C145B6"/>
    <w:rsid w:val="00C14672"/>
    <w:rsid w:val="00C1470C"/>
    <w:rsid w:val="00C14FB4"/>
    <w:rsid w:val="00C1529A"/>
    <w:rsid w:val="00C1693A"/>
    <w:rsid w:val="00C16AE2"/>
    <w:rsid w:val="00C16AF3"/>
    <w:rsid w:val="00C16B2C"/>
    <w:rsid w:val="00C16F9A"/>
    <w:rsid w:val="00C170AE"/>
    <w:rsid w:val="00C175FF"/>
    <w:rsid w:val="00C176EE"/>
    <w:rsid w:val="00C1776C"/>
    <w:rsid w:val="00C17898"/>
    <w:rsid w:val="00C17A3C"/>
    <w:rsid w:val="00C17C9A"/>
    <w:rsid w:val="00C201B5"/>
    <w:rsid w:val="00C20611"/>
    <w:rsid w:val="00C2077E"/>
    <w:rsid w:val="00C20917"/>
    <w:rsid w:val="00C20946"/>
    <w:rsid w:val="00C2109B"/>
    <w:rsid w:val="00C21258"/>
    <w:rsid w:val="00C2150A"/>
    <w:rsid w:val="00C217CD"/>
    <w:rsid w:val="00C217E5"/>
    <w:rsid w:val="00C21B33"/>
    <w:rsid w:val="00C2219C"/>
    <w:rsid w:val="00C2223D"/>
    <w:rsid w:val="00C2230E"/>
    <w:rsid w:val="00C22886"/>
    <w:rsid w:val="00C22D33"/>
    <w:rsid w:val="00C22FB2"/>
    <w:rsid w:val="00C234DB"/>
    <w:rsid w:val="00C23977"/>
    <w:rsid w:val="00C239D3"/>
    <w:rsid w:val="00C23FE3"/>
    <w:rsid w:val="00C2400E"/>
    <w:rsid w:val="00C24370"/>
    <w:rsid w:val="00C248A4"/>
    <w:rsid w:val="00C2497B"/>
    <w:rsid w:val="00C24DD7"/>
    <w:rsid w:val="00C24DD8"/>
    <w:rsid w:val="00C24E35"/>
    <w:rsid w:val="00C2558C"/>
    <w:rsid w:val="00C25622"/>
    <w:rsid w:val="00C25F48"/>
    <w:rsid w:val="00C27175"/>
    <w:rsid w:val="00C27188"/>
    <w:rsid w:val="00C277C0"/>
    <w:rsid w:val="00C278E1"/>
    <w:rsid w:val="00C27EAF"/>
    <w:rsid w:val="00C27FD1"/>
    <w:rsid w:val="00C30640"/>
    <w:rsid w:val="00C306A0"/>
    <w:rsid w:val="00C307DB"/>
    <w:rsid w:val="00C30B4B"/>
    <w:rsid w:val="00C30D36"/>
    <w:rsid w:val="00C30F27"/>
    <w:rsid w:val="00C30F56"/>
    <w:rsid w:val="00C31006"/>
    <w:rsid w:val="00C3125C"/>
    <w:rsid w:val="00C31942"/>
    <w:rsid w:val="00C31A04"/>
    <w:rsid w:val="00C32028"/>
    <w:rsid w:val="00C327C6"/>
    <w:rsid w:val="00C334C3"/>
    <w:rsid w:val="00C337FF"/>
    <w:rsid w:val="00C3413C"/>
    <w:rsid w:val="00C34940"/>
    <w:rsid w:val="00C34A5E"/>
    <w:rsid w:val="00C34C51"/>
    <w:rsid w:val="00C34F90"/>
    <w:rsid w:val="00C357FA"/>
    <w:rsid w:val="00C35818"/>
    <w:rsid w:val="00C35FB1"/>
    <w:rsid w:val="00C360DD"/>
    <w:rsid w:val="00C361A3"/>
    <w:rsid w:val="00C36430"/>
    <w:rsid w:val="00C368B1"/>
    <w:rsid w:val="00C36E89"/>
    <w:rsid w:val="00C371CE"/>
    <w:rsid w:val="00C3744C"/>
    <w:rsid w:val="00C37B4C"/>
    <w:rsid w:val="00C37CBE"/>
    <w:rsid w:val="00C400AB"/>
    <w:rsid w:val="00C40FA1"/>
    <w:rsid w:val="00C41237"/>
    <w:rsid w:val="00C414CE"/>
    <w:rsid w:val="00C41C01"/>
    <w:rsid w:val="00C421C3"/>
    <w:rsid w:val="00C423DE"/>
    <w:rsid w:val="00C424B0"/>
    <w:rsid w:val="00C42634"/>
    <w:rsid w:val="00C42965"/>
    <w:rsid w:val="00C42B9D"/>
    <w:rsid w:val="00C42FC6"/>
    <w:rsid w:val="00C43A0F"/>
    <w:rsid w:val="00C43BBE"/>
    <w:rsid w:val="00C43FD8"/>
    <w:rsid w:val="00C443EF"/>
    <w:rsid w:val="00C44656"/>
    <w:rsid w:val="00C44994"/>
    <w:rsid w:val="00C44C32"/>
    <w:rsid w:val="00C454E6"/>
    <w:rsid w:val="00C45501"/>
    <w:rsid w:val="00C46783"/>
    <w:rsid w:val="00C46B6A"/>
    <w:rsid w:val="00C47257"/>
    <w:rsid w:val="00C473EF"/>
    <w:rsid w:val="00C47460"/>
    <w:rsid w:val="00C475FA"/>
    <w:rsid w:val="00C47AA2"/>
    <w:rsid w:val="00C47B91"/>
    <w:rsid w:val="00C5005F"/>
    <w:rsid w:val="00C500E9"/>
    <w:rsid w:val="00C5128C"/>
    <w:rsid w:val="00C51B98"/>
    <w:rsid w:val="00C52E6B"/>
    <w:rsid w:val="00C530BB"/>
    <w:rsid w:val="00C53631"/>
    <w:rsid w:val="00C53AA2"/>
    <w:rsid w:val="00C53AE7"/>
    <w:rsid w:val="00C53D31"/>
    <w:rsid w:val="00C53D6B"/>
    <w:rsid w:val="00C53E26"/>
    <w:rsid w:val="00C53E32"/>
    <w:rsid w:val="00C545E0"/>
    <w:rsid w:val="00C54A32"/>
    <w:rsid w:val="00C54F69"/>
    <w:rsid w:val="00C55B55"/>
    <w:rsid w:val="00C55E73"/>
    <w:rsid w:val="00C55FAE"/>
    <w:rsid w:val="00C564FC"/>
    <w:rsid w:val="00C5667B"/>
    <w:rsid w:val="00C5676E"/>
    <w:rsid w:val="00C56BDA"/>
    <w:rsid w:val="00C575B6"/>
    <w:rsid w:val="00C5769B"/>
    <w:rsid w:val="00C5791F"/>
    <w:rsid w:val="00C57A86"/>
    <w:rsid w:val="00C57AC7"/>
    <w:rsid w:val="00C60404"/>
    <w:rsid w:val="00C611A1"/>
    <w:rsid w:val="00C613A6"/>
    <w:rsid w:val="00C614C4"/>
    <w:rsid w:val="00C6192C"/>
    <w:rsid w:val="00C61BA1"/>
    <w:rsid w:val="00C62FF9"/>
    <w:rsid w:val="00C6329E"/>
    <w:rsid w:val="00C63BF2"/>
    <w:rsid w:val="00C63C06"/>
    <w:rsid w:val="00C63CC2"/>
    <w:rsid w:val="00C63D0F"/>
    <w:rsid w:val="00C63DAA"/>
    <w:rsid w:val="00C64172"/>
    <w:rsid w:val="00C64EFB"/>
    <w:rsid w:val="00C650D2"/>
    <w:rsid w:val="00C65A4C"/>
    <w:rsid w:val="00C65AC0"/>
    <w:rsid w:val="00C65D0A"/>
    <w:rsid w:val="00C65E3E"/>
    <w:rsid w:val="00C66099"/>
    <w:rsid w:val="00C660EB"/>
    <w:rsid w:val="00C662AA"/>
    <w:rsid w:val="00C6642A"/>
    <w:rsid w:val="00C6656D"/>
    <w:rsid w:val="00C667B2"/>
    <w:rsid w:val="00C668D6"/>
    <w:rsid w:val="00C669F6"/>
    <w:rsid w:val="00C66E3C"/>
    <w:rsid w:val="00C6738E"/>
    <w:rsid w:val="00C67436"/>
    <w:rsid w:val="00C675FF"/>
    <w:rsid w:val="00C701FC"/>
    <w:rsid w:val="00C7049A"/>
    <w:rsid w:val="00C70820"/>
    <w:rsid w:val="00C70988"/>
    <w:rsid w:val="00C70C27"/>
    <w:rsid w:val="00C70CB2"/>
    <w:rsid w:val="00C70FF1"/>
    <w:rsid w:val="00C7110D"/>
    <w:rsid w:val="00C71246"/>
    <w:rsid w:val="00C71510"/>
    <w:rsid w:val="00C716C3"/>
    <w:rsid w:val="00C71D1F"/>
    <w:rsid w:val="00C723BA"/>
    <w:rsid w:val="00C723FB"/>
    <w:rsid w:val="00C725E7"/>
    <w:rsid w:val="00C72C9B"/>
    <w:rsid w:val="00C72EB8"/>
    <w:rsid w:val="00C73037"/>
    <w:rsid w:val="00C73696"/>
    <w:rsid w:val="00C73DA5"/>
    <w:rsid w:val="00C74566"/>
    <w:rsid w:val="00C74613"/>
    <w:rsid w:val="00C74802"/>
    <w:rsid w:val="00C74CC5"/>
    <w:rsid w:val="00C74E4B"/>
    <w:rsid w:val="00C7529E"/>
    <w:rsid w:val="00C758BB"/>
    <w:rsid w:val="00C75964"/>
    <w:rsid w:val="00C75FC9"/>
    <w:rsid w:val="00C761D4"/>
    <w:rsid w:val="00C76751"/>
    <w:rsid w:val="00C7685F"/>
    <w:rsid w:val="00C7714C"/>
    <w:rsid w:val="00C77270"/>
    <w:rsid w:val="00C777EF"/>
    <w:rsid w:val="00C77DA3"/>
    <w:rsid w:val="00C80229"/>
    <w:rsid w:val="00C80BDF"/>
    <w:rsid w:val="00C8112F"/>
    <w:rsid w:val="00C8163A"/>
    <w:rsid w:val="00C81761"/>
    <w:rsid w:val="00C819FF"/>
    <w:rsid w:val="00C8280A"/>
    <w:rsid w:val="00C82B03"/>
    <w:rsid w:val="00C82BD8"/>
    <w:rsid w:val="00C82DF1"/>
    <w:rsid w:val="00C83863"/>
    <w:rsid w:val="00C83B9F"/>
    <w:rsid w:val="00C83D4C"/>
    <w:rsid w:val="00C83EB3"/>
    <w:rsid w:val="00C843E7"/>
    <w:rsid w:val="00C84C5C"/>
    <w:rsid w:val="00C851D6"/>
    <w:rsid w:val="00C85B7F"/>
    <w:rsid w:val="00C862AA"/>
    <w:rsid w:val="00C86374"/>
    <w:rsid w:val="00C8642C"/>
    <w:rsid w:val="00C86637"/>
    <w:rsid w:val="00C866A9"/>
    <w:rsid w:val="00C86753"/>
    <w:rsid w:val="00C86BEF"/>
    <w:rsid w:val="00C8751F"/>
    <w:rsid w:val="00C87C52"/>
    <w:rsid w:val="00C903C3"/>
    <w:rsid w:val="00C90453"/>
    <w:rsid w:val="00C909AD"/>
    <w:rsid w:val="00C909C2"/>
    <w:rsid w:val="00C90CF4"/>
    <w:rsid w:val="00C90DB6"/>
    <w:rsid w:val="00C91C41"/>
    <w:rsid w:val="00C91CD7"/>
    <w:rsid w:val="00C91D17"/>
    <w:rsid w:val="00C9212C"/>
    <w:rsid w:val="00C9220A"/>
    <w:rsid w:val="00C926EC"/>
    <w:rsid w:val="00C92954"/>
    <w:rsid w:val="00C93027"/>
    <w:rsid w:val="00C933E4"/>
    <w:rsid w:val="00C936DA"/>
    <w:rsid w:val="00C93BAA"/>
    <w:rsid w:val="00C94057"/>
    <w:rsid w:val="00C94AF0"/>
    <w:rsid w:val="00C94B8F"/>
    <w:rsid w:val="00C94CAF"/>
    <w:rsid w:val="00C94D25"/>
    <w:rsid w:val="00C94DA7"/>
    <w:rsid w:val="00C94E63"/>
    <w:rsid w:val="00C954D4"/>
    <w:rsid w:val="00C954FE"/>
    <w:rsid w:val="00C955CD"/>
    <w:rsid w:val="00C95747"/>
    <w:rsid w:val="00C959BA"/>
    <w:rsid w:val="00C96061"/>
    <w:rsid w:val="00C96389"/>
    <w:rsid w:val="00C967B3"/>
    <w:rsid w:val="00C967F5"/>
    <w:rsid w:val="00C9746B"/>
    <w:rsid w:val="00C974B3"/>
    <w:rsid w:val="00C97B20"/>
    <w:rsid w:val="00C97F7C"/>
    <w:rsid w:val="00CA0150"/>
    <w:rsid w:val="00CA0241"/>
    <w:rsid w:val="00CA0502"/>
    <w:rsid w:val="00CA06E9"/>
    <w:rsid w:val="00CA0B03"/>
    <w:rsid w:val="00CA0DD6"/>
    <w:rsid w:val="00CA11E4"/>
    <w:rsid w:val="00CA17F6"/>
    <w:rsid w:val="00CA1BFF"/>
    <w:rsid w:val="00CA1E04"/>
    <w:rsid w:val="00CA2340"/>
    <w:rsid w:val="00CA236B"/>
    <w:rsid w:val="00CA24CE"/>
    <w:rsid w:val="00CA28E4"/>
    <w:rsid w:val="00CA2A17"/>
    <w:rsid w:val="00CA33E5"/>
    <w:rsid w:val="00CA34EC"/>
    <w:rsid w:val="00CA35AE"/>
    <w:rsid w:val="00CA360F"/>
    <w:rsid w:val="00CA37AC"/>
    <w:rsid w:val="00CA3BB0"/>
    <w:rsid w:val="00CA40E5"/>
    <w:rsid w:val="00CA5416"/>
    <w:rsid w:val="00CA595C"/>
    <w:rsid w:val="00CA5D4B"/>
    <w:rsid w:val="00CA5FDC"/>
    <w:rsid w:val="00CA6112"/>
    <w:rsid w:val="00CA6796"/>
    <w:rsid w:val="00CA6977"/>
    <w:rsid w:val="00CA6EED"/>
    <w:rsid w:val="00CA721C"/>
    <w:rsid w:val="00CA7AA5"/>
    <w:rsid w:val="00CB0577"/>
    <w:rsid w:val="00CB06FA"/>
    <w:rsid w:val="00CB0713"/>
    <w:rsid w:val="00CB075F"/>
    <w:rsid w:val="00CB0A53"/>
    <w:rsid w:val="00CB0B69"/>
    <w:rsid w:val="00CB0B94"/>
    <w:rsid w:val="00CB10F8"/>
    <w:rsid w:val="00CB168F"/>
    <w:rsid w:val="00CB1920"/>
    <w:rsid w:val="00CB19D0"/>
    <w:rsid w:val="00CB21E4"/>
    <w:rsid w:val="00CB2264"/>
    <w:rsid w:val="00CB24CA"/>
    <w:rsid w:val="00CB2922"/>
    <w:rsid w:val="00CB2A1D"/>
    <w:rsid w:val="00CB2D30"/>
    <w:rsid w:val="00CB2DC8"/>
    <w:rsid w:val="00CB2EC4"/>
    <w:rsid w:val="00CB377E"/>
    <w:rsid w:val="00CB3E29"/>
    <w:rsid w:val="00CB3F32"/>
    <w:rsid w:val="00CB43CA"/>
    <w:rsid w:val="00CB48B3"/>
    <w:rsid w:val="00CB4D91"/>
    <w:rsid w:val="00CB50E1"/>
    <w:rsid w:val="00CB517C"/>
    <w:rsid w:val="00CB56F2"/>
    <w:rsid w:val="00CB596B"/>
    <w:rsid w:val="00CB5A86"/>
    <w:rsid w:val="00CB5B07"/>
    <w:rsid w:val="00CB5BCB"/>
    <w:rsid w:val="00CB5DE7"/>
    <w:rsid w:val="00CB621F"/>
    <w:rsid w:val="00CB6368"/>
    <w:rsid w:val="00CB77BD"/>
    <w:rsid w:val="00CB7CFA"/>
    <w:rsid w:val="00CC037C"/>
    <w:rsid w:val="00CC047F"/>
    <w:rsid w:val="00CC0B72"/>
    <w:rsid w:val="00CC0EBC"/>
    <w:rsid w:val="00CC1015"/>
    <w:rsid w:val="00CC12A4"/>
    <w:rsid w:val="00CC1AB4"/>
    <w:rsid w:val="00CC1D97"/>
    <w:rsid w:val="00CC279B"/>
    <w:rsid w:val="00CC28E2"/>
    <w:rsid w:val="00CC306B"/>
    <w:rsid w:val="00CC3207"/>
    <w:rsid w:val="00CC33F4"/>
    <w:rsid w:val="00CC340C"/>
    <w:rsid w:val="00CC36DF"/>
    <w:rsid w:val="00CC37D5"/>
    <w:rsid w:val="00CC3D10"/>
    <w:rsid w:val="00CC3E44"/>
    <w:rsid w:val="00CC3F2D"/>
    <w:rsid w:val="00CC4323"/>
    <w:rsid w:val="00CC4F07"/>
    <w:rsid w:val="00CC5167"/>
    <w:rsid w:val="00CC5A0C"/>
    <w:rsid w:val="00CC657E"/>
    <w:rsid w:val="00CC6960"/>
    <w:rsid w:val="00CC6D39"/>
    <w:rsid w:val="00CC70FF"/>
    <w:rsid w:val="00CC726C"/>
    <w:rsid w:val="00CC7C1D"/>
    <w:rsid w:val="00CD0874"/>
    <w:rsid w:val="00CD0CCF"/>
    <w:rsid w:val="00CD0ECF"/>
    <w:rsid w:val="00CD1743"/>
    <w:rsid w:val="00CD1FCC"/>
    <w:rsid w:val="00CD2014"/>
    <w:rsid w:val="00CD2257"/>
    <w:rsid w:val="00CD28CE"/>
    <w:rsid w:val="00CD2C72"/>
    <w:rsid w:val="00CD3254"/>
    <w:rsid w:val="00CD347E"/>
    <w:rsid w:val="00CD3638"/>
    <w:rsid w:val="00CD3B58"/>
    <w:rsid w:val="00CD3C8A"/>
    <w:rsid w:val="00CD4BD1"/>
    <w:rsid w:val="00CD503C"/>
    <w:rsid w:val="00CD52BC"/>
    <w:rsid w:val="00CD5363"/>
    <w:rsid w:val="00CD5384"/>
    <w:rsid w:val="00CD55A7"/>
    <w:rsid w:val="00CD56F3"/>
    <w:rsid w:val="00CD5774"/>
    <w:rsid w:val="00CD57E7"/>
    <w:rsid w:val="00CD58FB"/>
    <w:rsid w:val="00CD6289"/>
    <w:rsid w:val="00CD68E3"/>
    <w:rsid w:val="00CD6BC3"/>
    <w:rsid w:val="00CD71C3"/>
    <w:rsid w:val="00CD726D"/>
    <w:rsid w:val="00CD73F4"/>
    <w:rsid w:val="00CD7A33"/>
    <w:rsid w:val="00CD7DE4"/>
    <w:rsid w:val="00CD7E1A"/>
    <w:rsid w:val="00CE0585"/>
    <w:rsid w:val="00CE0719"/>
    <w:rsid w:val="00CE079E"/>
    <w:rsid w:val="00CE0BE9"/>
    <w:rsid w:val="00CE0E9D"/>
    <w:rsid w:val="00CE1019"/>
    <w:rsid w:val="00CE13FA"/>
    <w:rsid w:val="00CE1C80"/>
    <w:rsid w:val="00CE1DF2"/>
    <w:rsid w:val="00CE1E4D"/>
    <w:rsid w:val="00CE20C5"/>
    <w:rsid w:val="00CE2159"/>
    <w:rsid w:val="00CE21B3"/>
    <w:rsid w:val="00CE27A8"/>
    <w:rsid w:val="00CE28DC"/>
    <w:rsid w:val="00CE2D96"/>
    <w:rsid w:val="00CE3016"/>
    <w:rsid w:val="00CE3050"/>
    <w:rsid w:val="00CE3166"/>
    <w:rsid w:val="00CE31A6"/>
    <w:rsid w:val="00CE398C"/>
    <w:rsid w:val="00CE3990"/>
    <w:rsid w:val="00CE3EE5"/>
    <w:rsid w:val="00CE4019"/>
    <w:rsid w:val="00CE43CE"/>
    <w:rsid w:val="00CE45E8"/>
    <w:rsid w:val="00CE4682"/>
    <w:rsid w:val="00CE47BD"/>
    <w:rsid w:val="00CE5662"/>
    <w:rsid w:val="00CE5E84"/>
    <w:rsid w:val="00CE6090"/>
    <w:rsid w:val="00CE6432"/>
    <w:rsid w:val="00CE654B"/>
    <w:rsid w:val="00CE6555"/>
    <w:rsid w:val="00CE6AB2"/>
    <w:rsid w:val="00CE6C8B"/>
    <w:rsid w:val="00CE6D24"/>
    <w:rsid w:val="00CE7188"/>
    <w:rsid w:val="00CE726D"/>
    <w:rsid w:val="00CE75C5"/>
    <w:rsid w:val="00CE7717"/>
    <w:rsid w:val="00CE7860"/>
    <w:rsid w:val="00CE7F0C"/>
    <w:rsid w:val="00CF0290"/>
    <w:rsid w:val="00CF0566"/>
    <w:rsid w:val="00CF0696"/>
    <w:rsid w:val="00CF0A26"/>
    <w:rsid w:val="00CF1E0B"/>
    <w:rsid w:val="00CF2183"/>
    <w:rsid w:val="00CF21AD"/>
    <w:rsid w:val="00CF2BB2"/>
    <w:rsid w:val="00CF3022"/>
    <w:rsid w:val="00CF3115"/>
    <w:rsid w:val="00CF3227"/>
    <w:rsid w:val="00CF34BB"/>
    <w:rsid w:val="00CF357F"/>
    <w:rsid w:val="00CF3AD4"/>
    <w:rsid w:val="00CF3D01"/>
    <w:rsid w:val="00CF4185"/>
    <w:rsid w:val="00CF4672"/>
    <w:rsid w:val="00CF47D4"/>
    <w:rsid w:val="00CF4869"/>
    <w:rsid w:val="00CF490C"/>
    <w:rsid w:val="00CF4FDB"/>
    <w:rsid w:val="00CF53EF"/>
    <w:rsid w:val="00CF5CC0"/>
    <w:rsid w:val="00CF5F4B"/>
    <w:rsid w:val="00CF6240"/>
    <w:rsid w:val="00CF6763"/>
    <w:rsid w:val="00CF6804"/>
    <w:rsid w:val="00CF6870"/>
    <w:rsid w:val="00CF79A5"/>
    <w:rsid w:val="00CF7BBA"/>
    <w:rsid w:val="00CF7C4C"/>
    <w:rsid w:val="00CF7ED4"/>
    <w:rsid w:val="00D00084"/>
    <w:rsid w:val="00D0043E"/>
    <w:rsid w:val="00D00CE8"/>
    <w:rsid w:val="00D01014"/>
    <w:rsid w:val="00D01A26"/>
    <w:rsid w:val="00D01DE5"/>
    <w:rsid w:val="00D020F4"/>
    <w:rsid w:val="00D0248A"/>
    <w:rsid w:val="00D024B3"/>
    <w:rsid w:val="00D02512"/>
    <w:rsid w:val="00D027B3"/>
    <w:rsid w:val="00D027D6"/>
    <w:rsid w:val="00D02A5C"/>
    <w:rsid w:val="00D02D67"/>
    <w:rsid w:val="00D0303A"/>
    <w:rsid w:val="00D03096"/>
    <w:rsid w:val="00D03675"/>
    <w:rsid w:val="00D03914"/>
    <w:rsid w:val="00D03B5F"/>
    <w:rsid w:val="00D03CCF"/>
    <w:rsid w:val="00D041FD"/>
    <w:rsid w:val="00D0442A"/>
    <w:rsid w:val="00D047CD"/>
    <w:rsid w:val="00D04F16"/>
    <w:rsid w:val="00D05BAE"/>
    <w:rsid w:val="00D05DE1"/>
    <w:rsid w:val="00D05FFF"/>
    <w:rsid w:val="00D06142"/>
    <w:rsid w:val="00D067A8"/>
    <w:rsid w:val="00D06916"/>
    <w:rsid w:val="00D06F6B"/>
    <w:rsid w:val="00D0729E"/>
    <w:rsid w:val="00D07B92"/>
    <w:rsid w:val="00D102DD"/>
    <w:rsid w:val="00D1035A"/>
    <w:rsid w:val="00D109EA"/>
    <w:rsid w:val="00D10A13"/>
    <w:rsid w:val="00D11202"/>
    <w:rsid w:val="00D113AC"/>
    <w:rsid w:val="00D115A5"/>
    <w:rsid w:val="00D1199E"/>
    <w:rsid w:val="00D11E2C"/>
    <w:rsid w:val="00D124C3"/>
    <w:rsid w:val="00D1273D"/>
    <w:rsid w:val="00D12F1C"/>
    <w:rsid w:val="00D13683"/>
    <w:rsid w:val="00D14922"/>
    <w:rsid w:val="00D15294"/>
    <w:rsid w:val="00D15DF0"/>
    <w:rsid w:val="00D164D5"/>
    <w:rsid w:val="00D17339"/>
    <w:rsid w:val="00D17BED"/>
    <w:rsid w:val="00D2019A"/>
    <w:rsid w:val="00D201F1"/>
    <w:rsid w:val="00D20237"/>
    <w:rsid w:val="00D2026D"/>
    <w:rsid w:val="00D206A8"/>
    <w:rsid w:val="00D20970"/>
    <w:rsid w:val="00D20A9A"/>
    <w:rsid w:val="00D20B54"/>
    <w:rsid w:val="00D21352"/>
    <w:rsid w:val="00D214F4"/>
    <w:rsid w:val="00D215C6"/>
    <w:rsid w:val="00D21A8B"/>
    <w:rsid w:val="00D21EEF"/>
    <w:rsid w:val="00D21F23"/>
    <w:rsid w:val="00D22389"/>
    <w:rsid w:val="00D2278D"/>
    <w:rsid w:val="00D2320C"/>
    <w:rsid w:val="00D23E01"/>
    <w:rsid w:val="00D24CCF"/>
    <w:rsid w:val="00D2500B"/>
    <w:rsid w:val="00D265B1"/>
    <w:rsid w:val="00D27738"/>
    <w:rsid w:val="00D278F0"/>
    <w:rsid w:val="00D27916"/>
    <w:rsid w:val="00D27BB2"/>
    <w:rsid w:val="00D27C8F"/>
    <w:rsid w:val="00D3001A"/>
    <w:rsid w:val="00D31345"/>
    <w:rsid w:val="00D31D09"/>
    <w:rsid w:val="00D32201"/>
    <w:rsid w:val="00D32337"/>
    <w:rsid w:val="00D32A36"/>
    <w:rsid w:val="00D32B35"/>
    <w:rsid w:val="00D32E00"/>
    <w:rsid w:val="00D3356B"/>
    <w:rsid w:val="00D338F1"/>
    <w:rsid w:val="00D33B65"/>
    <w:rsid w:val="00D33C8E"/>
    <w:rsid w:val="00D33D48"/>
    <w:rsid w:val="00D33E74"/>
    <w:rsid w:val="00D33EC4"/>
    <w:rsid w:val="00D346E3"/>
    <w:rsid w:val="00D35067"/>
    <w:rsid w:val="00D35418"/>
    <w:rsid w:val="00D35521"/>
    <w:rsid w:val="00D35DB2"/>
    <w:rsid w:val="00D3628C"/>
    <w:rsid w:val="00D3645C"/>
    <w:rsid w:val="00D36684"/>
    <w:rsid w:val="00D368AF"/>
    <w:rsid w:val="00D36BDD"/>
    <w:rsid w:val="00D36D8A"/>
    <w:rsid w:val="00D3749F"/>
    <w:rsid w:val="00D37B75"/>
    <w:rsid w:val="00D37C84"/>
    <w:rsid w:val="00D37CC1"/>
    <w:rsid w:val="00D37E35"/>
    <w:rsid w:val="00D40243"/>
    <w:rsid w:val="00D402B9"/>
    <w:rsid w:val="00D41030"/>
    <w:rsid w:val="00D41284"/>
    <w:rsid w:val="00D4129D"/>
    <w:rsid w:val="00D414CB"/>
    <w:rsid w:val="00D4243E"/>
    <w:rsid w:val="00D42741"/>
    <w:rsid w:val="00D42830"/>
    <w:rsid w:val="00D428B1"/>
    <w:rsid w:val="00D42979"/>
    <w:rsid w:val="00D42B86"/>
    <w:rsid w:val="00D42EF2"/>
    <w:rsid w:val="00D42F9A"/>
    <w:rsid w:val="00D434A8"/>
    <w:rsid w:val="00D43854"/>
    <w:rsid w:val="00D43A59"/>
    <w:rsid w:val="00D4412C"/>
    <w:rsid w:val="00D445FF"/>
    <w:rsid w:val="00D44AE8"/>
    <w:rsid w:val="00D44C13"/>
    <w:rsid w:val="00D44F86"/>
    <w:rsid w:val="00D45A41"/>
    <w:rsid w:val="00D45BA6"/>
    <w:rsid w:val="00D45FB4"/>
    <w:rsid w:val="00D460B7"/>
    <w:rsid w:val="00D461C7"/>
    <w:rsid w:val="00D464D4"/>
    <w:rsid w:val="00D4682B"/>
    <w:rsid w:val="00D46CFF"/>
    <w:rsid w:val="00D46D15"/>
    <w:rsid w:val="00D46E6E"/>
    <w:rsid w:val="00D471C8"/>
    <w:rsid w:val="00D479C8"/>
    <w:rsid w:val="00D5099B"/>
    <w:rsid w:val="00D50BD4"/>
    <w:rsid w:val="00D50DFE"/>
    <w:rsid w:val="00D511CC"/>
    <w:rsid w:val="00D511FF"/>
    <w:rsid w:val="00D51233"/>
    <w:rsid w:val="00D515FA"/>
    <w:rsid w:val="00D51CB8"/>
    <w:rsid w:val="00D52385"/>
    <w:rsid w:val="00D52BFD"/>
    <w:rsid w:val="00D533BB"/>
    <w:rsid w:val="00D53814"/>
    <w:rsid w:val="00D53A0F"/>
    <w:rsid w:val="00D53E77"/>
    <w:rsid w:val="00D53F37"/>
    <w:rsid w:val="00D541B2"/>
    <w:rsid w:val="00D5447E"/>
    <w:rsid w:val="00D5449C"/>
    <w:rsid w:val="00D544BF"/>
    <w:rsid w:val="00D54880"/>
    <w:rsid w:val="00D54F86"/>
    <w:rsid w:val="00D54FD8"/>
    <w:rsid w:val="00D552FC"/>
    <w:rsid w:val="00D55618"/>
    <w:rsid w:val="00D558AD"/>
    <w:rsid w:val="00D55971"/>
    <w:rsid w:val="00D55B4D"/>
    <w:rsid w:val="00D55BB4"/>
    <w:rsid w:val="00D560A6"/>
    <w:rsid w:val="00D562C4"/>
    <w:rsid w:val="00D5667D"/>
    <w:rsid w:val="00D568CD"/>
    <w:rsid w:val="00D56928"/>
    <w:rsid w:val="00D56B7B"/>
    <w:rsid w:val="00D56F5D"/>
    <w:rsid w:val="00D5718A"/>
    <w:rsid w:val="00D57371"/>
    <w:rsid w:val="00D57463"/>
    <w:rsid w:val="00D577D8"/>
    <w:rsid w:val="00D57DCA"/>
    <w:rsid w:val="00D57F6E"/>
    <w:rsid w:val="00D60722"/>
    <w:rsid w:val="00D60737"/>
    <w:rsid w:val="00D60BA1"/>
    <w:rsid w:val="00D60D19"/>
    <w:rsid w:val="00D61C51"/>
    <w:rsid w:val="00D61F78"/>
    <w:rsid w:val="00D62457"/>
    <w:rsid w:val="00D6266D"/>
    <w:rsid w:val="00D6289E"/>
    <w:rsid w:val="00D6298A"/>
    <w:rsid w:val="00D62DC1"/>
    <w:rsid w:val="00D63081"/>
    <w:rsid w:val="00D6327B"/>
    <w:rsid w:val="00D635BE"/>
    <w:rsid w:val="00D63ACF"/>
    <w:rsid w:val="00D63BB3"/>
    <w:rsid w:val="00D63CF1"/>
    <w:rsid w:val="00D63F31"/>
    <w:rsid w:val="00D64095"/>
    <w:rsid w:val="00D64159"/>
    <w:rsid w:val="00D6431A"/>
    <w:rsid w:val="00D649DA"/>
    <w:rsid w:val="00D64AE7"/>
    <w:rsid w:val="00D64EA2"/>
    <w:rsid w:val="00D6569B"/>
    <w:rsid w:val="00D659CC"/>
    <w:rsid w:val="00D65CBE"/>
    <w:rsid w:val="00D65D8D"/>
    <w:rsid w:val="00D6660D"/>
    <w:rsid w:val="00D66913"/>
    <w:rsid w:val="00D66948"/>
    <w:rsid w:val="00D66955"/>
    <w:rsid w:val="00D669E2"/>
    <w:rsid w:val="00D66EF4"/>
    <w:rsid w:val="00D66F28"/>
    <w:rsid w:val="00D6709F"/>
    <w:rsid w:val="00D671BF"/>
    <w:rsid w:val="00D674E8"/>
    <w:rsid w:val="00D67734"/>
    <w:rsid w:val="00D67C8C"/>
    <w:rsid w:val="00D67E37"/>
    <w:rsid w:val="00D703A8"/>
    <w:rsid w:val="00D7053C"/>
    <w:rsid w:val="00D70552"/>
    <w:rsid w:val="00D7079A"/>
    <w:rsid w:val="00D70E7B"/>
    <w:rsid w:val="00D71EFC"/>
    <w:rsid w:val="00D7226C"/>
    <w:rsid w:val="00D72274"/>
    <w:rsid w:val="00D729ED"/>
    <w:rsid w:val="00D729FA"/>
    <w:rsid w:val="00D72EB6"/>
    <w:rsid w:val="00D730E9"/>
    <w:rsid w:val="00D7333C"/>
    <w:rsid w:val="00D73611"/>
    <w:rsid w:val="00D73AC3"/>
    <w:rsid w:val="00D73C29"/>
    <w:rsid w:val="00D73D12"/>
    <w:rsid w:val="00D74D2B"/>
    <w:rsid w:val="00D74DD9"/>
    <w:rsid w:val="00D75270"/>
    <w:rsid w:val="00D7559E"/>
    <w:rsid w:val="00D7578B"/>
    <w:rsid w:val="00D75968"/>
    <w:rsid w:val="00D762A8"/>
    <w:rsid w:val="00D771F3"/>
    <w:rsid w:val="00D7727D"/>
    <w:rsid w:val="00D7735E"/>
    <w:rsid w:val="00D77608"/>
    <w:rsid w:val="00D776CF"/>
    <w:rsid w:val="00D77CBA"/>
    <w:rsid w:val="00D77F1B"/>
    <w:rsid w:val="00D80689"/>
    <w:rsid w:val="00D80926"/>
    <w:rsid w:val="00D80BCC"/>
    <w:rsid w:val="00D810B6"/>
    <w:rsid w:val="00D81635"/>
    <w:rsid w:val="00D8165E"/>
    <w:rsid w:val="00D81778"/>
    <w:rsid w:val="00D81EFF"/>
    <w:rsid w:val="00D821EE"/>
    <w:rsid w:val="00D82534"/>
    <w:rsid w:val="00D82785"/>
    <w:rsid w:val="00D82EC5"/>
    <w:rsid w:val="00D82F6C"/>
    <w:rsid w:val="00D8331F"/>
    <w:rsid w:val="00D834A7"/>
    <w:rsid w:val="00D835B1"/>
    <w:rsid w:val="00D835C5"/>
    <w:rsid w:val="00D83E12"/>
    <w:rsid w:val="00D840B6"/>
    <w:rsid w:val="00D8428E"/>
    <w:rsid w:val="00D84759"/>
    <w:rsid w:val="00D84784"/>
    <w:rsid w:val="00D84E84"/>
    <w:rsid w:val="00D84FFF"/>
    <w:rsid w:val="00D8521C"/>
    <w:rsid w:val="00D85847"/>
    <w:rsid w:val="00D85866"/>
    <w:rsid w:val="00D85AC6"/>
    <w:rsid w:val="00D85CB7"/>
    <w:rsid w:val="00D85EB9"/>
    <w:rsid w:val="00D85EE8"/>
    <w:rsid w:val="00D86359"/>
    <w:rsid w:val="00D863BE"/>
    <w:rsid w:val="00D86628"/>
    <w:rsid w:val="00D866F4"/>
    <w:rsid w:val="00D86E34"/>
    <w:rsid w:val="00D870F8"/>
    <w:rsid w:val="00D8723B"/>
    <w:rsid w:val="00D87B4E"/>
    <w:rsid w:val="00D87F61"/>
    <w:rsid w:val="00D87F96"/>
    <w:rsid w:val="00D90507"/>
    <w:rsid w:val="00D905D7"/>
    <w:rsid w:val="00D90E1F"/>
    <w:rsid w:val="00D90F2A"/>
    <w:rsid w:val="00D90FC6"/>
    <w:rsid w:val="00D913C7"/>
    <w:rsid w:val="00D91543"/>
    <w:rsid w:val="00D9274A"/>
    <w:rsid w:val="00D92E13"/>
    <w:rsid w:val="00D931B3"/>
    <w:rsid w:val="00D933A7"/>
    <w:rsid w:val="00D938CD"/>
    <w:rsid w:val="00D93AE7"/>
    <w:rsid w:val="00D93B41"/>
    <w:rsid w:val="00D941E1"/>
    <w:rsid w:val="00D943C1"/>
    <w:rsid w:val="00D94522"/>
    <w:rsid w:val="00D94C1D"/>
    <w:rsid w:val="00D94F8D"/>
    <w:rsid w:val="00D952B4"/>
    <w:rsid w:val="00D96103"/>
    <w:rsid w:val="00D96A3A"/>
    <w:rsid w:val="00D96ACE"/>
    <w:rsid w:val="00D9710A"/>
    <w:rsid w:val="00D97C25"/>
    <w:rsid w:val="00D97CD3"/>
    <w:rsid w:val="00D97E99"/>
    <w:rsid w:val="00DA0218"/>
    <w:rsid w:val="00DA09A9"/>
    <w:rsid w:val="00DA0A7F"/>
    <w:rsid w:val="00DA0FC8"/>
    <w:rsid w:val="00DA24ED"/>
    <w:rsid w:val="00DA2B29"/>
    <w:rsid w:val="00DA2C5B"/>
    <w:rsid w:val="00DA2E2E"/>
    <w:rsid w:val="00DA38A6"/>
    <w:rsid w:val="00DA495C"/>
    <w:rsid w:val="00DA4D7E"/>
    <w:rsid w:val="00DA4ED4"/>
    <w:rsid w:val="00DA4F60"/>
    <w:rsid w:val="00DA5215"/>
    <w:rsid w:val="00DA5F9B"/>
    <w:rsid w:val="00DA6478"/>
    <w:rsid w:val="00DA68F0"/>
    <w:rsid w:val="00DA69E5"/>
    <w:rsid w:val="00DA69E7"/>
    <w:rsid w:val="00DA6D43"/>
    <w:rsid w:val="00DA6F4E"/>
    <w:rsid w:val="00DA6FC3"/>
    <w:rsid w:val="00DA7053"/>
    <w:rsid w:val="00DA7ED5"/>
    <w:rsid w:val="00DA7F93"/>
    <w:rsid w:val="00DA7FCF"/>
    <w:rsid w:val="00DB030C"/>
    <w:rsid w:val="00DB0638"/>
    <w:rsid w:val="00DB0FF2"/>
    <w:rsid w:val="00DB1098"/>
    <w:rsid w:val="00DB136A"/>
    <w:rsid w:val="00DB1495"/>
    <w:rsid w:val="00DB14A8"/>
    <w:rsid w:val="00DB1914"/>
    <w:rsid w:val="00DB1E7E"/>
    <w:rsid w:val="00DB1F7F"/>
    <w:rsid w:val="00DB234B"/>
    <w:rsid w:val="00DB269B"/>
    <w:rsid w:val="00DB2A1A"/>
    <w:rsid w:val="00DB2B8D"/>
    <w:rsid w:val="00DB3026"/>
    <w:rsid w:val="00DB3240"/>
    <w:rsid w:val="00DB3303"/>
    <w:rsid w:val="00DB35AF"/>
    <w:rsid w:val="00DB3798"/>
    <w:rsid w:val="00DB382A"/>
    <w:rsid w:val="00DB3E15"/>
    <w:rsid w:val="00DB3EFF"/>
    <w:rsid w:val="00DB41CA"/>
    <w:rsid w:val="00DB4324"/>
    <w:rsid w:val="00DB4412"/>
    <w:rsid w:val="00DB44C4"/>
    <w:rsid w:val="00DB45BC"/>
    <w:rsid w:val="00DB45F7"/>
    <w:rsid w:val="00DB49CB"/>
    <w:rsid w:val="00DB5009"/>
    <w:rsid w:val="00DB5246"/>
    <w:rsid w:val="00DB589E"/>
    <w:rsid w:val="00DB5A91"/>
    <w:rsid w:val="00DB5C40"/>
    <w:rsid w:val="00DB5D17"/>
    <w:rsid w:val="00DB6043"/>
    <w:rsid w:val="00DB633C"/>
    <w:rsid w:val="00DB634C"/>
    <w:rsid w:val="00DB6A23"/>
    <w:rsid w:val="00DB6D6A"/>
    <w:rsid w:val="00DB721D"/>
    <w:rsid w:val="00DB7912"/>
    <w:rsid w:val="00DB79D6"/>
    <w:rsid w:val="00DB7E7D"/>
    <w:rsid w:val="00DC0195"/>
    <w:rsid w:val="00DC0CBA"/>
    <w:rsid w:val="00DC1849"/>
    <w:rsid w:val="00DC1F07"/>
    <w:rsid w:val="00DC274B"/>
    <w:rsid w:val="00DC28E7"/>
    <w:rsid w:val="00DC2EE6"/>
    <w:rsid w:val="00DC2EFD"/>
    <w:rsid w:val="00DC3157"/>
    <w:rsid w:val="00DC31B0"/>
    <w:rsid w:val="00DC344F"/>
    <w:rsid w:val="00DC3888"/>
    <w:rsid w:val="00DC39A1"/>
    <w:rsid w:val="00DC3AC8"/>
    <w:rsid w:val="00DC404C"/>
    <w:rsid w:val="00DC45FC"/>
    <w:rsid w:val="00DC485F"/>
    <w:rsid w:val="00DC486C"/>
    <w:rsid w:val="00DC4DAF"/>
    <w:rsid w:val="00DC4E61"/>
    <w:rsid w:val="00DC5907"/>
    <w:rsid w:val="00DC5C25"/>
    <w:rsid w:val="00DC5F6A"/>
    <w:rsid w:val="00DC608C"/>
    <w:rsid w:val="00DC6090"/>
    <w:rsid w:val="00DC60E7"/>
    <w:rsid w:val="00DC65A4"/>
    <w:rsid w:val="00DC681C"/>
    <w:rsid w:val="00DC68D0"/>
    <w:rsid w:val="00DC6B85"/>
    <w:rsid w:val="00DC6E53"/>
    <w:rsid w:val="00DC7027"/>
    <w:rsid w:val="00DC7613"/>
    <w:rsid w:val="00DC77E8"/>
    <w:rsid w:val="00DC7C42"/>
    <w:rsid w:val="00DD0841"/>
    <w:rsid w:val="00DD0CE9"/>
    <w:rsid w:val="00DD1480"/>
    <w:rsid w:val="00DD1A41"/>
    <w:rsid w:val="00DD23C4"/>
    <w:rsid w:val="00DD24BC"/>
    <w:rsid w:val="00DD24DA"/>
    <w:rsid w:val="00DD2D79"/>
    <w:rsid w:val="00DD3152"/>
    <w:rsid w:val="00DD316D"/>
    <w:rsid w:val="00DD3199"/>
    <w:rsid w:val="00DD338C"/>
    <w:rsid w:val="00DD377C"/>
    <w:rsid w:val="00DD3A0B"/>
    <w:rsid w:val="00DD3BAC"/>
    <w:rsid w:val="00DD3DB0"/>
    <w:rsid w:val="00DD4EC0"/>
    <w:rsid w:val="00DD508C"/>
    <w:rsid w:val="00DD5AB5"/>
    <w:rsid w:val="00DD61F4"/>
    <w:rsid w:val="00DD672F"/>
    <w:rsid w:val="00DD6742"/>
    <w:rsid w:val="00DD68AC"/>
    <w:rsid w:val="00DD6A03"/>
    <w:rsid w:val="00DD6D79"/>
    <w:rsid w:val="00DD6D8F"/>
    <w:rsid w:val="00DD7176"/>
    <w:rsid w:val="00DD7201"/>
    <w:rsid w:val="00DD73B0"/>
    <w:rsid w:val="00DD76B7"/>
    <w:rsid w:val="00DD77DF"/>
    <w:rsid w:val="00DD78D4"/>
    <w:rsid w:val="00DD7CD5"/>
    <w:rsid w:val="00DD7FD0"/>
    <w:rsid w:val="00DE005B"/>
    <w:rsid w:val="00DE0110"/>
    <w:rsid w:val="00DE037C"/>
    <w:rsid w:val="00DE07F2"/>
    <w:rsid w:val="00DE0835"/>
    <w:rsid w:val="00DE1090"/>
    <w:rsid w:val="00DE1473"/>
    <w:rsid w:val="00DE14EE"/>
    <w:rsid w:val="00DE1631"/>
    <w:rsid w:val="00DE17F4"/>
    <w:rsid w:val="00DE1A4F"/>
    <w:rsid w:val="00DE2262"/>
    <w:rsid w:val="00DE262F"/>
    <w:rsid w:val="00DE2B61"/>
    <w:rsid w:val="00DE2EB0"/>
    <w:rsid w:val="00DE32B8"/>
    <w:rsid w:val="00DE34E9"/>
    <w:rsid w:val="00DE35C9"/>
    <w:rsid w:val="00DE380D"/>
    <w:rsid w:val="00DE3CDE"/>
    <w:rsid w:val="00DE3DF1"/>
    <w:rsid w:val="00DE3E65"/>
    <w:rsid w:val="00DE41B0"/>
    <w:rsid w:val="00DE41B3"/>
    <w:rsid w:val="00DE45D1"/>
    <w:rsid w:val="00DE468C"/>
    <w:rsid w:val="00DE4B98"/>
    <w:rsid w:val="00DE4BCF"/>
    <w:rsid w:val="00DE51A1"/>
    <w:rsid w:val="00DE5586"/>
    <w:rsid w:val="00DE56E3"/>
    <w:rsid w:val="00DE5903"/>
    <w:rsid w:val="00DE5A73"/>
    <w:rsid w:val="00DE5A89"/>
    <w:rsid w:val="00DE617C"/>
    <w:rsid w:val="00DE63B1"/>
    <w:rsid w:val="00DE675A"/>
    <w:rsid w:val="00DE687B"/>
    <w:rsid w:val="00DE6CBA"/>
    <w:rsid w:val="00DE6DC5"/>
    <w:rsid w:val="00DE6FEC"/>
    <w:rsid w:val="00DE76E1"/>
    <w:rsid w:val="00DE7F29"/>
    <w:rsid w:val="00DF097A"/>
    <w:rsid w:val="00DF0CB2"/>
    <w:rsid w:val="00DF0D13"/>
    <w:rsid w:val="00DF0D3C"/>
    <w:rsid w:val="00DF0D95"/>
    <w:rsid w:val="00DF0E73"/>
    <w:rsid w:val="00DF0FCA"/>
    <w:rsid w:val="00DF12C9"/>
    <w:rsid w:val="00DF1729"/>
    <w:rsid w:val="00DF1AF1"/>
    <w:rsid w:val="00DF1BE5"/>
    <w:rsid w:val="00DF1F5D"/>
    <w:rsid w:val="00DF1FE8"/>
    <w:rsid w:val="00DF2591"/>
    <w:rsid w:val="00DF2685"/>
    <w:rsid w:val="00DF2A38"/>
    <w:rsid w:val="00DF2E0B"/>
    <w:rsid w:val="00DF355C"/>
    <w:rsid w:val="00DF37DC"/>
    <w:rsid w:val="00DF39EA"/>
    <w:rsid w:val="00DF3F56"/>
    <w:rsid w:val="00DF4136"/>
    <w:rsid w:val="00DF4415"/>
    <w:rsid w:val="00DF44E6"/>
    <w:rsid w:val="00DF466A"/>
    <w:rsid w:val="00DF4B1F"/>
    <w:rsid w:val="00DF4BAD"/>
    <w:rsid w:val="00DF4CD4"/>
    <w:rsid w:val="00DF4DB3"/>
    <w:rsid w:val="00DF5656"/>
    <w:rsid w:val="00DF580C"/>
    <w:rsid w:val="00DF5DA6"/>
    <w:rsid w:val="00DF6084"/>
    <w:rsid w:val="00DF60F6"/>
    <w:rsid w:val="00DF63AC"/>
    <w:rsid w:val="00DF6588"/>
    <w:rsid w:val="00DF6637"/>
    <w:rsid w:val="00DF6BE3"/>
    <w:rsid w:val="00DF6C3C"/>
    <w:rsid w:val="00DF6F4A"/>
    <w:rsid w:val="00DF7036"/>
    <w:rsid w:val="00DF720F"/>
    <w:rsid w:val="00DF7696"/>
    <w:rsid w:val="00DF7767"/>
    <w:rsid w:val="00DF7D0A"/>
    <w:rsid w:val="00DF7F1D"/>
    <w:rsid w:val="00E0009B"/>
    <w:rsid w:val="00E008CB"/>
    <w:rsid w:val="00E00F18"/>
    <w:rsid w:val="00E010A0"/>
    <w:rsid w:val="00E011E2"/>
    <w:rsid w:val="00E01362"/>
    <w:rsid w:val="00E01585"/>
    <w:rsid w:val="00E015BC"/>
    <w:rsid w:val="00E01AB5"/>
    <w:rsid w:val="00E01C9A"/>
    <w:rsid w:val="00E02417"/>
    <w:rsid w:val="00E0254C"/>
    <w:rsid w:val="00E02558"/>
    <w:rsid w:val="00E028C4"/>
    <w:rsid w:val="00E030A3"/>
    <w:rsid w:val="00E0380A"/>
    <w:rsid w:val="00E03820"/>
    <w:rsid w:val="00E03E63"/>
    <w:rsid w:val="00E03FD8"/>
    <w:rsid w:val="00E040E4"/>
    <w:rsid w:val="00E0450E"/>
    <w:rsid w:val="00E046B4"/>
    <w:rsid w:val="00E04756"/>
    <w:rsid w:val="00E04888"/>
    <w:rsid w:val="00E04948"/>
    <w:rsid w:val="00E04B3A"/>
    <w:rsid w:val="00E050E1"/>
    <w:rsid w:val="00E055DD"/>
    <w:rsid w:val="00E056C9"/>
    <w:rsid w:val="00E0577F"/>
    <w:rsid w:val="00E058F6"/>
    <w:rsid w:val="00E05B05"/>
    <w:rsid w:val="00E06A14"/>
    <w:rsid w:val="00E06DD8"/>
    <w:rsid w:val="00E07642"/>
    <w:rsid w:val="00E07F9C"/>
    <w:rsid w:val="00E101EB"/>
    <w:rsid w:val="00E108D5"/>
    <w:rsid w:val="00E10D47"/>
    <w:rsid w:val="00E1105A"/>
    <w:rsid w:val="00E1124C"/>
    <w:rsid w:val="00E112FB"/>
    <w:rsid w:val="00E12246"/>
    <w:rsid w:val="00E127D1"/>
    <w:rsid w:val="00E129B4"/>
    <w:rsid w:val="00E13003"/>
    <w:rsid w:val="00E13435"/>
    <w:rsid w:val="00E13646"/>
    <w:rsid w:val="00E13D7B"/>
    <w:rsid w:val="00E13E4F"/>
    <w:rsid w:val="00E13ED6"/>
    <w:rsid w:val="00E13F79"/>
    <w:rsid w:val="00E1460A"/>
    <w:rsid w:val="00E147B9"/>
    <w:rsid w:val="00E1481B"/>
    <w:rsid w:val="00E14985"/>
    <w:rsid w:val="00E14D34"/>
    <w:rsid w:val="00E14F3A"/>
    <w:rsid w:val="00E150BE"/>
    <w:rsid w:val="00E150FA"/>
    <w:rsid w:val="00E151B6"/>
    <w:rsid w:val="00E154D1"/>
    <w:rsid w:val="00E15566"/>
    <w:rsid w:val="00E15623"/>
    <w:rsid w:val="00E15725"/>
    <w:rsid w:val="00E15B54"/>
    <w:rsid w:val="00E15C34"/>
    <w:rsid w:val="00E161B0"/>
    <w:rsid w:val="00E161CE"/>
    <w:rsid w:val="00E165F3"/>
    <w:rsid w:val="00E167CE"/>
    <w:rsid w:val="00E17800"/>
    <w:rsid w:val="00E17B40"/>
    <w:rsid w:val="00E17C66"/>
    <w:rsid w:val="00E17F3A"/>
    <w:rsid w:val="00E20044"/>
    <w:rsid w:val="00E2010B"/>
    <w:rsid w:val="00E201CB"/>
    <w:rsid w:val="00E20E8B"/>
    <w:rsid w:val="00E20F6C"/>
    <w:rsid w:val="00E2101A"/>
    <w:rsid w:val="00E214F5"/>
    <w:rsid w:val="00E2178E"/>
    <w:rsid w:val="00E2193A"/>
    <w:rsid w:val="00E21B87"/>
    <w:rsid w:val="00E22802"/>
    <w:rsid w:val="00E2295A"/>
    <w:rsid w:val="00E22AB9"/>
    <w:rsid w:val="00E22B0B"/>
    <w:rsid w:val="00E22E12"/>
    <w:rsid w:val="00E22F12"/>
    <w:rsid w:val="00E231A4"/>
    <w:rsid w:val="00E231A8"/>
    <w:rsid w:val="00E2348D"/>
    <w:rsid w:val="00E23937"/>
    <w:rsid w:val="00E239C2"/>
    <w:rsid w:val="00E23E45"/>
    <w:rsid w:val="00E242E6"/>
    <w:rsid w:val="00E24670"/>
    <w:rsid w:val="00E24CA0"/>
    <w:rsid w:val="00E24F40"/>
    <w:rsid w:val="00E250F8"/>
    <w:rsid w:val="00E251B3"/>
    <w:rsid w:val="00E25C9F"/>
    <w:rsid w:val="00E2640D"/>
    <w:rsid w:val="00E26431"/>
    <w:rsid w:val="00E2664E"/>
    <w:rsid w:val="00E26B49"/>
    <w:rsid w:val="00E26BB3"/>
    <w:rsid w:val="00E26E29"/>
    <w:rsid w:val="00E27446"/>
    <w:rsid w:val="00E2761A"/>
    <w:rsid w:val="00E279C2"/>
    <w:rsid w:val="00E27EE1"/>
    <w:rsid w:val="00E3094B"/>
    <w:rsid w:val="00E309E1"/>
    <w:rsid w:val="00E30D68"/>
    <w:rsid w:val="00E3155E"/>
    <w:rsid w:val="00E31AE1"/>
    <w:rsid w:val="00E31F0A"/>
    <w:rsid w:val="00E32050"/>
    <w:rsid w:val="00E320B2"/>
    <w:rsid w:val="00E321D0"/>
    <w:rsid w:val="00E3247A"/>
    <w:rsid w:val="00E32BAC"/>
    <w:rsid w:val="00E32F64"/>
    <w:rsid w:val="00E33193"/>
    <w:rsid w:val="00E336D1"/>
    <w:rsid w:val="00E33ABE"/>
    <w:rsid w:val="00E33D47"/>
    <w:rsid w:val="00E34768"/>
    <w:rsid w:val="00E3521B"/>
    <w:rsid w:val="00E35519"/>
    <w:rsid w:val="00E35F30"/>
    <w:rsid w:val="00E360BA"/>
    <w:rsid w:val="00E363E2"/>
    <w:rsid w:val="00E36B1F"/>
    <w:rsid w:val="00E37122"/>
    <w:rsid w:val="00E3743E"/>
    <w:rsid w:val="00E40252"/>
    <w:rsid w:val="00E403CE"/>
    <w:rsid w:val="00E40419"/>
    <w:rsid w:val="00E40455"/>
    <w:rsid w:val="00E40817"/>
    <w:rsid w:val="00E410AA"/>
    <w:rsid w:val="00E41452"/>
    <w:rsid w:val="00E419CE"/>
    <w:rsid w:val="00E419FD"/>
    <w:rsid w:val="00E41FBE"/>
    <w:rsid w:val="00E42260"/>
    <w:rsid w:val="00E42490"/>
    <w:rsid w:val="00E42900"/>
    <w:rsid w:val="00E42BD4"/>
    <w:rsid w:val="00E42BEF"/>
    <w:rsid w:val="00E42D98"/>
    <w:rsid w:val="00E42E42"/>
    <w:rsid w:val="00E433E7"/>
    <w:rsid w:val="00E43518"/>
    <w:rsid w:val="00E43722"/>
    <w:rsid w:val="00E438A0"/>
    <w:rsid w:val="00E439D1"/>
    <w:rsid w:val="00E43CF8"/>
    <w:rsid w:val="00E43F8F"/>
    <w:rsid w:val="00E4411D"/>
    <w:rsid w:val="00E4474A"/>
    <w:rsid w:val="00E44874"/>
    <w:rsid w:val="00E44B7B"/>
    <w:rsid w:val="00E44D28"/>
    <w:rsid w:val="00E44D72"/>
    <w:rsid w:val="00E45400"/>
    <w:rsid w:val="00E45407"/>
    <w:rsid w:val="00E459A6"/>
    <w:rsid w:val="00E45AD5"/>
    <w:rsid w:val="00E45EAC"/>
    <w:rsid w:val="00E4652C"/>
    <w:rsid w:val="00E46AC3"/>
    <w:rsid w:val="00E47000"/>
    <w:rsid w:val="00E47C35"/>
    <w:rsid w:val="00E47E5F"/>
    <w:rsid w:val="00E5003B"/>
    <w:rsid w:val="00E500EB"/>
    <w:rsid w:val="00E506AB"/>
    <w:rsid w:val="00E508C6"/>
    <w:rsid w:val="00E50907"/>
    <w:rsid w:val="00E50C11"/>
    <w:rsid w:val="00E51054"/>
    <w:rsid w:val="00E5137E"/>
    <w:rsid w:val="00E513FF"/>
    <w:rsid w:val="00E51B44"/>
    <w:rsid w:val="00E51D23"/>
    <w:rsid w:val="00E51DD3"/>
    <w:rsid w:val="00E52986"/>
    <w:rsid w:val="00E52A56"/>
    <w:rsid w:val="00E52E85"/>
    <w:rsid w:val="00E53291"/>
    <w:rsid w:val="00E53409"/>
    <w:rsid w:val="00E5371D"/>
    <w:rsid w:val="00E53725"/>
    <w:rsid w:val="00E53778"/>
    <w:rsid w:val="00E5399C"/>
    <w:rsid w:val="00E53A14"/>
    <w:rsid w:val="00E53F8F"/>
    <w:rsid w:val="00E54304"/>
    <w:rsid w:val="00E5486D"/>
    <w:rsid w:val="00E54AE2"/>
    <w:rsid w:val="00E555AB"/>
    <w:rsid w:val="00E55A09"/>
    <w:rsid w:val="00E55FB4"/>
    <w:rsid w:val="00E5619B"/>
    <w:rsid w:val="00E56793"/>
    <w:rsid w:val="00E572D6"/>
    <w:rsid w:val="00E5770C"/>
    <w:rsid w:val="00E603A6"/>
    <w:rsid w:val="00E60833"/>
    <w:rsid w:val="00E60A7E"/>
    <w:rsid w:val="00E60D5F"/>
    <w:rsid w:val="00E61860"/>
    <w:rsid w:val="00E618CD"/>
    <w:rsid w:val="00E61DD2"/>
    <w:rsid w:val="00E6235D"/>
    <w:rsid w:val="00E623C4"/>
    <w:rsid w:val="00E6249B"/>
    <w:rsid w:val="00E624FF"/>
    <w:rsid w:val="00E628EB"/>
    <w:rsid w:val="00E62AAC"/>
    <w:rsid w:val="00E62F44"/>
    <w:rsid w:val="00E63109"/>
    <w:rsid w:val="00E632B8"/>
    <w:rsid w:val="00E63564"/>
    <w:rsid w:val="00E637A5"/>
    <w:rsid w:val="00E63FDB"/>
    <w:rsid w:val="00E645D6"/>
    <w:rsid w:val="00E651C5"/>
    <w:rsid w:val="00E6565F"/>
    <w:rsid w:val="00E65836"/>
    <w:rsid w:val="00E660C1"/>
    <w:rsid w:val="00E6611E"/>
    <w:rsid w:val="00E665ED"/>
    <w:rsid w:val="00E66655"/>
    <w:rsid w:val="00E66B88"/>
    <w:rsid w:val="00E671A1"/>
    <w:rsid w:val="00E67400"/>
    <w:rsid w:val="00E6756E"/>
    <w:rsid w:val="00E6759C"/>
    <w:rsid w:val="00E67793"/>
    <w:rsid w:val="00E706DA"/>
    <w:rsid w:val="00E70A52"/>
    <w:rsid w:val="00E7100F"/>
    <w:rsid w:val="00E71221"/>
    <w:rsid w:val="00E715D3"/>
    <w:rsid w:val="00E71C53"/>
    <w:rsid w:val="00E71DE0"/>
    <w:rsid w:val="00E72241"/>
    <w:rsid w:val="00E72428"/>
    <w:rsid w:val="00E724F1"/>
    <w:rsid w:val="00E72601"/>
    <w:rsid w:val="00E72B0A"/>
    <w:rsid w:val="00E73B26"/>
    <w:rsid w:val="00E7411F"/>
    <w:rsid w:val="00E747F2"/>
    <w:rsid w:val="00E754F5"/>
    <w:rsid w:val="00E75C9B"/>
    <w:rsid w:val="00E75D3D"/>
    <w:rsid w:val="00E75D78"/>
    <w:rsid w:val="00E764D7"/>
    <w:rsid w:val="00E764F8"/>
    <w:rsid w:val="00E765F6"/>
    <w:rsid w:val="00E765FE"/>
    <w:rsid w:val="00E76A32"/>
    <w:rsid w:val="00E76A84"/>
    <w:rsid w:val="00E76C18"/>
    <w:rsid w:val="00E76EB3"/>
    <w:rsid w:val="00E76F0E"/>
    <w:rsid w:val="00E7715A"/>
    <w:rsid w:val="00E77245"/>
    <w:rsid w:val="00E772D3"/>
    <w:rsid w:val="00E77DD3"/>
    <w:rsid w:val="00E804BC"/>
    <w:rsid w:val="00E80766"/>
    <w:rsid w:val="00E808D6"/>
    <w:rsid w:val="00E80C63"/>
    <w:rsid w:val="00E81349"/>
    <w:rsid w:val="00E814EC"/>
    <w:rsid w:val="00E8189D"/>
    <w:rsid w:val="00E81D16"/>
    <w:rsid w:val="00E8200E"/>
    <w:rsid w:val="00E823FE"/>
    <w:rsid w:val="00E828A8"/>
    <w:rsid w:val="00E82FCE"/>
    <w:rsid w:val="00E833B0"/>
    <w:rsid w:val="00E834C7"/>
    <w:rsid w:val="00E83C3C"/>
    <w:rsid w:val="00E84479"/>
    <w:rsid w:val="00E84615"/>
    <w:rsid w:val="00E84A04"/>
    <w:rsid w:val="00E85998"/>
    <w:rsid w:val="00E85DEE"/>
    <w:rsid w:val="00E85E32"/>
    <w:rsid w:val="00E85F01"/>
    <w:rsid w:val="00E8657A"/>
    <w:rsid w:val="00E8691A"/>
    <w:rsid w:val="00E86CC8"/>
    <w:rsid w:val="00E8734D"/>
    <w:rsid w:val="00E87729"/>
    <w:rsid w:val="00E90187"/>
    <w:rsid w:val="00E9031B"/>
    <w:rsid w:val="00E90630"/>
    <w:rsid w:val="00E90898"/>
    <w:rsid w:val="00E909FB"/>
    <w:rsid w:val="00E90F41"/>
    <w:rsid w:val="00E91271"/>
    <w:rsid w:val="00E91432"/>
    <w:rsid w:val="00E91459"/>
    <w:rsid w:val="00E91CD6"/>
    <w:rsid w:val="00E91EB7"/>
    <w:rsid w:val="00E92180"/>
    <w:rsid w:val="00E92246"/>
    <w:rsid w:val="00E92A6C"/>
    <w:rsid w:val="00E92B9B"/>
    <w:rsid w:val="00E92E7D"/>
    <w:rsid w:val="00E92ED0"/>
    <w:rsid w:val="00E930F1"/>
    <w:rsid w:val="00E9392A"/>
    <w:rsid w:val="00E93D1E"/>
    <w:rsid w:val="00E93DB8"/>
    <w:rsid w:val="00E94225"/>
    <w:rsid w:val="00E942A0"/>
    <w:rsid w:val="00E9460A"/>
    <w:rsid w:val="00E9471B"/>
    <w:rsid w:val="00E963F7"/>
    <w:rsid w:val="00E965F6"/>
    <w:rsid w:val="00E96635"/>
    <w:rsid w:val="00E96A0F"/>
    <w:rsid w:val="00E96AFB"/>
    <w:rsid w:val="00E96BE9"/>
    <w:rsid w:val="00E970AD"/>
    <w:rsid w:val="00E97E21"/>
    <w:rsid w:val="00EA0684"/>
    <w:rsid w:val="00EA0726"/>
    <w:rsid w:val="00EA0731"/>
    <w:rsid w:val="00EA09E0"/>
    <w:rsid w:val="00EA0A46"/>
    <w:rsid w:val="00EA0BB6"/>
    <w:rsid w:val="00EA1008"/>
    <w:rsid w:val="00EA10D3"/>
    <w:rsid w:val="00EA142F"/>
    <w:rsid w:val="00EA1497"/>
    <w:rsid w:val="00EA1711"/>
    <w:rsid w:val="00EA1A7B"/>
    <w:rsid w:val="00EA1D8F"/>
    <w:rsid w:val="00EA1DB1"/>
    <w:rsid w:val="00EA1DF5"/>
    <w:rsid w:val="00EA1DF8"/>
    <w:rsid w:val="00EA1F70"/>
    <w:rsid w:val="00EA237B"/>
    <w:rsid w:val="00EA28F4"/>
    <w:rsid w:val="00EA2CD1"/>
    <w:rsid w:val="00EA2E74"/>
    <w:rsid w:val="00EA3302"/>
    <w:rsid w:val="00EA3331"/>
    <w:rsid w:val="00EA34C5"/>
    <w:rsid w:val="00EA39B6"/>
    <w:rsid w:val="00EA410B"/>
    <w:rsid w:val="00EA4264"/>
    <w:rsid w:val="00EA43D3"/>
    <w:rsid w:val="00EA4AAB"/>
    <w:rsid w:val="00EA4BBB"/>
    <w:rsid w:val="00EA4D3B"/>
    <w:rsid w:val="00EA4D98"/>
    <w:rsid w:val="00EA58D4"/>
    <w:rsid w:val="00EA5933"/>
    <w:rsid w:val="00EA5B5D"/>
    <w:rsid w:val="00EA6478"/>
    <w:rsid w:val="00EA6906"/>
    <w:rsid w:val="00EA6B30"/>
    <w:rsid w:val="00EA6EA9"/>
    <w:rsid w:val="00EA73C0"/>
    <w:rsid w:val="00EB0056"/>
    <w:rsid w:val="00EB01C8"/>
    <w:rsid w:val="00EB03B6"/>
    <w:rsid w:val="00EB0506"/>
    <w:rsid w:val="00EB0A8F"/>
    <w:rsid w:val="00EB0CBA"/>
    <w:rsid w:val="00EB10D2"/>
    <w:rsid w:val="00EB140A"/>
    <w:rsid w:val="00EB17CF"/>
    <w:rsid w:val="00EB19CC"/>
    <w:rsid w:val="00EB2DBF"/>
    <w:rsid w:val="00EB2ED0"/>
    <w:rsid w:val="00EB3228"/>
    <w:rsid w:val="00EB370C"/>
    <w:rsid w:val="00EB3FE4"/>
    <w:rsid w:val="00EB4584"/>
    <w:rsid w:val="00EB4929"/>
    <w:rsid w:val="00EB5208"/>
    <w:rsid w:val="00EB52F1"/>
    <w:rsid w:val="00EB5504"/>
    <w:rsid w:val="00EB5683"/>
    <w:rsid w:val="00EB5791"/>
    <w:rsid w:val="00EB59BD"/>
    <w:rsid w:val="00EB5BBB"/>
    <w:rsid w:val="00EB5E7C"/>
    <w:rsid w:val="00EB68B4"/>
    <w:rsid w:val="00EB69D7"/>
    <w:rsid w:val="00EB6D3C"/>
    <w:rsid w:val="00EB7228"/>
    <w:rsid w:val="00EB735F"/>
    <w:rsid w:val="00EB739C"/>
    <w:rsid w:val="00EB75E9"/>
    <w:rsid w:val="00EB7798"/>
    <w:rsid w:val="00EB7875"/>
    <w:rsid w:val="00EB7889"/>
    <w:rsid w:val="00EC00D4"/>
    <w:rsid w:val="00EC05F0"/>
    <w:rsid w:val="00EC1198"/>
    <w:rsid w:val="00EC12ED"/>
    <w:rsid w:val="00EC1D8E"/>
    <w:rsid w:val="00EC2297"/>
    <w:rsid w:val="00EC24BA"/>
    <w:rsid w:val="00EC2FCF"/>
    <w:rsid w:val="00EC2FD1"/>
    <w:rsid w:val="00EC31FB"/>
    <w:rsid w:val="00EC3279"/>
    <w:rsid w:val="00EC33FB"/>
    <w:rsid w:val="00EC3404"/>
    <w:rsid w:val="00EC39EE"/>
    <w:rsid w:val="00EC3A0C"/>
    <w:rsid w:val="00EC3ADF"/>
    <w:rsid w:val="00EC3B89"/>
    <w:rsid w:val="00EC3D95"/>
    <w:rsid w:val="00EC4862"/>
    <w:rsid w:val="00EC4916"/>
    <w:rsid w:val="00EC496F"/>
    <w:rsid w:val="00EC4C98"/>
    <w:rsid w:val="00EC4CFD"/>
    <w:rsid w:val="00EC4F44"/>
    <w:rsid w:val="00EC5128"/>
    <w:rsid w:val="00EC5B51"/>
    <w:rsid w:val="00EC5FAA"/>
    <w:rsid w:val="00EC65C6"/>
    <w:rsid w:val="00EC6692"/>
    <w:rsid w:val="00EC66EF"/>
    <w:rsid w:val="00EC6734"/>
    <w:rsid w:val="00EC74DA"/>
    <w:rsid w:val="00ED04FC"/>
    <w:rsid w:val="00ED0F2C"/>
    <w:rsid w:val="00ED0F44"/>
    <w:rsid w:val="00ED10CC"/>
    <w:rsid w:val="00ED12A6"/>
    <w:rsid w:val="00ED158B"/>
    <w:rsid w:val="00ED172B"/>
    <w:rsid w:val="00ED17B1"/>
    <w:rsid w:val="00ED1E3D"/>
    <w:rsid w:val="00ED2768"/>
    <w:rsid w:val="00ED2867"/>
    <w:rsid w:val="00ED34E7"/>
    <w:rsid w:val="00ED3D5D"/>
    <w:rsid w:val="00ED3E1C"/>
    <w:rsid w:val="00ED3F78"/>
    <w:rsid w:val="00ED4225"/>
    <w:rsid w:val="00ED43B0"/>
    <w:rsid w:val="00ED44E7"/>
    <w:rsid w:val="00ED4594"/>
    <w:rsid w:val="00ED5130"/>
    <w:rsid w:val="00ED5625"/>
    <w:rsid w:val="00ED5CC1"/>
    <w:rsid w:val="00ED627C"/>
    <w:rsid w:val="00ED6967"/>
    <w:rsid w:val="00ED6971"/>
    <w:rsid w:val="00ED6A84"/>
    <w:rsid w:val="00ED6DA2"/>
    <w:rsid w:val="00ED707F"/>
    <w:rsid w:val="00ED70CE"/>
    <w:rsid w:val="00ED7340"/>
    <w:rsid w:val="00ED7594"/>
    <w:rsid w:val="00ED7841"/>
    <w:rsid w:val="00ED7964"/>
    <w:rsid w:val="00ED7981"/>
    <w:rsid w:val="00ED79DC"/>
    <w:rsid w:val="00ED7C7E"/>
    <w:rsid w:val="00EE037F"/>
    <w:rsid w:val="00EE0428"/>
    <w:rsid w:val="00EE04E2"/>
    <w:rsid w:val="00EE09E2"/>
    <w:rsid w:val="00EE0D96"/>
    <w:rsid w:val="00EE0E24"/>
    <w:rsid w:val="00EE1393"/>
    <w:rsid w:val="00EE18A9"/>
    <w:rsid w:val="00EE1908"/>
    <w:rsid w:val="00EE1C3E"/>
    <w:rsid w:val="00EE1FAC"/>
    <w:rsid w:val="00EE1FED"/>
    <w:rsid w:val="00EE21A6"/>
    <w:rsid w:val="00EE230C"/>
    <w:rsid w:val="00EE2A13"/>
    <w:rsid w:val="00EE38B2"/>
    <w:rsid w:val="00EE39B9"/>
    <w:rsid w:val="00EE3C77"/>
    <w:rsid w:val="00EE3EC7"/>
    <w:rsid w:val="00EE3FF9"/>
    <w:rsid w:val="00EE4406"/>
    <w:rsid w:val="00EE44BF"/>
    <w:rsid w:val="00EE4849"/>
    <w:rsid w:val="00EE4E60"/>
    <w:rsid w:val="00EE590F"/>
    <w:rsid w:val="00EE605C"/>
    <w:rsid w:val="00EE6104"/>
    <w:rsid w:val="00EE6556"/>
    <w:rsid w:val="00EE66F1"/>
    <w:rsid w:val="00EE673A"/>
    <w:rsid w:val="00EE6E18"/>
    <w:rsid w:val="00EE6E37"/>
    <w:rsid w:val="00EE7037"/>
    <w:rsid w:val="00EE76FE"/>
    <w:rsid w:val="00EE797F"/>
    <w:rsid w:val="00EF0185"/>
    <w:rsid w:val="00EF08D7"/>
    <w:rsid w:val="00EF102A"/>
    <w:rsid w:val="00EF12EE"/>
    <w:rsid w:val="00EF1497"/>
    <w:rsid w:val="00EF1616"/>
    <w:rsid w:val="00EF19CA"/>
    <w:rsid w:val="00EF1BBA"/>
    <w:rsid w:val="00EF1D0F"/>
    <w:rsid w:val="00EF1FB2"/>
    <w:rsid w:val="00EF22E2"/>
    <w:rsid w:val="00EF24D4"/>
    <w:rsid w:val="00EF2602"/>
    <w:rsid w:val="00EF26C2"/>
    <w:rsid w:val="00EF2816"/>
    <w:rsid w:val="00EF29AA"/>
    <w:rsid w:val="00EF4413"/>
    <w:rsid w:val="00EF4913"/>
    <w:rsid w:val="00EF4A18"/>
    <w:rsid w:val="00EF516A"/>
    <w:rsid w:val="00EF5245"/>
    <w:rsid w:val="00EF5451"/>
    <w:rsid w:val="00EF59A7"/>
    <w:rsid w:val="00EF5D99"/>
    <w:rsid w:val="00EF602E"/>
    <w:rsid w:val="00EF6228"/>
    <w:rsid w:val="00EF66F8"/>
    <w:rsid w:val="00EF6725"/>
    <w:rsid w:val="00EF6F5A"/>
    <w:rsid w:val="00EF72BF"/>
    <w:rsid w:val="00EF7830"/>
    <w:rsid w:val="00EF7BE7"/>
    <w:rsid w:val="00EF7FE7"/>
    <w:rsid w:val="00F00015"/>
    <w:rsid w:val="00F00263"/>
    <w:rsid w:val="00F008F5"/>
    <w:rsid w:val="00F00A3B"/>
    <w:rsid w:val="00F00AC7"/>
    <w:rsid w:val="00F00C84"/>
    <w:rsid w:val="00F010EE"/>
    <w:rsid w:val="00F011F9"/>
    <w:rsid w:val="00F01253"/>
    <w:rsid w:val="00F013B9"/>
    <w:rsid w:val="00F014F3"/>
    <w:rsid w:val="00F01744"/>
    <w:rsid w:val="00F019D3"/>
    <w:rsid w:val="00F01B94"/>
    <w:rsid w:val="00F0216C"/>
    <w:rsid w:val="00F02197"/>
    <w:rsid w:val="00F0227D"/>
    <w:rsid w:val="00F026CE"/>
    <w:rsid w:val="00F027BB"/>
    <w:rsid w:val="00F029E0"/>
    <w:rsid w:val="00F029E4"/>
    <w:rsid w:val="00F02C80"/>
    <w:rsid w:val="00F0321E"/>
    <w:rsid w:val="00F0344A"/>
    <w:rsid w:val="00F03678"/>
    <w:rsid w:val="00F038F6"/>
    <w:rsid w:val="00F0438D"/>
    <w:rsid w:val="00F045B4"/>
    <w:rsid w:val="00F045D4"/>
    <w:rsid w:val="00F05CDB"/>
    <w:rsid w:val="00F05E2B"/>
    <w:rsid w:val="00F05E5A"/>
    <w:rsid w:val="00F05F74"/>
    <w:rsid w:val="00F06645"/>
    <w:rsid w:val="00F066CC"/>
    <w:rsid w:val="00F06D57"/>
    <w:rsid w:val="00F0739B"/>
    <w:rsid w:val="00F07792"/>
    <w:rsid w:val="00F077A6"/>
    <w:rsid w:val="00F07AF8"/>
    <w:rsid w:val="00F07BF5"/>
    <w:rsid w:val="00F101B0"/>
    <w:rsid w:val="00F10382"/>
    <w:rsid w:val="00F1079A"/>
    <w:rsid w:val="00F10CA8"/>
    <w:rsid w:val="00F10EEB"/>
    <w:rsid w:val="00F1162A"/>
    <w:rsid w:val="00F118FD"/>
    <w:rsid w:val="00F11B48"/>
    <w:rsid w:val="00F11D8B"/>
    <w:rsid w:val="00F11E88"/>
    <w:rsid w:val="00F11EB9"/>
    <w:rsid w:val="00F12009"/>
    <w:rsid w:val="00F12133"/>
    <w:rsid w:val="00F1213C"/>
    <w:rsid w:val="00F125C5"/>
    <w:rsid w:val="00F12718"/>
    <w:rsid w:val="00F128D2"/>
    <w:rsid w:val="00F12AE9"/>
    <w:rsid w:val="00F12AEA"/>
    <w:rsid w:val="00F12C69"/>
    <w:rsid w:val="00F12E3A"/>
    <w:rsid w:val="00F12FCB"/>
    <w:rsid w:val="00F138E9"/>
    <w:rsid w:val="00F13D18"/>
    <w:rsid w:val="00F13E88"/>
    <w:rsid w:val="00F14037"/>
    <w:rsid w:val="00F14084"/>
    <w:rsid w:val="00F142C9"/>
    <w:rsid w:val="00F14334"/>
    <w:rsid w:val="00F14A02"/>
    <w:rsid w:val="00F14AA7"/>
    <w:rsid w:val="00F14D3B"/>
    <w:rsid w:val="00F151A8"/>
    <w:rsid w:val="00F15350"/>
    <w:rsid w:val="00F15556"/>
    <w:rsid w:val="00F15A24"/>
    <w:rsid w:val="00F15D07"/>
    <w:rsid w:val="00F16508"/>
    <w:rsid w:val="00F165A5"/>
    <w:rsid w:val="00F16777"/>
    <w:rsid w:val="00F16A80"/>
    <w:rsid w:val="00F16B9C"/>
    <w:rsid w:val="00F16BEE"/>
    <w:rsid w:val="00F176D0"/>
    <w:rsid w:val="00F17E5B"/>
    <w:rsid w:val="00F17E72"/>
    <w:rsid w:val="00F2077A"/>
    <w:rsid w:val="00F20B4F"/>
    <w:rsid w:val="00F20FCF"/>
    <w:rsid w:val="00F212EB"/>
    <w:rsid w:val="00F21AD7"/>
    <w:rsid w:val="00F21B3A"/>
    <w:rsid w:val="00F21CA8"/>
    <w:rsid w:val="00F22BE5"/>
    <w:rsid w:val="00F22C7D"/>
    <w:rsid w:val="00F23280"/>
    <w:rsid w:val="00F2345A"/>
    <w:rsid w:val="00F23640"/>
    <w:rsid w:val="00F238AB"/>
    <w:rsid w:val="00F23ACF"/>
    <w:rsid w:val="00F23C66"/>
    <w:rsid w:val="00F23FE5"/>
    <w:rsid w:val="00F24200"/>
    <w:rsid w:val="00F24A71"/>
    <w:rsid w:val="00F24B4C"/>
    <w:rsid w:val="00F24C60"/>
    <w:rsid w:val="00F25271"/>
    <w:rsid w:val="00F253C1"/>
    <w:rsid w:val="00F2551B"/>
    <w:rsid w:val="00F25535"/>
    <w:rsid w:val="00F2558B"/>
    <w:rsid w:val="00F2561E"/>
    <w:rsid w:val="00F2603C"/>
    <w:rsid w:val="00F267A9"/>
    <w:rsid w:val="00F26AEA"/>
    <w:rsid w:val="00F26E89"/>
    <w:rsid w:val="00F26E98"/>
    <w:rsid w:val="00F27049"/>
    <w:rsid w:val="00F27549"/>
    <w:rsid w:val="00F27564"/>
    <w:rsid w:val="00F27710"/>
    <w:rsid w:val="00F27719"/>
    <w:rsid w:val="00F279FF"/>
    <w:rsid w:val="00F27ABF"/>
    <w:rsid w:val="00F309BA"/>
    <w:rsid w:val="00F30AE0"/>
    <w:rsid w:val="00F31098"/>
    <w:rsid w:val="00F31127"/>
    <w:rsid w:val="00F31179"/>
    <w:rsid w:val="00F314F5"/>
    <w:rsid w:val="00F31632"/>
    <w:rsid w:val="00F31DA3"/>
    <w:rsid w:val="00F31DE2"/>
    <w:rsid w:val="00F31E2B"/>
    <w:rsid w:val="00F31E41"/>
    <w:rsid w:val="00F320E5"/>
    <w:rsid w:val="00F32367"/>
    <w:rsid w:val="00F32531"/>
    <w:rsid w:val="00F33035"/>
    <w:rsid w:val="00F333DE"/>
    <w:rsid w:val="00F33777"/>
    <w:rsid w:val="00F33BA4"/>
    <w:rsid w:val="00F3419D"/>
    <w:rsid w:val="00F342EC"/>
    <w:rsid w:val="00F34E39"/>
    <w:rsid w:val="00F34F31"/>
    <w:rsid w:val="00F34F95"/>
    <w:rsid w:val="00F353D5"/>
    <w:rsid w:val="00F35740"/>
    <w:rsid w:val="00F364EC"/>
    <w:rsid w:val="00F36B42"/>
    <w:rsid w:val="00F36E4C"/>
    <w:rsid w:val="00F36F89"/>
    <w:rsid w:val="00F3747B"/>
    <w:rsid w:val="00F37622"/>
    <w:rsid w:val="00F37936"/>
    <w:rsid w:val="00F379E3"/>
    <w:rsid w:val="00F37B01"/>
    <w:rsid w:val="00F37C10"/>
    <w:rsid w:val="00F37CBB"/>
    <w:rsid w:val="00F40210"/>
    <w:rsid w:val="00F405C5"/>
    <w:rsid w:val="00F40BAC"/>
    <w:rsid w:val="00F40D22"/>
    <w:rsid w:val="00F41915"/>
    <w:rsid w:val="00F41C1C"/>
    <w:rsid w:val="00F42086"/>
    <w:rsid w:val="00F4228D"/>
    <w:rsid w:val="00F422F4"/>
    <w:rsid w:val="00F4286C"/>
    <w:rsid w:val="00F43178"/>
    <w:rsid w:val="00F432C4"/>
    <w:rsid w:val="00F4353F"/>
    <w:rsid w:val="00F43E45"/>
    <w:rsid w:val="00F4435E"/>
    <w:rsid w:val="00F44682"/>
    <w:rsid w:val="00F453EC"/>
    <w:rsid w:val="00F45691"/>
    <w:rsid w:val="00F46249"/>
    <w:rsid w:val="00F462C9"/>
    <w:rsid w:val="00F465B2"/>
    <w:rsid w:val="00F465DA"/>
    <w:rsid w:val="00F465FE"/>
    <w:rsid w:val="00F46850"/>
    <w:rsid w:val="00F468AF"/>
    <w:rsid w:val="00F46DCC"/>
    <w:rsid w:val="00F46F33"/>
    <w:rsid w:val="00F47047"/>
    <w:rsid w:val="00F4751E"/>
    <w:rsid w:val="00F47F92"/>
    <w:rsid w:val="00F5045E"/>
    <w:rsid w:val="00F508ED"/>
    <w:rsid w:val="00F5094B"/>
    <w:rsid w:val="00F51107"/>
    <w:rsid w:val="00F513E9"/>
    <w:rsid w:val="00F5185E"/>
    <w:rsid w:val="00F5236A"/>
    <w:rsid w:val="00F5286A"/>
    <w:rsid w:val="00F52A06"/>
    <w:rsid w:val="00F52EA7"/>
    <w:rsid w:val="00F52F50"/>
    <w:rsid w:val="00F5395E"/>
    <w:rsid w:val="00F53AA0"/>
    <w:rsid w:val="00F545A1"/>
    <w:rsid w:val="00F54A18"/>
    <w:rsid w:val="00F54B15"/>
    <w:rsid w:val="00F54BB9"/>
    <w:rsid w:val="00F54D38"/>
    <w:rsid w:val="00F54EF9"/>
    <w:rsid w:val="00F55001"/>
    <w:rsid w:val="00F5515C"/>
    <w:rsid w:val="00F55461"/>
    <w:rsid w:val="00F555AF"/>
    <w:rsid w:val="00F55B9D"/>
    <w:rsid w:val="00F5602D"/>
    <w:rsid w:val="00F561C1"/>
    <w:rsid w:val="00F56523"/>
    <w:rsid w:val="00F56DC3"/>
    <w:rsid w:val="00F57091"/>
    <w:rsid w:val="00F60673"/>
    <w:rsid w:val="00F6071F"/>
    <w:rsid w:val="00F60992"/>
    <w:rsid w:val="00F60AA0"/>
    <w:rsid w:val="00F60BC0"/>
    <w:rsid w:val="00F60E0C"/>
    <w:rsid w:val="00F61055"/>
    <w:rsid w:val="00F61A7F"/>
    <w:rsid w:val="00F61AE0"/>
    <w:rsid w:val="00F61E06"/>
    <w:rsid w:val="00F61FF5"/>
    <w:rsid w:val="00F6209B"/>
    <w:rsid w:val="00F626F0"/>
    <w:rsid w:val="00F62A5A"/>
    <w:rsid w:val="00F62BEC"/>
    <w:rsid w:val="00F62CAD"/>
    <w:rsid w:val="00F63182"/>
    <w:rsid w:val="00F63CE1"/>
    <w:rsid w:val="00F64600"/>
    <w:rsid w:val="00F6537A"/>
    <w:rsid w:val="00F657C0"/>
    <w:rsid w:val="00F663B3"/>
    <w:rsid w:val="00F66418"/>
    <w:rsid w:val="00F66645"/>
    <w:rsid w:val="00F6673E"/>
    <w:rsid w:val="00F668A3"/>
    <w:rsid w:val="00F66A77"/>
    <w:rsid w:val="00F66C50"/>
    <w:rsid w:val="00F670B2"/>
    <w:rsid w:val="00F671AC"/>
    <w:rsid w:val="00F673C3"/>
    <w:rsid w:val="00F67D94"/>
    <w:rsid w:val="00F703D9"/>
    <w:rsid w:val="00F70557"/>
    <w:rsid w:val="00F70658"/>
    <w:rsid w:val="00F70A41"/>
    <w:rsid w:val="00F717F7"/>
    <w:rsid w:val="00F7187A"/>
    <w:rsid w:val="00F71C0C"/>
    <w:rsid w:val="00F71C37"/>
    <w:rsid w:val="00F724D2"/>
    <w:rsid w:val="00F727EF"/>
    <w:rsid w:val="00F72E47"/>
    <w:rsid w:val="00F72F4A"/>
    <w:rsid w:val="00F7314F"/>
    <w:rsid w:val="00F732A6"/>
    <w:rsid w:val="00F73694"/>
    <w:rsid w:val="00F737F7"/>
    <w:rsid w:val="00F73AFE"/>
    <w:rsid w:val="00F7439F"/>
    <w:rsid w:val="00F7444D"/>
    <w:rsid w:val="00F7485A"/>
    <w:rsid w:val="00F749F6"/>
    <w:rsid w:val="00F749F9"/>
    <w:rsid w:val="00F7529D"/>
    <w:rsid w:val="00F7542F"/>
    <w:rsid w:val="00F7570E"/>
    <w:rsid w:val="00F757E6"/>
    <w:rsid w:val="00F75968"/>
    <w:rsid w:val="00F75F81"/>
    <w:rsid w:val="00F763F1"/>
    <w:rsid w:val="00F76724"/>
    <w:rsid w:val="00F76A4D"/>
    <w:rsid w:val="00F76BD4"/>
    <w:rsid w:val="00F76CCE"/>
    <w:rsid w:val="00F7729D"/>
    <w:rsid w:val="00F77ACA"/>
    <w:rsid w:val="00F8099F"/>
    <w:rsid w:val="00F80B7D"/>
    <w:rsid w:val="00F81270"/>
    <w:rsid w:val="00F8178A"/>
    <w:rsid w:val="00F819B0"/>
    <w:rsid w:val="00F820C5"/>
    <w:rsid w:val="00F822E0"/>
    <w:rsid w:val="00F82567"/>
    <w:rsid w:val="00F82F2C"/>
    <w:rsid w:val="00F830A6"/>
    <w:rsid w:val="00F83326"/>
    <w:rsid w:val="00F837B9"/>
    <w:rsid w:val="00F838B3"/>
    <w:rsid w:val="00F83B00"/>
    <w:rsid w:val="00F83C80"/>
    <w:rsid w:val="00F83D85"/>
    <w:rsid w:val="00F83DDD"/>
    <w:rsid w:val="00F83E0E"/>
    <w:rsid w:val="00F845C9"/>
    <w:rsid w:val="00F846FE"/>
    <w:rsid w:val="00F848B3"/>
    <w:rsid w:val="00F84929"/>
    <w:rsid w:val="00F84C48"/>
    <w:rsid w:val="00F84ECA"/>
    <w:rsid w:val="00F851D2"/>
    <w:rsid w:val="00F8600C"/>
    <w:rsid w:val="00F8602B"/>
    <w:rsid w:val="00F86053"/>
    <w:rsid w:val="00F86457"/>
    <w:rsid w:val="00F86583"/>
    <w:rsid w:val="00F86710"/>
    <w:rsid w:val="00F87436"/>
    <w:rsid w:val="00F87627"/>
    <w:rsid w:val="00F879E7"/>
    <w:rsid w:val="00F9081C"/>
    <w:rsid w:val="00F9091D"/>
    <w:rsid w:val="00F90EAE"/>
    <w:rsid w:val="00F918EC"/>
    <w:rsid w:val="00F91C41"/>
    <w:rsid w:val="00F91F60"/>
    <w:rsid w:val="00F92CBF"/>
    <w:rsid w:val="00F92D52"/>
    <w:rsid w:val="00F93449"/>
    <w:rsid w:val="00F93489"/>
    <w:rsid w:val="00F93655"/>
    <w:rsid w:val="00F93E86"/>
    <w:rsid w:val="00F946FE"/>
    <w:rsid w:val="00F9479B"/>
    <w:rsid w:val="00F94A0B"/>
    <w:rsid w:val="00F94A19"/>
    <w:rsid w:val="00F94EB8"/>
    <w:rsid w:val="00F94ED6"/>
    <w:rsid w:val="00F95864"/>
    <w:rsid w:val="00F95EA1"/>
    <w:rsid w:val="00F965C6"/>
    <w:rsid w:val="00F96AC3"/>
    <w:rsid w:val="00F96E3F"/>
    <w:rsid w:val="00F96FBD"/>
    <w:rsid w:val="00F971D4"/>
    <w:rsid w:val="00F972E9"/>
    <w:rsid w:val="00F97893"/>
    <w:rsid w:val="00F97BF4"/>
    <w:rsid w:val="00F97D51"/>
    <w:rsid w:val="00F97F74"/>
    <w:rsid w:val="00F97FD2"/>
    <w:rsid w:val="00FA0655"/>
    <w:rsid w:val="00FA0879"/>
    <w:rsid w:val="00FA1398"/>
    <w:rsid w:val="00FA13E4"/>
    <w:rsid w:val="00FA1954"/>
    <w:rsid w:val="00FA1AB2"/>
    <w:rsid w:val="00FA2093"/>
    <w:rsid w:val="00FA251A"/>
    <w:rsid w:val="00FA26B7"/>
    <w:rsid w:val="00FA271C"/>
    <w:rsid w:val="00FA2CA5"/>
    <w:rsid w:val="00FA3DBC"/>
    <w:rsid w:val="00FA3E91"/>
    <w:rsid w:val="00FA4069"/>
    <w:rsid w:val="00FA466B"/>
    <w:rsid w:val="00FA46BF"/>
    <w:rsid w:val="00FA4DA8"/>
    <w:rsid w:val="00FA555C"/>
    <w:rsid w:val="00FA58A7"/>
    <w:rsid w:val="00FA5B36"/>
    <w:rsid w:val="00FA6257"/>
    <w:rsid w:val="00FA6DA4"/>
    <w:rsid w:val="00FA6E10"/>
    <w:rsid w:val="00FA6FF9"/>
    <w:rsid w:val="00FA7195"/>
    <w:rsid w:val="00FA71B1"/>
    <w:rsid w:val="00FA7578"/>
    <w:rsid w:val="00FA769D"/>
    <w:rsid w:val="00FA7700"/>
    <w:rsid w:val="00FA79F4"/>
    <w:rsid w:val="00FA7B84"/>
    <w:rsid w:val="00FA7EC3"/>
    <w:rsid w:val="00FB0035"/>
    <w:rsid w:val="00FB014A"/>
    <w:rsid w:val="00FB12A7"/>
    <w:rsid w:val="00FB168A"/>
    <w:rsid w:val="00FB179B"/>
    <w:rsid w:val="00FB1AD8"/>
    <w:rsid w:val="00FB1EBC"/>
    <w:rsid w:val="00FB211B"/>
    <w:rsid w:val="00FB253F"/>
    <w:rsid w:val="00FB2679"/>
    <w:rsid w:val="00FB2A4D"/>
    <w:rsid w:val="00FB2BDC"/>
    <w:rsid w:val="00FB2BE7"/>
    <w:rsid w:val="00FB3080"/>
    <w:rsid w:val="00FB30CC"/>
    <w:rsid w:val="00FB323B"/>
    <w:rsid w:val="00FB3848"/>
    <w:rsid w:val="00FB38AD"/>
    <w:rsid w:val="00FB399F"/>
    <w:rsid w:val="00FB3A27"/>
    <w:rsid w:val="00FB3CAA"/>
    <w:rsid w:val="00FB3CE3"/>
    <w:rsid w:val="00FB407A"/>
    <w:rsid w:val="00FB42E0"/>
    <w:rsid w:val="00FB48C7"/>
    <w:rsid w:val="00FB4914"/>
    <w:rsid w:val="00FB5777"/>
    <w:rsid w:val="00FB5844"/>
    <w:rsid w:val="00FB5A80"/>
    <w:rsid w:val="00FB5B00"/>
    <w:rsid w:val="00FB60E7"/>
    <w:rsid w:val="00FB67D9"/>
    <w:rsid w:val="00FB7021"/>
    <w:rsid w:val="00FB71D7"/>
    <w:rsid w:val="00FB7695"/>
    <w:rsid w:val="00FB79E4"/>
    <w:rsid w:val="00FB7FF8"/>
    <w:rsid w:val="00FC0239"/>
    <w:rsid w:val="00FC0529"/>
    <w:rsid w:val="00FC0830"/>
    <w:rsid w:val="00FC0993"/>
    <w:rsid w:val="00FC0B84"/>
    <w:rsid w:val="00FC1704"/>
    <w:rsid w:val="00FC1C6C"/>
    <w:rsid w:val="00FC2350"/>
    <w:rsid w:val="00FC2E18"/>
    <w:rsid w:val="00FC303D"/>
    <w:rsid w:val="00FC3632"/>
    <w:rsid w:val="00FC3915"/>
    <w:rsid w:val="00FC3926"/>
    <w:rsid w:val="00FC3A5E"/>
    <w:rsid w:val="00FC3EAE"/>
    <w:rsid w:val="00FC4683"/>
    <w:rsid w:val="00FC4B7C"/>
    <w:rsid w:val="00FC5574"/>
    <w:rsid w:val="00FC55E2"/>
    <w:rsid w:val="00FC55F6"/>
    <w:rsid w:val="00FC55FB"/>
    <w:rsid w:val="00FC5716"/>
    <w:rsid w:val="00FC5ACC"/>
    <w:rsid w:val="00FC5C60"/>
    <w:rsid w:val="00FC5D35"/>
    <w:rsid w:val="00FC6661"/>
    <w:rsid w:val="00FC6C09"/>
    <w:rsid w:val="00FC6C52"/>
    <w:rsid w:val="00FC6F5A"/>
    <w:rsid w:val="00FC7556"/>
    <w:rsid w:val="00FC77A5"/>
    <w:rsid w:val="00FC77F1"/>
    <w:rsid w:val="00FC7813"/>
    <w:rsid w:val="00FC78B1"/>
    <w:rsid w:val="00FD041E"/>
    <w:rsid w:val="00FD0461"/>
    <w:rsid w:val="00FD0F58"/>
    <w:rsid w:val="00FD123E"/>
    <w:rsid w:val="00FD1A7E"/>
    <w:rsid w:val="00FD1B32"/>
    <w:rsid w:val="00FD1FE2"/>
    <w:rsid w:val="00FD26FF"/>
    <w:rsid w:val="00FD3359"/>
    <w:rsid w:val="00FD363C"/>
    <w:rsid w:val="00FD3C10"/>
    <w:rsid w:val="00FD3E43"/>
    <w:rsid w:val="00FD4154"/>
    <w:rsid w:val="00FD4298"/>
    <w:rsid w:val="00FD4577"/>
    <w:rsid w:val="00FD526F"/>
    <w:rsid w:val="00FD573B"/>
    <w:rsid w:val="00FD5753"/>
    <w:rsid w:val="00FD596B"/>
    <w:rsid w:val="00FD5FCB"/>
    <w:rsid w:val="00FD646B"/>
    <w:rsid w:val="00FD68B8"/>
    <w:rsid w:val="00FD695C"/>
    <w:rsid w:val="00FD6FDD"/>
    <w:rsid w:val="00FD7024"/>
    <w:rsid w:val="00FD7032"/>
    <w:rsid w:val="00FD74FB"/>
    <w:rsid w:val="00FD7624"/>
    <w:rsid w:val="00FD77D3"/>
    <w:rsid w:val="00FD7988"/>
    <w:rsid w:val="00FD7E39"/>
    <w:rsid w:val="00FE09DD"/>
    <w:rsid w:val="00FE0AF5"/>
    <w:rsid w:val="00FE0E48"/>
    <w:rsid w:val="00FE0F11"/>
    <w:rsid w:val="00FE125C"/>
    <w:rsid w:val="00FE177D"/>
    <w:rsid w:val="00FE1BD5"/>
    <w:rsid w:val="00FE1C25"/>
    <w:rsid w:val="00FE1DC0"/>
    <w:rsid w:val="00FE1F10"/>
    <w:rsid w:val="00FE206A"/>
    <w:rsid w:val="00FE2BF8"/>
    <w:rsid w:val="00FE3224"/>
    <w:rsid w:val="00FE35D1"/>
    <w:rsid w:val="00FE36C6"/>
    <w:rsid w:val="00FE3AF7"/>
    <w:rsid w:val="00FE3EC9"/>
    <w:rsid w:val="00FE3EDA"/>
    <w:rsid w:val="00FE40F3"/>
    <w:rsid w:val="00FE4F7D"/>
    <w:rsid w:val="00FE5324"/>
    <w:rsid w:val="00FE5622"/>
    <w:rsid w:val="00FE5879"/>
    <w:rsid w:val="00FE65AF"/>
    <w:rsid w:val="00FE6904"/>
    <w:rsid w:val="00FE6F75"/>
    <w:rsid w:val="00FE737F"/>
    <w:rsid w:val="00FF0213"/>
    <w:rsid w:val="00FF1042"/>
    <w:rsid w:val="00FF128E"/>
    <w:rsid w:val="00FF171B"/>
    <w:rsid w:val="00FF187F"/>
    <w:rsid w:val="00FF1D49"/>
    <w:rsid w:val="00FF20C5"/>
    <w:rsid w:val="00FF26D5"/>
    <w:rsid w:val="00FF277F"/>
    <w:rsid w:val="00FF2C18"/>
    <w:rsid w:val="00FF2CB0"/>
    <w:rsid w:val="00FF2D66"/>
    <w:rsid w:val="00FF3318"/>
    <w:rsid w:val="00FF3622"/>
    <w:rsid w:val="00FF3ACF"/>
    <w:rsid w:val="00FF3BD7"/>
    <w:rsid w:val="00FF3DA8"/>
    <w:rsid w:val="00FF4407"/>
    <w:rsid w:val="00FF49E6"/>
    <w:rsid w:val="00FF54D0"/>
    <w:rsid w:val="00FF58C2"/>
    <w:rsid w:val="00FF5A54"/>
    <w:rsid w:val="00FF5C79"/>
    <w:rsid w:val="00FF5D12"/>
    <w:rsid w:val="00FF60E6"/>
    <w:rsid w:val="00FF6112"/>
    <w:rsid w:val="00FF69B5"/>
    <w:rsid w:val="00FF6CF9"/>
    <w:rsid w:val="00FF6D88"/>
    <w:rsid w:val="00FF6F0A"/>
    <w:rsid w:val="00FF7347"/>
    <w:rsid w:val="00FF789C"/>
    <w:rsid w:val="00FF7DCC"/>
    <w:rsid w:val="010C846D"/>
    <w:rsid w:val="01455605"/>
    <w:rsid w:val="01A0E0BA"/>
    <w:rsid w:val="01B57051"/>
    <w:rsid w:val="021A36D9"/>
    <w:rsid w:val="024D66DE"/>
    <w:rsid w:val="0287C329"/>
    <w:rsid w:val="02981957"/>
    <w:rsid w:val="02CF264D"/>
    <w:rsid w:val="02E93861"/>
    <w:rsid w:val="037FD70A"/>
    <w:rsid w:val="0427851C"/>
    <w:rsid w:val="043032C0"/>
    <w:rsid w:val="04DF4EE6"/>
    <w:rsid w:val="04DF7A5E"/>
    <w:rsid w:val="053D0454"/>
    <w:rsid w:val="0561987D"/>
    <w:rsid w:val="05DABBF0"/>
    <w:rsid w:val="0612CDFA"/>
    <w:rsid w:val="062B1AC4"/>
    <w:rsid w:val="062F9857"/>
    <w:rsid w:val="063C41DF"/>
    <w:rsid w:val="06780732"/>
    <w:rsid w:val="068D6BB7"/>
    <w:rsid w:val="06D8D4B5"/>
    <w:rsid w:val="075BE101"/>
    <w:rsid w:val="076A2EC6"/>
    <w:rsid w:val="07A53464"/>
    <w:rsid w:val="07A5F0CF"/>
    <w:rsid w:val="084292F1"/>
    <w:rsid w:val="084F366C"/>
    <w:rsid w:val="099EF0EB"/>
    <w:rsid w:val="09E7AAF8"/>
    <w:rsid w:val="09FB5D95"/>
    <w:rsid w:val="0A0D67BB"/>
    <w:rsid w:val="0A5F9C24"/>
    <w:rsid w:val="0A60E4C6"/>
    <w:rsid w:val="0AD5D2DE"/>
    <w:rsid w:val="0AD7F0B9"/>
    <w:rsid w:val="0B77EB4B"/>
    <w:rsid w:val="0C7EE1FB"/>
    <w:rsid w:val="0CC3F9BA"/>
    <w:rsid w:val="0DC5F7E7"/>
    <w:rsid w:val="0DDB5EDC"/>
    <w:rsid w:val="0E32480A"/>
    <w:rsid w:val="0EDD75BC"/>
    <w:rsid w:val="0EDFDA86"/>
    <w:rsid w:val="0EEE95AC"/>
    <w:rsid w:val="0F2E9F05"/>
    <w:rsid w:val="10343EF8"/>
    <w:rsid w:val="106DE326"/>
    <w:rsid w:val="10CA6F66"/>
    <w:rsid w:val="1100EDA2"/>
    <w:rsid w:val="11B76A85"/>
    <w:rsid w:val="123E58DC"/>
    <w:rsid w:val="1269E7CC"/>
    <w:rsid w:val="12C88234"/>
    <w:rsid w:val="1301A045"/>
    <w:rsid w:val="131A84C9"/>
    <w:rsid w:val="132DE4B1"/>
    <w:rsid w:val="1340ACD0"/>
    <w:rsid w:val="135375E8"/>
    <w:rsid w:val="13ADC958"/>
    <w:rsid w:val="145295FB"/>
    <w:rsid w:val="14CA64EA"/>
    <w:rsid w:val="1514FA5D"/>
    <w:rsid w:val="15440C20"/>
    <w:rsid w:val="1550CB9E"/>
    <w:rsid w:val="16305D9F"/>
    <w:rsid w:val="1696E4E3"/>
    <w:rsid w:val="17067E50"/>
    <w:rsid w:val="17A9C9C3"/>
    <w:rsid w:val="17F30A8C"/>
    <w:rsid w:val="181FFBB6"/>
    <w:rsid w:val="183FAFC5"/>
    <w:rsid w:val="18404DDF"/>
    <w:rsid w:val="185C504F"/>
    <w:rsid w:val="1952B1AE"/>
    <w:rsid w:val="1959DF07"/>
    <w:rsid w:val="199F5362"/>
    <w:rsid w:val="19EAB074"/>
    <w:rsid w:val="19FDADA2"/>
    <w:rsid w:val="1A267E36"/>
    <w:rsid w:val="1A6D04F7"/>
    <w:rsid w:val="1AA663F2"/>
    <w:rsid w:val="1AE16A85"/>
    <w:rsid w:val="1AE9F920"/>
    <w:rsid w:val="1B0AC607"/>
    <w:rsid w:val="1B664E27"/>
    <w:rsid w:val="1BB8304A"/>
    <w:rsid w:val="1C7D3AE6"/>
    <w:rsid w:val="1C85C981"/>
    <w:rsid w:val="1DF2AEBA"/>
    <w:rsid w:val="1E1777B0"/>
    <w:rsid w:val="1E41315E"/>
    <w:rsid w:val="1E5E6A99"/>
    <w:rsid w:val="1EC83700"/>
    <w:rsid w:val="1F14197E"/>
    <w:rsid w:val="1F7A0F52"/>
    <w:rsid w:val="1F876466"/>
    <w:rsid w:val="1FDB3DC4"/>
    <w:rsid w:val="20E05538"/>
    <w:rsid w:val="21449B36"/>
    <w:rsid w:val="21C25103"/>
    <w:rsid w:val="2346D5D9"/>
    <w:rsid w:val="23C98D99"/>
    <w:rsid w:val="2406406A"/>
    <w:rsid w:val="241E87AA"/>
    <w:rsid w:val="2429CC07"/>
    <w:rsid w:val="246C929B"/>
    <w:rsid w:val="246F246E"/>
    <w:rsid w:val="2509B341"/>
    <w:rsid w:val="250AE06D"/>
    <w:rsid w:val="2612ACFC"/>
    <w:rsid w:val="2676F4F3"/>
    <w:rsid w:val="26898941"/>
    <w:rsid w:val="268D5DC8"/>
    <w:rsid w:val="272D405F"/>
    <w:rsid w:val="273081D8"/>
    <w:rsid w:val="27571A1F"/>
    <w:rsid w:val="27620BAA"/>
    <w:rsid w:val="27982645"/>
    <w:rsid w:val="2799B542"/>
    <w:rsid w:val="27ECC3D1"/>
    <w:rsid w:val="285D5791"/>
    <w:rsid w:val="28AD9A9D"/>
    <w:rsid w:val="29799EC4"/>
    <w:rsid w:val="29FA4929"/>
    <w:rsid w:val="2AF041C7"/>
    <w:rsid w:val="2B6A3AFB"/>
    <w:rsid w:val="2BB3ECAF"/>
    <w:rsid w:val="2C064661"/>
    <w:rsid w:val="2C12AD10"/>
    <w:rsid w:val="2C213686"/>
    <w:rsid w:val="2C779072"/>
    <w:rsid w:val="2D1DFE4C"/>
    <w:rsid w:val="2DA410E4"/>
    <w:rsid w:val="2E59C41B"/>
    <w:rsid w:val="2E671F32"/>
    <w:rsid w:val="2E764FF4"/>
    <w:rsid w:val="2EBB51E6"/>
    <w:rsid w:val="2EEF7EC2"/>
    <w:rsid w:val="2F187051"/>
    <w:rsid w:val="2F85667B"/>
    <w:rsid w:val="317448C9"/>
    <w:rsid w:val="31BE514C"/>
    <w:rsid w:val="326AC5EB"/>
    <w:rsid w:val="330A8A88"/>
    <w:rsid w:val="3391C3B8"/>
    <w:rsid w:val="33A4F0E8"/>
    <w:rsid w:val="33D4D36D"/>
    <w:rsid w:val="34167A42"/>
    <w:rsid w:val="34436F16"/>
    <w:rsid w:val="35463065"/>
    <w:rsid w:val="3601A2ED"/>
    <w:rsid w:val="361E4949"/>
    <w:rsid w:val="3659F0F0"/>
    <w:rsid w:val="367B731A"/>
    <w:rsid w:val="37CA7C4F"/>
    <w:rsid w:val="3868EB9B"/>
    <w:rsid w:val="396979C5"/>
    <w:rsid w:val="39BFBE0B"/>
    <w:rsid w:val="39BFDAB3"/>
    <w:rsid w:val="39E84351"/>
    <w:rsid w:val="39F9EB38"/>
    <w:rsid w:val="3A02FF4B"/>
    <w:rsid w:val="3A295085"/>
    <w:rsid w:val="3AB7D3E7"/>
    <w:rsid w:val="3ADC4CBA"/>
    <w:rsid w:val="3B504656"/>
    <w:rsid w:val="3BC3FE4D"/>
    <w:rsid w:val="3C6A56A9"/>
    <w:rsid w:val="3D65792D"/>
    <w:rsid w:val="3D6D540F"/>
    <w:rsid w:val="3DE13F42"/>
    <w:rsid w:val="3DF47134"/>
    <w:rsid w:val="3DFFE1BF"/>
    <w:rsid w:val="3F0C662C"/>
    <w:rsid w:val="3F6F5575"/>
    <w:rsid w:val="3F91477A"/>
    <w:rsid w:val="3FBC3F88"/>
    <w:rsid w:val="3FBFFAE7"/>
    <w:rsid w:val="401B395B"/>
    <w:rsid w:val="40634457"/>
    <w:rsid w:val="40D3A88B"/>
    <w:rsid w:val="40D9F66C"/>
    <w:rsid w:val="40ED4A62"/>
    <w:rsid w:val="41667CB4"/>
    <w:rsid w:val="416E7A52"/>
    <w:rsid w:val="4243FD61"/>
    <w:rsid w:val="4331841C"/>
    <w:rsid w:val="43EB2D29"/>
    <w:rsid w:val="440316B7"/>
    <w:rsid w:val="4459875C"/>
    <w:rsid w:val="4459CCB8"/>
    <w:rsid w:val="449E1D76"/>
    <w:rsid w:val="44F58111"/>
    <w:rsid w:val="4569FEF8"/>
    <w:rsid w:val="466C002D"/>
    <w:rsid w:val="467A24E3"/>
    <w:rsid w:val="46A10693"/>
    <w:rsid w:val="46BA8D6D"/>
    <w:rsid w:val="478C42DF"/>
    <w:rsid w:val="48300C71"/>
    <w:rsid w:val="485B5626"/>
    <w:rsid w:val="4866D8F0"/>
    <w:rsid w:val="4920993B"/>
    <w:rsid w:val="49466349"/>
    <w:rsid w:val="49509194"/>
    <w:rsid w:val="4975DB8D"/>
    <w:rsid w:val="49925F7C"/>
    <w:rsid w:val="49A3EA80"/>
    <w:rsid w:val="49FED57B"/>
    <w:rsid w:val="4A02E453"/>
    <w:rsid w:val="4A2C1F3B"/>
    <w:rsid w:val="4A63A7CA"/>
    <w:rsid w:val="4A908308"/>
    <w:rsid w:val="4AB2937C"/>
    <w:rsid w:val="4ADC4F9A"/>
    <w:rsid w:val="4B264B0D"/>
    <w:rsid w:val="4B31C2F0"/>
    <w:rsid w:val="4B3654DA"/>
    <w:rsid w:val="4B3F7150"/>
    <w:rsid w:val="4B9BBA77"/>
    <w:rsid w:val="4BA90A76"/>
    <w:rsid w:val="4BCE07E5"/>
    <w:rsid w:val="4BFF782B"/>
    <w:rsid w:val="4C0711A5"/>
    <w:rsid w:val="4C560455"/>
    <w:rsid w:val="4CC39CC3"/>
    <w:rsid w:val="4D890603"/>
    <w:rsid w:val="4DADEEC1"/>
    <w:rsid w:val="4E04709E"/>
    <w:rsid w:val="4E263A5E"/>
    <w:rsid w:val="4E6D9A0F"/>
    <w:rsid w:val="4E9643EC"/>
    <w:rsid w:val="4EC56B7C"/>
    <w:rsid w:val="4F24D664"/>
    <w:rsid w:val="4F9E3C54"/>
    <w:rsid w:val="4FD0BBB7"/>
    <w:rsid w:val="501EA777"/>
    <w:rsid w:val="50430DA7"/>
    <w:rsid w:val="5074DE82"/>
    <w:rsid w:val="509C80DA"/>
    <w:rsid w:val="50EEBBAB"/>
    <w:rsid w:val="50F61179"/>
    <w:rsid w:val="5164626F"/>
    <w:rsid w:val="51948AE0"/>
    <w:rsid w:val="51C13805"/>
    <w:rsid w:val="51D88928"/>
    <w:rsid w:val="52131082"/>
    <w:rsid w:val="52B90C5B"/>
    <w:rsid w:val="52EDCDC4"/>
    <w:rsid w:val="53D24509"/>
    <w:rsid w:val="542EDB56"/>
    <w:rsid w:val="5447DB7A"/>
    <w:rsid w:val="5459104F"/>
    <w:rsid w:val="5466FE7A"/>
    <w:rsid w:val="549AD1D5"/>
    <w:rsid w:val="54C14B7C"/>
    <w:rsid w:val="554CFB43"/>
    <w:rsid w:val="5581D3B6"/>
    <w:rsid w:val="55A8B8FB"/>
    <w:rsid w:val="55CDCFE9"/>
    <w:rsid w:val="563780BC"/>
    <w:rsid w:val="56504226"/>
    <w:rsid w:val="5722D082"/>
    <w:rsid w:val="576CA553"/>
    <w:rsid w:val="577A3F96"/>
    <w:rsid w:val="57AB3152"/>
    <w:rsid w:val="591322A9"/>
    <w:rsid w:val="593D1269"/>
    <w:rsid w:val="5A930FEB"/>
    <w:rsid w:val="5B0A8A36"/>
    <w:rsid w:val="5B2C5911"/>
    <w:rsid w:val="5B686388"/>
    <w:rsid w:val="5BF8E7C3"/>
    <w:rsid w:val="5CA301F1"/>
    <w:rsid w:val="5CE68E30"/>
    <w:rsid w:val="5CF2B433"/>
    <w:rsid w:val="5CFFB0E7"/>
    <w:rsid w:val="5D4B72D8"/>
    <w:rsid w:val="5E81633D"/>
    <w:rsid w:val="5EC10249"/>
    <w:rsid w:val="60374BBC"/>
    <w:rsid w:val="60DE4808"/>
    <w:rsid w:val="6117CC6B"/>
    <w:rsid w:val="6121F60C"/>
    <w:rsid w:val="61C3A7AE"/>
    <w:rsid w:val="61C8F9EB"/>
    <w:rsid w:val="62239E0D"/>
    <w:rsid w:val="6272EE84"/>
    <w:rsid w:val="6273A1A7"/>
    <w:rsid w:val="629D1354"/>
    <w:rsid w:val="62D9B911"/>
    <w:rsid w:val="63583C19"/>
    <w:rsid w:val="636C4E33"/>
    <w:rsid w:val="63D79B02"/>
    <w:rsid w:val="63D90E5E"/>
    <w:rsid w:val="63F2D6F5"/>
    <w:rsid w:val="64406AE7"/>
    <w:rsid w:val="646570E1"/>
    <w:rsid w:val="649EE629"/>
    <w:rsid w:val="64F2385D"/>
    <w:rsid w:val="652BD374"/>
    <w:rsid w:val="65F8D3D9"/>
    <w:rsid w:val="66378E62"/>
    <w:rsid w:val="66E51510"/>
    <w:rsid w:val="673A783A"/>
    <w:rsid w:val="6776D3A3"/>
    <w:rsid w:val="67D532CE"/>
    <w:rsid w:val="681E3BC7"/>
    <w:rsid w:val="68219E61"/>
    <w:rsid w:val="68BE426E"/>
    <w:rsid w:val="6908A1C5"/>
    <w:rsid w:val="69410553"/>
    <w:rsid w:val="6AB91194"/>
    <w:rsid w:val="6B145437"/>
    <w:rsid w:val="6B46E88D"/>
    <w:rsid w:val="6B5C6020"/>
    <w:rsid w:val="6B9ACF0A"/>
    <w:rsid w:val="6BB59C0E"/>
    <w:rsid w:val="6BC36AA9"/>
    <w:rsid w:val="6C1D9228"/>
    <w:rsid w:val="6DC90CB9"/>
    <w:rsid w:val="6DE5EFC6"/>
    <w:rsid w:val="6DFAE696"/>
    <w:rsid w:val="6E3D5F37"/>
    <w:rsid w:val="6E45EF69"/>
    <w:rsid w:val="6EB943AF"/>
    <w:rsid w:val="6F48E235"/>
    <w:rsid w:val="6F57F9E7"/>
    <w:rsid w:val="6F5D2031"/>
    <w:rsid w:val="7013F50C"/>
    <w:rsid w:val="702BB88E"/>
    <w:rsid w:val="70561858"/>
    <w:rsid w:val="70676131"/>
    <w:rsid w:val="707C9817"/>
    <w:rsid w:val="70DE71C1"/>
    <w:rsid w:val="71009C40"/>
    <w:rsid w:val="711BC0A3"/>
    <w:rsid w:val="71A8DEF4"/>
    <w:rsid w:val="72617D1D"/>
    <w:rsid w:val="72A082F5"/>
    <w:rsid w:val="72B251A6"/>
    <w:rsid w:val="740DF162"/>
    <w:rsid w:val="7428311B"/>
    <w:rsid w:val="7499AFD9"/>
    <w:rsid w:val="76352632"/>
    <w:rsid w:val="7704D02B"/>
    <w:rsid w:val="77D3F9B8"/>
    <w:rsid w:val="77E7C52B"/>
    <w:rsid w:val="7899F1F4"/>
    <w:rsid w:val="78FB4208"/>
    <w:rsid w:val="79222609"/>
    <w:rsid w:val="7928F9CF"/>
    <w:rsid w:val="79DA885A"/>
    <w:rsid w:val="79DB0DC4"/>
    <w:rsid w:val="7A3E56F2"/>
    <w:rsid w:val="7A617393"/>
    <w:rsid w:val="7AEA2095"/>
    <w:rsid w:val="7AF20F01"/>
    <w:rsid w:val="7B83F934"/>
    <w:rsid w:val="7BA88182"/>
    <w:rsid w:val="7BF358A9"/>
    <w:rsid w:val="7C71D068"/>
    <w:rsid w:val="7C836CBC"/>
    <w:rsid w:val="7CD90F2E"/>
    <w:rsid w:val="7D15FA7A"/>
    <w:rsid w:val="7D4654AA"/>
    <w:rsid w:val="7D4D360E"/>
    <w:rsid w:val="7D854169"/>
    <w:rsid w:val="7DDBEEA3"/>
    <w:rsid w:val="7E19552B"/>
    <w:rsid w:val="7E579068"/>
    <w:rsid w:val="7EE9914A"/>
    <w:rsid w:val="7F983B53"/>
    <w:rsid w:val="7FB403C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fillcolor="white" stroke="f">
      <v:fill color="white"/>
      <v:stroke on="f"/>
    </o:shapedefaults>
    <o:shapelayout v:ext="edit">
      <o:idmap v:ext="edit" data="2"/>
    </o:shapelayout>
  </w:shapeDefaults>
  <w:decimalSymbol w:val="."/>
  <w:listSeparator w:val=","/>
  <w14:docId w14:val="50CF712A"/>
  <w15:chartTrackingRefBased/>
  <w15:docId w15:val="{05880C45-4455-44A4-B528-FAE184AD3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end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RomanR" w:hAnsi="TimesRomanR"/>
      <w:sz w:val="24"/>
      <w:lang w:val="ro-RO" w:eastAsia="en-US"/>
    </w:rPr>
  </w:style>
  <w:style w:type="paragraph" w:styleId="Heading1">
    <w:name w:val="heading 1"/>
    <w:basedOn w:val="Normal"/>
    <w:next w:val="Normal"/>
    <w:qFormat/>
    <w:pPr>
      <w:keepNext/>
      <w:jc w:val="both"/>
      <w:outlineLvl w:val="0"/>
    </w:pPr>
    <w:rPr>
      <w:b/>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Times New Roman" w:hAnsi="Times New Roman"/>
      <w:b/>
      <w:bCs/>
      <w:sz w:val="28"/>
      <w:szCs w:val="28"/>
    </w:rPr>
  </w:style>
  <w:style w:type="paragraph" w:styleId="Heading5">
    <w:name w:val="heading 5"/>
    <w:basedOn w:val="Normal"/>
    <w:next w:val="Normal"/>
    <w:qFormat/>
    <w:pPr>
      <w:keepNext/>
      <w:tabs>
        <w:tab w:val="num" w:pos="360"/>
      </w:tabs>
      <w:outlineLvl w:val="4"/>
    </w:pPr>
    <w:rPr>
      <w:rFonts w:ascii="Times New Roman" w:hAnsi="Times New Roman"/>
      <w:lang w:val="en-US"/>
    </w:rPr>
  </w:style>
  <w:style w:type="paragraph" w:styleId="Heading6">
    <w:name w:val="heading 6"/>
    <w:basedOn w:val="Normal"/>
    <w:next w:val="Normal"/>
    <w:qFormat/>
    <w:pPr>
      <w:keepNext/>
      <w:spacing w:before="120"/>
      <w:outlineLvl w:val="5"/>
    </w:pPr>
    <w:rPr>
      <w:rFonts w:ascii="Arial" w:eastAsia="Arial Unicode MS" w:hAnsi="Arial"/>
      <w:b/>
      <w:sz w:val="28"/>
      <w:lang w:val="en-GB"/>
    </w:rPr>
  </w:style>
  <w:style w:type="paragraph" w:styleId="Heading7">
    <w:name w:val="heading 7"/>
    <w:basedOn w:val="Normal"/>
    <w:next w:val="Normal"/>
    <w:qFormat/>
    <w:pPr>
      <w:spacing w:before="240" w:after="60"/>
      <w:outlineLvl w:val="6"/>
    </w:pPr>
    <w:rPr>
      <w:rFonts w:ascii="Times New Roman" w:hAnsi="Times New Roman"/>
      <w:szCs w:val="24"/>
    </w:rPr>
  </w:style>
  <w:style w:type="paragraph" w:styleId="Heading8">
    <w:name w:val="heading 8"/>
    <w:basedOn w:val="Normal"/>
    <w:next w:val="Normal"/>
    <w:qFormat/>
    <w:pPr>
      <w:keepNext/>
      <w:jc w:val="right"/>
      <w:outlineLvl w:val="7"/>
    </w:pPr>
    <w:rPr>
      <w:rFonts w:ascii="Times New Roman" w:hAnsi="Times New Roman"/>
      <w:lang w:val="en-US"/>
    </w:rPr>
  </w:style>
  <w:style w:type="paragraph" w:styleId="Heading9">
    <w:name w:val="heading 9"/>
    <w:basedOn w:val="Normal"/>
    <w:next w:val="Normal"/>
    <w:qFormat/>
    <w:pPr>
      <w:keepNext/>
      <w:tabs>
        <w:tab w:val="num" w:pos="360"/>
      </w:tabs>
      <w:jc w:val="both"/>
      <w:outlineLvl w:val="8"/>
    </w:pPr>
    <w:rPr>
      <w:rFonts w:ascii="Times New Roman" w:hAnsi="Times New Roman"/>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jc w:val="center"/>
    </w:pPr>
  </w:style>
  <w:style w:type="paragraph" w:styleId="BodyTextIndent">
    <w:name w:val="Body Text Indent"/>
    <w:basedOn w:val="Normal"/>
    <w:pPr>
      <w:ind w:left="-33"/>
    </w:pPr>
    <w:rPr>
      <w:rFonts w:ascii="ArialUpR" w:hAnsi="ArialUpR"/>
    </w:rPr>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BodyText3">
    <w:name w:val="Body Text 3"/>
    <w:basedOn w:val="Normal"/>
    <w:rPr>
      <w:rFonts w:ascii="Times New Roman" w:hAnsi="Times New Roman"/>
      <w:lang w:val="en-US"/>
    </w:rPr>
  </w:style>
  <w:style w:type="paragraph" w:customStyle="1" w:styleId="Heading">
    <w:name w:val="Heading"/>
    <w:aliases w:val="1"/>
    <w:basedOn w:val="Heading3"/>
    <w:pPr>
      <w:spacing w:before="0" w:after="0"/>
      <w:jc w:val="both"/>
    </w:pPr>
    <w:rPr>
      <w:rFonts w:ascii="TimesRomanR" w:hAnsi="TimesRomanR"/>
      <w:b/>
      <w:lang w:val="en-US"/>
    </w:rPr>
  </w:style>
  <w:style w:type="paragraph" w:styleId="TOC1">
    <w:name w:val="toc 1"/>
    <w:basedOn w:val="Normal"/>
    <w:next w:val="Normal"/>
    <w:autoRedefine/>
    <w:semiHidden/>
    <w:rsid w:val="00BB6ADF"/>
    <w:pPr>
      <w:tabs>
        <w:tab w:val="right" w:leader="dot" w:pos="9350"/>
      </w:tabs>
      <w:jc w:val="both"/>
    </w:pPr>
    <w:rPr>
      <w:rFonts w:ascii="Times New Roman" w:hAnsi="Times New Roman"/>
    </w:rPr>
  </w:style>
  <w:style w:type="paragraph" w:styleId="TOC2">
    <w:name w:val="toc 2"/>
    <w:basedOn w:val="Normal"/>
    <w:next w:val="Normal"/>
    <w:autoRedefine/>
    <w:semiHidden/>
    <w:rsid w:val="001264FC"/>
    <w:pPr>
      <w:tabs>
        <w:tab w:val="right" w:leader="dot" w:pos="9350"/>
      </w:tabs>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PageNumber">
    <w:name w:val="page number"/>
    <w:basedOn w:val="DefaultParagraphFont"/>
  </w:style>
  <w:style w:type="character" w:styleId="Hyperlink">
    <w:name w:val="Hyperlink"/>
    <w:rPr>
      <w:color w:val="0000FF"/>
      <w:u w:val="single"/>
    </w:rPr>
  </w:style>
  <w:style w:type="paragraph" w:styleId="FootnoteText">
    <w:name w:val="footnote text"/>
    <w:basedOn w:val="Normal"/>
    <w:semiHidden/>
    <w:rPr>
      <w:rFonts w:ascii="Times New Roman" w:hAnsi="Times New Roman"/>
      <w:sz w:val="20"/>
    </w:rPr>
  </w:style>
  <w:style w:type="character" w:styleId="FootnoteReference">
    <w:name w:val="footnote reference"/>
    <w:semiHidden/>
    <w:rPr>
      <w:vertAlign w:val="superscript"/>
    </w:rPr>
  </w:style>
  <w:style w:type="paragraph" w:customStyle="1" w:styleId="a">
    <w:name w:val="a)"/>
    <w:basedOn w:val="Normal"/>
    <w:pPr>
      <w:numPr>
        <w:numId w:val="3"/>
      </w:numPr>
    </w:pPr>
    <w:rPr>
      <w:rFonts w:ascii="Times New Roman" w:eastAsia="Swiss911 XCm BT" w:hAnsi="Times New Roman"/>
      <w:szCs w:val="24"/>
    </w:rPr>
  </w:style>
  <w:style w:type="paragraph" w:styleId="BodyText2">
    <w:name w:val="Body Text 2"/>
    <w:basedOn w:val="Normal"/>
    <w:pPr>
      <w:spacing w:after="120" w:line="480" w:lineRule="auto"/>
    </w:pPr>
  </w:style>
  <w:style w:type="paragraph" w:customStyle="1" w:styleId="Style1">
    <w:name w:val="Style1"/>
    <w:basedOn w:val="ListNumber2"/>
    <w:pPr>
      <w:tabs>
        <w:tab w:val="clear" w:pos="360"/>
        <w:tab w:val="num" w:pos="2271"/>
      </w:tabs>
      <w:spacing w:after="120"/>
      <w:ind w:left="0" w:firstLine="1191"/>
      <w:jc w:val="both"/>
    </w:pPr>
    <w:rPr>
      <w:rFonts w:ascii="ArialUpR" w:hAnsi="ArialUpR"/>
      <w:spacing w:val="-5"/>
      <w:lang w:val="en-US"/>
    </w:rPr>
  </w:style>
  <w:style w:type="paragraph" w:styleId="ListNumber2">
    <w:name w:val="List Number 2"/>
    <w:basedOn w:val="Normal"/>
    <w:pPr>
      <w:tabs>
        <w:tab w:val="num" w:pos="360"/>
      </w:tabs>
      <w:ind w:left="643" w:hanging="360"/>
    </w:pPr>
  </w:style>
  <w:style w:type="table" w:styleId="TableGrid">
    <w:name w:val="Table Grid"/>
    <w:basedOn w:val="TableNormal"/>
    <w:rsid w:val="00FC6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mare">
    <w:name w:val="Heading mare"/>
    <w:basedOn w:val="Normal"/>
    <w:rsid w:val="009244AD"/>
    <w:pPr>
      <w:numPr>
        <w:numId w:val="4"/>
      </w:numPr>
      <w:spacing w:before="120" w:after="120"/>
    </w:pPr>
    <w:rPr>
      <w:rFonts w:ascii="Times New Roman" w:hAnsi="Times New Roman"/>
      <w:b/>
      <w:sz w:val="28"/>
    </w:rPr>
  </w:style>
  <w:style w:type="character" w:customStyle="1" w:styleId="Heading2Char">
    <w:name w:val="Heading 2 Char"/>
    <w:link w:val="Heading2"/>
    <w:rsid w:val="005D7D4A"/>
    <w:rPr>
      <w:rFonts w:ascii="TimesRomanR" w:hAnsi="TimesRomanR"/>
      <w:b/>
      <w:sz w:val="24"/>
      <w:lang w:val="ro-RO" w:eastAsia="en-US" w:bidi="ar-SA"/>
    </w:rPr>
  </w:style>
  <w:style w:type="paragraph" w:customStyle="1" w:styleId="CharCharCaracterCharCharCaracter">
    <w:name w:val="Char Char Caracter Char Char Caracter"/>
    <w:basedOn w:val="Normal"/>
    <w:rsid w:val="007B7C51"/>
    <w:rPr>
      <w:rFonts w:ascii="Times New Roman" w:hAnsi="Times New Roman"/>
      <w:szCs w:val="24"/>
      <w:lang w:val="pl-PL" w:eastAsia="pl-PL"/>
    </w:rPr>
  </w:style>
  <w:style w:type="paragraph" w:customStyle="1" w:styleId="CharCharCharCharCharChar">
    <w:name w:val="Char Char Char Char Char Char"/>
    <w:basedOn w:val="Normal"/>
    <w:rsid w:val="00CF21AD"/>
    <w:rPr>
      <w:rFonts w:ascii="Times New Roman" w:hAnsi="Times New Roman"/>
      <w:szCs w:val="24"/>
      <w:lang w:val="pl-PL" w:eastAsia="pl-PL"/>
    </w:rPr>
  </w:style>
  <w:style w:type="paragraph" w:customStyle="1" w:styleId="CharCharCaracterCharCharCaracter0">
    <w:name w:val="Char Char Caracter Char Char Caracter"/>
    <w:basedOn w:val="Normal"/>
    <w:rsid w:val="0031652B"/>
    <w:rPr>
      <w:rFonts w:ascii="Times New Roman" w:hAnsi="Times New Roman"/>
      <w:szCs w:val="24"/>
      <w:lang w:val="pl-PL" w:eastAsia="pl-PL"/>
    </w:rPr>
  </w:style>
  <w:style w:type="character" w:styleId="CommentReference">
    <w:name w:val="annotation reference"/>
    <w:uiPriority w:val="99"/>
    <w:semiHidden/>
    <w:rsid w:val="00C47B91"/>
    <w:rPr>
      <w:sz w:val="16"/>
      <w:szCs w:val="16"/>
    </w:rPr>
  </w:style>
  <w:style w:type="paragraph" w:styleId="CommentText">
    <w:name w:val="annotation text"/>
    <w:basedOn w:val="Normal"/>
    <w:link w:val="CommentTextChar"/>
    <w:uiPriority w:val="99"/>
    <w:semiHidden/>
    <w:rsid w:val="00C47B91"/>
    <w:rPr>
      <w:sz w:val="20"/>
    </w:rPr>
  </w:style>
  <w:style w:type="paragraph" w:styleId="CommentSubject">
    <w:name w:val="annotation subject"/>
    <w:basedOn w:val="CommentText"/>
    <w:next w:val="CommentText"/>
    <w:semiHidden/>
    <w:rsid w:val="00C47B91"/>
    <w:rPr>
      <w:b/>
      <w:bCs/>
    </w:rPr>
  </w:style>
  <w:style w:type="paragraph" w:styleId="BalloonText">
    <w:name w:val="Balloon Text"/>
    <w:basedOn w:val="Normal"/>
    <w:semiHidden/>
    <w:rsid w:val="00C47B91"/>
    <w:rPr>
      <w:rFonts w:ascii="Tahoma" w:hAnsi="Tahoma" w:cs="Tahoma"/>
      <w:sz w:val="16"/>
      <w:szCs w:val="16"/>
    </w:rPr>
  </w:style>
  <w:style w:type="paragraph" w:styleId="Revision">
    <w:name w:val="Revision"/>
    <w:hidden/>
    <w:uiPriority w:val="99"/>
    <w:semiHidden/>
    <w:rsid w:val="00FE09DD"/>
    <w:rPr>
      <w:rFonts w:ascii="TimesRomanR" w:hAnsi="TimesRomanR"/>
      <w:sz w:val="24"/>
      <w:lang w:val="ro-RO" w:eastAsia="en-US"/>
    </w:rPr>
  </w:style>
  <w:style w:type="paragraph" w:customStyle="1" w:styleId="StyleBodyTextBefore6pt">
    <w:name w:val="Style Body Text + Before:  6 pt"/>
    <w:basedOn w:val="BodyText"/>
    <w:rsid w:val="003C1945"/>
    <w:pPr>
      <w:spacing w:before="120"/>
      <w:jc w:val="both"/>
    </w:pPr>
    <w:rPr>
      <w:rFonts w:ascii="Times New Roman" w:hAnsi="Times New Roman"/>
      <w:lang w:val="en-US"/>
    </w:rPr>
  </w:style>
  <w:style w:type="paragraph" w:customStyle="1" w:styleId="TITLU">
    <w:name w:val="TITLU"/>
    <w:basedOn w:val="Normal"/>
    <w:rsid w:val="005C2D5B"/>
    <w:pPr>
      <w:numPr>
        <w:numId w:val="9"/>
      </w:numPr>
      <w:spacing w:before="240" w:after="120"/>
    </w:pPr>
    <w:rPr>
      <w:rFonts w:ascii="Times New Roman" w:hAnsi="Times New Roman"/>
      <w:b/>
      <w:caps/>
      <w:sz w:val="28"/>
      <w:lang w:val="nl-NL"/>
    </w:rPr>
  </w:style>
  <w:style w:type="paragraph" w:styleId="ListParagraph">
    <w:name w:val="List Paragraph"/>
    <w:basedOn w:val="Normal"/>
    <w:uiPriority w:val="34"/>
    <w:qFormat/>
    <w:rsid w:val="008A5E7A"/>
    <w:pPr>
      <w:spacing w:after="160" w:line="259" w:lineRule="auto"/>
      <w:ind w:left="720"/>
      <w:contextualSpacing/>
    </w:pPr>
    <w:rPr>
      <w:rFonts w:ascii="Calibri" w:eastAsia="Calibri" w:hAnsi="Calibri"/>
      <w:sz w:val="22"/>
      <w:szCs w:val="22"/>
      <w:lang w:val="en-GB"/>
    </w:rPr>
  </w:style>
  <w:style w:type="paragraph" w:customStyle="1" w:styleId="CharCharCharCaracter">
    <w:name w:val="Char Char Char Caracter"/>
    <w:basedOn w:val="Normal"/>
    <w:rsid w:val="006410AF"/>
    <w:rPr>
      <w:rFonts w:ascii="Times New Roman" w:hAnsi="Times New Roman"/>
      <w:szCs w:val="24"/>
      <w:lang w:val="pl-PL" w:eastAsia="pl-PL"/>
    </w:rPr>
  </w:style>
  <w:style w:type="character" w:styleId="EndnoteReference">
    <w:name w:val="endnote reference"/>
    <w:uiPriority w:val="99"/>
    <w:unhideWhenUsed/>
    <w:rsid w:val="0034794C"/>
    <w:rPr>
      <w:vertAlign w:val="superscript"/>
    </w:rPr>
  </w:style>
  <w:style w:type="character" w:styleId="UnresolvedMention">
    <w:name w:val="Unresolved Mention"/>
    <w:uiPriority w:val="99"/>
    <w:semiHidden/>
    <w:unhideWhenUsed/>
    <w:rsid w:val="00D46E6E"/>
    <w:rPr>
      <w:color w:val="605E5C"/>
      <w:shd w:val="clear" w:color="auto" w:fill="E1DFDD"/>
    </w:rPr>
  </w:style>
  <w:style w:type="character" w:customStyle="1" w:styleId="normaltextrun">
    <w:name w:val="normaltextrun"/>
    <w:basedOn w:val="DefaultParagraphFont"/>
    <w:rsid w:val="00985117"/>
  </w:style>
  <w:style w:type="character" w:customStyle="1" w:styleId="eop">
    <w:name w:val="eop"/>
    <w:basedOn w:val="DefaultParagraphFont"/>
    <w:rsid w:val="00985117"/>
  </w:style>
  <w:style w:type="paragraph" w:customStyle="1" w:styleId="paragraph">
    <w:name w:val="paragraph"/>
    <w:basedOn w:val="Normal"/>
    <w:rsid w:val="00985117"/>
    <w:pPr>
      <w:spacing w:before="100" w:beforeAutospacing="1" w:after="100" w:afterAutospacing="1"/>
    </w:pPr>
    <w:rPr>
      <w:rFonts w:ascii="Times New Roman" w:hAnsi="Times New Roman"/>
      <w:szCs w:val="24"/>
      <w:lang w:val="en-GB" w:eastAsia="en-GB"/>
    </w:rPr>
  </w:style>
  <w:style w:type="character" w:customStyle="1" w:styleId="BodyTextChar">
    <w:name w:val="Body Text Char"/>
    <w:basedOn w:val="DefaultParagraphFont"/>
    <w:link w:val="BodyText"/>
    <w:rsid w:val="0017391F"/>
    <w:rPr>
      <w:rFonts w:ascii="TimesRomanR" w:hAnsi="TimesRomanR"/>
      <w:sz w:val="24"/>
      <w:lang w:val="ro-RO" w:eastAsia="en-US"/>
    </w:rPr>
  </w:style>
  <w:style w:type="character" w:customStyle="1" w:styleId="FooterChar">
    <w:name w:val="Footer Char"/>
    <w:basedOn w:val="DefaultParagraphFont"/>
    <w:link w:val="Footer"/>
    <w:rsid w:val="0017391F"/>
    <w:rPr>
      <w:rFonts w:ascii="TimesRomanR" w:hAnsi="TimesRomanR"/>
      <w:sz w:val="24"/>
      <w:lang w:val="ro-RO" w:eastAsia="en-US"/>
    </w:rPr>
  </w:style>
  <w:style w:type="character" w:customStyle="1" w:styleId="CommentTextChar">
    <w:name w:val="Comment Text Char"/>
    <w:basedOn w:val="DefaultParagraphFont"/>
    <w:link w:val="CommentText"/>
    <w:uiPriority w:val="99"/>
    <w:semiHidden/>
    <w:rsid w:val="0017391F"/>
    <w:rPr>
      <w:rFonts w:ascii="TimesRomanR" w:hAnsi="TimesRomanR"/>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39103">
      <w:bodyDiv w:val="1"/>
      <w:marLeft w:val="0"/>
      <w:marRight w:val="0"/>
      <w:marTop w:val="0"/>
      <w:marBottom w:val="0"/>
      <w:divBdr>
        <w:top w:val="none" w:sz="0" w:space="0" w:color="auto"/>
        <w:left w:val="none" w:sz="0" w:space="0" w:color="auto"/>
        <w:bottom w:val="none" w:sz="0" w:space="0" w:color="auto"/>
        <w:right w:val="none" w:sz="0" w:space="0" w:color="auto"/>
      </w:divBdr>
    </w:div>
    <w:div w:id="159348136">
      <w:bodyDiv w:val="1"/>
      <w:marLeft w:val="0"/>
      <w:marRight w:val="0"/>
      <w:marTop w:val="0"/>
      <w:marBottom w:val="0"/>
      <w:divBdr>
        <w:top w:val="none" w:sz="0" w:space="0" w:color="auto"/>
        <w:left w:val="none" w:sz="0" w:space="0" w:color="auto"/>
        <w:bottom w:val="none" w:sz="0" w:space="0" w:color="auto"/>
        <w:right w:val="none" w:sz="0" w:space="0" w:color="auto"/>
      </w:divBdr>
    </w:div>
    <w:div w:id="406850448">
      <w:bodyDiv w:val="1"/>
      <w:marLeft w:val="0"/>
      <w:marRight w:val="0"/>
      <w:marTop w:val="0"/>
      <w:marBottom w:val="0"/>
      <w:divBdr>
        <w:top w:val="none" w:sz="0" w:space="0" w:color="auto"/>
        <w:left w:val="none" w:sz="0" w:space="0" w:color="auto"/>
        <w:bottom w:val="none" w:sz="0" w:space="0" w:color="auto"/>
        <w:right w:val="none" w:sz="0" w:space="0" w:color="auto"/>
      </w:divBdr>
    </w:div>
    <w:div w:id="1030037144">
      <w:bodyDiv w:val="1"/>
      <w:marLeft w:val="0"/>
      <w:marRight w:val="0"/>
      <w:marTop w:val="0"/>
      <w:marBottom w:val="0"/>
      <w:divBdr>
        <w:top w:val="none" w:sz="0" w:space="0" w:color="auto"/>
        <w:left w:val="none" w:sz="0" w:space="0" w:color="auto"/>
        <w:bottom w:val="none" w:sz="0" w:space="0" w:color="auto"/>
        <w:right w:val="none" w:sz="0" w:space="0" w:color="auto"/>
      </w:divBdr>
    </w:div>
    <w:div w:id="1504121778">
      <w:bodyDiv w:val="1"/>
      <w:marLeft w:val="0"/>
      <w:marRight w:val="0"/>
      <w:marTop w:val="0"/>
      <w:marBottom w:val="0"/>
      <w:divBdr>
        <w:top w:val="none" w:sz="0" w:space="0" w:color="auto"/>
        <w:left w:val="none" w:sz="0" w:space="0" w:color="auto"/>
        <w:bottom w:val="none" w:sz="0" w:space="0" w:color="auto"/>
        <w:right w:val="none" w:sz="0" w:space="0" w:color="auto"/>
      </w:divBdr>
    </w:div>
    <w:div w:id="1551645204">
      <w:bodyDiv w:val="1"/>
      <w:marLeft w:val="0"/>
      <w:marRight w:val="0"/>
      <w:marTop w:val="0"/>
      <w:marBottom w:val="0"/>
      <w:divBdr>
        <w:top w:val="none" w:sz="0" w:space="0" w:color="auto"/>
        <w:left w:val="none" w:sz="0" w:space="0" w:color="auto"/>
        <w:bottom w:val="none" w:sz="0" w:space="0" w:color="auto"/>
        <w:right w:val="none" w:sz="0" w:space="0" w:color="auto"/>
      </w:divBdr>
    </w:div>
    <w:div w:id="1620913503">
      <w:bodyDiv w:val="1"/>
      <w:marLeft w:val="0"/>
      <w:marRight w:val="0"/>
      <w:marTop w:val="0"/>
      <w:marBottom w:val="0"/>
      <w:divBdr>
        <w:top w:val="none" w:sz="0" w:space="0" w:color="auto"/>
        <w:left w:val="none" w:sz="0" w:space="0" w:color="auto"/>
        <w:bottom w:val="none" w:sz="0" w:space="0" w:color="auto"/>
        <w:right w:val="none" w:sz="0" w:space="0" w:color="auto"/>
      </w:divBdr>
    </w:div>
    <w:div w:id="1774783483">
      <w:bodyDiv w:val="1"/>
      <w:marLeft w:val="0"/>
      <w:marRight w:val="0"/>
      <w:marTop w:val="0"/>
      <w:marBottom w:val="0"/>
      <w:divBdr>
        <w:top w:val="none" w:sz="0" w:space="0" w:color="auto"/>
        <w:left w:val="none" w:sz="0" w:space="0" w:color="auto"/>
        <w:bottom w:val="none" w:sz="0" w:space="0" w:color="auto"/>
        <w:right w:val="none" w:sz="0" w:space="0" w:color="auto"/>
      </w:divBdr>
    </w:div>
    <w:div w:id="1913003563">
      <w:bodyDiv w:val="1"/>
      <w:marLeft w:val="0"/>
      <w:marRight w:val="0"/>
      <w:marTop w:val="0"/>
      <w:marBottom w:val="0"/>
      <w:divBdr>
        <w:top w:val="none" w:sz="0" w:space="0" w:color="auto"/>
        <w:left w:val="none" w:sz="0" w:space="0" w:color="auto"/>
        <w:bottom w:val="none" w:sz="0" w:space="0" w:color="auto"/>
        <w:right w:val="none" w:sz="0" w:space="0" w:color="auto"/>
      </w:divBdr>
    </w:div>
    <w:div w:id="2044287812">
      <w:bodyDiv w:val="1"/>
      <w:marLeft w:val="0"/>
      <w:marRight w:val="0"/>
      <w:marTop w:val="0"/>
      <w:marBottom w:val="0"/>
      <w:divBdr>
        <w:top w:val="none" w:sz="0" w:space="0" w:color="auto"/>
        <w:left w:val="none" w:sz="0" w:space="0" w:color="auto"/>
        <w:bottom w:val="none" w:sz="0" w:space="0" w:color="auto"/>
        <w:right w:val="none" w:sz="0" w:space="0" w:color="auto"/>
      </w:divBdr>
    </w:div>
    <w:div w:id="2048411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24BBF89AC8FFA41A43F9441D8E4A876" ma:contentTypeVersion="2" ma:contentTypeDescription="Create a new document." ma:contentTypeScope="" ma:versionID="92b66f2f0e66dc453b2864ee3ea1a8b5">
  <xsd:schema xmlns:xsd="http://www.w3.org/2001/XMLSchema" xmlns:xs="http://www.w3.org/2001/XMLSchema" xmlns:p="http://schemas.microsoft.com/office/2006/metadata/properties" xmlns:ns2="83facf30-d9ef-4478-bc03-99038c0c3551" targetNamespace="http://schemas.microsoft.com/office/2006/metadata/properties" ma:root="true" ma:fieldsID="b1a52130bd6ea966fc94ac2a0ca9b9b3" ns2:_="">
    <xsd:import namespace="83facf30-d9ef-4478-bc03-99038c0c3551"/>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facf30-d9ef-4478-bc03-99038c0c35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245878-C870-4887-BCA6-4B54498C0C2B}">
  <ds:schemaRefs>
    <ds:schemaRef ds:uri="http://schemas.microsoft.com/sharepoint/v3/contenttype/forms"/>
  </ds:schemaRefs>
</ds:datastoreItem>
</file>

<file path=customXml/itemProps2.xml><?xml version="1.0" encoding="utf-8"?>
<ds:datastoreItem xmlns:ds="http://schemas.openxmlformats.org/officeDocument/2006/customXml" ds:itemID="{8DCAE0FC-BAA1-4D83-993D-A6C24163569D}">
  <ds:schemaRefs>
    <ds:schemaRef ds:uri="http://schemas.openxmlformats.org/officeDocument/2006/bibliography"/>
  </ds:schemaRefs>
</ds:datastoreItem>
</file>

<file path=customXml/itemProps3.xml><?xml version="1.0" encoding="utf-8"?>
<ds:datastoreItem xmlns:ds="http://schemas.openxmlformats.org/officeDocument/2006/customXml" ds:itemID="{4CA4AC6F-7AD2-4729-A3C9-6312BBB012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facf30-d9ef-4478-bc03-99038c0c35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647</TotalTime>
  <Pages>46</Pages>
  <Words>16531</Words>
  <Characters>104396</Characters>
  <Application>Microsoft Office Word</Application>
  <DocSecurity>0</DocSecurity>
  <Lines>869</Lines>
  <Paragraphs>241</Paragraphs>
  <ScaleCrop>false</ScaleCrop>
  <HeadingPairs>
    <vt:vector size="2" baseType="variant">
      <vt:variant>
        <vt:lpstr>Title</vt:lpstr>
      </vt:variant>
      <vt:variant>
        <vt:i4>1</vt:i4>
      </vt:variant>
    </vt:vector>
  </HeadingPairs>
  <TitlesOfParts>
    <vt:vector size="1" baseType="lpstr">
      <vt:lpstr>PROCEDUR~ DE V~NZARE A ENERGIEI ELECTRICE DE C~TRE PRODUC~TORI, DE|IN~TORI DE LIC`N|~ DE FURNIZARE, CONSUMATORILOR ELIGIBILI</vt:lpstr>
    </vt:vector>
  </TitlesOfParts>
  <Company>ANRE</Company>
  <LinksUpToDate>false</LinksUpToDate>
  <CharactersWithSpaces>120686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 DE V~NZARE A ENERGIEI ELECTRICE DE C~TRE PRODUC~TORI, DE|IN~TORI DE LIC`N|~ DE FURNIZARE, CONSUMATORILOR ELIGIBILI</dc:title>
  <dc:subject/>
  <cp:keywords/>
  <dc:description/>
  <cp:revision>219</cp:revision>
  <cp:lastPrinted>2018-02-16T21:25:00Z</cp:lastPrinted>
  <dcterms:created xsi:type="dcterms:W3CDTF">2022-11-18T06:41:00Z</dcterms:created>
  <dcterms:modified xsi:type="dcterms:W3CDTF">2022-11-28T06:59:00Z</dcterms:modified>
</cp:coreProperties>
</file>