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82D5E" w14:textId="77777777" w:rsidR="00336CFB" w:rsidRPr="00BF720B" w:rsidRDefault="00336CFB" w:rsidP="0050688A">
      <w:pPr>
        <w:pStyle w:val="NormalWeb"/>
        <w:spacing w:after="120" w:line="312" w:lineRule="auto"/>
        <w:ind w:right="567"/>
        <w:jc w:val="both"/>
        <w:rPr>
          <w:rStyle w:val="rvts11"/>
          <w:noProof/>
          <w:lang w:val="ro-RO"/>
        </w:rPr>
      </w:pPr>
    </w:p>
    <w:p w14:paraId="5B5D60C4" w14:textId="77777777" w:rsidR="00BF720B" w:rsidRPr="00BF720B" w:rsidRDefault="00BF720B" w:rsidP="00BF720B">
      <w:pPr>
        <w:spacing w:before="60" w:after="60" w:line="276" w:lineRule="auto"/>
        <w:jc w:val="center"/>
        <w:outlineLvl w:val="0"/>
        <w:rPr>
          <w:rFonts w:eastAsia="Times New Roman"/>
          <w:b/>
        </w:rPr>
      </w:pPr>
      <w:bookmarkStart w:id="0" w:name="5880304"/>
      <w:bookmarkEnd w:id="0"/>
    </w:p>
    <w:p w14:paraId="2856372A" w14:textId="553025B5" w:rsidR="00BF720B" w:rsidRPr="00BF720B" w:rsidRDefault="00BF720B" w:rsidP="00BF720B">
      <w:pPr>
        <w:spacing w:before="60" w:after="60" w:line="276" w:lineRule="auto"/>
        <w:jc w:val="center"/>
        <w:outlineLvl w:val="0"/>
        <w:rPr>
          <w:b/>
          <w:lang w:val="ro-RO"/>
        </w:rPr>
      </w:pPr>
      <w:r w:rsidRPr="00BF720B">
        <w:rPr>
          <w:b/>
          <w:lang w:val="ro-RO"/>
        </w:rPr>
        <w:t>Ordin nr. ........................202</w:t>
      </w:r>
      <w:r>
        <w:rPr>
          <w:b/>
          <w:lang w:val="ro-RO"/>
        </w:rPr>
        <w:t>3</w:t>
      </w:r>
    </w:p>
    <w:p w14:paraId="2520DE1B" w14:textId="78F5850D" w:rsidR="00BF720B" w:rsidRPr="00BF720B" w:rsidRDefault="00BF720B" w:rsidP="00BF720B">
      <w:pPr>
        <w:pStyle w:val="Heading1"/>
        <w:spacing w:before="62" w:after="200" w:line="276" w:lineRule="auto"/>
        <w:ind w:left="90" w:right="375"/>
        <w:jc w:val="center"/>
        <w:rPr>
          <w:rStyle w:val="rvts11"/>
          <w:rFonts w:ascii="Times New Roman" w:hAnsi="Times New Roman"/>
          <w:b/>
          <w:sz w:val="24"/>
          <w:szCs w:val="24"/>
        </w:rPr>
      </w:pPr>
      <w:r w:rsidRPr="00BF720B">
        <w:rPr>
          <w:rFonts w:ascii="Times New Roman" w:hAnsi="Times New Roman"/>
          <w:bCs w:val="0"/>
          <w:sz w:val="24"/>
          <w:szCs w:val="24"/>
        </w:rPr>
        <w:t xml:space="preserve">privind aprobarea </w:t>
      </w:r>
      <w:bookmarkStart w:id="1" w:name="_Hlk99099766"/>
      <w:bookmarkStart w:id="2" w:name="_Hlk101952170"/>
      <w:r w:rsidRPr="00BF720B">
        <w:rPr>
          <w:rFonts w:ascii="Times New Roman" w:hAnsi="Times New Roman"/>
          <w:bCs w:val="0"/>
          <w:sz w:val="24"/>
          <w:szCs w:val="24"/>
        </w:rPr>
        <w:t xml:space="preserve">Regulamentului </w:t>
      </w:r>
      <w:bookmarkEnd w:id="2"/>
      <w:r w:rsidRPr="00BF720B">
        <w:rPr>
          <w:rStyle w:val="rvts11"/>
          <w:rFonts w:ascii="Times New Roman" w:hAnsi="Times New Roman"/>
          <w:b/>
          <w:noProof/>
          <w:sz w:val="24"/>
          <w:szCs w:val="24"/>
        </w:rPr>
        <w:t>privind cadrul organizat de tranzacţionare pe pieţele organizate de energie electrică la termen</w:t>
      </w:r>
      <w:r w:rsidRPr="00BF720B">
        <w:rPr>
          <w:b w:val="0"/>
          <w:noProof/>
        </w:rPr>
        <w:t xml:space="preserve"> </w:t>
      </w:r>
      <w:r w:rsidRPr="00BF720B">
        <w:rPr>
          <w:rStyle w:val="rvts11"/>
          <w:rFonts w:ascii="Times New Roman" w:hAnsi="Times New Roman"/>
          <w:b/>
          <w:noProof/>
          <w:sz w:val="24"/>
          <w:szCs w:val="24"/>
        </w:rPr>
        <w:t>administrate de Operatorul Pieţei de Energie Electrică şi de Gaze Naturale OPCOM S.A.</w:t>
      </w:r>
    </w:p>
    <w:p w14:paraId="3D011F1F" w14:textId="77777777" w:rsidR="00BF720B" w:rsidRPr="00BF720B" w:rsidRDefault="00BF720B" w:rsidP="00BF720B">
      <w:pPr>
        <w:rPr>
          <w:lang w:val="ro-RO"/>
        </w:rPr>
      </w:pPr>
    </w:p>
    <w:bookmarkEnd w:id="1"/>
    <w:p w14:paraId="22B29D8F" w14:textId="77777777" w:rsidR="00BF720B" w:rsidRPr="00BF720B" w:rsidRDefault="00BF720B" w:rsidP="00BF720B">
      <w:pPr>
        <w:spacing w:before="60" w:after="60" w:line="276" w:lineRule="auto"/>
        <w:jc w:val="center"/>
        <w:outlineLvl w:val="0"/>
        <w:rPr>
          <w:b/>
          <w:lang w:val="ro-RO"/>
        </w:rPr>
      </w:pPr>
    </w:p>
    <w:p w14:paraId="39534254" w14:textId="77777777" w:rsidR="00BF720B" w:rsidRPr="00BF720B" w:rsidRDefault="00BF720B" w:rsidP="00BF720B">
      <w:pPr>
        <w:spacing w:line="276" w:lineRule="auto"/>
        <w:ind w:firstLine="720"/>
        <w:jc w:val="both"/>
        <w:rPr>
          <w:lang w:val="ro-RO"/>
        </w:rPr>
      </w:pPr>
      <w:r w:rsidRPr="00BF720B">
        <w:rPr>
          <w:lang w:val="ro-RO"/>
        </w:rPr>
        <w:t xml:space="preserve">Având în vedere prevederile art. 23 alin. (2) lit. b) </w:t>
      </w:r>
      <w:r w:rsidRPr="00BF720B">
        <w:rPr>
          <w:bCs/>
          <w:lang w:val="ro-RO"/>
        </w:rPr>
        <w:t>din Legea energiei electrice și a gazelor naturale nr. 123/2012, cu modificările și completările ulterioare</w:t>
      </w:r>
      <w:r w:rsidRPr="00BF720B">
        <w:rPr>
          <w:lang w:val="ro-RO"/>
        </w:rPr>
        <w:t xml:space="preserve">, </w:t>
      </w:r>
    </w:p>
    <w:p w14:paraId="4A246004" w14:textId="77777777" w:rsidR="00BF720B" w:rsidRPr="00BF720B" w:rsidRDefault="00BF720B" w:rsidP="00BF720B">
      <w:pPr>
        <w:spacing w:line="276" w:lineRule="auto"/>
        <w:ind w:firstLine="720"/>
        <w:jc w:val="both"/>
        <w:rPr>
          <w:lang w:val="ro-RO"/>
        </w:rPr>
      </w:pPr>
      <w:r w:rsidRPr="00BF720B">
        <w:rPr>
          <w:lang w:val="ro-RO"/>
        </w:rPr>
        <w:t>în temeiul dispozițiilor art. 5 alin. (1) lit. c) și ale art. 9 alin. (1) lit. h)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70844893" w14:textId="77777777" w:rsidR="00BF720B" w:rsidRPr="00BF720B" w:rsidRDefault="00BF720B" w:rsidP="00BF720B">
      <w:pPr>
        <w:spacing w:line="276" w:lineRule="auto"/>
        <w:jc w:val="both"/>
        <w:rPr>
          <w:lang w:val="ro-RO"/>
        </w:rPr>
      </w:pPr>
      <w:r w:rsidRPr="00BF720B">
        <w:rPr>
          <w:b/>
          <w:lang w:val="ro-RO"/>
        </w:rPr>
        <w:t xml:space="preserve">președintele Autorității Naționale de Reglementare în Domeniul Energiei </w:t>
      </w:r>
      <w:r w:rsidRPr="00BF720B">
        <w:rPr>
          <w:lang w:val="ro-RO"/>
        </w:rPr>
        <w:t>emite următorul ordin:</w:t>
      </w:r>
    </w:p>
    <w:p w14:paraId="1DE1286A" w14:textId="77777777" w:rsidR="00BF720B" w:rsidRPr="00BF720B" w:rsidRDefault="00BF720B" w:rsidP="00BF720B">
      <w:pPr>
        <w:spacing w:line="276" w:lineRule="auto"/>
        <w:jc w:val="both"/>
        <w:rPr>
          <w:lang w:val="ro-RO"/>
        </w:rPr>
      </w:pPr>
    </w:p>
    <w:p w14:paraId="61D82B78" w14:textId="2BF89036" w:rsidR="00BF720B" w:rsidRPr="0050688A" w:rsidRDefault="00BF720B" w:rsidP="00BF720B">
      <w:pPr>
        <w:numPr>
          <w:ilvl w:val="0"/>
          <w:numId w:val="64"/>
        </w:numPr>
        <w:spacing w:line="276" w:lineRule="auto"/>
        <w:ind w:hanging="11"/>
        <w:jc w:val="both"/>
        <w:rPr>
          <w:b/>
          <w:lang w:val="ro-RO"/>
        </w:rPr>
      </w:pPr>
      <w:r w:rsidRPr="00BF720B">
        <w:rPr>
          <w:lang w:val="ro-RO"/>
        </w:rPr>
        <w:t xml:space="preserve">– </w:t>
      </w:r>
      <w:r w:rsidRPr="0050688A">
        <w:rPr>
          <w:lang w:val="ro-RO"/>
        </w:rPr>
        <w:t xml:space="preserve">Se aprobă </w:t>
      </w:r>
      <w:r w:rsidRPr="0050688A">
        <w:rPr>
          <w:lang w:val="ro-RO" w:eastAsia="ro-RO"/>
        </w:rPr>
        <w:t xml:space="preserve">Regulamentul </w:t>
      </w:r>
      <w:r w:rsidRPr="0050688A">
        <w:rPr>
          <w:rStyle w:val="rvts11"/>
          <w:b w:val="0"/>
          <w:noProof/>
          <w:lang w:val="ro-RO"/>
        </w:rPr>
        <w:t>privind cadrul organizat de tranzacţionare pe pieţele organizate de energie electrică la termen</w:t>
      </w:r>
      <w:r w:rsidRPr="0050688A">
        <w:rPr>
          <w:b/>
          <w:noProof/>
          <w:lang w:val="ro-RO"/>
        </w:rPr>
        <w:t xml:space="preserve"> </w:t>
      </w:r>
      <w:r w:rsidRPr="0050688A">
        <w:rPr>
          <w:rStyle w:val="rvts11"/>
          <w:b w:val="0"/>
          <w:noProof/>
          <w:lang w:val="ro-RO"/>
        </w:rPr>
        <w:t>administrate de Operatorul Pieţei de Energie Electrică şi de Gaze Naturale OPCOM S.A.</w:t>
      </w:r>
      <w:r w:rsidRPr="0050688A">
        <w:rPr>
          <w:lang w:val="ro-RO"/>
        </w:rPr>
        <w:t>, prevăzut în anexa care face parte integrantă din prezentul ordin.</w:t>
      </w:r>
    </w:p>
    <w:p w14:paraId="443CDD05" w14:textId="77777777" w:rsidR="00BF720B" w:rsidRPr="0050688A" w:rsidRDefault="00BF720B" w:rsidP="00BF720B">
      <w:pPr>
        <w:numPr>
          <w:ilvl w:val="0"/>
          <w:numId w:val="64"/>
        </w:numPr>
        <w:spacing w:line="276" w:lineRule="auto"/>
        <w:ind w:hanging="11"/>
        <w:jc w:val="both"/>
        <w:rPr>
          <w:rStyle w:val="rvts11"/>
          <w:b w:val="0"/>
          <w:bCs w:val="0"/>
          <w:lang w:val="ro-RO"/>
        </w:rPr>
      </w:pPr>
      <w:r w:rsidRPr="0050688A">
        <w:rPr>
          <w:rFonts w:eastAsia="Calibri"/>
          <w:bCs/>
          <w:lang w:val="ro-RO"/>
        </w:rPr>
        <w:t>–</w:t>
      </w:r>
      <w:r w:rsidRPr="0050688A">
        <w:rPr>
          <w:lang w:val="ro-RO"/>
        </w:rPr>
        <w:t xml:space="preserve"> </w:t>
      </w:r>
      <w:r w:rsidRPr="0050688A">
        <w:rPr>
          <w:rFonts w:eastAsia="Calibri"/>
          <w:bCs/>
          <w:lang w:val="ro-RO"/>
        </w:rPr>
        <w:t xml:space="preserve">Operatorul pieței de energie electrică duce la îndeplinire prevederile prezentului ordin şi publică pe pagina proprie de internet, în termen de 30 zile de la data intrării în vigoare a prezentului ordin, procedurile operaționale necesare punerii în aplicare a </w:t>
      </w:r>
      <w:r w:rsidRPr="0050688A">
        <w:rPr>
          <w:lang w:val="ro-RO" w:eastAsia="ro-RO"/>
        </w:rPr>
        <w:t xml:space="preserve">Regulamentului </w:t>
      </w:r>
      <w:r w:rsidRPr="0050688A">
        <w:rPr>
          <w:rStyle w:val="rvts11"/>
          <w:b w:val="0"/>
          <w:noProof/>
          <w:lang w:val="ro-RO"/>
        </w:rPr>
        <w:t>privind cadrul organizat de tranzacţionare pe pieţele organizate de energie electrică la termen</w:t>
      </w:r>
      <w:r w:rsidRPr="0050688A">
        <w:rPr>
          <w:b/>
          <w:noProof/>
          <w:lang w:val="ro-RO"/>
        </w:rPr>
        <w:t xml:space="preserve"> </w:t>
      </w:r>
      <w:r w:rsidRPr="0050688A">
        <w:rPr>
          <w:rStyle w:val="rvts11"/>
          <w:b w:val="0"/>
          <w:noProof/>
          <w:lang w:val="ro-RO"/>
        </w:rPr>
        <w:t>administrate de Operatorul Pieţei de Energie Electrică şi de Gaze Naturale OPCOM S.A.</w:t>
      </w:r>
    </w:p>
    <w:p w14:paraId="036FB2AE" w14:textId="208ADA9E" w:rsidR="0050688A" w:rsidRPr="0050688A" w:rsidRDefault="00BF720B" w:rsidP="0050688A">
      <w:pPr>
        <w:numPr>
          <w:ilvl w:val="0"/>
          <w:numId w:val="64"/>
        </w:numPr>
        <w:spacing w:line="276" w:lineRule="auto"/>
        <w:ind w:hanging="11"/>
        <w:jc w:val="both"/>
        <w:rPr>
          <w:lang w:val="ro-RO"/>
        </w:rPr>
      </w:pPr>
      <w:r w:rsidRPr="0050688A">
        <w:rPr>
          <w:lang w:val="ro-RO"/>
        </w:rPr>
        <w:t xml:space="preserve">– Operatorii economici din sectorul energiei electrice </w:t>
      </w:r>
      <w:r w:rsidRPr="0050688A">
        <w:rPr>
          <w:lang w:val="ro-RO" w:eastAsia="zh-CN"/>
        </w:rPr>
        <w:t>duc la îndeplinire prevederile prezentului ordin</w:t>
      </w:r>
      <w:r w:rsidRPr="0050688A">
        <w:rPr>
          <w:lang w:val="ro-RO"/>
        </w:rPr>
        <w:t>, iar entitățile organizatorice din cadrul Autorității Naționale de Reglementare în Domeniul Energiei urmăresc respectarea prevederilor prezentului ordin.</w:t>
      </w:r>
    </w:p>
    <w:p w14:paraId="00656679" w14:textId="2DF3A1B6" w:rsidR="0050688A" w:rsidRPr="0050688A" w:rsidRDefault="00BF720B" w:rsidP="0050688A">
      <w:pPr>
        <w:numPr>
          <w:ilvl w:val="0"/>
          <w:numId w:val="64"/>
        </w:numPr>
        <w:spacing w:line="276" w:lineRule="auto"/>
        <w:ind w:hanging="11"/>
        <w:jc w:val="both"/>
        <w:rPr>
          <w:lang w:val="ro-RO"/>
        </w:rPr>
      </w:pPr>
      <w:r w:rsidRPr="0050688A">
        <w:rPr>
          <w:lang w:val="ro-RO"/>
        </w:rPr>
        <w:t xml:space="preserve">–  </w:t>
      </w:r>
      <w:r w:rsidR="0050688A" w:rsidRPr="0050688A">
        <w:rPr>
          <w:lang w:val="ro-RO"/>
        </w:rPr>
        <w:t>La data intrării în vigoare a prezentului ordin se abrogă</w:t>
      </w:r>
      <w:r w:rsidR="0050688A" w:rsidRPr="0050688A">
        <w:rPr>
          <w:lang w:val="ro-RO"/>
        </w:rPr>
        <w:t xml:space="preserve"> Ordinul președintelui Autorității Naționale de Reglementare în Domeniul Energiei nr. 49/2013 pentru aprobarea </w:t>
      </w:r>
      <w:r w:rsidR="0050688A" w:rsidRPr="0050688A">
        <w:rPr>
          <w:lang w:val="ro-RO"/>
        </w:rPr>
        <w:fldChar w:fldCharType="begin"/>
      </w:r>
      <w:r w:rsidR="0050688A" w:rsidRPr="0050688A">
        <w:rPr>
          <w:lang w:val="ro-RO"/>
        </w:rPr>
        <w:instrText xml:space="preserve"> HYPERLINK "https://www.opcom.ro/opcom/uploads/doc/OTC/Regulament%20PC-OTC_forma%20consolidata%20(ord.%20151-2015,%2023-2018,%20178-2019,%2065-2020,%2027-2021).pdf" \t "new" </w:instrText>
      </w:r>
      <w:r w:rsidR="0050688A" w:rsidRPr="0050688A">
        <w:rPr>
          <w:lang w:val="ro-RO"/>
        </w:rPr>
        <w:fldChar w:fldCharType="separate"/>
      </w:r>
      <w:r w:rsidR="0050688A" w:rsidRPr="0050688A">
        <w:rPr>
          <w:rStyle w:val="Hyperlink"/>
          <w:color w:val="auto"/>
          <w:u w:val="none"/>
          <w:lang w:val="ro-RO"/>
        </w:rPr>
        <w:t>Regulamentul</w:t>
      </w:r>
      <w:r w:rsidR="0050688A" w:rsidRPr="0050688A">
        <w:rPr>
          <w:lang w:val="ro-RO"/>
        </w:rPr>
        <w:fldChar w:fldCharType="end"/>
      </w:r>
      <w:r w:rsidR="0050688A" w:rsidRPr="0050688A">
        <w:rPr>
          <w:lang w:val="ro-RO"/>
        </w:rPr>
        <w:t xml:space="preserve">ui privind cadrul organizat de tranzacţionare pe piaţa centralizată cu negociere dublă continuă a contractelor bilaterale de energie electrică, cu modificările și completările ulterioare, </w:t>
      </w:r>
      <w:r w:rsidR="0050688A" w:rsidRPr="0050688A">
        <w:rPr>
          <w:lang w:val="ro-RO"/>
        </w:rPr>
        <w:t>Ordinul președintelui Autorității Naționale de Reglementare în Domeniul Energiei nr. 78/2014 pentru aprobarea Regulamentului privind modalitățile de încheiere a contractelor bilaterale de energie electrică prin licitație extinsă și negociere continuă și prin contracte de procesare, cu modificările și completările ulterioare</w:t>
      </w:r>
      <w:r w:rsidR="0050688A" w:rsidRPr="0050688A">
        <w:rPr>
          <w:lang w:val="ro-RO"/>
        </w:rPr>
        <w:t xml:space="preserve">, </w:t>
      </w:r>
      <w:r w:rsidR="0050688A" w:rsidRPr="0050688A">
        <w:rPr>
          <w:lang w:val="ro-RO"/>
        </w:rPr>
        <w:t>Ordinul președintelui Autorității Naționale de Reglementare în Domeniul Energiei nr. 64/2020 pentru aprobarea Regulamentului privind modalitatea de încheiere a contractelor bilaterale de energie electrică prin licitaţie extinsă şi utilizarea produselor care să asigure flexibilitatea tranzacţionării, cu m</w:t>
      </w:r>
      <w:bookmarkStart w:id="3" w:name="_GoBack"/>
      <w:bookmarkEnd w:id="3"/>
      <w:r w:rsidR="0050688A" w:rsidRPr="0050688A">
        <w:rPr>
          <w:lang w:val="ro-RO"/>
        </w:rPr>
        <w:t>odificările și completările ulterioare.</w:t>
      </w:r>
    </w:p>
    <w:p w14:paraId="6F2F1604" w14:textId="7A5B2FEC" w:rsidR="00BF720B" w:rsidRPr="0050688A" w:rsidRDefault="00BF720B" w:rsidP="00BF720B">
      <w:pPr>
        <w:numPr>
          <w:ilvl w:val="0"/>
          <w:numId w:val="64"/>
        </w:numPr>
        <w:spacing w:line="276" w:lineRule="auto"/>
        <w:ind w:hanging="11"/>
        <w:jc w:val="both"/>
        <w:rPr>
          <w:lang w:val="ro-RO"/>
        </w:rPr>
      </w:pPr>
      <w:r w:rsidRPr="0050688A">
        <w:rPr>
          <w:lang w:val="ro-RO"/>
        </w:rPr>
        <w:t>Prezentul ordin se publică în Monitorul Oficial al României, Partea I şi intră în vigoare la data publicării.</w:t>
      </w:r>
    </w:p>
    <w:p w14:paraId="7C6C9BD9" w14:textId="77777777" w:rsidR="00BF720B" w:rsidRPr="00BF720B" w:rsidRDefault="00BF720B" w:rsidP="00BF720B">
      <w:pPr>
        <w:spacing w:line="276" w:lineRule="auto"/>
        <w:jc w:val="both"/>
      </w:pPr>
    </w:p>
    <w:p w14:paraId="40D0B19A" w14:textId="77777777" w:rsidR="00BF720B" w:rsidRPr="00BF720B" w:rsidRDefault="00BF720B" w:rsidP="00BF720B">
      <w:pPr>
        <w:spacing w:line="276" w:lineRule="auto"/>
        <w:jc w:val="both"/>
      </w:pPr>
    </w:p>
    <w:p w14:paraId="53C56D7B" w14:textId="77777777" w:rsidR="00BF720B" w:rsidRPr="00BF720B" w:rsidRDefault="00BF720B" w:rsidP="0050688A">
      <w:pPr>
        <w:spacing w:line="276" w:lineRule="auto"/>
        <w:jc w:val="center"/>
        <w:outlineLvl w:val="0"/>
        <w:rPr>
          <w:b/>
          <w:lang w:val="ro-RO"/>
        </w:rPr>
      </w:pPr>
      <w:proofErr w:type="spellStart"/>
      <w:r w:rsidRPr="00BF720B">
        <w:rPr>
          <w:b/>
        </w:rPr>
        <w:t>Președintele</w:t>
      </w:r>
      <w:proofErr w:type="spellEnd"/>
      <w:r w:rsidRPr="00BF720B">
        <w:rPr>
          <w:b/>
        </w:rPr>
        <w:t xml:space="preserve"> </w:t>
      </w:r>
      <w:proofErr w:type="spellStart"/>
      <w:r w:rsidRPr="00BF720B">
        <w:rPr>
          <w:b/>
        </w:rPr>
        <w:t>Autorității</w:t>
      </w:r>
      <w:proofErr w:type="spellEnd"/>
      <w:r w:rsidRPr="00BF720B">
        <w:rPr>
          <w:b/>
        </w:rPr>
        <w:t xml:space="preserve"> </w:t>
      </w:r>
      <w:proofErr w:type="spellStart"/>
      <w:r w:rsidRPr="00BF720B">
        <w:rPr>
          <w:b/>
        </w:rPr>
        <w:t>Naționale</w:t>
      </w:r>
      <w:proofErr w:type="spellEnd"/>
      <w:r w:rsidRPr="00BF720B">
        <w:rPr>
          <w:b/>
        </w:rPr>
        <w:t xml:space="preserve"> de </w:t>
      </w:r>
      <w:proofErr w:type="spellStart"/>
      <w:r w:rsidRPr="00BF720B">
        <w:rPr>
          <w:b/>
        </w:rPr>
        <w:t>Reglementare</w:t>
      </w:r>
      <w:proofErr w:type="spellEnd"/>
      <w:r w:rsidRPr="00BF720B">
        <w:rPr>
          <w:b/>
        </w:rPr>
        <w:t xml:space="preserve"> </w:t>
      </w:r>
      <w:proofErr w:type="spellStart"/>
      <w:r w:rsidRPr="00BF720B">
        <w:rPr>
          <w:b/>
        </w:rPr>
        <w:t>în</w:t>
      </w:r>
      <w:proofErr w:type="spellEnd"/>
      <w:r w:rsidRPr="00BF720B">
        <w:rPr>
          <w:b/>
        </w:rPr>
        <w:t xml:space="preserve"> </w:t>
      </w:r>
      <w:proofErr w:type="spellStart"/>
      <w:r w:rsidRPr="00BF720B">
        <w:rPr>
          <w:b/>
        </w:rPr>
        <w:t>Domeniul</w:t>
      </w:r>
      <w:proofErr w:type="spellEnd"/>
      <w:r w:rsidRPr="00BF720B">
        <w:rPr>
          <w:b/>
        </w:rPr>
        <w:t xml:space="preserve"> </w:t>
      </w:r>
      <w:proofErr w:type="spellStart"/>
      <w:r w:rsidRPr="00BF720B">
        <w:rPr>
          <w:b/>
        </w:rPr>
        <w:t>Energiei</w:t>
      </w:r>
      <w:proofErr w:type="spellEnd"/>
    </w:p>
    <w:p w14:paraId="5805EFC2" w14:textId="77777777" w:rsidR="00BF720B" w:rsidRPr="00BF720B" w:rsidRDefault="00BF720B" w:rsidP="00BF720B">
      <w:pPr>
        <w:spacing w:line="276" w:lineRule="auto"/>
        <w:jc w:val="center"/>
        <w:outlineLvl w:val="0"/>
        <w:rPr>
          <w:b/>
        </w:rPr>
      </w:pPr>
      <w:r w:rsidRPr="00BF720B">
        <w:rPr>
          <w:b/>
        </w:rPr>
        <w:t>Dumitru CHIRIȚĂ</w:t>
      </w:r>
    </w:p>
    <w:p w14:paraId="050DAFEC" w14:textId="77777777" w:rsidR="00BF720B" w:rsidRPr="00BF720B" w:rsidRDefault="00BF720B" w:rsidP="00472ADB">
      <w:pPr>
        <w:pStyle w:val="rvps1"/>
        <w:spacing w:before="0" w:beforeAutospacing="0" w:after="120" w:afterAutospacing="0" w:line="312" w:lineRule="auto"/>
        <w:ind w:left="426" w:right="567"/>
        <w:rPr>
          <w:noProof/>
          <w:lang w:val="ro-RO"/>
        </w:rPr>
      </w:pPr>
    </w:p>
    <w:p w14:paraId="635B4BD9" w14:textId="738FB7C8" w:rsidR="00336CFB" w:rsidRPr="00BF720B" w:rsidRDefault="00567696" w:rsidP="00472ADB">
      <w:pPr>
        <w:pStyle w:val="rvps1"/>
        <w:spacing w:before="0" w:beforeAutospacing="0" w:after="120" w:afterAutospacing="0" w:line="312" w:lineRule="auto"/>
        <w:ind w:left="426" w:right="567"/>
        <w:rPr>
          <w:noProof/>
          <w:lang w:val="ro-RO"/>
        </w:rPr>
      </w:pPr>
      <w:r w:rsidRPr="00BF720B">
        <w:rPr>
          <w:rStyle w:val="rvts11"/>
          <w:noProof/>
          <w:lang w:val="ro-RO"/>
        </w:rPr>
        <w:t>REGULAMENT</w:t>
      </w:r>
      <w:r w:rsidRPr="00BF720B">
        <w:rPr>
          <w:rStyle w:val="rvts11"/>
          <w:noProof/>
          <w:lang w:val="ro-RO"/>
        </w:rPr>
        <w:br/>
      </w:r>
      <w:r w:rsidR="00E50C81" w:rsidRPr="00BF720B">
        <w:rPr>
          <w:rStyle w:val="rvts11"/>
          <w:noProof/>
          <w:lang w:val="ro-RO"/>
        </w:rPr>
        <w:t xml:space="preserve">privind </w:t>
      </w:r>
      <w:r w:rsidRPr="00BF720B">
        <w:rPr>
          <w:rStyle w:val="rvts11"/>
          <w:noProof/>
          <w:lang w:val="ro-RO"/>
        </w:rPr>
        <w:t xml:space="preserve">cadrul organizat de tranzacţionare </w:t>
      </w:r>
      <w:r w:rsidR="00F26414" w:rsidRPr="00BF720B">
        <w:rPr>
          <w:rStyle w:val="rvts11"/>
          <w:noProof/>
          <w:lang w:val="ro-RO"/>
        </w:rPr>
        <w:t xml:space="preserve">pe </w:t>
      </w:r>
      <w:r w:rsidR="002734F2" w:rsidRPr="00BF720B">
        <w:rPr>
          <w:rStyle w:val="rvts11"/>
          <w:noProof/>
          <w:lang w:val="ro-RO"/>
        </w:rPr>
        <w:t>pieţele organizate de energie electrică la termen</w:t>
      </w:r>
      <w:r w:rsidRPr="00BF720B">
        <w:rPr>
          <w:noProof/>
          <w:lang w:val="ro-RO"/>
        </w:rPr>
        <w:t xml:space="preserve"> </w:t>
      </w:r>
      <w:r w:rsidRPr="00BF720B">
        <w:rPr>
          <w:rStyle w:val="rvts11"/>
          <w:noProof/>
          <w:lang w:val="ro-RO"/>
        </w:rPr>
        <w:t xml:space="preserve">administrate de Operatorul Pieţei de Energie Electrică şi </w:t>
      </w:r>
      <w:r w:rsidR="00B92B6E" w:rsidRPr="00BF720B">
        <w:rPr>
          <w:rStyle w:val="rvts11"/>
          <w:noProof/>
          <w:lang w:val="ro-RO"/>
        </w:rPr>
        <w:t xml:space="preserve">de </w:t>
      </w:r>
      <w:r w:rsidRPr="00BF720B">
        <w:rPr>
          <w:rStyle w:val="rvts11"/>
          <w:noProof/>
          <w:lang w:val="ro-RO"/>
        </w:rPr>
        <w:t>Gaze Naturale OPCOM S.A.</w:t>
      </w:r>
    </w:p>
    <w:p w14:paraId="4079B08E" w14:textId="77777777" w:rsidR="00336CFB" w:rsidRPr="00BF720B" w:rsidRDefault="00336CFB" w:rsidP="00472ADB">
      <w:pPr>
        <w:pStyle w:val="NormalWeb"/>
        <w:spacing w:after="120" w:line="312" w:lineRule="auto"/>
        <w:ind w:left="426" w:right="567"/>
        <w:jc w:val="center"/>
        <w:rPr>
          <w:noProof/>
          <w:lang w:val="ro-RO"/>
        </w:rPr>
      </w:pPr>
    </w:p>
    <w:p w14:paraId="2D44642B" w14:textId="6B8A5A88" w:rsidR="0070761E" w:rsidRPr="00BF720B" w:rsidRDefault="00B921F0" w:rsidP="00472ADB">
      <w:pPr>
        <w:pStyle w:val="NormalWeb"/>
        <w:spacing w:after="120" w:line="312" w:lineRule="auto"/>
        <w:jc w:val="center"/>
        <w:rPr>
          <w:rStyle w:val="rvts71"/>
          <w:b/>
          <w:bCs/>
          <w:noProof/>
          <w:lang w:val="ro-RO"/>
        </w:rPr>
      </w:pPr>
      <w:bookmarkStart w:id="4" w:name="5880305"/>
      <w:bookmarkStart w:id="5" w:name="5880306"/>
      <w:bookmarkStart w:id="6" w:name="5880311"/>
      <w:bookmarkEnd w:id="4"/>
      <w:bookmarkEnd w:id="5"/>
      <w:bookmarkEnd w:id="6"/>
      <w:r w:rsidRPr="00BF720B">
        <w:rPr>
          <w:rStyle w:val="rvts71"/>
          <w:b/>
          <w:bCs/>
          <w:noProof/>
          <w:lang w:val="ro-RO"/>
        </w:rPr>
        <w:t xml:space="preserve">CAPITOLUL </w:t>
      </w:r>
      <w:r w:rsidR="0070761E" w:rsidRPr="00BF720B">
        <w:rPr>
          <w:rStyle w:val="rvts71"/>
          <w:b/>
          <w:bCs/>
          <w:noProof/>
          <w:lang w:val="ro-RO"/>
        </w:rPr>
        <w:t>I</w:t>
      </w:r>
    </w:p>
    <w:p w14:paraId="33C38576" w14:textId="0C8E1CFC" w:rsidR="0070761E" w:rsidRPr="00BF720B" w:rsidRDefault="0070761E" w:rsidP="00B921F0">
      <w:pPr>
        <w:pStyle w:val="NormalWeb"/>
        <w:spacing w:after="120" w:line="312" w:lineRule="auto"/>
        <w:jc w:val="center"/>
        <w:rPr>
          <w:rStyle w:val="rvts71"/>
          <w:b/>
          <w:bCs/>
          <w:noProof/>
          <w:lang w:val="ro-RO"/>
        </w:rPr>
      </w:pPr>
      <w:r w:rsidRPr="00BF720B">
        <w:rPr>
          <w:rStyle w:val="rvts71"/>
          <w:b/>
          <w:bCs/>
          <w:noProof/>
          <w:lang w:val="ro-RO"/>
        </w:rPr>
        <w:t>Dispoziţii generale</w:t>
      </w:r>
    </w:p>
    <w:p w14:paraId="6EE3DECC" w14:textId="77777777" w:rsidR="0070761E" w:rsidRPr="00BF720B" w:rsidRDefault="0070761E" w:rsidP="00907AD3">
      <w:pPr>
        <w:pStyle w:val="NormalWeb"/>
        <w:spacing w:after="120" w:line="312" w:lineRule="auto"/>
        <w:ind w:left="426" w:right="567"/>
        <w:jc w:val="center"/>
        <w:rPr>
          <w:rStyle w:val="rvts71"/>
          <w:noProof/>
          <w:lang w:val="ro-RO"/>
        </w:rPr>
      </w:pPr>
    </w:p>
    <w:p w14:paraId="0C646957" w14:textId="485B9654" w:rsidR="00472ADB" w:rsidRPr="00BF720B" w:rsidRDefault="0070761E" w:rsidP="00907AD3">
      <w:pPr>
        <w:pStyle w:val="NormalWeb"/>
        <w:spacing w:after="120" w:line="312" w:lineRule="auto"/>
        <w:jc w:val="center"/>
        <w:rPr>
          <w:rStyle w:val="rvts71"/>
          <w:i/>
          <w:iCs/>
          <w:noProof/>
          <w:lang w:val="ro-RO"/>
        </w:rPr>
      </w:pPr>
      <w:r w:rsidRPr="00BF720B">
        <w:rPr>
          <w:rStyle w:val="rvts71"/>
          <w:i/>
          <w:iCs/>
          <w:noProof/>
          <w:lang w:val="ro-RO"/>
        </w:rPr>
        <w:t>S</w:t>
      </w:r>
      <w:r w:rsidR="00B921F0" w:rsidRPr="00BF720B">
        <w:rPr>
          <w:rStyle w:val="rvts71"/>
          <w:i/>
          <w:iCs/>
          <w:noProof/>
          <w:lang w:val="ro-RO"/>
        </w:rPr>
        <w:t>ECŢIUNEA</w:t>
      </w:r>
      <w:r w:rsidRPr="00BF720B">
        <w:rPr>
          <w:rStyle w:val="rvts71"/>
          <w:i/>
          <w:iCs/>
          <w:noProof/>
          <w:lang w:val="ro-RO"/>
        </w:rPr>
        <w:t xml:space="preserve"> 1</w:t>
      </w:r>
    </w:p>
    <w:p w14:paraId="35364AD9" w14:textId="41FC7013" w:rsidR="00336CFB" w:rsidRPr="00BF720B" w:rsidRDefault="00E50C81" w:rsidP="00907AD3">
      <w:pPr>
        <w:pStyle w:val="NormalWeb"/>
        <w:spacing w:after="120" w:line="312" w:lineRule="auto"/>
        <w:jc w:val="center"/>
        <w:rPr>
          <w:i/>
          <w:iCs/>
          <w:noProof/>
          <w:color w:val="000000"/>
          <w:lang w:val="ro-RO"/>
        </w:rPr>
      </w:pPr>
      <w:r w:rsidRPr="00BF720B">
        <w:rPr>
          <w:rStyle w:val="rvts61"/>
          <w:noProof/>
          <w:color w:val="auto"/>
          <w:lang w:val="ro-RO"/>
        </w:rPr>
        <w:t>Scop</w:t>
      </w:r>
    </w:p>
    <w:p w14:paraId="5EB86F23" w14:textId="7782C06E" w:rsidR="00FD7375" w:rsidRPr="00BF720B" w:rsidRDefault="00E50C81" w:rsidP="00907AD3">
      <w:pPr>
        <w:pStyle w:val="NormalWeb"/>
        <w:tabs>
          <w:tab w:val="left" w:pos="709"/>
          <w:tab w:val="left" w:pos="1134"/>
        </w:tabs>
        <w:spacing w:after="120" w:line="312" w:lineRule="auto"/>
        <w:jc w:val="both"/>
        <w:rPr>
          <w:rStyle w:val="rvts21"/>
          <w:noProof/>
          <w:lang w:val="ro-RO"/>
        </w:rPr>
      </w:pPr>
      <w:bookmarkStart w:id="7" w:name="5880313"/>
      <w:bookmarkEnd w:id="7"/>
      <w:r w:rsidRPr="00BF720B">
        <w:rPr>
          <w:rStyle w:val="rvts61"/>
          <w:noProof/>
          <w:lang w:val="ro-RO"/>
        </w:rPr>
        <w:t>Art.</w:t>
      </w:r>
      <w:r w:rsidR="003D7A9D" w:rsidRPr="00BF720B">
        <w:rPr>
          <w:rStyle w:val="rvts61"/>
          <w:noProof/>
          <w:lang w:val="ro-RO"/>
        </w:rPr>
        <w:t xml:space="preserve"> </w:t>
      </w:r>
      <w:r w:rsidRPr="00BF720B">
        <w:rPr>
          <w:rStyle w:val="rvts61"/>
          <w:noProof/>
          <w:lang w:val="ro-RO"/>
        </w:rPr>
        <w:t>1 - </w:t>
      </w:r>
      <w:r w:rsidRPr="00BF720B">
        <w:rPr>
          <w:rStyle w:val="rvts21"/>
          <w:noProof/>
          <w:lang w:val="ro-RO"/>
        </w:rPr>
        <w:t xml:space="preserve">Prezentul regulament </w:t>
      </w:r>
      <w:r w:rsidR="00DC3E5D" w:rsidRPr="00BF720B">
        <w:rPr>
          <w:rStyle w:val="rvts21"/>
          <w:noProof/>
          <w:lang w:val="ro-RO"/>
        </w:rPr>
        <w:t>are drept scop stabilirea principiilor şi cerinţelor care se aplică pieţelor organizate de energie electrică la termen</w:t>
      </w:r>
      <w:r w:rsidRPr="00BF720B">
        <w:rPr>
          <w:rStyle w:val="rvts21"/>
          <w:noProof/>
          <w:lang w:val="ro-RO"/>
        </w:rPr>
        <w:t xml:space="preserve">, </w:t>
      </w:r>
      <w:r w:rsidR="00E81370" w:rsidRPr="00BF720B">
        <w:rPr>
          <w:rStyle w:val="rvts21"/>
          <w:noProof/>
          <w:lang w:val="ro-RO"/>
        </w:rPr>
        <w:t>respectiv</w:t>
      </w:r>
      <w:r w:rsidRPr="00BF720B">
        <w:rPr>
          <w:rStyle w:val="rvts21"/>
          <w:noProof/>
          <w:lang w:val="ro-RO"/>
        </w:rPr>
        <w:t>:</w:t>
      </w:r>
    </w:p>
    <w:p w14:paraId="2DCD641A" w14:textId="22FD7194" w:rsidR="00E81370" w:rsidRPr="00BF720B" w:rsidRDefault="00E81370" w:rsidP="00907AD3">
      <w:pPr>
        <w:pStyle w:val="NormalWeb"/>
        <w:numPr>
          <w:ilvl w:val="0"/>
          <w:numId w:val="9"/>
        </w:numPr>
        <w:tabs>
          <w:tab w:val="left" w:pos="567"/>
        </w:tabs>
        <w:spacing w:after="120" w:line="312" w:lineRule="auto"/>
        <w:ind w:left="567" w:hanging="283"/>
        <w:jc w:val="both"/>
        <w:rPr>
          <w:noProof/>
          <w:lang w:val="ro-RO"/>
        </w:rPr>
      </w:pPr>
      <w:r w:rsidRPr="00BF720B">
        <w:rPr>
          <w:noProof/>
          <w:lang w:val="ro-RO"/>
        </w:rPr>
        <w:t xml:space="preserve">tipurile de produse care pot fi tranzacţionate pe </w:t>
      </w:r>
      <w:r w:rsidR="00A34CBB" w:rsidRPr="00BF720B">
        <w:rPr>
          <w:noProof/>
          <w:lang w:val="ro-RO"/>
        </w:rPr>
        <w:t xml:space="preserve">pieţele </w:t>
      </w:r>
      <w:r w:rsidRPr="00BF720B">
        <w:rPr>
          <w:noProof/>
          <w:lang w:val="ro-RO"/>
        </w:rPr>
        <w:t>produselor standardizate</w:t>
      </w:r>
      <w:r w:rsidR="00D508C0" w:rsidRPr="00BF720B">
        <w:rPr>
          <w:noProof/>
          <w:lang w:val="ro-RO"/>
        </w:rPr>
        <w:t xml:space="preserve"> și flexibile</w:t>
      </w:r>
      <w:r w:rsidRPr="00BF720B">
        <w:rPr>
          <w:noProof/>
          <w:lang w:val="ro-RO"/>
        </w:rPr>
        <w:t xml:space="preserve"> la termen; </w:t>
      </w:r>
    </w:p>
    <w:p w14:paraId="45EC79C8" w14:textId="13667228" w:rsidR="00336CFB" w:rsidRPr="00BF720B" w:rsidRDefault="00E50C81" w:rsidP="00907AD3">
      <w:pPr>
        <w:pStyle w:val="NormalWeb"/>
        <w:numPr>
          <w:ilvl w:val="0"/>
          <w:numId w:val="9"/>
        </w:numPr>
        <w:tabs>
          <w:tab w:val="left" w:pos="567"/>
        </w:tabs>
        <w:spacing w:after="120" w:line="312" w:lineRule="auto"/>
        <w:ind w:left="567" w:hanging="283"/>
        <w:jc w:val="both"/>
        <w:rPr>
          <w:noProof/>
          <w:lang w:val="ro-RO"/>
        </w:rPr>
      </w:pPr>
      <w:r w:rsidRPr="00BF720B">
        <w:rPr>
          <w:rStyle w:val="rvts21"/>
          <w:noProof/>
          <w:lang w:val="ro-RO"/>
        </w:rPr>
        <w:t>modul de stabilire a ofertelor de vânzare sau de cumpărare a energiei electrice de către participanţ</w:t>
      </w:r>
      <w:r w:rsidR="00E81370" w:rsidRPr="00BF720B">
        <w:rPr>
          <w:rStyle w:val="rvts21"/>
          <w:noProof/>
          <w:lang w:val="ro-RO"/>
        </w:rPr>
        <w:t>ii</w:t>
      </w:r>
      <w:r w:rsidR="00E81370" w:rsidRPr="00BF720B">
        <w:rPr>
          <w:noProof/>
          <w:lang w:val="ro-RO"/>
        </w:rPr>
        <w:t xml:space="preserve"> </w:t>
      </w:r>
      <w:r w:rsidR="00E81370" w:rsidRPr="00BF720B">
        <w:rPr>
          <w:rStyle w:val="rvts21"/>
          <w:noProof/>
          <w:lang w:val="ro-RO"/>
        </w:rPr>
        <w:t xml:space="preserve">la pieţele </w:t>
      </w:r>
      <w:r w:rsidR="00A34CBB" w:rsidRPr="00BF720B">
        <w:rPr>
          <w:rStyle w:val="rvts21"/>
          <w:noProof/>
          <w:lang w:val="ro-RO"/>
        </w:rPr>
        <w:t xml:space="preserve">organizate </w:t>
      </w:r>
      <w:r w:rsidR="00E81370" w:rsidRPr="00BF720B">
        <w:rPr>
          <w:rStyle w:val="rvts21"/>
          <w:noProof/>
          <w:lang w:val="ro-RO"/>
        </w:rPr>
        <w:t>administrate de OPCOM S.A.</w:t>
      </w:r>
      <w:r w:rsidRPr="00BF720B">
        <w:rPr>
          <w:rStyle w:val="rvts21"/>
          <w:noProof/>
          <w:lang w:val="ro-RO"/>
        </w:rPr>
        <w:t>;</w:t>
      </w:r>
    </w:p>
    <w:p w14:paraId="1C08C480" w14:textId="3FCE7165" w:rsidR="00336CFB" w:rsidRPr="00BF720B" w:rsidRDefault="00E50C81" w:rsidP="00907AD3">
      <w:pPr>
        <w:pStyle w:val="NormalWeb"/>
        <w:numPr>
          <w:ilvl w:val="0"/>
          <w:numId w:val="9"/>
        </w:numPr>
        <w:tabs>
          <w:tab w:val="left" w:pos="567"/>
        </w:tabs>
        <w:spacing w:after="120" w:line="312" w:lineRule="auto"/>
        <w:ind w:left="567" w:hanging="283"/>
        <w:jc w:val="both"/>
        <w:rPr>
          <w:noProof/>
          <w:lang w:val="ro-RO"/>
        </w:rPr>
      </w:pPr>
      <w:r w:rsidRPr="00BF720B">
        <w:rPr>
          <w:rStyle w:val="rvts21"/>
          <w:noProof/>
          <w:lang w:val="ro-RO"/>
        </w:rPr>
        <w:t>modul de organizare a licitaţiilor/sesiunilor de tranzacţionare;</w:t>
      </w:r>
    </w:p>
    <w:p w14:paraId="176729FC" w14:textId="4D2D8978" w:rsidR="00336CFB" w:rsidRPr="00BF720B" w:rsidRDefault="00E50C81" w:rsidP="00242831">
      <w:pPr>
        <w:pStyle w:val="NormalWeb"/>
        <w:numPr>
          <w:ilvl w:val="0"/>
          <w:numId w:val="9"/>
        </w:numPr>
        <w:tabs>
          <w:tab w:val="left" w:pos="567"/>
        </w:tabs>
        <w:spacing w:after="120" w:line="312" w:lineRule="auto"/>
        <w:ind w:left="567" w:hanging="283"/>
        <w:jc w:val="both"/>
        <w:rPr>
          <w:rStyle w:val="rvts21"/>
          <w:noProof/>
          <w:lang w:val="ro-RO"/>
        </w:rPr>
      </w:pPr>
      <w:r w:rsidRPr="00BF720B">
        <w:rPr>
          <w:rStyle w:val="rvts21"/>
          <w:noProof/>
          <w:lang w:val="ro-RO"/>
        </w:rPr>
        <w:t>modul de stabilire a tranzacţiilor şi de contractare a energiei tranzacţionate;</w:t>
      </w:r>
    </w:p>
    <w:p w14:paraId="66FF9BC8" w14:textId="62E7CD2C" w:rsidR="00A13235" w:rsidRPr="00BF720B" w:rsidRDefault="00A13235" w:rsidP="00907AD3">
      <w:pPr>
        <w:pStyle w:val="NormalWeb"/>
        <w:numPr>
          <w:ilvl w:val="0"/>
          <w:numId w:val="9"/>
        </w:numPr>
        <w:tabs>
          <w:tab w:val="left" w:pos="567"/>
        </w:tabs>
        <w:spacing w:after="120" w:line="312" w:lineRule="auto"/>
        <w:ind w:left="567" w:hanging="283"/>
        <w:jc w:val="both"/>
        <w:rPr>
          <w:noProof/>
          <w:lang w:val="ro-RO"/>
        </w:rPr>
      </w:pPr>
      <w:r w:rsidRPr="00BF720B">
        <w:rPr>
          <w:rStyle w:val="rvts21"/>
          <w:noProof/>
          <w:lang w:val="ro-RO"/>
        </w:rPr>
        <w:t>criteriile/condițiile pe care trebuie să le îndeplinească participanții la piețele organizate de energie electrică la termen administrate de OPCOM S.A.;</w:t>
      </w:r>
    </w:p>
    <w:p w14:paraId="74355012" w14:textId="6FFB0F0F" w:rsidR="00E7617C" w:rsidRPr="00BF720B" w:rsidRDefault="00E50C81" w:rsidP="00907AD3">
      <w:pPr>
        <w:pStyle w:val="NormalWeb"/>
        <w:numPr>
          <w:ilvl w:val="0"/>
          <w:numId w:val="9"/>
        </w:numPr>
        <w:tabs>
          <w:tab w:val="left" w:pos="567"/>
        </w:tabs>
        <w:spacing w:after="120" w:line="312" w:lineRule="auto"/>
        <w:ind w:left="567" w:hanging="283"/>
        <w:jc w:val="both"/>
        <w:rPr>
          <w:rStyle w:val="rvts61"/>
          <w:b w:val="0"/>
          <w:bCs w:val="0"/>
          <w:noProof/>
          <w:color w:val="auto"/>
          <w:lang w:val="ro-RO"/>
        </w:rPr>
      </w:pPr>
      <w:r w:rsidRPr="00BF720B">
        <w:rPr>
          <w:rStyle w:val="rvts21"/>
          <w:noProof/>
          <w:lang w:val="ro-RO"/>
        </w:rPr>
        <w:t xml:space="preserve">modul de gestionare şi publicare a informaţiilor privind participanţii, ofertele şi tranzacţiile </w:t>
      </w:r>
      <w:r w:rsidR="00A34CBB" w:rsidRPr="00BF720B">
        <w:rPr>
          <w:rStyle w:val="rvts21"/>
          <w:noProof/>
          <w:lang w:val="ro-RO"/>
        </w:rPr>
        <w:t>încheiate</w:t>
      </w:r>
      <w:r w:rsidRPr="00BF720B">
        <w:rPr>
          <w:rStyle w:val="rvts21"/>
          <w:noProof/>
          <w:lang w:val="ro-RO"/>
        </w:rPr>
        <w:t>.</w:t>
      </w:r>
    </w:p>
    <w:p w14:paraId="4BEC0944" w14:textId="0DB77EC1" w:rsidR="00E7617C" w:rsidRPr="00BF720B" w:rsidRDefault="00E7617C" w:rsidP="00907AD3">
      <w:pPr>
        <w:pStyle w:val="NormalWeb"/>
        <w:tabs>
          <w:tab w:val="left" w:pos="1134"/>
        </w:tabs>
        <w:spacing w:after="120" w:line="312" w:lineRule="auto"/>
        <w:jc w:val="both"/>
        <w:rPr>
          <w:noProof/>
          <w:lang w:val="ro-RO"/>
        </w:rPr>
      </w:pPr>
      <w:r w:rsidRPr="00BF720B">
        <w:rPr>
          <w:rStyle w:val="rvts61"/>
          <w:noProof/>
          <w:lang w:val="ro-RO"/>
        </w:rPr>
        <w:t>Art. 2 - </w:t>
      </w:r>
      <w:r w:rsidRPr="00BF720B">
        <w:rPr>
          <w:rStyle w:val="rvts21"/>
          <w:noProof/>
          <w:lang w:val="ro-RO"/>
        </w:rPr>
        <w:t>P</w:t>
      </w:r>
      <w:r w:rsidR="00A13235" w:rsidRPr="00BF720B">
        <w:rPr>
          <w:rStyle w:val="rvts21"/>
          <w:noProof/>
          <w:lang w:val="ro-RO"/>
        </w:rPr>
        <w:t xml:space="preserve">articiparea voluntară pe </w:t>
      </w:r>
      <w:r w:rsidRPr="00BF720B">
        <w:rPr>
          <w:rStyle w:val="rvts21"/>
          <w:noProof/>
          <w:lang w:val="ro-RO"/>
        </w:rPr>
        <w:t>pieţel</w:t>
      </w:r>
      <w:r w:rsidR="00A13235" w:rsidRPr="00BF720B">
        <w:rPr>
          <w:rStyle w:val="rvts21"/>
          <w:noProof/>
          <w:lang w:val="ro-RO"/>
        </w:rPr>
        <w:t>e</w:t>
      </w:r>
      <w:r w:rsidRPr="00BF720B">
        <w:rPr>
          <w:rStyle w:val="rvts21"/>
          <w:noProof/>
          <w:lang w:val="ro-RO"/>
        </w:rPr>
        <w:t xml:space="preserve"> </w:t>
      </w:r>
      <w:r w:rsidR="00845DBF" w:rsidRPr="00BF720B">
        <w:rPr>
          <w:rStyle w:val="rvts21"/>
          <w:noProof/>
          <w:lang w:val="ro-RO"/>
        </w:rPr>
        <w:t xml:space="preserve">organizate de energie electrică </w:t>
      </w:r>
      <w:r w:rsidRPr="00BF720B">
        <w:rPr>
          <w:rStyle w:val="rvts21"/>
          <w:noProof/>
          <w:lang w:val="ro-RO"/>
        </w:rPr>
        <w:t xml:space="preserve">la termen </w:t>
      </w:r>
      <w:r w:rsidR="00845DBF" w:rsidRPr="00BF720B">
        <w:rPr>
          <w:rStyle w:val="rvts21"/>
          <w:noProof/>
          <w:lang w:val="ro-RO"/>
        </w:rPr>
        <w:t>este</w:t>
      </w:r>
      <w:r w:rsidRPr="00BF720B">
        <w:rPr>
          <w:rStyle w:val="rvts21"/>
          <w:noProof/>
          <w:lang w:val="ro-RO"/>
        </w:rPr>
        <w:t xml:space="preserve"> </w:t>
      </w:r>
      <w:r w:rsidR="00845DBF" w:rsidRPr="00BF720B">
        <w:rPr>
          <w:rStyle w:val="rvts21"/>
          <w:noProof/>
          <w:lang w:val="ro-RO"/>
        </w:rPr>
        <w:t xml:space="preserve">asigurată </w:t>
      </w:r>
      <w:r w:rsidR="00EC62CD" w:rsidRPr="00BF720B">
        <w:rPr>
          <w:rStyle w:val="rvts21"/>
          <w:noProof/>
          <w:lang w:val="ro-RO"/>
        </w:rPr>
        <w:t>de un</w:t>
      </w:r>
      <w:r w:rsidRPr="00BF720B">
        <w:rPr>
          <w:rStyle w:val="rvts21"/>
          <w:noProof/>
          <w:lang w:val="ro-RO"/>
        </w:rPr>
        <w:t xml:space="preserve"> cadru de tranzacţionare eficient</w:t>
      </w:r>
      <w:r w:rsidR="00EC62CD" w:rsidRPr="00BF720B">
        <w:rPr>
          <w:rStyle w:val="rvts21"/>
          <w:noProof/>
          <w:lang w:val="ro-RO"/>
        </w:rPr>
        <w:t>,</w:t>
      </w:r>
      <w:r w:rsidRPr="00BF720B">
        <w:rPr>
          <w:rStyle w:val="rvts21"/>
          <w:noProof/>
          <w:lang w:val="ro-RO"/>
        </w:rPr>
        <w:t xml:space="preserve"> transparent</w:t>
      </w:r>
      <w:r w:rsidR="00A13235" w:rsidRPr="00BF720B">
        <w:rPr>
          <w:rStyle w:val="rvts21"/>
          <w:noProof/>
          <w:lang w:val="ro-RO"/>
        </w:rPr>
        <w:t>, obiectiv și nediscriminatoriu</w:t>
      </w:r>
      <w:r w:rsidRPr="00BF720B">
        <w:rPr>
          <w:rStyle w:val="rvts21"/>
          <w:noProof/>
          <w:lang w:val="ro-RO"/>
        </w:rPr>
        <w:t xml:space="preserve"> </w:t>
      </w:r>
      <w:r w:rsidR="00845DBF" w:rsidRPr="00BF720B">
        <w:rPr>
          <w:rStyle w:val="rvts21"/>
          <w:noProof/>
          <w:lang w:val="ro-RO"/>
        </w:rPr>
        <w:t>de vânzare-cumpărare a energiei electrice</w:t>
      </w:r>
      <w:r w:rsidRPr="00BF720B">
        <w:rPr>
          <w:rStyle w:val="rvts21"/>
          <w:noProof/>
          <w:lang w:val="ro-RO"/>
        </w:rPr>
        <w:t>, cu respectarea reglementărilor în vigoare în sectorul energiei electrice.</w:t>
      </w:r>
    </w:p>
    <w:p w14:paraId="4B037ED1" w14:textId="77777777" w:rsidR="00472ADB" w:rsidRPr="00BF720B" w:rsidRDefault="00472ADB" w:rsidP="00907AD3">
      <w:pPr>
        <w:pStyle w:val="NormalWeb"/>
        <w:spacing w:after="120" w:line="312" w:lineRule="auto"/>
        <w:jc w:val="both"/>
        <w:rPr>
          <w:rStyle w:val="rvts61"/>
          <w:noProof/>
          <w:lang w:val="ro-RO"/>
        </w:rPr>
      </w:pPr>
    </w:p>
    <w:p w14:paraId="6A297583" w14:textId="190BA087" w:rsidR="00472ADB" w:rsidRPr="00BF720B" w:rsidRDefault="009B10E9" w:rsidP="00907AD3">
      <w:pPr>
        <w:pStyle w:val="NormalWeb"/>
        <w:spacing w:after="120" w:line="312" w:lineRule="auto"/>
        <w:jc w:val="center"/>
        <w:rPr>
          <w:rStyle w:val="rvts71"/>
          <w:i/>
          <w:iCs/>
          <w:noProof/>
          <w:lang w:val="ro-RO"/>
        </w:rPr>
      </w:pPr>
      <w:r w:rsidRPr="00BF720B">
        <w:rPr>
          <w:rStyle w:val="rvts71"/>
          <w:i/>
          <w:iCs/>
          <w:noProof/>
          <w:lang w:val="ro-RO"/>
        </w:rPr>
        <w:t>S</w:t>
      </w:r>
      <w:r w:rsidR="00B921F0" w:rsidRPr="00BF720B">
        <w:rPr>
          <w:rStyle w:val="rvts71"/>
          <w:i/>
          <w:iCs/>
          <w:noProof/>
          <w:lang w:val="ro-RO"/>
        </w:rPr>
        <w:t xml:space="preserve">ECŢIUNEA </w:t>
      </w:r>
      <w:r w:rsidRPr="00BF720B">
        <w:rPr>
          <w:rStyle w:val="rvts71"/>
          <w:i/>
          <w:iCs/>
          <w:noProof/>
          <w:lang w:val="ro-RO"/>
        </w:rPr>
        <w:t>a 2-a</w:t>
      </w:r>
    </w:p>
    <w:p w14:paraId="65F3CE90" w14:textId="042DBFF3" w:rsidR="009B10E9" w:rsidRPr="00BF720B" w:rsidRDefault="009B10E9" w:rsidP="00907AD3">
      <w:pPr>
        <w:pStyle w:val="NormalWeb"/>
        <w:spacing w:after="120" w:line="312" w:lineRule="auto"/>
        <w:jc w:val="center"/>
        <w:rPr>
          <w:rStyle w:val="rvts61"/>
          <w:b w:val="0"/>
          <w:bCs w:val="0"/>
          <w:i/>
          <w:iCs/>
          <w:noProof/>
          <w:lang w:val="ro-RO"/>
        </w:rPr>
      </w:pPr>
      <w:r w:rsidRPr="00BF720B">
        <w:rPr>
          <w:rStyle w:val="rvts61"/>
          <w:noProof/>
          <w:lang w:val="ro-RO"/>
        </w:rPr>
        <w:t>Domeniul de aplicare</w:t>
      </w:r>
    </w:p>
    <w:p w14:paraId="1A019FA0" w14:textId="2D65E1EB" w:rsidR="00336CFB" w:rsidRPr="00BF720B" w:rsidRDefault="00E50C81" w:rsidP="00907AD3">
      <w:pPr>
        <w:pStyle w:val="NormalWeb"/>
        <w:spacing w:after="120" w:line="312" w:lineRule="auto"/>
        <w:jc w:val="both"/>
        <w:rPr>
          <w:noProof/>
          <w:lang w:val="ro-RO"/>
        </w:rPr>
      </w:pPr>
      <w:bookmarkStart w:id="8" w:name="5880315"/>
      <w:bookmarkEnd w:id="8"/>
      <w:r w:rsidRPr="00BF720B">
        <w:rPr>
          <w:rStyle w:val="rvts61"/>
          <w:noProof/>
          <w:lang w:val="ro-RO"/>
        </w:rPr>
        <w:t>Art. 3 - </w:t>
      </w:r>
      <w:r w:rsidRPr="00BF720B">
        <w:rPr>
          <w:rStyle w:val="rvts21"/>
          <w:noProof/>
          <w:lang w:val="ro-RO"/>
        </w:rPr>
        <w:t>Prezentul regulament se aplică:</w:t>
      </w:r>
    </w:p>
    <w:p w14:paraId="4B557552" w14:textId="1271F022" w:rsidR="00336CFB" w:rsidRPr="00BF720B" w:rsidRDefault="00E50C81" w:rsidP="00907AD3">
      <w:pPr>
        <w:pStyle w:val="NormalWeb"/>
        <w:spacing w:after="120" w:line="312" w:lineRule="auto"/>
        <w:ind w:left="567" w:hanging="283"/>
        <w:jc w:val="both"/>
        <w:rPr>
          <w:noProof/>
          <w:lang w:val="ro-RO"/>
        </w:rPr>
      </w:pPr>
      <w:r w:rsidRPr="00BF720B">
        <w:rPr>
          <w:rStyle w:val="rvts21"/>
          <w:noProof/>
          <w:lang w:val="ro-RO"/>
        </w:rPr>
        <w:t xml:space="preserve">a) participanţilor la </w:t>
      </w:r>
      <w:r w:rsidR="006C7BBD" w:rsidRPr="00BF720B">
        <w:rPr>
          <w:rStyle w:val="rvts21"/>
          <w:noProof/>
          <w:lang w:val="ro-RO"/>
        </w:rPr>
        <w:t>pieţel</w:t>
      </w:r>
      <w:r w:rsidR="005A1896" w:rsidRPr="00BF720B">
        <w:rPr>
          <w:rStyle w:val="rvts21"/>
          <w:noProof/>
          <w:lang w:val="ro-RO"/>
        </w:rPr>
        <w:t>e</w:t>
      </w:r>
      <w:r w:rsidR="006C7BBD" w:rsidRPr="00BF720B">
        <w:rPr>
          <w:rStyle w:val="rvts21"/>
          <w:noProof/>
          <w:lang w:val="ro-RO"/>
        </w:rPr>
        <w:t xml:space="preserve"> organizate de energie electrică la termen</w:t>
      </w:r>
      <w:r w:rsidR="00CA79F8" w:rsidRPr="00BF720B">
        <w:rPr>
          <w:noProof/>
          <w:lang w:val="ro-RO"/>
        </w:rPr>
        <w:t xml:space="preserve"> </w:t>
      </w:r>
      <w:r w:rsidR="00CA79F8" w:rsidRPr="00BF720B">
        <w:rPr>
          <w:rStyle w:val="rvts21"/>
          <w:noProof/>
          <w:lang w:val="ro-RO"/>
        </w:rPr>
        <w:t>administrate de OPCOM</w:t>
      </w:r>
      <w:r w:rsidR="00CA79F8" w:rsidRPr="00BF720B">
        <w:rPr>
          <w:noProof/>
          <w:lang w:val="ro-RO"/>
        </w:rPr>
        <w:t xml:space="preserve"> </w:t>
      </w:r>
      <w:r w:rsidR="00CA79F8" w:rsidRPr="00BF720B">
        <w:rPr>
          <w:rStyle w:val="rvts21"/>
          <w:noProof/>
          <w:lang w:val="ro-RO"/>
        </w:rPr>
        <w:t>S.A.</w:t>
      </w:r>
      <w:r w:rsidRPr="00BF720B">
        <w:rPr>
          <w:rStyle w:val="rvts21"/>
          <w:noProof/>
          <w:lang w:val="ro-RO"/>
        </w:rPr>
        <w:t>;</w:t>
      </w:r>
    </w:p>
    <w:p w14:paraId="2882AD79" w14:textId="1CDE1849" w:rsidR="00336CFB" w:rsidRPr="00BF720B" w:rsidRDefault="00E50C81" w:rsidP="00907AD3">
      <w:pPr>
        <w:pStyle w:val="NormalWeb"/>
        <w:spacing w:after="120" w:line="312" w:lineRule="auto"/>
        <w:ind w:left="567" w:hanging="283"/>
        <w:jc w:val="both"/>
        <w:rPr>
          <w:noProof/>
          <w:lang w:val="ro-RO"/>
        </w:rPr>
      </w:pPr>
      <w:r w:rsidRPr="00BF720B">
        <w:rPr>
          <w:rStyle w:val="rvts21"/>
          <w:noProof/>
          <w:lang w:val="ro-RO"/>
        </w:rPr>
        <w:t xml:space="preserve">b) </w:t>
      </w:r>
      <w:r w:rsidR="003F1C57" w:rsidRPr="00BF720B">
        <w:rPr>
          <w:rStyle w:val="rvts21"/>
          <w:noProof/>
          <w:lang w:val="ro-RO"/>
        </w:rPr>
        <w:t xml:space="preserve">Operatorului Pieţei de Energie Electrică şi </w:t>
      </w:r>
      <w:r w:rsidR="00B92B6E" w:rsidRPr="00BF720B">
        <w:rPr>
          <w:rStyle w:val="rvts21"/>
          <w:noProof/>
          <w:lang w:val="ro-RO"/>
        </w:rPr>
        <w:t xml:space="preserve">de </w:t>
      </w:r>
      <w:r w:rsidR="003F1C57" w:rsidRPr="00BF720B">
        <w:rPr>
          <w:rStyle w:val="rvts21"/>
          <w:noProof/>
          <w:lang w:val="ro-RO"/>
        </w:rPr>
        <w:t>Gaze Naturale OPCOM S.A.</w:t>
      </w:r>
    </w:p>
    <w:p w14:paraId="339AF4DB" w14:textId="21B5EED6" w:rsidR="00CA79F8" w:rsidRPr="00BF720B" w:rsidRDefault="00CA79F8" w:rsidP="00907AD3">
      <w:pPr>
        <w:pStyle w:val="NormalWeb"/>
        <w:spacing w:after="120" w:line="312" w:lineRule="auto"/>
        <w:jc w:val="both"/>
        <w:rPr>
          <w:noProof/>
          <w:lang w:val="ro-RO"/>
        </w:rPr>
      </w:pPr>
      <w:r w:rsidRPr="00BF720B">
        <w:rPr>
          <w:rStyle w:val="rvts61"/>
          <w:noProof/>
          <w:lang w:val="ro-RO"/>
        </w:rPr>
        <w:lastRenderedPageBreak/>
        <w:t>Art. 4</w:t>
      </w:r>
      <w:r w:rsidRPr="00BF720B">
        <w:rPr>
          <w:noProof/>
          <w:lang w:val="ro-RO"/>
        </w:rPr>
        <w:t xml:space="preserve"> - Prezentul regulament se aplică </w:t>
      </w:r>
      <w:r w:rsidR="00C21F23" w:rsidRPr="00BF720B">
        <w:rPr>
          <w:noProof/>
          <w:lang w:val="ro-RO"/>
        </w:rPr>
        <w:t>următoarelor segmente pentru Piaţa organizată de energie electrică la termen</w:t>
      </w:r>
      <w:r w:rsidR="00A34CBB" w:rsidRPr="00BF720B">
        <w:rPr>
          <w:noProof/>
          <w:lang w:val="ro-RO"/>
        </w:rPr>
        <w:t>,</w:t>
      </w:r>
      <w:r w:rsidR="00C21F23" w:rsidRPr="00BF720B">
        <w:rPr>
          <w:noProof/>
          <w:lang w:val="ro-RO"/>
        </w:rPr>
        <w:t xml:space="preserve"> puse </w:t>
      </w:r>
      <w:r w:rsidRPr="00BF720B">
        <w:rPr>
          <w:noProof/>
          <w:lang w:val="ro-RO"/>
        </w:rPr>
        <w:t xml:space="preserve">la dispoziţia operatorilor economici din domeniul energiei electrice de către Operatorul Pieţei de Energie Electrică şi </w:t>
      </w:r>
      <w:r w:rsidR="00B92B6E" w:rsidRPr="00BF720B">
        <w:rPr>
          <w:noProof/>
          <w:lang w:val="ro-RO"/>
        </w:rPr>
        <w:t xml:space="preserve">de </w:t>
      </w:r>
      <w:r w:rsidRPr="00BF720B">
        <w:rPr>
          <w:noProof/>
          <w:lang w:val="ro-RO"/>
        </w:rPr>
        <w:t>Gaze Naturale OPCOM S.A.:</w:t>
      </w:r>
      <w:r w:rsidR="00C21F23" w:rsidRPr="00BF720B">
        <w:rPr>
          <w:noProof/>
          <w:lang w:val="ro-RO"/>
        </w:rPr>
        <w:t xml:space="preserve"> </w:t>
      </w:r>
    </w:p>
    <w:p w14:paraId="36224854" w14:textId="73F4796A" w:rsidR="00C21F23" w:rsidRPr="00BF720B" w:rsidRDefault="00CA79F8" w:rsidP="00907AD3">
      <w:pPr>
        <w:pStyle w:val="NormalWeb"/>
        <w:numPr>
          <w:ilvl w:val="0"/>
          <w:numId w:val="37"/>
        </w:numPr>
        <w:spacing w:after="120" w:line="312" w:lineRule="auto"/>
        <w:ind w:left="567" w:hanging="283"/>
        <w:jc w:val="both"/>
        <w:rPr>
          <w:noProof/>
        </w:rPr>
      </w:pPr>
      <w:r w:rsidRPr="00BF720B">
        <w:rPr>
          <w:noProof/>
          <w:lang w:val="ro-RO"/>
        </w:rPr>
        <w:t>piaţa produselor standardizate la termen</w:t>
      </w:r>
      <w:r w:rsidR="007267CC" w:rsidRPr="00BF720B">
        <w:rPr>
          <w:noProof/>
          <w:lang w:val="ro-RO"/>
        </w:rPr>
        <w:t>,</w:t>
      </w:r>
      <w:r w:rsidRPr="00BF720B">
        <w:rPr>
          <w:noProof/>
          <w:lang w:val="ro-RO"/>
        </w:rPr>
        <w:t xml:space="preserve"> </w:t>
      </w:r>
      <w:r w:rsidR="00C21F23" w:rsidRPr="00BF720B">
        <w:rPr>
          <w:noProof/>
          <w:lang w:val="ro-RO"/>
        </w:rPr>
        <w:t>respectiv</w:t>
      </w:r>
      <w:r w:rsidR="00C21F23" w:rsidRPr="00BF720B">
        <w:rPr>
          <w:noProof/>
        </w:rPr>
        <w:t>:</w:t>
      </w:r>
    </w:p>
    <w:p w14:paraId="2C541899" w14:textId="538661D7" w:rsidR="00C21F23" w:rsidRPr="00BF720B" w:rsidRDefault="00B92B6E" w:rsidP="00907AD3">
      <w:pPr>
        <w:pStyle w:val="NormalWeb"/>
        <w:numPr>
          <w:ilvl w:val="1"/>
          <w:numId w:val="27"/>
        </w:numPr>
        <w:spacing w:after="120" w:line="312" w:lineRule="auto"/>
        <w:ind w:left="993"/>
        <w:jc w:val="both"/>
        <w:rPr>
          <w:noProof/>
          <w:lang w:val="ro-RO"/>
        </w:rPr>
      </w:pPr>
      <w:r w:rsidRPr="00BF720B">
        <w:rPr>
          <w:noProof/>
          <w:lang w:val="ro-RO"/>
        </w:rPr>
        <w:t xml:space="preserve">Piața centralizată a contractelor bilaterale de energie electrică - </w:t>
      </w:r>
      <w:r w:rsidR="00CA79F8" w:rsidRPr="00BF720B">
        <w:rPr>
          <w:noProof/>
          <w:lang w:val="ro-RO"/>
        </w:rPr>
        <w:t>modalitatea de tranzacţionare conform căreia contractele sunt atribuite prin negociere continuă</w:t>
      </w:r>
      <w:r w:rsidR="007267CC" w:rsidRPr="00BF720B">
        <w:rPr>
          <w:noProof/>
          <w:lang w:val="ro-RO"/>
        </w:rPr>
        <w:t xml:space="preserve"> </w:t>
      </w:r>
      <w:r w:rsidRPr="00BF720B">
        <w:rPr>
          <w:noProof/>
          <w:lang w:val="ro-RO"/>
        </w:rPr>
        <w:t>(</w:t>
      </w:r>
      <w:r w:rsidR="0046182A" w:rsidRPr="00BF720B">
        <w:rPr>
          <w:noProof/>
          <w:lang w:val="ro-RO"/>
        </w:rPr>
        <w:t>PCCB-</w:t>
      </w:r>
      <w:r w:rsidR="00CA79F8" w:rsidRPr="00BF720B">
        <w:rPr>
          <w:noProof/>
          <w:lang w:val="ro-RO"/>
        </w:rPr>
        <w:t>NC</w:t>
      </w:r>
      <w:r w:rsidRPr="00BF720B">
        <w:rPr>
          <w:noProof/>
          <w:lang w:val="ro-RO"/>
        </w:rPr>
        <w:t>)</w:t>
      </w:r>
      <w:r w:rsidR="00CA79F8" w:rsidRPr="00BF720B">
        <w:rPr>
          <w:noProof/>
          <w:lang w:val="ro-RO"/>
        </w:rPr>
        <w:t>;</w:t>
      </w:r>
      <w:bookmarkStart w:id="9" w:name="5880316"/>
      <w:bookmarkEnd w:id="9"/>
    </w:p>
    <w:p w14:paraId="34557463" w14:textId="21B8856A" w:rsidR="005A1896" w:rsidRPr="00BF720B" w:rsidRDefault="00B92B6E" w:rsidP="00907AD3">
      <w:pPr>
        <w:pStyle w:val="NormalWeb"/>
        <w:numPr>
          <w:ilvl w:val="1"/>
          <w:numId w:val="27"/>
        </w:numPr>
        <w:spacing w:after="120" w:line="312" w:lineRule="auto"/>
        <w:ind w:left="993"/>
        <w:jc w:val="both"/>
        <w:rPr>
          <w:noProof/>
          <w:lang w:val="ro-RO"/>
        </w:rPr>
      </w:pPr>
      <w:r w:rsidRPr="00BF720B">
        <w:rPr>
          <w:noProof/>
          <w:lang w:val="ro-RO"/>
        </w:rPr>
        <w:t>Piața centralizată</w:t>
      </w:r>
      <w:r w:rsidRPr="00BF720B" w:rsidDel="00B92B6E">
        <w:rPr>
          <w:noProof/>
          <w:lang w:val="ro-RO"/>
        </w:rPr>
        <w:t xml:space="preserve"> </w:t>
      </w:r>
      <w:r w:rsidRPr="00BF720B">
        <w:rPr>
          <w:noProof/>
          <w:lang w:val="ro-RO"/>
        </w:rPr>
        <w:t xml:space="preserve">cu </w:t>
      </w:r>
      <w:r w:rsidR="007267CC" w:rsidRPr="00BF720B">
        <w:rPr>
          <w:noProof/>
          <w:lang w:val="ro-RO"/>
        </w:rPr>
        <w:t xml:space="preserve">negociere dublă continuă </w:t>
      </w:r>
      <w:r w:rsidRPr="00BF720B">
        <w:rPr>
          <w:noProof/>
          <w:lang w:val="ro-RO"/>
        </w:rPr>
        <w:t>a contractelor bilaterale de energie electrică</w:t>
      </w:r>
      <w:r w:rsidR="007267CC" w:rsidRPr="00BF720B">
        <w:rPr>
          <w:noProof/>
          <w:lang w:val="ro-RO"/>
        </w:rPr>
        <w:t xml:space="preserve"> </w:t>
      </w:r>
      <w:r w:rsidRPr="00BF720B">
        <w:rPr>
          <w:noProof/>
          <w:lang w:val="ro-RO"/>
        </w:rPr>
        <w:t>(</w:t>
      </w:r>
      <w:r w:rsidR="007267CC" w:rsidRPr="00BF720B">
        <w:rPr>
          <w:noProof/>
          <w:lang w:val="ro-RO"/>
        </w:rPr>
        <w:t>PC-OTC</w:t>
      </w:r>
      <w:r w:rsidRPr="00BF720B">
        <w:rPr>
          <w:noProof/>
          <w:lang w:val="ro-RO"/>
        </w:rPr>
        <w:t>)</w:t>
      </w:r>
      <w:r w:rsidR="007267CC" w:rsidRPr="00BF720B">
        <w:rPr>
          <w:noProof/>
          <w:lang w:val="ro-RO"/>
        </w:rPr>
        <w:t>;</w:t>
      </w:r>
    </w:p>
    <w:p w14:paraId="20DCD97D" w14:textId="3EE2EF87" w:rsidR="007267CC" w:rsidRPr="00BF720B" w:rsidRDefault="007267CC" w:rsidP="00907AD3">
      <w:pPr>
        <w:pStyle w:val="NormalWeb"/>
        <w:numPr>
          <w:ilvl w:val="0"/>
          <w:numId w:val="37"/>
        </w:numPr>
        <w:spacing w:after="120" w:line="312" w:lineRule="auto"/>
        <w:ind w:left="567" w:hanging="283"/>
        <w:jc w:val="both"/>
        <w:rPr>
          <w:noProof/>
          <w:lang w:val="ro-RO"/>
        </w:rPr>
      </w:pPr>
      <w:r w:rsidRPr="00BF720B">
        <w:rPr>
          <w:noProof/>
          <w:lang w:val="ro-RO"/>
        </w:rPr>
        <w:t xml:space="preserve">piaţa produselor flexibile la termen, </w:t>
      </w:r>
      <w:r w:rsidR="00C21F23" w:rsidRPr="00BF720B">
        <w:rPr>
          <w:noProof/>
          <w:lang w:val="ro-RO"/>
        </w:rPr>
        <w:t xml:space="preserve">respectiv </w:t>
      </w:r>
      <w:r w:rsidR="00B92B6E" w:rsidRPr="00BF720B">
        <w:rPr>
          <w:noProof/>
          <w:lang w:val="ro-RO"/>
        </w:rPr>
        <w:t xml:space="preserve">Piața centralizată a contractelor bilaterale de energie electrică  - </w:t>
      </w:r>
      <w:r w:rsidRPr="00BF720B">
        <w:rPr>
          <w:noProof/>
          <w:lang w:val="ro-RO"/>
        </w:rPr>
        <w:t>modalitatea de tranzacţionare a contractelor prin licitație extinsă</w:t>
      </w:r>
      <w:r w:rsidR="00B92B6E" w:rsidRPr="00BF720B">
        <w:rPr>
          <w:noProof/>
          <w:lang w:val="ro-RO"/>
        </w:rPr>
        <w:t xml:space="preserve"> și utilizarea produselor care să asigure flexibilitatea tranzacționării</w:t>
      </w:r>
      <w:r w:rsidR="00F447D9" w:rsidRPr="00BF720B">
        <w:rPr>
          <w:noProof/>
          <w:lang w:val="ro-RO"/>
        </w:rPr>
        <w:t xml:space="preserve"> </w:t>
      </w:r>
      <w:r w:rsidR="00B92B6E" w:rsidRPr="00BF720B">
        <w:rPr>
          <w:noProof/>
          <w:lang w:val="ro-RO"/>
        </w:rPr>
        <w:t>(</w:t>
      </w:r>
      <w:r w:rsidR="0046182A" w:rsidRPr="00BF720B">
        <w:rPr>
          <w:noProof/>
          <w:lang w:val="ro-RO"/>
        </w:rPr>
        <w:t>PCCB</w:t>
      </w:r>
      <w:r w:rsidRPr="00BF720B">
        <w:rPr>
          <w:noProof/>
          <w:lang w:val="ro-RO"/>
        </w:rPr>
        <w:t>-LE</w:t>
      </w:r>
      <w:r w:rsidR="0046182A" w:rsidRPr="00BF720B">
        <w:rPr>
          <w:noProof/>
          <w:lang w:val="ro-RO"/>
        </w:rPr>
        <w:t>-flex</w:t>
      </w:r>
      <w:r w:rsidR="00B92B6E" w:rsidRPr="00BF720B">
        <w:rPr>
          <w:noProof/>
          <w:lang w:val="ro-RO"/>
        </w:rPr>
        <w:t>)</w:t>
      </w:r>
      <w:r w:rsidRPr="00BF720B">
        <w:rPr>
          <w:noProof/>
          <w:lang w:val="ro-RO"/>
        </w:rPr>
        <w:t>.</w:t>
      </w:r>
    </w:p>
    <w:p w14:paraId="44878FD0" w14:textId="2225E295" w:rsidR="00497F3D" w:rsidRPr="00BF720B" w:rsidRDefault="00497F3D" w:rsidP="00907AD3">
      <w:pPr>
        <w:pStyle w:val="NormalWeb"/>
        <w:spacing w:after="120" w:line="312" w:lineRule="auto"/>
        <w:jc w:val="center"/>
        <w:rPr>
          <w:rStyle w:val="rvts71"/>
          <w:i/>
          <w:iCs/>
          <w:noProof/>
          <w:lang w:val="ro-RO"/>
        </w:rPr>
      </w:pPr>
      <w:r w:rsidRPr="00BF720B">
        <w:rPr>
          <w:rStyle w:val="rvts71"/>
          <w:i/>
          <w:iCs/>
          <w:noProof/>
          <w:lang w:val="ro-RO"/>
        </w:rPr>
        <w:t>SECŢIUNEA a 3-a</w:t>
      </w:r>
    </w:p>
    <w:p w14:paraId="1FE4E8F3" w14:textId="443CC213" w:rsidR="00497F3D" w:rsidRPr="00BF720B" w:rsidRDefault="00497F3D" w:rsidP="00497F3D">
      <w:pPr>
        <w:pStyle w:val="NormalWeb"/>
        <w:spacing w:after="120" w:line="312" w:lineRule="auto"/>
        <w:jc w:val="center"/>
        <w:rPr>
          <w:rStyle w:val="rvts61"/>
          <w:noProof/>
          <w:lang w:val="ro-RO"/>
        </w:rPr>
      </w:pPr>
      <w:r w:rsidRPr="00BF720B">
        <w:rPr>
          <w:rStyle w:val="rvts61"/>
          <w:noProof/>
          <w:lang w:val="ro-RO"/>
        </w:rPr>
        <w:t>Legislație de referință</w:t>
      </w:r>
    </w:p>
    <w:p w14:paraId="69EE3D86" w14:textId="16CF74AC" w:rsidR="00497F3D" w:rsidRPr="00BF720B" w:rsidRDefault="00C61D59" w:rsidP="00907AD3">
      <w:pPr>
        <w:pStyle w:val="NormalWeb"/>
        <w:spacing w:after="120" w:line="312" w:lineRule="auto"/>
        <w:jc w:val="both"/>
        <w:rPr>
          <w:rStyle w:val="rvts61"/>
          <w:b w:val="0"/>
          <w:bCs w:val="0"/>
          <w:noProof/>
          <w:lang w:val="ro-RO"/>
        </w:rPr>
      </w:pPr>
      <w:r w:rsidRPr="00BF720B">
        <w:rPr>
          <w:rStyle w:val="rvts61"/>
          <w:noProof/>
          <w:lang w:val="ro-RO"/>
        </w:rPr>
        <w:t xml:space="preserve">Art. 5 </w:t>
      </w:r>
      <w:r w:rsidR="00F6292C" w:rsidRPr="00BF720B">
        <w:rPr>
          <w:rStyle w:val="rvts61"/>
          <w:noProof/>
          <w:lang w:val="ro-RO"/>
        </w:rPr>
        <w:t xml:space="preserve">- </w:t>
      </w:r>
      <w:r w:rsidR="00497F3D" w:rsidRPr="00BF720B">
        <w:rPr>
          <w:rStyle w:val="rvts61"/>
          <w:b w:val="0"/>
          <w:bCs w:val="0"/>
          <w:noProof/>
          <w:lang w:val="ro-RO"/>
        </w:rPr>
        <w:t xml:space="preserve">La elaborarea prezentului regulament s-au avut în vedere </w:t>
      </w:r>
      <w:r w:rsidRPr="00BF720B">
        <w:rPr>
          <w:rStyle w:val="rvts61"/>
          <w:b w:val="0"/>
          <w:bCs w:val="0"/>
          <w:noProof/>
          <w:lang w:val="ro-RO"/>
        </w:rPr>
        <w:t>prevederile Legii energiei electrice și a gazelor naturale nr. 123/2012, cu modificările și completările ulterioare, ale Ordinului Președintelui Autorității Naționale de Reglementare în Domeniul Energiei nr. 134/2022 pentru aprobarea Regulilor generale privind piețele organizate de energie electrică la termen, cu modificările și completările ulterioare, precum și prevederile celorlalte reglementări primare și secundare aferente, aplicabile în sectorul energiei electrice.</w:t>
      </w:r>
    </w:p>
    <w:p w14:paraId="248B4E07" w14:textId="77777777" w:rsidR="00497F3D" w:rsidRPr="00BF720B" w:rsidRDefault="00497F3D" w:rsidP="00907AD3">
      <w:pPr>
        <w:pStyle w:val="NormalWeb"/>
        <w:spacing w:after="120" w:line="312" w:lineRule="auto"/>
        <w:jc w:val="center"/>
        <w:rPr>
          <w:rStyle w:val="rvts61"/>
          <w:noProof/>
          <w:lang w:val="ro-RO"/>
        </w:rPr>
      </w:pPr>
    </w:p>
    <w:p w14:paraId="58E91B60" w14:textId="26DDA3E2" w:rsidR="00497F3D" w:rsidRPr="00BF720B" w:rsidRDefault="00497F3D" w:rsidP="00907AD3">
      <w:pPr>
        <w:pStyle w:val="NormalWeb"/>
        <w:spacing w:after="120" w:line="312" w:lineRule="auto"/>
        <w:jc w:val="center"/>
        <w:rPr>
          <w:rStyle w:val="rvts61"/>
          <w:noProof/>
          <w:lang w:val="ro-RO"/>
        </w:rPr>
      </w:pPr>
      <w:r w:rsidRPr="00BF720B">
        <w:rPr>
          <w:rStyle w:val="rvts61"/>
          <w:noProof/>
          <w:lang w:val="ro-RO"/>
        </w:rPr>
        <w:t>CAPITOLUL II</w:t>
      </w:r>
    </w:p>
    <w:p w14:paraId="4DFCC2AE" w14:textId="567A9F8F" w:rsidR="00336CFB" w:rsidRPr="00BF720B" w:rsidRDefault="00E50C81" w:rsidP="00907AD3">
      <w:pPr>
        <w:pStyle w:val="NormalWeb"/>
        <w:spacing w:after="120" w:line="312" w:lineRule="auto"/>
        <w:jc w:val="center"/>
        <w:rPr>
          <w:i/>
          <w:iCs/>
          <w:noProof/>
          <w:color w:val="000000"/>
          <w:lang w:val="ro-RO"/>
        </w:rPr>
      </w:pPr>
      <w:r w:rsidRPr="00BF720B">
        <w:rPr>
          <w:rStyle w:val="rvts61"/>
          <w:noProof/>
          <w:lang w:val="ro-RO"/>
        </w:rPr>
        <w:t>Definiţii şi abrevieri</w:t>
      </w:r>
    </w:p>
    <w:p w14:paraId="4BCE44D1" w14:textId="33A22E80" w:rsidR="00EC62CD" w:rsidRPr="00BF720B" w:rsidRDefault="00E50C81" w:rsidP="00EC62CD">
      <w:pPr>
        <w:pStyle w:val="NormalWeb"/>
        <w:spacing w:after="120" w:line="312" w:lineRule="auto"/>
        <w:jc w:val="both"/>
        <w:rPr>
          <w:rStyle w:val="rvts61"/>
          <w:noProof/>
          <w:lang w:val="ro-RO"/>
        </w:rPr>
      </w:pPr>
      <w:bookmarkStart w:id="10" w:name="5880317"/>
      <w:bookmarkEnd w:id="10"/>
      <w:r w:rsidRPr="00BF720B">
        <w:rPr>
          <w:rStyle w:val="rvts61"/>
          <w:noProof/>
          <w:lang w:val="ro-RO"/>
        </w:rPr>
        <w:t xml:space="preserve">Art. </w:t>
      </w:r>
      <w:r w:rsidR="00EA1080" w:rsidRPr="00BF720B">
        <w:rPr>
          <w:rStyle w:val="rvts61"/>
          <w:noProof/>
          <w:lang w:val="ro-RO"/>
        </w:rPr>
        <w:t>6</w:t>
      </w:r>
      <w:r w:rsidR="000332AE" w:rsidRPr="00BF720B">
        <w:rPr>
          <w:rStyle w:val="rvts61"/>
          <w:noProof/>
          <w:lang w:val="ro-RO"/>
        </w:rPr>
        <w:t xml:space="preserve"> </w:t>
      </w:r>
      <w:r w:rsidRPr="00BF720B">
        <w:rPr>
          <w:rStyle w:val="rvts61"/>
          <w:noProof/>
          <w:lang w:val="ro-RO"/>
        </w:rPr>
        <w:t>- </w:t>
      </w:r>
      <w:r w:rsidR="00EC62CD" w:rsidRPr="00BF720B">
        <w:rPr>
          <w:rStyle w:val="rvts61"/>
          <w:noProof/>
          <w:lang w:val="ro-RO"/>
        </w:rPr>
        <w:t>(1)</w:t>
      </w:r>
      <w:r w:rsidR="00EC62CD" w:rsidRPr="00BF720B">
        <w:rPr>
          <w:rStyle w:val="rvts61"/>
          <w:b w:val="0"/>
          <w:bCs w:val="0"/>
          <w:noProof/>
          <w:lang w:val="ro-RO"/>
        </w:rPr>
        <w:t xml:space="preserve"> În înţelesul prezentului regulament, termenii şi expresiile folosite, altele decât cele prevăzute la alin. (2), au semnificaţiile definite în Regulamentul (UE) 2019/943 al Parlamentului European și al Consiliului din 5 iunie 2019 privind piața internă de energie electrică (reformare) și în Legea energiei electrice și gazelor naturale nr. 123/2012, cu modificările și completările ulterioare.</w:t>
      </w:r>
      <w:r w:rsidR="00EC62CD" w:rsidRPr="00BF720B">
        <w:rPr>
          <w:rStyle w:val="rvts61"/>
          <w:noProof/>
          <w:lang w:val="ro-RO"/>
        </w:rPr>
        <w:t xml:space="preserve"> </w:t>
      </w:r>
    </w:p>
    <w:p w14:paraId="74C57116" w14:textId="1BE94E11" w:rsidR="00336CFB" w:rsidRPr="00BF720B" w:rsidRDefault="00EC62CD" w:rsidP="00907AD3">
      <w:pPr>
        <w:pStyle w:val="NormalWeb"/>
        <w:spacing w:after="120" w:line="312" w:lineRule="auto"/>
        <w:jc w:val="both"/>
        <w:rPr>
          <w:noProof/>
          <w:lang w:val="ro-RO"/>
        </w:rPr>
      </w:pPr>
      <w:r w:rsidRPr="00BF720B">
        <w:rPr>
          <w:rStyle w:val="rvts61"/>
          <w:noProof/>
          <w:lang w:val="ro-RO"/>
        </w:rPr>
        <w:t xml:space="preserve">(2) </w:t>
      </w:r>
      <w:r w:rsidRPr="00BF720B">
        <w:rPr>
          <w:rStyle w:val="rvts61"/>
          <w:b w:val="0"/>
          <w:bCs w:val="0"/>
          <w:noProof/>
          <w:lang w:val="ro-RO"/>
        </w:rPr>
        <w:t xml:space="preserve">În înțelesul prezentelor reguli, </w:t>
      </w:r>
      <w:r w:rsidR="00E50C81" w:rsidRPr="00BF720B">
        <w:rPr>
          <w:rStyle w:val="rvts21"/>
          <w:noProof/>
          <w:lang w:val="ro-RO"/>
        </w:rPr>
        <w:t>termeni</w:t>
      </w:r>
      <w:r w:rsidRPr="00BF720B">
        <w:rPr>
          <w:rStyle w:val="rvts21"/>
          <w:noProof/>
          <w:lang w:val="ro-RO"/>
        </w:rPr>
        <w:t>ii</w:t>
      </w:r>
      <w:r w:rsidR="00E50C81" w:rsidRPr="00BF720B">
        <w:rPr>
          <w:rStyle w:val="rvts21"/>
          <w:noProof/>
          <w:lang w:val="ro-RO"/>
        </w:rPr>
        <w:t xml:space="preserve"> utilizaţi </w:t>
      </w:r>
      <w:r w:rsidRPr="00BF720B">
        <w:rPr>
          <w:rStyle w:val="rvts21"/>
          <w:noProof/>
          <w:lang w:val="ro-RO"/>
        </w:rPr>
        <w:t>au</w:t>
      </w:r>
      <w:r w:rsidR="00E50C81" w:rsidRPr="00BF720B">
        <w:rPr>
          <w:rStyle w:val="rvts21"/>
          <w:noProof/>
          <w:lang w:val="ro-RO"/>
        </w:rPr>
        <w:t xml:space="preserve"> </w:t>
      </w:r>
      <w:r w:rsidRPr="00BF720B">
        <w:rPr>
          <w:rStyle w:val="rvts21"/>
          <w:noProof/>
          <w:lang w:val="ro-RO"/>
        </w:rPr>
        <w:t xml:space="preserve">semnificaţiile </w:t>
      </w:r>
      <w:r w:rsidR="00E50C81" w:rsidRPr="00BF720B">
        <w:rPr>
          <w:rStyle w:val="rvts21"/>
          <w:noProof/>
          <w:lang w:val="ro-RO"/>
        </w:rPr>
        <w:t>următoare:</w:t>
      </w:r>
    </w:p>
    <w:p w14:paraId="55905E10" w14:textId="6064A349" w:rsidR="00336CFB" w:rsidRPr="00BF720B" w:rsidRDefault="00E50C81" w:rsidP="00907AD3">
      <w:pPr>
        <w:pStyle w:val="NormalWeb"/>
        <w:numPr>
          <w:ilvl w:val="0"/>
          <w:numId w:val="3"/>
        </w:numPr>
        <w:spacing w:after="120" w:line="312" w:lineRule="auto"/>
        <w:ind w:left="567" w:hanging="283"/>
        <w:jc w:val="both"/>
        <w:rPr>
          <w:noProof/>
          <w:lang w:val="ro-RO"/>
        </w:rPr>
      </w:pPr>
      <w:r w:rsidRPr="00BF720B">
        <w:rPr>
          <w:rStyle w:val="rvts81"/>
          <w:noProof/>
          <w:lang w:val="ro-RO"/>
        </w:rPr>
        <w:t>agregator</w:t>
      </w:r>
      <w:r w:rsidRPr="00BF720B">
        <w:rPr>
          <w:rStyle w:val="rvts91"/>
          <w:noProof/>
          <w:lang w:val="ro-RO"/>
        </w:rPr>
        <w:t> </w:t>
      </w:r>
      <w:r w:rsidR="00BE7A83" w:rsidRPr="00BF720B">
        <w:rPr>
          <w:rStyle w:val="rvts21"/>
          <w:noProof/>
          <w:lang w:val="ro-RO"/>
        </w:rPr>
        <w:t>–</w:t>
      </w:r>
      <w:r w:rsidRPr="00BF720B">
        <w:rPr>
          <w:rStyle w:val="rvts21"/>
          <w:noProof/>
          <w:lang w:val="ro-RO"/>
        </w:rPr>
        <w:t xml:space="preserve"> participantul la piaţă implicat în agregare care îndeplineşte funcţia definită la art. 2 pct. 43 din Regulamentul (UE) 2019/943 al Parlamentului European şi al Consiliului din 5 iunie 2019 privind piaţa internă de energie electrică;</w:t>
      </w:r>
    </w:p>
    <w:p w14:paraId="2E818945" w14:textId="4C7882EA" w:rsidR="00F7450D" w:rsidRPr="00BF720B" w:rsidRDefault="00F7450D" w:rsidP="00907AD3">
      <w:pPr>
        <w:pStyle w:val="NormalWeb"/>
        <w:numPr>
          <w:ilvl w:val="0"/>
          <w:numId w:val="3"/>
        </w:numPr>
        <w:spacing w:after="120" w:line="312" w:lineRule="auto"/>
        <w:ind w:left="567" w:hanging="283"/>
        <w:jc w:val="both"/>
        <w:rPr>
          <w:rStyle w:val="rvts21"/>
          <w:noProof/>
          <w:lang w:val="ro-RO"/>
        </w:rPr>
      </w:pPr>
      <w:r w:rsidRPr="00BF720B">
        <w:rPr>
          <w:rStyle w:val="rvts81"/>
          <w:noProof/>
          <w:lang w:val="ro-RO"/>
        </w:rPr>
        <w:t xml:space="preserve">calendar de tranzacționare </w:t>
      </w:r>
      <w:r w:rsidR="001F1D06" w:rsidRPr="00BF720B">
        <w:rPr>
          <w:rStyle w:val="rvts81"/>
          <w:noProof/>
          <w:lang w:val="ro-RO"/>
        </w:rPr>
        <w:t>–</w:t>
      </w:r>
      <w:r w:rsidRPr="00BF720B">
        <w:rPr>
          <w:noProof/>
          <w:lang w:val="ro-RO"/>
        </w:rPr>
        <w:t xml:space="preserve"> </w:t>
      </w:r>
      <w:r w:rsidRPr="00BF720B">
        <w:rPr>
          <w:rStyle w:val="rvts21"/>
          <w:noProof/>
          <w:lang w:val="ro-RO"/>
        </w:rPr>
        <w:t>calendar publicat pe pagina proprie de internet a OPCOM S.A</w:t>
      </w:r>
      <w:r w:rsidR="00A34CBB" w:rsidRPr="00BF720B">
        <w:rPr>
          <w:rStyle w:val="rvts21"/>
          <w:noProof/>
          <w:lang w:val="ro-RO"/>
        </w:rPr>
        <w:t>.</w:t>
      </w:r>
      <w:r w:rsidRPr="00BF720B">
        <w:rPr>
          <w:rStyle w:val="rvts21"/>
          <w:noProof/>
          <w:lang w:val="ro-RO"/>
        </w:rPr>
        <w:t>, în care sunt prevăzute, pentru fiecare instrument supus tranzacționării în cadrul unei serii de instrumente generate pentru un produs standard, următoarele elemente: perioada de tranzacționare, definită prin prima zi de tranzacționare și ultima zi de tranzacționare și durata livrării, definită prin prima zi de livrare și ultima zi de livrare;</w:t>
      </w:r>
    </w:p>
    <w:p w14:paraId="7171D3D7" w14:textId="600D243B" w:rsidR="00EF5447" w:rsidRPr="00BF720B" w:rsidRDefault="00EF5447" w:rsidP="00242831">
      <w:pPr>
        <w:pStyle w:val="NormalWeb"/>
        <w:numPr>
          <w:ilvl w:val="0"/>
          <w:numId w:val="3"/>
        </w:numPr>
        <w:spacing w:after="120" w:line="312" w:lineRule="auto"/>
        <w:ind w:left="567" w:hanging="283"/>
        <w:jc w:val="both"/>
        <w:rPr>
          <w:rStyle w:val="rvts81"/>
          <w:b w:val="0"/>
          <w:bCs w:val="0"/>
          <w:i w:val="0"/>
          <w:iCs w:val="0"/>
          <w:noProof/>
          <w:lang w:val="ro-RO"/>
        </w:rPr>
      </w:pPr>
      <w:r w:rsidRPr="00BF720B">
        <w:rPr>
          <w:rStyle w:val="rvts81"/>
          <w:noProof/>
          <w:lang w:val="ro-RO"/>
        </w:rPr>
        <w:lastRenderedPageBreak/>
        <w:t>caracteristici ferme</w:t>
      </w:r>
      <w:r w:rsidRPr="00BF720B">
        <w:rPr>
          <w:rStyle w:val="rvts81"/>
          <w:b w:val="0"/>
          <w:bCs w:val="0"/>
          <w:i w:val="0"/>
          <w:iCs w:val="0"/>
          <w:noProof/>
          <w:lang w:val="ro-RO"/>
        </w:rPr>
        <w:t xml:space="preserve"> </w:t>
      </w:r>
      <w:r w:rsidRPr="00BF720B">
        <w:rPr>
          <w:rStyle w:val="rvts21"/>
          <w:noProof/>
          <w:lang w:val="ro-RO"/>
        </w:rPr>
        <w:t>–</w:t>
      </w:r>
      <w:r w:rsidR="009336F4" w:rsidRPr="00BF720B">
        <w:rPr>
          <w:rStyle w:val="rvts21"/>
          <w:noProof/>
          <w:lang w:val="ro-RO"/>
        </w:rPr>
        <w:t xml:space="preserve"> caracteristici ale unei oferte, ale căror valori de pornire sunt precis determinate, iar după încheierea tranzacțiilor, acestea determină valori precise, fixe, constante la nivelul celor stabilite la tranzacționare pe toată perioada de valabilitate a contractului ale cantității pe interval de decontare și totale și prețului tranzacției și asupra cărora contractul asociat tranzacției nu permite modificări;</w:t>
      </w:r>
    </w:p>
    <w:p w14:paraId="49E65BDF" w14:textId="05FDB768" w:rsidR="001F1D06" w:rsidRPr="00BF720B" w:rsidRDefault="00F7450D" w:rsidP="00907AD3">
      <w:pPr>
        <w:pStyle w:val="NormalWeb"/>
        <w:numPr>
          <w:ilvl w:val="0"/>
          <w:numId w:val="3"/>
        </w:numPr>
        <w:spacing w:after="120" w:line="312" w:lineRule="auto"/>
        <w:ind w:left="567" w:hanging="283"/>
        <w:jc w:val="both"/>
        <w:rPr>
          <w:rStyle w:val="rvts21"/>
          <w:noProof/>
          <w:lang w:val="ro-RO"/>
        </w:rPr>
      </w:pPr>
      <w:r w:rsidRPr="00BF720B">
        <w:rPr>
          <w:rStyle w:val="rvts81"/>
          <w:noProof/>
          <w:lang w:val="ro-RO"/>
        </w:rPr>
        <w:t>caracteristici</w:t>
      </w:r>
      <w:r w:rsidR="00A34CBB" w:rsidRPr="00BF720B">
        <w:rPr>
          <w:rStyle w:val="rvts81"/>
          <w:noProof/>
          <w:lang w:val="ro-RO"/>
        </w:rPr>
        <w:t>le</w:t>
      </w:r>
      <w:r w:rsidRPr="00BF720B">
        <w:rPr>
          <w:rStyle w:val="rvts81"/>
          <w:noProof/>
          <w:lang w:val="ro-RO"/>
        </w:rPr>
        <w:t xml:space="preserve"> </w:t>
      </w:r>
      <w:r w:rsidR="00617178" w:rsidRPr="00BF720B">
        <w:rPr>
          <w:rStyle w:val="rvts81"/>
          <w:noProof/>
          <w:lang w:val="ro-RO"/>
        </w:rPr>
        <w:t>ofertei</w:t>
      </w:r>
      <w:r w:rsidR="00FF6EB9" w:rsidRPr="00BF720B">
        <w:rPr>
          <w:rStyle w:val="rvts81"/>
          <w:noProof/>
          <w:lang w:val="ro-RO"/>
        </w:rPr>
        <w:t xml:space="preserve"> </w:t>
      </w:r>
      <w:r w:rsidR="001F1D06" w:rsidRPr="00BF720B">
        <w:rPr>
          <w:rStyle w:val="rvts21"/>
          <w:noProof/>
          <w:lang w:val="ro-RO"/>
        </w:rPr>
        <w:t>–</w:t>
      </w:r>
      <w:r w:rsidRPr="00BF720B">
        <w:rPr>
          <w:rStyle w:val="rvts21"/>
          <w:noProof/>
          <w:lang w:val="ro-RO"/>
        </w:rPr>
        <w:t xml:space="preserve"> </w:t>
      </w:r>
      <w:r w:rsidR="00617178" w:rsidRPr="00BF720B">
        <w:rPr>
          <w:rStyle w:val="rvts21"/>
          <w:noProof/>
          <w:lang w:val="ro-RO"/>
        </w:rPr>
        <w:t>elemente specifice ale unei oferte, ferm stabilite înaintea introducerii</w:t>
      </w:r>
      <w:r w:rsidR="00D563BA" w:rsidRPr="00BF720B">
        <w:rPr>
          <w:rStyle w:val="rvts21"/>
          <w:noProof/>
          <w:lang w:val="ro-RO"/>
        </w:rPr>
        <w:t xml:space="preserve"> ofertei pentru tranzacționare</w:t>
      </w:r>
      <w:r w:rsidR="00A34CBB" w:rsidRPr="00BF720B">
        <w:rPr>
          <w:rStyle w:val="rvts21"/>
          <w:noProof/>
          <w:lang w:val="ro-RO"/>
        </w:rPr>
        <w:t>,</w:t>
      </w:r>
      <w:r w:rsidR="00D563BA" w:rsidRPr="00BF720B">
        <w:rPr>
          <w:rStyle w:val="rvts21"/>
          <w:noProof/>
          <w:lang w:val="ro-RO"/>
        </w:rPr>
        <w:t xml:space="preserve"> conform regulamentului</w:t>
      </w:r>
      <w:r w:rsidR="003938F8" w:rsidRPr="00BF720B">
        <w:rPr>
          <w:rStyle w:val="rvts21"/>
          <w:noProof/>
          <w:lang w:val="ro-RO"/>
        </w:rPr>
        <w:t>;</w:t>
      </w:r>
    </w:p>
    <w:p w14:paraId="0B9C2254" w14:textId="0F96B596" w:rsidR="00F7450D" w:rsidRPr="00BF720B" w:rsidRDefault="00F7450D" w:rsidP="00907AD3">
      <w:pPr>
        <w:pStyle w:val="NormalWeb"/>
        <w:numPr>
          <w:ilvl w:val="0"/>
          <w:numId w:val="3"/>
        </w:numPr>
        <w:spacing w:after="120" w:line="312" w:lineRule="auto"/>
        <w:ind w:left="567" w:hanging="283"/>
        <w:jc w:val="both"/>
        <w:rPr>
          <w:rStyle w:val="rvts21"/>
          <w:noProof/>
          <w:lang w:val="ro-RO"/>
        </w:rPr>
      </w:pPr>
      <w:r w:rsidRPr="00BF720B">
        <w:rPr>
          <w:rStyle w:val="rvts81"/>
          <w:noProof/>
          <w:lang w:val="ro-RO"/>
        </w:rPr>
        <w:t>contract-cadru</w:t>
      </w:r>
      <w:r w:rsidRPr="00BF720B">
        <w:rPr>
          <w:rStyle w:val="rvts91"/>
          <w:noProof/>
          <w:lang w:val="ro-RO"/>
        </w:rPr>
        <w:t> </w:t>
      </w:r>
      <w:r w:rsidR="001F1D06" w:rsidRPr="00BF720B">
        <w:rPr>
          <w:rStyle w:val="rvts21"/>
          <w:noProof/>
          <w:lang w:val="ro-RO"/>
        </w:rPr>
        <w:t>–</w:t>
      </w:r>
      <w:r w:rsidRPr="00BF720B">
        <w:rPr>
          <w:rStyle w:val="rvts21"/>
          <w:noProof/>
          <w:lang w:val="ro-RO"/>
        </w:rPr>
        <w:t xml:space="preserve"> contract de vânzare-cumpărare a energiei electrice </w:t>
      </w:r>
      <w:r w:rsidR="005D2ED4" w:rsidRPr="00BF720B">
        <w:rPr>
          <w:rStyle w:val="rvts21"/>
          <w:noProof/>
          <w:lang w:val="ro-RO"/>
        </w:rPr>
        <w:t xml:space="preserve">elaborat de operatorul </w:t>
      </w:r>
      <w:r w:rsidR="00FF6EB9" w:rsidRPr="00BF720B">
        <w:rPr>
          <w:rStyle w:val="rvts21"/>
          <w:noProof/>
          <w:lang w:val="ro-RO"/>
        </w:rPr>
        <w:t xml:space="preserve">pieţelor organizate de energie electrică la termen </w:t>
      </w:r>
      <w:r w:rsidR="005D2ED4" w:rsidRPr="00BF720B">
        <w:rPr>
          <w:rStyle w:val="rvts21"/>
          <w:noProof/>
          <w:lang w:val="ro-RO"/>
        </w:rPr>
        <w:t xml:space="preserve">OPCOM S.A., în urma unui proces de consultare publică, </w:t>
      </w:r>
      <w:r w:rsidR="00F23CBD" w:rsidRPr="00BF720B">
        <w:rPr>
          <w:rStyle w:val="rvts21"/>
          <w:noProof/>
          <w:lang w:val="ro-RO"/>
        </w:rPr>
        <w:t>care conține</w:t>
      </w:r>
      <w:r w:rsidRPr="00BF720B">
        <w:rPr>
          <w:rStyle w:val="rvts21"/>
          <w:noProof/>
          <w:lang w:val="ro-RO"/>
        </w:rPr>
        <w:t xml:space="preserve"> prevederi obligatorii care nu pot fi modificate, acceptate de toţi participanţii înregistraţi</w:t>
      </w:r>
      <w:r w:rsidR="00F23CBD" w:rsidRPr="00BF720B">
        <w:rPr>
          <w:rStyle w:val="rvts21"/>
          <w:noProof/>
          <w:lang w:val="ro-RO"/>
        </w:rPr>
        <w:t>,</w:t>
      </w:r>
      <w:r w:rsidRPr="00BF720B">
        <w:rPr>
          <w:rStyle w:val="rvts21"/>
          <w:noProof/>
          <w:lang w:val="ro-RO"/>
        </w:rPr>
        <w:t xml:space="preserve"> </w:t>
      </w:r>
      <w:r w:rsidR="00F23CBD" w:rsidRPr="00BF720B">
        <w:rPr>
          <w:rStyle w:val="rvts21"/>
          <w:noProof/>
          <w:lang w:val="ro-RO"/>
        </w:rPr>
        <w:t xml:space="preserve">precum </w:t>
      </w:r>
      <w:r w:rsidRPr="00BF720B">
        <w:rPr>
          <w:rStyle w:val="rvts21"/>
          <w:noProof/>
          <w:lang w:val="ro-RO"/>
        </w:rPr>
        <w:t xml:space="preserve">şi </w:t>
      </w:r>
      <w:r w:rsidR="00F23CBD" w:rsidRPr="00BF720B">
        <w:rPr>
          <w:rStyle w:val="rvts21"/>
          <w:noProof/>
          <w:lang w:val="ro-RO"/>
        </w:rPr>
        <w:t xml:space="preserve">un set de </w:t>
      </w:r>
      <w:r w:rsidRPr="00BF720B">
        <w:rPr>
          <w:rStyle w:val="rvts21"/>
          <w:noProof/>
          <w:lang w:val="ro-RO"/>
        </w:rPr>
        <w:t>prevederi specifice, care pot fi propuse de participant, referitoare exclusiv la: termenele şi modalităţile de plată, garantarea executării obligaţiilor contractuale şi penalităţile de natură financiară aplicabile;</w:t>
      </w:r>
    </w:p>
    <w:p w14:paraId="5515661C" w14:textId="50C6EDBE" w:rsidR="00F7450D" w:rsidRPr="00BF720B" w:rsidRDefault="00F7450D" w:rsidP="00907AD3">
      <w:pPr>
        <w:pStyle w:val="NormalWeb"/>
        <w:numPr>
          <w:ilvl w:val="0"/>
          <w:numId w:val="3"/>
        </w:numPr>
        <w:spacing w:after="120" w:line="312" w:lineRule="auto"/>
        <w:ind w:left="567" w:hanging="283"/>
        <w:jc w:val="both"/>
        <w:rPr>
          <w:rStyle w:val="rvts21"/>
          <w:noProof/>
          <w:lang w:val="ro-RO"/>
        </w:rPr>
      </w:pPr>
      <w:r w:rsidRPr="00BF720B">
        <w:rPr>
          <w:rStyle w:val="rvts21"/>
          <w:b/>
          <w:bCs/>
          <w:i/>
          <w:iCs/>
          <w:noProof/>
          <w:lang w:val="ro-RO"/>
        </w:rPr>
        <w:t>contract standard</w:t>
      </w:r>
      <w:r w:rsidRPr="00BF720B">
        <w:rPr>
          <w:rStyle w:val="rvts21"/>
          <w:noProof/>
          <w:lang w:val="ro-RO"/>
        </w:rPr>
        <w:t xml:space="preserve"> </w:t>
      </w:r>
      <w:r w:rsidR="001F1D06" w:rsidRPr="00BF720B">
        <w:rPr>
          <w:rStyle w:val="rvts21"/>
          <w:noProof/>
          <w:lang w:val="ro-RO"/>
        </w:rPr>
        <w:t>–</w:t>
      </w:r>
      <w:r w:rsidRPr="00BF720B">
        <w:rPr>
          <w:rStyle w:val="rvts21"/>
          <w:noProof/>
          <w:lang w:val="ro-RO"/>
        </w:rPr>
        <w:t xml:space="preserve"> contract de vânzare-cumpărare a energiei electrice elaborat de </w:t>
      </w:r>
      <w:r w:rsidR="005D2ED4" w:rsidRPr="00BF720B">
        <w:rPr>
          <w:rStyle w:val="rvts21"/>
          <w:noProof/>
          <w:lang w:val="ro-RO"/>
        </w:rPr>
        <w:t xml:space="preserve">operatorul </w:t>
      </w:r>
      <w:r w:rsidR="00FF6EB9" w:rsidRPr="00BF720B">
        <w:rPr>
          <w:rStyle w:val="rvts21"/>
          <w:noProof/>
          <w:lang w:val="ro-RO"/>
        </w:rPr>
        <w:t xml:space="preserve">pieţelor organizate de energie electrică la termen </w:t>
      </w:r>
      <w:r w:rsidR="005D2ED4" w:rsidRPr="00BF720B">
        <w:rPr>
          <w:rStyle w:val="rvts21"/>
          <w:noProof/>
          <w:lang w:val="ro-RO"/>
        </w:rPr>
        <w:t>OPCOM S.A., în urma unui proces de consultare publică</w:t>
      </w:r>
      <w:r w:rsidRPr="00BF720B">
        <w:rPr>
          <w:rStyle w:val="rvts21"/>
          <w:noProof/>
          <w:lang w:val="ro-RO"/>
        </w:rPr>
        <w:t>, ale cărui clauze nu pot fi modificate de părţile contractante</w:t>
      </w:r>
      <w:r w:rsidR="00D6568A" w:rsidRPr="00BF720B">
        <w:rPr>
          <w:rStyle w:val="rvts21"/>
          <w:noProof/>
          <w:lang w:val="ro-RO"/>
        </w:rPr>
        <w:t>;</w:t>
      </w:r>
    </w:p>
    <w:p w14:paraId="7D26C333" w14:textId="795FB0CA" w:rsidR="00CE3588" w:rsidRPr="00BF720B" w:rsidRDefault="00CE3588" w:rsidP="00907AD3">
      <w:pPr>
        <w:pStyle w:val="NormalWeb"/>
        <w:numPr>
          <w:ilvl w:val="0"/>
          <w:numId w:val="3"/>
        </w:numPr>
        <w:spacing w:after="120" w:line="312" w:lineRule="auto"/>
        <w:ind w:left="567" w:hanging="283"/>
        <w:jc w:val="both"/>
        <w:rPr>
          <w:noProof/>
          <w:lang w:val="ro-RO"/>
        </w:rPr>
      </w:pPr>
      <w:r w:rsidRPr="00BF720B">
        <w:rPr>
          <w:rStyle w:val="rvts21"/>
          <w:b/>
          <w:bCs/>
          <w:i/>
          <w:iCs/>
          <w:noProof/>
          <w:lang w:val="ro-RO"/>
        </w:rPr>
        <w:t>convenţie de participare </w:t>
      </w:r>
      <w:r w:rsidR="001F1D06" w:rsidRPr="00BF720B">
        <w:rPr>
          <w:rStyle w:val="rvts21"/>
          <w:noProof/>
          <w:lang w:val="ro-RO"/>
        </w:rPr>
        <w:t>–</w:t>
      </w:r>
      <w:r w:rsidRPr="00BF720B">
        <w:rPr>
          <w:rStyle w:val="rvts21"/>
          <w:noProof/>
          <w:lang w:val="ro-RO"/>
        </w:rPr>
        <w:t xml:space="preserve"> convenţie standard </w:t>
      </w:r>
      <w:r w:rsidR="00E70326" w:rsidRPr="00BF720B">
        <w:rPr>
          <w:rStyle w:val="rvts21"/>
          <w:noProof/>
          <w:lang w:val="ro-RO"/>
        </w:rPr>
        <w:t xml:space="preserve">elaborată </w:t>
      </w:r>
      <w:r w:rsidRPr="00BF720B">
        <w:rPr>
          <w:rStyle w:val="rvts21"/>
          <w:noProof/>
          <w:lang w:val="ro-RO"/>
        </w:rPr>
        <w:t xml:space="preserve">de operatorul </w:t>
      </w:r>
      <w:r w:rsidR="00FF6EB9" w:rsidRPr="00BF720B">
        <w:rPr>
          <w:rStyle w:val="rvts21"/>
          <w:noProof/>
          <w:lang w:val="ro-RO"/>
        </w:rPr>
        <w:t>pieţelor organizate de energie electrică</w:t>
      </w:r>
      <w:r w:rsidR="0017419F" w:rsidRPr="00BF720B">
        <w:rPr>
          <w:rStyle w:val="rvts21"/>
          <w:noProof/>
          <w:lang w:val="ro-RO"/>
        </w:rPr>
        <w:t xml:space="preserve"> la termen</w:t>
      </w:r>
      <w:r w:rsidR="00FF6EB9" w:rsidRPr="00BF720B">
        <w:rPr>
          <w:rStyle w:val="rvts21"/>
          <w:noProof/>
          <w:lang w:val="ro-RO"/>
        </w:rPr>
        <w:t xml:space="preserve"> </w:t>
      </w:r>
      <w:r w:rsidRPr="00BF720B">
        <w:rPr>
          <w:rStyle w:val="rvts21"/>
          <w:noProof/>
          <w:lang w:val="ro-RO"/>
        </w:rPr>
        <w:t xml:space="preserve">OPCOM S.A. care </w:t>
      </w:r>
      <w:r w:rsidR="007146CC" w:rsidRPr="00BF720B">
        <w:rPr>
          <w:rStyle w:val="rvts21"/>
          <w:noProof/>
          <w:lang w:val="ro-RO"/>
        </w:rPr>
        <w:t xml:space="preserve">se încheie între OPCOM S.A. și participanţii înscrişi la piețele organizate la termen și care </w:t>
      </w:r>
      <w:r w:rsidRPr="00BF720B">
        <w:rPr>
          <w:rStyle w:val="rvts21"/>
          <w:noProof/>
          <w:lang w:val="ro-RO"/>
        </w:rPr>
        <w:t xml:space="preserve">prevede drepturile şi obligaţiile reciproce </w:t>
      </w:r>
      <w:r w:rsidR="00E70326" w:rsidRPr="00BF720B">
        <w:rPr>
          <w:rStyle w:val="rvts21"/>
          <w:noProof/>
          <w:lang w:val="ro-RO"/>
        </w:rPr>
        <w:t>ale părților</w:t>
      </w:r>
      <w:r w:rsidRPr="00BF720B">
        <w:rPr>
          <w:rStyle w:val="rvts21"/>
          <w:noProof/>
          <w:lang w:val="ro-RO"/>
        </w:rPr>
        <w:t>;</w:t>
      </w:r>
      <w:r w:rsidR="00D563BA" w:rsidRPr="00BF720B">
        <w:t xml:space="preserve"> </w:t>
      </w:r>
    </w:p>
    <w:p w14:paraId="75FADCFE" w14:textId="7D670639" w:rsidR="00CE3588" w:rsidRPr="00BF720B" w:rsidRDefault="001F1D06" w:rsidP="00907AD3">
      <w:pPr>
        <w:pStyle w:val="NormalWeb"/>
        <w:numPr>
          <w:ilvl w:val="0"/>
          <w:numId w:val="3"/>
        </w:numPr>
        <w:spacing w:after="120" w:line="312" w:lineRule="auto"/>
        <w:ind w:left="567" w:hanging="283"/>
        <w:jc w:val="both"/>
        <w:rPr>
          <w:rStyle w:val="rvts21"/>
          <w:noProof/>
          <w:lang w:val="ro-RO"/>
        </w:rPr>
      </w:pPr>
      <w:r w:rsidRPr="00BF720B">
        <w:rPr>
          <w:rStyle w:val="rvts81"/>
          <w:noProof/>
          <w:lang w:val="ro-RO"/>
        </w:rPr>
        <w:t>cel mai bun preţ</w:t>
      </w:r>
      <w:r w:rsidRPr="00BF720B">
        <w:rPr>
          <w:rStyle w:val="rvts91"/>
          <w:noProof/>
          <w:lang w:val="ro-RO"/>
        </w:rPr>
        <w:t> </w:t>
      </w:r>
      <w:r w:rsidRPr="00BF720B">
        <w:rPr>
          <w:rStyle w:val="rvts21"/>
          <w:noProof/>
          <w:lang w:val="ro-RO"/>
        </w:rPr>
        <w:t xml:space="preserve">– cel mai mic preţ dintre preţurile ofertelor de vânzare, respectiv cel mai mare preţ dintre preţurile ofertelor de cumpărare, </w:t>
      </w:r>
      <w:r w:rsidR="008A5605" w:rsidRPr="00BF720B">
        <w:rPr>
          <w:rStyle w:val="rvts21"/>
          <w:noProof/>
          <w:lang w:val="ro-RO"/>
        </w:rPr>
        <w:t xml:space="preserve">înregistrat </w:t>
      </w:r>
      <w:r w:rsidRPr="00BF720B">
        <w:rPr>
          <w:rStyle w:val="rvts21"/>
          <w:noProof/>
          <w:lang w:val="ro-RO"/>
        </w:rPr>
        <w:t>la un moment dat</w:t>
      </w:r>
      <w:r w:rsidR="008A5605" w:rsidRPr="00BF720B">
        <w:rPr>
          <w:rStyle w:val="rvts21"/>
          <w:noProof/>
          <w:lang w:val="ro-RO"/>
        </w:rPr>
        <w:t xml:space="preserve"> pe parcursul sesiunii de tranzacționare/licitație</w:t>
      </w:r>
      <w:r w:rsidRPr="00BF720B">
        <w:rPr>
          <w:rStyle w:val="rvts21"/>
          <w:noProof/>
          <w:lang w:val="ro-RO"/>
        </w:rPr>
        <w:t>;</w:t>
      </w:r>
    </w:p>
    <w:p w14:paraId="1500BD46" w14:textId="670E25A9" w:rsidR="00CA2595" w:rsidRPr="00BF720B" w:rsidRDefault="00CA2595" w:rsidP="00907AD3">
      <w:pPr>
        <w:pStyle w:val="ListParagraph"/>
        <w:numPr>
          <w:ilvl w:val="0"/>
          <w:numId w:val="3"/>
        </w:numPr>
        <w:spacing w:after="120" w:line="312" w:lineRule="auto"/>
        <w:ind w:left="567" w:hanging="283"/>
        <w:jc w:val="both"/>
        <w:rPr>
          <w:rStyle w:val="rvts21"/>
          <w:noProof/>
          <w:lang w:val="ro-RO"/>
        </w:rPr>
      </w:pPr>
      <w:proofErr w:type="spellStart"/>
      <w:r w:rsidRPr="00BF720B">
        <w:rPr>
          <w:rStyle w:val="rvts81"/>
        </w:rPr>
        <w:t>interm</w:t>
      </w:r>
      <w:proofErr w:type="spellEnd"/>
      <w:r w:rsidRPr="00BF720B">
        <w:rPr>
          <w:rStyle w:val="rvts21"/>
          <w:b/>
          <w:bCs/>
          <w:i/>
          <w:iCs/>
          <w:noProof/>
          <w:lang w:val="ro-RO"/>
        </w:rPr>
        <w:t xml:space="preserve">ediere </w:t>
      </w:r>
      <w:r w:rsidRPr="00BF720B">
        <w:rPr>
          <w:rStyle w:val="rvts21"/>
          <w:noProof/>
          <w:lang w:val="ro-RO"/>
        </w:rPr>
        <w:t>– procedura de identificare a unui al treilea (3) partener care să accepte</w:t>
      </w:r>
      <w:r w:rsidR="008A5605" w:rsidRPr="00BF720B">
        <w:rPr>
          <w:rStyle w:val="rvts21"/>
          <w:noProof/>
          <w:lang w:val="ro-RO"/>
        </w:rPr>
        <w:t xml:space="preserve"> </w:t>
      </w:r>
      <w:r w:rsidRPr="00BF720B">
        <w:rPr>
          <w:rStyle w:val="rvts21"/>
          <w:noProof/>
          <w:lang w:val="ro-RO"/>
        </w:rPr>
        <w:t>intermedierea tranzacției între doi (2) parteneri aflați în imposibilitatea tranzacționării în mod direct, conform listelor de eligibilitate.</w:t>
      </w:r>
    </w:p>
    <w:p w14:paraId="234FF268" w14:textId="04FC0436" w:rsidR="008A2E68" w:rsidRPr="00BF720B" w:rsidRDefault="008A2E68" w:rsidP="00242831">
      <w:pPr>
        <w:pStyle w:val="NormalWeb"/>
        <w:numPr>
          <w:ilvl w:val="0"/>
          <w:numId w:val="3"/>
        </w:numPr>
        <w:spacing w:after="120" w:line="312" w:lineRule="auto"/>
        <w:ind w:left="567" w:hanging="283"/>
        <w:jc w:val="both"/>
        <w:rPr>
          <w:rStyle w:val="rvts21"/>
          <w:noProof/>
          <w:lang w:val="ro-RO"/>
        </w:rPr>
      </w:pPr>
      <w:r w:rsidRPr="00BF720B">
        <w:rPr>
          <w:rStyle w:val="rvts81"/>
          <w:noProof/>
          <w:lang w:val="ro-RO"/>
        </w:rPr>
        <w:t>listă de eligibilitate</w:t>
      </w:r>
      <w:r w:rsidRPr="00BF720B">
        <w:rPr>
          <w:rFonts w:eastAsia="Calibri"/>
          <w:lang w:val="ro-RO"/>
        </w:rPr>
        <w:t xml:space="preserve"> – listă pe care fiecare participant o va menține și actualiza pe platforma de tranzacționare care cuprinde partenerii eligibilii, distinct pe vânzare/cumpărare și produs; lista de eligibilitate va cuprinde un număr minim de 8 (opt) parteneri eligibili cu limita de creditare diferită de zero</w:t>
      </w:r>
      <w:r w:rsidRPr="00BF720B">
        <w:rPr>
          <w:rStyle w:val="rvts21"/>
          <w:noProof/>
          <w:lang w:val="ro-RO"/>
        </w:rPr>
        <w:t>;</w:t>
      </w:r>
    </w:p>
    <w:p w14:paraId="533A301B" w14:textId="24C7B8C3" w:rsidR="008A5605" w:rsidRPr="00BF720B" w:rsidRDefault="008A5605" w:rsidP="00907AD3">
      <w:pPr>
        <w:pStyle w:val="NormalWeb"/>
        <w:numPr>
          <w:ilvl w:val="0"/>
          <w:numId w:val="3"/>
        </w:numPr>
        <w:spacing w:after="120" w:line="312" w:lineRule="auto"/>
        <w:ind w:left="567" w:hanging="283"/>
        <w:jc w:val="both"/>
        <w:rPr>
          <w:rStyle w:val="rvts21"/>
          <w:noProof/>
          <w:lang w:val="ro-RO"/>
        </w:rPr>
      </w:pPr>
      <w:r w:rsidRPr="00BF720B">
        <w:rPr>
          <w:rStyle w:val="rvts81"/>
          <w:noProof/>
          <w:lang w:val="ro-RO"/>
        </w:rPr>
        <w:t xml:space="preserve">limita de creditare </w:t>
      </w:r>
      <w:r w:rsidRPr="00BF720B">
        <w:rPr>
          <w:rFonts w:eastAsia="Calibri"/>
          <w:lang w:val="ro-RO"/>
        </w:rPr>
        <w:t>– valoarea maximă de credit pe care o instituție financiară o acordă unui participa</w:t>
      </w:r>
      <w:r w:rsidR="00D77876" w:rsidRPr="00BF720B">
        <w:rPr>
          <w:rFonts w:eastAsia="Calibri"/>
          <w:lang w:val="ro-RO"/>
        </w:rPr>
        <w:t>n</w:t>
      </w:r>
      <w:r w:rsidRPr="00BF720B">
        <w:rPr>
          <w:rFonts w:eastAsia="Calibri"/>
          <w:lang w:val="ro-RO"/>
        </w:rPr>
        <w:t>t la piață;</w:t>
      </w:r>
      <w:r w:rsidRPr="00BF720B">
        <w:rPr>
          <w:rStyle w:val="rvts21"/>
          <w:noProof/>
          <w:lang w:val="ro-RO"/>
        </w:rPr>
        <w:t xml:space="preserve"> </w:t>
      </w:r>
    </w:p>
    <w:p w14:paraId="564C2B25" w14:textId="24278705" w:rsidR="003938F8" w:rsidRPr="00BF720B" w:rsidRDefault="003938F8" w:rsidP="00907AD3">
      <w:pPr>
        <w:pStyle w:val="NormalWeb"/>
        <w:numPr>
          <w:ilvl w:val="0"/>
          <w:numId w:val="3"/>
        </w:numPr>
        <w:spacing w:after="120" w:line="312" w:lineRule="auto"/>
        <w:ind w:left="567" w:hanging="283"/>
        <w:jc w:val="both"/>
        <w:rPr>
          <w:rStyle w:val="rvts21"/>
          <w:noProof/>
          <w:lang w:val="ro-RO"/>
        </w:rPr>
      </w:pPr>
      <w:r w:rsidRPr="00BF720B">
        <w:rPr>
          <w:rStyle w:val="rvts81"/>
          <w:noProof/>
          <w:lang w:val="ro-RO"/>
        </w:rPr>
        <w:t>marca de timp</w:t>
      </w:r>
      <w:r w:rsidRPr="00BF720B">
        <w:rPr>
          <w:rStyle w:val="rvts91"/>
          <w:noProof/>
          <w:lang w:val="ro-RO"/>
        </w:rPr>
        <w:t> </w:t>
      </w:r>
      <w:r w:rsidRPr="00BF720B">
        <w:rPr>
          <w:rStyle w:val="rvts21"/>
          <w:noProof/>
          <w:lang w:val="ro-RO"/>
        </w:rPr>
        <w:t>– identificator care asociază unei oferte momentul exact de introducere a acesteia: ziua, ora, minutul şi secunda;</w:t>
      </w:r>
    </w:p>
    <w:p w14:paraId="05CBE4DD" w14:textId="4D1423DD" w:rsidR="003938F8" w:rsidRPr="00BF720B" w:rsidRDefault="003938F8" w:rsidP="00907AD3">
      <w:pPr>
        <w:pStyle w:val="NormalWeb"/>
        <w:numPr>
          <w:ilvl w:val="0"/>
          <w:numId w:val="3"/>
        </w:numPr>
        <w:spacing w:after="120" w:line="312" w:lineRule="auto"/>
        <w:ind w:left="567" w:hanging="283"/>
        <w:jc w:val="both"/>
        <w:rPr>
          <w:rStyle w:val="rvts21"/>
          <w:noProof/>
          <w:lang w:val="ro-RO"/>
        </w:rPr>
      </w:pPr>
      <w:r w:rsidRPr="00BF720B">
        <w:rPr>
          <w:rStyle w:val="rvts81"/>
          <w:noProof/>
          <w:lang w:val="ro-RO"/>
        </w:rPr>
        <w:t>ofertă coiniţiatoare</w:t>
      </w:r>
      <w:r w:rsidRPr="00BF720B">
        <w:rPr>
          <w:rStyle w:val="rvts91"/>
          <w:noProof/>
          <w:lang w:val="ro-RO"/>
        </w:rPr>
        <w:t> </w:t>
      </w:r>
      <w:r w:rsidRPr="00BF720B">
        <w:rPr>
          <w:rStyle w:val="rvts21"/>
          <w:noProof/>
          <w:lang w:val="ro-RO"/>
        </w:rPr>
        <w:t>– ofertă de acelaşi tip</w:t>
      </w:r>
      <w:r w:rsidR="001129BB" w:rsidRPr="00BF720B">
        <w:rPr>
          <w:rStyle w:val="rvts21"/>
          <w:noProof/>
          <w:lang w:val="ro-RO"/>
        </w:rPr>
        <w:t xml:space="preserve"> cu o ofertă iniţiatoare</w:t>
      </w:r>
      <w:r w:rsidRPr="00BF720B">
        <w:rPr>
          <w:rStyle w:val="rvts21"/>
          <w:noProof/>
          <w:lang w:val="ro-RO"/>
        </w:rPr>
        <w:t xml:space="preserve">, </w:t>
      </w:r>
      <w:r w:rsidR="001129BB" w:rsidRPr="00BF720B">
        <w:rPr>
          <w:rStyle w:val="rvts21"/>
          <w:noProof/>
          <w:lang w:val="ro-RO"/>
        </w:rPr>
        <w:t xml:space="preserve">cu elemente identice, respectiv: aceeaşi cantitate de energie electrică, acelaşi profil zilnic de livrare şi </w:t>
      </w:r>
      <w:r w:rsidR="008A5605" w:rsidRPr="00BF720B">
        <w:rPr>
          <w:rStyle w:val="rvts21"/>
          <w:noProof/>
          <w:lang w:val="ro-RO"/>
        </w:rPr>
        <w:t xml:space="preserve">aceeași </w:t>
      </w:r>
      <w:r w:rsidR="001129BB" w:rsidRPr="00BF720B">
        <w:rPr>
          <w:rStyle w:val="rvts21"/>
          <w:noProof/>
          <w:lang w:val="ro-RO"/>
        </w:rPr>
        <w:t xml:space="preserve">durată a livrării, aceeaşi opţiune privind tranzacţionarea integrală/parţială, este de acelaşi sens – </w:t>
      </w:r>
      <w:r w:rsidR="001129BB" w:rsidRPr="00BF720B">
        <w:rPr>
          <w:rStyle w:val="rvts21"/>
          <w:noProof/>
          <w:lang w:val="ro-RO"/>
        </w:rPr>
        <w:lastRenderedPageBreak/>
        <w:t>vânzarea sau cumpărarea – şi implică aderarea la acelaşi tip de contract cu cel propus de participantul inițiator</w:t>
      </w:r>
      <w:r w:rsidRPr="00BF720B">
        <w:rPr>
          <w:rStyle w:val="rvts21"/>
          <w:noProof/>
          <w:lang w:val="ro-RO"/>
        </w:rPr>
        <w:t>;</w:t>
      </w:r>
    </w:p>
    <w:p w14:paraId="381E09C7" w14:textId="1D07C7B1" w:rsidR="001129BB" w:rsidRPr="00BF720B" w:rsidRDefault="001129BB" w:rsidP="00907AD3">
      <w:pPr>
        <w:pStyle w:val="NormalWeb"/>
        <w:numPr>
          <w:ilvl w:val="0"/>
          <w:numId w:val="3"/>
        </w:numPr>
        <w:spacing w:after="120" w:line="312" w:lineRule="auto"/>
        <w:ind w:left="567" w:hanging="283"/>
        <w:jc w:val="both"/>
        <w:rPr>
          <w:rStyle w:val="rvts21"/>
          <w:noProof/>
          <w:lang w:val="ro-RO"/>
        </w:rPr>
      </w:pPr>
      <w:r w:rsidRPr="00BF720B">
        <w:rPr>
          <w:rStyle w:val="rvts81"/>
          <w:noProof/>
          <w:lang w:val="ro-RO"/>
        </w:rPr>
        <w:t>ofertă iniţiatoare</w:t>
      </w:r>
      <w:r w:rsidRPr="00BF720B">
        <w:rPr>
          <w:rStyle w:val="rvts91"/>
          <w:noProof/>
          <w:lang w:val="ro-RO"/>
        </w:rPr>
        <w:t> –</w:t>
      </w:r>
      <w:r w:rsidRPr="00BF720B">
        <w:rPr>
          <w:rStyle w:val="rvts21"/>
          <w:noProof/>
          <w:lang w:val="ro-RO"/>
        </w:rPr>
        <w:t xml:space="preserve"> ofertă de energie electrică care iniţiază procesul de tranzacţionare </w:t>
      </w:r>
      <w:r w:rsidR="008A5605" w:rsidRPr="00BF720B">
        <w:rPr>
          <w:rStyle w:val="rvts21"/>
          <w:noProof/>
          <w:lang w:val="ro-RO"/>
        </w:rPr>
        <w:t xml:space="preserve">în </w:t>
      </w:r>
      <w:r w:rsidRPr="00BF720B">
        <w:rPr>
          <w:rStyle w:val="rvts21"/>
          <w:noProof/>
          <w:lang w:val="ro-RO"/>
        </w:rPr>
        <w:t>conform</w:t>
      </w:r>
      <w:r w:rsidR="008A5605" w:rsidRPr="00BF720B">
        <w:rPr>
          <w:rStyle w:val="rvts21"/>
          <w:noProof/>
          <w:lang w:val="ro-RO"/>
        </w:rPr>
        <w:t>itate cu</w:t>
      </w:r>
      <w:r w:rsidRPr="00BF720B">
        <w:rPr>
          <w:rStyle w:val="rvts21"/>
          <w:noProof/>
          <w:lang w:val="ro-RO"/>
        </w:rPr>
        <w:t xml:space="preserve"> prevederil</w:t>
      </w:r>
      <w:r w:rsidR="008A5605" w:rsidRPr="00BF720B">
        <w:rPr>
          <w:rStyle w:val="rvts21"/>
          <w:noProof/>
          <w:lang w:val="ro-RO"/>
        </w:rPr>
        <w:t xml:space="preserve">e </w:t>
      </w:r>
      <w:r w:rsidR="005F39CD" w:rsidRPr="00BF720B">
        <w:rPr>
          <w:rStyle w:val="rvts21"/>
          <w:noProof/>
          <w:lang w:val="ro-RO"/>
        </w:rPr>
        <w:t xml:space="preserve">prezentului </w:t>
      </w:r>
      <w:r w:rsidRPr="00BF720B">
        <w:rPr>
          <w:rStyle w:val="rvts21"/>
          <w:noProof/>
          <w:lang w:val="ro-RO"/>
        </w:rPr>
        <w:t>regulament</w:t>
      </w:r>
      <w:r w:rsidR="005F39CD" w:rsidRPr="00BF720B">
        <w:rPr>
          <w:rStyle w:val="rvts21"/>
          <w:noProof/>
          <w:lang w:val="ro-RO"/>
        </w:rPr>
        <w:t>, a</w:t>
      </w:r>
      <w:r w:rsidR="005F39CD" w:rsidRPr="00BF720B">
        <w:rPr>
          <w:noProof/>
          <w:lang w:val="ro-RO"/>
        </w:rPr>
        <w:t xml:space="preserve"> </w:t>
      </w:r>
      <w:r w:rsidR="005F39CD" w:rsidRPr="00BF720B">
        <w:rPr>
          <w:rStyle w:val="rvts21"/>
          <w:noProof/>
          <w:lang w:val="ro-RO"/>
        </w:rPr>
        <w:t>procedurii operaţionale</w:t>
      </w:r>
      <w:r w:rsidR="005F39CD" w:rsidRPr="00BF720B">
        <w:rPr>
          <w:noProof/>
          <w:lang w:val="ro-RO"/>
        </w:rPr>
        <w:t xml:space="preserve"> </w:t>
      </w:r>
      <w:r w:rsidR="005F39CD" w:rsidRPr="00BF720B">
        <w:rPr>
          <w:rStyle w:val="rvts21"/>
          <w:noProof/>
          <w:lang w:val="ro-RO"/>
        </w:rPr>
        <w:t xml:space="preserve">specifice și </w:t>
      </w:r>
      <w:r w:rsidR="007B3F2E" w:rsidRPr="00BF720B">
        <w:rPr>
          <w:rStyle w:val="rvts21"/>
          <w:noProof/>
          <w:lang w:val="ro-RO"/>
        </w:rPr>
        <w:t xml:space="preserve">a </w:t>
      </w:r>
      <w:r w:rsidR="005F39CD" w:rsidRPr="00BF720B">
        <w:rPr>
          <w:rStyle w:val="rvts21"/>
          <w:noProof/>
          <w:lang w:val="ro-RO"/>
        </w:rPr>
        <w:t>regulil</w:t>
      </w:r>
      <w:r w:rsidR="007B3F2E" w:rsidRPr="00BF720B">
        <w:rPr>
          <w:rStyle w:val="rvts21"/>
          <w:noProof/>
          <w:lang w:val="ro-RO"/>
        </w:rPr>
        <w:t>or</w:t>
      </w:r>
      <w:r w:rsidR="005F39CD" w:rsidRPr="00BF720B">
        <w:rPr>
          <w:rStyle w:val="rvts21"/>
          <w:noProof/>
          <w:lang w:val="ro-RO"/>
        </w:rPr>
        <w:t xml:space="preserve"> generale privind pieţele organizate de energie electrică la termen</w:t>
      </w:r>
      <w:r w:rsidR="007B3F2E" w:rsidRPr="00BF720B">
        <w:rPr>
          <w:rStyle w:val="rvts21"/>
          <w:noProof/>
          <w:lang w:val="ro-RO"/>
        </w:rPr>
        <w:t>;</w:t>
      </w:r>
    </w:p>
    <w:p w14:paraId="1509A1F5" w14:textId="4E848347" w:rsidR="00AF746E" w:rsidRPr="00BF720B" w:rsidRDefault="00AF746E" w:rsidP="00907AD3">
      <w:pPr>
        <w:pStyle w:val="NormalWeb"/>
        <w:numPr>
          <w:ilvl w:val="0"/>
          <w:numId w:val="3"/>
        </w:numPr>
        <w:spacing w:after="120" w:line="312" w:lineRule="auto"/>
        <w:ind w:left="567" w:hanging="283"/>
        <w:jc w:val="both"/>
        <w:rPr>
          <w:rStyle w:val="rvts21"/>
          <w:noProof/>
          <w:lang w:val="ro-RO"/>
        </w:rPr>
      </w:pPr>
      <w:r w:rsidRPr="00BF720B">
        <w:rPr>
          <w:rStyle w:val="rvts81"/>
          <w:noProof/>
          <w:lang w:val="ro-RO"/>
        </w:rPr>
        <w:t>ofertă de răspuns</w:t>
      </w:r>
      <w:r w:rsidRPr="00BF720B">
        <w:rPr>
          <w:rStyle w:val="rvts91"/>
          <w:noProof/>
          <w:lang w:val="ro-RO"/>
        </w:rPr>
        <w:t> </w:t>
      </w:r>
      <w:r w:rsidR="00BE7A83" w:rsidRPr="00BF720B">
        <w:rPr>
          <w:rStyle w:val="rvts21"/>
          <w:noProof/>
          <w:lang w:val="ro-RO"/>
        </w:rPr>
        <w:t>–</w:t>
      </w:r>
      <w:r w:rsidRPr="00BF720B">
        <w:rPr>
          <w:rStyle w:val="rvts21"/>
          <w:noProof/>
          <w:lang w:val="ro-RO"/>
        </w:rPr>
        <w:t xml:space="preserve"> ofertă care răspunde cerinţelor unei oferte iniţiatoare;</w:t>
      </w:r>
    </w:p>
    <w:p w14:paraId="646D8AB5" w14:textId="27E0724F" w:rsidR="00AF746E" w:rsidRPr="00BF720B" w:rsidRDefault="006C7BBD" w:rsidP="00907AD3">
      <w:pPr>
        <w:pStyle w:val="NormalWeb"/>
        <w:numPr>
          <w:ilvl w:val="0"/>
          <w:numId w:val="3"/>
        </w:numPr>
        <w:spacing w:after="120" w:line="312" w:lineRule="auto"/>
        <w:ind w:left="567" w:hanging="283"/>
        <w:jc w:val="both"/>
        <w:rPr>
          <w:rStyle w:val="rvts21"/>
          <w:noProof/>
          <w:lang w:val="ro-RO"/>
        </w:rPr>
      </w:pPr>
      <w:r w:rsidRPr="00BF720B">
        <w:rPr>
          <w:rStyle w:val="rvts81"/>
          <w:noProof/>
          <w:lang w:val="ro-RO"/>
        </w:rPr>
        <w:t>operator al pieţelor organizate de energie electrică</w:t>
      </w:r>
      <w:r w:rsidRPr="00BF720B">
        <w:rPr>
          <w:noProof/>
          <w:lang w:val="ro-RO"/>
        </w:rPr>
        <w:t xml:space="preserve"> </w:t>
      </w:r>
      <w:r w:rsidRPr="00BF720B">
        <w:rPr>
          <w:rStyle w:val="rvts81"/>
          <w:noProof/>
          <w:lang w:val="ro-RO"/>
        </w:rPr>
        <w:t>la termen</w:t>
      </w:r>
      <w:r w:rsidRPr="00BF720B">
        <w:rPr>
          <w:rStyle w:val="rvts91"/>
          <w:noProof/>
          <w:lang w:val="ro-RO"/>
        </w:rPr>
        <w:t> </w:t>
      </w:r>
      <w:r w:rsidR="00BE7A83" w:rsidRPr="00BF720B">
        <w:rPr>
          <w:rStyle w:val="rvts21"/>
          <w:noProof/>
          <w:lang w:val="ro-RO"/>
        </w:rPr>
        <w:t>–</w:t>
      </w:r>
      <w:r w:rsidRPr="00BF720B">
        <w:rPr>
          <w:rStyle w:val="rvts21"/>
          <w:noProof/>
          <w:lang w:val="ro-RO"/>
        </w:rPr>
        <w:t xml:space="preserve"> persoană juridică </w:t>
      </w:r>
      <w:r w:rsidR="00364CAE" w:rsidRPr="00BF720B">
        <w:rPr>
          <w:rStyle w:val="rvts21"/>
          <w:noProof/>
          <w:lang w:val="ro-RO"/>
        </w:rPr>
        <w:t xml:space="preserve">titulară de licenţă </w:t>
      </w:r>
      <w:r w:rsidRPr="00BF720B">
        <w:rPr>
          <w:rStyle w:val="rvts21"/>
          <w:noProof/>
          <w:lang w:val="ro-RO"/>
        </w:rPr>
        <w:t xml:space="preserve">care asigură organizarea şi administrarea </w:t>
      </w:r>
      <w:r w:rsidR="00364CAE" w:rsidRPr="00BF720B">
        <w:rPr>
          <w:rStyle w:val="rvts21"/>
          <w:noProof/>
          <w:lang w:val="ro-RO"/>
        </w:rPr>
        <w:t>pieţelor organizate de energie electrică la termen</w:t>
      </w:r>
      <w:r w:rsidRPr="00BF720B">
        <w:rPr>
          <w:rStyle w:val="rvts21"/>
          <w:noProof/>
          <w:lang w:val="ro-RO"/>
        </w:rPr>
        <w:t>, în conformitate cu reglementările emise de Autoritatea Naţională de Reglementare în Domeniul Energiei;</w:t>
      </w:r>
    </w:p>
    <w:p w14:paraId="21842547" w14:textId="77777777" w:rsidR="006C7BBD" w:rsidRPr="00BF720B" w:rsidRDefault="006C7BBD" w:rsidP="00907AD3">
      <w:pPr>
        <w:pStyle w:val="NormalWeb"/>
        <w:numPr>
          <w:ilvl w:val="0"/>
          <w:numId w:val="3"/>
        </w:numPr>
        <w:spacing w:after="120" w:line="312" w:lineRule="auto"/>
        <w:ind w:left="567" w:hanging="283"/>
        <w:jc w:val="both"/>
        <w:rPr>
          <w:noProof/>
          <w:lang w:val="ro-RO"/>
        </w:rPr>
      </w:pPr>
      <w:r w:rsidRPr="00BF720B">
        <w:rPr>
          <w:rStyle w:val="rvts81"/>
          <w:noProof/>
          <w:lang w:val="ro-RO"/>
        </w:rPr>
        <w:t>participant inițiator</w:t>
      </w:r>
      <w:r w:rsidRPr="00BF720B">
        <w:rPr>
          <w:noProof/>
          <w:lang w:val="ro-RO"/>
        </w:rPr>
        <w:t xml:space="preserve"> – participantul la piață care depune o ofertă inițiatoare;</w:t>
      </w:r>
    </w:p>
    <w:p w14:paraId="1C336207" w14:textId="77CA86F9" w:rsidR="00336CFB" w:rsidRPr="00BF720B" w:rsidRDefault="006C7BBD" w:rsidP="00907AD3">
      <w:pPr>
        <w:pStyle w:val="NormalWeb"/>
        <w:numPr>
          <w:ilvl w:val="0"/>
          <w:numId w:val="3"/>
        </w:numPr>
        <w:spacing w:after="120" w:line="312" w:lineRule="auto"/>
        <w:ind w:left="567" w:hanging="283"/>
        <w:jc w:val="both"/>
        <w:rPr>
          <w:rStyle w:val="rvts21"/>
          <w:noProof/>
          <w:lang w:val="ro-RO"/>
        </w:rPr>
      </w:pPr>
      <w:r w:rsidRPr="00BF720B">
        <w:rPr>
          <w:rStyle w:val="rvts81"/>
          <w:noProof/>
          <w:lang w:val="ro-RO"/>
        </w:rPr>
        <w:t>participant la piaţă</w:t>
      </w:r>
      <w:r w:rsidRPr="00BF720B">
        <w:rPr>
          <w:rStyle w:val="rvts21"/>
          <w:noProof/>
          <w:lang w:val="ro-RO"/>
        </w:rPr>
        <w:t xml:space="preserve"> – persoană fizică sau juridică, în înţelesul art. 2 pct. 25 din Regulamentul (UE) 2019/943 al Parlamentului European și al Consiliului </w:t>
      </w:r>
      <w:r w:rsidR="009066B5" w:rsidRPr="00BF720B">
        <w:rPr>
          <w:rStyle w:val="rvts21"/>
          <w:noProof/>
          <w:lang w:val="ro-RO"/>
        </w:rPr>
        <w:t xml:space="preserve">din 5 iunie 2019 </w:t>
      </w:r>
      <w:r w:rsidRPr="00BF720B">
        <w:rPr>
          <w:rStyle w:val="rvts21"/>
          <w:noProof/>
          <w:lang w:val="ro-RO"/>
        </w:rPr>
        <w:t xml:space="preserve">privind piața internă de energie electrică, care se înscrie la </w:t>
      </w:r>
      <w:r w:rsidR="005C3A43" w:rsidRPr="00BF720B">
        <w:rPr>
          <w:rStyle w:val="rvts21"/>
          <w:noProof/>
          <w:lang w:val="ro-RO"/>
        </w:rPr>
        <w:t xml:space="preserve">oricare din </w:t>
      </w:r>
      <w:r w:rsidRPr="00BF720B">
        <w:rPr>
          <w:rStyle w:val="rvts21"/>
          <w:noProof/>
          <w:lang w:val="ro-RO"/>
        </w:rPr>
        <w:t>pi</w:t>
      </w:r>
      <w:r w:rsidR="005C3A43" w:rsidRPr="00BF720B">
        <w:rPr>
          <w:rStyle w:val="rvts21"/>
          <w:noProof/>
          <w:lang w:val="ro-RO"/>
        </w:rPr>
        <w:t>e</w:t>
      </w:r>
      <w:r w:rsidRPr="00BF720B">
        <w:rPr>
          <w:rStyle w:val="rvts21"/>
          <w:noProof/>
          <w:lang w:val="ro-RO"/>
        </w:rPr>
        <w:t>ţ</w:t>
      </w:r>
      <w:r w:rsidR="005C3A43" w:rsidRPr="00BF720B">
        <w:rPr>
          <w:rStyle w:val="rvts21"/>
          <w:noProof/>
          <w:lang w:val="ro-RO"/>
        </w:rPr>
        <w:t>ele</w:t>
      </w:r>
      <w:r w:rsidRPr="00BF720B">
        <w:rPr>
          <w:rStyle w:val="rvts21"/>
          <w:noProof/>
          <w:lang w:val="ro-RO"/>
        </w:rPr>
        <w:t xml:space="preserve"> </w:t>
      </w:r>
      <w:r w:rsidR="009066B5" w:rsidRPr="00BF720B">
        <w:rPr>
          <w:rStyle w:val="rvts21"/>
          <w:noProof/>
          <w:lang w:val="ro-RO"/>
        </w:rPr>
        <w:t xml:space="preserve">organizate de energie electrică </w:t>
      </w:r>
      <w:r w:rsidR="005C3A43" w:rsidRPr="00BF720B">
        <w:rPr>
          <w:rStyle w:val="rvts21"/>
          <w:noProof/>
          <w:lang w:val="ro-RO"/>
        </w:rPr>
        <w:t xml:space="preserve">la termen </w:t>
      </w:r>
      <w:r w:rsidRPr="00BF720B">
        <w:rPr>
          <w:rStyle w:val="rvts21"/>
          <w:noProof/>
          <w:lang w:val="ro-RO"/>
        </w:rPr>
        <w:t>şi respectă convenţia de participare, precum şi prevederile prevăzute în reglementările naţionale şi/sau comunitare corespunzătoare participării la piaţa de energie electrică;</w:t>
      </w:r>
      <w:r w:rsidR="00E50C81" w:rsidRPr="00BF720B">
        <w:rPr>
          <w:rStyle w:val="rvts21"/>
          <w:noProof/>
          <w:lang w:val="ro-RO"/>
        </w:rPr>
        <w:t> </w:t>
      </w:r>
    </w:p>
    <w:p w14:paraId="273CA992" w14:textId="1F3AEB82" w:rsidR="00BE7A83" w:rsidRPr="00BF720B" w:rsidRDefault="00BE7A83" w:rsidP="00BE7A83">
      <w:pPr>
        <w:pStyle w:val="NormalWeb"/>
        <w:numPr>
          <w:ilvl w:val="0"/>
          <w:numId w:val="3"/>
        </w:numPr>
        <w:spacing w:after="120" w:line="312" w:lineRule="auto"/>
        <w:ind w:left="567" w:hanging="283"/>
        <w:jc w:val="both"/>
        <w:rPr>
          <w:rStyle w:val="rvts21"/>
          <w:noProof/>
          <w:lang w:val="ro-RO"/>
        </w:rPr>
      </w:pPr>
      <w:bookmarkStart w:id="11" w:name="_Hlk123900929"/>
      <w:r w:rsidRPr="00BF720B">
        <w:rPr>
          <w:rStyle w:val="rvts21"/>
          <w:b/>
          <w:bCs/>
          <w:i/>
          <w:iCs/>
          <w:noProof/>
        </w:rPr>
        <w:t>piaţ</w:t>
      </w:r>
      <w:r w:rsidRPr="00BF720B">
        <w:rPr>
          <w:rStyle w:val="rvts21"/>
          <w:b/>
          <w:bCs/>
          <w:i/>
          <w:iCs/>
          <w:noProof/>
          <w:lang w:val="ro-RO"/>
        </w:rPr>
        <w:t>a</w:t>
      </w:r>
      <w:r w:rsidRPr="00BF720B">
        <w:rPr>
          <w:rStyle w:val="rvts21"/>
          <w:b/>
          <w:bCs/>
          <w:i/>
          <w:iCs/>
          <w:noProof/>
        </w:rPr>
        <w:t xml:space="preserve"> centralizată a contractelor bilaterale de energie electrică</w:t>
      </w:r>
      <w:r w:rsidRPr="00BF720B">
        <w:rPr>
          <w:rStyle w:val="rvts21"/>
          <w:b/>
          <w:bCs/>
          <w:noProof/>
        </w:rPr>
        <w:t> </w:t>
      </w:r>
      <w:r w:rsidRPr="00BF720B">
        <w:rPr>
          <w:rStyle w:val="rvts21"/>
          <w:b/>
          <w:bCs/>
          <w:i/>
          <w:iCs/>
          <w:noProof/>
          <w:lang w:val="ro-RO"/>
        </w:rPr>
        <w:t>- </w:t>
      </w:r>
      <w:r w:rsidRPr="00BF720B">
        <w:rPr>
          <w:rStyle w:val="rvts21"/>
          <w:b/>
          <w:bCs/>
          <w:i/>
          <w:iCs/>
          <w:noProof/>
        </w:rPr>
        <w:t>modalitatea de tranzacţionare a contractelor prin licitație extinsă și utilizarea produselor care să asigure flexibilitatea tranzacționării</w:t>
      </w:r>
      <w:bookmarkEnd w:id="11"/>
      <w:r w:rsidRPr="00BF720B">
        <w:rPr>
          <w:rStyle w:val="rvts21"/>
          <w:b/>
          <w:bCs/>
          <w:i/>
          <w:iCs/>
          <w:noProof/>
          <w:lang w:val="ro-RO"/>
        </w:rPr>
        <w:t> </w:t>
      </w:r>
      <w:r w:rsidRPr="00BF720B">
        <w:rPr>
          <w:rStyle w:val="rvts21"/>
          <w:noProof/>
          <w:lang w:val="ro-RO"/>
        </w:rPr>
        <w:t>–</w:t>
      </w:r>
      <w:r w:rsidRPr="00BF720B">
        <w:rPr>
          <w:color w:val="000000"/>
          <w:shd w:val="clear" w:color="auto" w:fill="FFFFFF"/>
        </w:rPr>
        <w:t xml:space="preserve"> </w:t>
      </w:r>
      <w:r w:rsidRPr="00BF720B">
        <w:rPr>
          <w:rStyle w:val="rvts21"/>
          <w:noProof/>
          <w:lang w:val="ro-RO"/>
        </w:rPr>
        <w:t>cadrul organizat de încheiere între participanţii la piaţă, în mod transparent, prin licitaţie publică a contractelor, cu livrare fizică de energie electrică, organizat şi administrat de OPCOM S.A., pe baza unui ansamblu de reguli având ca bază ofertarea publică şi nediscriminatorie, cu scopul de a contracta energia electrică pe termen determinat, la un preţ transparent, rezultat din echilibrul cererii şi al ofertei;</w:t>
      </w:r>
    </w:p>
    <w:p w14:paraId="5D420F2B" w14:textId="1867ED4E" w:rsidR="00BE7A83" w:rsidRPr="00BF720B" w:rsidRDefault="00BE7A83" w:rsidP="00BE7A83">
      <w:pPr>
        <w:pStyle w:val="NormalWeb"/>
        <w:numPr>
          <w:ilvl w:val="0"/>
          <w:numId w:val="3"/>
        </w:numPr>
        <w:spacing w:after="120" w:line="312" w:lineRule="auto"/>
        <w:ind w:left="567" w:hanging="283"/>
        <w:jc w:val="both"/>
        <w:rPr>
          <w:rStyle w:val="rvts21"/>
          <w:noProof/>
          <w:lang w:val="ro-RO"/>
        </w:rPr>
      </w:pPr>
      <w:r w:rsidRPr="00BF720B">
        <w:rPr>
          <w:rStyle w:val="rvts21"/>
          <w:b/>
          <w:bCs/>
          <w:i/>
          <w:iCs/>
          <w:noProof/>
          <w:lang w:val="ro-RO"/>
        </w:rPr>
        <w:t>piaţa centralizată a contractelor bilaterale de energie electrică - modalitatea de tranzacţionare conform căreia contractele sunt atribuite prin negociere continuă </w:t>
      </w:r>
      <w:r w:rsidRPr="00BF720B">
        <w:rPr>
          <w:rStyle w:val="rvts21"/>
          <w:noProof/>
          <w:lang w:val="ro-RO"/>
        </w:rPr>
        <w:t xml:space="preserve">–cadrul organizat de încheiere între participanţii la piaţă, în mod transparent, prin licitaţie publică </w:t>
      </w:r>
      <w:r w:rsidR="001315D1" w:rsidRPr="00BF720B">
        <w:rPr>
          <w:rStyle w:val="rvts21"/>
          <w:noProof/>
          <w:lang w:val="ro-RO"/>
        </w:rPr>
        <w:t xml:space="preserve">cu negociere continuă </w:t>
      </w:r>
      <w:r w:rsidRPr="00BF720B">
        <w:rPr>
          <w:rStyle w:val="rvts21"/>
          <w:noProof/>
          <w:lang w:val="ro-RO"/>
        </w:rPr>
        <w:t>a contractelor, cu livrare fizică de energie electrică, organizat şi administrat de OPCOM S.A., pe baza unui ansamblu de reguli conform cărora atât preţul ofertelor de pe partea iniţiatoare, cât şi al celor de pe partea respondentă pot fi modificate, iar tranzacţiile se încheie în orice moment în care se îndeplinesc condiţiile de corelare</w:t>
      </w:r>
      <w:r w:rsidRPr="00BF720B">
        <w:rPr>
          <w:rStyle w:val="rvts21"/>
          <w:noProof/>
        </w:rPr>
        <w:t>;</w:t>
      </w:r>
    </w:p>
    <w:p w14:paraId="3AB71F10" w14:textId="48C4C3CD" w:rsidR="008A2E68" w:rsidRPr="00BF720B" w:rsidRDefault="00BE7A83" w:rsidP="00907AD3">
      <w:pPr>
        <w:pStyle w:val="NormalWeb"/>
        <w:numPr>
          <w:ilvl w:val="0"/>
          <w:numId w:val="3"/>
        </w:numPr>
        <w:spacing w:after="120" w:line="312" w:lineRule="auto"/>
        <w:ind w:left="567" w:hanging="283"/>
        <w:jc w:val="both"/>
        <w:rPr>
          <w:rStyle w:val="rvts21"/>
          <w:noProof/>
          <w:lang w:val="ro-RO"/>
        </w:rPr>
      </w:pPr>
      <w:r w:rsidRPr="00BF720B">
        <w:rPr>
          <w:rStyle w:val="rvts21"/>
          <w:b/>
          <w:bCs/>
          <w:i/>
          <w:iCs/>
          <w:noProof/>
          <w:lang w:val="ro-RO"/>
        </w:rPr>
        <w:t>p</w:t>
      </w:r>
      <w:r w:rsidR="008A2E68" w:rsidRPr="00BF720B">
        <w:rPr>
          <w:rStyle w:val="rvts21"/>
          <w:b/>
          <w:bCs/>
          <w:i/>
          <w:iCs/>
          <w:noProof/>
          <w:lang w:val="ro-RO"/>
        </w:rPr>
        <w:t xml:space="preserve">iaţa centralizată cu negociere dublă continuă </w:t>
      </w:r>
      <w:r w:rsidRPr="00BF720B">
        <w:rPr>
          <w:rStyle w:val="rvts21"/>
          <w:b/>
          <w:bCs/>
          <w:i/>
          <w:iCs/>
          <w:noProof/>
          <w:lang w:val="ro-RO"/>
        </w:rPr>
        <w:t xml:space="preserve">a contractelor bilaterale </w:t>
      </w:r>
      <w:r w:rsidR="008A2E68" w:rsidRPr="00BF720B">
        <w:rPr>
          <w:rStyle w:val="rvts21"/>
          <w:b/>
          <w:bCs/>
          <w:i/>
          <w:iCs/>
          <w:noProof/>
          <w:lang w:val="ro-RO"/>
        </w:rPr>
        <w:t>de energie electrică</w:t>
      </w:r>
      <w:r w:rsidR="008A2E68" w:rsidRPr="00BF720B">
        <w:rPr>
          <w:rStyle w:val="rvts21"/>
          <w:noProof/>
          <w:lang w:val="ro-RO"/>
        </w:rPr>
        <w:t xml:space="preserve"> – cadrul organizat de desfăşurare a tranzacţiilor de energie electrică între participanţii la piaţă, in timp real, organizat şi administrat de </w:t>
      </w:r>
      <w:r w:rsidRPr="00BF720B">
        <w:rPr>
          <w:rStyle w:val="rvts21"/>
          <w:noProof/>
          <w:lang w:val="ro-RO"/>
        </w:rPr>
        <w:t>OPCOM S.A.</w:t>
      </w:r>
      <w:r w:rsidR="008A2E68" w:rsidRPr="00BF720B">
        <w:rPr>
          <w:rStyle w:val="rvts21"/>
          <w:noProof/>
          <w:lang w:val="ro-RO"/>
        </w:rPr>
        <w:t>, pe baza unor reguli specifice, ce permite încheierea de tranzacții cu energie electrică conform criteriilor de eligibilitate proprii participanților la piață și subscrise contractelor bilaterale semnate între părți; tranzacţionarea se poate realiza printr-un ansamblu de modalităţi, având ca bază tranzacționarea continuă a energiei electrice pe termen determinat, la un preţ ferm, transparent, rezultat din echilibrul cererii şi al ofertei;</w:t>
      </w:r>
    </w:p>
    <w:p w14:paraId="6755310F" w14:textId="08939D7E" w:rsidR="005C3A43" w:rsidRPr="00BF720B" w:rsidRDefault="005C3A43" w:rsidP="00907AD3">
      <w:pPr>
        <w:pStyle w:val="NormalWeb"/>
        <w:numPr>
          <w:ilvl w:val="0"/>
          <w:numId w:val="3"/>
        </w:numPr>
        <w:spacing w:after="120" w:line="312" w:lineRule="auto"/>
        <w:ind w:left="567" w:hanging="283"/>
        <w:jc w:val="both"/>
        <w:rPr>
          <w:rStyle w:val="rvts21"/>
          <w:noProof/>
          <w:lang w:val="ro-RO"/>
        </w:rPr>
      </w:pPr>
      <w:r w:rsidRPr="00BF720B">
        <w:rPr>
          <w:rStyle w:val="rvts81"/>
          <w:noProof/>
          <w:lang w:val="ro-RO"/>
        </w:rPr>
        <w:lastRenderedPageBreak/>
        <w:t>platformă de tranzacţionare</w:t>
      </w:r>
      <w:r w:rsidRPr="00BF720B">
        <w:rPr>
          <w:rStyle w:val="rvts91"/>
          <w:noProof/>
          <w:lang w:val="ro-RO"/>
        </w:rPr>
        <w:t> </w:t>
      </w:r>
      <w:r w:rsidRPr="00BF720B">
        <w:rPr>
          <w:rStyle w:val="rvts21"/>
          <w:noProof/>
          <w:lang w:val="ro-RO"/>
        </w:rPr>
        <w:t xml:space="preserve">- sistem informatic administrat de operatorul </w:t>
      </w:r>
      <w:r w:rsidR="001315D1" w:rsidRPr="00BF720B">
        <w:rPr>
          <w:rStyle w:val="rvts21"/>
          <w:noProof/>
          <w:lang w:val="ro-RO"/>
        </w:rPr>
        <w:t xml:space="preserve">pieţelor </w:t>
      </w:r>
      <w:r w:rsidRPr="00BF720B">
        <w:rPr>
          <w:rStyle w:val="rvts21"/>
          <w:noProof/>
          <w:lang w:val="ro-RO"/>
        </w:rPr>
        <w:t xml:space="preserve">organizate </w:t>
      </w:r>
      <w:r w:rsidR="001315D1" w:rsidRPr="00BF720B">
        <w:rPr>
          <w:rStyle w:val="rvts21"/>
          <w:noProof/>
          <w:lang w:val="ro-RO"/>
        </w:rPr>
        <w:t xml:space="preserve">de energie electrică la termen </w:t>
      </w:r>
      <w:r w:rsidRPr="00BF720B">
        <w:rPr>
          <w:rStyle w:val="rvts21"/>
          <w:noProof/>
          <w:lang w:val="ro-RO"/>
        </w:rPr>
        <w:t>OPCOM S.A. şi pus la dispoziţia participanţilor la piaţă în scopul ofertării şi realizării tranzacţiilor;</w:t>
      </w:r>
    </w:p>
    <w:p w14:paraId="0340DA8F" w14:textId="08BB55F9" w:rsidR="00FD5E61" w:rsidRPr="00BF720B" w:rsidRDefault="00FD5E61" w:rsidP="00242831">
      <w:pPr>
        <w:pStyle w:val="NormalWeb"/>
        <w:numPr>
          <w:ilvl w:val="0"/>
          <w:numId w:val="3"/>
        </w:numPr>
        <w:spacing w:after="120" w:line="312" w:lineRule="auto"/>
        <w:ind w:left="567" w:hanging="283"/>
        <w:jc w:val="both"/>
        <w:rPr>
          <w:rStyle w:val="rvts21"/>
          <w:noProof/>
          <w:lang w:val="ro-RO"/>
        </w:rPr>
      </w:pPr>
      <w:r w:rsidRPr="00BF720B">
        <w:rPr>
          <w:rStyle w:val="rvts81"/>
          <w:lang w:val="ro-RO"/>
        </w:rPr>
        <w:t>preţul de referinţă</w:t>
      </w:r>
      <w:r w:rsidRPr="00BF720B">
        <w:rPr>
          <w:rStyle w:val="rvts21"/>
          <w:noProof/>
          <w:lang w:val="ro-RO"/>
        </w:rPr>
        <w:t xml:space="preserve"> – preţul rezultat ca medie aritmetică a propunerilor participanţilor la PC-OTC, transmise prin mesaj e-mail pe adresa administratorului Platformei de tranzacționare (</w:t>
      </w:r>
      <w:hyperlink r:id="rId8" w:history="1">
        <w:r w:rsidR="00252412" w:rsidRPr="00BF720B">
          <w:rPr>
            <w:rStyle w:val="Hyperlink"/>
            <w:noProof/>
            <w:lang w:val="ro-RO"/>
          </w:rPr>
          <w:t>pc-otc@opcom.ro</w:t>
        </w:r>
      </w:hyperlink>
      <w:r w:rsidR="00252412" w:rsidRPr="00BF720B">
        <w:rPr>
          <w:rStyle w:val="rvts21"/>
          <w:noProof/>
          <w:lang w:val="ro-RO"/>
        </w:rPr>
        <w:t xml:space="preserve"> și </w:t>
      </w:r>
      <w:hyperlink r:id="rId9" w:history="1">
        <w:r w:rsidR="00252412" w:rsidRPr="00BF720B">
          <w:rPr>
            <w:rStyle w:val="Hyperlink"/>
            <w:noProof/>
            <w:lang w:val="ro-RO"/>
          </w:rPr>
          <w:t>pcndc@opcom.ro</w:t>
        </w:r>
      </w:hyperlink>
      <w:r w:rsidR="00252412" w:rsidRPr="00BF720B">
        <w:rPr>
          <w:rStyle w:val="rvts21"/>
          <w:noProof/>
          <w:lang w:val="ro-RO"/>
        </w:rPr>
        <w:t>)</w:t>
      </w:r>
      <w:r w:rsidRPr="00BF720B">
        <w:rPr>
          <w:rStyle w:val="rvts21"/>
          <w:noProof/>
          <w:lang w:val="ro-RO"/>
        </w:rPr>
        <w:t>;</w:t>
      </w:r>
      <w:r w:rsidR="00A56910" w:rsidRPr="00BF720B">
        <w:rPr>
          <w:rStyle w:val="rvts21"/>
          <w:noProof/>
          <w:lang w:val="ro-RO"/>
        </w:rPr>
        <w:t xml:space="preserve"> </w:t>
      </w:r>
    </w:p>
    <w:p w14:paraId="15DDF7E4" w14:textId="1C9055E1" w:rsidR="001C219E" w:rsidRPr="00BF720B" w:rsidRDefault="001C219E" w:rsidP="00242831">
      <w:pPr>
        <w:pStyle w:val="NormalWeb"/>
        <w:numPr>
          <w:ilvl w:val="0"/>
          <w:numId w:val="3"/>
        </w:numPr>
        <w:spacing w:after="120" w:line="312" w:lineRule="auto"/>
        <w:ind w:left="567" w:hanging="283"/>
        <w:jc w:val="both"/>
        <w:rPr>
          <w:rStyle w:val="rvts21"/>
          <w:noProof/>
          <w:lang w:val="ro-RO"/>
        </w:rPr>
      </w:pPr>
      <w:r w:rsidRPr="00BF720B">
        <w:rPr>
          <w:rStyle w:val="rvts81"/>
          <w:lang w:val="ro-RO"/>
        </w:rPr>
        <w:t xml:space="preserve">produs echivalent </w:t>
      </w:r>
      <w:r w:rsidRPr="00BF720B">
        <w:rPr>
          <w:rStyle w:val="rvts21"/>
          <w:noProof/>
          <w:lang w:val="ro-RO"/>
        </w:rPr>
        <w:t>– unul sau combinația dintre mai multe produse tranzacționate pe piața concurențială, prin cumpărarea sau, după caz, prin vânzarea căruia/căreia s-ar putea reconstitui cantitatea neprimită/nelivrată în perioada de livrare rămasă în urma rezilierii unui contract, cu acelasi profil zilnic de livrare;</w:t>
      </w:r>
    </w:p>
    <w:p w14:paraId="692105C6" w14:textId="61AD6FBD" w:rsidR="001C219E" w:rsidRPr="00BF720B" w:rsidRDefault="001C219E" w:rsidP="00242831">
      <w:pPr>
        <w:pStyle w:val="NormalWeb"/>
        <w:numPr>
          <w:ilvl w:val="0"/>
          <w:numId w:val="3"/>
        </w:numPr>
        <w:spacing w:after="120" w:line="312" w:lineRule="auto"/>
        <w:ind w:left="567" w:hanging="283"/>
        <w:jc w:val="both"/>
        <w:rPr>
          <w:rStyle w:val="rvts21"/>
          <w:noProof/>
          <w:lang w:val="ro-RO"/>
        </w:rPr>
      </w:pPr>
      <w:r w:rsidRPr="00BF720B">
        <w:rPr>
          <w:rStyle w:val="rvts81"/>
          <w:lang w:val="ro-RO"/>
        </w:rPr>
        <w:t xml:space="preserve">produs similar </w:t>
      </w:r>
      <w:r w:rsidRPr="00BF720B">
        <w:rPr>
          <w:rStyle w:val="rvts21"/>
          <w:noProof/>
          <w:lang w:val="ro-RO"/>
        </w:rPr>
        <w:t>– produs disponibil pe piața centralizată a contractelor bilaterale de energie electrică prin licitație extinsă și utilizarea produselor care să asigure flexibilitatea tranzacționării, cu o perioadă de livrare egală cu cea stabilită în contractul încheiat pe această piață, sau, dacă un astfel de produs nu a fost tranzacționat în ultimele 12 luni față de momentul de referință, cu un produs disponibil/combinație de produse disponibile care să echivale</w:t>
      </w:r>
      <w:r w:rsidR="008F16A1" w:rsidRPr="00BF720B">
        <w:rPr>
          <w:rStyle w:val="rvts21"/>
          <w:noProof/>
          <w:lang w:val="ro-RO"/>
        </w:rPr>
        <w:t>z</w:t>
      </w:r>
      <w:r w:rsidRPr="00BF720B">
        <w:rPr>
          <w:rStyle w:val="rvts21"/>
          <w:noProof/>
          <w:lang w:val="ro-RO"/>
        </w:rPr>
        <w:t xml:space="preserve">e perioada de livrare a produsului aferent contractului încheiat pe piața centralizată a contractelor bilaterale de energie electrică prin licitație extinsă și utilizarea produselor care să asigure flexibilitatea tranzacționării, pe oricare altă piață concurențială </w:t>
      </w:r>
      <w:r w:rsidR="00F71C0C" w:rsidRPr="00BF720B">
        <w:rPr>
          <w:rStyle w:val="rvts21"/>
          <w:noProof/>
          <w:lang w:val="ro-RO"/>
        </w:rPr>
        <w:t>organizată de operatorul pieţelor organizate de energie electrică la termen OPCOM S.A.</w:t>
      </w:r>
    </w:p>
    <w:p w14:paraId="3DD893B1" w14:textId="51A3C891" w:rsidR="00336CFB" w:rsidRPr="00BF720B" w:rsidRDefault="00E50C81" w:rsidP="00907AD3">
      <w:pPr>
        <w:pStyle w:val="NormalWeb"/>
        <w:spacing w:after="120" w:line="312" w:lineRule="auto"/>
        <w:jc w:val="both"/>
        <w:rPr>
          <w:noProof/>
          <w:lang w:val="ro-RO"/>
        </w:rPr>
      </w:pPr>
      <w:bookmarkStart w:id="12" w:name="5880318"/>
      <w:bookmarkEnd w:id="12"/>
      <w:r w:rsidRPr="00BF720B">
        <w:rPr>
          <w:rStyle w:val="rvts61"/>
          <w:noProof/>
          <w:lang w:val="ro-RO"/>
        </w:rPr>
        <w:t xml:space="preserve">Art. </w:t>
      </w:r>
      <w:r w:rsidR="00EA1080" w:rsidRPr="00BF720B">
        <w:rPr>
          <w:rStyle w:val="rvts61"/>
          <w:noProof/>
          <w:lang w:val="ro-RO"/>
        </w:rPr>
        <w:t>7</w:t>
      </w:r>
      <w:r w:rsidR="000332AE" w:rsidRPr="00BF720B">
        <w:rPr>
          <w:rStyle w:val="rvts61"/>
          <w:noProof/>
          <w:lang w:val="ro-RO"/>
        </w:rPr>
        <w:t xml:space="preserve"> </w:t>
      </w:r>
      <w:r w:rsidRPr="00BF720B">
        <w:rPr>
          <w:rStyle w:val="rvts61"/>
          <w:noProof/>
          <w:lang w:val="ro-RO"/>
        </w:rPr>
        <w:t>- </w:t>
      </w:r>
      <w:r w:rsidRPr="00BF720B">
        <w:rPr>
          <w:rStyle w:val="rvts21"/>
          <w:noProof/>
          <w:lang w:val="ro-RO"/>
        </w:rPr>
        <w:t>Abrevierile utilizate în cadrul regulamentului au următoarele semnificaţii:</w:t>
      </w:r>
    </w:p>
    <w:p w14:paraId="38A6BA1A" w14:textId="135254CB" w:rsidR="00336CFB" w:rsidRPr="00BF720B" w:rsidRDefault="00E50C81" w:rsidP="00907AD3">
      <w:pPr>
        <w:pStyle w:val="NormalWeb"/>
        <w:numPr>
          <w:ilvl w:val="0"/>
          <w:numId w:val="4"/>
        </w:numPr>
        <w:spacing w:after="120" w:line="312" w:lineRule="auto"/>
        <w:ind w:left="709" w:hanging="357"/>
        <w:jc w:val="both"/>
        <w:rPr>
          <w:rStyle w:val="rvts21"/>
          <w:noProof/>
          <w:lang w:val="ro-RO"/>
        </w:rPr>
      </w:pPr>
      <w:r w:rsidRPr="00BF720B">
        <w:rPr>
          <w:rStyle w:val="rvts81"/>
          <w:noProof/>
          <w:lang w:val="ro-RO"/>
        </w:rPr>
        <w:t>ANRE</w:t>
      </w:r>
      <w:r w:rsidRPr="00BF720B">
        <w:rPr>
          <w:rStyle w:val="rvts91"/>
          <w:noProof/>
          <w:lang w:val="ro-RO"/>
        </w:rPr>
        <w:t> </w:t>
      </w:r>
      <w:r w:rsidR="00B220A8" w:rsidRPr="00BF720B">
        <w:rPr>
          <w:rStyle w:val="rvts21"/>
          <w:noProof/>
          <w:lang w:val="ro-RO"/>
        </w:rPr>
        <w:t xml:space="preserve">– </w:t>
      </w:r>
      <w:r w:rsidRPr="00BF720B">
        <w:rPr>
          <w:rStyle w:val="rvts21"/>
          <w:noProof/>
          <w:lang w:val="ro-RO"/>
        </w:rPr>
        <w:t xml:space="preserve"> Autoritatea Naţională de Reglementare în Domeniul Energiei;</w:t>
      </w:r>
    </w:p>
    <w:p w14:paraId="640643CC" w14:textId="588BBBB9" w:rsidR="005524CE" w:rsidRPr="00BF720B" w:rsidRDefault="005524CE" w:rsidP="00907AD3">
      <w:pPr>
        <w:pStyle w:val="NormalWeb"/>
        <w:numPr>
          <w:ilvl w:val="0"/>
          <w:numId w:val="4"/>
        </w:numPr>
        <w:spacing w:after="120" w:line="312" w:lineRule="auto"/>
        <w:ind w:left="709" w:hanging="357"/>
        <w:jc w:val="both"/>
        <w:rPr>
          <w:rStyle w:val="rvts21"/>
          <w:noProof/>
          <w:lang w:val="ro-RO"/>
        </w:rPr>
      </w:pPr>
      <w:r w:rsidRPr="00BF720B">
        <w:rPr>
          <w:rStyle w:val="rvts21"/>
          <w:b/>
          <w:bCs/>
          <w:noProof/>
          <w:lang w:val="ro-RO"/>
        </w:rPr>
        <w:t>EBIT</w:t>
      </w:r>
      <w:r w:rsidRPr="00BF720B">
        <w:rPr>
          <w:rStyle w:val="rvts21"/>
          <w:noProof/>
          <w:lang w:val="ro-RO"/>
        </w:rPr>
        <w:t xml:space="preserve"> – marja operațională (EBIT margin) – termen financiar/bursier, care arată cât din cifra de afaceri a companiei reprezintă profitul operațional</w:t>
      </w:r>
      <w:r w:rsidR="00B220A8" w:rsidRPr="00BF720B">
        <w:rPr>
          <w:rStyle w:val="rvts21"/>
          <w:noProof/>
          <w:lang w:val="ro-RO"/>
        </w:rPr>
        <w:t>;</w:t>
      </w:r>
    </w:p>
    <w:p w14:paraId="3645C45D" w14:textId="03AD8918" w:rsidR="001C44BE" w:rsidRPr="00BF720B" w:rsidRDefault="001C44BE" w:rsidP="00907AD3">
      <w:pPr>
        <w:pStyle w:val="NormalWeb"/>
        <w:numPr>
          <w:ilvl w:val="0"/>
          <w:numId w:val="4"/>
        </w:numPr>
        <w:spacing w:after="120" w:line="312" w:lineRule="auto"/>
        <w:ind w:left="709"/>
        <w:jc w:val="both"/>
        <w:rPr>
          <w:noProof/>
          <w:lang w:val="ro-RO"/>
        </w:rPr>
      </w:pPr>
      <w:r w:rsidRPr="00BF720B">
        <w:rPr>
          <w:b/>
          <w:bCs/>
          <w:i/>
          <w:iCs/>
          <w:noProof/>
          <w:lang w:val="ro-RO"/>
        </w:rPr>
        <w:t>EFET</w:t>
      </w:r>
      <w:r w:rsidRPr="00BF720B">
        <w:rPr>
          <w:noProof/>
          <w:lang w:val="ro-RO"/>
        </w:rPr>
        <w:t xml:space="preserve"> </w:t>
      </w:r>
      <w:r w:rsidR="00B220A8" w:rsidRPr="00BF720B">
        <w:rPr>
          <w:rStyle w:val="rvts21"/>
          <w:noProof/>
          <w:lang w:val="ro-RO"/>
        </w:rPr>
        <w:t>–</w:t>
      </w:r>
      <w:r w:rsidRPr="00BF720B">
        <w:rPr>
          <w:noProof/>
          <w:lang w:val="ro-RO"/>
        </w:rPr>
        <w:t xml:space="preserve"> Federaţia Europeană a Furnizorilor de Energie;</w:t>
      </w:r>
    </w:p>
    <w:p w14:paraId="45CC832A" w14:textId="2255750E" w:rsidR="00336CFB" w:rsidRPr="00BF720B" w:rsidRDefault="00E50C81" w:rsidP="00B921F0">
      <w:pPr>
        <w:pStyle w:val="NormalWeb"/>
        <w:numPr>
          <w:ilvl w:val="0"/>
          <w:numId w:val="4"/>
        </w:numPr>
        <w:spacing w:after="120" w:line="312" w:lineRule="auto"/>
        <w:ind w:left="709"/>
        <w:jc w:val="both"/>
        <w:rPr>
          <w:rStyle w:val="rvts21"/>
          <w:noProof/>
          <w:lang w:val="ro-RO"/>
        </w:rPr>
      </w:pPr>
      <w:r w:rsidRPr="00BF720B">
        <w:rPr>
          <w:rStyle w:val="rvts81"/>
          <w:noProof/>
          <w:lang w:val="ro-RO"/>
        </w:rPr>
        <w:t>OP</w:t>
      </w:r>
      <w:r w:rsidRPr="00BF720B">
        <w:rPr>
          <w:rStyle w:val="rvts91"/>
          <w:noProof/>
          <w:lang w:val="ro-RO"/>
        </w:rPr>
        <w:t> </w:t>
      </w:r>
      <w:r w:rsidR="00B220A8" w:rsidRPr="00BF720B">
        <w:rPr>
          <w:rStyle w:val="rvts21"/>
          <w:noProof/>
          <w:lang w:val="ro-RO"/>
        </w:rPr>
        <w:t>–</w:t>
      </w:r>
      <w:r w:rsidRPr="00BF720B">
        <w:rPr>
          <w:rStyle w:val="rvts21"/>
          <w:noProof/>
          <w:lang w:val="ro-RO"/>
        </w:rPr>
        <w:t xml:space="preserve"> </w:t>
      </w:r>
      <w:r w:rsidR="001C44BE" w:rsidRPr="00BF720B">
        <w:rPr>
          <w:rStyle w:val="rvts21"/>
          <w:noProof/>
          <w:lang w:val="ro-RO"/>
        </w:rPr>
        <w:t>Operatorul pieţelor organizate de energie electrică la termen</w:t>
      </w:r>
      <w:r w:rsidR="00C919E0" w:rsidRPr="00BF720B">
        <w:rPr>
          <w:rStyle w:val="rvts21"/>
          <w:noProof/>
          <w:lang w:val="ro-RO"/>
        </w:rPr>
        <w:t xml:space="preserve"> </w:t>
      </w:r>
      <w:r w:rsidR="00497F3D" w:rsidRPr="00BF720B">
        <w:rPr>
          <w:rStyle w:val="rvts21"/>
          <w:noProof/>
          <w:lang w:val="ro-RO"/>
        </w:rPr>
        <w:t xml:space="preserve"> - </w:t>
      </w:r>
      <w:r w:rsidR="00C919E0" w:rsidRPr="00BF720B">
        <w:rPr>
          <w:rStyle w:val="rvts21"/>
          <w:noProof/>
          <w:lang w:val="ro-RO"/>
        </w:rPr>
        <w:t>OPCOM S.A.</w:t>
      </w:r>
      <w:r w:rsidR="004A68A6" w:rsidRPr="00BF720B">
        <w:rPr>
          <w:rStyle w:val="rvts21"/>
          <w:noProof/>
          <w:lang w:val="ro-RO"/>
        </w:rPr>
        <w:t xml:space="preserve">, </w:t>
      </w:r>
      <w:r w:rsidR="00C919E0" w:rsidRPr="00BF720B">
        <w:rPr>
          <w:rStyle w:val="rvts21"/>
          <w:noProof/>
          <w:lang w:val="ro-RO"/>
        </w:rPr>
        <w:t>respectiv</w:t>
      </w:r>
      <w:r w:rsidRPr="00BF720B">
        <w:rPr>
          <w:rStyle w:val="rvts21"/>
          <w:noProof/>
          <w:lang w:val="ro-RO"/>
        </w:rPr>
        <w:t xml:space="preserve"> Societatea Operatorul Pieţei de Energie Electrică şi Gaze Naturale "OPCOM" </w:t>
      </w:r>
      <w:r w:rsidR="001C44BE" w:rsidRPr="00BF720B">
        <w:rPr>
          <w:rStyle w:val="rvts21"/>
          <w:noProof/>
          <w:lang w:val="ro-RO"/>
        </w:rPr>
        <w:t xml:space="preserve">- </w:t>
      </w:r>
      <w:r w:rsidRPr="00BF720B">
        <w:rPr>
          <w:rStyle w:val="rvts21"/>
          <w:noProof/>
          <w:lang w:val="ro-RO"/>
        </w:rPr>
        <w:t>S.A.;</w:t>
      </w:r>
    </w:p>
    <w:p w14:paraId="242FC6D6" w14:textId="43785F2C" w:rsidR="006E480E" w:rsidRPr="00BF720B" w:rsidRDefault="005524CE" w:rsidP="00907AD3">
      <w:pPr>
        <w:pStyle w:val="NormalWeb"/>
        <w:numPr>
          <w:ilvl w:val="0"/>
          <w:numId w:val="4"/>
        </w:numPr>
        <w:spacing w:after="120" w:line="312" w:lineRule="auto"/>
        <w:ind w:left="709"/>
        <w:jc w:val="both"/>
        <w:rPr>
          <w:rStyle w:val="rvts81"/>
          <w:b w:val="0"/>
          <w:bCs w:val="0"/>
          <w:i w:val="0"/>
          <w:iCs w:val="0"/>
        </w:rPr>
      </w:pPr>
      <w:r w:rsidRPr="00BF720B">
        <w:rPr>
          <w:rStyle w:val="rvts81"/>
        </w:rPr>
        <w:t xml:space="preserve">OTC (over the counter) </w:t>
      </w:r>
      <w:r w:rsidRPr="00BF720B">
        <w:rPr>
          <w:rStyle w:val="rvts81"/>
          <w:b w:val="0"/>
          <w:bCs w:val="0"/>
          <w:i w:val="0"/>
          <w:iCs w:val="0"/>
        </w:rPr>
        <w:t xml:space="preserve">– </w:t>
      </w:r>
      <w:proofErr w:type="spellStart"/>
      <w:r w:rsidRPr="00BF720B">
        <w:rPr>
          <w:rStyle w:val="rvts81"/>
          <w:b w:val="0"/>
          <w:bCs w:val="0"/>
          <w:i w:val="0"/>
          <w:iCs w:val="0"/>
        </w:rPr>
        <w:t>modalitate</w:t>
      </w:r>
      <w:proofErr w:type="spellEnd"/>
      <w:r w:rsidRPr="00BF720B">
        <w:rPr>
          <w:rStyle w:val="rvts81"/>
          <w:b w:val="0"/>
          <w:bCs w:val="0"/>
          <w:i w:val="0"/>
          <w:iCs w:val="0"/>
        </w:rPr>
        <w:t xml:space="preserve"> de </w:t>
      </w:r>
      <w:proofErr w:type="spellStart"/>
      <w:r w:rsidRPr="00BF720B">
        <w:rPr>
          <w:rStyle w:val="rvts81"/>
          <w:b w:val="0"/>
          <w:bCs w:val="0"/>
          <w:i w:val="0"/>
          <w:iCs w:val="0"/>
        </w:rPr>
        <w:t>tranzacţionare</w:t>
      </w:r>
      <w:proofErr w:type="spellEnd"/>
      <w:r w:rsidRPr="00BF720B">
        <w:rPr>
          <w:rStyle w:val="rvts81"/>
          <w:b w:val="0"/>
          <w:bCs w:val="0"/>
          <w:i w:val="0"/>
          <w:iCs w:val="0"/>
        </w:rPr>
        <w:t xml:space="preserve"> </w:t>
      </w:r>
      <w:proofErr w:type="spellStart"/>
      <w:r w:rsidRPr="00BF720B">
        <w:rPr>
          <w:rStyle w:val="rvts81"/>
          <w:b w:val="0"/>
          <w:bCs w:val="0"/>
          <w:i w:val="0"/>
          <w:iCs w:val="0"/>
        </w:rPr>
        <w:t>centralizată</w:t>
      </w:r>
      <w:proofErr w:type="spellEnd"/>
      <w:r w:rsidRPr="00BF720B">
        <w:rPr>
          <w:rStyle w:val="rvts81"/>
          <w:b w:val="0"/>
          <w:bCs w:val="0"/>
          <w:i w:val="0"/>
          <w:iCs w:val="0"/>
        </w:rPr>
        <w:t xml:space="preserve"> a </w:t>
      </w:r>
      <w:proofErr w:type="spellStart"/>
      <w:r w:rsidRPr="00BF720B">
        <w:rPr>
          <w:rStyle w:val="rvts81"/>
          <w:b w:val="0"/>
          <w:bCs w:val="0"/>
          <w:i w:val="0"/>
          <w:iCs w:val="0"/>
        </w:rPr>
        <w:t>contractelor</w:t>
      </w:r>
      <w:proofErr w:type="spellEnd"/>
      <w:r w:rsidRPr="00BF720B">
        <w:rPr>
          <w:rStyle w:val="rvts81"/>
          <w:b w:val="0"/>
          <w:bCs w:val="0"/>
          <w:i w:val="0"/>
          <w:iCs w:val="0"/>
        </w:rPr>
        <w:t xml:space="preserve"> </w:t>
      </w:r>
      <w:proofErr w:type="spellStart"/>
      <w:r w:rsidRPr="00BF720B">
        <w:rPr>
          <w:rStyle w:val="rvts81"/>
          <w:b w:val="0"/>
          <w:bCs w:val="0"/>
          <w:i w:val="0"/>
          <w:iCs w:val="0"/>
        </w:rPr>
        <w:t>bilaterale</w:t>
      </w:r>
      <w:proofErr w:type="spellEnd"/>
      <w:r w:rsidRPr="00BF720B">
        <w:rPr>
          <w:rStyle w:val="rvts81"/>
          <w:b w:val="0"/>
          <w:bCs w:val="0"/>
          <w:i w:val="0"/>
          <w:iCs w:val="0"/>
        </w:rPr>
        <w:t xml:space="preserve"> conform </w:t>
      </w:r>
      <w:proofErr w:type="spellStart"/>
      <w:r w:rsidRPr="00BF720B">
        <w:rPr>
          <w:rStyle w:val="rvts81"/>
          <w:b w:val="0"/>
          <w:bCs w:val="0"/>
          <w:i w:val="0"/>
          <w:iCs w:val="0"/>
        </w:rPr>
        <w:t>căreia</w:t>
      </w:r>
      <w:proofErr w:type="spellEnd"/>
      <w:r w:rsidRPr="00BF720B">
        <w:rPr>
          <w:rStyle w:val="rvts81"/>
          <w:b w:val="0"/>
          <w:bCs w:val="0"/>
          <w:i w:val="0"/>
          <w:iCs w:val="0"/>
        </w:rPr>
        <w:t xml:space="preserve"> </w:t>
      </w:r>
      <w:proofErr w:type="spellStart"/>
      <w:r w:rsidRPr="00BF720B">
        <w:rPr>
          <w:rStyle w:val="rvts81"/>
          <w:b w:val="0"/>
          <w:bCs w:val="0"/>
          <w:i w:val="0"/>
          <w:iCs w:val="0"/>
        </w:rPr>
        <w:t>tranzacțiile</w:t>
      </w:r>
      <w:proofErr w:type="spellEnd"/>
      <w:r w:rsidRPr="00BF720B">
        <w:rPr>
          <w:rStyle w:val="rvts81"/>
          <w:b w:val="0"/>
          <w:bCs w:val="0"/>
          <w:i w:val="0"/>
          <w:iCs w:val="0"/>
        </w:rPr>
        <w:t xml:space="preserve"> </w:t>
      </w:r>
      <w:proofErr w:type="spellStart"/>
      <w:r w:rsidRPr="00BF720B">
        <w:rPr>
          <w:rStyle w:val="rvts81"/>
          <w:b w:val="0"/>
          <w:bCs w:val="0"/>
          <w:i w:val="0"/>
          <w:iCs w:val="0"/>
        </w:rPr>
        <w:t>dintre</w:t>
      </w:r>
      <w:proofErr w:type="spellEnd"/>
      <w:r w:rsidRPr="00BF720B">
        <w:rPr>
          <w:rStyle w:val="rvts81"/>
          <w:b w:val="0"/>
          <w:bCs w:val="0"/>
          <w:i w:val="0"/>
          <w:iCs w:val="0"/>
        </w:rPr>
        <w:t xml:space="preserve"> </w:t>
      </w:r>
      <w:proofErr w:type="spellStart"/>
      <w:r w:rsidRPr="00BF720B">
        <w:rPr>
          <w:rStyle w:val="rvts81"/>
          <w:b w:val="0"/>
          <w:bCs w:val="0"/>
          <w:i w:val="0"/>
          <w:iCs w:val="0"/>
        </w:rPr>
        <w:t>părți</w:t>
      </w:r>
      <w:proofErr w:type="spellEnd"/>
      <w:r w:rsidRPr="00BF720B">
        <w:rPr>
          <w:rStyle w:val="rvts81"/>
          <w:b w:val="0"/>
          <w:bCs w:val="0"/>
          <w:i w:val="0"/>
          <w:iCs w:val="0"/>
        </w:rPr>
        <w:t xml:space="preserve"> sunt </w:t>
      </w:r>
      <w:proofErr w:type="spellStart"/>
      <w:r w:rsidRPr="00BF720B">
        <w:rPr>
          <w:rStyle w:val="rvts81"/>
          <w:b w:val="0"/>
          <w:bCs w:val="0"/>
          <w:i w:val="0"/>
          <w:iCs w:val="0"/>
        </w:rPr>
        <w:t>încheiate</w:t>
      </w:r>
      <w:proofErr w:type="spellEnd"/>
      <w:r w:rsidRPr="00BF720B">
        <w:rPr>
          <w:rStyle w:val="rvts81"/>
          <w:b w:val="0"/>
          <w:bCs w:val="0"/>
          <w:i w:val="0"/>
          <w:iCs w:val="0"/>
        </w:rPr>
        <w:t xml:space="preserve"> </w:t>
      </w:r>
      <w:proofErr w:type="spellStart"/>
      <w:r w:rsidRPr="00BF720B">
        <w:rPr>
          <w:rStyle w:val="rvts81"/>
          <w:b w:val="0"/>
          <w:bCs w:val="0"/>
          <w:i w:val="0"/>
          <w:iCs w:val="0"/>
        </w:rPr>
        <w:t>prin</w:t>
      </w:r>
      <w:proofErr w:type="spellEnd"/>
      <w:r w:rsidRPr="00BF720B">
        <w:rPr>
          <w:rStyle w:val="rvts81"/>
          <w:b w:val="0"/>
          <w:bCs w:val="0"/>
          <w:i w:val="0"/>
          <w:iCs w:val="0"/>
        </w:rPr>
        <w:t xml:space="preserve"> </w:t>
      </w:r>
      <w:proofErr w:type="spellStart"/>
      <w:r w:rsidRPr="00BF720B">
        <w:rPr>
          <w:rStyle w:val="rvts81"/>
          <w:b w:val="0"/>
          <w:bCs w:val="0"/>
          <w:i w:val="0"/>
          <w:iCs w:val="0"/>
        </w:rPr>
        <w:t>negociere</w:t>
      </w:r>
      <w:proofErr w:type="spellEnd"/>
      <w:r w:rsidRPr="00BF720B">
        <w:rPr>
          <w:rStyle w:val="rvts81"/>
          <w:b w:val="0"/>
          <w:bCs w:val="0"/>
          <w:i w:val="0"/>
          <w:iCs w:val="0"/>
        </w:rPr>
        <w:t xml:space="preserve"> </w:t>
      </w:r>
      <w:proofErr w:type="spellStart"/>
      <w:r w:rsidRPr="00BF720B">
        <w:rPr>
          <w:rStyle w:val="rvts81"/>
          <w:b w:val="0"/>
          <w:bCs w:val="0"/>
          <w:i w:val="0"/>
          <w:iCs w:val="0"/>
        </w:rPr>
        <w:t>dublă</w:t>
      </w:r>
      <w:proofErr w:type="spellEnd"/>
      <w:r w:rsidRPr="00BF720B">
        <w:rPr>
          <w:rStyle w:val="rvts81"/>
          <w:b w:val="0"/>
          <w:bCs w:val="0"/>
          <w:i w:val="0"/>
          <w:iCs w:val="0"/>
        </w:rPr>
        <w:t xml:space="preserve"> </w:t>
      </w:r>
      <w:proofErr w:type="spellStart"/>
      <w:r w:rsidRPr="00BF720B">
        <w:rPr>
          <w:rStyle w:val="rvts81"/>
          <w:b w:val="0"/>
          <w:bCs w:val="0"/>
          <w:i w:val="0"/>
          <w:iCs w:val="0"/>
        </w:rPr>
        <w:t>continuă</w:t>
      </w:r>
      <w:proofErr w:type="spellEnd"/>
      <w:r w:rsidRPr="00BF720B">
        <w:rPr>
          <w:rStyle w:val="rvts81"/>
          <w:b w:val="0"/>
          <w:bCs w:val="0"/>
          <w:i w:val="0"/>
          <w:iCs w:val="0"/>
        </w:rPr>
        <w:t>;</w:t>
      </w:r>
    </w:p>
    <w:p w14:paraId="1CBE6D14" w14:textId="77777777" w:rsidR="006E480E" w:rsidRPr="00BF720B" w:rsidRDefault="006E480E" w:rsidP="006E480E">
      <w:pPr>
        <w:pStyle w:val="NormalWeb"/>
        <w:numPr>
          <w:ilvl w:val="0"/>
          <w:numId w:val="4"/>
        </w:numPr>
        <w:spacing w:after="120" w:line="312" w:lineRule="auto"/>
        <w:ind w:left="709"/>
        <w:jc w:val="both"/>
        <w:rPr>
          <w:rStyle w:val="rvts21"/>
          <w:noProof/>
          <w:lang w:val="ro-RO"/>
        </w:rPr>
      </w:pPr>
      <w:r w:rsidRPr="00BF720B">
        <w:rPr>
          <w:rStyle w:val="rvts21"/>
          <w:b/>
          <w:bCs/>
          <w:i/>
          <w:iCs/>
          <w:noProof/>
          <w:lang w:val="ro-RO"/>
        </w:rPr>
        <w:t xml:space="preserve">PC-OTC </w:t>
      </w:r>
      <w:r w:rsidRPr="00BF720B">
        <w:rPr>
          <w:rStyle w:val="rvts21"/>
          <w:noProof/>
          <w:lang w:val="ro-RO"/>
        </w:rPr>
        <w:t>– Piaţa centralizată cu negociere dublă continuă a contractelor bilaterale de energie electrică;</w:t>
      </w:r>
    </w:p>
    <w:p w14:paraId="39893220" w14:textId="19D7874E" w:rsidR="006E480E" w:rsidRPr="00BF720B" w:rsidRDefault="006E480E" w:rsidP="00907AD3">
      <w:pPr>
        <w:pStyle w:val="NormalWeb"/>
        <w:numPr>
          <w:ilvl w:val="0"/>
          <w:numId w:val="4"/>
        </w:numPr>
        <w:spacing w:after="120" w:line="312" w:lineRule="auto"/>
        <w:ind w:left="709"/>
        <w:jc w:val="both"/>
        <w:rPr>
          <w:noProof/>
          <w:lang w:val="ro-RO"/>
        </w:rPr>
      </w:pPr>
      <w:r w:rsidRPr="00BF720B">
        <w:rPr>
          <w:rStyle w:val="rvts21"/>
          <w:b/>
          <w:bCs/>
          <w:i/>
          <w:iCs/>
          <w:noProof/>
          <w:lang w:val="ro-RO"/>
        </w:rPr>
        <w:t xml:space="preserve">PCCB-LE-flex </w:t>
      </w:r>
      <w:r w:rsidR="00497F3D" w:rsidRPr="00BF720B">
        <w:rPr>
          <w:rStyle w:val="rvts21"/>
          <w:noProof/>
          <w:lang w:val="ro-RO"/>
        </w:rPr>
        <w:t>–</w:t>
      </w:r>
      <w:r w:rsidRPr="00BF720B">
        <w:rPr>
          <w:rStyle w:val="rvts21"/>
          <w:noProof/>
          <w:lang w:val="ro-RO"/>
        </w:rPr>
        <w:t xml:space="preserve"> P</w:t>
      </w:r>
      <w:r w:rsidRPr="00BF720B">
        <w:rPr>
          <w:noProof/>
          <w:lang w:val="ro-RO"/>
        </w:rPr>
        <w:t xml:space="preserve">iaţa centralizată a contractelor bilaterale de energie electrică </w:t>
      </w:r>
      <w:r w:rsidR="005E3202" w:rsidRPr="00BF720B">
        <w:rPr>
          <w:noProof/>
          <w:lang w:val="ro-RO"/>
        </w:rPr>
        <w:t>–</w:t>
      </w:r>
      <w:r w:rsidRPr="00BF720B">
        <w:rPr>
          <w:noProof/>
          <w:lang w:val="ro-RO"/>
        </w:rPr>
        <w:t xml:space="preserve"> modalitatea de tranzacţionare a contractelor prin licitație extinsă și utilizarea produselor care să asigure flexibilitatea tranzacționării</w:t>
      </w:r>
      <w:r w:rsidRPr="00BF720B">
        <w:rPr>
          <w:rStyle w:val="rvts21"/>
          <w:noProof/>
          <w:lang w:val="ro-RO"/>
        </w:rPr>
        <w:t>;</w:t>
      </w:r>
    </w:p>
    <w:p w14:paraId="55D3FCB5" w14:textId="2C6644FA" w:rsidR="00C61D59" w:rsidRPr="00BF720B" w:rsidRDefault="007158AA" w:rsidP="00907AD3">
      <w:pPr>
        <w:pStyle w:val="NormalWeb"/>
        <w:numPr>
          <w:ilvl w:val="0"/>
          <w:numId w:val="4"/>
        </w:numPr>
        <w:spacing w:after="120" w:line="312" w:lineRule="auto"/>
        <w:ind w:left="709"/>
        <w:jc w:val="both"/>
        <w:rPr>
          <w:rStyle w:val="rvts21"/>
          <w:noProof/>
          <w:lang w:val="ro-RO"/>
        </w:rPr>
      </w:pPr>
      <w:r w:rsidRPr="00BF720B">
        <w:rPr>
          <w:rStyle w:val="rvts21"/>
          <w:b/>
          <w:bCs/>
          <w:i/>
          <w:iCs/>
          <w:noProof/>
          <w:lang w:val="ro-RO"/>
        </w:rPr>
        <w:t>PCCB</w:t>
      </w:r>
      <w:r w:rsidR="00842DB9" w:rsidRPr="00BF720B">
        <w:rPr>
          <w:rStyle w:val="rvts21"/>
          <w:b/>
          <w:bCs/>
          <w:i/>
          <w:iCs/>
          <w:noProof/>
          <w:lang w:val="ro-RO"/>
        </w:rPr>
        <w:t>-NC</w:t>
      </w:r>
      <w:r w:rsidR="00842DB9" w:rsidRPr="00BF720B">
        <w:rPr>
          <w:rStyle w:val="rvts21"/>
          <w:noProof/>
          <w:lang w:val="ro-RO"/>
        </w:rPr>
        <w:t xml:space="preserve"> – Piața </w:t>
      </w:r>
      <w:r w:rsidR="006E480E" w:rsidRPr="00BF720B">
        <w:rPr>
          <w:rStyle w:val="rvts21"/>
          <w:noProof/>
          <w:lang w:val="ro-RO"/>
        </w:rPr>
        <w:t xml:space="preserve">centralizată a contractelor bilaterale de energie electrică - </w:t>
      </w:r>
      <w:r w:rsidR="00842DB9" w:rsidRPr="00BF720B">
        <w:rPr>
          <w:rStyle w:val="rvts21"/>
          <w:noProof/>
          <w:lang w:val="ro-RO"/>
        </w:rPr>
        <w:t xml:space="preserve"> modalitatea de tranzacționare conform căreia contractele sunt atribuite prin negociere continuă</w:t>
      </w:r>
      <w:r w:rsidR="00842DB9" w:rsidRPr="00BF720B">
        <w:rPr>
          <w:rStyle w:val="rvts21"/>
          <w:noProof/>
          <w:lang w:val="en-GB"/>
        </w:rPr>
        <w:t>;</w:t>
      </w:r>
    </w:p>
    <w:p w14:paraId="30791D1E" w14:textId="3C343AFF" w:rsidR="00C61D59" w:rsidRPr="00BF720B" w:rsidRDefault="00CE2524" w:rsidP="00907AD3">
      <w:pPr>
        <w:pStyle w:val="NormalWeb"/>
        <w:numPr>
          <w:ilvl w:val="0"/>
          <w:numId w:val="4"/>
        </w:numPr>
        <w:spacing w:after="120" w:line="312" w:lineRule="auto"/>
        <w:ind w:left="709"/>
        <w:jc w:val="both"/>
        <w:rPr>
          <w:rStyle w:val="rvts21"/>
          <w:noProof/>
          <w:lang w:val="ro-RO"/>
        </w:rPr>
      </w:pPr>
      <w:r w:rsidRPr="00BF720B">
        <w:rPr>
          <w:rStyle w:val="rvts21"/>
          <w:b/>
          <w:bCs/>
          <w:i/>
          <w:iCs/>
          <w:noProof/>
          <w:lang w:val="ro-RO"/>
        </w:rPr>
        <w:lastRenderedPageBreak/>
        <w:t>R</w:t>
      </w:r>
      <w:r w:rsidR="00E50C81" w:rsidRPr="00BF720B">
        <w:rPr>
          <w:rStyle w:val="rvts81"/>
          <w:noProof/>
          <w:lang w:val="ro-RO"/>
        </w:rPr>
        <w:t>egulament</w:t>
      </w:r>
      <w:r w:rsidR="00E50C81" w:rsidRPr="00BF720B">
        <w:rPr>
          <w:rStyle w:val="rvts91"/>
          <w:noProof/>
          <w:lang w:val="ro-RO"/>
        </w:rPr>
        <w:t> </w:t>
      </w:r>
      <w:r w:rsidR="00B220A8" w:rsidRPr="00BF720B">
        <w:rPr>
          <w:rStyle w:val="rvts21"/>
          <w:noProof/>
          <w:lang w:val="ro-RO"/>
        </w:rPr>
        <w:t>–</w:t>
      </w:r>
      <w:r w:rsidR="00E50C81" w:rsidRPr="00BF720B">
        <w:rPr>
          <w:rStyle w:val="rvts21"/>
          <w:noProof/>
          <w:lang w:val="ro-RO"/>
        </w:rPr>
        <w:t xml:space="preserve"> Regulamentul </w:t>
      </w:r>
      <w:r w:rsidR="00364CAE" w:rsidRPr="00BF720B">
        <w:rPr>
          <w:rStyle w:val="rvts21"/>
          <w:noProof/>
          <w:lang w:val="ro-RO"/>
        </w:rPr>
        <w:t>privind cadrul organizat de tranzacţionare</w:t>
      </w:r>
      <w:r w:rsidR="006E480E" w:rsidRPr="00BF720B">
        <w:rPr>
          <w:rStyle w:val="rvts21"/>
          <w:noProof/>
          <w:lang w:val="ro-RO"/>
        </w:rPr>
        <w:t xml:space="preserve"> pe pieţele organizate de energie electrică la termen administrate de</w:t>
      </w:r>
      <w:r w:rsidR="00364CAE" w:rsidRPr="00BF720B">
        <w:rPr>
          <w:rStyle w:val="rvts21"/>
          <w:noProof/>
          <w:lang w:val="ro-RO"/>
        </w:rPr>
        <w:t xml:space="preserve">  Operatorul Pieţei de Energie Electrică şi Gaze Naturale OPCOM </w:t>
      </w:r>
      <w:r w:rsidR="005E3202" w:rsidRPr="00BF720B">
        <w:rPr>
          <w:rStyle w:val="rvts21"/>
          <w:noProof/>
          <w:lang w:val="ro-RO"/>
        </w:rPr>
        <w:t>–</w:t>
      </w:r>
      <w:r w:rsidR="00364CAE" w:rsidRPr="00BF720B">
        <w:rPr>
          <w:rStyle w:val="rvts21"/>
          <w:noProof/>
          <w:lang w:val="ro-RO"/>
        </w:rPr>
        <w:t xml:space="preserve"> S.A</w:t>
      </w:r>
      <w:r w:rsidR="00E50C81" w:rsidRPr="00BF720B">
        <w:rPr>
          <w:rStyle w:val="rvts21"/>
          <w:noProof/>
          <w:lang w:val="ro-RO"/>
        </w:rPr>
        <w:t>;</w:t>
      </w:r>
    </w:p>
    <w:p w14:paraId="21FECBA0" w14:textId="28B4ACF4" w:rsidR="00C61D59" w:rsidRPr="00BF720B" w:rsidRDefault="00E50C81" w:rsidP="00907AD3">
      <w:pPr>
        <w:pStyle w:val="NormalWeb"/>
        <w:numPr>
          <w:ilvl w:val="0"/>
          <w:numId w:val="4"/>
        </w:numPr>
        <w:spacing w:after="120" w:line="312" w:lineRule="auto"/>
        <w:ind w:left="709"/>
        <w:jc w:val="both"/>
        <w:rPr>
          <w:noProof/>
          <w:lang w:val="ro-RO"/>
        </w:rPr>
      </w:pPr>
      <w:r w:rsidRPr="00BF720B">
        <w:rPr>
          <w:rStyle w:val="rvts81"/>
          <w:noProof/>
          <w:lang w:val="ro-RO"/>
        </w:rPr>
        <w:t>RPUPCD</w:t>
      </w:r>
      <w:r w:rsidRPr="00BF720B">
        <w:rPr>
          <w:rStyle w:val="rvts91"/>
          <w:noProof/>
          <w:lang w:val="ro-RO"/>
        </w:rPr>
        <w:t> </w:t>
      </w:r>
      <w:r w:rsidR="00B220A8" w:rsidRPr="00BF720B">
        <w:rPr>
          <w:rStyle w:val="rvts21"/>
          <w:noProof/>
          <w:lang w:val="ro-RO"/>
        </w:rPr>
        <w:t>–</w:t>
      </w:r>
      <w:r w:rsidR="00842DB9" w:rsidRPr="00BF720B">
        <w:rPr>
          <w:rStyle w:val="rvts21"/>
          <w:noProof/>
          <w:lang w:val="ro-RO"/>
        </w:rPr>
        <w:t xml:space="preserve"> </w:t>
      </w:r>
      <w:r w:rsidRPr="00BF720B">
        <w:rPr>
          <w:rStyle w:val="rvts21"/>
          <w:noProof/>
          <w:lang w:val="ro-RO"/>
        </w:rPr>
        <w:t>Regulamentul de programare a unităţilor de producţie şi a consumatorilor dispecerizabili, cu modificările şi completările ulterioare;</w:t>
      </w:r>
    </w:p>
    <w:p w14:paraId="658BFC22" w14:textId="7D0AC0D8" w:rsidR="00C61D59" w:rsidRPr="00BF720B" w:rsidRDefault="00E50C81" w:rsidP="00907AD3">
      <w:pPr>
        <w:pStyle w:val="NormalWeb"/>
        <w:numPr>
          <w:ilvl w:val="0"/>
          <w:numId w:val="4"/>
        </w:numPr>
        <w:spacing w:after="120" w:line="312" w:lineRule="auto"/>
        <w:ind w:left="709"/>
        <w:jc w:val="both"/>
        <w:rPr>
          <w:noProof/>
          <w:lang w:val="ro-RO"/>
        </w:rPr>
      </w:pPr>
      <w:r w:rsidRPr="00BF720B">
        <w:rPr>
          <w:rStyle w:val="rvts81"/>
          <w:noProof/>
          <w:lang w:val="ro-RO"/>
        </w:rPr>
        <w:t>TG</w:t>
      </w:r>
      <w:r w:rsidRPr="00BF720B">
        <w:rPr>
          <w:rStyle w:val="rvts91"/>
          <w:noProof/>
          <w:lang w:val="ro-RO"/>
        </w:rPr>
        <w:t> </w:t>
      </w:r>
      <w:r w:rsidR="00B220A8" w:rsidRPr="00BF720B">
        <w:rPr>
          <w:rStyle w:val="rvts21"/>
          <w:noProof/>
          <w:lang w:val="ro-RO"/>
        </w:rPr>
        <w:t>–</w:t>
      </w:r>
      <w:r w:rsidRPr="00BF720B">
        <w:rPr>
          <w:rStyle w:val="rvts21"/>
          <w:noProof/>
          <w:lang w:val="ro-RO"/>
        </w:rPr>
        <w:t xml:space="preserve"> </w:t>
      </w:r>
      <w:r w:rsidR="00842DB9" w:rsidRPr="00BF720B">
        <w:rPr>
          <w:rStyle w:val="rvts21"/>
          <w:noProof/>
          <w:lang w:val="ro-RO"/>
        </w:rPr>
        <w:t>C</w:t>
      </w:r>
      <w:r w:rsidRPr="00BF720B">
        <w:rPr>
          <w:rStyle w:val="rvts21"/>
          <w:noProof/>
          <w:lang w:val="ro-RO"/>
        </w:rPr>
        <w:t>omponenta tarifului de transport pentru introducerea de energie electrică în reţea;</w:t>
      </w:r>
    </w:p>
    <w:p w14:paraId="17BA7F9E" w14:textId="20952C16" w:rsidR="00336CFB" w:rsidRPr="00BF720B" w:rsidRDefault="00E50C81" w:rsidP="00907AD3">
      <w:pPr>
        <w:pStyle w:val="NormalWeb"/>
        <w:numPr>
          <w:ilvl w:val="0"/>
          <w:numId w:val="4"/>
        </w:numPr>
        <w:spacing w:after="120" w:line="312" w:lineRule="auto"/>
        <w:ind w:left="709"/>
        <w:jc w:val="both"/>
        <w:rPr>
          <w:rStyle w:val="rvts21"/>
          <w:noProof/>
          <w:lang w:val="ro-RO"/>
        </w:rPr>
      </w:pPr>
      <w:r w:rsidRPr="00BF720B">
        <w:rPr>
          <w:rStyle w:val="rvts81"/>
          <w:noProof/>
          <w:lang w:val="ro-RO"/>
        </w:rPr>
        <w:t>UE</w:t>
      </w:r>
      <w:r w:rsidRPr="00BF720B">
        <w:rPr>
          <w:rStyle w:val="rvts91"/>
          <w:noProof/>
          <w:lang w:val="ro-RO"/>
        </w:rPr>
        <w:t> </w:t>
      </w:r>
      <w:r w:rsidR="00B220A8" w:rsidRPr="00BF720B">
        <w:rPr>
          <w:rStyle w:val="rvts21"/>
          <w:noProof/>
          <w:lang w:val="ro-RO"/>
        </w:rPr>
        <w:t>–</w:t>
      </w:r>
      <w:r w:rsidRPr="00BF720B">
        <w:rPr>
          <w:rStyle w:val="rvts21"/>
          <w:noProof/>
          <w:lang w:val="ro-RO"/>
        </w:rPr>
        <w:t xml:space="preserve"> Uniunea Europeană</w:t>
      </w:r>
      <w:r w:rsidR="00572B69" w:rsidRPr="00BF720B">
        <w:rPr>
          <w:rStyle w:val="rvts21"/>
          <w:noProof/>
          <w:lang w:val="ro-RO"/>
        </w:rPr>
        <w:t>.</w:t>
      </w:r>
    </w:p>
    <w:p w14:paraId="5EEBC4E7" w14:textId="77777777" w:rsidR="00572B69" w:rsidRPr="00BF720B" w:rsidRDefault="00572B69" w:rsidP="00907AD3">
      <w:pPr>
        <w:pStyle w:val="NormalWeb"/>
        <w:spacing w:after="120" w:line="312" w:lineRule="auto"/>
        <w:jc w:val="both"/>
        <w:rPr>
          <w:rStyle w:val="rvts21"/>
          <w:noProof/>
          <w:lang w:val="ro-RO"/>
        </w:rPr>
      </w:pPr>
    </w:p>
    <w:p w14:paraId="311D3850" w14:textId="5C246817" w:rsidR="00F80DB6" w:rsidRPr="00BF720B" w:rsidRDefault="00B921F0" w:rsidP="00907AD3">
      <w:pPr>
        <w:pStyle w:val="NormalWeb"/>
        <w:spacing w:after="120" w:line="312" w:lineRule="auto"/>
        <w:jc w:val="center"/>
        <w:rPr>
          <w:rStyle w:val="rvts61"/>
          <w:noProof/>
          <w:lang w:val="ro-RO"/>
        </w:rPr>
      </w:pPr>
      <w:bookmarkStart w:id="13" w:name="5880319"/>
      <w:bookmarkEnd w:id="13"/>
      <w:r w:rsidRPr="00BF720B">
        <w:rPr>
          <w:rStyle w:val="rvts61"/>
          <w:noProof/>
          <w:lang w:val="ro-RO"/>
        </w:rPr>
        <w:t>CAPITOLUL</w:t>
      </w:r>
      <w:r w:rsidR="00E50C81" w:rsidRPr="00BF720B">
        <w:rPr>
          <w:rStyle w:val="rvts61"/>
          <w:noProof/>
          <w:lang w:val="ro-RO"/>
        </w:rPr>
        <w:t xml:space="preserve"> II</w:t>
      </w:r>
      <w:r w:rsidR="00497F3D" w:rsidRPr="00BF720B">
        <w:rPr>
          <w:rStyle w:val="rvts61"/>
          <w:noProof/>
          <w:lang w:val="ro-RO"/>
        </w:rPr>
        <w:t>I</w:t>
      </w:r>
    </w:p>
    <w:p w14:paraId="426E9754" w14:textId="3B9A213B" w:rsidR="00472ADB" w:rsidRPr="00BF720B" w:rsidRDefault="00F80DB6" w:rsidP="00C61D59">
      <w:pPr>
        <w:pStyle w:val="NormalWeb"/>
        <w:spacing w:after="120" w:line="312" w:lineRule="auto"/>
        <w:ind w:right="567" w:firstLine="708"/>
        <w:jc w:val="center"/>
        <w:rPr>
          <w:b/>
          <w:bCs/>
          <w:noProof/>
          <w:color w:val="000000"/>
          <w:lang w:val="ro-RO"/>
        </w:rPr>
      </w:pPr>
      <w:r w:rsidRPr="00BF720B">
        <w:rPr>
          <w:rStyle w:val="rvts61"/>
          <w:noProof/>
          <w:lang w:val="ro-RO"/>
        </w:rPr>
        <w:t xml:space="preserve">Cadrul de organizare </w:t>
      </w:r>
    </w:p>
    <w:p w14:paraId="7F912E57" w14:textId="1224AF4E" w:rsidR="00F80DB6" w:rsidRPr="00BF720B" w:rsidRDefault="00F80DB6" w:rsidP="00907AD3">
      <w:pPr>
        <w:pStyle w:val="NormalWeb"/>
        <w:spacing w:after="120" w:line="312" w:lineRule="auto"/>
        <w:jc w:val="center"/>
        <w:rPr>
          <w:b/>
          <w:bCs/>
          <w:noProof/>
          <w:color w:val="000000"/>
          <w:lang w:val="ro-RO"/>
        </w:rPr>
      </w:pPr>
      <w:r w:rsidRPr="00BF720B">
        <w:rPr>
          <w:rStyle w:val="rvts61"/>
          <w:b w:val="0"/>
          <w:bCs w:val="0"/>
          <w:i/>
          <w:iCs/>
          <w:noProof/>
          <w:lang w:val="ro-RO"/>
        </w:rPr>
        <w:t>S</w:t>
      </w:r>
      <w:r w:rsidR="00B921F0" w:rsidRPr="00BF720B">
        <w:rPr>
          <w:rStyle w:val="rvts61"/>
          <w:b w:val="0"/>
          <w:bCs w:val="0"/>
          <w:i/>
          <w:iCs/>
          <w:noProof/>
          <w:lang w:val="ro-RO"/>
        </w:rPr>
        <w:t>ECŢIUNEA</w:t>
      </w:r>
      <w:r w:rsidRPr="00BF720B">
        <w:rPr>
          <w:rStyle w:val="rvts61"/>
          <w:b w:val="0"/>
          <w:bCs w:val="0"/>
          <w:i/>
          <w:iCs/>
          <w:noProof/>
          <w:lang w:val="ro-RO"/>
        </w:rPr>
        <w:t xml:space="preserve"> 1</w:t>
      </w:r>
    </w:p>
    <w:p w14:paraId="3FACBC57" w14:textId="13E4AD55" w:rsidR="00336CFB" w:rsidRPr="00BF720B" w:rsidRDefault="00E50C81" w:rsidP="00907AD3">
      <w:pPr>
        <w:pStyle w:val="NormalWeb"/>
        <w:spacing w:after="120" w:line="312" w:lineRule="auto"/>
        <w:jc w:val="center"/>
        <w:rPr>
          <w:noProof/>
          <w:lang w:val="ro-RO"/>
        </w:rPr>
      </w:pPr>
      <w:r w:rsidRPr="00BF720B">
        <w:rPr>
          <w:rStyle w:val="rvts61"/>
          <w:noProof/>
          <w:lang w:val="ro-RO"/>
        </w:rPr>
        <w:t>Reguli generale</w:t>
      </w:r>
    </w:p>
    <w:p w14:paraId="60C228C6" w14:textId="0DEE885F" w:rsidR="00336CFB" w:rsidRPr="00BF720B" w:rsidRDefault="003D7A9D" w:rsidP="00907AD3">
      <w:pPr>
        <w:pStyle w:val="NormalWeb"/>
        <w:spacing w:after="120" w:line="312" w:lineRule="auto"/>
        <w:jc w:val="both"/>
        <w:rPr>
          <w:noProof/>
          <w:lang w:val="ro-RO"/>
        </w:rPr>
      </w:pPr>
      <w:bookmarkStart w:id="14" w:name="5880320"/>
      <w:bookmarkEnd w:id="14"/>
      <w:r w:rsidRPr="00BF720B">
        <w:rPr>
          <w:rStyle w:val="rvts61"/>
          <w:noProof/>
          <w:color w:val="auto"/>
          <w:lang w:val="ro-RO"/>
        </w:rPr>
        <w:t xml:space="preserve">Art. </w:t>
      </w:r>
      <w:r w:rsidR="00EA1080" w:rsidRPr="00BF720B">
        <w:rPr>
          <w:rStyle w:val="rvts61"/>
          <w:noProof/>
          <w:color w:val="auto"/>
          <w:lang w:val="ro-RO"/>
        </w:rPr>
        <w:t>8</w:t>
      </w:r>
      <w:r w:rsidR="004961B4" w:rsidRPr="00BF720B">
        <w:rPr>
          <w:rStyle w:val="rvts61"/>
          <w:noProof/>
          <w:color w:val="auto"/>
          <w:lang w:val="ro-RO"/>
        </w:rPr>
        <w:t xml:space="preserve"> </w:t>
      </w:r>
      <w:r w:rsidR="005E3202" w:rsidRPr="00BF720B">
        <w:rPr>
          <w:rStyle w:val="rvts61"/>
          <w:noProof/>
          <w:color w:val="auto"/>
          <w:lang w:val="ro-RO"/>
        </w:rPr>
        <w:t>–</w:t>
      </w:r>
      <w:r w:rsidR="00E50C81" w:rsidRPr="00BF720B">
        <w:rPr>
          <w:rStyle w:val="rvts61"/>
          <w:noProof/>
          <w:color w:val="auto"/>
          <w:lang w:val="ro-RO"/>
        </w:rPr>
        <w:t> </w:t>
      </w:r>
      <w:r w:rsidR="00E50C81" w:rsidRPr="00BF720B">
        <w:rPr>
          <w:rStyle w:val="rvts61"/>
          <w:b w:val="0"/>
          <w:bCs w:val="0"/>
          <w:noProof/>
          <w:color w:val="auto"/>
          <w:lang w:val="ro-RO"/>
        </w:rPr>
        <w:t>OP</w:t>
      </w:r>
      <w:r w:rsidR="00E50C81" w:rsidRPr="00BF720B">
        <w:rPr>
          <w:rStyle w:val="rvts21"/>
          <w:noProof/>
          <w:lang w:val="ro-RO"/>
        </w:rPr>
        <w:t xml:space="preserve"> </w:t>
      </w:r>
      <w:r w:rsidR="0032052D" w:rsidRPr="00BF720B">
        <w:rPr>
          <w:rStyle w:val="rvts21"/>
          <w:noProof/>
          <w:lang w:val="ro-RO"/>
        </w:rPr>
        <w:t xml:space="preserve">organizează </w:t>
      </w:r>
      <w:r w:rsidR="00C17A74" w:rsidRPr="00BF720B">
        <w:rPr>
          <w:rStyle w:val="rvts21"/>
          <w:noProof/>
          <w:lang w:val="ro-RO"/>
        </w:rPr>
        <w:t xml:space="preserve">şi </w:t>
      </w:r>
      <w:r w:rsidR="00E50C81" w:rsidRPr="00BF720B">
        <w:rPr>
          <w:rStyle w:val="rvts21"/>
          <w:noProof/>
          <w:lang w:val="ro-RO"/>
        </w:rPr>
        <w:t xml:space="preserve">administrează </w:t>
      </w:r>
      <w:r w:rsidR="00C17A74" w:rsidRPr="00BF720B">
        <w:rPr>
          <w:rStyle w:val="rvts21"/>
          <w:noProof/>
          <w:lang w:val="ro-RO"/>
        </w:rPr>
        <w:t xml:space="preserve">pieţele </w:t>
      </w:r>
      <w:r w:rsidR="00C61D59" w:rsidRPr="00BF720B">
        <w:rPr>
          <w:rStyle w:val="rvts21"/>
          <w:noProof/>
          <w:lang w:val="ro-RO"/>
        </w:rPr>
        <w:t>organizate de energie electrică la termen</w:t>
      </w:r>
      <w:r w:rsidR="00C17A74" w:rsidRPr="00BF720B" w:rsidDel="00C17A74">
        <w:rPr>
          <w:rStyle w:val="rvts21"/>
          <w:noProof/>
          <w:lang w:val="ro-RO"/>
        </w:rPr>
        <w:t xml:space="preserve"> </w:t>
      </w:r>
      <w:r w:rsidR="00E50C81" w:rsidRPr="00BF720B">
        <w:rPr>
          <w:rStyle w:val="rvts21"/>
          <w:noProof/>
          <w:lang w:val="ro-RO"/>
        </w:rPr>
        <w:t>pe baza principiilor</w:t>
      </w:r>
      <w:r w:rsidRPr="00BF720B">
        <w:rPr>
          <w:rStyle w:val="rvts21"/>
          <w:noProof/>
          <w:lang w:val="ro-RO"/>
        </w:rPr>
        <w:t xml:space="preserve"> </w:t>
      </w:r>
      <w:r w:rsidR="00E50C81" w:rsidRPr="00BF720B">
        <w:rPr>
          <w:rStyle w:val="rvts21"/>
          <w:noProof/>
          <w:lang w:val="ro-RO"/>
        </w:rPr>
        <w:t>de nediscriminare, transparenţă, caracter public, stabilite de lege</w:t>
      </w:r>
      <w:r w:rsidR="005E3202" w:rsidRPr="00BF720B">
        <w:rPr>
          <w:rStyle w:val="rvts21"/>
          <w:noProof/>
          <w:lang w:val="ro-RO"/>
        </w:rPr>
        <w:t>, de Ordinul ANRE nr. 134/2022</w:t>
      </w:r>
      <w:r w:rsidR="00E50C81" w:rsidRPr="00BF720B">
        <w:rPr>
          <w:rStyle w:val="rvts21"/>
          <w:noProof/>
          <w:lang w:val="ro-RO"/>
        </w:rPr>
        <w:t xml:space="preserve"> </w:t>
      </w:r>
      <w:r w:rsidR="003958C3" w:rsidRPr="00BF720B">
        <w:rPr>
          <w:rStyle w:val="rvts61"/>
          <w:b w:val="0"/>
          <w:bCs w:val="0"/>
          <w:noProof/>
          <w:lang w:val="ro-RO"/>
        </w:rPr>
        <w:t>pentru aprobarea Regulilor generale privind piețele organizate de energie electrică la termen, cu modificările și completările ulterioare</w:t>
      </w:r>
      <w:r w:rsidR="003958C3" w:rsidRPr="00BF720B">
        <w:rPr>
          <w:rStyle w:val="rvts21"/>
          <w:noProof/>
          <w:lang w:val="ro-RO"/>
        </w:rPr>
        <w:t xml:space="preserve"> </w:t>
      </w:r>
      <w:r w:rsidR="00E50C81" w:rsidRPr="00BF720B">
        <w:rPr>
          <w:rStyle w:val="rvts21"/>
          <w:noProof/>
          <w:lang w:val="ro-RO"/>
        </w:rPr>
        <w:t xml:space="preserve">şi </w:t>
      </w:r>
      <w:r w:rsidR="005E3202" w:rsidRPr="00BF720B">
        <w:rPr>
          <w:rStyle w:val="rvts21"/>
          <w:noProof/>
          <w:lang w:val="ro-RO"/>
        </w:rPr>
        <w:t xml:space="preserve">de prezentul </w:t>
      </w:r>
      <w:r w:rsidR="00E50C81" w:rsidRPr="00BF720B">
        <w:rPr>
          <w:rStyle w:val="rvts21"/>
          <w:noProof/>
          <w:lang w:val="ro-RO"/>
        </w:rPr>
        <w:t>regulament.</w:t>
      </w:r>
    </w:p>
    <w:p w14:paraId="13A32599" w14:textId="52D5143C" w:rsidR="00336CFB" w:rsidRPr="00BF720B" w:rsidRDefault="00E50C81" w:rsidP="00B921F0">
      <w:pPr>
        <w:pStyle w:val="NormalWeb"/>
        <w:spacing w:after="120" w:line="312" w:lineRule="auto"/>
        <w:jc w:val="both"/>
        <w:rPr>
          <w:rStyle w:val="rvts21"/>
          <w:noProof/>
          <w:lang w:val="ro-RO"/>
        </w:rPr>
      </w:pPr>
      <w:bookmarkStart w:id="15" w:name="5880321"/>
      <w:bookmarkEnd w:id="15"/>
      <w:r w:rsidRPr="00BF720B">
        <w:rPr>
          <w:rStyle w:val="rvts61"/>
          <w:noProof/>
          <w:color w:val="auto"/>
          <w:lang w:val="ro-RO"/>
        </w:rPr>
        <w:t xml:space="preserve">Art. </w:t>
      </w:r>
      <w:r w:rsidR="00EA1080" w:rsidRPr="00BF720B">
        <w:rPr>
          <w:rStyle w:val="rvts61"/>
          <w:noProof/>
          <w:color w:val="auto"/>
          <w:lang w:val="ro-RO"/>
        </w:rPr>
        <w:t>9</w:t>
      </w:r>
      <w:r w:rsidR="004961B4" w:rsidRPr="00BF720B">
        <w:rPr>
          <w:rStyle w:val="rvts61"/>
          <w:noProof/>
          <w:color w:val="auto"/>
          <w:lang w:val="ro-RO"/>
        </w:rPr>
        <w:t xml:space="preserve"> </w:t>
      </w:r>
      <w:r w:rsidR="00DC022F" w:rsidRPr="00BF720B">
        <w:rPr>
          <w:rStyle w:val="rvts61"/>
          <w:noProof/>
          <w:color w:val="auto"/>
          <w:lang w:val="ro-RO"/>
        </w:rPr>
        <w:t>–</w:t>
      </w:r>
      <w:r w:rsidRPr="00BF720B">
        <w:rPr>
          <w:rStyle w:val="rvts61"/>
          <w:noProof/>
          <w:color w:val="auto"/>
          <w:lang w:val="ro-RO"/>
        </w:rPr>
        <w:t> </w:t>
      </w:r>
      <w:r w:rsidR="00DC022F" w:rsidRPr="00BF720B">
        <w:rPr>
          <w:rStyle w:val="rvts61"/>
          <w:noProof/>
          <w:color w:val="auto"/>
          <w:lang w:val="ro-RO"/>
        </w:rPr>
        <w:t xml:space="preserve">(1) </w:t>
      </w:r>
      <w:r w:rsidR="00D149B6" w:rsidRPr="00BF720B">
        <w:rPr>
          <w:rStyle w:val="rvts21"/>
          <w:noProof/>
          <w:lang w:val="ro-RO"/>
        </w:rPr>
        <w:t xml:space="preserve">Participarea la </w:t>
      </w:r>
      <w:r w:rsidR="00345708" w:rsidRPr="00BF720B">
        <w:rPr>
          <w:rStyle w:val="rvts21"/>
          <w:noProof/>
          <w:lang w:val="ro-RO"/>
        </w:rPr>
        <w:t xml:space="preserve">pieţele </w:t>
      </w:r>
      <w:r w:rsidR="00C61D59" w:rsidRPr="00BF720B">
        <w:rPr>
          <w:rStyle w:val="rvts21"/>
          <w:noProof/>
          <w:lang w:val="ro-RO"/>
        </w:rPr>
        <w:t>organizate de energie electrică la termen</w:t>
      </w:r>
      <w:r w:rsidR="00345708" w:rsidRPr="00BF720B">
        <w:rPr>
          <w:rStyle w:val="rvts21"/>
          <w:noProof/>
          <w:lang w:val="ro-RO"/>
        </w:rPr>
        <w:t xml:space="preserve"> </w:t>
      </w:r>
      <w:r w:rsidR="00D149B6" w:rsidRPr="00BF720B">
        <w:rPr>
          <w:rStyle w:val="rvts21"/>
          <w:noProof/>
          <w:lang w:val="ro-RO"/>
        </w:rPr>
        <w:t>administrate de OPCOM</w:t>
      </w:r>
      <w:r w:rsidR="00C61D59" w:rsidRPr="00BF720B">
        <w:rPr>
          <w:rStyle w:val="rvts21"/>
          <w:noProof/>
          <w:lang w:val="ro-RO"/>
        </w:rPr>
        <w:t xml:space="preserve"> S.A.</w:t>
      </w:r>
      <w:r w:rsidR="00D149B6" w:rsidRPr="00BF720B">
        <w:rPr>
          <w:rStyle w:val="rvts21"/>
          <w:noProof/>
          <w:lang w:val="ro-RO"/>
        </w:rPr>
        <w:t xml:space="preserve"> este voluntară</w:t>
      </w:r>
      <w:r w:rsidR="005B36CF" w:rsidRPr="00BF720B">
        <w:rPr>
          <w:rStyle w:val="rvts21"/>
          <w:noProof/>
          <w:lang w:val="ro-RO"/>
        </w:rPr>
        <w:t>,</w:t>
      </w:r>
      <w:r w:rsidR="00D149B6" w:rsidRPr="00BF720B">
        <w:rPr>
          <w:rStyle w:val="rvts61"/>
          <w:noProof/>
          <w:color w:val="FF0000"/>
          <w:lang w:val="ro-RO"/>
        </w:rPr>
        <w:t xml:space="preserve"> </w:t>
      </w:r>
      <w:r w:rsidR="00345708" w:rsidRPr="00BF720B">
        <w:rPr>
          <w:rStyle w:val="rvts61"/>
          <w:b w:val="0"/>
          <w:bCs w:val="0"/>
          <w:noProof/>
          <w:color w:val="auto"/>
          <w:lang w:val="ro-RO"/>
        </w:rPr>
        <w:t xml:space="preserve">iar </w:t>
      </w:r>
      <w:r w:rsidR="00345708" w:rsidRPr="00BF720B">
        <w:rPr>
          <w:rStyle w:val="rvts21"/>
          <w:noProof/>
          <w:lang w:val="ro-RO"/>
        </w:rPr>
        <w:t xml:space="preserve">înregistrarea </w:t>
      </w:r>
      <w:r w:rsidRPr="00BF720B">
        <w:rPr>
          <w:rStyle w:val="rvts21"/>
          <w:noProof/>
          <w:lang w:val="ro-RO"/>
        </w:rPr>
        <w:t xml:space="preserve">participanţilor se face la solicitarea </w:t>
      </w:r>
      <w:r w:rsidR="00D149B6" w:rsidRPr="00BF720B">
        <w:rPr>
          <w:rStyle w:val="rvts21"/>
          <w:noProof/>
          <w:lang w:val="ro-RO"/>
        </w:rPr>
        <w:t xml:space="preserve">scrisă a </w:t>
      </w:r>
      <w:r w:rsidRPr="00BF720B">
        <w:rPr>
          <w:rStyle w:val="rvts21"/>
          <w:noProof/>
          <w:lang w:val="ro-RO"/>
        </w:rPr>
        <w:t xml:space="preserve">acestora, adresată OP, conform </w:t>
      </w:r>
      <w:r w:rsidR="005E3202" w:rsidRPr="00BF720B">
        <w:rPr>
          <w:rStyle w:val="rvts21"/>
          <w:noProof/>
          <w:lang w:val="ro-RO"/>
        </w:rPr>
        <w:t xml:space="preserve">procedurii </w:t>
      </w:r>
      <w:r w:rsidRPr="00BF720B">
        <w:rPr>
          <w:rStyle w:val="rvts21"/>
          <w:noProof/>
          <w:lang w:val="ro-RO"/>
        </w:rPr>
        <w:t xml:space="preserve">operaţionale specifice şi prin semnarea </w:t>
      </w:r>
      <w:r w:rsidR="00C61D59" w:rsidRPr="00BF720B">
        <w:rPr>
          <w:rStyle w:val="rvts21"/>
          <w:noProof/>
          <w:lang w:val="ro-RO"/>
        </w:rPr>
        <w:t xml:space="preserve">Convenţiei </w:t>
      </w:r>
      <w:r w:rsidRPr="00BF720B">
        <w:rPr>
          <w:rStyle w:val="rvts21"/>
          <w:noProof/>
          <w:lang w:val="ro-RO"/>
        </w:rPr>
        <w:t xml:space="preserve">de participare </w:t>
      </w:r>
      <w:r w:rsidR="005524CE" w:rsidRPr="00BF720B">
        <w:rPr>
          <w:rStyle w:val="rvts21"/>
          <w:noProof/>
          <w:lang w:val="ro-RO"/>
        </w:rPr>
        <w:t xml:space="preserve">la piețele contractelor bilaterale </w:t>
      </w:r>
      <w:r w:rsidR="005B36CF" w:rsidRPr="00BF720B">
        <w:rPr>
          <w:rStyle w:val="rvts21"/>
          <w:noProof/>
          <w:lang w:val="ro-RO"/>
        </w:rPr>
        <w:t>de energie elect</w:t>
      </w:r>
      <w:r w:rsidR="005230A7" w:rsidRPr="00BF720B">
        <w:rPr>
          <w:rStyle w:val="rvts21"/>
          <w:noProof/>
          <w:lang w:val="ro-RO"/>
        </w:rPr>
        <w:t>r</w:t>
      </w:r>
      <w:r w:rsidR="005B36CF" w:rsidRPr="00BF720B">
        <w:rPr>
          <w:rStyle w:val="rvts21"/>
          <w:noProof/>
          <w:lang w:val="ro-RO"/>
        </w:rPr>
        <w:t xml:space="preserve">ică </w:t>
      </w:r>
      <w:r w:rsidR="005524CE" w:rsidRPr="00BF720B">
        <w:rPr>
          <w:rStyle w:val="rvts21"/>
          <w:noProof/>
          <w:lang w:val="ro-RO"/>
        </w:rPr>
        <w:t>organizate și administrate de OPCOM</w:t>
      </w:r>
      <w:r w:rsidR="00C61D59" w:rsidRPr="00BF720B">
        <w:rPr>
          <w:rStyle w:val="rvts21"/>
          <w:noProof/>
          <w:lang w:val="ro-RO"/>
        </w:rPr>
        <w:t xml:space="preserve"> S.A</w:t>
      </w:r>
      <w:r w:rsidR="00345708" w:rsidRPr="00BF720B">
        <w:rPr>
          <w:rStyle w:val="rvts21"/>
          <w:noProof/>
          <w:lang w:val="ro-RO"/>
        </w:rPr>
        <w:t>.</w:t>
      </w:r>
    </w:p>
    <w:p w14:paraId="4694CDC1" w14:textId="58464C6F" w:rsidR="00DC022F" w:rsidRPr="00BF720B" w:rsidRDefault="00DC022F" w:rsidP="00907AD3">
      <w:pPr>
        <w:pStyle w:val="NormalWeb"/>
        <w:spacing w:after="120" w:line="312" w:lineRule="auto"/>
        <w:jc w:val="both"/>
        <w:rPr>
          <w:noProof/>
          <w:color w:val="FF0000"/>
          <w:lang w:val="ro-RO"/>
        </w:rPr>
      </w:pPr>
      <w:r w:rsidRPr="00BF720B">
        <w:rPr>
          <w:rStyle w:val="rvts21"/>
          <w:b/>
          <w:bCs/>
          <w:noProof/>
          <w:lang w:val="ro-RO"/>
        </w:rPr>
        <w:t xml:space="preserve">(2) </w:t>
      </w:r>
      <w:r w:rsidRPr="00BF720B">
        <w:rPr>
          <w:rStyle w:val="rvts21"/>
          <w:noProof/>
          <w:lang w:val="ro-RO"/>
        </w:rPr>
        <w:t>Participarea la tranzacționare este permisă tuturor partici</w:t>
      </w:r>
      <w:r w:rsidR="006568C8" w:rsidRPr="00BF720B">
        <w:rPr>
          <w:rStyle w:val="rvts21"/>
          <w:noProof/>
          <w:lang w:val="ro-RO"/>
        </w:rPr>
        <w:t>p</w:t>
      </w:r>
      <w:r w:rsidRPr="00BF720B">
        <w:rPr>
          <w:rStyle w:val="rvts21"/>
          <w:noProof/>
          <w:lang w:val="ro-RO"/>
        </w:rPr>
        <w:t>anților care se înscriu la piață și respectă convenția de participare și reglementările aplicabile.</w:t>
      </w:r>
    </w:p>
    <w:p w14:paraId="74E6271C" w14:textId="60952FD8" w:rsidR="00336CFB" w:rsidRPr="00BF720B" w:rsidRDefault="00E50C81" w:rsidP="00907AD3">
      <w:pPr>
        <w:pStyle w:val="NormalWeb"/>
        <w:spacing w:after="120" w:line="312" w:lineRule="auto"/>
        <w:jc w:val="both"/>
        <w:rPr>
          <w:noProof/>
          <w:lang w:val="ro-RO"/>
        </w:rPr>
      </w:pPr>
      <w:bookmarkStart w:id="16" w:name="5880322"/>
      <w:bookmarkEnd w:id="16"/>
      <w:r w:rsidRPr="00BF720B">
        <w:rPr>
          <w:rStyle w:val="rvts61"/>
          <w:noProof/>
          <w:color w:val="auto"/>
          <w:lang w:val="ro-RO"/>
        </w:rPr>
        <w:t xml:space="preserve">Art. </w:t>
      </w:r>
      <w:r w:rsidR="00EA1080" w:rsidRPr="00BF720B">
        <w:rPr>
          <w:rStyle w:val="rvts61"/>
          <w:noProof/>
          <w:color w:val="auto"/>
          <w:lang w:val="ro-RO"/>
        </w:rPr>
        <w:t>10</w:t>
      </w:r>
      <w:r w:rsidR="004961B4" w:rsidRPr="00BF720B">
        <w:rPr>
          <w:rStyle w:val="rvts61"/>
          <w:noProof/>
          <w:color w:val="auto"/>
          <w:lang w:val="ro-RO"/>
        </w:rPr>
        <w:t xml:space="preserve"> </w:t>
      </w:r>
      <w:r w:rsidRPr="00BF720B">
        <w:rPr>
          <w:rStyle w:val="rvts61"/>
          <w:noProof/>
          <w:color w:val="auto"/>
          <w:lang w:val="ro-RO"/>
        </w:rPr>
        <w:t>- </w:t>
      </w:r>
      <w:r w:rsidRPr="00BF720B">
        <w:rPr>
          <w:rStyle w:val="rvts21"/>
          <w:noProof/>
          <w:lang w:val="ro-RO"/>
        </w:rPr>
        <w:t xml:space="preserve">OP </w:t>
      </w:r>
      <w:r w:rsidR="00C646AC" w:rsidRPr="00BF720B">
        <w:rPr>
          <w:rStyle w:val="rvts21"/>
          <w:noProof/>
          <w:lang w:val="ro-RO"/>
        </w:rPr>
        <w:t>publică pe pagina proprie de internet documentele rezultate în urma</w:t>
      </w:r>
      <w:r w:rsidRPr="00BF720B">
        <w:rPr>
          <w:rStyle w:val="rvts21"/>
          <w:noProof/>
          <w:lang w:val="ro-RO"/>
        </w:rPr>
        <w:t xml:space="preserve"> unui proces de consultare publică, </w:t>
      </w:r>
      <w:r w:rsidR="00C646AC" w:rsidRPr="00BF720B">
        <w:rPr>
          <w:rStyle w:val="rvts21"/>
          <w:noProof/>
          <w:lang w:val="ro-RO"/>
        </w:rPr>
        <w:t xml:space="preserve">respectiv </w:t>
      </w:r>
      <w:r w:rsidR="00EA1080" w:rsidRPr="00BF720B">
        <w:rPr>
          <w:rStyle w:val="rvts21"/>
          <w:noProof/>
          <w:lang w:val="ro-RO"/>
        </w:rPr>
        <w:t>procedurile operaționale specifice, convenția de participare, precum și alte documente stabilite prin prezentul regulament</w:t>
      </w:r>
      <w:r w:rsidRPr="00BF720B">
        <w:rPr>
          <w:rStyle w:val="rvts21"/>
          <w:noProof/>
          <w:lang w:val="ro-RO"/>
        </w:rPr>
        <w:t>.</w:t>
      </w:r>
    </w:p>
    <w:p w14:paraId="12EC0172" w14:textId="0666DFAE" w:rsidR="0079050C" w:rsidRPr="00BF720B" w:rsidRDefault="00E50C81" w:rsidP="00907AD3">
      <w:pPr>
        <w:pStyle w:val="NormalWeb"/>
        <w:spacing w:after="120" w:line="312" w:lineRule="auto"/>
        <w:jc w:val="both"/>
        <w:rPr>
          <w:noProof/>
          <w:lang w:val="ro-RO"/>
        </w:rPr>
      </w:pPr>
      <w:bookmarkStart w:id="17" w:name="5880323"/>
      <w:bookmarkStart w:id="18" w:name="5880324"/>
      <w:bookmarkEnd w:id="17"/>
      <w:bookmarkEnd w:id="18"/>
      <w:r w:rsidRPr="00BF720B">
        <w:rPr>
          <w:rStyle w:val="rvts61"/>
          <w:noProof/>
          <w:color w:val="auto"/>
          <w:lang w:val="ro-RO"/>
        </w:rPr>
        <w:t xml:space="preserve">Art. </w:t>
      </w:r>
      <w:r w:rsidR="004961B4" w:rsidRPr="00BF720B">
        <w:rPr>
          <w:rStyle w:val="rvts61"/>
          <w:noProof/>
          <w:color w:val="auto"/>
          <w:lang w:val="ro-RO"/>
        </w:rPr>
        <w:t xml:space="preserve">11 </w:t>
      </w:r>
      <w:r w:rsidRPr="00BF720B">
        <w:rPr>
          <w:rStyle w:val="rvts61"/>
          <w:noProof/>
          <w:color w:val="auto"/>
          <w:lang w:val="ro-RO"/>
        </w:rPr>
        <w:t>- </w:t>
      </w:r>
      <w:r w:rsidRPr="00BF720B">
        <w:rPr>
          <w:rStyle w:val="rvts21"/>
          <w:b/>
          <w:bCs/>
          <w:noProof/>
          <w:lang w:val="ro-RO"/>
        </w:rPr>
        <w:t>(1)</w:t>
      </w:r>
      <w:r w:rsidRPr="00BF720B">
        <w:rPr>
          <w:rStyle w:val="rvts21"/>
          <w:noProof/>
          <w:lang w:val="ro-RO"/>
        </w:rPr>
        <w:t xml:space="preserve"> Un participant poate încheia tranzacţii pe </w:t>
      </w:r>
      <w:r w:rsidR="001F3AB6" w:rsidRPr="00BF720B">
        <w:rPr>
          <w:rStyle w:val="rvts21"/>
          <w:noProof/>
          <w:lang w:val="ro-RO"/>
        </w:rPr>
        <w:t>pi</w:t>
      </w:r>
      <w:r w:rsidR="002734F2" w:rsidRPr="00BF720B">
        <w:rPr>
          <w:rStyle w:val="rvts21"/>
          <w:noProof/>
          <w:lang w:val="ro-RO"/>
        </w:rPr>
        <w:t xml:space="preserve">ețele </w:t>
      </w:r>
      <w:r w:rsidR="00EA1080" w:rsidRPr="00BF720B">
        <w:rPr>
          <w:rStyle w:val="rvts21"/>
          <w:noProof/>
          <w:lang w:val="ro-RO"/>
        </w:rPr>
        <w:t>organizate de energie electrică la termen</w:t>
      </w:r>
      <w:r w:rsidR="00357B73" w:rsidRPr="00BF720B">
        <w:rPr>
          <w:rStyle w:val="rvts21"/>
          <w:noProof/>
          <w:lang w:val="ro-RO"/>
        </w:rPr>
        <w:t xml:space="preserve"> individual sau pe baza participării agregate</w:t>
      </w:r>
      <w:r w:rsidR="009504A7" w:rsidRPr="00BF720B">
        <w:rPr>
          <w:rStyle w:val="rvts21"/>
          <w:noProof/>
          <w:lang w:val="ro-RO"/>
        </w:rPr>
        <w:t xml:space="preserve"> în conformitate cu prevederile prezentului regulament, precum și cu procedurile operaționale specifice fiecărei piețe organizate de energie electrică la termen</w:t>
      </w:r>
      <w:r w:rsidRPr="00BF720B">
        <w:rPr>
          <w:rStyle w:val="rvts21"/>
          <w:noProof/>
          <w:lang w:val="ro-RO"/>
        </w:rPr>
        <w:t>.</w:t>
      </w:r>
    </w:p>
    <w:p w14:paraId="1C91E234" w14:textId="077AF3EA" w:rsidR="0079050C" w:rsidRPr="00BF720B" w:rsidRDefault="00E50C81" w:rsidP="00907AD3">
      <w:pPr>
        <w:pStyle w:val="NormalWeb"/>
        <w:spacing w:after="120" w:line="312" w:lineRule="auto"/>
        <w:jc w:val="both"/>
        <w:rPr>
          <w:noProof/>
          <w:lang w:val="ro-RO"/>
        </w:rPr>
      </w:pPr>
      <w:r w:rsidRPr="00BF720B">
        <w:rPr>
          <w:rStyle w:val="rvts21"/>
          <w:b/>
          <w:bCs/>
          <w:noProof/>
          <w:lang w:val="ro-RO"/>
        </w:rPr>
        <w:t>(2)</w:t>
      </w:r>
      <w:r w:rsidRPr="00BF720B">
        <w:rPr>
          <w:rStyle w:val="rvts21"/>
          <w:noProof/>
          <w:lang w:val="ro-RO"/>
        </w:rPr>
        <w:t xml:space="preserve"> Agregarea participanţilor la piaţă se realizează separat pentru activitatea de producţie, respectiv pentru consum.</w:t>
      </w:r>
    </w:p>
    <w:p w14:paraId="3C5B91BB" w14:textId="60455942" w:rsidR="00A6399D" w:rsidRPr="00BF720B" w:rsidRDefault="00E50C81" w:rsidP="00907AD3">
      <w:pPr>
        <w:pStyle w:val="NormalWeb"/>
        <w:spacing w:after="120" w:line="312" w:lineRule="auto"/>
        <w:jc w:val="both"/>
        <w:rPr>
          <w:rStyle w:val="rvts21"/>
          <w:noProof/>
          <w:lang w:val="ro-RO"/>
        </w:rPr>
      </w:pPr>
      <w:r w:rsidRPr="00BF720B">
        <w:rPr>
          <w:rStyle w:val="rvts21"/>
          <w:b/>
          <w:bCs/>
          <w:noProof/>
          <w:lang w:val="ro-RO"/>
        </w:rPr>
        <w:t>(3)</w:t>
      </w:r>
      <w:r w:rsidRPr="00BF720B">
        <w:rPr>
          <w:rStyle w:val="rvts21"/>
          <w:noProof/>
          <w:lang w:val="ro-RO"/>
        </w:rPr>
        <w:t xml:space="preserve"> În cazul participării agregate, agregatorul este participantul care tranzacţionează energia electrică şi căruia îi revin integral toate responsabilităţile şi drepturile prevăzute în </w:t>
      </w:r>
      <w:r w:rsidR="00EA1080" w:rsidRPr="00BF720B">
        <w:rPr>
          <w:rStyle w:val="rvts21"/>
          <w:noProof/>
          <w:lang w:val="ro-RO"/>
        </w:rPr>
        <w:t xml:space="preserve">Convenţia </w:t>
      </w:r>
      <w:r w:rsidR="002734F2" w:rsidRPr="00BF720B">
        <w:rPr>
          <w:rStyle w:val="rvts21"/>
          <w:noProof/>
          <w:lang w:val="ro-RO"/>
        </w:rPr>
        <w:t>de</w:t>
      </w:r>
      <w:r w:rsidRPr="00BF720B">
        <w:rPr>
          <w:rStyle w:val="rvts21"/>
          <w:noProof/>
          <w:lang w:val="ro-RO"/>
        </w:rPr>
        <w:t xml:space="preserve"> participare la</w:t>
      </w:r>
      <w:r w:rsidR="001F3AB6" w:rsidRPr="00BF720B">
        <w:rPr>
          <w:noProof/>
          <w:lang w:val="ro-RO"/>
        </w:rPr>
        <w:t xml:space="preserve"> </w:t>
      </w:r>
      <w:r w:rsidR="001F3AB6" w:rsidRPr="00BF720B">
        <w:rPr>
          <w:rStyle w:val="rvts21"/>
          <w:noProof/>
          <w:lang w:val="ro-RO"/>
        </w:rPr>
        <w:t>pi</w:t>
      </w:r>
      <w:r w:rsidR="002734F2" w:rsidRPr="00BF720B">
        <w:rPr>
          <w:rStyle w:val="rvts21"/>
          <w:noProof/>
          <w:lang w:val="ro-RO"/>
        </w:rPr>
        <w:t>e</w:t>
      </w:r>
      <w:r w:rsidR="001F3AB6" w:rsidRPr="00BF720B">
        <w:rPr>
          <w:rStyle w:val="rvts21"/>
          <w:noProof/>
          <w:lang w:val="ro-RO"/>
        </w:rPr>
        <w:t>ţ</w:t>
      </w:r>
      <w:r w:rsidR="002734F2" w:rsidRPr="00BF720B">
        <w:rPr>
          <w:rStyle w:val="rvts21"/>
          <w:noProof/>
          <w:lang w:val="ro-RO"/>
        </w:rPr>
        <w:t>ele</w:t>
      </w:r>
      <w:r w:rsidR="001F3AB6" w:rsidRPr="00BF720B">
        <w:rPr>
          <w:rStyle w:val="rvts21"/>
          <w:noProof/>
          <w:lang w:val="ro-RO"/>
        </w:rPr>
        <w:t xml:space="preserve"> </w:t>
      </w:r>
      <w:r w:rsidR="00357B73" w:rsidRPr="00BF720B">
        <w:rPr>
          <w:rStyle w:val="rvts21"/>
          <w:noProof/>
          <w:lang w:val="ro-RO"/>
        </w:rPr>
        <w:t>contractelor bilaterale de energie electrică</w:t>
      </w:r>
      <w:r w:rsidRPr="00BF720B">
        <w:rPr>
          <w:rStyle w:val="rvts21"/>
          <w:noProof/>
          <w:lang w:val="ro-RO"/>
        </w:rPr>
        <w:t>.</w:t>
      </w:r>
    </w:p>
    <w:p w14:paraId="6C8ED3C2" w14:textId="3675D2B8" w:rsidR="00A6399D" w:rsidRPr="00BF720B" w:rsidRDefault="00A6399D" w:rsidP="00907AD3">
      <w:pPr>
        <w:pStyle w:val="NormalWeb"/>
        <w:tabs>
          <w:tab w:val="left" w:pos="709"/>
        </w:tabs>
        <w:spacing w:after="120" w:line="312" w:lineRule="auto"/>
        <w:jc w:val="both"/>
        <w:rPr>
          <w:noProof/>
          <w:lang w:val="ro-RO"/>
        </w:rPr>
      </w:pPr>
      <w:r w:rsidRPr="00BF720B">
        <w:rPr>
          <w:rStyle w:val="rvts61"/>
          <w:noProof/>
          <w:color w:val="auto"/>
          <w:lang w:val="ro-RO"/>
        </w:rPr>
        <w:lastRenderedPageBreak/>
        <w:t xml:space="preserve">Art. </w:t>
      </w:r>
      <w:r w:rsidR="004961B4" w:rsidRPr="00BF720B">
        <w:rPr>
          <w:rStyle w:val="rvts61"/>
          <w:noProof/>
          <w:color w:val="auto"/>
          <w:lang w:val="ro-RO"/>
        </w:rPr>
        <w:t xml:space="preserve">12 </w:t>
      </w:r>
      <w:r w:rsidRPr="00BF720B">
        <w:rPr>
          <w:rStyle w:val="rvts61"/>
          <w:noProof/>
          <w:color w:val="auto"/>
          <w:lang w:val="ro-RO"/>
        </w:rPr>
        <w:t>- </w:t>
      </w:r>
      <w:r w:rsidRPr="00BF720B">
        <w:rPr>
          <w:noProof/>
          <w:lang w:val="ro-RO"/>
        </w:rPr>
        <w:t>În cazul participării agregate, agregatorul comunică OP lista clienţilor finali/producătorilor agregaţi, iar OP o include, ca anexă, în Convenţi</w:t>
      </w:r>
      <w:r w:rsidR="00357B73" w:rsidRPr="00BF720B">
        <w:rPr>
          <w:noProof/>
          <w:lang w:val="ro-RO"/>
        </w:rPr>
        <w:t>a</w:t>
      </w:r>
      <w:r w:rsidRPr="00BF720B">
        <w:rPr>
          <w:noProof/>
          <w:lang w:val="ro-RO"/>
        </w:rPr>
        <w:t xml:space="preserve"> de participare</w:t>
      </w:r>
      <w:r w:rsidR="002734F2" w:rsidRPr="00BF720B">
        <w:rPr>
          <w:noProof/>
          <w:lang w:val="ro-RO"/>
        </w:rPr>
        <w:t xml:space="preserve"> la piețe</w:t>
      </w:r>
      <w:r w:rsidR="00357B73" w:rsidRPr="00BF720B">
        <w:rPr>
          <w:noProof/>
          <w:lang w:val="ro-RO"/>
        </w:rPr>
        <w:t xml:space="preserve">le </w:t>
      </w:r>
      <w:r w:rsidR="00357B73" w:rsidRPr="00BF720B">
        <w:rPr>
          <w:rStyle w:val="rvts21"/>
          <w:noProof/>
          <w:lang w:val="ro-RO"/>
        </w:rPr>
        <w:t>contractelor bilaterale de energie electrică</w:t>
      </w:r>
      <w:r w:rsidRPr="00BF720B">
        <w:rPr>
          <w:noProof/>
          <w:lang w:val="ro-RO"/>
        </w:rPr>
        <w:t>; agregatorul notifică OP ori de câte ori intervin modificări ale listei.</w:t>
      </w:r>
    </w:p>
    <w:p w14:paraId="30275961" w14:textId="220DA4EC" w:rsidR="004710C8" w:rsidRPr="00BF720B" w:rsidRDefault="00E50C81" w:rsidP="00907AD3">
      <w:pPr>
        <w:pStyle w:val="NormalWeb"/>
        <w:spacing w:after="120" w:line="312" w:lineRule="auto"/>
        <w:jc w:val="both"/>
        <w:rPr>
          <w:rStyle w:val="rvts21"/>
          <w:noProof/>
          <w:lang w:val="ro-RO"/>
        </w:rPr>
      </w:pPr>
      <w:bookmarkStart w:id="19" w:name="5880325"/>
      <w:bookmarkEnd w:id="19"/>
      <w:r w:rsidRPr="00BF720B">
        <w:rPr>
          <w:rStyle w:val="rvts61"/>
          <w:noProof/>
          <w:color w:val="auto"/>
          <w:lang w:val="ro-RO"/>
        </w:rPr>
        <w:t xml:space="preserve">Art. </w:t>
      </w:r>
      <w:r w:rsidR="004961B4" w:rsidRPr="00BF720B">
        <w:rPr>
          <w:rStyle w:val="rvts61"/>
          <w:noProof/>
          <w:color w:val="auto"/>
          <w:lang w:val="ro-RO"/>
        </w:rPr>
        <w:t xml:space="preserve">13 </w:t>
      </w:r>
      <w:r w:rsidR="00F6292C" w:rsidRPr="00BF720B">
        <w:rPr>
          <w:rStyle w:val="rvts61"/>
          <w:noProof/>
          <w:lang w:val="ro-RO"/>
        </w:rPr>
        <w:t>-</w:t>
      </w:r>
      <w:r w:rsidRPr="00BF720B">
        <w:rPr>
          <w:rStyle w:val="rvts61"/>
          <w:noProof/>
          <w:color w:val="auto"/>
          <w:lang w:val="ro-RO"/>
        </w:rPr>
        <w:t> </w:t>
      </w:r>
      <w:r w:rsidR="00770C58" w:rsidRPr="00BF720B">
        <w:rPr>
          <w:rStyle w:val="rvts61"/>
          <w:b w:val="0"/>
          <w:bCs w:val="0"/>
          <w:noProof/>
          <w:color w:val="auto"/>
          <w:lang w:val="ro-RO"/>
        </w:rPr>
        <w:t xml:space="preserve">Executarea </w:t>
      </w:r>
      <w:r w:rsidR="00770C58" w:rsidRPr="00BF720B">
        <w:rPr>
          <w:rStyle w:val="rvts21"/>
          <w:noProof/>
          <w:lang w:val="ro-RO"/>
        </w:rPr>
        <w:t>t</w:t>
      </w:r>
      <w:r w:rsidRPr="00BF720B">
        <w:rPr>
          <w:rStyle w:val="rvts21"/>
          <w:noProof/>
          <w:lang w:val="ro-RO"/>
        </w:rPr>
        <w:t>ranzacţi</w:t>
      </w:r>
      <w:r w:rsidR="00770C58" w:rsidRPr="00BF720B">
        <w:rPr>
          <w:rStyle w:val="rvts21"/>
          <w:noProof/>
          <w:lang w:val="ro-RO"/>
        </w:rPr>
        <w:t>ilor încheiate pe piețele organizate de energie electrică la termen administrate de OPCOM S.A.</w:t>
      </w:r>
      <w:r w:rsidRPr="00BF720B">
        <w:rPr>
          <w:rStyle w:val="rvts21"/>
          <w:noProof/>
          <w:lang w:val="ro-RO"/>
        </w:rPr>
        <w:t xml:space="preserve"> </w:t>
      </w:r>
      <w:r w:rsidR="00770C58" w:rsidRPr="00BF720B">
        <w:rPr>
          <w:rStyle w:val="rvts21"/>
          <w:noProof/>
          <w:lang w:val="ro-RO"/>
        </w:rPr>
        <w:t>este garantată</w:t>
      </w:r>
      <w:r w:rsidRPr="00BF720B">
        <w:rPr>
          <w:rStyle w:val="rvts21"/>
          <w:noProof/>
          <w:lang w:val="ro-RO"/>
        </w:rPr>
        <w:t xml:space="preserve"> </w:t>
      </w:r>
      <w:r w:rsidR="00770C58" w:rsidRPr="00BF720B">
        <w:rPr>
          <w:rStyle w:val="rvts21"/>
          <w:noProof/>
          <w:lang w:val="ro-RO"/>
        </w:rPr>
        <w:t xml:space="preserve">prin intermediul clauzelor privind garanțiile de bună execuție/plată prevăzute </w:t>
      </w:r>
      <w:r w:rsidR="009504A7" w:rsidRPr="00BF720B">
        <w:rPr>
          <w:rStyle w:val="rvts21"/>
          <w:noProof/>
          <w:lang w:val="ro-RO"/>
        </w:rPr>
        <w:t>din</w:t>
      </w:r>
      <w:r w:rsidR="004710C8" w:rsidRPr="00BF720B">
        <w:rPr>
          <w:rStyle w:val="rvts21"/>
          <w:noProof/>
          <w:lang w:val="ro-RO"/>
        </w:rPr>
        <w:t>:</w:t>
      </w:r>
    </w:p>
    <w:p w14:paraId="1D249B2F" w14:textId="45A91D50" w:rsidR="0079050C" w:rsidRPr="00BF720B" w:rsidRDefault="004710C8" w:rsidP="00907AD3">
      <w:pPr>
        <w:pStyle w:val="NormalWeb"/>
        <w:numPr>
          <w:ilvl w:val="0"/>
          <w:numId w:val="11"/>
        </w:numPr>
        <w:spacing w:after="120" w:line="312" w:lineRule="auto"/>
        <w:ind w:left="709" w:hanging="283"/>
        <w:jc w:val="both"/>
        <w:rPr>
          <w:rStyle w:val="rvts21"/>
          <w:noProof/>
          <w:color w:val="FF0000"/>
          <w:lang w:val="ro-RO"/>
        </w:rPr>
      </w:pPr>
      <w:r w:rsidRPr="00BF720B">
        <w:rPr>
          <w:rStyle w:val="rvts21"/>
          <w:noProof/>
          <w:lang w:val="ro-RO"/>
        </w:rPr>
        <w:t>contract</w:t>
      </w:r>
      <w:r w:rsidR="009504A7" w:rsidRPr="00BF720B">
        <w:rPr>
          <w:rStyle w:val="rvts21"/>
          <w:noProof/>
          <w:lang w:val="ro-RO"/>
        </w:rPr>
        <w:t>ul</w:t>
      </w:r>
      <w:r w:rsidRPr="00BF720B">
        <w:rPr>
          <w:rStyle w:val="rvts21"/>
          <w:noProof/>
          <w:lang w:val="ro-RO"/>
        </w:rPr>
        <w:t xml:space="preserve"> standard sau contract</w:t>
      </w:r>
      <w:r w:rsidR="009504A7" w:rsidRPr="00BF720B">
        <w:rPr>
          <w:rStyle w:val="rvts21"/>
          <w:noProof/>
          <w:lang w:val="ro-RO"/>
        </w:rPr>
        <w:t>ul</w:t>
      </w:r>
      <w:r w:rsidRPr="00BF720B">
        <w:rPr>
          <w:rStyle w:val="rvts21"/>
          <w:noProof/>
          <w:lang w:val="ro-RO"/>
        </w:rPr>
        <w:t xml:space="preserve"> bilateral încheiat de participanţi în baza contractului cadru - contract tip al Federaţiei Europene a Furnizorilor de Energie, în cazul pieţei produselor standardizate la termen;</w:t>
      </w:r>
    </w:p>
    <w:p w14:paraId="0B7D5BF0" w14:textId="03D660A8" w:rsidR="00336CFB" w:rsidRPr="00BF720B" w:rsidRDefault="00E50C81" w:rsidP="00907AD3">
      <w:pPr>
        <w:pStyle w:val="NormalWeb"/>
        <w:numPr>
          <w:ilvl w:val="0"/>
          <w:numId w:val="11"/>
        </w:numPr>
        <w:spacing w:after="120" w:line="312" w:lineRule="auto"/>
        <w:ind w:left="709" w:hanging="283"/>
        <w:jc w:val="both"/>
        <w:rPr>
          <w:noProof/>
          <w:color w:val="FF0000"/>
          <w:lang w:val="ro-RO"/>
        </w:rPr>
      </w:pPr>
      <w:r w:rsidRPr="00BF720B">
        <w:rPr>
          <w:rStyle w:val="rvts21"/>
          <w:noProof/>
          <w:lang w:val="ro-RO"/>
        </w:rPr>
        <w:t xml:space="preserve">contract </w:t>
      </w:r>
      <w:r w:rsidR="004710C8" w:rsidRPr="00BF720B">
        <w:rPr>
          <w:rStyle w:val="rvts21"/>
          <w:noProof/>
          <w:lang w:val="ro-RO"/>
        </w:rPr>
        <w:t xml:space="preserve">propus de iniţiator, </w:t>
      </w:r>
      <w:r w:rsidRPr="00BF720B">
        <w:rPr>
          <w:rStyle w:val="rvts21"/>
          <w:noProof/>
          <w:lang w:val="ro-RO"/>
        </w:rPr>
        <w:t xml:space="preserve">publicat de către OP anterior sesiunii de tranzacţionare, cu respectarea unui contract-cadru, </w:t>
      </w:r>
      <w:r w:rsidR="00DA6A3D" w:rsidRPr="00BF720B">
        <w:rPr>
          <w:rStyle w:val="rvts21"/>
          <w:noProof/>
          <w:lang w:val="ro-RO"/>
        </w:rPr>
        <w:t>în cazul pieţei produselor flexibile la termen</w:t>
      </w:r>
      <w:r w:rsidRPr="00BF720B">
        <w:rPr>
          <w:rStyle w:val="rvts21"/>
          <w:noProof/>
          <w:lang w:val="ro-RO"/>
        </w:rPr>
        <w:t>.</w:t>
      </w:r>
    </w:p>
    <w:p w14:paraId="54B82085" w14:textId="5D96F520" w:rsidR="00293602" w:rsidRPr="00BF720B" w:rsidRDefault="00E50C81" w:rsidP="00907AD3">
      <w:pPr>
        <w:pStyle w:val="NormalWeb"/>
        <w:spacing w:after="120" w:line="312" w:lineRule="auto"/>
        <w:jc w:val="both"/>
        <w:rPr>
          <w:noProof/>
          <w:lang w:val="ro-RO"/>
        </w:rPr>
      </w:pPr>
      <w:bookmarkStart w:id="20" w:name="5880326"/>
      <w:bookmarkEnd w:id="20"/>
      <w:r w:rsidRPr="00BF720B">
        <w:rPr>
          <w:rStyle w:val="rvts61"/>
          <w:noProof/>
          <w:color w:val="auto"/>
          <w:lang w:val="ro-RO"/>
        </w:rPr>
        <w:t xml:space="preserve">Art. </w:t>
      </w:r>
      <w:r w:rsidR="004961B4" w:rsidRPr="00BF720B">
        <w:rPr>
          <w:rStyle w:val="rvts61"/>
          <w:noProof/>
          <w:color w:val="auto"/>
          <w:lang w:val="ro-RO"/>
        </w:rPr>
        <w:t xml:space="preserve">14 </w:t>
      </w:r>
      <w:r w:rsidR="00293602" w:rsidRPr="00BF720B">
        <w:rPr>
          <w:rStyle w:val="rvts61"/>
          <w:noProof/>
          <w:lang w:val="ro-RO"/>
        </w:rPr>
        <w:t>-</w:t>
      </w:r>
      <w:r w:rsidRPr="00BF720B">
        <w:rPr>
          <w:rStyle w:val="rvts61"/>
          <w:noProof/>
          <w:color w:val="auto"/>
          <w:lang w:val="ro-RO"/>
        </w:rPr>
        <w:t> </w:t>
      </w:r>
      <w:r w:rsidRPr="00BF720B">
        <w:rPr>
          <w:rStyle w:val="rvts21"/>
          <w:noProof/>
          <w:lang w:val="ro-RO"/>
        </w:rPr>
        <w:t xml:space="preserve">Contractul-cadru </w:t>
      </w:r>
      <w:r w:rsidR="00914E42" w:rsidRPr="00BF720B">
        <w:rPr>
          <w:rStyle w:val="rvts21"/>
          <w:noProof/>
          <w:lang w:val="ro-RO"/>
        </w:rPr>
        <w:t xml:space="preserve">utilizat în tranzacționarea pe PCCB-LE-flex </w:t>
      </w:r>
      <w:r w:rsidR="00DA6A3D" w:rsidRPr="00BF720B">
        <w:rPr>
          <w:rStyle w:val="rvts21"/>
          <w:noProof/>
          <w:lang w:val="ro-RO"/>
        </w:rPr>
        <w:t xml:space="preserve">și </w:t>
      </w:r>
      <w:r w:rsidR="003C524F" w:rsidRPr="00BF720B">
        <w:rPr>
          <w:rStyle w:val="rvts21"/>
          <w:noProof/>
          <w:lang w:val="ro-RO"/>
        </w:rPr>
        <w:t>contractul</w:t>
      </w:r>
      <w:r w:rsidR="00DA6A3D" w:rsidRPr="00BF720B">
        <w:rPr>
          <w:rStyle w:val="rvts21"/>
          <w:noProof/>
          <w:lang w:val="ro-RO"/>
        </w:rPr>
        <w:t xml:space="preserve"> standard</w:t>
      </w:r>
      <w:r w:rsidR="00A6399D" w:rsidRPr="00BF720B">
        <w:rPr>
          <w:rStyle w:val="rvts21"/>
          <w:noProof/>
          <w:lang w:val="ro-RO"/>
        </w:rPr>
        <w:t xml:space="preserve"> </w:t>
      </w:r>
      <w:r w:rsidR="003C524F" w:rsidRPr="00BF720B">
        <w:rPr>
          <w:rStyle w:val="rvts21"/>
          <w:noProof/>
          <w:lang w:val="ro-RO"/>
        </w:rPr>
        <w:t xml:space="preserve">utilizat în tranzacționarea pe </w:t>
      </w:r>
      <w:r w:rsidR="007158AA" w:rsidRPr="00BF720B">
        <w:rPr>
          <w:rStyle w:val="rvts21"/>
          <w:noProof/>
          <w:lang w:val="ro-RO"/>
        </w:rPr>
        <w:t>PCCB</w:t>
      </w:r>
      <w:r w:rsidR="00A6399D" w:rsidRPr="00BF720B">
        <w:rPr>
          <w:rStyle w:val="rvts21"/>
          <w:noProof/>
          <w:lang w:val="ro-RO"/>
        </w:rPr>
        <w:t>-NC</w:t>
      </w:r>
      <w:r w:rsidR="00DA6A3D" w:rsidRPr="00BF720B">
        <w:rPr>
          <w:rStyle w:val="rvts21"/>
          <w:noProof/>
          <w:lang w:val="ro-RO"/>
        </w:rPr>
        <w:t xml:space="preserve"> sunt elaborate</w:t>
      </w:r>
      <w:r w:rsidR="00DA6A3D" w:rsidRPr="00BF720B" w:rsidDel="00DA6A3D">
        <w:rPr>
          <w:rStyle w:val="rvts21"/>
          <w:noProof/>
          <w:lang w:val="ro-RO"/>
        </w:rPr>
        <w:t xml:space="preserve"> </w:t>
      </w:r>
      <w:r w:rsidRPr="00BF720B">
        <w:rPr>
          <w:rStyle w:val="rvts21"/>
          <w:noProof/>
          <w:lang w:val="ro-RO"/>
        </w:rPr>
        <w:t xml:space="preserve">de către OP, în </w:t>
      </w:r>
      <w:r w:rsidR="00CC27F1" w:rsidRPr="00BF720B">
        <w:rPr>
          <w:rStyle w:val="rvts21"/>
          <w:noProof/>
          <w:lang w:val="ro-RO"/>
        </w:rPr>
        <w:t>urma unui proces de consultare publică</w:t>
      </w:r>
      <w:r w:rsidRPr="00BF720B">
        <w:rPr>
          <w:rStyle w:val="rvts21"/>
          <w:noProof/>
          <w:lang w:val="ro-RO"/>
        </w:rPr>
        <w:t>, cu reţinerea sau respingerea argumentată a propunerilor şi observaţiilor primite în urma consultării publice</w:t>
      </w:r>
      <w:r w:rsidR="00DA6A3D" w:rsidRPr="00BF720B">
        <w:rPr>
          <w:noProof/>
          <w:lang w:val="ro-RO"/>
        </w:rPr>
        <w:t xml:space="preserve"> și sunt </w:t>
      </w:r>
      <w:r w:rsidR="00DA6A3D" w:rsidRPr="00BF720B">
        <w:rPr>
          <w:rStyle w:val="rvts21"/>
          <w:noProof/>
          <w:lang w:val="ro-RO"/>
        </w:rPr>
        <w:t>publicat</w:t>
      </w:r>
      <w:r w:rsidR="00631A24" w:rsidRPr="00BF720B">
        <w:rPr>
          <w:rStyle w:val="rvts21"/>
          <w:noProof/>
          <w:lang w:val="ro-RO"/>
        </w:rPr>
        <w:t>e</w:t>
      </w:r>
      <w:r w:rsidR="00DA6A3D" w:rsidRPr="00BF720B">
        <w:rPr>
          <w:rStyle w:val="rvts21"/>
          <w:noProof/>
          <w:lang w:val="ro-RO"/>
        </w:rPr>
        <w:t xml:space="preserve"> pe pagina proprie de internet a </w:t>
      </w:r>
      <w:r w:rsidR="00631A24" w:rsidRPr="00BF720B">
        <w:rPr>
          <w:rStyle w:val="rvts21"/>
          <w:noProof/>
          <w:lang w:val="ro-RO"/>
        </w:rPr>
        <w:t>OP</w:t>
      </w:r>
      <w:r w:rsidRPr="00BF720B">
        <w:rPr>
          <w:rStyle w:val="rvts21"/>
          <w:noProof/>
          <w:lang w:val="ro-RO"/>
        </w:rPr>
        <w:t>.</w:t>
      </w:r>
    </w:p>
    <w:p w14:paraId="2D6BEC42" w14:textId="0346BEAB" w:rsidR="00336CFB" w:rsidRPr="00BF720B" w:rsidRDefault="00E50C81" w:rsidP="00907AD3">
      <w:pPr>
        <w:pStyle w:val="NormalWeb"/>
        <w:spacing w:after="120" w:line="312" w:lineRule="auto"/>
        <w:jc w:val="both"/>
        <w:rPr>
          <w:rStyle w:val="rvts61"/>
          <w:b w:val="0"/>
          <w:bCs w:val="0"/>
          <w:noProof/>
          <w:lang w:val="ro-RO"/>
        </w:rPr>
      </w:pPr>
      <w:bookmarkStart w:id="21" w:name="5880327"/>
      <w:bookmarkEnd w:id="21"/>
      <w:r w:rsidRPr="00BF720B">
        <w:rPr>
          <w:rStyle w:val="rvts61"/>
          <w:noProof/>
          <w:lang w:val="ro-RO"/>
        </w:rPr>
        <w:t xml:space="preserve">Art. </w:t>
      </w:r>
      <w:r w:rsidR="004961B4" w:rsidRPr="00BF720B">
        <w:rPr>
          <w:rStyle w:val="rvts61"/>
          <w:noProof/>
          <w:lang w:val="ro-RO"/>
        </w:rPr>
        <w:t>15</w:t>
      </w:r>
      <w:r w:rsidR="004961B4" w:rsidRPr="00BF720B">
        <w:rPr>
          <w:rStyle w:val="rvts61"/>
          <w:b w:val="0"/>
          <w:bCs w:val="0"/>
          <w:noProof/>
          <w:lang w:val="ro-RO"/>
        </w:rPr>
        <w:t xml:space="preserve"> </w:t>
      </w:r>
      <w:r w:rsidRPr="00BF720B">
        <w:rPr>
          <w:rStyle w:val="rvts61"/>
          <w:noProof/>
          <w:lang w:val="ro-RO"/>
        </w:rPr>
        <w:t>-</w:t>
      </w:r>
      <w:r w:rsidRPr="00BF720B">
        <w:rPr>
          <w:rStyle w:val="rvts61"/>
          <w:b w:val="0"/>
          <w:bCs w:val="0"/>
          <w:noProof/>
          <w:lang w:val="ro-RO"/>
        </w:rPr>
        <w:t> Contractul propus de iniţiator</w:t>
      </w:r>
      <w:r w:rsidR="00DA6A3D" w:rsidRPr="00BF720B">
        <w:rPr>
          <w:rStyle w:val="rvts61"/>
          <w:b w:val="0"/>
          <w:bCs w:val="0"/>
          <w:noProof/>
          <w:lang w:val="ro-RO"/>
        </w:rPr>
        <w:t>,</w:t>
      </w:r>
      <w:r w:rsidRPr="00BF720B">
        <w:rPr>
          <w:rStyle w:val="rvts61"/>
          <w:b w:val="0"/>
          <w:bCs w:val="0"/>
          <w:noProof/>
          <w:lang w:val="ro-RO"/>
        </w:rPr>
        <w:t xml:space="preserve"> </w:t>
      </w:r>
      <w:r w:rsidR="00DA6A3D" w:rsidRPr="00BF720B">
        <w:rPr>
          <w:rStyle w:val="rvts61"/>
          <w:b w:val="0"/>
          <w:bCs w:val="0"/>
          <w:noProof/>
          <w:lang w:val="ro-RO"/>
        </w:rPr>
        <w:t xml:space="preserve">utilizat în tranzacționarea pe </w:t>
      </w:r>
      <w:r w:rsidR="00770C58" w:rsidRPr="00BF720B">
        <w:rPr>
          <w:rStyle w:val="rvts61"/>
          <w:b w:val="0"/>
          <w:bCs w:val="0"/>
          <w:noProof/>
          <w:lang w:val="ro-RO"/>
        </w:rPr>
        <w:t>PCCB-LE-flex</w:t>
      </w:r>
      <w:r w:rsidR="00DA6A3D" w:rsidRPr="00BF720B">
        <w:rPr>
          <w:rStyle w:val="rvts61"/>
          <w:b w:val="0"/>
          <w:bCs w:val="0"/>
          <w:noProof/>
          <w:lang w:val="ro-RO"/>
        </w:rPr>
        <w:t xml:space="preserve">, </w:t>
      </w:r>
      <w:r w:rsidRPr="00BF720B">
        <w:rPr>
          <w:rStyle w:val="rvts61"/>
          <w:b w:val="0"/>
          <w:bCs w:val="0"/>
          <w:noProof/>
          <w:lang w:val="ro-RO"/>
        </w:rPr>
        <w:t>poate fi completat faţă de contractul-cadru cu clauze specifice, privind exclusiv termenele de plată şi modalităţile de plată, garanţiile şi penalităţile de natură financiară.</w:t>
      </w:r>
    </w:p>
    <w:p w14:paraId="00FC35F1" w14:textId="59EF5B96" w:rsidR="00E20A9A" w:rsidRPr="00BF720B" w:rsidRDefault="00E50C81" w:rsidP="00907AD3">
      <w:pPr>
        <w:pStyle w:val="NormalWeb"/>
        <w:spacing w:after="120" w:line="312" w:lineRule="auto"/>
        <w:jc w:val="both"/>
        <w:rPr>
          <w:rStyle w:val="rvts61"/>
          <w:b w:val="0"/>
          <w:bCs w:val="0"/>
          <w:noProof/>
          <w:lang w:val="ro-RO"/>
        </w:rPr>
      </w:pPr>
      <w:bookmarkStart w:id="22" w:name="5880328"/>
      <w:bookmarkEnd w:id="22"/>
      <w:r w:rsidRPr="00BF720B">
        <w:rPr>
          <w:rStyle w:val="rvts61"/>
          <w:noProof/>
          <w:lang w:val="ro-RO"/>
        </w:rPr>
        <w:t>Art.</w:t>
      </w:r>
      <w:r w:rsidR="003D7A9D" w:rsidRPr="00BF720B">
        <w:rPr>
          <w:rStyle w:val="rvts61"/>
          <w:noProof/>
          <w:lang w:val="ro-RO"/>
        </w:rPr>
        <w:t xml:space="preserve"> </w:t>
      </w:r>
      <w:r w:rsidR="004961B4" w:rsidRPr="00BF720B">
        <w:rPr>
          <w:rStyle w:val="rvts61"/>
          <w:noProof/>
          <w:lang w:val="ro-RO"/>
        </w:rPr>
        <w:t xml:space="preserve">16 </w:t>
      </w:r>
      <w:r w:rsidR="00D41F7B" w:rsidRPr="00BF720B">
        <w:rPr>
          <w:rStyle w:val="rvts61"/>
          <w:noProof/>
          <w:lang w:val="ro-RO"/>
        </w:rPr>
        <w:t>-</w:t>
      </w:r>
      <w:r w:rsidRPr="00BF720B">
        <w:rPr>
          <w:rStyle w:val="rvts61"/>
          <w:b w:val="0"/>
          <w:bCs w:val="0"/>
          <w:noProof/>
          <w:lang w:val="ro-RO"/>
        </w:rPr>
        <w:t> </w:t>
      </w:r>
      <w:r w:rsidR="00293602" w:rsidRPr="00BF720B">
        <w:rPr>
          <w:rStyle w:val="rvts61"/>
          <w:noProof/>
          <w:color w:val="auto"/>
          <w:lang w:val="ro-RO"/>
        </w:rPr>
        <w:t>(1)</w:t>
      </w:r>
      <w:r w:rsidR="00293602" w:rsidRPr="00BF720B">
        <w:rPr>
          <w:rStyle w:val="rvts61"/>
          <w:b w:val="0"/>
          <w:bCs w:val="0"/>
          <w:noProof/>
          <w:color w:val="auto"/>
          <w:lang w:val="ro-RO"/>
        </w:rPr>
        <w:t xml:space="preserve"> </w:t>
      </w:r>
      <w:r w:rsidR="00C4076D" w:rsidRPr="00BF720B">
        <w:rPr>
          <w:rStyle w:val="rvts61"/>
          <w:b w:val="0"/>
          <w:bCs w:val="0"/>
          <w:noProof/>
          <w:lang w:val="ro-RO"/>
        </w:rPr>
        <w:t xml:space="preserve">Este interzisă </w:t>
      </w:r>
      <w:r w:rsidR="00770C58" w:rsidRPr="00BF720B">
        <w:rPr>
          <w:rStyle w:val="rvts61"/>
          <w:b w:val="0"/>
          <w:bCs w:val="0"/>
          <w:noProof/>
          <w:lang w:val="ro-RO"/>
        </w:rPr>
        <w:t xml:space="preserve">modificarea, ulterior tranzacţiei, a </w:t>
      </w:r>
      <w:r w:rsidR="00C4076D" w:rsidRPr="00BF720B">
        <w:rPr>
          <w:rStyle w:val="rvts61"/>
          <w:b w:val="0"/>
          <w:bCs w:val="0"/>
          <w:noProof/>
          <w:lang w:val="ro-RO"/>
        </w:rPr>
        <w:t>clauzelor specifice</w:t>
      </w:r>
      <w:r w:rsidR="00770C58" w:rsidRPr="00BF720B">
        <w:rPr>
          <w:rStyle w:val="rvts61"/>
          <w:b w:val="0"/>
          <w:bCs w:val="0"/>
          <w:noProof/>
          <w:lang w:val="ro-RO"/>
        </w:rPr>
        <w:t xml:space="preserve"> </w:t>
      </w:r>
      <w:r w:rsidR="00C4076D" w:rsidRPr="00BF720B">
        <w:rPr>
          <w:rStyle w:val="rvts61"/>
          <w:b w:val="0"/>
          <w:bCs w:val="0"/>
          <w:noProof/>
          <w:lang w:val="ro-RO"/>
        </w:rPr>
        <w:t xml:space="preserve">referitoare la preţul </w:t>
      </w:r>
      <w:r w:rsidR="00F6292C" w:rsidRPr="00BF720B">
        <w:rPr>
          <w:rStyle w:val="rvts61"/>
          <w:b w:val="0"/>
          <w:bCs w:val="0"/>
          <w:noProof/>
          <w:lang w:val="ro-RO"/>
        </w:rPr>
        <w:t>de</w:t>
      </w:r>
      <w:r w:rsidR="00C4076D" w:rsidRPr="00BF720B">
        <w:rPr>
          <w:rStyle w:val="rvts61"/>
          <w:b w:val="0"/>
          <w:bCs w:val="0"/>
          <w:noProof/>
          <w:lang w:val="ro-RO"/>
        </w:rPr>
        <w:t xml:space="preserve"> tranzacţionare, durata livrării, cantitatea pe interval de decontare de energie electrică</w:t>
      </w:r>
      <w:r w:rsidR="00E20A9A" w:rsidRPr="00BF720B">
        <w:rPr>
          <w:rStyle w:val="rvts61"/>
          <w:b w:val="0"/>
          <w:bCs w:val="0"/>
          <w:noProof/>
          <w:lang w:val="ro-RO"/>
        </w:rPr>
        <w:t xml:space="preserve">, </w:t>
      </w:r>
      <w:r w:rsidR="00C4076D" w:rsidRPr="00BF720B">
        <w:rPr>
          <w:rStyle w:val="rvts61"/>
          <w:b w:val="0"/>
          <w:bCs w:val="0"/>
          <w:noProof/>
          <w:lang w:val="ro-RO"/>
        </w:rPr>
        <w:t>profilul de livrare, precum şi adăugarea altor servicii</w:t>
      </w:r>
      <w:r w:rsidR="00770C58" w:rsidRPr="00BF720B">
        <w:rPr>
          <w:rStyle w:val="rvts61"/>
          <w:b w:val="0"/>
          <w:bCs w:val="0"/>
          <w:noProof/>
          <w:lang w:val="ro-RO"/>
        </w:rPr>
        <w:t xml:space="preserve">, prin înţelegerea părţilor în mod tacit sau pe baza </w:t>
      </w:r>
      <w:r w:rsidR="00770C58" w:rsidRPr="00BF720B">
        <w:rPr>
          <w:rStyle w:val="rvts61"/>
          <w:b w:val="0"/>
          <w:bCs w:val="0"/>
          <w:noProof/>
          <w:color w:val="auto"/>
          <w:lang w:val="ro-RO"/>
        </w:rPr>
        <w:t>unor acte adiţionale</w:t>
      </w:r>
      <w:r w:rsidR="00F6292C" w:rsidRPr="00BF720B">
        <w:rPr>
          <w:rStyle w:val="rvts61"/>
          <w:b w:val="0"/>
          <w:bCs w:val="0"/>
          <w:noProof/>
          <w:color w:val="auto"/>
          <w:lang w:val="ro-RO"/>
        </w:rPr>
        <w:t>, a prevederilor contractului standard / contractului cadru EFET / contractului-cadru propus</w:t>
      </w:r>
      <w:r w:rsidR="00C4076D" w:rsidRPr="00BF720B">
        <w:rPr>
          <w:rStyle w:val="rvts61"/>
          <w:b w:val="0"/>
          <w:bCs w:val="0"/>
          <w:noProof/>
          <w:lang w:val="ro-RO"/>
        </w:rPr>
        <w:t>.</w:t>
      </w:r>
    </w:p>
    <w:p w14:paraId="1502D93E" w14:textId="4E997B4F" w:rsidR="00293602" w:rsidRPr="00BF720B" w:rsidRDefault="00293602" w:rsidP="00907AD3">
      <w:pPr>
        <w:pStyle w:val="NormalWeb"/>
        <w:spacing w:after="120" w:line="312" w:lineRule="auto"/>
        <w:jc w:val="both"/>
        <w:rPr>
          <w:rStyle w:val="rvts61"/>
          <w:b w:val="0"/>
          <w:bCs w:val="0"/>
          <w:noProof/>
          <w:color w:val="auto"/>
          <w:lang w:val="ro-RO"/>
        </w:rPr>
      </w:pPr>
      <w:r w:rsidRPr="00BF720B">
        <w:rPr>
          <w:rStyle w:val="rvts61"/>
          <w:noProof/>
          <w:color w:val="auto"/>
          <w:lang w:val="ro-RO"/>
        </w:rPr>
        <w:t>(2)</w:t>
      </w:r>
      <w:r w:rsidRPr="00BF720B">
        <w:rPr>
          <w:rStyle w:val="rvts61"/>
          <w:b w:val="0"/>
          <w:bCs w:val="0"/>
          <w:noProof/>
          <w:color w:val="auto"/>
          <w:lang w:val="ro-RO"/>
        </w:rPr>
        <w:t xml:space="preserve"> </w:t>
      </w:r>
      <w:r w:rsidR="00F6292C" w:rsidRPr="00BF720B">
        <w:rPr>
          <w:rStyle w:val="rvts61"/>
          <w:b w:val="0"/>
          <w:bCs w:val="0"/>
          <w:noProof/>
          <w:lang w:val="ro-RO"/>
        </w:rPr>
        <w:t>Este interzisă</w:t>
      </w:r>
      <w:r w:rsidRPr="00BF720B">
        <w:rPr>
          <w:rStyle w:val="rvts61"/>
          <w:b w:val="0"/>
          <w:bCs w:val="0"/>
          <w:noProof/>
          <w:color w:val="auto"/>
          <w:lang w:val="ro-RO"/>
        </w:rPr>
        <w:t xml:space="preserve"> introducerea în contractul standard</w:t>
      </w:r>
      <w:r w:rsidR="003C5B24" w:rsidRPr="00BF720B">
        <w:rPr>
          <w:rStyle w:val="rvts61"/>
          <w:b w:val="0"/>
          <w:bCs w:val="0"/>
          <w:noProof/>
          <w:color w:val="auto"/>
          <w:lang w:val="ro-RO"/>
        </w:rPr>
        <w:t>, contractul cadru</w:t>
      </w:r>
      <w:r w:rsidRPr="00BF720B">
        <w:rPr>
          <w:rStyle w:val="rvts61"/>
          <w:b w:val="0"/>
          <w:bCs w:val="0"/>
          <w:noProof/>
          <w:color w:val="auto"/>
          <w:lang w:val="ro-RO"/>
        </w:rPr>
        <w:t xml:space="preserve"> sau în contractul propus de iniţiator a clauzelor privind denunţarea unilaterală.</w:t>
      </w:r>
    </w:p>
    <w:p w14:paraId="07912630" w14:textId="26EBCA0F" w:rsidR="00336CFB" w:rsidRPr="00BF720B" w:rsidRDefault="00E50C81" w:rsidP="00907AD3">
      <w:pPr>
        <w:pStyle w:val="NormalWeb"/>
        <w:spacing w:after="120" w:line="312" w:lineRule="auto"/>
        <w:jc w:val="both"/>
        <w:rPr>
          <w:noProof/>
          <w:color w:val="FF0000"/>
          <w:lang w:val="ro-RO"/>
        </w:rPr>
      </w:pPr>
      <w:bookmarkStart w:id="23" w:name="5880329"/>
      <w:bookmarkStart w:id="24" w:name="5880330"/>
      <w:bookmarkStart w:id="25" w:name="5880331"/>
      <w:bookmarkStart w:id="26" w:name="5880332"/>
      <w:bookmarkStart w:id="27" w:name="5880333"/>
      <w:bookmarkStart w:id="28" w:name="5880334"/>
      <w:bookmarkStart w:id="29" w:name="5880335"/>
      <w:bookmarkEnd w:id="23"/>
      <w:bookmarkEnd w:id="24"/>
      <w:bookmarkEnd w:id="25"/>
      <w:bookmarkEnd w:id="26"/>
      <w:bookmarkEnd w:id="27"/>
      <w:bookmarkEnd w:id="28"/>
      <w:bookmarkEnd w:id="29"/>
      <w:r w:rsidRPr="00BF720B">
        <w:rPr>
          <w:rStyle w:val="rvts61"/>
          <w:noProof/>
          <w:color w:val="auto"/>
          <w:lang w:val="ro-RO"/>
        </w:rPr>
        <w:t xml:space="preserve">Art. </w:t>
      </w:r>
      <w:r w:rsidR="003D073C" w:rsidRPr="00BF720B">
        <w:rPr>
          <w:rStyle w:val="rvts61"/>
          <w:noProof/>
          <w:color w:val="auto"/>
          <w:lang w:val="ro-RO"/>
        </w:rPr>
        <w:t>1</w:t>
      </w:r>
      <w:r w:rsidR="00BD0E39" w:rsidRPr="00BF720B">
        <w:rPr>
          <w:rStyle w:val="rvts61"/>
          <w:noProof/>
          <w:color w:val="auto"/>
          <w:lang w:val="ro-RO"/>
        </w:rPr>
        <w:t>7</w:t>
      </w:r>
      <w:r w:rsidR="003D073C" w:rsidRPr="00BF720B">
        <w:rPr>
          <w:rStyle w:val="rvts61"/>
          <w:noProof/>
          <w:color w:val="auto"/>
          <w:lang w:val="ro-RO"/>
        </w:rPr>
        <w:t xml:space="preserve"> </w:t>
      </w:r>
      <w:r w:rsidRPr="00BF720B">
        <w:rPr>
          <w:rStyle w:val="rvts61"/>
          <w:noProof/>
          <w:color w:val="auto"/>
          <w:lang w:val="ro-RO"/>
        </w:rPr>
        <w:t>- </w:t>
      </w:r>
      <w:r w:rsidRPr="00BF720B">
        <w:rPr>
          <w:rStyle w:val="rvts21"/>
          <w:noProof/>
          <w:lang w:val="ro-RO"/>
        </w:rPr>
        <w:t>Orice participant se poate retrage din proprie iniţiativă de la piaţă, în baza unei înştiinţări adresate O</w:t>
      </w:r>
      <w:r w:rsidR="00CD72B7" w:rsidRPr="00BF720B">
        <w:rPr>
          <w:rStyle w:val="rvts21"/>
          <w:noProof/>
          <w:lang w:val="ro-RO"/>
        </w:rPr>
        <w:t>P</w:t>
      </w:r>
      <w:r w:rsidRPr="00BF720B">
        <w:rPr>
          <w:rStyle w:val="rvts21"/>
          <w:noProof/>
          <w:lang w:val="ro-RO"/>
        </w:rPr>
        <w:t>.</w:t>
      </w:r>
    </w:p>
    <w:p w14:paraId="6672BF93" w14:textId="385B34E6" w:rsidR="00336CFB" w:rsidRPr="00BF720B" w:rsidRDefault="00E50C81" w:rsidP="00907AD3">
      <w:pPr>
        <w:pStyle w:val="NormalWeb"/>
        <w:spacing w:after="120" w:line="312" w:lineRule="auto"/>
        <w:jc w:val="both"/>
        <w:rPr>
          <w:noProof/>
          <w:lang w:val="ro-RO"/>
        </w:rPr>
      </w:pPr>
      <w:bookmarkStart w:id="30" w:name="5880336"/>
      <w:bookmarkEnd w:id="30"/>
      <w:r w:rsidRPr="00BF720B">
        <w:rPr>
          <w:rStyle w:val="rvts61"/>
          <w:noProof/>
          <w:color w:val="auto"/>
          <w:lang w:val="ro-RO"/>
        </w:rPr>
        <w:t xml:space="preserve">Art. </w:t>
      </w:r>
      <w:r w:rsidR="004961B4" w:rsidRPr="00BF720B">
        <w:rPr>
          <w:rStyle w:val="rvts61"/>
          <w:noProof/>
          <w:color w:val="auto"/>
          <w:lang w:val="ro-RO"/>
        </w:rPr>
        <w:t>1</w:t>
      </w:r>
      <w:r w:rsidR="00BD0E39" w:rsidRPr="00BF720B">
        <w:rPr>
          <w:rStyle w:val="rvts61"/>
          <w:noProof/>
          <w:color w:val="auto"/>
          <w:lang w:val="ro-RO"/>
        </w:rPr>
        <w:t>8</w:t>
      </w:r>
      <w:r w:rsidR="004961B4" w:rsidRPr="00BF720B">
        <w:rPr>
          <w:rStyle w:val="rvts61"/>
          <w:noProof/>
          <w:color w:val="auto"/>
          <w:lang w:val="ro-RO"/>
        </w:rPr>
        <w:t xml:space="preserve"> </w:t>
      </w:r>
      <w:r w:rsidRPr="00BF720B">
        <w:rPr>
          <w:rStyle w:val="rvts61"/>
          <w:noProof/>
          <w:color w:val="auto"/>
          <w:lang w:val="ro-RO"/>
        </w:rPr>
        <w:t>- </w:t>
      </w:r>
      <w:r w:rsidRPr="00BF720B">
        <w:rPr>
          <w:rStyle w:val="rvts21"/>
          <w:noProof/>
          <w:lang w:val="ro-RO"/>
        </w:rPr>
        <w:t xml:space="preserve">OP poate suspenda </w:t>
      </w:r>
      <w:r w:rsidR="00FD57C9" w:rsidRPr="00BF720B">
        <w:rPr>
          <w:rStyle w:val="rvts21"/>
          <w:noProof/>
          <w:lang w:val="ro-RO"/>
        </w:rPr>
        <w:t xml:space="preserve">un participant de la tranzacționare </w:t>
      </w:r>
      <w:r w:rsidRPr="00BF720B">
        <w:rPr>
          <w:rStyle w:val="rvts21"/>
          <w:noProof/>
          <w:lang w:val="ro-RO"/>
        </w:rPr>
        <w:t xml:space="preserve">sau </w:t>
      </w:r>
      <w:r w:rsidR="00FD57C9" w:rsidRPr="00BF720B">
        <w:rPr>
          <w:rStyle w:val="rvts21"/>
          <w:noProof/>
          <w:lang w:val="ro-RO"/>
        </w:rPr>
        <w:t xml:space="preserve">poate </w:t>
      </w:r>
      <w:r w:rsidRPr="00BF720B">
        <w:rPr>
          <w:rStyle w:val="rvts21"/>
          <w:noProof/>
          <w:lang w:val="ro-RO"/>
        </w:rPr>
        <w:t>revoca</w:t>
      </w:r>
      <w:r w:rsidR="00FD57C9" w:rsidRPr="00BF720B">
        <w:rPr>
          <w:rStyle w:val="rvts21"/>
          <w:noProof/>
          <w:lang w:val="ro-RO"/>
        </w:rPr>
        <w:t xml:space="preserve"> înregistrarea unui participant la piață</w:t>
      </w:r>
      <w:r w:rsidRPr="00BF720B">
        <w:rPr>
          <w:rStyle w:val="rvts21"/>
          <w:noProof/>
          <w:lang w:val="ro-RO"/>
        </w:rPr>
        <w:t>, cu publicarea şi motivarea acestei acţiuni, în oricare dintre următoarele cazuri:</w:t>
      </w:r>
    </w:p>
    <w:p w14:paraId="239F5088" w14:textId="0AC4AD99" w:rsidR="00D63991" w:rsidRPr="00BF720B" w:rsidRDefault="00E50C81" w:rsidP="00907AD3">
      <w:pPr>
        <w:pStyle w:val="NormalWeb"/>
        <w:numPr>
          <w:ilvl w:val="0"/>
          <w:numId w:val="48"/>
        </w:numPr>
        <w:spacing w:after="120" w:line="312" w:lineRule="auto"/>
        <w:ind w:left="709" w:hanging="283"/>
        <w:jc w:val="both"/>
        <w:rPr>
          <w:noProof/>
          <w:lang w:val="ro-RO"/>
        </w:rPr>
      </w:pPr>
      <w:r w:rsidRPr="00BF720B">
        <w:rPr>
          <w:rStyle w:val="rvts21"/>
          <w:noProof/>
          <w:lang w:val="ro-RO"/>
        </w:rPr>
        <w:t xml:space="preserve">nu mai îndeplineşte condiţiile necesare pentru înregistrarea ca participant, definite în </w:t>
      </w:r>
      <w:r w:rsidR="00F6292C" w:rsidRPr="00BF720B">
        <w:rPr>
          <w:rStyle w:val="rvts21"/>
          <w:noProof/>
          <w:lang w:val="ro-RO"/>
        </w:rPr>
        <w:t>procedura specifică</w:t>
      </w:r>
      <w:r w:rsidRPr="00BF720B">
        <w:rPr>
          <w:rStyle w:val="rvts21"/>
          <w:noProof/>
          <w:lang w:val="ro-RO"/>
        </w:rPr>
        <w:t>;</w:t>
      </w:r>
    </w:p>
    <w:p w14:paraId="7A3F0453" w14:textId="36446C7F" w:rsidR="00D63991" w:rsidRPr="00BF720B" w:rsidRDefault="00E50C81" w:rsidP="00907AD3">
      <w:pPr>
        <w:pStyle w:val="NormalWeb"/>
        <w:numPr>
          <w:ilvl w:val="0"/>
          <w:numId w:val="48"/>
        </w:numPr>
        <w:spacing w:after="120" w:line="312" w:lineRule="auto"/>
        <w:ind w:left="709" w:hanging="283"/>
        <w:jc w:val="both"/>
        <w:rPr>
          <w:noProof/>
          <w:lang w:val="ro-RO"/>
        </w:rPr>
      </w:pPr>
      <w:r w:rsidRPr="00BF720B">
        <w:rPr>
          <w:rStyle w:val="rvts21"/>
          <w:noProof/>
          <w:lang w:val="ro-RO"/>
        </w:rPr>
        <w:t>nu îşi îndeplineşte obligaţiile ce îi revin conform regulamentului;</w:t>
      </w:r>
    </w:p>
    <w:p w14:paraId="0E707C71" w14:textId="7A031A87" w:rsidR="00336CFB" w:rsidRPr="00BF720B" w:rsidRDefault="00E50C81" w:rsidP="00907AD3">
      <w:pPr>
        <w:pStyle w:val="NormalWeb"/>
        <w:numPr>
          <w:ilvl w:val="0"/>
          <w:numId w:val="48"/>
        </w:numPr>
        <w:spacing w:after="120" w:line="312" w:lineRule="auto"/>
        <w:ind w:left="709" w:hanging="283"/>
        <w:jc w:val="both"/>
        <w:rPr>
          <w:noProof/>
          <w:lang w:val="ro-RO"/>
        </w:rPr>
      </w:pPr>
      <w:r w:rsidRPr="00BF720B">
        <w:rPr>
          <w:rStyle w:val="rvts21"/>
          <w:noProof/>
          <w:lang w:val="ro-RO"/>
        </w:rPr>
        <w:t>nu respectă convenţia de participare.</w:t>
      </w:r>
    </w:p>
    <w:p w14:paraId="0C62B31A" w14:textId="79479383" w:rsidR="00336CFB" w:rsidRPr="00BF720B" w:rsidRDefault="00E50C81" w:rsidP="00907AD3">
      <w:pPr>
        <w:pStyle w:val="NormalWeb"/>
        <w:tabs>
          <w:tab w:val="left" w:pos="10065"/>
        </w:tabs>
        <w:spacing w:after="120" w:line="312" w:lineRule="auto"/>
        <w:jc w:val="both"/>
        <w:rPr>
          <w:rStyle w:val="rvts21"/>
          <w:noProof/>
          <w:lang w:val="ro-RO"/>
        </w:rPr>
      </w:pPr>
      <w:bookmarkStart w:id="31" w:name="5880337"/>
      <w:bookmarkEnd w:id="31"/>
      <w:r w:rsidRPr="00BF720B">
        <w:rPr>
          <w:rStyle w:val="rvts61"/>
          <w:noProof/>
          <w:color w:val="auto"/>
          <w:lang w:val="ro-RO"/>
        </w:rPr>
        <w:t xml:space="preserve">Art. </w:t>
      </w:r>
      <w:r w:rsidR="00BD0E39" w:rsidRPr="00BF720B">
        <w:rPr>
          <w:rStyle w:val="rvts61"/>
          <w:noProof/>
          <w:color w:val="auto"/>
          <w:lang w:val="ro-RO"/>
        </w:rPr>
        <w:t>19</w:t>
      </w:r>
      <w:r w:rsidR="004961B4" w:rsidRPr="00BF720B">
        <w:rPr>
          <w:rStyle w:val="rvts61"/>
          <w:noProof/>
          <w:color w:val="auto"/>
          <w:lang w:val="ro-RO"/>
        </w:rPr>
        <w:t xml:space="preserve"> </w:t>
      </w:r>
      <w:r w:rsidRPr="00BF720B">
        <w:rPr>
          <w:rStyle w:val="rvts61"/>
          <w:noProof/>
          <w:color w:val="auto"/>
          <w:lang w:val="ro-RO"/>
        </w:rPr>
        <w:t>- </w:t>
      </w:r>
      <w:r w:rsidRPr="00BF720B">
        <w:rPr>
          <w:rStyle w:val="rvts21"/>
          <w:noProof/>
          <w:lang w:val="ro-RO"/>
        </w:rPr>
        <w:t>Înscrierea, depunerea ofertelor şi organizarea sesiunilor de tranzacţionare, suspendarea şi revocarea participanţilor se desfăşoară în conformitate cu procedurile operaţionale specifice, elaborate de OP.</w:t>
      </w:r>
    </w:p>
    <w:p w14:paraId="7124B4A9" w14:textId="65DC1DEF" w:rsidR="00F52E4D" w:rsidRPr="00BF720B" w:rsidRDefault="00F52E4D" w:rsidP="00B921F0">
      <w:pPr>
        <w:pStyle w:val="NormalWeb"/>
        <w:tabs>
          <w:tab w:val="left" w:pos="10065"/>
        </w:tabs>
        <w:spacing w:after="120" w:line="312" w:lineRule="auto"/>
        <w:ind w:left="426"/>
        <w:jc w:val="both"/>
        <w:rPr>
          <w:rStyle w:val="rvts21"/>
          <w:noProof/>
        </w:rPr>
      </w:pPr>
    </w:p>
    <w:p w14:paraId="4875553B" w14:textId="09ED8408" w:rsidR="006640C7" w:rsidRPr="00BF720B" w:rsidRDefault="006640C7" w:rsidP="00B921F0">
      <w:pPr>
        <w:pStyle w:val="NormalWeb"/>
        <w:tabs>
          <w:tab w:val="left" w:pos="10065"/>
        </w:tabs>
        <w:spacing w:after="120" w:line="312" w:lineRule="auto"/>
        <w:ind w:left="426"/>
        <w:jc w:val="both"/>
        <w:rPr>
          <w:rStyle w:val="rvts21"/>
          <w:noProof/>
        </w:rPr>
      </w:pPr>
    </w:p>
    <w:p w14:paraId="77EED522" w14:textId="77777777" w:rsidR="006640C7" w:rsidRPr="00BF720B" w:rsidRDefault="006640C7" w:rsidP="00907AD3">
      <w:pPr>
        <w:pStyle w:val="NormalWeb"/>
        <w:tabs>
          <w:tab w:val="left" w:pos="10065"/>
        </w:tabs>
        <w:spacing w:after="120" w:line="312" w:lineRule="auto"/>
        <w:ind w:left="426"/>
        <w:jc w:val="center"/>
        <w:rPr>
          <w:rStyle w:val="rvts21"/>
          <w:noProof/>
        </w:rPr>
      </w:pPr>
    </w:p>
    <w:p w14:paraId="1AFB7F7A" w14:textId="2D855FA2" w:rsidR="004961B4" w:rsidRPr="00BF720B" w:rsidRDefault="00DE47F9" w:rsidP="00907AD3">
      <w:pPr>
        <w:spacing w:after="120" w:line="312" w:lineRule="auto"/>
        <w:jc w:val="center"/>
        <w:rPr>
          <w:rStyle w:val="rvts61"/>
          <w:b w:val="0"/>
          <w:bCs w:val="0"/>
          <w:i/>
          <w:iCs/>
          <w:noProof/>
          <w:lang w:val="ro-RO"/>
        </w:rPr>
      </w:pPr>
      <w:bookmarkStart w:id="32" w:name="5880338"/>
      <w:bookmarkEnd w:id="32"/>
      <w:r w:rsidRPr="00BF720B">
        <w:rPr>
          <w:rStyle w:val="rvts61"/>
          <w:b w:val="0"/>
          <w:bCs w:val="0"/>
          <w:i/>
          <w:iCs/>
          <w:noProof/>
          <w:lang w:val="ro-RO"/>
        </w:rPr>
        <w:t>S</w:t>
      </w:r>
      <w:r w:rsidR="00B921F0" w:rsidRPr="00BF720B">
        <w:rPr>
          <w:rStyle w:val="rvts61"/>
          <w:b w:val="0"/>
          <w:bCs w:val="0"/>
          <w:i/>
          <w:iCs/>
          <w:noProof/>
          <w:lang w:val="ro-RO"/>
        </w:rPr>
        <w:t xml:space="preserve">ECŢIUNEA a </w:t>
      </w:r>
      <w:r w:rsidR="00F80DB6" w:rsidRPr="00BF720B">
        <w:rPr>
          <w:rStyle w:val="rvts61"/>
          <w:b w:val="0"/>
          <w:bCs w:val="0"/>
          <w:i/>
          <w:iCs/>
          <w:noProof/>
          <w:lang w:val="ro-RO"/>
        </w:rPr>
        <w:t>2</w:t>
      </w:r>
      <w:r w:rsidR="00B921F0" w:rsidRPr="00BF720B">
        <w:rPr>
          <w:rStyle w:val="rvts61"/>
          <w:b w:val="0"/>
          <w:bCs w:val="0"/>
          <w:i/>
          <w:iCs/>
          <w:noProof/>
          <w:lang w:val="ro-RO"/>
        </w:rPr>
        <w:t>-a</w:t>
      </w:r>
    </w:p>
    <w:p w14:paraId="3745841A" w14:textId="4BA66E80" w:rsidR="00305B76" w:rsidRPr="00BF720B" w:rsidRDefault="00797B64" w:rsidP="00907AD3">
      <w:pPr>
        <w:spacing w:after="120" w:line="312" w:lineRule="auto"/>
        <w:jc w:val="center"/>
        <w:rPr>
          <w:b/>
          <w:bCs/>
          <w:noProof/>
          <w:color w:val="000000"/>
          <w:lang w:val="ro-RO" w:eastAsia="ro-RO"/>
        </w:rPr>
      </w:pPr>
      <w:r w:rsidRPr="00BF720B">
        <w:rPr>
          <w:b/>
          <w:bCs/>
          <w:noProof/>
          <w:lang w:val="ro-RO" w:eastAsia="ro-RO"/>
        </w:rPr>
        <w:t>2.1.</w:t>
      </w:r>
      <w:r w:rsidRPr="00BF720B">
        <w:rPr>
          <w:noProof/>
          <w:lang w:val="ro-RO" w:eastAsia="ro-RO"/>
        </w:rPr>
        <w:t xml:space="preserve"> </w:t>
      </w:r>
      <w:r w:rsidR="00917B77" w:rsidRPr="00BF720B">
        <w:rPr>
          <w:b/>
          <w:bCs/>
          <w:noProof/>
          <w:color w:val="000000"/>
          <w:lang w:val="ro-RO" w:eastAsia="ro-RO"/>
        </w:rPr>
        <w:t xml:space="preserve">Segmentul de piață corespunzator produselor standardizate la termen </w:t>
      </w:r>
      <w:r w:rsidR="006640C7" w:rsidRPr="00BF720B">
        <w:rPr>
          <w:b/>
          <w:bCs/>
          <w:noProof/>
          <w:color w:val="000000"/>
          <w:lang w:val="ro-RO" w:eastAsia="ro-RO"/>
        </w:rPr>
        <w:t>–</w:t>
      </w:r>
      <w:r w:rsidR="00917B77" w:rsidRPr="00BF720B">
        <w:rPr>
          <w:noProof/>
          <w:color w:val="000000"/>
          <w:lang w:val="ro-RO" w:eastAsia="ro-RO"/>
        </w:rPr>
        <w:t xml:space="preserve"> </w:t>
      </w:r>
      <w:r w:rsidR="006640C7" w:rsidRPr="00BF720B">
        <w:rPr>
          <w:b/>
          <w:bCs/>
          <w:noProof/>
          <w:color w:val="000000"/>
          <w:lang w:val="ro-RO" w:eastAsia="ro-RO"/>
        </w:rPr>
        <w:t>Piața centralizată a contractelor bilaterale de energie electrică -  modalitatea de tranzacționare conform căreia contractele sunt atribuite prin negociere continuă</w:t>
      </w:r>
      <w:r w:rsidR="006640C7" w:rsidRPr="00BF720B" w:rsidDel="006640C7">
        <w:rPr>
          <w:b/>
          <w:bCs/>
          <w:noProof/>
          <w:color w:val="000000"/>
          <w:lang w:val="ro-RO" w:eastAsia="ro-RO"/>
        </w:rPr>
        <w:t xml:space="preserve"> </w:t>
      </w:r>
      <w:r w:rsidR="00E61BB2" w:rsidRPr="00BF720B">
        <w:rPr>
          <w:b/>
          <w:bCs/>
          <w:noProof/>
          <w:color w:val="000000"/>
          <w:lang w:val="ro-RO" w:eastAsia="ro-RO"/>
        </w:rPr>
        <w:t xml:space="preserve"> </w:t>
      </w:r>
      <w:r w:rsidR="006640C7" w:rsidRPr="00BF720B">
        <w:rPr>
          <w:b/>
          <w:bCs/>
          <w:noProof/>
          <w:color w:val="000000"/>
          <w:lang w:val="ro-RO" w:eastAsia="ro-RO"/>
        </w:rPr>
        <w:t>(</w:t>
      </w:r>
      <w:r w:rsidR="002A0671" w:rsidRPr="00BF720B">
        <w:rPr>
          <w:b/>
          <w:bCs/>
          <w:noProof/>
          <w:color w:val="000000"/>
          <w:lang w:val="ro-RO" w:eastAsia="ro-RO"/>
        </w:rPr>
        <w:t>PCCB</w:t>
      </w:r>
      <w:r w:rsidR="00E61BB2" w:rsidRPr="00BF720B">
        <w:rPr>
          <w:b/>
          <w:bCs/>
          <w:noProof/>
          <w:color w:val="000000"/>
          <w:lang w:val="ro-RO" w:eastAsia="ro-RO"/>
        </w:rPr>
        <w:t>-NC</w:t>
      </w:r>
      <w:r w:rsidR="006640C7" w:rsidRPr="00BF720B">
        <w:rPr>
          <w:b/>
          <w:bCs/>
          <w:noProof/>
          <w:color w:val="000000"/>
          <w:lang w:val="ro-RO" w:eastAsia="ro-RO"/>
        </w:rPr>
        <w:t>)</w:t>
      </w:r>
    </w:p>
    <w:p w14:paraId="079E9270" w14:textId="77777777" w:rsidR="00193E97" w:rsidRPr="00BF720B" w:rsidRDefault="00193E97" w:rsidP="002B0974">
      <w:pPr>
        <w:spacing w:after="120" w:line="312" w:lineRule="auto"/>
        <w:jc w:val="both"/>
        <w:rPr>
          <w:rStyle w:val="rvts61"/>
          <w:b w:val="0"/>
          <w:bCs w:val="0"/>
          <w:noProof/>
          <w:color w:val="auto"/>
          <w:lang w:val="ro-RO"/>
        </w:rPr>
      </w:pPr>
    </w:p>
    <w:p w14:paraId="0D05BB07" w14:textId="3CE43715" w:rsidR="00193E97" w:rsidRPr="00BF720B" w:rsidRDefault="00193E97" w:rsidP="002B0974">
      <w:pPr>
        <w:spacing w:after="120" w:line="312" w:lineRule="auto"/>
        <w:jc w:val="both"/>
        <w:rPr>
          <w:rStyle w:val="rvts21"/>
          <w:noProof/>
          <w:lang w:val="ro-RO"/>
        </w:rPr>
      </w:pPr>
      <w:r w:rsidRPr="00BF720B">
        <w:rPr>
          <w:rStyle w:val="rvts61"/>
          <w:b w:val="0"/>
          <w:bCs w:val="0"/>
          <w:noProof/>
          <w:color w:val="auto"/>
          <w:lang w:val="ro-RO"/>
        </w:rPr>
        <w:t xml:space="preserve">Principiile aplicate pentru </w:t>
      </w:r>
      <w:r w:rsidRPr="00BF720B">
        <w:rPr>
          <w:rStyle w:val="rvts21"/>
          <w:noProof/>
          <w:lang w:val="ro-RO"/>
        </w:rPr>
        <w:t>tranzacționarea pe PCCB-</w:t>
      </w:r>
      <w:r w:rsidR="00DC022F" w:rsidRPr="00BF720B">
        <w:rPr>
          <w:rStyle w:val="rvts21"/>
          <w:noProof/>
          <w:lang w:val="ro-RO"/>
        </w:rPr>
        <w:t xml:space="preserve">NC </w:t>
      </w:r>
      <w:r w:rsidRPr="00BF720B">
        <w:rPr>
          <w:rStyle w:val="rvts21"/>
          <w:noProof/>
          <w:lang w:val="ro-RO"/>
        </w:rPr>
        <w:t>sunt următoarele:</w:t>
      </w:r>
    </w:p>
    <w:p w14:paraId="3BC7F9A1" w14:textId="26E85093" w:rsidR="00305B76" w:rsidRPr="00BF720B" w:rsidRDefault="00305B76" w:rsidP="00907AD3">
      <w:pPr>
        <w:spacing w:after="120" w:line="312" w:lineRule="auto"/>
        <w:jc w:val="both"/>
        <w:rPr>
          <w:noProof/>
          <w:lang w:val="ro-RO" w:eastAsia="ro-RO"/>
        </w:rPr>
      </w:pPr>
      <w:r w:rsidRPr="00BF720B">
        <w:rPr>
          <w:b/>
          <w:bCs/>
          <w:noProof/>
          <w:color w:val="000000"/>
          <w:lang w:val="ro-RO" w:eastAsia="ro-RO"/>
        </w:rPr>
        <w:t xml:space="preserve">Art. </w:t>
      </w:r>
      <w:bookmarkStart w:id="33" w:name="_Hlk120088010"/>
      <w:r w:rsidR="00BD0E39" w:rsidRPr="00BF720B">
        <w:rPr>
          <w:b/>
          <w:bCs/>
          <w:noProof/>
          <w:color w:val="000000"/>
          <w:lang w:val="ro-RO" w:eastAsia="ro-RO"/>
        </w:rPr>
        <w:t xml:space="preserve">20 </w:t>
      </w:r>
      <w:r w:rsidR="00DE4C6B" w:rsidRPr="00BF720B">
        <w:rPr>
          <w:b/>
          <w:bCs/>
          <w:noProof/>
          <w:color w:val="000000"/>
          <w:lang w:val="ro-RO" w:eastAsia="ro-RO"/>
        </w:rPr>
        <w:t xml:space="preserve">- </w:t>
      </w:r>
      <w:bookmarkStart w:id="34" w:name="_Hlk118905810"/>
      <w:r w:rsidRPr="00BF720B">
        <w:rPr>
          <w:noProof/>
          <w:lang w:val="ro-RO" w:eastAsia="ro-RO"/>
        </w:rPr>
        <w:t>OP defineşte produse standard de v</w:t>
      </w:r>
      <w:r w:rsidR="00E61BB2" w:rsidRPr="00BF720B">
        <w:rPr>
          <w:noProof/>
          <w:lang w:val="ro-RO" w:eastAsia="ro-RO"/>
        </w:rPr>
        <w:t>â</w:t>
      </w:r>
      <w:r w:rsidRPr="00BF720B">
        <w:rPr>
          <w:noProof/>
          <w:lang w:val="ro-RO" w:eastAsia="ro-RO"/>
        </w:rPr>
        <w:t xml:space="preserve">nzare </w:t>
      </w:r>
      <w:r w:rsidR="00E61BB2" w:rsidRPr="00BF720B">
        <w:rPr>
          <w:noProof/>
          <w:lang w:val="ro-RO" w:eastAsia="ro-RO"/>
        </w:rPr>
        <w:t>ș</w:t>
      </w:r>
      <w:r w:rsidRPr="00BF720B">
        <w:rPr>
          <w:noProof/>
          <w:lang w:val="ro-RO" w:eastAsia="ro-RO"/>
        </w:rPr>
        <w:t>i cump</w:t>
      </w:r>
      <w:r w:rsidR="00E61BB2" w:rsidRPr="00BF720B">
        <w:rPr>
          <w:noProof/>
          <w:lang w:val="ro-RO" w:eastAsia="ro-RO"/>
        </w:rPr>
        <w:t>ă</w:t>
      </w:r>
      <w:r w:rsidRPr="00BF720B">
        <w:rPr>
          <w:noProof/>
          <w:lang w:val="ro-RO" w:eastAsia="ro-RO"/>
        </w:rPr>
        <w:t>rare a energiei electrice cu urm</w:t>
      </w:r>
      <w:r w:rsidR="00E61BB2" w:rsidRPr="00BF720B">
        <w:rPr>
          <w:noProof/>
          <w:lang w:val="ro-RO" w:eastAsia="ro-RO"/>
        </w:rPr>
        <w:t>ă</w:t>
      </w:r>
      <w:r w:rsidRPr="00BF720B">
        <w:rPr>
          <w:noProof/>
          <w:lang w:val="ro-RO" w:eastAsia="ro-RO"/>
        </w:rPr>
        <w:t>toarele caracteristici ferme</w:t>
      </w:r>
      <w:bookmarkEnd w:id="34"/>
      <w:r w:rsidRPr="00BF720B">
        <w:rPr>
          <w:noProof/>
          <w:lang w:val="ro-RO" w:eastAsia="ro-RO"/>
        </w:rPr>
        <w:t>:</w:t>
      </w:r>
    </w:p>
    <w:p w14:paraId="7E6A788A" w14:textId="3967D452" w:rsidR="00305B76" w:rsidRPr="00BF720B" w:rsidRDefault="00305B76" w:rsidP="00907AD3">
      <w:pPr>
        <w:pStyle w:val="NormalWeb"/>
        <w:numPr>
          <w:ilvl w:val="0"/>
          <w:numId w:val="47"/>
        </w:numPr>
        <w:spacing w:after="120" w:line="312" w:lineRule="auto"/>
        <w:ind w:left="709" w:hanging="283"/>
        <w:jc w:val="both"/>
        <w:rPr>
          <w:noProof/>
          <w:lang w:val="ro-RO" w:eastAsia="ro-RO"/>
        </w:rPr>
      </w:pPr>
      <w:r w:rsidRPr="00BF720B">
        <w:rPr>
          <w:noProof/>
          <w:lang w:val="ro-RO" w:eastAsia="ro-RO"/>
        </w:rPr>
        <w:t>puterea minim</w:t>
      </w:r>
      <w:r w:rsidR="00E61BB2" w:rsidRPr="00BF720B">
        <w:rPr>
          <w:noProof/>
          <w:lang w:val="ro-RO" w:eastAsia="ro-RO"/>
        </w:rPr>
        <w:t>ă</w:t>
      </w:r>
      <w:r w:rsidRPr="00BF720B">
        <w:rPr>
          <w:noProof/>
          <w:lang w:val="ro-RO" w:eastAsia="ro-RO"/>
        </w:rPr>
        <w:t xml:space="preserve"> pe interval de decontare</w:t>
      </w:r>
      <w:r w:rsidR="00D66832" w:rsidRPr="00BF720B">
        <w:rPr>
          <w:noProof/>
          <w:lang w:val="ro-RO" w:eastAsia="ro-RO"/>
        </w:rPr>
        <w:t xml:space="preserve"> pe contract</w:t>
      </w:r>
      <w:r w:rsidR="00EF5447" w:rsidRPr="00BF720B">
        <w:rPr>
          <w:noProof/>
          <w:lang w:val="ro-RO" w:eastAsia="ro-RO"/>
        </w:rPr>
        <w:t>:</w:t>
      </w:r>
      <w:r w:rsidR="00CC2FF5" w:rsidRPr="00BF720B">
        <w:rPr>
          <w:noProof/>
          <w:lang w:val="ro-RO" w:eastAsia="ro-RO"/>
        </w:rPr>
        <w:t xml:space="preserve"> </w:t>
      </w:r>
      <w:r w:rsidR="00D66832" w:rsidRPr="00BF720B">
        <w:rPr>
          <w:noProof/>
          <w:lang w:val="ro-RO" w:eastAsia="ro-RO"/>
        </w:rPr>
        <w:t>0,1 MW</w:t>
      </w:r>
      <w:r w:rsidRPr="00BF720B">
        <w:rPr>
          <w:noProof/>
          <w:lang w:val="ro-RO" w:eastAsia="ro-RO"/>
        </w:rPr>
        <w:t>;</w:t>
      </w:r>
    </w:p>
    <w:p w14:paraId="48143EA2" w14:textId="7D0B05A9" w:rsidR="00E61BB2" w:rsidRPr="00BF720B" w:rsidRDefault="00305B76" w:rsidP="00907AD3">
      <w:pPr>
        <w:pStyle w:val="NormalWeb"/>
        <w:numPr>
          <w:ilvl w:val="0"/>
          <w:numId w:val="47"/>
        </w:numPr>
        <w:spacing w:after="120" w:line="312" w:lineRule="auto"/>
        <w:ind w:left="709" w:hanging="283"/>
        <w:jc w:val="both"/>
        <w:rPr>
          <w:noProof/>
          <w:lang w:val="ro-RO" w:eastAsia="ro-RO"/>
        </w:rPr>
      </w:pPr>
      <w:r w:rsidRPr="00BF720B">
        <w:rPr>
          <w:noProof/>
          <w:lang w:val="ro-RO" w:eastAsia="ro-RO"/>
        </w:rPr>
        <w:t>durata livr</w:t>
      </w:r>
      <w:r w:rsidR="00E61BB2" w:rsidRPr="00BF720B">
        <w:rPr>
          <w:noProof/>
          <w:lang w:val="ro-RO" w:eastAsia="ro-RO"/>
        </w:rPr>
        <w:t>ă</w:t>
      </w:r>
      <w:r w:rsidRPr="00BF720B">
        <w:rPr>
          <w:noProof/>
          <w:lang w:val="ro-RO" w:eastAsia="ro-RO"/>
        </w:rPr>
        <w:t>rii</w:t>
      </w:r>
      <w:r w:rsidR="00E61BB2" w:rsidRPr="00BF720B">
        <w:rPr>
          <w:noProof/>
          <w:lang w:val="ro-RO" w:eastAsia="ro-RO"/>
        </w:rPr>
        <w:t>:</w:t>
      </w:r>
      <w:r w:rsidRPr="00BF720B">
        <w:rPr>
          <w:noProof/>
          <w:lang w:val="ro-RO" w:eastAsia="ro-RO"/>
        </w:rPr>
        <w:t xml:space="preserve"> o zi, exceptând ziua următoare zilei de tranzacționare/o săptămână</w:t>
      </w:r>
      <w:r w:rsidR="00E61BB2" w:rsidRPr="00BF720B">
        <w:rPr>
          <w:noProof/>
          <w:lang w:val="ro-RO" w:eastAsia="ro-RO"/>
        </w:rPr>
        <w:t>/</w:t>
      </w:r>
      <w:r w:rsidRPr="00BF720B">
        <w:rPr>
          <w:noProof/>
          <w:lang w:val="ro-RO" w:eastAsia="ro-RO"/>
        </w:rPr>
        <w:t>o lună/un trimestru/un semestru/un an</w:t>
      </w:r>
      <w:r w:rsidR="00EF5447" w:rsidRPr="00BF720B">
        <w:rPr>
          <w:noProof/>
          <w:lang w:val="ro-RO" w:eastAsia="ro-RO"/>
        </w:rPr>
        <w:t>,</w:t>
      </w:r>
      <w:r w:rsidRPr="00BF720B">
        <w:rPr>
          <w:noProof/>
          <w:lang w:val="ro-RO" w:eastAsia="ro-RO"/>
        </w:rPr>
        <w:t xml:space="preserve"> clar definite ca dată de începere şi de finalizare a livrării;</w:t>
      </w:r>
    </w:p>
    <w:p w14:paraId="1EC20882" w14:textId="5F491B1D" w:rsidR="00D66832" w:rsidRPr="00BF720B" w:rsidRDefault="00D66832" w:rsidP="00907AD3">
      <w:pPr>
        <w:pStyle w:val="NormalWeb"/>
        <w:numPr>
          <w:ilvl w:val="0"/>
          <w:numId w:val="47"/>
        </w:numPr>
        <w:spacing w:after="120" w:line="312" w:lineRule="auto"/>
        <w:ind w:left="709" w:hanging="283"/>
        <w:jc w:val="both"/>
        <w:rPr>
          <w:noProof/>
          <w:lang w:val="ro-RO" w:eastAsia="ro-RO"/>
        </w:rPr>
      </w:pPr>
      <w:r w:rsidRPr="00BF720B">
        <w:rPr>
          <w:noProof/>
          <w:lang w:val="ro-RO" w:eastAsia="ro-RO"/>
        </w:rPr>
        <w:t>profilul zilnic al livrărilor: livrare la putere constantă în bandă/livrare la putere constantă la ore de vârf de sarcină/livrare la putere constantă la ore de vârf de seară/livrare la putere constantă la ore de gol de sarcină/livrare la putere constantă în orice altă perioadă din zi formată din mai multe ore succesive; perioadele de livrare zilnică aferente fiecărui profil de livrare sunt clar definite ca oră de început şi oră de sfârşit de către OP, iar acesta poate introduce sau elimina de la tranzacţionare un profil de livrare zilnică al unui produs în funcţie de cerinţele pieţei, conform unor criterii cuprinse într-o procedură proprie elaborată prin consultare publică</w:t>
      </w:r>
      <w:r w:rsidR="007258F4" w:rsidRPr="00BF720B">
        <w:rPr>
          <w:noProof/>
          <w:lang w:val="ro-RO" w:eastAsia="ro-RO"/>
        </w:rPr>
        <w:t>;</w:t>
      </w:r>
    </w:p>
    <w:bookmarkEnd w:id="33"/>
    <w:p w14:paraId="0FF207A2" w14:textId="119AB1B6" w:rsidR="00E61BB2" w:rsidRPr="00BF720B" w:rsidRDefault="00305B76" w:rsidP="00907AD3">
      <w:pPr>
        <w:pStyle w:val="NormalWeb"/>
        <w:numPr>
          <w:ilvl w:val="0"/>
          <w:numId w:val="47"/>
        </w:numPr>
        <w:spacing w:after="120" w:line="312" w:lineRule="auto"/>
        <w:ind w:left="709" w:hanging="283"/>
        <w:jc w:val="both"/>
        <w:rPr>
          <w:noProof/>
          <w:lang w:val="ro-RO" w:eastAsia="ro-RO"/>
        </w:rPr>
      </w:pPr>
      <w:r w:rsidRPr="00BF720B">
        <w:rPr>
          <w:noProof/>
          <w:lang w:val="ro-RO" w:eastAsia="ro-RO"/>
        </w:rPr>
        <w:t>utilizarea obligatorie a contractului standard de tranzac</w:t>
      </w:r>
      <w:r w:rsidR="00E61BB2" w:rsidRPr="00BF720B">
        <w:rPr>
          <w:noProof/>
          <w:lang w:val="ro-RO" w:eastAsia="ro-RO"/>
        </w:rPr>
        <w:t>ț</w:t>
      </w:r>
      <w:r w:rsidRPr="00BF720B">
        <w:rPr>
          <w:noProof/>
          <w:lang w:val="ro-RO" w:eastAsia="ro-RO"/>
        </w:rPr>
        <w:t>ionare a energiei electrice</w:t>
      </w:r>
      <w:r w:rsidR="007E6BA2" w:rsidRPr="00BF720B">
        <w:rPr>
          <w:noProof/>
          <w:lang w:val="ro-RO" w:eastAsia="ro-RO"/>
        </w:rPr>
        <w:t xml:space="preserve"> elaborat de OP prin consultare publică;</w:t>
      </w:r>
    </w:p>
    <w:p w14:paraId="755F7C80" w14:textId="18237619" w:rsidR="007258F4" w:rsidRPr="00BF720B" w:rsidRDefault="00150E75" w:rsidP="00907AD3">
      <w:pPr>
        <w:spacing w:after="120" w:line="312" w:lineRule="auto"/>
        <w:jc w:val="both"/>
        <w:rPr>
          <w:noProof/>
          <w:lang w:val="ro-RO" w:eastAsia="ro-RO"/>
        </w:rPr>
      </w:pPr>
      <w:r w:rsidRPr="00BF720B">
        <w:rPr>
          <w:b/>
          <w:bCs/>
          <w:noProof/>
          <w:color w:val="000000"/>
          <w:lang w:val="ro-RO" w:eastAsia="ro-RO"/>
        </w:rPr>
        <w:t xml:space="preserve">Art. 21 - </w:t>
      </w:r>
      <w:r w:rsidR="007258F4" w:rsidRPr="00BF720B">
        <w:rPr>
          <w:noProof/>
          <w:lang w:val="ro-RO" w:eastAsia="ro-RO"/>
        </w:rPr>
        <w:t>Participanţii iniţiază sau răspund cu oferte de vânzare sau de cumpărare pentru oricare dintre produsele definite conform pct. (1), specificând numărul de contracte (puterea) şi preţul propus, prin introducerea ofertelor în sistemul de tranzacţionare al PCCB-NC; componenta TG a tarifului de transport, corespunzătoare introducerii de energie electrică în reţea, trebuie să fie inclusă în acest preţ;</w:t>
      </w:r>
    </w:p>
    <w:p w14:paraId="6B383F0C" w14:textId="44F5E3D9" w:rsidR="007258F4" w:rsidRPr="00BF720B" w:rsidRDefault="00150E75" w:rsidP="00907AD3">
      <w:pPr>
        <w:spacing w:after="120" w:line="312" w:lineRule="auto"/>
        <w:jc w:val="both"/>
        <w:rPr>
          <w:noProof/>
          <w:lang w:val="ro-RO" w:eastAsia="ro-RO"/>
        </w:rPr>
      </w:pPr>
      <w:r w:rsidRPr="00BF720B">
        <w:rPr>
          <w:b/>
          <w:bCs/>
          <w:noProof/>
          <w:color w:val="000000"/>
          <w:lang w:val="ro-RO" w:eastAsia="ro-RO"/>
        </w:rPr>
        <w:t xml:space="preserve">Art. 22 - </w:t>
      </w:r>
      <w:r w:rsidR="007258F4" w:rsidRPr="00BF720B">
        <w:rPr>
          <w:noProof/>
          <w:lang w:val="ro-RO" w:eastAsia="ro-RO"/>
        </w:rPr>
        <w:t>Pentru tranzacţionarea produselor standard prin negociere continuă, OP organizează sesiuni de tranzacţionare în sistem online în fiecare zi lucrătoare</w:t>
      </w:r>
      <w:r w:rsidR="00CE3097" w:rsidRPr="00BF720B">
        <w:rPr>
          <w:noProof/>
          <w:lang w:val="ro-RO" w:eastAsia="ro-RO"/>
        </w:rPr>
        <w:t>, conform unui program de tranzacționare publicat pe pagina proprie de internet</w:t>
      </w:r>
      <w:r w:rsidR="007258F4" w:rsidRPr="00BF720B">
        <w:rPr>
          <w:noProof/>
          <w:lang w:val="ro-RO" w:eastAsia="ro-RO"/>
        </w:rPr>
        <w:t>;</w:t>
      </w:r>
    </w:p>
    <w:p w14:paraId="67D795A2" w14:textId="72213002" w:rsidR="007258F4" w:rsidRPr="00BF720B" w:rsidRDefault="00150E75" w:rsidP="00907AD3">
      <w:pPr>
        <w:spacing w:after="120" w:line="312" w:lineRule="auto"/>
        <w:jc w:val="both"/>
        <w:rPr>
          <w:noProof/>
          <w:lang w:val="ro-RO" w:eastAsia="ro-RO"/>
        </w:rPr>
      </w:pPr>
      <w:r w:rsidRPr="00BF720B">
        <w:rPr>
          <w:b/>
          <w:bCs/>
          <w:noProof/>
          <w:color w:val="000000"/>
          <w:lang w:val="ro-RO" w:eastAsia="ro-RO"/>
        </w:rPr>
        <w:t xml:space="preserve">Art. 23 - </w:t>
      </w:r>
      <w:r w:rsidR="007258F4" w:rsidRPr="00BF720B">
        <w:rPr>
          <w:noProof/>
          <w:lang w:val="ro-RO" w:eastAsia="ro-RO"/>
        </w:rPr>
        <w:t xml:space="preserve">Ofertarea şi tranzacţionarea se desfăşoară anonim; ecranele sistemului de tranzacţionare sunt accesibile în timp real publicului, într-o locaţie publică de pe </w:t>
      </w:r>
      <w:r w:rsidR="00CE3097" w:rsidRPr="00BF720B">
        <w:rPr>
          <w:noProof/>
          <w:lang w:val="ro-RO" w:eastAsia="ro-RO"/>
        </w:rPr>
        <w:t>pagina proprie de internet a OP;</w:t>
      </w:r>
    </w:p>
    <w:p w14:paraId="549465CE" w14:textId="04137CE0" w:rsidR="007258F4" w:rsidRPr="00BF720B" w:rsidRDefault="00150E75" w:rsidP="00907AD3">
      <w:pPr>
        <w:spacing w:after="120" w:line="312" w:lineRule="auto"/>
        <w:jc w:val="both"/>
        <w:rPr>
          <w:noProof/>
          <w:lang w:val="ro-RO" w:eastAsia="ro-RO"/>
        </w:rPr>
      </w:pPr>
      <w:r w:rsidRPr="00BF720B">
        <w:rPr>
          <w:b/>
          <w:bCs/>
          <w:noProof/>
          <w:color w:val="000000"/>
          <w:lang w:val="ro-RO" w:eastAsia="ro-RO"/>
        </w:rPr>
        <w:t xml:space="preserve">Art. 24 - </w:t>
      </w:r>
      <w:r w:rsidR="007258F4" w:rsidRPr="00BF720B">
        <w:rPr>
          <w:noProof/>
          <w:lang w:val="ro-RO" w:eastAsia="ro-RO"/>
        </w:rPr>
        <w:t>Pe toată durata sesiunii de tranzacţionare, participanţii pot să introducă, să modifice, să suspende/să activeze şi/sau să anuleze ofertele proprii de vânzare/cumpărare, precum şi să vizualizeze toate ofertele existente în piaţă;</w:t>
      </w:r>
    </w:p>
    <w:p w14:paraId="5C1276A3" w14:textId="5D961DCC" w:rsidR="007258F4" w:rsidRPr="00BF720B" w:rsidRDefault="00150E75" w:rsidP="00907AD3">
      <w:pPr>
        <w:spacing w:after="120" w:line="312" w:lineRule="auto"/>
        <w:jc w:val="both"/>
        <w:rPr>
          <w:noProof/>
          <w:lang w:val="ro-RO" w:eastAsia="ro-RO"/>
        </w:rPr>
      </w:pPr>
      <w:r w:rsidRPr="00BF720B">
        <w:rPr>
          <w:b/>
          <w:bCs/>
          <w:noProof/>
          <w:color w:val="000000"/>
          <w:lang w:val="ro-RO" w:eastAsia="ro-RO"/>
        </w:rPr>
        <w:lastRenderedPageBreak/>
        <w:t xml:space="preserve">Art. 25 - </w:t>
      </w:r>
      <w:r w:rsidR="007258F4" w:rsidRPr="00BF720B">
        <w:rPr>
          <w:noProof/>
          <w:lang w:val="ro-RO" w:eastAsia="ro-RO"/>
        </w:rPr>
        <w:t>Toate ofertele pentru un produs sunt ordonate în funcţie de preţ, respectiv în ordine descrescătoare, dacă ofertele sunt de cumpărare, şi în ordine crescătoare, dacă ofertele sunt de vanzare; ordonarea acestora se face în funcţie de marca de timp;</w:t>
      </w:r>
    </w:p>
    <w:p w14:paraId="4B5E2D25" w14:textId="55EC6F9B" w:rsidR="007258F4" w:rsidRPr="00BF720B" w:rsidRDefault="00150E75" w:rsidP="00907AD3">
      <w:pPr>
        <w:spacing w:after="120" w:line="312" w:lineRule="auto"/>
        <w:jc w:val="both"/>
        <w:rPr>
          <w:noProof/>
          <w:lang w:val="ro-RO" w:eastAsia="ro-RO"/>
        </w:rPr>
      </w:pPr>
      <w:r w:rsidRPr="00BF720B">
        <w:rPr>
          <w:b/>
          <w:bCs/>
          <w:noProof/>
          <w:color w:val="000000"/>
          <w:lang w:val="ro-RO" w:eastAsia="ro-RO"/>
        </w:rPr>
        <w:t xml:space="preserve">Art. 26 - </w:t>
      </w:r>
      <w:r w:rsidR="007258F4" w:rsidRPr="00BF720B">
        <w:rPr>
          <w:noProof/>
          <w:lang w:val="ro-RO" w:eastAsia="ro-RO"/>
        </w:rPr>
        <w:t>Orice modificare adusă unei oferte presupune anularea automată a caracteristicilor ofertei care a fost modificată şi actualizarea automată a caracteristicilor pentru noua ofertă, care primeşte marca de timp corespunzătoare momentului modificării;</w:t>
      </w:r>
    </w:p>
    <w:p w14:paraId="76F6CDCA" w14:textId="1D6F5969" w:rsidR="007258F4" w:rsidRPr="00BF720B" w:rsidRDefault="00150E75" w:rsidP="00907AD3">
      <w:pPr>
        <w:spacing w:after="120" w:line="312" w:lineRule="auto"/>
        <w:jc w:val="both"/>
        <w:rPr>
          <w:noProof/>
          <w:lang w:val="ro-RO" w:eastAsia="ro-RO"/>
        </w:rPr>
      </w:pPr>
      <w:r w:rsidRPr="00BF720B">
        <w:rPr>
          <w:b/>
          <w:bCs/>
          <w:noProof/>
          <w:color w:val="000000"/>
          <w:lang w:val="ro-RO" w:eastAsia="ro-RO"/>
        </w:rPr>
        <w:t xml:space="preserve">Art. 27 - </w:t>
      </w:r>
      <w:r w:rsidR="007258F4" w:rsidRPr="00BF720B">
        <w:rPr>
          <w:noProof/>
          <w:lang w:val="ro-RO" w:eastAsia="ro-RO"/>
        </w:rPr>
        <w:t>Ofertele nou-intrate/modificate care îndeplinesc condiţia de compatibilitate, şi anume preţul ofertei de cumpărare este mai mare sau egal cu preţul ofertei de vânzare, respectiv preţul ofertei de vânzare este mai mic sau egal cu preţul ofertei de cumpărare, sunt corelate prin proces automat, derulat în timp real; preţul de atribuire este cel al ofertei nou-introduse în piaţă, de sens contrar celei existente aflate la cel mai bun preţ, compatibilă cu aceasta şi având cel mai bun preţ, iar numărul de produse standard tranzacţionate este cel mai mic dintre cele ale celor două oferte care se corelează;</w:t>
      </w:r>
    </w:p>
    <w:p w14:paraId="7541A70E" w14:textId="0B78E4AB" w:rsidR="007258F4" w:rsidRPr="00BF720B" w:rsidRDefault="00150E75" w:rsidP="00907AD3">
      <w:pPr>
        <w:spacing w:line="312" w:lineRule="auto"/>
        <w:jc w:val="both"/>
        <w:rPr>
          <w:noProof/>
          <w:lang w:val="ro-RO" w:eastAsia="ro-RO"/>
        </w:rPr>
      </w:pPr>
      <w:r w:rsidRPr="00BF720B">
        <w:rPr>
          <w:b/>
          <w:bCs/>
          <w:noProof/>
          <w:color w:val="000000"/>
          <w:lang w:val="ro-RO" w:eastAsia="ro-RO"/>
        </w:rPr>
        <w:t xml:space="preserve">Art. 28 - </w:t>
      </w:r>
      <w:r w:rsidR="007258F4" w:rsidRPr="00BF720B">
        <w:rPr>
          <w:noProof/>
          <w:lang w:val="ro-RO" w:eastAsia="ro-RO"/>
        </w:rPr>
        <w:t>Procesul de corelare va asigura corelarea tuturor ofertelor compatibile, astfel:</w:t>
      </w:r>
    </w:p>
    <w:p w14:paraId="72B2BAD8" w14:textId="7E3B9FDA" w:rsidR="007258F4" w:rsidRPr="00BF720B" w:rsidRDefault="007258F4" w:rsidP="00907AD3">
      <w:pPr>
        <w:pStyle w:val="NormalWeb"/>
        <w:numPr>
          <w:ilvl w:val="0"/>
          <w:numId w:val="49"/>
        </w:numPr>
        <w:spacing w:line="312" w:lineRule="auto"/>
        <w:ind w:left="709" w:hanging="284"/>
        <w:jc w:val="both"/>
        <w:rPr>
          <w:noProof/>
          <w:lang w:val="ro-RO" w:eastAsia="ro-RO"/>
        </w:rPr>
      </w:pPr>
      <w:r w:rsidRPr="00BF720B">
        <w:rPr>
          <w:noProof/>
          <w:lang w:val="ro-RO" w:eastAsia="ro-RO"/>
        </w:rPr>
        <w:t>în procesul de corelare pe PCCB-NC se respectă regulile de ordonare în funcţie de:</w:t>
      </w:r>
    </w:p>
    <w:p w14:paraId="4DB6ECED" w14:textId="77777777" w:rsidR="007258F4" w:rsidRPr="00BF720B" w:rsidRDefault="007258F4" w:rsidP="00907AD3">
      <w:pPr>
        <w:spacing w:line="312" w:lineRule="auto"/>
        <w:ind w:left="426"/>
        <w:jc w:val="both"/>
        <w:rPr>
          <w:noProof/>
          <w:lang w:val="ro-RO" w:eastAsia="ro-RO"/>
        </w:rPr>
      </w:pPr>
      <w:r w:rsidRPr="00BF720B">
        <w:rPr>
          <w:noProof/>
          <w:lang w:val="ro-RO" w:eastAsia="ro-RO"/>
        </w:rPr>
        <w:t xml:space="preserve">   </w:t>
      </w:r>
      <w:r w:rsidRPr="00BF720B">
        <w:rPr>
          <w:noProof/>
          <w:lang w:val="ro-RO" w:eastAsia="ro-RO"/>
        </w:rPr>
        <w:tab/>
        <w:t xml:space="preserve"> (i) preţ;</w:t>
      </w:r>
    </w:p>
    <w:p w14:paraId="7DAC0EB2" w14:textId="50707A63" w:rsidR="007258F4" w:rsidRPr="00BF720B" w:rsidRDefault="007258F4" w:rsidP="00907AD3">
      <w:pPr>
        <w:spacing w:after="120" w:line="312" w:lineRule="auto"/>
        <w:ind w:left="425"/>
        <w:jc w:val="both"/>
        <w:rPr>
          <w:noProof/>
          <w:lang w:val="ro-RO" w:eastAsia="ro-RO"/>
        </w:rPr>
      </w:pPr>
      <w:r w:rsidRPr="00BF720B">
        <w:rPr>
          <w:noProof/>
          <w:lang w:val="ro-RO" w:eastAsia="ro-RO"/>
        </w:rPr>
        <w:t xml:space="preserve">   </w:t>
      </w:r>
      <w:r w:rsidRPr="00BF720B">
        <w:rPr>
          <w:noProof/>
          <w:lang w:val="ro-RO" w:eastAsia="ro-RO"/>
        </w:rPr>
        <w:tab/>
        <w:t xml:space="preserve"> (ii) marca de timp</w:t>
      </w:r>
      <w:r w:rsidR="00CE3097" w:rsidRPr="00BF720B">
        <w:rPr>
          <w:noProof/>
          <w:lang w:val="ro-RO" w:eastAsia="ro-RO"/>
        </w:rPr>
        <w:t>.</w:t>
      </w:r>
    </w:p>
    <w:p w14:paraId="4CBCB142" w14:textId="47BB9756" w:rsidR="007258F4" w:rsidRPr="00BF720B" w:rsidRDefault="007258F4" w:rsidP="00907AD3">
      <w:pPr>
        <w:pStyle w:val="NormalWeb"/>
        <w:numPr>
          <w:ilvl w:val="0"/>
          <w:numId w:val="49"/>
        </w:numPr>
        <w:spacing w:after="120" w:line="312" w:lineRule="auto"/>
        <w:ind w:left="709" w:hanging="283"/>
        <w:jc w:val="both"/>
        <w:rPr>
          <w:noProof/>
          <w:lang w:val="ro-RO" w:eastAsia="ro-RO"/>
        </w:rPr>
      </w:pPr>
      <w:r w:rsidRPr="00BF720B">
        <w:rPr>
          <w:noProof/>
          <w:lang w:val="ro-RO" w:eastAsia="ro-RO"/>
        </w:rPr>
        <w:t>ofertele de cumpărare se corelează în ordinea descrescătoare a preţului ofertat, şi anume prima ofertă de cumpărare corelată este oferta de cumpărare cu preţul cel mai mare;</w:t>
      </w:r>
    </w:p>
    <w:p w14:paraId="7DE90EB5" w14:textId="02A99DEE" w:rsidR="007258F4" w:rsidRPr="00BF720B" w:rsidRDefault="007258F4" w:rsidP="00907AD3">
      <w:pPr>
        <w:pStyle w:val="NormalWeb"/>
        <w:numPr>
          <w:ilvl w:val="0"/>
          <w:numId w:val="49"/>
        </w:numPr>
        <w:spacing w:after="120" w:line="312" w:lineRule="auto"/>
        <w:ind w:left="709" w:hanging="283"/>
        <w:jc w:val="both"/>
        <w:rPr>
          <w:noProof/>
          <w:lang w:val="ro-RO" w:eastAsia="ro-RO"/>
        </w:rPr>
      </w:pPr>
      <w:r w:rsidRPr="00BF720B">
        <w:rPr>
          <w:noProof/>
          <w:lang w:val="ro-RO" w:eastAsia="ro-RO"/>
        </w:rPr>
        <w:t>ofertele de vânzare se corelează în ordinea crescătoare a preţului ofertat, şi anume prima ofertă de vânzare corelată este oferta de vânzare cu preţul cel mai mic;</w:t>
      </w:r>
    </w:p>
    <w:p w14:paraId="70E63EDF" w14:textId="401C6537" w:rsidR="007258F4" w:rsidRPr="00BF720B" w:rsidRDefault="007258F4" w:rsidP="00907AD3">
      <w:pPr>
        <w:pStyle w:val="NormalWeb"/>
        <w:numPr>
          <w:ilvl w:val="0"/>
          <w:numId w:val="49"/>
        </w:numPr>
        <w:spacing w:after="120" w:line="312" w:lineRule="auto"/>
        <w:ind w:left="709" w:hanging="283"/>
        <w:jc w:val="both"/>
        <w:rPr>
          <w:noProof/>
          <w:lang w:val="ro-RO" w:eastAsia="ro-RO"/>
        </w:rPr>
      </w:pPr>
      <w:r w:rsidRPr="00BF720B">
        <w:rPr>
          <w:noProof/>
          <w:lang w:val="ro-RO" w:eastAsia="ro-RO"/>
        </w:rPr>
        <w:t>dacă sunt mai multe oferte la acelaşi preţ care pot fi corelate, atunci corelarea se face în funcţie de marca de timp, începând de la cea mai veche ofertă până la cea mai recentă ofertă;</w:t>
      </w:r>
    </w:p>
    <w:p w14:paraId="4C06DA6F" w14:textId="1C63B9D7" w:rsidR="007258F4" w:rsidRPr="00BF720B" w:rsidRDefault="007258F4">
      <w:pPr>
        <w:pStyle w:val="NormalWeb"/>
        <w:numPr>
          <w:ilvl w:val="0"/>
          <w:numId w:val="49"/>
        </w:numPr>
        <w:spacing w:after="120" w:line="312" w:lineRule="auto"/>
        <w:ind w:left="709" w:hanging="283"/>
        <w:jc w:val="both"/>
        <w:rPr>
          <w:noProof/>
          <w:lang w:val="ro-RO" w:eastAsia="ro-RO"/>
        </w:rPr>
      </w:pPr>
      <w:r w:rsidRPr="00BF720B">
        <w:rPr>
          <w:noProof/>
          <w:lang w:val="ro-RO" w:eastAsia="ro-RO"/>
        </w:rPr>
        <w:t>procesul de corelare se încheie în momentul în care toată cantitatea aferentă ofertelor compatibile a fost tranzacţionată;</w:t>
      </w:r>
    </w:p>
    <w:p w14:paraId="37FBC84D" w14:textId="77777777" w:rsidR="00EB06F1" w:rsidRPr="00BF720B" w:rsidRDefault="00EB06F1" w:rsidP="00907AD3">
      <w:pPr>
        <w:spacing w:after="120" w:line="312" w:lineRule="auto"/>
        <w:jc w:val="both"/>
        <w:rPr>
          <w:b/>
          <w:bCs/>
          <w:noProof/>
          <w:color w:val="000000"/>
          <w:lang w:val="ro-RO" w:eastAsia="ro-RO"/>
        </w:rPr>
      </w:pPr>
      <w:r w:rsidRPr="00BF720B">
        <w:rPr>
          <w:b/>
          <w:bCs/>
          <w:noProof/>
          <w:color w:val="000000"/>
          <w:lang w:val="ro-RO" w:eastAsia="ro-RO"/>
        </w:rPr>
        <w:t xml:space="preserve">Art. 29 - </w:t>
      </w:r>
      <w:r w:rsidRPr="00BF720B">
        <w:rPr>
          <w:noProof/>
          <w:color w:val="000000"/>
          <w:lang w:val="ro-RO" w:eastAsia="ro-RO"/>
        </w:rPr>
        <w:t>Pe parcursul sesiunii de tranzacționare, în cazul în care un participant care a incheiat tranzacție eronată solicită OP, iar celălalt este de acord cu anularea tranzacției, OP va anula tranzacția pe platformă în conformitate cu prevederile procedurii operaționale PCCB-NC.</w:t>
      </w:r>
      <w:r w:rsidRPr="00BF720B">
        <w:rPr>
          <w:b/>
          <w:bCs/>
          <w:noProof/>
          <w:color w:val="000000"/>
          <w:lang w:val="ro-RO" w:eastAsia="ro-RO"/>
        </w:rPr>
        <w:t xml:space="preserve"> </w:t>
      </w:r>
    </w:p>
    <w:p w14:paraId="3DF6C40B" w14:textId="611D315E" w:rsidR="007258F4" w:rsidRPr="00BF720B" w:rsidRDefault="00150E75" w:rsidP="00907AD3">
      <w:pPr>
        <w:spacing w:after="120" w:line="312" w:lineRule="auto"/>
        <w:jc w:val="both"/>
        <w:rPr>
          <w:noProof/>
          <w:lang w:val="ro-RO" w:eastAsia="ro-RO"/>
        </w:rPr>
      </w:pPr>
      <w:r w:rsidRPr="00BF720B">
        <w:rPr>
          <w:b/>
          <w:bCs/>
          <w:noProof/>
          <w:color w:val="000000"/>
          <w:lang w:val="ro-RO" w:eastAsia="ro-RO"/>
        </w:rPr>
        <w:t xml:space="preserve">Art. </w:t>
      </w:r>
      <w:r w:rsidR="0016751F" w:rsidRPr="00BF720B">
        <w:rPr>
          <w:b/>
          <w:bCs/>
          <w:noProof/>
          <w:color w:val="000000"/>
          <w:lang w:val="ro-RO" w:eastAsia="ro-RO"/>
        </w:rPr>
        <w:t>30</w:t>
      </w:r>
      <w:r w:rsidRPr="00BF720B">
        <w:rPr>
          <w:b/>
          <w:bCs/>
          <w:noProof/>
          <w:color w:val="000000"/>
          <w:lang w:val="ro-RO" w:eastAsia="ro-RO"/>
        </w:rPr>
        <w:t xml:space="preserve"> - </w:t>
      </w:r>
      <w:r w:rsidR="007258F4" w:rsidRPr="00BF720B">
        <w:rPr>
          <w:noProof/>
          <w:lang w:val="ro-RO" w:eastAsia="ro-RO"/>
        </w:rPr>
        <w:t>Ofertele care au condus la încheierea de tranzacţii determină obligaţia participanţilor la PCCB-NC notificaţi de a încheia contractul standard la preţul de atribuire şi pentru numărul de produse standard încheiate la acest preţ, conform notificării transmise lor de către OP</w:t>
      </w:r>
      <w:r w:rsidR="0016751F" w:rsidRPr="00BF720B">
        <w:rPr>
          <w:noProof/>
          <w:lang w:val="ro-RO" w:eastAsia="ro-RO"/>
        </w:rPr>
        <w:t>. Contractul aferent unei tranzacţii intră în vigoare la data semnării.</w:t>
      </w:r>
    </w:p>
    <w:p w14:paraId="1F1DEDD0" w14:textId="5861DA7D" w:rsidR="00C80BA3" w:rsidRPr="00BF720B" w:rsidRDefault="002B0974" w:rsidP="00907AD3">
      <w:pPr>
        <w:spacing w:after="120" w:line="312" w:lineRule="auto"/>
        <w:jc w:val="both"/>
        <w:rPr>
          <w:noProof/>
          <w:lang w:val="ro-RO" w:eastAsia="ro-RO"/>
        </w:rPr>
      </w:pPr>
      <w:r w:rsidRPr="00BF720B">
        <w:rPr>
          <w:b/>
          <w:bCs/>
          <w:noProof/>
          <w:color w:val="000000"/>
          <w:lang w:val="ro-RO" w:eastAsia="ro-RO"/>
        </w:rPr>
        <w:t>Art. 31 -</w:t>
      </w:r>
      <w:r w:rsidRPr="00BF720B">
        <w:rPr>
          <w:b/>
          <w:bCs/>
          <w:noProof/>
          <w:lang w:val="ro-RO" w:eastAsia="ro-RO"/>
        </w:rPr>
        <w:t xml:space="preserve"> (1</w:t>
      </w:r>
      <w:r w:rsidR="00C80BA3" w:rsidRPr="00BF720B">
        <w:rPr>
          <w:b/>
          <w:bCs/>
          <w:noProof/>
          <w:lang w:val="ro-RO" w:eastAsia="ro-RO"/>
        </w:rPr>
        <w:t>)</w:t>
      </w:r>
      <w:r w:rsidR="00C80BA3" w:rsidRPr="00BF720B">
        <w:rPr>
          <w:noProof/>
          <w:lang w:val="ro-RO" w:eastAsia="ro-RO"/>
        </w:rPr>
        <w:t xml:space="preserve"> În cazul refuzului de semnare a contractului/prezentării unui contract neconform, participantul/participanții în cauză platește/platesc OP o sumă penalizatoare.</w:t>
      </w:r>
    </w:p>
    <w:p w14:paraId="5A38FFC1" w14:textId="20F51B9A" w:rsidR="00C80BA3" w:rsidRPr="00BF720B" w:rsidRDefault="002B0974" w:rsidP="00907AD3">
      <w:pPr>
        <w:spacing w:after="120" w:line="312" w:lineRule="auto"/>
        <w:jc w:val="both"/>
        <w:rPr>
          <w:noProof/>
          <w:lang w:val="ro-RO" w:eastAsia="ro-RO"/>
        </w:rPr>
      </w:pPr>
      <w:r w:rsidRPr="00BF720B">
        <w:rPr>
          <w:b/>
          <w:bCs/>
          <w:noProof/>
          <w:lang w:val="ro-RO" w:eastAsia="ro-RO"/>
        </w:rPr>
        <w:t>(2</w:t>
      </w:r>
      <w:r w:rsidR="00C80BA3" w:rsidRPr="00BF720B">
        <w:rPr>
          <w:b/>
          <w:bCs/>
          <w:noProof/>
          <w:lang w:val="ro-RO" w:eastAsia="ro-RO"/>
        </w:rPr>
        <w:t>)</w:t>
      </w:r>
      <w:r w:rsidR="00C80BA3" w:rsidRPr="00BF720B">
        <w:rPr>
          <w:noProof/>
          <w:lang w:val="ro-RO" w:eastAsia="ro-RO"/>
        </w:rPr>
        <w:t xml:space="preserve">  OP distribuie suma penalizatoare prevăzută la </w:t>
      </w:r>
      <w:r w:rsidRPr="00BF720B">
        <w:rPr>
          <w:noProof/>
          <w:lang w:val="ro-RO" w:eastAsia="ro-RO"/>
        </w:rPr>
        <w:t>pct</w:t>
      </w:r>
      <w:r w:rsidR="00C80BA3" w:rsidRPr="00BF720B">
        <w:rPr>
          <w:noProof/>
          <w:lang w:val="ro-RO" w:eastAsia="ro-RO"/>
        </w:rPr>
        <w:t xml:space="preserve">. </w:t>
      </w:r>
      <w:r w:rsidRPr="00BF720B">
        <w:rPr>
          <w:noProof/>
          <w:lang w:val="ro-RO" w:eastAsia="ro-RO"/>
        </w:rPr>
        <w:t>(1</w:t>
      </w:r>
      <w:r w:rsidR="00C80BA3" w:rsidRPr="00BF720B">
        <w:rPr>
          <w:noProof/>
          <w:lang w:val="ro-RO" w:eastAsia="ro-RO"/>
        </w:rPr>
        <w:t>) participanților care au introdus oferte în sesiunea respectivă de tranzacționare.</w:t>
      </w:r>
    </w:p>
    <w:p w14:paraId="57B87BFC" w14:textId="7A2A18A1" w:rsidR="00C80BA3" w:rsidRPr="00BF720B" w:rsidRDefault="002B0974" w:rsidP="00907AD3">
      <w:pPr>
        <w:spacing w:after="120" w:line="312" w:lineRule="auto"/>
        <w:jc w:val="both"/>
        <w:rPr>
          <w:noProof/>
          <w:lang w:val="ro-RO" w:eastAsia="ro-RO"/>
        </w:rPr>
      </w:pPr>
      <w:r w:rsidRPr="00BF720B">
        <w:rPr>
          <w:b/>
          <w:bCs/>
          <w:noProof/>
          <w:lang w:val="ro-RO" w:eastAsia="ro-RO"/>
        </w:rPr>
        <w:t>(3</w:t>
      </w:r>
      <w:r w:rsidR="00C80BA3" w:rsidRPr="00BF720B">
        <w:rPr>
          <w:b/>
          <w:bCs/>
          <w:noProof/>
          <w:lang w:val="ro-RO" w:eastAsia="ro-RO"/>
        </w:rPr>
        <w:t>)</w:t>
      </w:r>
      <w:r w:rsidR="00C80BA3" w:rsidRPr="00BF720B">
        <w:rPr>
          <w:noProof/>
          <w:lang w:val="ro-RO" w:eastAsia="ro-RO"/>
        </w:rPr>
        <w:t xml:space="preserve">  Prin excepție de la prevederile </w:t>
      </w:r>
      <w:r w:rsidRPr="00BF720B">
        <w:rPr>
          <w:noProof/>
          <w:lang w:val="ro-RO" w:eastAsia="ro-RO"/>
        </w:rPr>
        <w:t>pct. (1</w:t>
      </w:r>
      <w:r w:rsidR="00C80BA3" w:rsidRPr="00BF720B">
        <w:rPr>
          <w:noProof/>
          <w:lang w:val="ro-RO" w:eastAsia="ro-RO"/>
        </w:rPr>
        <w:t xml:space="preserve">),  un participant poate refuza semnarea contractului fără aplicarea vreunei măsuri penalizatoare în cazul în care, în termen de 3 zile lucrătoare, acesta prezintă </w:t>
      </w:r>
      <w:r w:rsidR="00C80BA3" w:rsidRPr="00BF720B">
        <w:rPr>
          <w:noProof/>
          <w:lang w:val="ro-RO" w:eastAsia="ro-RO"/>
        </w:rPr>
        <w:lastRenderedPageBreak/>
        <w:t>OP documente din care să rezulte că partenerul de contract face parte dintr-o listă de persoane fizice/juridice cu care este interzisă, prin reglementări naţionale/ale UE, derularea de activităţi comerciale în domeniul energiei.</w:t>
      </w:r>
    </w:p>
    <w:p w14:paraId="6FF05004" w14:textId="5564AB26" w:rsidR="003229A9" w:rsidRPr="00BF720B" w:rsidRDefault="002B0974" w:rsidP="00907AD3">
      <w:pPr>
        <w:spacing w:after="120" w:line="312" w:lineRule="auto"/>
        <w:jc w:val="both"/>
        <w:rPr>
          <w:noProof/>
          <w:lang w:val="ro-RO" w:eastAsia="ro-RO"/>
        </w:rPr>
      </w:pPr>
      <w:r w:rsidRPr="00BF720B">
        <w:rPr>
          <w:b/>
          <w:bCs/>
          <w:noProof/>
          <w:color w:val="000000"/>
          <w:lang w:val="ro-RO" w:eastAsia="ro-RO"/>
        </w:rPr>
        <w:t xml:space="preserve">Art. 32 - </w:t>
      </w:r>
      <w:r w:rsidR="003229A9" w:rsidRPr="00BF720B">
        <w:rPr>
          <w:noProof/>
          <w:lang w:val="ro-RO" w:eastAsia="ro-RO"/>
        </w:rPr>
        <w:t>OP verifică încheierea fiecărui contract rezultat din tranzacţionare/conformitatea contractului semnat cu cel standard, iar în cazul nerespectării acestei condiţii, OP solicită plata sumei penalizatoare de la fiecare participant în culpă, anunţă public identitatea acestuia şi lipsa valabilităţii contractului, suspendă participanţii în cauză de la tranzacţionare pe o perioadă care se termină la 10 zile calendaristice după data plăţii penalizării și informează ANRE. Nivelul penalităţii, precum şi modul de repartizare a acesteia se stabilesc în cadrul procedurii specifice pieței, rezultată în urma unui proces de consultare publică desfăşurat de OP și publicată pe pagina proprie de internet;</w:t>
      </w:r>
    </w:p>
    <w:p w14:paraId="564699A7" w14:textId="3F6C31EF" w:rsidR="00594AAF" w:rsidRPr="00BF720B" w:rsidRDefault="002B0974" w:rsidP="00907AD3">
      <w:pPr>
        <w:spacing w:after="120" w:line="312" w:lineRule="auto"/>
        <w:jc w:val="both"/>
        <w:rPr>
          <w:noProof/>
          <w:lang w:val="ro-RO" w:eastAsia="ro-RO"/>
        </w:rPr>
      </w:pPr>
      <w:r w:rsidRPr="00BF720B">
        <w:rPr>
          <w:b/>
          <w:bCs/>
          <w:noProof/>
          <w:color w:val="000000"/>
          <w:lang w:val="ro-RO" w:eastAsia="ro-RO"/>
        </w:rPr>
        <w:t xml:space="preserve">Art. 33 - </w:t>
      </w:r>
      <w:r w:rsidRPr="00BF720B">
        <w:rPr>
          <w:b/>
          <w:bCs/>
          <w:noProof/>
          <w:lang w:val="ro-RO" w:eastAsia="ro-RO"/>
        </w:rPr>
        <w:t>(1</w:t>
      </w:r>
      <w:r w:rsidR="000732CA" w:rsidRPr="00BF720B">
        <w:rPr>
          <w:b/>
          <w:bCs/>
          <w:noProof/>
          <w:lang w:val="ro-RO" w:eastAsia="ro-RO"/>
        </w:rPr>
        <w:t>)</w:t>
      </w:r>
      <w:r w:rsidR="000732CA" w:rsidRPr="00BF720B">
        <w:rPr>
          <w:noProof/>
          <w:lang w:val="ro-RO" w:eastAsia="ro-RO"/>
        </w:rPr>
        <w:t xml:space="preserve"> </w:t>
      </w:r>
      <w:r w:rsidR="00594AAF" w:rsidRPr="00BF720B">
        <w:rPr>
          <w:noProof/>
          <w:lang w:val="ro-RO" w:eastAsia="ro-RO"/>
        </w:rPr>
        <w:t>În cazul rezilierii unui contract încheiat prin PCCB-NC, partea din cauza căreia se produce rezilierea plăteşte părţii care nu este în culpă o compensaţie egală cu valoarea diferenţei dintre valoarea energiei nelivrate/nepreluate la preţul de contract şi valoarea energiei nelivrate/nepreluate la preţul produsului echivalent, evaluat pe baza preţurilor produselor tranzacţionate pe PCCB-NC sau, dacă acestea nu au fost tranzacţionate în ultimele 6 luni, a celor tranzacţionate pe PC-OTC şi/sau PCCB-LE-Flex, din ultimele 6 luni începând cu data cea mai apropiată de momentul rezilierii, astfel:</w:t>
      </w:r>
    </w:p>
    <w:p w14:paraId="6D818E15" w14:textId="34C46B60" w:rsidR="00594AAF" w:rsidRPr="00BF720B" w:rsidRDefault="00594AAF" w:rsidP="00907AD3">
      <w:pPr>
        <w:pStyle w:val="NormalWeb"/>
        <w:numPr>
          <w:ilvl w:val="0"/>
          <w:numId w:val="50"/>
        </w:numPr>
        <w:spacing w:after="120" w:line="312" w:lineRule="auto"/>
        <w:ind w:left="709" w:hanging="284"/>
        <w:jc w:val="both"/>
        <w:rPr>
          <w:noProof/>
          <w:lang w:val="ro-RO" w:eastAsia="ro-RO"/>
        </w:rPr>
      </w:pPr>
      <w:r w:rsidRPr="00BF720B">
        <w:rPr>
          <w:noProof/>
          <w:lang w:val="ro-RO" w:eastAsia="ro-RO"/>
        </w:rPr>
        <w:t>dacă diferenţa este pozitivă şi cumpărătorul a cauzat rezilierea, compensaţia se plăteşte vânzătorului de către cumpărător;</w:t>
      </w:r>
    </w:p>
    <w:p w14:paraId="1E34A37B" w14:textId="6E581BA3" w:rsidR="00594AAF" w:rsidRPr="00BF720B" w:rsidRDefault="00594AAF" w:rsidP="00907AD3">
      <w:pPr>
        <w:pStyle w:val="NormalWeb"/>
        <w:numPr>
          <w:ilvl w:val="0"/>
          <w:numId w:val="50"/>
        </w:numPr>
        <w:spacing w:after="120" w:line="312" w:lineRule="auto"/>
        <w:ind w:left="709" w:hanging="284"/>
        <w:jc w:val="both"/>
        <w:rPr>
          <w:noProof/>
          <w:lang w:val="ro-RO" w:eastAsia="ro-RO"/>
        </w:rPr>
      </w:pPr>
      <w:r w:rsidRPr="00BF720B">
        <w:rPr>
          <w:noProof/>
          <w:lang w:val="ro-RO" w:eastAsia="ro-RO"/>
        </w:rPr>
        <w:t>dacă diferenţa este negativă şi vânzătorul a cauzat rezilierea, suma, în modul, se plăteşte cumpărătorului de către vânzător;</w:t>
      </w:r>
    </w:p>
    <w:p w14:paraId="6470763B" w14:textId="45292D48" w:rsidR="00594AAF" w:rsidRPr="00BF720B" w:rsidRDefault="00594AAF" w:rsidP="00907AD3">
      <w:pPr>
        <w:pStyle w:val="NormalWeb"/>
        <w:numPr>
          <w:ilvl w:val="0"/>
          <w:numId w:val="50"/>
        </w:numPr>
        <w:spacing w:after="120" w:line="312" w:lineRule="auto"/>
        <w:ind w:left="709" w:hanging="284"/>
        <w:jc w:val="both"/>
        <w:rPr>
          <w:noProof/>
          <w:lang w:val="ro-RO" w:eastAsia="ro-RO"/>
        </w:rPr>
      </w:pPr>
      <w:r w:rsidRPr="00BF720B">
        <w:rPr>
          <w:noProof/>
          <w:lang w:val="ro-RO" w:eastAsia="ro-RO"/>
        </w:rPr>
        <w:t>dacă diferenţa este negativă şi cumpărătorul a cauzat rezilierea, contractul poate fi reziliat fără plata compensaţiei de mai sus;</w:t>
      </w:r>
    </w:p>
    <w:p w14:paraId="49749963" w14:textId="57BB00BE" w:rsidR="00594AAF" w:rsidRPr="00BF720B" w:rsidRDefault="00594AAF" w:rsidP="00907AD3">
      <w:pPr>
        <w:pStyle w:val="NormalWeb"/>
        <w:numPr>
          <w:ilvl w:val="0"/>
          <w:numId w:val="50"/>
        </w:numPr>
        <w:spacing w:after="120" w:line="312" w:lineRule="auto"/>
        <w:ind w:left="709" w:hanging="284"/>
        <w:jc w:val="both"/>
        <w:rPr>
          <w:noProof/>
          <w:lang w:val="ro-RO" w:eastAsia="ro-RO"/>
        </w:rPr>
      </w:pPr>
      <w:r w:rsidRPr="00BF720B">
        <w:rPr>
          <w:noProof/>
          <w:lang w:val="ro-RO" w:eastAsia="ro-RO"/>
        </w:rPr>
        <w:t>dacă diferenţa este pozitivă şi vânzătorul a cauzat rezilierea, contractul poate fi reziliat fără plata compensaţiei de mai sus.</w:t>
      </w:r>
    </w:p>
    <w:p w14:paraId="192D50A5" w14:textId="31B464CA" w:rsidR="00594AAF" w:rsidRPr="00BF720B" w:rsidRDefault="002B0974" w:rsidP="00907AD3">
      <w:pPr>
        <w:tabs>
          <w:tab w:val="left" w:pos="851"/>
        </w:tabs>
        <w:spacing w:after="120" w:line="312" w:lineRule="auto"/>
        <w:jc w:val="both"/>
        <w:rPr>
          <w:noProof/>
          <w:lang w:val="ro-RO" w:eastAsia="ro-RO"/>
        </w:rPr>
      </w:pPr>
      <w:r w:rsidRPr="00BF720B">
        <w:rPr>
          <w:b/>
          <w:bCs/>
          <w:noProof/>
          <w:lang w:val="ro-RO" w:eastAsia="ro-RO"/>
        </w:rPr>
        <w:t>(2</w:t>
      </w:r>
      <w:r w:rsidR="00D17F8E" w:rsidRPr="00BF720B">
        <w:rPr>
          <w:b/>
          <w:bCs/>
          <w:noProof/>
          <w:lang w:val="ro-RO" w:eastAsia="ro-RO"/>
        </w:rPr>
        <w:t>)</w:t>
      </w:r>
      <w:r w:rsidR="00D17F8E" w:rsidRPr="00BF720B">
        <w:rPr>
          <w:noProof/>
          <w:lang w:val="ro-RO" w:eastAsia="ro-RO"/>
        </w:rPr>
        <w:t xml:space="preserve"> </w:t>
      </w:r>
      <w:r w:rsidR="00594AAF" w:rsidRPr="00BF720B">
        <w:rPr>
          <w:noProof/>
          <w:lang w:val="ro-RO" w:eastAsia="ro-RO"/>
        </w:rPr>
        <w:t>În cazul în care în ultimele 6 luni anterioare rezilierii nu se găseşte niciun produs echivalent format din produse tranzacţionate pe oricare dintre cele trei pieţe, PCCB-NC, PC-OTC şi PCCB-LE</w:t>
      </w:r>
      <w:r w:rsidR="004F2B01" w:rsidRPr="00BF720B">
        <w:rPr>
          <w:noProof/>
          <w:lang w:val="ro-RO" w:eastAsia="ro-RO"/>
        </w:rPr>
        <w:t>-Flex</w:t>
      </w:r>
      <w:r w:rsidR="00594AAF" w:rsidRPr="00BF720B">
        <w:rPr>
          <w:noProof/>
          <w:lang w:val="ro-RO" w:eastAsia="ro-RO"/>
        </w:rPr>
        <w:t>, contractul-cadru şi cel standard pot prevedea alte modalităţi de compensare integrală de către participantul din cauza căruia se reziliază contractul a partenerului său, inclusiv, în cazul rezilierii imediat anterioare începerii perioadei de livrare sau în timpul acesteia, prin referirea la preţul mediu de închidere pe PZU, aplicabil livrărilor pe o durată de maximum o săptămână ulterioară datei rezilierii.</w:t>
      </w:r>
    </w:p>
    <w:p w14:paraId="7A7B9012" w14:textId="3F8E8267" w:rsidR="00594AAF" w:rsidRPr="00BF720B" w:rsidRDefault="002B0974" w:rsidP="00907AD3">
      <w:pPr>
        <w:tabs>
          <w:tab w:val="left" w:pos="851"/>
        </w:tabs>
        <w:spacing w:after="120" w:line="312" w:lineRule="auto"/>
        <w:jc w:val="both"/>
        <w:rPr>
          <w:noProof/>
          <w:lang w:val="ro-RO" w:eastAsia="ro-RO"/>
        </w:rPr>
      </w:pPr>
      <w:r w:rsidRPr="00BF720B">
        <w:rPr>
          <w:b/>
          <w:bCs/>
          <w:noProof/>
          <w:lang w:val="ro-RO" w:eastAsia="ro-RO"/>
        </w:rPr>
        <w:t>(3</w:t>
      </w:r>
      <w:r w:rsidR="00D17F8E" w:rsidRPr="00BF720B">
        <w:rPr>
          <w:b/>
          <w:bCs/>
          <w:noProof/>
          <w:lang w:val="ro-RO" w:eastAsia="ro-RO"/>
        </w:rPr>
        <w:t xml:space="preserve">) </w:t>
      </w:r>
      <w:r w:rsidR="00594AAF" w:rsidRPr="00BF720B">
        <w:rPr>
          <w:noProof/>
          <w:lang w:val="ro-RO" w:eastAsia="ro-RO"/>
        </w:rPr>
        <w:t xml:space="preserve">Contractul- standard poate prevedea şi plata unor sume suplimentare celor de la </w:t>
      </w:r>
      <w:r w:rsidRPr="00BF720B">
        <w:rPr>
          <w:noProof/>
          <w:lang w:val="ro-RO" w:eastAsia="ro-RO"/>
        </w:rPr>
        <w:t>pct</w:t>
      </w:r>
      <w:r w:rsidR="00594AAF" w:rsidRPr="00BF720B">
        <w:rPr>
          <w:noProof/>
          <w:lang w:val="ro-RO" w:eastAsia="ro-RO"/>
        </w:rPr>
        <w:t xml:space="preserve">. </w:t>
      </w:r>
      <w:r w:rsidRPr="00BF720B">
        <w:rPr>
          <w:noProof/>
          <w:lang w:val="ro-RO" w:eastAsia="ro-RO"/>
        </w:rPr>
        <w:t>(1</w:t>
      </w:r>
      <w:r w:rsidR="00594AAF" w:rsidRPr="00BF720B">
        <w:rPr>
          <w:noProof/>
          <w:lang w:val="ro-RO" w:eastAsia="ro-RO"/>
        </w:rPr>
        <w:t>) de către partea în culpă celeilalte părţi.</w:t>
      </w:r>
    </w:p>
    <w:p w14:paraId="0672974E" w14:textId="592D74DF" w:rsidR="00594AAF" w:rsidRPr="00BF720B" w:rsidRDefault="002B0974" w:rsidP="00907AD3">
      <w:pPr>
        <w:spacing w:after="120" w:line="312" w:lineRule="auto"/>
        <w:jc w:val="both"/>
        <w:rPr>
          <w:noProof/>
          <w:lang w:val="ro-RO" w:eastAsia="ro-RO"/>
        </w:rPr>
      </w:pPr>
      <w:r w:rsidRPr="00BF720B">
        <w:rPr>
          <w:b/>
          <w:bCs/>
          <w:noProof/>
          <w:color w:val="000000"/>
          <w:lang w:val="ro-RO" w:eastAsia="ro-RO"/>
        </w:rPr>
        <w:t xml:space="preserve">Art. 34 - </w:t>
      </w:r>
      <w:r w:rsidRPr="00BF720B">
        <w:rPr>
          <w:noProof/>
          <w:lang w:val="ro-RO" w:eastAsia="ro-RO"/>
        </w:rPr>
        <w:t xml:space="preserve"> </w:t>
      </w:r>
      <w:r w:rsidR="00594AAF" w:rsidRPr="00BF720B">
        <w:rPr>
          <w:noProof/>
          <w:lang w:val="ro-RO" w:eastAsia="ro-RO"/>
        </w:rPr>
        <w:t>Partea care reziliază contractul transmite OP o notificare cuprinzând părţile, durata şi profilul de livrare, respectiv instrumentul, data încheierii contractului, data rezilierii şi motivul acesteia, iar OP publică aceste informaţii pe pagina proprie de internet şi exclude respectivul contract din calculul indicilor de piaţă corespunzători.</w:t>
      </w:r>
    </w:p>
    <w:p w14:paraId="51EA83B5" w14:textId="77777777" w:rsidR="00D10609" w:rsidRPr="00BF720B" w:rsidRDefault="00D10609" w:rsidP="00907AD3">
      <w:pPr>
        <w:spacing w:after="120" w:line="312" w:lineRule="auto"/>
        <w:ind w:left="426"/>
        <w:jc w:val="both"/>
        <w:rPr>
          <w:rStyle w:val="rvts61"/>
          <w:b w:val="0"/>
          <w:bCs w:val="0"/>
          <w:i/>
          <w:iCs/>
          <w:noProof/>
          <w:lang w:val="ro-RO"/>
        </w:rPr>
      </w:pPr>
    </w:p>
    <w:p w14:paraId="0FBF2584" w14:textId="18FFCF33" w:rsidR="00B37610" w:rsidRPr="00BF720B" w:rsidRDefault="00797B64" w:rsidP="00907AD3">
      <w:pPr>
        <w:spacing w:after="120" w:line="312" w:lineRule="auto"/>
        <w:jc w:val="center"/>
        <w:rPr>
          <w:b/>
          <w:bCs/>
          <w:noProof/>
          <w:color w:val="FF0000"/>
          <w:lang w:val="ro-RO" w:eastAsia="ro-RO"/>
        </w:rPr>
      </w:pPr>
      <w:r w:rsidRPr="00BF720B">
        <w:rPr>
          <w:b/>
          <w:bCs/>
          <w:noProof/>
          <w:color w:val="000000"/>
          <w:lang w:val="ro-RO" w:eastAsia="ro-RO"/>
        </w:rPr>
        <w:t xml:space="preserve">2.2. </w:t>
      </w:r>
      <w:r w:rsidR="00917B77" w:rsidRPr="00BF720B">
        <w:rPr>
          <w:b/>
          <w:bCs/>
          <w:noProof/>
          <w:color w:val="000000"/>
          <w:lang w:val="ro-RO" w:eastAsia="ro-RO"/>
        </w:rPr>
        <w:t xml:space="preserve">Segmentul de piață corespunzator produselor standardizate la termen </w:t>
      </w:r>
      <w:r w:rsidR="006640C7" w:rsidRPr="00BF720B">
        <w:rPr>
          <w:b/>
          <w:bCs/>
          <w:noProof/>
          <w:color w:val="000000"/>
          <w:lang w:val="ro-RO" w:eastAsia="ro-RO"/>
        </w:rPr>
        <w:t>–</w:t>
      </w:r>
      <w:r w:rsidR="00917B77" w:rsidRPr="00BF720B">
        <w:rPr>
          <w:b/>
          <w:bCs/>
          <w:noProof/>
          <w:color w:val="000000"/>
          <w:lang w:val="ro-RO" w:eastAsia="ro-RO"/>
        </w:rPr>
        <w:t xml:space="preserve"> </w:t>
      </w:r>
      <w:r w:rsidR="003B2A0A" w:rsidRPr="00BF720B">
        <w:rPr>
          <w:b/>
          <w:bCs/>
          <w:noProof/>
          <w:color w:val="000000"/>
          <w:lang w:val="ro-RO" w:eastAsia="ro-RO"/>
        </w:rPr>
        <w:t xml:space="preserve">Piaţa centralizată cu negociere dublă continuă a contractelor bilaterale de energie electrică </w:t>
      </w:r>
      <w:r w:rsidR="006640C7" w:rsidRPr="00BF720B">
        <w:rPr>
          <w:b/>
          <w:bCs/>
          <w:noProof/>
          <w:color w:val="000000"/>
          <w:lang w:val="ro-RO" w:eastAsia="ro-RO"/>
        </w:rPr>
        <w:t>(</w:t>
      </w:r>
      <w:r w:rsidR="00F65ADD" w:rsidRPr="00BF720B">
        <w:rPr>
          <w:b/>
          <w:bCs/>
          <w:noProof/>
          <w:lang w:val="ro-RO" w:eastAsia="ro-RO"/>
        </w:rPr>
        <w:t>PC-OTC</w:t>
      </w:r>
      <w:r w:rsidR="006640C7" w:rsidRPr="00BF720B">
        <w:rPr>
          <w:b/>
          <w:bCs/>
          <w:noProof/>
          <w:lang w:val="ro-RO" w:eastAsia="ro-RO"/>
        </w:rPr>
        <w:t>)</w:t>
      </w:r>
    </w:p>
    <w:p w14:paraId="4CE6439B" w14:textId="77777777" w:rsidR="00193E97" w:rsidRPr="00BF720B" w:rsidRDefault="00193E97" w:rsidP="00B921F0">
      <w:pPr>
        <w:spacing w:after="120" w:line="312" w:lineRule="auto"/>
        <w:jc w:val="both"/>
        <w:rPr>
          <w:rStyle w:val="rvts61"/>
          <w:b w:val="0"/>
          <w:bCs w:val="0"/>
          <w:noProof/>
          <w:color w:val="auto"/>
          <w:lang w:val="ro-RO"/>
        </w:rPr>
      </w:pPr>
    </w:p>
    <w:p w14:paraId="1CC38293" w14:textId="2872885E" w:rsidR="00193E97" w:rsidRPr="00BF720B" w:rsidRDefault="00193E97" w:rsidP="00B921F0">
      <w:pPr>
        <w:spacing w:after="120" w:line="312" w:lineRule="auto"/>
        <w:jc w:val="both"/>
        <w:rPr>
          <w:rStyle w:val="rvts21"/>
          <w:noProof/>
          <w:lang w:val="ro-RO"/>
        </w:rPr>
      </w:pPr>
      <w:r w:rsidRPr="00BF720B">
        <w:rPr>
          <w:rStyle w:val="rvts61"/>
          <w:b w:val="0"/>
          <w:bCs w:val="0"/>
          <w:noProof/>
          <w:color w:val="auto"/>
          <w:lang w:val="ro-RO"/>
        </w:rPr>
        <w:t xml:space="preserve">Principiile aplicate pentru </w:t>
      </w:r>
      <w:r w:rsidRPr="00BF720B">
        <w:rPr>
          <w:rStyle w:val="rvts21"/>
          <w:noProof/>
          <w:lang w:val="ro-RO"/>
        </w:rPr>
        <w:t>tranzacționarea pe PC-OTC sunt următoarele:</w:t>
      </w:r>
    </w:p>
    <w:p w14:paraId="3B076FBC" w14:textId="28BC8CBA" w:rsidR="008E154C" w:rsidRPr="00BF720B" w:rsidRDefault="008E154C" w:rsidP="00907AD3">
      <w:pPr>
        <w:spacing w:after="120" w:line="312" w:lineRule="auto"/>
        <w:jc w:val="both"/>
        <w:rPr>
          <w:noProof/>
          <w:lang w:val="en-GB" w:eastAsia="ro-RO"/>
        </w:rPr>
      </w:pPr>
      <w:r w:rsidRPr="00BF720B">
        <w:rPr>
          <w:b/>
          <w:bCs/>
          <w:noProof/>
          <w:lang w:val="en-GB" w:eastAsia="ro-RO"/>
        </w:rPr>
        <w:t xml:space="preserve">Art. </w:t>
      </w:r>
      <w:r w:rsidR="002B0974" w:rsidRPr="00BF720B">
        <w:rPr>
          <w:b/>
          <w:bCs/>
          <w:noProof/>
          <w:lang w:val="en-GB" w:eastAsia="ro-RO"/>
        </w:rPr>
        <w:t>35</w:t>
      </w:r>
      <w:r w:rsidR="00BD0E39" w:rsidRPr="00BF720B">
        <w:rPr>
          <w:noProof/>
          <w:lang w:val="en-GB" w:eastAsia="ro-RO"/>
        </w:rPr>
        <w:t xml:space="preserve"> </w:t>
      </w:r>
      <w:r w:rsidRPr="00BF720B">
        <w:rPr>
          <w:b/>
          <w:bCs/>
          <w:noProof/>
          <w:lang w:val="en-GB" w:eastAsia="ro-RO"/>
        </w:rPr>
        <w:t>-</w:t>
      </w:r>
      <w:r w:rsidR="0028761C" w:rsidRPr="00BF720B">
        <w:rPr>
          <w:b/>
          <w:bCs/>
          <w:noProof/>
          <w:lang w:val="en-GB" w:eastAsia="ro-RO"/>
        </w:rPr>
        <w:t xml:space="preserve"> </w:t>
      </w:r>
      <w:r w:rsidRPr="00BF720B">
        <w:rPr>
          <w:b/>
          <w:bCs/>
          <w:noProof/>
          <w:lang w:val="en-GB" w:eastAsia="ro-RO"/>
        </w:rPr>
        <w:t>(1)</w:t>
      </w:r>
      <w:r w:rsidRPr="00BF720B">
        <w:rPr>
          <w:noProof/>
          <w:lang w:val="en-GB" w:eastAsia="ro-RO"/>
        </w:rPr>
        <w:t xml:space="preserve"> OP defineşte produse standard de vânzare şi cumpărare de energie electrică, caracterizate prin următoarele elemente:</w:t>
      </w:r>
    </w:p>
    <w:p w14:paraId="27565338" w14:textId="0F3DE3C7" w:rsidR="008E154C" w:rsidRPr="00BF720B" w:rsidRDefault="008E154C" w:rsidP="00907AD3">
      <w:pPr>
        <w:pStyle w:val="ListParagraph"/>
        <w:numPr>
          <w:ilvl w:val="0"/>
          <w:numId w:val="35"/>
        </w:numPr>
        <w:spacing w:after="120" w:line="312" w:lineRule="auto"/>
        <w:ind w:hanging="294"/>
        <w:jc w:val="both"/>
        <w:rPr>
          <w:noProof/>
          <w:lang w:val="en-GB" w:eastAsia="ro-RO"/>
        </w:rPr>
      </w:pPr>
      <w:r w:rsidRPr="00BF720B">
        <w:rPr>
          <w:noProof/>
          <w:lang w:val="en-GB" w:eastAsia="ro-RO"/>
        </w:rPr>
        <w:t>puterea minimă pe interval de decontare</w:t>
      </w:r>
      <w:r w:rsidR="00320352" w:rsidRPr="00BF720B">
        <w:rPr>
          <w:noProof/>
          <w:lang w:val="en-GB" w:eastAsia="ro-RO"/>
        </w:rPr>
        <w:t>: 1 MW</w:t>
      </w:r>
      <w:r w:rsidRPr="00BF720B">
        <w:rPr>
          <w:noProof/>
          <w:lang w:val="en-GB" w:eastAsia="ro-RO"/>
        </w:rPr>
        <w:t>;</w:t>
      </w:r>
    </w:p>
    <w:p w14:paraId="3443FCC6" w14:textId="78959F79" w:rsidR="008E154C" w:rsidRPr="00BF720B" w:rsidRDefault="008E154C" w:rsidP="00907AD3">
      <w:pPr>
        <w:pStyle w:val="ListParagraph"/>
        <w:numPr>
          <w:ilvl w:val="0"/>
          <w:numId w:val="35"/>
        </w:numPr>
        <w:spacing w:after="120" w:line="312" w:lineRule="auto"/>
        <w:ind w:hanging="294"/>
        <w:jc w:val="both"/>
        <w:rPr>
          <w:noProof/>
          <w:lang w:val="en-GB" w:eastAsia="ro-RO"/>
        </w:rPr>
      </w:pPr>
      <w:r w:rsidRPr="00BF720B">
        <w:rPr>
          <w:noProof/>
          <w:lang w:val="en-GB" w:eastAsia="ro-RO"/>
        </w:rPr>
        <w:t>durata livrării: o zi, exceptând ziua următoare zilei de tranzacționare/</w:t>
      </w:r>
      <w:r w:rsidR="007A2C3C" w:rsidRPr="00BF720B">
        <w:rPr>
          <w:noProof/>
          <w:lang w:val="en-GB" w:eastAsia="ro-RO"/>
        </w:rPr>
        <w:t>un weekend/</w:t>
      </w:r>
      <w:r w:rsidRPr="00BF720B">
        <w:rPr>
          <w:noProof/>
          <w:lang w:val="en-GB" w:eastAsia="ro-RO"/>
        </w:rPr>
        <w:t>o săptămână/o lună/un trimestru/un semestru/un an clar definite ca dată de începere şi de finalizare a livrării;</w:t>
      </w:r>
    </w:p>
    <w:p w14:paraId="62FF7ECC" w14:textId="1F13E16A" w:rsidR="008E154C" w:rsidRPr="00BF720B" w:rsidRDefault="008E154C" w:rsidP="00907AD3">
      <w:pPr>
        <w:pStyle w:val="ListParagraph"/>
        <w:numPr>
          <w:ilvl w:val="0"/>
          <w:numId w:val="35"/>
        </w:numPr>
        <w:spacing w:after="120" w:line="312" w:lineRule="auto"/>
        <w:ind w:hanging="294"/>
        <w:jc w:val="both"/>
        <w:rPr>
          <w:noProof/>
          <w:lang w:val="en-GB" w:eastAsia="ro-RO"/>
        </w:rPr>
      </w:pPr>
      <w:r w:rsidRPr="00BF720B">
        <w:rPr>
          <w:noProof/>
          <w:lang w:val="en-GB" w:eastAsia="ro-RO"/>
        </w:rPr>
        <w:t>profilul zilnic al livrărilor:</w:t>
      </w:r>
    </w:p>
    <w:p w14:paraId="7EB040DB" w14:textId="2B88E1D4" w:rsidR="008E154C" w:rsidRPr="00BF720B" w:rsidRDefault="008E154C" w:rsidP="00907AD3">
      <w:pPr>
        <w:pStyle w:val="ListParagraph"/>
        <w:numPr>
          <w:ilvl w:val="0"/>
          <w:numId w:val="20"/>
        </w:numPr>
        <w:spacing w:after="120" w:line="312" w:lineRule="auto"/>
        <w:ind w:hanging="294"/>
        <w:jc w:val="both"/>
        <w:rPr>
          <w:noProof/>
          <w:lang w:val="en-GB" w:eastAsia="ro-RO"/>
        </w:rPr>
      </w:pPr>
      <w:r w:rsidRPr="00BF720B">
        <w:rPr>
          <w:noProof/>
          <w:lang w:val="en-GB" w:eastAsia="ro-RO"/>
        </w:rPr>
        <w:t xml:space="preserve">livrare </w:t>
      </w:r>
      <w:r w:rsidR="00914E42" w:rsidRPr="00BF720B">
        <w:rPr>
          <w:noProof/>
          <w:lang w:val="en-GB" w:eastAsia="ro-RO"/>
        </w:rPr>
        <w:t xml:space="preserve">la putere constantă </w:t>
      </w:r>
      <w:r w:rsidRPr="00BF720B">
        <w:rPr>
          <w:noProof/>
          <w:lang w:val="en-GB" w:eastAsia="ro-RO"/>
        </w:rPr>
        <w:t>în bandă (luni–duminica 00:00-24:00 CET),</w:t>
      </w:r>
    </w:p>
    <w:p w14:paraId="4AB50F37" w14:textId="71FE45EC" w:rsidR="008E154C" w:rsidRPr="00BF720B" w:rsidRDefault="008E154C" w:rsidP="00907AD3">
      <w:pPr>
        <w:pStyle w:val="ListParagraph"/>
        <w:numPr>
          <w:ilvl w:val="0"/>
          <w:numId w:val="20"/>
        </w:numPr>
        <w:spacing w:after="120" w:line="312" w:lineRule="auto"/>
        <w:ind w:hanging="294"/>
        <w:jc w:val="both"/>
        <w:rPr>
          <w:noProof/>
          <w:lang w:val="en-GB" w:eastAsia="ro-RO"/>
        </w:rPr>
      </w:pPr>
      <w:r w:rsidRPr="00BF720B">
        <w:rPr>
          <w:noProof/>
          <w:lang w:val="en-GB" w:eastAsia="ro-RO"/>
        </w:rPr>
        <w:t xml:space="preserve">livrare la </w:t>
      </w:r>
      <w:r w:rsidR="00914E42" w:rsidRPr="00BF720B">
        <w:rPr>
          <w:noProof/>
          <w:lang w:val="en-GB" w:eastAsia="ro-RO"/>
        </w:rPr>
        <w:t xml:space="preserve">putere constantă la </w:t>
      </w:r>
      <w:r w:rsidRPr="00BF720B">
        <w:rPr>
          <w:noProof/>
          <w:lang w:val="en-GB" w:eastAsia="ro-RO"/>
        </w:rPr>
        <w:t>ore de vârf de sarcină (luni–vineri 06:00-22:00 CET),</w:t>
      </w:r>
    </w:p>
    <w:p w14:paraId="1F157BFC" w14:textId="7C5F20FE" w:rsidR="008E154C" w:rsidRPr="00BF720B" w:rsidRDefault="008E154C" w:rsidP="00907AD3">
      <w:pPr>
        <w:pStyle w:val="ListParagraph"/>
        <w:numPr>
          <w:ilvl w:val="0"/>
          <w:numId w:val="20"/>
        </w:numPr>
        <w:spacing w:after="120" w:line="312" w:lineRule="auto"/>
        <w:ind w:hanging="294"/>
        <w:jc w:val="both"/>
        <w:rPr>
          <w:noProof/>
          <w:lang w:val="en-GB" w:eastAsia="ro-RO"/>
        </w:rPr>
      </w:pPr>
      <w:r w:rsidRPr="00BF720B">
        <w:rPr>
          <w:noProof/>
          <w:lang w:val="en-GB" w:eastAsia="ro-RO"/>
        </w:rPr>
        <w:t>livrare la</w:t>
      </w:r>
      <w:r w:rsidR="00914E42" w:rsidRPr="00BF720B">
        <w:rPr>
          <w:noProof/>
          <w:lang w:val="en-GB" w:eastAsia="ro-RO"/>
        </w:rPr>
        <w:t xml:space="preserve"> putere constantă la</w:t>
      </w:r>
      <w:r w:rsidRPr="00BF720B">
        <w:rPr>
          <w:noProof/>
          <w:lang w:val="en-GB" w:eastAsia="ro-RO"/>
        </w:rPr>
        <w:t xml:space="preserve"> ore de gol de sarcină (luni–vineri 00:00-06:00 CET, 22:00-24:00 CET și Sâmbătă-Duminică 00:00-24:00 CET);</w:t>
      </w:r>
    </w:p>
    <w:p w14:paraId="405D7DF2" w14:textId="4498AD67" w:rsidR="0025139F" w:rsidRPr="00BF720B" w:rsidRDefault="0025139F" w:rsidP="00907AD3">
      <w:pPr>
        <w:pStyle w:val="ListParagraph"/>
        <w:numPr>
          <w:ilvl w:val="0"/>
          <w:numId w:val="20"/>
        </w:numPr>
        <w:spacing w:after="120" w:line="312" w:lineRule="auto"/>
        <w:ind w:hanging="294"/>
        <w:jc w:val="both"/>
        <w:rPr>
          <w:noProof/>
          <w:lang w:val="en-GB" w:eastAsia="ro-RO"/>
        </w:rPr>
      </w:pPr>
      <w:r w:rsidRPr="00BF720B">
        <w:rPr>
          <w:noProof/>
          <w:lang w:val="en-GB" w:eastAsia="ro-RO"/>
        </w:rPr>
        <w:t xml:space="preserve">perioadele de livrare zilnică aferente fiecărui profil de livrare </w:t>
      </w:r>
      <w:r w:rsidR="00150E75" w:rsidRPr="00BF720B">
        <w:rPr>
          <w:noProof/>
          <w:lang w:val="en-GB" w:eastAsia="ro-RO"/>
        </w:rPr>
        <w:t xml:space="preserve">sunt </w:t>
      </w:r>
      <w:r w:rsidRPr="00BF720B">
        <w:rPr>
          <w:noProof/>
          <w:lang w:val="en-GB" w:eastAsia="ro-RO"/>
        </w:rPr>
        <w:t>clar definite ca oră de început şi oră de sfârşit de către OP, iar acesta poate introduce sau elimina de la tranzacţionare un profil de livrare zilnică al unui produs în funcţie de cerinţele pieţei, conform unor criterii cuprinse într-o procedur</w:t>
      </w:r>
      <w:r w:rsidR="00914E42" w:rsidRPr="00BF720B">
        <w:rPr>
          <w:noProof/>
          <w:lang w:val="en-GB" w:eastAsia="ro-RO"/>
        </w:rPr>
        <w:t>ă</w:t>
      </w:r>
      <w:r w:rsidRPr="00BF720B">
        <w:rPr>
          <w:noProof/>
          <w:lang w:val="en-GB" w:eastAsia="ro-RO"/>
        </w:rPr>
        <w:t xml:space="preserve"> operaţional</w:t>
      </w:r>
      <w:r w:rsidR="00914E42" w:rsidRPr="00BF720B">
        <w:rPr>
          <w:noProof/>
          <w:lang w:val="en-GB" w:eastAsia="ro-RO"/>
        </w:rPr>
        <w:t>ă</w:t>
      </w:r>
      <w:r w:rsidRPr="00BF720B">
        <w:rPr>
          <w:noProof/>
          <w:lang w:val="en-GB" w:eastAsia="ro-RO"/>
        </w:rPr>
        <w:t xml:space="preserve"> specific</w:t>
      </w:r>
      <w:r w:rsidR="00914E42" w:rsidRPr="00BF720B">
        <w:rPr>
          <w:noProof/>
          <w:lang w:val="en-GB" w:eastAsia="ro-RO"/>
        </w:rPr>
        <w:t>ă</w:t>
      </w:r>
      <w:r w:rsidRPr="00BF720B">
        <w:rPr>
          <w:noProof/>
          <w:lang w:val="en-GB" w:eastAsia="ro-RO"/>
        </w:rPr>
        <w:t xml:space="preserve"> a OP, elaborat</w:t>
      </w:r>
      <w:r w:rsidR="00914E42" w:rsidRPr="00BF720B">
        <w:rPr>
          <w:noProof/>
          <w:lang w:val="en-GB" w:eastAsia="ro-RO"/>
        </w:rPr>
        <w:t>ă</w:t>
      </w:r>
      <w:r w:rsidRPr="00BF720B">
        <w:rPr>
          <w:noProof/>
          <w:lang w:val="en-GB" w:eastAsia="ro-RO"/>
        </w:rPr>
        <w:t xml:space="preserve"> prin consultare publică;</w:t>
      </w:r>
    </w:p>
    <w:p w14:paraId="496027D5" w14:textId="297BF068" w:rsidR="00CA2595" w:rsidRPr="00BF720B" w:rsidRDefault="008E154C" w:rsidP="00907AD3">
      <w:pPr>
        <w:pStyle w:val="ListParagraph"/>
        <w:numPr>
          <w:ilvl w:val="0"/>
          <w:numId w:val="35"/>
        </w:numPr>
        <w:spacing w:after="120" w:line="312" w:lineRule="auto"/>
        <w:ind w:hanging="294"/>
        <w:jc w:val="both"/>
        <w:rPr>
          <w:noProof/>
          <w:lang w:val="en-GB" w:eastAsia="ro-RO"/>
        </w:rPr>
      </w:pPr>
      <w:r w:rsidRPr="00BF720B">
        <w:rPr>
          <w:noProof/>
          <w:lang w:val="en-GB" w:eastAsia="ro-RO"/>
        </w:rPr>
        <w:t>utilizarea contractelor agreate între părți, pe baza contractelor de tip EFET</w:t>
      </w:r>
      <w:r w:rsidR="007A2C3C" w:rsidRPr="00BF720B">
        <w:rPr>
          <w:noProof/>
          <w:lang w:val="en-GB" w:eastAsia="ro-RO"/>
        </w:rPr>
        <w:t>;</w:t>
      </w:r>
      <w:r w:rsidR="007A2C3C" w:rsidRPr="00BF720B">
        <w:t xml:space="preserve"> </w:t>
      </w:r>
    </w:p>
    <w:p w14:paraId="7C1CF98D" w14:textId="30412B1A" w:rsidR="008E154C" w:rsidRPr="00BF720B" w:rsidRDefault="008E154C" w:rsidP="00907AD3">
      <w:pPr>
        <w:spacing w:after="120" w:line="312" w:lineRule="auto"/>
        <w:jc w:val="both"/>
        <w:rPr>
          <w:noProof/>
          <w:lang w:val="en-GB" w:eastAsia="ro-RO"/>
        </w:rPr>
      </w:pPr>
      <w:r w:rsidRPr="00BF720B">
        <w:rPr>
          <w:b/>
          <w:bCs/>
          <w:noProof/>
          <w:lang w:val="en-GB" w:eastAsia="ro-RO"/>
        </w:rPr>
        <w:t>(2)</w:t>
      </w:r>
      <w:r w:rsidR="002B0974" w:rsidRPr="00BF720B">
        <w:rPr>
          <w:noProof/>
          <w:lang w:val="en-GB" w:eastAsia="ro-RO"/>
        </w:rPr>
        <w:t xml:space="preserve"> </w:t>
      </w:r>
      <w:r w:rsidRPr="00BF720B">
        <w:rPr>
          <w:noProof/>
          <w:lang w:val="en-GB" w:eastAsia="ro-RO"/>
        </w:rPr>
        <w:t xml:space="preserve">Vânzarea/Cumpărarea de energie electrică tranzacţionată pe PC-OTC se face pe baza contractelor bilaterale agreate înainte de participarea la tranzacționare, încheiate de participanţi în baza contractului de tip EFET. În cadrul contractului sunt stabiliți toți termenii contractuali cu excepția: profilului de livrare, prețului, perioadei de livrare. </w:t>
      </w:r>
    </w:p>
    <w:p w14:paraId="7E9E8F14" w14:textId="4F1F4063" w:rsidR="008E154C" w:rsidRPr="00BF720B" w:rsidRDefault="008E154C" w:rsidP="00907AD3">
      <w:pPr>
        <w:spacing w:after="120" w:line="312" w:lineRule="auto"/>
        <w:jc w:val="both"/>
        <w:rPr>
          <w:noProof/>
          <w:lang w:val="en-GB" w:eastAsia="ro-RO"/>
        </w:rPr>
      </w:pPr>
      <w:r w:rsidRPr="00BF720B">
        <w:rPr>
          <w:b/>
          <w:bCs/>
          <w:noProof/>
          <w:lang w:val="en-GB" w:eastAsia="ro-RO"/>
        </w:rPr>
        <w:t xml:space="preserve">Art. </w:t>
      </w:r>
      <w:r w:rsidR="002B0974" w:rsidRPr="00BF720B">
        <w:rPr>
          <w:b/>
          <w:bCs/>
          <w:noProof/>
          <w:lang w:val="en-GB" w:eastAsia="ro-RO"/>
        </w:rPr>
        <w:t>36</w:t>
      </w:r>
      <w:r w:rsidR="00BD0E39" w:rsidRPr="00BF720B">
        <w:rPr>
          <w:noProof/>
          <w:lang w:val="en-GB" w:eastAsia="ro-RO"/>
        </w:rPr>
        <w:t xml:space="preserve"> </w:t>
      </w:r>
      <w:r w:rsidRPr="00BF720B">
        <w:rPr>
          <w:noProof/>
          <w:lang w:val="en-GB" w:eastAsia="ro-RO"/>
        </w:rPr>
        <w:t>OP verifică conformitatea contractelor transmise de participanţii la PC-OTC cu prevederile din contractul-cadru EFET.</w:t>
      </w:r>
    </w:p>
    <w:p w14:paraId="7AC8781D" w14:textId="49F2F5D6" w:rsidR="008E154C" w:rsidRPr="00BF720B" w:rsidRDefault="008E154C" w:rsidP="00907AD3">
      <w:pPr>
        <w:spacing w:after="120" w:line="312" w:lineRule="auto"/>
        <w:jc w:val="both"/>
        <w:rPr>
          <w:noProof/>
          <w:lang w:val="en-GB" w:eastAsia="ro-RO"/>
        </w:rPr>
      </w:pPr>
      <w:r w:rsidRPr="00BF720B">
        <w:rPr>
          <w:b/>
          <w:bCs/>
          <w:noProof/>
          <w:lang w:val="en-GB" w:eastAsia="ro-RO"/>
        </w:rPr>
        <w:t xml:space="preserve">Art. </w:t>
      </w:r>
      <w:r w:rsidR="002B0974" w:rsidRPr="00BF720B">
        <w:rPr>
          <w:b/>
          <w:bCs/>
          <w:noProof/>
          <w:lang w:val="en-GB" w:eastAsia="ro-RO"/>
        </w:rPr>
        <w:t xml:space="preserve">37 </w:t>
      </w:r>
      <w:r w:rsidR="0028761C" w:rsidRPr="00BF720B">
        <w:rPr>
          <w:b/>
          <w:bCs/>
          <w:noProof/>
          <w:lang w:val="en-GB" w:eastAsia="ro-RO"/>
        </w:rPr>
        <w:t xml:space="preserve">- </w:t>
      </w:r>
      <w:r w:rsidRPr="00BF720B">
        <w:rPr>
          <w:b/>
          <w:bCs/>
          <w:noProof/>
          <w:lang w:val="en-GB" w:eastAsia="ro-RO"/>
        </w:rPr>
        <w:t>(1)</w:t>
      </w:r>
      <w:r w:rsidRPr="00BF720B">
        <w:rPr>
          <w:noProof/>
          <w:lang w:val="en-GB" w:eastAsia="ro-RO"/>
        </w:rPr>
        <w:t xml:space="preserve"> Participanţii iniţiază oferte de vânzare sau cumpărare pentru oricare dintre produsele definite conform </w:t>
      </w:r>
      <w:r w:rsidR="00150E75" w:rsidRPr="00BF720B">
        <w:rPr>
          <w:noProof/>
          <w:lang w:val="en-GB" w:eastAsia="ro-RO"/>
        </w:rPr>
        <w:t xml:space="preserve">Art. </w:t>
      </w:r>
      <w:r w:rsidR="007F3901" w:rsidRPr="00BF720B">
        <w:rPr>
          <w:noProof/>
          <w:lang w:val="en-GB" w:eastAsia="ro-RO"/>
        </w:rPr>
        <w:t>35</w:t>
      </w:r>
      <w:r w:rsidR="00150E75" w:rsidRPr="00BF720B">
        <w:rPr>
          <w:noProof/>
          <w:lang w:val="en-GB" w:eastAsia="ro-RO"/>
        </w:rPr>
        <w:t xml:space="preserve"> </w:t>
      </w:r>
      <w:r w:rsidRPr="00BF720B">
        <w:rPr>
          <w:noProof/>
          <w:lang w:val="en-GB" w:eastAsia="ro-RO"/>
        </w:rPr>
        <w:t>alin. (1) prin introducerea ofertelor în sistemul de tranzacţionare al PC-OTC;</w:t>
      </w:r>
      <w:r w:rsidR="00580596" w:rsidRPr="00BF720B">
        <w:rPr>
          <w:noProof/>
          <w:lang w:val="en-GB" w:eastAsia="ro-RO"/>
        </w:rPr>
        <w:t xml:space="preserve"> </w:t>
      </w:r>
      <w:r w:rsidRPr="00BF720B">
        <w:rPr>
          <w:noProof/>
          <w:lang w:val="en-GB" w:eastAsia="ro-RO"/>
        </w:rPr>
        <w:t>TG trebuie să fie inclus în acest preţ.</w:t>
      </w:r>
    </w:p>
    <w:p w14:paraId="77B4E99E" w14:textId="3B32E198" w:rsidR="008E154C" w:rsidRPr="00BF720B" w:rsidRDefault="008E154C" w:rsidP="00907AD3">
      <w:pPr>
        <w:spacing w:after="120" w:line="312" w:lineRule="auto"/>
        <w:jc w:val="both"/>
        <w:rPr>
          <w:noProof/>
          <w:lang w:val="en-GB" w:eastAsia="ro-RO"/>
        </w:rPr>
      </w:pPr>
      <w:r w:rsidRPr="00BF720B">
        <w:rPr>
          <w:b/>
          <w:bCs/>
          <w:noProof/>
          <w:lang w:val="en-GB" w:eastAsia="ro-RO"/>
        </w:rPr>
        <w:t>(2)</w:t>
      </w:r>
      <w:r w:rsidRPr="00BF720B">
        <w:rPr>
          <w:noProof/>
          <w:lang w:val="en-GB" w:eastAsia="ro-RO"/>
        </w:rPr>
        <w:t xml:space="preserve"> Pentru tranzacţionarea ofertelor, OP programează perioadele de tranzacționare specifice fiecărui produs standard;</w:t>
      </w:r>
    </w:p>
    <w:p w14:paraId="7273409D" w14:textId="4155776A" w:rsidR="008E154C" w:rsidRPr="00BF720B" w:rsidRDefault="008E154C" w:rsidP="00907AD3">
      <w:pPr>
        <w:spacing w:after="120" w:line="312" w:lineRule="auto"/>
        <w:jc w:val="both"/>
        <w:rPr>
          <w:noProof/>
          <w:lang w:val="en-GB" w:eastAsia="ro-RO"/>
        </w:rPr>
      </w:pPr>
      <w:r w:rsidRPr="00BF720B">
        <w:rPr>
          <w:b/>
          <w:bCs/>
          <w:noProof/>
          <w:lang w:val="en-GB" w:eastAsia="ro-RO"/>
        </w:rPr>
        <w:t>(3)</w:t>
      </w:r>
      <w:r w:rsidRPr="00BF720B">
        <w:rPr>
          <w:noProof/>
          <w:lang w:val="en-GB" w:eastAsia="ro-RO"/>
        </w:rPr>
        <w:t xml:space="preserve"> Participarea pe PC-OTC se realizează în baza listelor de eligibilitate a potențialilor parteneri contractuali, notificate </w:t>
      </w:r>
      <w:r w:rsidR="00B54E09" w:rsidRPr="00BF720B">
        <w:rPr>
          <w:noProof/>
          <w:lang w:val="en-GB" w:eastAsia="ro-RO"/>
        </w:rPr>
        <w:t>OP</w:t>
      </w:r>
      <w:r w:rsidRPr="00BF720B">
        <w:rPr>
          <w:noProof/>
          <w:lang w:val="en-GB" w:eastAsia="ro-RO"/>
        </w:rPr>
        <w:t xml:space="preserve"> de către fiecare participant la piață conform listei participanților la piață publicată pe website-ul O</w:t>
      </w:r>
      <w:r w:rsidR="00B54E09" w:rsidRPr="00BF720B">
        <w:rPr>
          <w:noProof/>
          <w:lang w:val="en-GB" w:eastAsia="ro-RO"/>
        </w:rPr>
        <w:t>P</w:t>
      </w:r>
      <w:r w:rsidRPr="00BF720B">
        <w:rPr>
          <w:noProof/>
          <w:lang w:val="en-GB" w:eastAsia="ro-RO"/>
        </w:rPr>
        <w:t>;</w:t>
      </w:r>
    </w:p>
    <w:p w14:paraId="4A82CEBB" w14:textId="77777777" w:rsidR="008E154C" w:rsidRPr="00BF720B" w:rsidRDefault="008E154C" w:rsidP="00907AD3">
      <w:pPr>
        <w:spacing w:after="120" w:line="312" w:lineRule="auto"/>
        <w:jc w:val="both"/>
        <w:rPr>
          <w:noProof/>
          <w:lang w:val="en-GB" w:eastAsia="ro-RO"/>
        </w:rPr>
      </w:pPr>
      <w:r w:rsidRPr="00BF720B">
        <w:rPr>
          <w:b/>
          <w:bCs/>
          <w:noProof/>
          <w:lang w:val="en-GB" w:eastAsia="ro-RO"/>
        </w:rPr>
        <w:lastRenderedPageBreak/>
        <w:t>(4)</w:t>
      </w:r>
      <w:r w:rsidRPr="00BF720B">
        <w:rPr>
          <w:noProof/>
          <w:lang w:val="en-GB" w:eastAsia="ro-RO"/>
        </w:rPr>
        <w:t xml:space="preserve"> Responsabilitatea conținutului listei de eligibilitate și actualizării conținutului său odată cu modificarea listei de participanți la PC-OTC revine fiecăruia dintre participanții la piață.</w:t>
      </w:r>
    </w:p>
    <w:p w14:paraId="1741B3FA" w14:textId="41C94B04" w:rsidR="008E154C" w:rsidRPr="00BF720B" w:rsidRDefault="008E154C" w:rsidP="00907AD3">
      <w:pPr>
        <w:spacing w:after="120" w:line="312" w:lineRule="auto"/>
        <w:jc w:val="both"/>
        <w:rPr>
          <w:noProof/>
          <w:lang w:val="en-GB" w:eastAsia="ro-RO"/>
        </w:rPr>
      </w:pPr>
      <w:r w:rsidRPr="00BF720B">
        <w:rPr>
          <w:b/>
          <w:bCs/>
          <w:noProof/>
          <w:lang w:val="en-GB" w:eastAsia="ro-RO"/>
        </w:rPr>
        <w:t>(5)</w:t>
      </w:r>
      <w:r w:rsidRPr="00BF720B">
        <w:rPr>
          <w:noProof/>
          <w:lang w:val="en-GB" w:eastAsia="ro-RO"/>
        </w:rPr>
        <w:t xml:space="preserve"> </w:t>
      </w:r>
      <w:r w:rsidR="00B54E09" w:rsidRPr="00BF720B">
        <w:rPr>
          <w:noProof/>
          <w:lang w:val="en-GB" w:eastAsia="ro-RO"/>
        </w:rPr>
        <w:t>OP</w:t>
      </w:r>
      <w:r w:rsidRPr="00BF720B">
        <w:rPr>
          <w:noProof/>
          <w:lang w:val="en-GB" w:eastAsia="ro-RO"/>
        </w:rPr>
        <w:t xml:space="preserve"> răspunde pentru configurarea și actualizarea în sistemul de tranzacționare al pieței a listelor de eligibilitate comunicate de către participanții la piață;</w:t>
      </w:r>
    </w:p>
    <w:p w14:paraId="4EA241B4" w14:textId="5EB4F204" w:rsidR="008E154C" w:rsidRPr="00BF720B" w:rsidRDefault="008E154C" w:rsidP="00907AD3">
      <w:pPr>
        <w:spacing w:after="120" w:line="312" w:lineRule="auto"/>
        <w:jc w:val="both"/>
        <w:rPr>
          <w:noProof/>
          <w:lang w:val="en-GB" w:eastAsia="ro-RO"/>
        </w:rPr>
      </w:pPr>
      <w:r w:rsidRPr="00BF720B">
        <w:rPr>
          <w:b/>
          <w:bCs/>
          <w:noProof/>
          <w:lang w:val="en-GB" w:eastAsia="ro-RO"/>
        </w:rPr>
        <w:t>(6)</w:t>
      </w:r>
      <w:r w:rsidRPr="00BF720B">
        <w:rPr>
          <w:noProof/>
          <w:lang w:val="en-GB" w:eastAsia="ro-RO"/>
        </w:rPr>
        <w:t xml:space="preserve"> </w:t>
      </w:r>
      <w:r w:rsidR="00B54E09" w:rsidRPr="00BF720B">
        <w:rPr>
          <w:noProof/>
          <w:lang w:val="en-GB" w:eastAsia="ro-RO"/>
        </w:rPr>
        <w:t>OP</w:t>
      </w:r>
      <w:r w:rsidRPr="00BF720B">
        <w:rPr>
          <w:noProof/>
          <w:lang w:val="en-GB" w:eastAsia="ro-RO"/>
        </w:rPr>
        <w:t xml:space="preserve"> organizează sesiuni de tranzacționare în sistem online, care se desfăşoară cu respectarea următoarelor principii:</w:t>
      </w:r>
    </w:p>
    <w:p w14:paraId="41BF85F6" w14:textId="22AE4B08" w:rsidR="008E154C" w:rsidRPr="00BF720B" w:rsidRDefault="008E154C" w:rsidP="00907AD3">
      <w:pPr>
        <w:pStyle w:val="ListParagraph"/>
        <w:numPr>
          <w:ilvl w:val="0"/>
          <w:numId w:val="33"/>
        </w:numPr>
        <w:spacing w:after="120" w:line="312" w:lineRule="auto"/>
        <w:ind w:hanging="294"/>
        <w:jc w:val="both"/>
        <w:rPr>
          <w:noProof/>
          <w:lang w:val="en-GB" w:eastAsia="ro-RO"/>
        </w:rPr>
      </w:pPr>
      <w:r w:rsidRPr="00BF720B">
        <w:rPr>
          <w:noProof/>
          <w:lang w:val="en-GB" w:eastAsia="ro-RO"/>
        </w:rPr>
        <w:t xml:space="preserve">sesiunile de tranzacționare sunt organizate în zilele lucrătoare conform programului de ofertare stabilit de către </w:t>
      </w:r>
      <w:r w:rsidR="00B54E09" w:rsidRPr="00BF720B">
        <w:rPr>
          <w:noProof/>
          <w:lang w:val="en-GB" w:eastAsia="ro-RO"/>
        </w:rPr>
        <w:t>OP</w:t>
      </w:r>
      <w:r w:rsidR="007F3901" w:rsidRPr="00BF720B">
        <w:rPr>
          <w:noProof/>
          <w:lang w:val="en-GB" w:eastAsia="ro-RO"/>
        </w:rPr>
        <w:t xml:space="preserve"> și publicat pe pagina proprie de internet</w:t>
      </w:r>
      <w:r w:rsidRPr="00BF720B">
        <w:rPr>
          <w:noProof/>
          <w:lang w:val="en-GB" w:eastAsia="ro-RO"/>
        </w:rPr>
        <w:t>;</w:t>
      </w:r>
    </w:p>
    <w:p w14:paraId="6B82F399" w14:textId="729020C6" w:rsidR="008E154C" w:rsidRPr="00BF720B" w:rsidRDefault="008E154C" w:rsidP="00907AD3">
      <w:pPr>
        <w:pStyle w:val="ListParagraph"/>
        <w:numPr>
          <w:ilvl w:val="0"/>
          <w:numId w:val="33"/>
        </w:numPr>
        <w:spacing w:after="120" w:line="312" w:lineRule="auto"/>
        <w:ind w:hanging="294"/>
        <w:jc w:val="both"/>
        <w:rPr>
          <w:noProof/>
          <w:lang w:val="en-GB" w:eastAsia="ro-RO"/>
        </w:rPr>
      </w:pPr>
      <w:r w:rsidRPr="00BF720B">
        <w:rPr>
          <w:noProof/>
          <w:lang w:val="en-GB" w:eastAsia="ro-RO"/>
        </w:rPr>
        <w:t>participanții la piață pot introduce simultan atât oferte de cumpărare cât și oferte de vânzare pentru același produs.</w:t>
      </w:r>
    </w:p>
    <w:p w14:paraId="19C82E7E" w14:textId="61AD1A45" w:rsidR="008E154C" w:rsidRPr="00BF720B" w:rsidRDefault="008E154C" w:rsidP="00907AD3">
      <w:pPr>
        <w:spacing w:after="120" w:line="312" w:lineRule="auto"/>
        <w:jc w:val="both"/>
        <w:rPr>
          <w:noProof/>
          <w:lang w:val="en-GB" w:eastAsia="ro-RO"/>
        </w:rPr>
      </w:pPr>
      <w:r w:rsidRPr="00BF720B">
        <w:rPr>
          <w:b/>
          <w:bCs/>
          <w:noProof/>
          <w:lang w:val="en-GB" w:eastAsia="ro-RO"/>
        </w:rPr>
        <w:t xml:space="preserve">Art. </w:t>
      </w:r>
      <w:r w:rsidR="002B0974" w:rsidRPr="00BF720B">
        <w:rPr>
          <w:b/>
          <w:bCs/>
          <w:noProof/>
          <w:lang w:val="en-GB" w:eastAsia="ro-RO"/>
        </w:rPr>
        <w:t>38</w:t>
      </w:r>
      <w:r w:rsidRPr="00BF720B">
        <w:rPr>
          <w:noProof/>
          <w:lang w:val="en-GB" w:eastAsia="ro-RO"/>
        </w:rPr>
        <w:t xml:space="preserve">. </w:t>
      </w:r>
      <w:r w:rsidR="002B0974" w:rsidRPr="00BF720B">
        <w:rPr>
          <w:b/>
          <w:bCs/>
          <w:noProof/>
          <w:lang w:val="en-GB" w:eastAsia="ro-RO"/>
        </w:rPr>
        <w:t>-</w:t>
      </w:r>
      <w:r w:rsidRPr="00BF720B">
        <w:rPr>
          <w:b/>
          <w:bCs/>
          <w:noProof/>
          <w:lang w:val="en-GB" w:eastAsia="ro-RO"/>
        </w:rPr>
        <w:t xml:space="preserve"> (1)</w:t>
      </w:r>
      <w:r w:rsidRPr="00BF720B">
        <w:rPr>
          <w:noProof/>
          <w:lang w:val="en-GB" w:eastAsia="ro-RO"/>
        </w:rPr>
        <w:t xml:space="preserve"> Pe tot parcursul sesiunii de licitație, tranzacționarea se realizează prin două modalități: </w:t>
      </w:r>
    </w:p>
    <w:p w14:paraId="2FAC5FA2" w14:textId="13F33214" w:rsidR="008E154C" w:rsidRPr="00BF720B" w:rsidRDefault="008E154C" w:rsidP="00907AD3">
      <w:pPr>
        <w:pStyle w:val="ListParagraph"/>
        <w:numPr>
          <w:ilvl w:val="0"/>
          <w:numId w:val="21"/>
        </w:numPr>
        <w:spacing w:after="120" w:line="312" w:lineRule="auto"/>
        <w:ind w:hanging="294"/>
        <w:jc w:val="both"/>
        <w:rPr>
          <w:noProof/>
          <w:lang w:val="en-GB" w:eastAsia="ro-RO"/>
        </w:rPr>
      </w:pPr>
      <w:r w:rsidRPr="00BF720B">
        <w:rPr>
          <w:noProof/>
          <w:lang w:val="en-GB" w:eastAsia="ro-RO"/>
        </w:rPr>
        <w:t>selectarea (accesare la „click”) și acceptarea ofertei eligibile de vânzare/cumpărare în platforma de tranzacționare. Ofertele neeligibile nu vor putea fi tranzacționate prin această metodă;</w:t>
      </w:r>
    </w:p>
    <w:p w14:paraId="02DD84C0" w14:textId="73D4F6F7" w:rsidR="008E154C" w:rsidRPr="00BF720B" w:rsidRDefault="008E154C" w:rsidP="00907AD3">
      <w:pPr>
        <w:pStyle w:val="ListParagraph"/>
        <w:numPr>
          <w:ilvl w:val="0"/>
          <w:numId w:val="21"/>
        </w:numPr>
        <w:spacing w:after="120" w:line="312" w:lineRule="auto"/>
        <w:ind w:hanging="294"/>
        <w:jc w:val="both"/>
        <w:rPr>
          <w:noProof/>
          <w:lang w:val="en-GB" w:eastAsia="ro-RO"/>
        </w:rPr>
      </w:pPr>
      <w:r w:rsidRPr="00BF720B">
        <w:rPr>
          <w:noProof/>
          <w:lang w:val="en-GB" w:eastAsia="ro-RO"/>
        </w:rPr>
        <w:t>corelare automată, cu sau fără inițierea procedurii de intermediere. În cazul în care pentru un produs PC-OTC se ajunge la situația de corelare a ofertelor:</w:t>
      </w:r>
    </w:p>
    <w:p w14:paraId="073A6463" w14:textId="77777777" w:rsidR="008E154C" w:rsidRPr="00BF720B" w:rsidRDefault="008E154C" w:rsidP="00907AD3">
      <w:pPr>
        <w:pStyle w:val="ListParagraph"/>
        <w:numPr>
          <w:ilvl w:val="0"/>
          <w:numId w:val="22"/>
        </w:numPr>
        <w:spacing w:after="120" w:line="312" w:lineRule="auto"/>
        <w:ind w:left="1134" w:hanging="283"/>
        <w:jc w:val="both"/>
        <w:rPr>
          <w:noProof/>
          <w:lang w:val="en-GB" w:eastAsia="ro-RO"/>
        </w:rPr>
      </w:pPr>
      <w:r w:rsidRPr="00BF720B">
        <w:rPr>
          <w:noProof/>
          <w:lang w:val="en-GB" w:eastAsia="ro-RO"/>
        </w:rPr>
        <w:t>acestea sunt corelate automat, dacă ofertele sunt introduse de parteneri eligibili, și se încheie tranzacții asumate de către participanții eligibili ale căror oferte au fost corelate;</w:t>
      </w:r>
    </w:p>
    <w:p w14:paraId="6629EB01" w14:textId="77777777" w:rsidR="008E154C" w:rsidRPr="00BF720B" w:rsidRDefault="008E154C" w:rsidP="00907AD3">
      <w:pPr>
        <w:pStyle w:val="ListParagraph"/>
        <w:numPr>
          <w:ilvl w:val="0"/>
          <w:numId w:val="22"/>
        </w:numPr>
        <w:spacing w:after="120" w:line="312" w:lineRule="auto"/>
        <w:ind w:left="1134" w:hanging="283"/>
        <w:jc w:val="both"/>
        <w:rPr>
          <w:noProof/>
          <w:lang w:val="en-GB" w:eastAsia="ro-RO"/>
        </w:rPr>
      </w:pPr>
      <w:r w:rsidRPr="00BF720B">
        <w:rPr>
          <w:noProof/>
          <w:lang w:val="en-GB" w:eastAsia="ro-RO"/>
        </w:rPr>
        <w:t>acestea vor fi automat rezervate de către platformă iar administratorul platformei de tranzacționare va desfășura activitățile prevăzute pentru modalitatea de intermediere și încheiere a tranzacțiilor, dacă ofertele sunt introduse de participanții la piață alții decât partenerii eligibili;</w:t>
      </w:r>
    </w:p>
    <w:p w14:paraId="7129694E" w14:textId="0C86A4AD" w:rsidR="008E154C" w:rsidRPr="00BF720B" w:rsidRDefault="008E154C" w:rsidP="00B921F0">
      <w:pPr>
        <w:spacing w:after="120" w:line="312" w:lineRule="auto"/>
        <w:jc w:val="both"/>
        <w:rPr>
          <w:noProof/>
          <w:lang w:val="en-GB" w:eastAsia="ro-RO"/>
        </w:rPr>
      </w:pPr>
      <w:r w:rsidRPr="00BF720B">
        <w:rPr>
          <w:b/>
          <w:bCs/>
          <w:noProof/>
          <w:lang w:val="en-GB" w:eastAsia="ro-RO"/>
        </w:rPr>
        <w:t>(2)</w:t>
      </w:r>
      <w:r w:rsidRPr="00BF720B">
        <w:rPr>
          <w:noProof/>
          <w:lang w:val="en-GB" w:eastAsia="ro-RO"/>
        </w:rPr>
        <w:t xml:space="preserve"> Pe tot parcursul sesiunii de licitație este permisă introducerea/modificarea/anularea ofertelor, toate operaţiunile fiind vizualizate în piaţă prin ecranele sistemului de tranzacţionare.</w:t>
      </w:r>
    </w:p>
    <w:p w14:paraId="24684269" w14:textId="71568386" w:rsidR="00DC022F" w:rsidRPr="00BF720B" w:rsidRDefault="00DC022F" w:rsidP="00907AD3">
      <w:pPr>
        <w:spacing w:after="120" w:line="312" w:lineRule="auto"/>
        <w:jc w:val="both"/>
        <w:rPr>
          <w:noProof/>
          <w:lang w:val="en-GB" w:eastAsia="ro-RO"/>
        </w:rPr>
      </w:pPr>
      <w:r w:rsidRPr="00BF720B">
        <w:rPr>
          <w:b/>
          <w:bCs/>
          <w:noProof/>
          <w:lang w:val="en-GB" w:eastAsia="ro-RO"/>
        </w:rPr>
        <w:t>(3)</w:t>
      </w:r>
      <w:r w:rsidRPr="00BF720B">
        <w:rPr>
          <w:noProof/>
          <w:lang w:val="en-GB" w:eastAsia="ro-RO"/>
        </w:rPr>
        <w:t xml:space="preserve"> Participanții la PC-OTC introduc ordine prin completarea în sistemul de tranzacționare </w:t>
      </w:r>
      <w:r w:rsidR="0000253D" w:rsidRPr="00BF720B">
        <w:rPr>
          <w:noProof/>
          <w:lang w:val="en-GB" w:eastAsia="ro-RO"/>
        </w:rPr>
        <w:t>a cantității și prețului și selectarea sensului de ofertare, respectiv de vânzare sau cumpărare, în timpul programului de ofertare, publicat de către OP.</w:t>
      </w:r>
    </w:p>
    <w:p w14:paraId="1749BB59" w14:textId="5C6223FC" w:rsidR="00580596" w:rsidRPr="00BF720B" w:rsidRDefault="00580596" w:rsidP="00907AD3">
      <w:pPr>
        <w:spacing w:after="120" w:line="312" w:lineRule="auto"/>
        <w:jc w:val="both"/>
        <w:rPr>
          <w:noProof/>
          <w:lang w:val="en-GB" w:eastAsia="ro-RO"/>
        </w:rPr>
      </w:pPr>
      <w:r w:rsidRPr="00BF720B">
        <w:rPr>
          <w:b/>
          <w:bCs/>
          <w:noProof/>
          <w:lang w:val="en-GB" w:eastAsia="ro-RO"/>
        </w:rPr>
        <w:t>(</w:t>
      </w:r>
      <w:r w:rsidR="0000253D" w:rsidRPr="00BF720B">
        <w:rPr>
          <w:b/>
          <w:bCs/>
          <w:noProof/>
          <w:lang w:val="en-GB" w:eastAsia="ro-RO"/>
        </w:rPr>
        <w:t>4</w:t>
      </w:r>
      <w:r w:rsidRPr="00BF720B">
        <w:rPr>
          <w:b/>
          <w:bCs/>
          <w:noProof/>
          <w:lang w:val="en-GB" w:eastAsia="ro-RO"/>
        </w:rPr>
        <w:t>)</w:t>
      </w:r>
      <w:r w:rsidRPr="00BF720B">
        <w:rPr>
          <w:noProof/>
          <w:lang w:val="en-GB" w:eastAsia="ro-RO"/>
        </w:rPr>
        <w:t xml:space="preserve"> </w:t>
      </w:r>
      <w:r w:rsidR="00C96B28" w:rsidRPr="00BF720B">
        <w:rPr>
          <w:noProof/>
          <w:color w:val="000000"/>
          <w:lang w:val="ro-RO" w:eastAsia="ro-RO"/>
        </w:rPr>
        <w:t xml:space="preserve">Pe parcursul sesiunii de tranzacționare, în cazul în care un participant care a incheiat tranzacție eronată solicită OP, iar celălalt este de acord cu anularea tranzacției, OP va anula tranzacția pe platformă în conformitate cu prevederile procedurii operaționale </w:t>
      </w:r>
      <w:r w:rsidR="00F83F71" w:rsidRPr="00BF720B">
        <w:rPr>
          <w:noProof/>
          <w:lang w:val="en-GB" w:eastAsia="ro-RO"/>
        </w:rPr>
        <w:t>PC-OTC</w:t>
      </w:r>
      <w:r w:rsidRPr="00BF720B">
        <w:rPr>
          <w:noProof/>
          <w:lang w:val="en-GB" w:eastAsia="ro-RO"/>
        </w:rPr>
        <w:t xml:space="preserve">. </w:t>
      </w:r>
    </w:p>
    <w:p w14:paraId="02A500D4" w14:textId="41D170B0" w:rsidR="00580596" w:rsidRPr="00BF720B" w:rsidRDefault="00580596" w:rsidP="00907AD3">
      <w:pPr>
        <w:spacing w:after="120" w:line="312" w:lineRule="auto"/>
        <w:jc w:val="both"/>
        <w:rPr>
          <w:noProof/>
          <w:lang w:val="en-GB" w:eastAsia="ro-RO"/>
        </w:rPr>
      </w:pPr>
      <w:r w:rsidRPr="00BF720B">
        <w:rPr>
          <w:b/>
          <w:bCs/>
          <w:noProof/>
          <w:lang w:val="en-GB" w:eastAsia="ro-RO"/>
        </w:rPr>
        <w:t>(</w:t>
      </w:r>
      <w:r w:rsidR="0000253D" w:rsidRPr="00BF720B">
        <w:rPr>
          <w:b/>
          <w:bCs/>
          <w:noProof/>
          <w:lang w:val="en-GB" w:eastAsia="ro-RO"/>
        </w:rPr>
        <w:t>5</w:t>
      </w:r>
      <w:r w:rsidRPr="00BF720B">
        <w:rPr>
          <w:b/>
          <w:bCs/>
          <w:noProof/>
          <w:lang w:val="en-GB" w:eastAsia="ro-RO"/>
        </w:rPr>
        <w:t>)</w:t>
      </w:r>
      <w:r w:rsidRPr="00BF720B">
        <w:rPr>
          <w:noProof/>
          <w:lang w:val="en-GB" w:eastAsia="ro-RO"/>
        </w:rPr>
        <w:t xml:space="preserve"> Ofertele care au condus la încheierea de tranzacţii determină obligaţia participanţilor la PC-OTC de a-şi asuma tranzacțiile respective.</w:t>
      </w:r>
    </w:p>
    <w:p w14:paraId="0F1D8109" w14:textId="1ADCF23F" w:rsidR="00580596" w:rsidRPr="00BF720B" w:rsidRDefault="00580596" w:rsidP="00907AD3">
      <w:pPr>
        <w:spacing w:after="120" w:line="312" w:lineRule="auto"/>
        <w:jc w:val="both"/>
        <w:rPr>
          <w:noProof/>
          <w:lang w:val="en-GB" w:eastAsia="ro-RO"/>
        </w:rPr>
      </w:pPr>
      <w:r w:rsidRPr="00BF720B">
        <w:rPr>
          <w:b/>
          <w:bCs/>
          <w:noProof/>
          <w:lang w:val="en-GB" w:eastAsia="ro-RO"/>
        </w:rPr>
        <w:t>(</w:t>
      </w:r>
      <w:r w:rsidR="0000253D" w:rsidRPr="00BF720B">
        <w:rPr>
          <w:b/>
          <w:bCs/>
          <w:noProof/>
          <w:lang w:val="en-GB" w:eastAsia="ro-RO"/>
        </w:rPr>
        <w:t>6</w:t>
      </w:r>
      <w:r w:rsidRPr="00BF720B">
        <w:rPr>
          <w:b/>
          <w:bCs/>
          <w:noProof/>
          <w:lang w:val="en-GB" w:eastAsia="ro-RO"/>
        </w:rPr>
        <w:t>)</w:t>
      </w:r>
      <w:r w:rsidRPr="00BF720B">
        <w:rPr>
          <w:noProof/>
          <w:lang w:val="en-GB" w:eastAsia="ro-RO"/>
        </w:rPr>
        <w:t xml:space="preserve"> Tranzacţiile încheiate pe PC-OTC se vor înscrie în anexa nr. 2a la contractul agreat de părţi, în conformitate cu detaliile cuprinse în Raportul Tranzacţii generat de platforma de tranzacţionare şi cu formularul de confirmare a tranzacţiilor primit de la OP.</w:t>
      </w:r>
    </w:p>
    <w:p w14:paraId="6CAF90C5" w14:textId="016DC2C5" w:rsidR="00580596" w:rsidRPr="00BF720B" w:rsidRDefault="00580596" w:rsidP="00907AD3">
      <w:pPr>
        <w:spacing w:after="120" w:line="312" w:lineRule="auto"/>
        <w:jc w:val="both"/>
        <w:rPr>
          <w:noProof/>
          <w:lang w:val="en-GB" w:eastAsia="ro-RO"/>
        </w:rPr>
      </w:pPr>
      <w:r w:rsidRPr="00BF720B">
        <w:rPr>
          <w:b/>
          <w:bCs/>
          <w:noProof/>
          <w:lang w:val="en-GB" w:eastAsia="ro-RO"/>
        </w:rPr>
        <w:t>(</w:t>
      </w:r>
      <w:r w:rsidR="0000253D" w:rsidRPr="00BF720B">
        <w:rPr>
          <w:b/>
          <w:bCs/>
          <w:noProof/>
          <w:lang w:val="en-GB" w:eastAsia="ro-RO"/>
        </w:rPr>
        <w:t>7</w:t>
      </w:r>
      <w:r w:rsidRPr="00BF720B">
        <w:rPr>
          <w:b/>
          <w:bCs/>
          <w:noProof/>
          <w:lang w:val="en-GB" w:eastAsia="ro-RO"/>
        </w:rPr>
        <w:t>)</w:t>
      </w:r>
      <w:r w:rsidRPr="00BF720B">
        <w:rPr>
          <w:noProof/>
          <w:lang w:val="en-GB" w:eastAsia="ro-RO"/>
        </w:rPr>
        <w:t xml:space="preserve"> Situaţiile de nerespectare de către una dintre părţi a obligaţiilor ce îi revin în urma încheierii tranzacţiilor pe PC-OTC prevăzute la alin. (</w:t>
      </w:r>
      <w:r w:rsidR="008623FB" w:rsidRPr="00BF720B">
        <w:rPr>
          <w:noProof/>
          <w:lang w:val="en-GB" w:eastAsia="ro-RO"/>
        </w:rPr>
        <w:t>5</w:t>
      </w:r>
      <w:r w:rsidRPr="00BF720B">
        <w:rPr>
          <w:noProof/>
          <w:lang w:val="en-GB" w:eastAsia="ro-RO"/>
        </w:rPr>
        <w:t xml:space="preserve">) se notifică de către cealaltă parte la OP, care </w:t>
      </w:r>
      <w:r w:rsidRPr="00BF720B">
        <w:rPr>
          <w:noProof/>
          <w:lang w:val="en-GB" w:eastAsia="ro-RO"/>
        </w:rPr>
        <w:lastRenderedPageBreak/>
        <w:t xml:space="preserve">consemnează o abatere de la regulile de tranzacționare pentru tranzacția în cauză și aplică sancțiunile prevăzute în procedurile </w:t>
      </w:r>
      <w:r w:rsidR="00F83F71" w:rsidRPr="00BF720B">
        <w:rPr>
          <w:noProof/>
          <w:lang w:val="en-GB" w:eastAsia="ro-RO"/>
        </w:rPr>
        <w:t xml:space="preserve">operaționale </w:t>
      </w:r>
      <w:r w:rsidRPr="00BF720B">
        <w:rPr>
          <w:noProof/>
          <w:lang w:val="en-GB" w:eastAsia="ro-RO"/>
        </w:rPr>
        <w:t>specifice.</w:t>
      </w:r>
    </w:p>
    <w:p w14:paraId="680B9D5A" w14:textId="6AD5AB66" w:rsidR="00766F3E" w:rsidRPr="00BF720B" w:rsidRDefault="00766F3E" w:rsidP="00907AD3">
      <w:pPr>
        <w:spacing w:after="120" w:line="312" w:lineRule="auto"/>
        <w:jc w:val="both"/>
        <w:rPr>
          <w:rStyle w:val="rvts21"/>
          <w:noProof/>
        </w:rPr>
      </w:pPr>
      <w:r w:rsidRPr="00BF720B">
        <w:rPr>
          <w:rStyle w:val="rvts21"/>
          <w:b/>
          <w:noProof/>
        </w:rPr>
        <w:t xml:space="preserve">Art. </w:t>
      </w:r>
      <w:r w:rsidR="007B1A30" w:rsidRPr="00BF720B">
        <w:rPr>
          <w:rStyle w:val="rvts21"/>
          <w:b/>
          <w:bCs/>
          <w:noProof/>
        </w:rPr>
        <w:t>39</w:t>
      </w:r>
      <w:r w:rsidR="00BD0E39" w:rsidRPr="00BF720B">
        <w:rPr>
          <w:rStyle w:val="rvts61"/>
          <w:noProof/>
          <w:color w:val="auto"/>
          <w:lang w:val="ro-RO"/>
        </w:rPr>
        <w:t xml:space="preserve"> </w:t>
      </w:r>
      <w:r w:rsidRPr="00BF720B">
        <w:rPr>
          <w:rStyle w:val="rvts61"/>
          <w:noProof/>
          <w:color w:val="auto"/>
          <w:lang w:val="ro-RO"/>
        </w:rPr>
        <w:t>- </w:t>
      </w:r>
      <w:r w:rsidRPr="00BF720B">
        <w:rPr>
          <w:rStyle w:val="rvts21"/>
          <w:noProof/>
        </w:rPr>
        <w:t>Participanţii la PC-OTC sunt obligaţi să aplice un tratament nediscriminatoriu în ceea ce priveşte stabilirea listei de eligibilitate, în condițiile prezentului regulament.</w:t>
      </w:r>
    </w:p>
    <w:p w14:paraId="20A0860D" w14:textId="58F41A33" w:rsidR="00766F3E" w:rsidRPr="00BF720B" w:rsidRDefault="00766F3E" w:rsidP="00907AD3">
      <w:pPr>
        <w:pStyle w:val="NormalWeb"/>
        <w:tabs>
          <w:tab w:val="left" w:pos="10065"/>
        </w:tabs>
        <w:spacing w:after="120" w:line="312" w:lineRule="auto"/>
        <w:jc w:val="both"/>
        <w:rPr>
          <w:rStyle w:val="rvts21"/>
          <w:noProof/>
        </w:rPr>
      </w:pPr>
      <w:r w:rsidRPr="00BF720B">
        <w:rPr>
          <w:rStyle w:val="rvts21"/>
          <w:b/>
          <w:bCs/>
        </w:rPr>
        <w:t xml:space="preserve">Art. </w:t>
      </w:r>
      <w:r w:rsidR="007B1A30" w:rsidRPr="00BF720B">
        <w:rPr>
          <w:rStyle w:val="rvts21"/>
          <w:b/>
          <w:bCs/>
        </w:rPr>
        <w:t>40</w:t>
      </w:r>
      <w:r w:rsidR="007B1A30" w:rsidRPr="00BF720B">
        <w:rPr>
          <w:rStyle w:val="rvts21"/>
        </w:rPr>
        <w:t xml:space="preserve"> </w:t>
      </w:r>
      <w:r w:rsidRPr="00BF720B">
        <w:rPr>
          <w:rStyle w:val="rvts61"/>
          <w:noProof/>
          <w:color w:val="auto"/>
          <w:lang w:val="ro-RO"/>
        </w:rPr>
        <w:t>- </w:t>
      </w:r>
      <w:r w:rsidRPr="00BF720B">
        <w:rPr>
          <w:rStyle w:val="rvts21"/>
          <w:noProof/>
        </w:rPr>
        <w:t>Fiecare Participant la PC-OTC este obligat să dea curs solicitării primite de la orice Participant la PC-OTC, respectiv de la orice solicitant care doreşte să se înscrie ca participant la PC-OTC, de a negocia un contract de vânzare/cumpărare de energie electrică.</w:t>
      </w:r>
    </w:p>
    <w:p w14:paraId="4943656F" w14:textId="08CDE64A" w:rsidR="00766F3E" w:rsidRPr="00BF720B" w:rsidRDefault="00766F3E" w:rsidP="00907AD3">
      <w:pPr>
        <w:pStyle w:val="NormalWeb"/>
        <w:tabs>
          <w:tab w:val="left" w:pos="10065"/>
        </w:tabs>
        <w:spacing w:after="120" w:line="312" w:lineRule="auto"/>
        <w:jc w:val="both"/>
        <w:rPr>
          <w:rStyle w:val="rvts21"/>
          <w:noProof/>
        </w:rPr>
      </w:pPr>
      <w:r w:rsidRPr="00BF720B">
        <w:rPr>
          <w:rStyle w:val="rvts21"/>
          <w:b/>
          <w:noProof/>
        </w:rPr>
        <w:t xml:space="preserve">Art. </w:t>
      </w:r>
      <w:r w:rsidR="007B1A30" w:rsidRPr="00BF720B">
        <w:rPr>
          <w:rStyle w:val="rvts21"/>
          <w:b/>
          <w:bCs/>
          <w:noProof/>
        </w:rPr>
        <w:t>41</w:t>
      </w:r>
      <w:r w:rsidR="007B1A30" w:rsidRPr="00BF720B">
        <w:rPr>
          <w:rStyle w:val="rvts21"/>
          <w:noProof/>
        </w:rPr>
        <w:t xml:space="preserve"> </w:t>
      </w:r>
      <w:r w:rsidRPr="00BF720B">
        <w:rPr>
          <w:rStyle w:val="rvts61"/>
          <w:noProof/>
          <w:color w:val="auto"/>
          <w:lang w:val="ro-RO"/>
        </w:rPr>
        <w:t>- </w:t>
      </w:r>
      <w:r w:rsidRPr="00BF720B">
        <w:rPr>
          <w:rStyle w:val="rvts21"/>
          <w:noProof/>
        </w:rPr>
        <w:t xml:space="preserve">Participantul la PC-OTC care primeşte o solicitare de tipul celei prevăzute la art. </w:t>
      </w:r>
      <w:r w:rsidR="007B1A30" w:rsidRPr="00BF720B">
        <w:rPr>
          <w:rStyle w:val="rvts21"/>
          <w:noProof/>
        </w:rPr>
        <w:t xml:space="preserve">40  </w:t>
      </w:r>
      <w:r w:rsidRPr="00BF720B">
        <w:rPr>
          <w:rStyle w:val="rvts21"/>
          <w:noProof/>
        </w:rPr>
        <w:t>are posibilitatea să efectueze o analiză de risc a solicitantului, prin aplicarea propriului set de criterii de evaluare, stabilite pe baza unor indicatori economici şi financiari obiectivi, precum ratingul (evaluarea solvabilităţii), raportul dintre EBIT şi dobânzile de plată, veniturile operaţionale, totalul datoriilor faţă de capitalizare, valorea activelor corporale nete, comportament de plată. Analiza de risc urmăreşte, în principal, stabilirea limitei de creditare care poate fi aplicată în raport cu solicitantul respectiv.</w:t>
      </w:r>
    </w:p>
    <w:p w14:paraId="39971C74" w14:textId="0BF736F0" w:rsidR="00766F3E" w:rsidRPr="00BF720B" w:rsidRDefault="00766F3E" w:rsidP="00907AD3">
      <w:pPr>
        <w:pStyle w:val="NormalWeb"/>
        <w:tabs>
          <w:tab w:val="left" w:pos="10065"/>
        </w:tabs>
        <w:spacing w:after="120" w:line="312" w:lineRule="auto"/>
        <w:jc w:val="both"/>
        <w:rPr>
          <w:rStyle w:val="rvts21"/>
          <w:noProof/>
        </w:rPr>
      </w:pPr>
      <w:r w:rsidRPr="00BF720B">
        <w:rPr>
          <w:rStyle w:val="rvts21"/>
          <w:b/>
          <w:noProof/>
        </w:rPr>
        <w:t xml:space="preserve">Art. </w:t>
      </w:r>
      <w:r w:rsidR="007B1A30" w:rsidRPr="00BF720B">
        <w:rPr>
          <w:rStyle w:val="rvts21"/>
          <w:b/>
          <w:noProof/>
        </w:rPr>
        <w:t>42</w:t>
      </w:r>
      <w:r w:rsidR="007B1A30" w:rsidRPr="00BF720B">
        <w:rPr>
          <w:rStyle w:val="rvts61"/>
          <w:noProof/>
          <w:color w:val="auto"/>
          <w:lang w:val="ro-RO"/>
        </w:rPr>
        <w:t xml:space="preserve"> </w:t>
      </w:r>
      <w:r w:rsidRPr="00BF720B">
        <w:rPr>
          <w:rStyle w:val="rvts61"/>
          <w:noProof/>
          <w:color w:val="auto"/>
          <w:lang w:val="ro-RO"/>
        </w:rPr>
        <w:t>- </w:t>
      </w:r>
      <w:r w:rsidRPr="00BF720B">
        <w:rPr>
          <w:rStyle w:val="rvts21"/>
          <w:noProof/>
        </w:rPr>
        <w:t>Criteriile de evaluare se vor aplica în mod identic şi nediscriminatoriu tuturor solicitanţilor. În funcţie de rezultatul evaluării, solicitanţii vor fi încadraţi în categorii diferite de risc.</w:t>
      </w:r>
    </w:p>
    <w:p w14:paraId="752B72C4" w14:textId="68B97FE6" w:rsidR="00766F3E" w:rsidRPr="00BF720B" w:rsidRDefault="00766F3E" w:rsidP="00907AD3">
      <w:pPr>
        <w:pStyle w:val="NormalWeb"/>
        <w:tabs>
          <w:tab w:val="left" w:pos="10065"/>
        </w:tabs>
        <w:spacing w:after="120" w:line="312" w:lineRule="auto"/>
        <w:jc w:val="both"/>
        <w:rPr>
          <w:rStyle w:val="rvts21"/>
          <w:noProof/>
        </w:rPr>
      </w:pPr>
      <w:r w:rsidRPr="00BF720B">
        <w:rPr>
          <w:rStyle w:val="rvts21"/>
          <w:b/>
          <w:noProof/>
        </w:rPr>
        <w:t xml:space="preserve">Art. </w:t>
      </w:r>
      <w:r w:rsidR="007B1A30" w:rsidRPr="00BF720B">
        <w:rPr>
          <w:rStyle w:val="rvts21"/>
          <w:b/>
          <w:noProof/>
        </w:rPr>
        <w:t>43</w:t>
      </w:r>
      <w:r w:rsidR="007B1A30" w:rsidRPr="00BF720B">
        <w:rPr>
          <w:rStyle w:val="rvts21"/>
          <w:noProof/>
        </w:rPr>
        <w:t xml:space="preserve"> </w:t>
      </w:r>
      <w:r w:rsidRPr="00BF720B">
        <w:rPr>
          <w:rStyle w:val="rvts61"/>
          <w:noProof/>
          <w:color w:val="auto"/>
          <w:lang w:val="ro-RO"/>
        </w:rPr>
        <w:t>- </w:t>
      </w:r>
      <w:r w:rsidRPr="00BF720B">
        <w:rPr>
          <w:rStyle w:val="rvts21"/>
          <w:noProof/>
        </w:rPr>
        <w:t>Participanţii la PC-OTC pot aplica solicitanţilor condiţii diferite de contractare (în special cu privire la condiţiile de plată şi de garantare) în funcţie de categoria de risc în care aceştia au fost încadraţi în urma analizei de risc. Solicitanţilor încadraţi în aceeaşi categorie de risc li se vor aplica condiţii identice sau echivalente de contractare.</w:t>
      </w:r>
    </w:p>
    <w:p w14:paraId="086BC690" w14:textId="5E086CAA" w:rsidR="00766F3E" w:rsidRPr="00BF720B" w:rsidRDefault="00766F3E" w:rsidP="00907AD3">
      <w:pPr>
        <w:pStyle w:val="NormalWeb"/>
        <w:tabs>
          <w:tab w:val="left" w:pos="10065"/>
        </w:tabs>
        <w:spacing w:after="120" w:line="312" w:lineRule="auto"/>
        <w:jc w:val="both"/>
        <w:rPr>
          <w:noProof/>
        </w:rPr>
      </w:pPr>
      <w:r w:rsidRPr="00BF720B">
        <w:rPr>
          <w:rStyle w:val="rvts21"/>
          <w:b/>
          <w:bCs/>
          <w:noProof/>
        </w:rPr>
        <w:t xml:space="preserve">Art. </w:t>
      </w:r>
      <w:r w:rsidR="007B1A30" w:rsidRPr="00BF720B">
        <w:rPr>
          <w:rStyle w:val="rvts21"/>
          <w:b/>
          <w:bCs/>
          <w:noProof/>
        </w:rPr>
        <w:t>44</w:t>
      </w:r>
      <w:r w:rsidR="007B1A30" w:rsidRPr="00BF720B">
        <w:rPr>
          <w:rStyle w:val="rvts21"/>
          <w:noProof/>
        </w:rPr>
        <w:t xml:space="preserve"> </w:t>
      </w:r>
      <w:r w:rsidRPr="00BF720B">
        <w:rPr>
          <w:rStyle w:val="rvts61"/>
          <w:noProof/>
          <w:color w:val="auto"/>
          <w:lang w:val="ro-RO"/>
        </w:rPr>
        <w:t>- </w:t>
      </w:r>
      <w:r w:rsidRPr="00BF720B">
        <w:rPr>
          <w:rStyle w:val="rvts21"/>
          <w:noProof/>
        </w:rPr>
        <w:t>Fiecare participant la PC-OTC îşi va stabili lista de eligibilitate prin includerea acelor participanţi la PC-OTC înscrişi în lista participanților la PC-OTC publicată pe pagina web a OP, cu care respectivul Participant la PC-OTC a agreat contractul de vânzare/cumpărare de energie electrică.</w:t>
      </w:r>
      <w:r w:rsidR="00332C47" w:rsidRPr="00BF720B">
        <w:rPr>
          <w:rStyle w:val="rvts21"/>
          <w:noProof/>
        </w:rPr>
        <w:t xml:space="preserve"> OP publica pe pagina proprie de intern</w:t>
      </w:r>
      <w:r w:rsidR="0072762C" w:rsidRPr="00BF720B">
        <w:rPr>
          <w:rStyle w:val="rvts21"/>
          <w:noProof/>
        </w:rPr>
        <w:t>e</w:t>
      </w:r>
      <w:r w:rsidR="00332C47" w:rsidRPr="00BF720B">
        <w:rPr>
          <w:rStyle w:val="rvts21"/>
          <w:noProof/>
        </w:rPr>
        <w:t>t Listele de eligibilitate pentru fiecare participant la PC-OTC.</w:t>
      </w:r>
    </w:p>
    <w:p w14:paraId="38C6B579" w14:textId="3A2CB83A" w:rsidR="00305B76" w:rsidRPr="00BF720B" w:rsidRDefault="00305B76" w:rsidP="00907AD3">
      <w:pPr>
        <w:pStyle w:val="NormalWeb"/>
        <w:spacing w:after="120" w:line="312" w:lineRule="auto"/>
        <w:ind w:left="426"/>
        <w:jc w:val="both"/>
        <w:rPr>
          <w:rStyle w:val="rvts61"/>
          <w:i/>
          <w:iCs/>
          <w:noProof/>
          <w:lang w:val="ro-RO"/>
        </w:rPr>
      </w:pPr>
    </w:p>
    <w:p w14:paraId="2DD8ED6F" w14:textId="6F0CD617" w:rsidR="004961B4" w:rsidRPr="00BF720B" w:rsidRDefault="00B921F0" w:rsidP="00907AD3">
      <w:pPr>
        <w:pStyle w:val="NormalWeb"/>
        <w:spacing w:after="120" w:line="312" w:lineRule="auto"/>
        <w:jc w:val="center"/>
        <w:rPr>
          <w:rStyle w:val="rvts61"/>
          <w:b w:val="0"/>
          <w:bCs w:val="0"/>
          <w:i/>
          <w:iCs/>
          <w:noProof/>
          <w:lang w:val="ro-RO"/>
        </w:rPr>
      </w:pPr>
      <w:r w:rsidRPr="00BF720B">
        <w:rPr>
          <w:rStyle w:val="rvts61"/>
          <w:b w:val="0"/>
          <w:bCs w:val="0"/>
          <w:i/>
          <w:iCs/>
          <w:noProof/>
          <w:lang w:val="ro-RO"/>
        </w:rPr>
        <w:t xml:space="preserve">SECŢIUNEA a </w:t>
      </w:r>
      <w:r w:rsidR="009C0F60" w:rsidRPr="00BF720B">
        <w:rPr>
          <w:rStyle w:val="rvts61"/>
          <w:b w:val="0"/>
          <w:bCs w:val="0"/>
          <w:i/>
          <w:iCs/>
          <w:noProof/>
          <w:lang w:val="ro-RO"/>
        </w:rPr>
        <w:t>3</w:t>
      </w:r>
      <w:r w:rsidRPr="00BF720B">
        <w:rPr>
          <w:rStyle w:val="rvts61"/>
          <w:b w:val="0"/>
          <w:bCs w:val="0"/>
          <w:i/>
          <w:iCs/>
          <w:noProof/>
          <w:lang w:val="ro-RO"/>
        </w:rPr>
        <w:t>-a</w:t>
      </w:r>
    </w:p>
    <w:p w14:paraId="22E8389C" w14:textId="3E5E1035" w:rsidR="00336CFB" w:rsidRPr="00BF720B" w:rsidRDefault="00917B77" w:rsidP="00907AD3">
      <w:pPr>
        <w:pStyle w:val="NormalWeb"/>
        <w:spacing w:after="120" w:line="312" w:lineRule="auto"/>
        <w:jc w:val="center"/>
        <w:rPr>
          <w:noProof/>
          <w:color w:val="FF0000"/>
          <w:lang w:val="ro-RO"/>
        </w:rPr>
      </w:pPr>
      <w:r w:rsidRPr="00BF720B">
        <w:rPr>
          <w:rStyle w:val="rvts61"/>
          <w:noProof/>
          <w:lang w:val="ro-RO"/>
        </w:rPr>
        <w:t xml:space="preserve">Segmentul de piață corespunzator produselor flexibile la termen </w:t>
      </w:r>
      <w:r w:rsidR="00B921F0" w:rsidRPr="00BF720B">
        <w:rPr>
          <w:rStyle w:val="rvts61"/>
          <w:noProof/>
          <w:lang w:val="ro-RO"/>
        </w:rPr>
        <w:t>–</w:t>
      </w:r>
      <w:r w:rsidR="0041723B" w:rsidRPr="00BF720B">
        <w:rPr>
          <w:rStyle w:val="rvts61"/>
          <w:noProof/>
          <w:lang w:val="ro-RO"/>
        </w:rPr>
        <w:t xml:space="preserve"> </w:t>
      </w:r>
      <w:r w:rsidR="00193E97" w:rsidRPr="00BF720B">
        <w:rPr>
          <w:b/>
          <w:bCs/>
          <w:noProof/>
          <w:color w:val="000000"/>
          <w:lang w:val="ro-RO" w:eastAsia="ro-RO"/>
        </w:rPr>
        <w:t xml:space="preserve">Piața centralizată a contractelor bilaterale de energie electrică - </w:t>
      </w:r>
      <w:r w:rsidR="00E50C81" w:rsidRPr="00BF720B">
        <w:rPr>
          <w:rStyle w:val="rvts61"/>
          <w:noProof/>
          <w:lang w:val="ro-RO"/>
        </w:rPr>
        <w:t xml:space="preserve">Modalitatea de tranzacţionare </w:t>
      </w:r>
      <w:r w:rsidR="00193E97" w:rsidRPr="00BF720B">
        <w:rPr>
          <w:rStyle w:val="rvts61"/>
          <w:noProof/>
          <w:lang w:val="ro-RO"/>
        </w:rPr>
        <w:t>a contractelor prin licitație extinsă și utilizarea produselor care să asigure flexibilitatea tranzacționării (</w:t>
      </w:r>
      <w:r w:rsidR="002A0671" w:rsidRPr="00BF720B">
        <w:rPr>
          <w:rStyle w:val="rvts61"/>
          <w:noProof/>
          <w:color w:val="auto"/>
          <w:lang w:val="ro-RO"/>
        </w:rPr>
        <w:t>PCCB-LE-flex</w:t>
      </w:r>
      <w:r w:rsidR="00193E97" w:rsidRPr="00BF720B">
        <w:rPr>
          <w:rStyle w:val="rvts61"/>
          <w:noProof/>
          <w:color w:val="auto"/>
          <w:lang w:val="ro-RO"/>
        </w:rPr>
        <w:t>)</w:t>
      </w:r>
    </w:p>
    <w:p w14:paraId="39C48DE6" w14:textId="77777777" w:rsidR="00193E97" w:rsidRPr="00BF720B" w:rsidRDefault="00193E97" w:rsidP="00B921F0">
      <w:pPr>
        <w:pStyle w:val="NormalWeb"/>
        <w:spacing w:after="120" w:line="312" w:lineRule="auto"/>
        <w:jc w:val="both"/>
        <w:rPr>
          <w:rStyle w:val="rvts61"/>
          <w:b w:val="0"/>
          <w:bCs w:val="0"/>
          <w:noProof/>
          <w:color w:val="auto"/>
          <w:lang w:val="ro-RO"/>
        </w:rPr>
      </w:pPr>
      <w:bookmarkStart w:id="35" w:name="5880339"/>
      <w:bookmarkEnd w:id="35"/>
    </w:p>
    <w:p w14:paraId="74029D46" w14:textId="130EEAAD" w:rsidR="00336CFB" w:rsidRPr="00BF720B" w:rsidRDefault="00193E97" w:rsidP="00907AD3">
      <w:pPr>
        <w:pStyle w:val="NormalWeb"/>
        <w:spacing w:after="120" w:line="312" w:lineRule="auto"/>
        <w:jc w:val="both"/>
        <w:rPr>
          <w:noProof/>
          <w:lang w:val="ro-RO"/>
        </w:rPr>
      </w:pPr>
      <w:r w:rsidRPr="00BF720B">
        <w:rPr>
          <w:rStyle w:val="rvts61"/>
          <w:b w:val="0"/>
          <w:bCs w:val="0"/>
          <w:noProof/>
          <w:color w:val="auto"/>
          <w:lang w:val="ro-RO"/>
        </w:rPr>
        <w:t xml:space="preserve">Principiile aplicate pentru </w:t>
      </w:r>
      <w:r w:rsidRPr="00BF720B">
        <w:rPr>
          <w:rStyle w:val="rvts21"/>
          <w:noProof/>
          <w:lang w:val="ro-RO"/>
        </w:rPr>
        <w:t xml:space="preserve">tranzacționarea pe </w:t>
      </w:r>
      <w:r w:rsidR="004A28EA" w:rsidRPr="00BF720B">
        <w:rPr>
          <w:rStyle w:val="rvts21"/>
          <w:noProof/>
          <w:lang w:val="ro-RO"/>
        </w:rPr>
        <w:t>PCCB-LE-flex</w:t>
      </w:r>
      <w:r w:rsidRPr="00BF720B">
        <w:rPr>
          <w:rStyle w:val="rvts21"/>
          <w:noProof/>
          <w:lang w:val="ro-RO"/>
        </w:rPr>
        <w:t xml:space="preserve"> sunt următoarele:</w:t>
      </w:r>
    </w:p>
    <w:p w14:paraId="61BEE8AA" w14:textId="0FD7AA62" w:rsidR="0041723B" w:rsidRPr="00BF720B" w:rsidRDefault="00193E97" w:rsidP="00907AD3">
      <w:pPr>
        <w:pStyle w:val="NormalWeb"/>
        <w:spacing w:after="120" w:line="312" w:lineRule="auto"/>
        <w:jc w:val="both"/>
        <w:rPr>
          <w:noProof/>
          <w:lang w:val="ro-RO"/>
        </w:rPr>
      </w:pPr>
      <w:r w:rsidRPr="00BF720B">
        <w:rPr>
          <w:rStyle w:val="rvts61"/>
          <w:noProof/>
          <w:color w:val="auto"/>
          <w:lang w:val="ro-RO"/>
        </w:rPr>
        <w:t xml:space="preserve">Art. 45 </w:t>
      </w:r>
      <w:r w:rsidR="0000253D" w:rsidRPr="00BF720B">
        <w:rPr>
          <w:rStyle w:val="rvts61"/>
          <w:noProof/>
          <w:color w:val="auto"/>
          <w:lang w:val="ro-RO"/>
        </w:rPr>
        <w:t>- </w:t>
      </w:r>
      <w:r w:rsidRPr="00BF720B">
        <w:rPr>
          <w:rStyle w:val="rvts61"/>
          <w:noProof/>
          <w:lang w:val="ro-RO"/>
        </w:rPr>
        <w:t> </w:t>
      </w:r>
      <w:r w:rsidR="00FF730D" w:rsidRPr="00BF720B">
        <w:rPr>
          <w:rStyle w:val="rvts21"/>
          <w:noProof/>
          <w:lang w:val="ro-RO"/>
        </w:rPr>
        <w:t xml:space="preserve">Ofertarea pe </w:t>
      </w:r>
      <w:r w:rsidR="0000253D" w:rsidRPr="00BF720B">
        <w:rPr>
          <w:rStyle w:val="rvts21"/>
          <w:noProof/>
          <w:lang w:val="ro-RO"/>
        </w:rPr>
        <w:t>PCCB-LE-flex</w:t>
      </w:r>
      <w:r w:rsidR="00FF730D" w:rsidRPr="00BF720B">
        <w:rPr>
          <w:rStyle w:val="rvts21"/>
          <w:noProof/>
          <w:lang w:val="ro-RO"/>
        </w:rPr>
        <w:t xml:space="preserve"> cuprinde </w:t>
      </w:r>
      <w:r w:rsidR="0000253D" w:rsidRPr="00BF720B">
        <w:rPr>
          <w:rStyle w:val="rvts21"/>
          <w:noProof/>
          <w:lang w:val="ro-RO"/>
        </w:rPr>
        <w:t>următoarele etape:</w:t>
      </w:r>
    </w:p>
    <w:p w14:paraId="23588CDA" w14:textId="16F6B0B8" w:rsidR="00336CFB" w:rsidRPr="00BF720B" w:rsidRDefault="00E50C81" w:rsidP="00907AD3">
      <w:pPr>
        <w:pStyle w:val="NormalWeb"/>
        <w:numPr>
          <w:ilvl w:val="0"/>
          <w:numId w:val="40"/>
        </w:numPr>
        <w:spacing w:after="120" w:line="312" w:lineRule="auto"/>
        <w:ind w:left="567" w:hanging="567"/>
        <w:jc w:val="both"/>
        <w:rPr>
          <w:rStyle w:val="rvts21"/>
          <w:noProof/>
          <w:lang w:val="ro-RO"/>
        </w:rPr>
      </w:pPr>
      <w:r w:rsidRPr="00BF720B">
        <w:rPr>
          <w:rStyle w:val="rvts21"/>
          <w:noProof/>
          <w:lang w:val="ro-RO"/>
        </w:rPr>
        <w:t>Acceptarea contractului-cadru;</w:t>
      </w:r>
    </w:p>
    <w:p w14:paraId="6FEA5CA5" w14:textId="54D084BD" w:rsidR="00947EBE" w:rsidRPr="00BF720B" w:rsidRDefault="00947EBE" w:rsidP="00907AD3">
      <w:pPr>
        <w:pStyle w:val="NormalWeb"/>
        <w:numPr>
          <w:ilvl w:val="0"/>
          <w:numId w:val="40"/>
        </w:numPr>
        <w:spacing w:after="120" w:line="312" w:lineRule="auto"/>
        <w:ind w:left="567" w:hanging="567"/>
        <w:jc w:val="both"/>
        <w:rPr>
          <w:rStyle w:val="rvts21"/>
          <w:noProof/>
          <w:lang w:val="ro-RO"/>
        </w:rPr>
      </w:pPr>
      <w:r w:rsidRPr="00BF720B">
        <w:rPr>
          <w:rStyle w:val="rvts21"/>
          <w:noProof/>
          <w:lang w:val="ro-RO"/>
        </w:rPr>
        <w:t xml:space="preserve">Fiecare participant iniţiator/coinițiator îşi defineşte oferta proprie de vânzare sau de cumpărare de energie electrică, care </w:t>
      </w:r>
      <w:r w:rsidR="008525E5" w:rsidRPr="00BF720B">
        <w:rPr>
          <w:rStyle w:val="rvts21"/>
          <w:noProof/>
          <w:lang w:val="ro-RO"/>
        </w:rPr>
        <w:t xml:space="preserve">trebuie să conțină </w:t>
      </w:r>
      <w:r w:rsidRPr="00BF720B">
        <w:rPr>
          <w:rStyle w:val="rvts21"/>
          <w:noProof/>
          <w:lang w:val="ro-RO"/>
        </w:rPr>
        <w:t>următoarele caracteristici: </w:t>
      </w:r>
    </w:p>
    <w:p w14:paraId="4F73F0BC" w14:textId="2305A50A" w:rsidR="00336CFB" w:rsidRPr="00BF720B" w:rsidRDefault="00E50C81" w:rsidP="00907AD3">
      <w:pPr>
        <w:pStyle w:val="NormalWeb"/>
        <w:numPr>
          <w:ilvl w:val="0"/>
          <w:numId w:val="43"/>
        </w:numPr>
        <w:spacing w:after="120" w:line="312" w:lineRule="auto"/>
        <w:ind w:left="709" w:hanging="283"/>
        <w:jc w:val="both"/>
        <w:rPr>
          <w:noProof/>
          <w:lang w:val="ro-RO"/>
        </w:rPr>
      </w:pPr>
      <w:r w:rsidRPr="00BF720B">
        <w:rPr>
          <w:rStyle w:val="rvts21"/>
          <w:noProof/>
          <w:lang w:val="ro-RO"/>
        </w:rPr>
        <w:lastRenderedPageBreak/>
        <w:t>durata livrării, respectiv data de începere şi data de finalizare a livrării; durata livrării trebuie să fie de minimum o lună;</w:t>
      </w:r>
    </w:p>
    <w:p w14:paraId="548B6EE7" w14:textId="73CE270E" w:rsidR="00CC2FF5" w:rsidRPr="00BF720B" w:rsidRDefault="00CC2FF5" w:rsidP="00907AD3">
      <w:pPr>
        <w:pStyle w:val="NormalWeb"/>
        <w:numPr>
          <w:ilvl w:val="0"/>
          <w:numId w:val="43"/>
        </w:numPr>
        <w:spacing w:after="120" w:line="312" w:lineRule="auto"/>
        <w:ind w:left="709" w:hanging="283"/>
        <w:jc w:val="both"/>
        <w:rPr>
          <w:rStyle w:val="rvts21"/>
          <w:noProof/>
          <w:lang w:val="ro-RO"/>
        </w:rPr>
      </w:pPr>
      <w:r w:rsidRPr="00BF720B">
        <w:rPr>
          <w:rStyle w:val="rvts21"/>
          <w:noProof/>
          <w:lang w:val="ro-RO"/>
        </w:rPr>
        <w:t xml:space="preserve">puterea </w:t>
      </w:r>
      <w:r w:rsidR="00E50C81" w:rsidRPr="00BF720B">
        <w:rPr>
          <w:rStyle w:val="rvts21"/>
          <w:noProof/>
          <w:lang w:val="ro-RO"/>
        </w:rPr>
        <w:t>pe interval de decontare</w:t>
      </w:r>
      <w:r w:rsidR="008525E5" w:rsidRPr="00BF720B">
        <w:rPr>
          <w:rStyle w:val="rvts21"/>
          <w:noProof/>
          <w:lang w:val="ro-RO"/>
        </w:rPr>
        <w:t xml:space="preserve"> de energie electrică</w:t>
      </w:r>
      <w:r w:rsidR="004545FE" w:rsidRPr="00BF720B">
        <w:rPr>
          <w:rStyle w:val="rvts21"/>
          <w:noProof/>
          <w:lang w:val="ro-RO"/>
        </w:rPr>
        <w:t>, profilul zilnic de livrare</w:t>
      </w:r>
      <w:r w:rsidR="008525E5" w:rsidRPr="00BF720B">
        <w:rPr>
          <w:rStyle w:val="rvts21"/>
          <w:noProof/>
          <w:lang w:val="ro-RO"/>
        </w:rPr>
        <w:t xml:space="preserve"> și subsecvent cantitatea totală de energie electrică;</w:t>
      </w:r>
      <w:r w:rsidRPr="00BF720B">
        <w:rPr>
          <w:rStyle w:val="rvts21"/>
          <w:noProof/>
          <w:lang w:val="ro-RO"/>
        </w:rPr>
        <w:t xml:space="preserve"> </w:t>
      </w:r>
    </w:p>
    <w:p w14:paraId="2DE74160" w14:textId="6675D6AE" w:rsidR="00336CFB" w:rsidRPr="00BF720B" w:rsidRDefault="00E50C81" w:rsidP="00907AD3">
      <w:pPr>
        <w:pStyle w:val="NormalWeb"/>
        <w:numPr>
          <w:ilvl w:val="0"/>
          <w:numId w:val="43"/>
        </w:numPr>
        <w:spacing w:after="120" w:line="312" w:lineRule="auto"/>
        <w:ind w:left="709" w:hanging="283"/>
        <w:jc w:val="both"/>
        <w:rPr>
          <w:noProof/>
          <w:lang w:val="ro-RO"/>
        </w:rPr>
      </w:pPr>
      <w:r w:rsidRPr="00BF720B">
        <w:rPr>
          <w:rStyle w:val="rvts21"/>
          <w:noProof/>
          <w:lang w:val="ro-RO"/>
        </w:rPr>
        <w:t>profilul zilnic de livrare po</w:t>
      </w:r>
      <w:r w:rsidR="008525E5" w:rsidRPr="00BF720B">
        <w:rPr>
          <w:rStyle w:val="rvts21"/>
          <w:noProof/>
          <w:lang w:val="ro-RO"/>
        </w:rPr>
        <w:t>a</w:t>
      </w:r>
      <w:r w:rsidRPr="00BF720B">
        <w:rPr>
          <w:rStyle w:val="rvts21"/>
          <w:noProof/>
          <w:lang w:val="ro-RO"/>
        </w:rPr>
        <w:t>t</w:t>
      </w:r>
      <w:r w:rsidR="008525E5" w:rsidRPr="00BF720B">
        <w:rPr>
          <w:rStyle w:val="rvts21"/>
          <w:noProof/>
          <w:lang w:val="ro-RO"/>
        </w:rPr>
        <w:t>e</w:t>
      </w:r>
      <w:r w:rsidRPr="00BF720B">
        <w:rPr>
          <w:rStyle w:val="rvts21"/>
          <w:noProof/>
          <w:lang w:val="ro-RO"/>
        </w:rPr>
        <w:t xml:space="preserve"> fi:</w:t>
      </w:r>
    </w:p>
    <w:p w14:paraId="1BC3DAFE" w14:textId="59C5D84A" w:rsidR="00336CFB" w:rsidRPr="00BF720B" w:rsidRDefault="00E50C81" w:rsidP="00907AD3">
      <w:pPr>
        <w:pStyle w:val="rvps2"/>
        <w:numPr>
          <w:ilvl w:val="2"/>
          <w:numId w:val="55"/>
        </w:numPr>
        <w:spacing w:after="120" w:line="312" w:lineRule="auto"/>
        <w:ind w:left="1134"/>
        <w:jc w:val="both"/>
        <w:rPr>
          <w:rStyle w:val="rvts21"/>
        </w:rPr>
      </w:pPr>
      <w:r w:rsidRPr="00BF720B">
        <w:rPr>
          <w:rStyle w:val="rvts21"/>
          <w:noProof/>
          <w:lang w:val="ro-RO"/>
        </w:rPr>
        <w:t xml:space="preserve">livrare în bandă la putere constantă (luni </w:t>
      </w:r>
      <w:r w:rsidR="00B921F0" w:rsidRPr="00BF720B">
        <w:rPr>
          <w:rStyle w:val="rvts21"/>
          <w:noProof/>
          <w:lang w:val="ro-RO"/>
        </w:rPr>
        <w:t>–</w:t>
      </w:r>
      <w:r w:rsidRPr="00BF720B">
        <w:rPr>
          <w:rStyle w:val="rvts21"/>
          <w:noProof/>
          <w:lang w:val="ro-RO"/>
        </w:rPr>
        <w:t xml:space="preserve"> duminică, 00,00 </w:t>
      </w:r>
      <w:r w:rsidR="00B921F0" w:rsidRPr="00BF720B">
        <w:rPr>
          <w:rStyle w:val="rvts21"/>
          <w:noProof/>
          <w:lang w:val="ro-RO"/>
        </w:rPr>
        <w:t>–</w:t>
      </w:r>
      <w:r w:rsidRPr="00BF720B">
        <w:rPr>
          <w:rStyle w:val="rvts21"/>
          <w:noProof/>
          <w:lang w:val="ro-RO"/>
        </w:rPr>
        <w:t xml:space="preserve"> 24,00 CET);</w:t>
      </w:r>
    </w:p>
    <w:p w14:paraId="43B4F0F4" w14:textId="066F7019" w:rsidR="00336CFB" w:rsidRPr="00BF720B" w:rsidRDefault="00E50C81" w:rsidP="00907AD3">
      <w:pPr>
        <w:pStyle w:val="rvps2"/>
        <w:numPr>
          <w:ilvl w:val="2"/>
          <w:numId w:val="55"/>
        </w:numPr>
        <w:spacing w:after="120" w:line="312" w:lineRule="auto"/>
        <w:ind w:left="1134"/>
        <w:jc w:val="both"/>
        <w:rPr>
          <w:rStyle w:val="rvts21"/>
        </w:rPr>
      </w:pPr>
      <w:r w:rsidRPr="00BF720B">
        <w:rPr>
          <w:rStyle w:val="rvts21"/>
          <w:noProof/>
          <w:lang w:val="ro-RO"/>
        </w:rPr>
        <w:t xml:space="preserve">livrare la putere constantă, la ore de vârf de sarcină (luni </w:t>
      </w:r>
      <w:r w:rsidR="00B921F0" w:rsidRPr="00BF720B">
        <w:rPr>
          <w:rStyle w:val="rvts21"/>
          <w:noProof/>
          <w:lang w:val="ro-RO"/>
        </w:rPr>
        <w:t>–</w:t>
      </w:r>
      <w:r w:rsidRPr="00BF720B">
        <w:rPr>
          <w:rStyle w:val="rvts21"/>
          <w:noProof/>
          <w:lang w:val="ro-RO"/>
        </w:rPr>
        <w:t xml:space="preserve"> duminică, 06,00 </w:t>
      </w:r>
      <w:r w:rsidR="00B921F0" w:rsidRPr="00BF720B">
        <w:rPr>
          <w:rStyle w:val="rvts21"/>
          <w:noProof/>
          <w:lang w:val="ro-RO"/>
        </w:rPr>
        <w:t>–</w:t>
      </w:r>
      <w:r w:rsidRPr="00BF720B">
        <w:rPr>
          <w:rStyle w:val="rvts21"/>
          <w:noProof/>
          <w:lang w:val="ro-RO"/>
        </w:rPr>
        <w:t xml:space="preserve"> 22,00 CET);</w:t>
      </w:r>
    </w:p>
    <w:p w14:paraId="0F8CA0B4" w14:textId="291C5606" w:rsidR="00336CFB" w:rsidRPr="00BF720B" w:rsidRDefault="00E50C81" w:rsidP="00907AD3">
      <w:pPr>
        <w:pStyle w:val="rvps2"/>
        <w:numPr>
          <w:ilvl w:val="2"/>
          <w:numId w:val="55"/>
        </w:numPr>
        <w:spacing w:after="120" w:line="312" w:lineRule="auto"/>
        <w:ind w:left="1134"/>
        <w:jc w:val="both"/>
        <w:rPr>
          <w:rStyle w:val="rvts21"/>
        </w:rPr>
      </w:pPr>
      <w:r w:rsidRPr="00BF720B">
        <w:rPr>
          <w:rStyle w:val="rvts21"/>
          <w:noProof/>
          <w:lang w:val="ro-RO"/>
        </w:rPr>
        <w:t xml:space="preserve">livrare la putere constantă, la ore de vârf de sarcină (luni </w:t>
      </w:r>
      <w:r w:rsidR="00B921F0" w:rsidRPr="00BF720B">
        <w:rPr>
          <w:rStyle w:val="rvts21"/>
          <w:noProof/>
          <w:lang w:val="ro-RO"/>
        </w:rPr>
        <w:t>–</w:t>
      </w:r>
      <w:r w:rsidRPr="00BF720B">
        <w:rPr>
          <w:rStyle w:val="rvts21"/>
          <w:noProof/>
          <w:lang w:val="ro-RO"/>
        </w:rPr>
        <w:t xml:space="preserve"> vineri, 06,00 </w:t>
      </w:r>
      <w:r w:rsidR="00B921F0" w:rsidRPr="00BF720B">
        <w:rPr>
          <w:rStyle w:val="rvts21"/>
          <w:noProof/>
          <w:lang w:val="ro-RO"/>
        </w:rPr>
        <w:t>–</w:t>
      </w:r>
      <w:r w:rsidRPr="00BF720B">
        <w:rPr>
          <w:rStyle w:val="rvts21"/>
          <w:noProof/>
          <w:lang w:val="ro-RO"/>
        </w:rPr>
        <w:t xml:space="preserve"> 22,00 CET);</w:t>
      </w:r>
    </w:p>
    <w:p w14:paraId="20FDC7A0" w14:textId="0785553B" w:rsidR="00336CFB" w:rsidRPr="00BF720B" w:rsidRDefault="00E50C81" w:rsidP="00907AD3">
      <w:pPr>
        <w:pStyle w:val="rvps2"/>
        <w:numPr>
          <w:ilvl w:val="2"/>
          <w:numId w:val="55"/>
        </w:numPr>
        <w:spacing w:after="120" w:line="312" w:lineRule="auto"/>
        <w:ind w:left="1134"/>
        <w:jc w:val="both"/>
        <w:rPr>
          <w:rStyle w:val="rvts21"/>
        </w:rPr>
      </w:pPr>
      <w:r w:rsidRPr="00BF720B">
        <w:rPr>
          <w:rStyle w:val="rvts21"/>
          <w:noProof/>
          <w:lang w:val="ro-RO"/>
        </w:rPr>
        <w:t xml:space="preserve">livrare la putere constantă la ore gol sarcină (luni </w:t>
      </w:r>
      <w:r w:rsidR="00B921F0" w:rsidRPr="00BF720B">
        <w:rPr>
          <w:rStyle w:val="rvts21"/>
          <w:noProof/>
          <w:lang w:val="ro-RO"/>
        </w:rPr>
        <w:t>–</w:t>
      </w:r>
      <w:r w:rsidRPr="00BF720B">
        <w:rPr>
          <w:rStyle w:val="rvts21"/>
          <w:noProof/>
          <w:lang w:val="ro-RO"/>
        </w:rPr>
        <w:t xml:space="preserve"> vineri, 00,00 </w:t>
      </w:r>
      <w:r w:rsidR="00B921F0" w:rsidRPr="00BF720B">
        <w:rPr>
          <w:rStyle w:val="rvts21"/>
          <w:noProof/>
          <w:lang w:val="ro-RO"/>
        </w:rPr>
        <w:t>–</w:t>
      </w:r>
      <w:r w:rsidRPr="00BF720B">
        <w:rPr>
          <w:rStyle w:val="rvts21"/>
          <w:noProof/>
          <w:lang w:val="ro-RO"/>
        </w:rPr>
        <w:t xml:space="preserve"> 06,00 CET şi 22,00 </w:t>
      </w:r>
      <w:r w:rsidR="00B921F0" w:rsidRPr="00BF720B">
        <w:rPr>
          <w:rStyle w:val="rvts21"/>
          <w:noProof/>
          <w:lang w:val="ro-RO"/>
        </w:rPr>
        <w:t>–</w:t>
      </w:r>
      <w:r w:rsidRPr="00BF720B">
        <w:rPr>
          <w:rStyle w:val="rvts21"/>
          <w:noProof/>
          <w:lang w:val="ro-RO"/>
        </w:rPr>
        <w:t xml:space="preserve"> 24,00 CET şi sâmbătă </w:t>
      </w:r>
      <w:r w:rsidR="00B921F0" w:rsidRPr="00BF720B">
        <w:rPr>
          <w:rStyle w:val="rvts21"/>
          <w:noProof/>
          <w:lang w:val="ro-RO"/>
        </w:rPr>
        <w:t>–</w:t>
      </w:r>
      <w:r w:rsidRPr="00BF720B">
        <w:rPr>
          <w:rStyle w:val="rvts21"/>
          <w:noProof/>
          <w:lang w:val="ro-RO"/>
        </w:rPr>
        <w:t xml:space="preserve"> duminică, 00,00 </w:t>
      </w:r>
      <w:r w:rsidR="00B921F0" w:rsidRPr="00BF720B">
        <w:rPr>
          <w:rStyle w:val="rvts21"/>
          <w:noProof/>
          <w:lang w:val="ro-RO"/>
        </w:rPr>
        <w:t>–</w:t>
      </w:r>
      <w:r w:rsidRPr="00BF720B">
        <w:rPr>
          <w:rStyle w:val="rvts21"/>
          <w:noProof/>
          <w:lang w:val="ro-RO"/>
        </w:rPr>
        <w:t xml:space="preserve"> 24,00 CET);</w:t>
      </w:r>
    </w:p>
    <w:p w14:paraId="3DD4EFDC" w14:textId="4A07F2E3" w:rsidR="00395112" w:rsidRPr="00BF720B" w:rsidRDefault="00E50C81" w:rsidP="00907AD3">
      <w:pPr>
        <w:pStyle w:val="rvps2"/>
        <w:numPr>
          <w:ilvl w:val="2"/>
          <w:numId w:val="55"/>
        </w:numPr>
        <w:spacing w:after="120" w:line="312" w:lineRule="auto"/>
        <w:ind w:left="1134"/>
        <w:jc w:val="both"/>
        <w:rPr>
          <w:rStyle w:val="rvts21"/>
          <w:noProof/>
          <w:color w:val="000000" w:themeColor="text1"/>
          <w:lang w:val="ro-RO"/>
        </w:rPr>
      </w:pPr>
      <w:r w:rsidRPr="00BF720B">
        <w:rPr>
          <w:rStyle w:val="rvts21"/>
          <w:noProof/>
          <w:color w:val="000000" w:themeColor="text1"/>
          <w:lang w:val="ro-RO"/>
        </w:rPr>
        <w:t xml:space="preserve">alte profiluri de livrare zilnică, şi </w:t>
      </w:r>
      <w:r w:rsidR="00395112" w:rsidRPr="00BF720B">
        <w:rPr>
          <w:rStyle w:val="rvts21"/>
          <w:noProof/>
          <w:color w:val="000000" w:themeColor="text1"/>
          <w:lang w:val="ro-RO"/>
        </w:rPr>
        <w:t>anume orice perioadă din zi formată din minim 3 ore</w:t>
      </w:r>
      <w:r w:rsidR="003A7BEB" w:rsidRPr="00BF720B">
        <w:rPr>
          <w:rStyle w:val="rvts21"/>
          <w:noProof/>
          <w:color w:val="000000" w:themeColor="text1"/>
          <w:lang w:val="ro-RO"/>
        </w:rPr>
        <w:t xml:space="preserve"> </w:t>
      </w:r>
      <w:r w:rsidR="00395112" w:rsidRPr="00BF720B">
        <w:rPr>
          <w:rStyle w:val="rvts21"/>
          <w:noProof/>
          <w:color w:val="000000" w:themeColor="text1"/>
          <w:lang w:val="ro-RO"/>
        </w:rPr>
        <w:t>succesive de livrare la putere constantă</w:t>
      </w:r>
      <w:r w:rsidR="008525E5" w:rsidRPr="00BF720B">
        <w:rPr>
          <w:rStyle w:val="rvts21"/>
          <w:noProof/>
          <w:color w:val="000000" w:themeColor="text1"/>
          <w:lang w:val="ro-RO"/>
        </w:rPr>
        <w:t xml:space="preserve"> în conformitate cu prevederile procedurii operaționale PCCB-LE-flex</w:t>
      </w:r>
      <w:r w:rsidR="00395112" w:rsidRPr="00BF720B">
        <w:rPr>
          <w:rStyle w:val="rvts21"/>
          <w:noProof/>
          <w:color w:val="000000" w:themeColor="text1"/>
          <w:lang w:val="ro-RO"/>
        </w:rPr>
        <w:t xml:space="preserve">; </w:t>
      </w:r>
    </w:p>
    <w:p w14:paraId="42DFFB60" w14:textId="56DCBC84" w:rsidR="00336CFB" w:rsidRPr="00BF720B" w:rsidRDefault="00395112" w:rsidP="00907AD3">
      <w:pPr>
        <w:pStyle w:val="rvps2"/>
        <w:spacing w:after="120" w:line="312" w:lineRule="auto"/>
        <w:ind w:left="0"/>
        <w:jc w:val="both"/>
        <w:rPr>
          <w:noProof/>
          <w:color w:val="000000" w:themeColor="text1"/>
          <w:lang w:val="ro-RO"/>
        </w:rPr>
      </w:pPr>
      <w:r w:rsidRPr="00BF720B">
        <w:rPr>
          <w:rStyle w:val="rvts21"/>
          <w:noProof/>
          <w:color w:val="000000" w:themeColor="text1"/>
          <w:lang w:val="ro-RO"/>
        </w:rPr>
        <w:t>Perioadele zilnice de livrare aferente fiecărui profil de livrare sunt clar definite ca oră de început şi oră de sfârşit de către OP, iar acesta poate introduce sau elimina de la tranzacţionare un profil de livrare zilnică în funcţie de cerinţele pieţei, conform unor criterii cuprinse într-o procedură proprie rezultată în urma unui proces de consultare publică</w:t>
      </w:r>
      <w:r w:rsidR="00E50C81" w:rsidRPr="00BF720B">
        <w:rPr>
          <w:rStyle w:val="rvts21"/>
          <w:noProof/>
          <w:color w:val="000000" w:themeColor="text1"/>
          <w:lang w:val="ro-RO"/>
        </w:rPr>
        <w:t>;</w:t>
      </w:r>
    </w:p>
    <w:p w14:paraId="2ACD1447" w14:textId="7A453DA9" w:rsidR="00395112" w:rsidRPr="00BF720B" w:rsidRDefault="00E50C81" w:rsidP="00907AD3">
      <w:pPr>
        <w:pStyle w:val="NormalWeb"/>
        <w:numPr>
          <w:ilvl w:val="0"/>
          <w:numId w:val="43"/>
        </w:numPr>
        <w:spacing w:after="120" w:line="312" w:lineRule="auto"/>
        <w:ind w:left="709" w:hanging="283"/>
        <w:jc w:val="both"/>
        <w:rPr>
          <w:noProof/>
          <w:lang w:val="ro-RO"/>
        </w:rPr>
      </w:pPr>
      <w:r w:rsidRPr="00BF720B">
        <w:rPr>
          <w:rStyle w:val="rvts21"/>
          <w:noProof/>
          <w:lang w:val="ro-RO"/>
        </w:rPr>
        <w:t>preţul minim solicitat (P</w:t>
      </w:r>
      <w:r w:rsidRPr="00BF720B">
        <w:rPr>
          <w:rStyle w:val="rvts101"/>
          <w:noProof/>
          <w:sz w:val="24"/>
          <w:szCs w:val="24"/>
          <w:lang w:val="ro-RO"/>
        </w:rPr>
        <w:t>min</w:t>
      </w:r>
      <w:r w:rsidRPr="00BF720B">
        <w:rPr>
          <w:rStyle w:val="rvts21"/>
          <w:noProof/>
          <w:lang w:val="ro-RO"/>
        </w:rPr>
        <w:t>), în cazul unei oferte de vânzare, respectiv preţul maxim oferit (P</w:t>
      </w:r>
      <w:r w:rsidRPr="00BF720B">
        <w:rPr>
          <w:rStyle w:val="rvts101"/>
          <w:noProof/>
          <w:sz w:val="24"/>
          <w:szCs w:val="24"/>
          <w:lang w:val="ro-RO"/>
        </w:rPr>
        <w:t>max</w:t>
      </w:r>
      <w:r w:rsidRPr="00BF720B">
        <w:rPr>
          <w:rStyle w:val="rvts21"/>
          <w:noProof/>
          <w:lang w:val="ro-RO"/>
        </w:rPr>
        <w:t>), în cazul unei oferte de cumpărare; ofertantul trebuie să includă în preţ componenta T</w:t>
      </w:r>
      <w:r w:rsidRPr="00BF720B">
        <w:rPr>
          <w:rStyle w:val="rvts101"/>
          <w:noProof/>
          <w:sz w:val="24"/>
          <w:szCs w:val="24"/>
          <w:lang w:val="ro-RO"/>
        </w:rPr>
        <w:t>G</w:t>
      </w:r>
      <w:r w:rsidRPr="00BF720B">
        <w:rPr>
          <w:rStyle w:val="rvts21"/>
          <w:noProof/>
          <w:lang w:val="ro-RO"/>
        </w:rPr>
        <w:t>, corespunzătoare introducerii de energie electrică în reţea;</w:t>
      </w:r>
    </w:p>
    <w:p w14:paraId="7707CDC5" w14:textId="4D5B88BC" w:rsidR="00521575" w:rsidRPr="00BF720B" w:rsidRDefault="00E50C81" w:rsidP="00907AD3">
      <w:pPr>
        <w:pStyle w:val="NormalWeb"/>
        <w:numPr>
          <w:ilvl w:val="0"/>
          <w:numId w:val="43"/>
        </w:numPr>
        <w:spacing w:after="120" w:line="312" w:lineRule="auto"/>
        <w:ind w:left="709" w:hanging="283"/>
        <w:jc w:val="both"/>
        <w:rPr>
          <w:rStyle w:val="rvts21"/>
          <w:noProof/>
          <w:lang w:val="ro-RO"/>
        </w:rPr>
      </w:pPr>
      <w:r w:rsidRPr="00BF720B">
        <w:rPr>
          <w:rStyle w:val="rvts21"/>
          <w:noProof/>
          <w:lang w:val="ro-RO"/>
        </w:rPr>
        <w:t>opţiunea dintre tranzacţionarea integrală cu un singur participant şi cea parţială şi/sau cu mai mulţi participanţi a cantităţii ofertate; pentru puteri pe interval de decontare mai mari de 10 MW nu este permisă decât opţiunea de tranzacţionare parţială/cu mai mulţi participanţi; tranzacţionarea parţială înseamnă tranzacţionarea unor tranşe de putere constantă mai mică decât puterea solicitată, cu păstrarea profilului de livrare propus şi a duratei livrării; alegerea opţiunii de tranzacţionare parţială/cu mai mulţi participanţi nu exclude posibilitatea tranzacţionării integrale cu un singur participant, dacă aşa rezultă în urma aplicării regulilor de corelare;</w:t>
      </w:r>
    </w:p>
    <w:p w14:paraId="61270032" w14:textId="595F3829" w:rsidR="00395112" w:rsidRPr="00BF720B" w:rsidRDefault="00E50C81" w:rsidP="00907AD3">
      <w:pPr>
        <w:pStyle w:val="NormalWeb"/>
        <w:numPr>
          <w:ilvl w:val="0"/>
          <w:numId w:val="43"/>
        </w:numPr>
        <w:spacing w:after="120" w:line="312" w:lineRule="auto"/>
        <w:ind w:left="709" w:hanging="283"/>
        <w:jc w:val="both"/>
        <w:rPr>
          <w:rStyle w:val="rvts21"/>
        </w:rPr>
      </w:pPr>
      <w:r w:rsidRPr="00BF720B">
        <w:rPr>
          <w:rStyle w:val="rvts21"/>
          <w:noProof/>
          <w:lang w:val="ro-RO"/>
        </w:rPr>
        <w:t>opţiunea privind utilizarea unei formule de ajustare a preţului de atribuire a contractului/contractelor (preţul de închidere a licitaţiei) în funcţie de evoluţia unui indice bursier public din domeniul energiei electrice, inclusiv formula aferentă. Aceasta conţine ca variabilă doar indicele bursier ales. Formula de ajustare a preţului se aplică lunar, începând cu prima zi de livrare, dacă există acordul părţilor exprimat la semnarea contractului;</w:t>
      </w:r>
    </w:p>
    <w:p w14:paraId="2AFB6D6E" w14:textId="34FA5D54" w:rsidR="00F930A5" w:rsidRPr="00BF720B" w:rsidRDefault="00E50C81" w:rsidP="00907AD3">
      <w:pPr>
        <w:pStyle w:val="NormalWeb"/>
        <w:numPr>
          <w:ilvl w:val="0"/>
          <w:numId w:val="43"/>
        </w:numPr>
        <w:spacing w:after="120" w:line="312" w:lineRule="auto"/>
        <w:ind w:left="709" w:hanging="283"/>
        <w:jc w:val="both"/>
        <w:rPr>
          <w:noProof/>
          <w:lang w:val="ro-RO"/>
        </w:rPr>
      </w:pPr>
      <w:r w:rsidRPr="00BF720B">
        <w:rPr>
          <w:rStyle w:val="rvts21"/>
          <w:noProof/>
          <w:lang w:val="ro-RO"/>
        </w:rPr>
        <w:t xml:space="preserve">opţiunea privind procentul de variaţie maximă a cantităţii pe interval de decontare faţă de valoarea prevăzută în ofertă, care se aplică la solicitarea unei părţi, dacă există acordul exprimat la semnarea contractului. Valoarea procentului de variaţie maximă a cantităţii pe interval de decontare faţă de valoarea prevăzută în ofertă este stabilită de către ofertantul </w:t>
      </w:r>
      <w:r w:rsidRPr="00BF720B">
        <w:rPr>
          <w:rStyle w:val="rvts21"/>
          <w:noProof/>
          <w:lang w:val="ro-RO"/>
        </w:rPr>
        <w:lastRenderedPageBreak/>
        <w:t>iniţiator şi nu poate depăşi 25%, respectiv 100 % pentru producătorii de energie din surse regenerabile. În situaţia activării opţiunii privind variaţia puterii pe interval de decontare, aceasta se realizează implicit, caz în care cantitatea de energie electrică din contract este reciproc notificată la operatorul pieţei de echilibrare, conform prevederilor RPUPCD. În situaţia activării de către ambele părți a opțiunii privind variația puterii pe interval de decontare, se va lua în considerare notificarea cu valoarea cea mai mică.</w:t>
      </w:r>
    </w:p>
    <w:p w14:paraId="52E13BD9" w14:textId="0AE3D8DD" w:rsidR="00F930A5" w:rsidRPr="00BF720B" w:rsidRDefault="00E50C81" w:rsidP="00907AD3">
      <w:pPr>
        <w:pStyle w:val="NormalWeb"/>
        <w:numPr>
          <w:ilvl w:val="0"/>
          <w:numId w:val="43"/>
        </w:numPr>
        <w:spacing w:after="120" w:line="312" w:lineRule="auto"/>
        <w:ind w:left="709" w:hanging="283"/>
        <w:jc w:val="both"/>
        <w:rPr>
          <w:noProof/>
          <w:lang w:val="ro-RO"/>
        </w:rPr>
      </w:pPr>
      <w:r w:rsidRPr="00BF720B">
        <w:rPr>
          <w:rStyle w:val="rvts21"/>
          <w:noProof/>
          <w:lang w:val="ro-RO"/>
        </w:rPr>
        <w:t>prevederile specifice ale contractului propus, prevăzute de participantul iniţiator în conformitate cu prevederile art. 1</w:t>
      </w:r>
      <w:r w:rsidR="003C5B24" w:rsidRPr="00BF720B">
        <w:rPr>
          <w:rStyle w:val="rvts21"/>
          <w:noProof/>
          <w:lang w:val="ro-RO"/>
        </w:rPr>
        <w:t>5</w:t>
      </w:r>
      <w:r w:rsidRPr="00BF720B">
        <w:rPr>
          <w:rStyle w:val="rvts21"/>
          <w:noProof/>
          <w:lang w:val="ro-RO"/>
        </w:rPr>
        <w:t xml:space="preserve"> </w:t>
      </w:r>
      <w:r w:rsidR="00733AF5" w:rsidRPr="00BF720B">
        <w:rPr>
          <w:rStyle w:val="rvts21"/>
          <w:noProof/>
          <w:lang w:val="ro-RO"/>
        </w:rPr>
        <w:t xml:space="preserve">și </w:t>
      </w:r>
      <w:r w:rsidR="003C5B24" w:rsidRPr="00BF720B">
        <w:rPr>
          <w:rStyle w:val="rvts21"/>
          <w:noProof/>
          <w:lang w:val="ro-RO"/>
        </w:rPr>
        <w:t xml:space="preserve">art. </w:t>
      </w:r>
      <w:r w:rsidRPr="00BF720B">
        <w:rPr>
          <w:rStyle w:val="rvts21"/>
          <w:noProof/>
          <w:lang w:val="ro-RO"/>
        </w:rPr>
        <w:t>16;</w:t>
      </w:r>
    </w:p>
    <w:p w14:paraId="57B13500" w14:textId="53BF50D1" w:rsidR="00336CFB" w:rsidRPr="00BF720B" w:rsidRDefault="00E50C81" w:rsidP="00907AD3">
      <w:pPr>
        <w:pStyle w:val="NormalWeb"/>
        <w:numPr>
          <w:ilvl w:val="0"/>
          <w:numId w:val="43"/>
        </w:numPr>
        <w:spacing w:after="120" w:line="312" w:lineRule="auto"/>
        <w:ind w:left="709" w:hanging="283"/>
        <w:jc w:val="both"/>
        <w:rPr>
          <w:rStyle w:val="rvts21"/>
          <w:noProof/>
          <w:lang w:val="ro-RO"/>
        </w:rPr>
      </w:pPr>
      <w:r w:rsidRPr="00BF720B">
        <w:rPr>
          <w:rStyle w:val="rvts21"/>
          <w:noProof/>
          <w:lang w:val="ro-RO"/>
        </w:rPr>
        <w:t xml:space="preserve">pentru utilizarea opţiunilor aferente lit. </w:t>
      </w:r>
      <w:r w:rsidR="004545FE" w:rsidRPr="00BF720B">
        <w:rPr>
          <w:rStyle w:val="rvts21"/>
          <w:noProof/>
          <w:lang w:val="ro-RO"/>
        </w:rPr>
        <w:t>f</w:t>
      </w:r>
      <w:r w:rsidRPr="00BF720B">
        <w:rPr>
          <w:rStyle w:val="rvts21"/>
          <w:noProof/>
          <w:lang w:val="ro-RO"/>
        </w:rPr>
        <w:t xml:space="preserve">) şi </w:t>
      </w:r>
      <w:r w:rsidR="004545FE" w:rsidRPr="00BF720B">
        <w:rPr>
          <w:rStyle w:val="rvts21"/>
          <w:noProof/>
          <w:lang w:val="ro-RO"/>
        </w:rPr>
        <w:t>g</w:t>
      </w:r>
      <w:r w:rsidRPr="00BF720B">
        <w:rPr>
          <w:rStyle w:val="rvts21"/>
          <w:noProof/>
          <w:lang w:val="ro-RO"/>
        </w:rPr>
        <w:t>), acestea se specifică clar în cadrul anexelor contractului şi sunt acceptate de către părţi prin semnarea contractului.</w:t>
      </w:r>
    </w:p>
    <w:p w14:paraId="7FC14A4C" w14:textId="77777777" w:rsidR="00D84BD7" w:rsidRPr="00BF720B" w:rsidRDefault="00BD7CA9" w:rsidP="00907AD3">
      <w:pPr>
        <w:pStyle w:val="NormalWeb"/>
        <w:numPr>
          <w:ilvl w:val="0"/>
          <w:numId w:val="40"/>
        </w:numPr>
        <w:spacing w:after="120" w:line="312" w:lineRule="auto"/>
        <w:ind w:left="567" w:hanging="567"/>
        <w:jc w:val="both"/>
        <w:rPr>
          <w:rStyle w:val="rvts21"/>
          <w:noProof/>
          <w:lang w:val="ro-RO"/>
        </w:rPr>
      </w:pPr>
      <w:r w:rsidRPr="00BF720B">
        <w:rPr>
          <w:rStyle w:val="rvts21"/>
          <w:noProof/>
          <w:lang w:val="ro-RO"/>
        </w:rPr>
        <w:t>Ofertarea se realizează pe baza transmiterii la OP ofertelor iniţiatoare/coiniţiatoare și ale contractelor-cadru propuse de iniţiator, cu respectarea contractului-cadru, publicat pe pagina proprie de internet a OP</w:t>
      </w:r>
      <w:r w:rsidR="00372AF1" w:rsidRPr="00BF720B">
        <w:rPr>
          <w:rStyle w:val="rvts21"/>
          <w:noProof/>
          <w:lang w:val="ro-RO"/>
        </w:rPr>
        <w:t>;</w:t>
      </w:r>
    </w:p>
    <w:p w14:paraId="60191599" w14:textId="77777777" w:rsidR="00A77E91" w:rsidRPr="00BF720B" w:rsidRDefault="00A77E91" w:rsidP="00A77E91">
      <w:pPr>
        <w:pStyle w:val="NormalWeb"/>
        <w:numPr>
          <w:ilvl w:val="0"/>
          <w:numId w:val="40"/>
        </w:numPr>
        <w:spacing w:after="120" w:line="312" w:lineRule="auto"/>
        <w:ind w:left="567" w:hanging="567"/>
        <w:jc w:val="both"/>
        <w:rPr>
          <w:rStyle w:val="rvts21"/>
          <w:noProof/>
          <w:lang w:val="ro-RO"/>
        </w:rPr>
      </w:pPr>
      <w:r w:rsidRPr="00BF720B">
        <w:rPr>
          <w:rStyle w:val="rvts21"/>
          <w:noProof/>
          <w:lang w:val="ro-RO"/>
        </w:rPr>
        <w:t>Contractul cadru trebuie să prevadă că în cazul rezilierii contractului după semnarea de către părţi, participantul în culpă plăteşte celeilalte părţi o sumă compensatorie care reprezintă produsul dintre cantitatea nelivrată/nepreluată de energie electrică şi valoarea diferenţei dintre preţul de atribuire a contractului sau preţul ajustat de atribuire a contractului, dacă este activată această opţiune, şi preţul produsului/produselor similar/similare disponibil/disponibile la data cea mai apropiată de momentul rezilierii, astfel:</w:t>
      </w:r>
    </w:p>
    <w:p w14:paraId="3D5E7336" w14:textId="77777777" w:rsidR="00A77E91" w:rsidRPr="00BF720B" w:rsidRDefault="00A77E91" w:rsidP="00A77E91">
      <w:pPr>
        <w:pStyle w:val="NormalWeb"/>
        <w:spacing w:after="120" w:line="312" w:lineRule="auto"/>
        <w:ind w:left="927"/>
        <w:jc w:val="both"/>
        <w:rPr>
          <w:rStyle w:val="rvts21"/>
          <w:noProof/>
          <w:lang w:val="ro-RO"/>
        </w:rPr>
      </w:pPr>
      <w:r w:rsidRPr="00BF720B">
        <w:rPr>
          <w:rStyle w:val="rvts21"/>
          <w:noProof/>
          <w:lang w:val="ro-RO"/>
        </w:rPr>
        <w:t>a) dacă diferenţa este pozitivă şi cumpărătorul a cauzat rezilierea, suma compensatorie se plăteşte vânzătorului de către cumpărător; iar</w:t>
      </w:r>
    </w:p>
    <w:p w14:paraId="6B76B648" w14:textId="77777777" w:rsidR="00A77E91" w:rsidRPr="00BF720B" w:rsidRDefault="00A77E91" w:rsidP="00A77E91">
      <w:pPr>
        <w:pStyle w:val="NormalWeb"/>
        <w:spacing w:after="120" w:line="312" w:lineRule="auto"/>
        <w:ind w:left="927"/>
        <w:jc w:val="both"/>
        <w:rPr>
          <w:rStyle w:val="rvts21"/>
          <w:noProof/>
          <w:lang w:val="ro-RO"/>
        </w:rPr>
      </w:pPr>
      <w:r w:rsidRPr="00BF720B">
        <w:rPr>
          <w:rStyle w:val="rvts21"/>
          <w:noProof/>
          <w:lang w:val="ro-RO"/>
        </w:rPr>
        <w:t>b) dacă diferenţa este negativă şi vânzătorul a cauzat rezilierea, suma compensatorie se plăteşte cumpărătorului, de către vânzător;</w:t>
      </w:r>
    </w:p>
    <w:p w14:paraId="443BD5ED" w14:textId="77777777" w:rsidR="00A77E91" w:rsidRPr="00BF720B" w:rsidRDefault="00A77E91" w:rsidP="00A77E91">
      <w:pPr>
        <w:pStyle w:val="NormalWeb"/>
        <w:spacing w:after="120" w:line="312" w:lineRule="auto"/>
        <w:ind w:left="927"/>
        <w:jc w:val="both"/>
        <w:rPr>
          <w:rStyle w:val="rvts21"/>
          <w:noProof/>
          <w:lang w:val="ro-RO"/>
        </w:rPr>
      </w:pPr>
      <w:r w:rsidRPr="00BF720B">
        <w:rPr>
          <w:rStyle w:val="rvts21"/>
          <w:noProof/>
          <w:lang w:val="ro-RO"/>
        </w:rPr>
        <w:t>c) dacă diferenţa este negativă şi cumpărătorul a cauzat rezilierea, contractul poate fi reziliat fără plata sumelor compensatorii;</w:t>
      </w:r>
    </w:p>
    <w:p w14:paraId="468AC2FC" w14:textId="77777777" w:rsidR="00A77E91" w:rsidRPr="00BF720B" w:rsidRDefault="00A77E91" w:rsidP="00A77E91">
      <w:pPr>
        <w:pStyle w:val="NormalWeb"/>
        <w:spacing w:after="120" w:line="312" w:lineRule="auto"/>
        <w:ind w:left="927"/>
        <w:jc w:val="both"/>
        <w:rPr>
          <w:rStyle w:val="rvts21"/>
          <w:noProof/>
          <w:lang w:val="ro-RO"/>
        </w:rPr>
      </w:pPr>
      <w:r w:rsidRPr="00BF720B">
        <w:rPr>
          <w:rStyle w:val="rvts21"/>
          <w:noProof/>
          <w:lang w:val="ro-RO"/>
        </w:rPr>
        <w:t>d) dacă diferenţa este pozitivă şi vânzătorul a cauzat rezilierea, contractul poate fi reziliat fără plata sumelor compensatorii.</w:t>
      </w:r>
    </w:p>
    <w:p w14:paraId="546707E0" w14:textId="6D8C4E32" w:rsidR="00A77E91" w:rsidRPr="00BF720B" w:rsidRDefault="00A77E91" w:rsidP="00A77E91">
      <w:pPr>
        <w:pStyle w:val="NormalWeb"/>
        <w:numPr>
          <w:ilvl w:val="0"/>
          <w:numId w:val="40"/>
        </w:numPr>
        <w:spacing w:after="120" w:line="312" w:lineRule="auto"/>
        <w:ind w:left="567" w:hanging="567"/>
        <w:jc w:val="both"/>
        <w:rPr>
          <w:rStyle w:val="rvts21"/>
          <w:noProof/>
          <w:lang w:val="ro-RO"/>
        </w:rPr>
      </w:pPr>
      <w:r w:rsidRPr="00BF720B">
        <w:rPr>
          <w:rStyle w:val="rvts21"/>
          <w:noProof/>
          <w:lang w:val="ro-RO"/>
        </w:rPr>
        <w:t>Contractul propus de iniţiator/coiniţiator poate prevedea plata unor sume suplimentare celor prevăzute la alin. (</w:t>
      </w:r>
      <w:r w:rsidR="00146EF7" w:rsidRPr="00BF720B">
        <w:rPr>
          <w:rStyle w:val="rvts21"/>
          <w:noProof/>
          <w:lang w:val="ro-RO"/>
        </w:rPr>
        <w:t>4</w:t>
      </w:r>
      <w:r w:rsidRPr="00BF720B">
        <w:rPr>
          <w:rStyle w:val="rvts21"/>
          <w:noProof/>
          <w:lang w:val="ro-RO"/>
        </w:rPr>
        <w:t>) de către partea în culpă celeilalte părţi.</w:t>
      </w:r>
    </w:p>
    <w:p w14:paraId="0FA5FD69" w14:textId="43F4EEDE" w:rsidR="00A77E91" w:rsidRPr="00BF720B" w:rsidRDefault="00A77E91" w:rsidP="00A77E91">
      <w:pPr>
        <w:pStyle w:val="NormalWeb"/>
        <w:numPr>
          <w:ilvl w:val="0"/>
          <w:numId w:val="40"/>
        </w:numPr>
        <w:spacing w:after="120" w:line="312" w:lineRule="auto"/>
        <w:ind w:left="567" w:hanging="567"/>
        <w:jc w:val="both"/>
        <w:rPr>
          <w:rStyle w:val="rvts21"/>
          <w:noProof/>
          <w:lang w:val="ro-RO"/>
        </w:rPr>
      </w:pPr>
      <w:r w:rsidRPr="00BF720B">
        <w:rPr>
          <w:rStyle w:val="rvts21"/>
          <w:noProof/>
          <w:lang w:val="ro-RO"/>
        </w:rPr>
        <w:t>Contractul poate fi reziliat doar cu plata de către partea din culpa căreia se produce rezilierea a unei sume compensatorii, conform prevederilor alin. (</w:t>
      </w:r>
      <w:r w:rsidR="00146EF7" w:rsidRPr="00BF720B">
        <w:rPr>
          <w:rStyle w:val="rvts21"/>
          <w:noProof/>
          <w:lang w:val="ro-RO"/>
        </w:rPr>
        <w:t>4</w:t>
      </w:r>
      <w:r w:rsidRPr="00BF720B">
        <w:rPr>
          <w:rStyle w:val="rvts21"/>
          <w:noProof/>
          <w:lang w:val="ro-RO"/>
        </w:rPr>
        <w:t>) și alin. (</w:t>
      </w:r>
      <w:r w:rsidR="00146EF7" w:rsidRPr="00BF720B">
        <w:rPr>
          <w:rStyle w:val="rvts21"/>
          <w:noProof/>
          <w:lang w:val="ro-RO"/>
        </w:rPr>
        <w:t>5</w:t>
      </w:r>
      <w:r w:rsidRPr="00BF720B">
        <w:rPr>
          <w:rStyle w:val="rvts21"/>
          <w:noProof/>
          <w:lang w:val="ro-RO"/>
        </w:rPr>
        <w:t>), după caz.</w:t>
      </w:r>
    </w:p>
    <w:p w14:paraId="59471CF6" w14:textId="58075B62" w:rsidR="00D84BD7" w:rsidRPr="00BF720B" w:rsidRDefault="00977AF3" w:rsidP="00B921F0">
      <w:pPr>
        <w:pStyle w:val="NormalWeb"/>
        <w:numPr>
          <w:ilvl w:val="0"/>
          <w:numId w:val="40"/>
        </w:numPr>
        <w:spacing w:after="120" w:line="312" w:lineRule="auto"/>
        <w:ind w:left="567" w:hanging="567"/>
        <w:jc w:val="both"/>
        <w:rPr>
          <w:rStyle w:val="rvts21"/>
          <w:noProof/>
          <w:lang w:val="ro-RO"/>
        </w:rPr>
      </w:pPr>
      <w:r w:rsidRPr="00BF720B">
        <w:rPr>
          <w:rStyle w:val="rvts21"/>
          <w:noProof/>
          <w:lang w:val="ro-RO"/>
        </w:rPr>
        <w:t>OP verifică conformitatea cu reglementările aplicabile şi prevederile prezentului regulament a oricărui tip de oferte propuse de oricare participant şi a contractului, le acceptă pe cele conforme şi le respinge pe cele neconforme, publicând pe pagina proprie de internet lista ofertelor respinse şi motivaţia acestei acţiuni.</w:t>
      </w:r>
    </w:p>
    <w:p w14:paraId="444B1632" w14:textId="6FB3A17D" w:rsidR="00336CFB" w:rsidRPr="00BF720B" w:rsidRDefault="00E50C81" w:rsidP="00907AD3">
      <w:pPr>
        <w:pStyle w:val="NormalWeb"/>
        <w:numPr>
          <w:ilvl w:val="0"/>
          <w:numId w:val="40"/>
        </w:numPr>
        <w:spacing w:after="120" w:line="312" w:lineRule="auto"/>
        <w:ind w:left="567" w:hanging="567"/>
        <w:jc w:val="both"/>
        <w:rPr>
          <w:rStyle w:val="rvts21"/>
          <w:noProof/>
          <w:lang w:val="ro-RO"/>
        </w:rPr>
      </w:pPr>
      <w:r w:rsidRPr="00BF720B">
        <w:rPr>
          <w:rStyle w:val="rvts21"/>
          <w:noProof/>
          <w:lang w:val="ro-RO"/>
        </w:rPr>
        <w:lastRenderedPageBreak/>
        <w:t xml:space="preserve">După acceptarea ofertei iniţiatoare </w:t>
      </w:r>
      <w:r w:rsidR="00BD7CA9" w:rsidRPr="00BF720B">
        <w:rPr>
          <w:rStyle w:val="rvts21"/>
          <w:noProof/>
          <w:lang w:val="ro-RO"/>
        </w:rPr>
        <w:t xml:space="preserve">și a contractului-cadru propus, </w:t>
      </w:r>
      <w:r w:rsidRPr="00BF720B">
        <w:rPr>
          <w:rStyle w:val="rvts21"/>
          <w:noProof/>
          <w:lang w:val="ro-RO"/>
        </w:rPr>
        <w:t>OP programează câte o sesiune de tranzacţionare pentru fiecare ofertă iniţiatoare de vânzare sau de cumpărare acceptată şi asigură desfăşurarea următoarelor activităţi preliminare:</w:t>
      </w:r>
    </w:p>
    <w:p w14:paraId="4C7B8217" w14:textId="267C9850" w:rsidR="00755620" w:rsidRPr="00BF720B" w:rsidRDefault="00E50C81" w:rsidP="00907AD3">
      <w:pPr>
        <w:pStyle w:val="NormalWeb"/>
        <w:numPr>
          <w:ilvl w:val="1"/>
          <w:numId w:val="57"/>
        </w:numPr>
        <w:spacing w:after="120" w:line="312" w:lineRule="auto"/>
        <w:jc w:val="both"/>
        <w:rPr>
          <w:noProof/>
          <w:lang w:val="ro-RO"/>
        </w:rPr>
      </w:pPr>
      <w:r w:rsidRPr="00BF720B">
        <w:rPr>
          <w:rStyle w:val="rvts21"/>
          <w:noProof/>
          <w:lang w:val="ro-RO"/>
        </w:rPr>
        <w:t xml:space="preserve">aducerea la cunoştinţa participanţilor la piaţă a ofertei iniţiatoare, prin publicarea acesteia pe pagina de internet a </w:t>
      </w:r>
      <w:r w:rsidRPr="00BF720B">
        <w:rPr>
          <w:rStyle w:val="rvts21"/>
          <w:noProof/>
          <w:color w:val="000000" w:themeColor="text1"/>
          <w:lang w:val="ro-RO"/>
        </w:rPr>
        <w:t>OP</w:t>
      </w:r>
      <w:r w:rsidRPr="00BF720B">
        <w:rPr>
          <w:rStyle w:val="rvts21"/>
          <w:noProof/>
          <w:lang w:val="ro-RO"/>
        </w:rPr>
        <w:t>, inclusiv a identităţii iniţiatorului, împreună cu formatul de contract propus;</w:t>
      </w:r>
    </w:p>
    <w:p w14:paraId="7B100FC5" w14:textId="14EBEA7D" w:rsidR="00755620" w:rsidRPr="00BF720B" w:rsidRDefault="00E50C81" w:rsidP="00907AD3">
      <w:pPr>
        <w:pStyle w:val="NormalWeb"/>
        <w:numPr>
          <w:ilvl w:val="1"/>
          <w:numId w:val="57"/>
        </w:numPr>
        <w:spacing w:after="120" w:line="312" w:lineRule="auto"/>
        <w:jc w:val="both"/>
        <w:rPr>
          <w:noProof/>
          <w:lang w:val="ro-RO"/>
        </w:rPr>
      </w:pPr>
      <w:r w:rsidRPr="00BF720B">
        <w:rPr>
          <w:rStyle w:val="rvts21"/>
          <w:noProof/>
          <w:lang w:val="ro-RO"/>
        </w:rPr>
        <w:t xml:space="preserve">depunerea la </w:t>
      </w:r>
      <w:r w:rsidRPr="00BF720B">
        <w:rPr>
          <w:rStyle w:val="rvts21"/>
          <w:noProof/>
          <w:color w:val="000000" w:themeColor="text1"/>
          <w:lang w:val="ro-RO"/>
        </w:rPr>
        <w:t>OP</w:t>
      </w:r>
      <w:r w:rsidRPr="00BF720B">
        <w:rPr>
          <w:rStyle w:val="rvts21"/>
          <w:noProof/>
          <w:lang w:val="ro-RO"/>
        </w:rPr>
        <w:t xml:space="preserve"> a ofertelor coiniţiatoare şi publicarea </w:t>
      </w:r>
      <w:r w:rsidR="00977AF3" w:rsidRPr="00BF720B">
        <w:rPr>
          <w:rStyle w:val="rvts21"/>
          <w:noProof/>
          <w:lang w:val="ro-RO"/>
        </w:rPr>
        <w:t>lor</w:t>
      </w:r>
      <w:r w:rsidRPr="00BF720B">
        <w:rPr>
          <w:rStyle w:val="rvts21"/>
          <w:noProof/>
          <w:lang w:val="ro-RO"/>
        </w:rPr>
        <w:t>, imediat după depunere, până la o dată prealabilă celei de începere a sesiunii de tranzacţionare, publicată odată cu oferta iniţiatoare;</w:t>
      </w:r>
    </w:p>
    <w:p w14:paraId="17FDCF24" w14:textId="51D8C462" w:rsidR="00D84BD7" w:rsidRPr="00BF720B" w:rsidRDefault="00E50C81" w:rsidP="00907AD3">
      <w:pPr>
        <w:pStyle w:val="NormalWeb"/>
        <w:numPr>
          <w:ilvl w:val="1"/>
          <w:numId w:val="57"/>
        </w:numPr>
        <w:spacing w:after="120" w:line="312" w:lineRule="auto"/>
        <w:jc w:val="both"/>
        <w:rPr>
          <w:rStyle w:val="rvts21"/>
          <w:noProof/>
          <w:lang w:val="ro-RO"/>
        </w:rPr>
      </w:pPr>
      <w:r w:rsidRPr="00BF720B">
        <w:rPr>
          <w:rStyle w:val="rvts21"/>
          <w:noProof/>
          <w:lang w:val="ro-RO"/>
        </w:rPr>
        <w:t xml:space="preserve">depunerea la </w:t>
      </w:r>
      <w:r w:rsidRPr="00BF720B">
        <w:rPr>
          <w:rStyle w:val="rvts21"/>
          <w:noProof/>
          <w:color w:val="000000" w:themeColor="text1"/>
          <w:lang w:val="ro-RO"/>
        </w:rPr>
        <w:t>OP</w:t>
      </w:r>
      <w:r w:rsidRPr="00BF720B">
        <w:rPr>
          <w:rStyle w:val="rvts21"/>
          <w:noProof/>
          <w:lang w:val="ro-RO"/>
        </w:rPr>
        <w:t xml:space="preserve"> a ofertelor de răspuns</w:t>
      </w:r>
      <w:r w:rsidR="00666519" w:rsidRPr="00BF720B">
        <w:rPr>
          <w:rStyle w:val="rvts21"/>
          <w:noProof/>
          <w:lang w:val="ro-RO"/>
        </w:rPr>
        <w:t xml:space="preserve"> ferme</w:t>
      </w:r>
      <w:r w:rsidRPr="00BF720B">
        <w:rPr>
          <w:rStyle w:val="rvts21"/>
          <w:noProof/>
          <w:lang w:val="ro-RO"/>
        </w:rPr>
        <w:t>, conţinând cantitatea oferită, dacă aceasta este diferită de cea din oferta iniţiatoare, în cazul în care iniţiatorul a optat pentru tranzacţionarea parţială/cu mai mulţi participanţi, opţiunea privind tranzacţionarea parţială şi preţul-limită acceptat; până la deschiderea sesiunii de tranzacţionare, acestea sunt supuse procesului de verificare şi nu sunt dezvăluite altor participanţi sau publicului.</w:t>
      </w:r>
    </w:p>
    <w:p w14:paraId="5DACA4BF" w14:textId="12128CF5" w:rsidR="00D84BD7" w:rsidRPr="00BF720B" w:rsidRDefault="00E50C81" w:rsidP="00907AD3">
      <w:pPr>
        <w:pStyle w:val="NormalWeb"/>
        <w:numPr>
          <w:ilvl w:val="0"/>
          <w:numId w:val="40"/>
        </w:numPr>
        <w:spacing w:after="120" w:line="312" w:lineRule="auto"/>
        <w:ind w:left="567" w:hanging="567"/>
        <w:jc w:val="both"/>
        <w:rPr>
          <w:rStyle w:val="rvts21"/>
          <w:noProof/>
          <w:lang w:val="ro-RO"/>
        </w:rPr>
      </w:pPr>
      <w:r w:rsidRPr="00BF720B">
        <w:rPr>
          <w:rStyle w:val="rvts21"/>
          <w:noProof/>
          <w:lang w:val="ro-RO"/>
        </w:rPr>
        <w:t xml:space="preserve">În intervalul de timp cuprins între termenul de la pct. </w:t>
      </w:r>
      <w:r w:rsidR="00A77E91" w:rsidRPr="00BF720B">
        <w:rPr>
          <w:rStyle w:val="rvts21"/>
          <w:noProof/>
          <w:lang w:val="ro-RO"/>
        </w:rPr>
        <w:t xml:space="preserve">8 </w:t>
      </w:r>
      <w:r w:rsidRPr="00BF720B">
        <w:rPr>
          <w:rStyle w:val="rvts21"/>
          <w:noProof/>
          <w:lang w:val="ro-RO"/>
        </w:rPr>
        <w:t>lit. b) şi deschiderea sesiunii de tranzacţionare, participantul iniţiator şi cei cu oferte coiniţiatoare pot modifica o singură dată preţul ofertei proprii, doar în sensul facilitării încheierii de tranzacţii, şi anume în creştere, în cazul ofertelor de cumpărare, respectiv în scădere, în cazul ofertelor de vânzare, şi nu cu mai mult de 5% faţă de oferta iniţiatoare/coiniţiatoare cu cel mai bun preţ; aceste modificări nu sunt dezvăluite altor participanţi sau publicului înainte de deschiderea sesiunii de tranzacţionare</w:t>
      </w:r>
      <w:r w:rsidR="00615FB8" w:rsidRPr="00BF720B">
        <w:rPr>
          <w:rStyle w:val="rvts21"/>
          <w:noProof/>
          <w:lang w:val="ro-RO"/>
        </w:rPr>
        <w:t>.</w:t>
      </w:r>
    </w:p>
    <w:p w14:paraId="490EC5F6" w14:textId="77777777" w:rsidR="00D84BD7" w:rsidRPr="00BF720B" w:rsidRDefault="00615FB8" w:rsidP="00907AD3">
      <w:pPr>
        <w:pStyle w:val="NormalWeb"/>
        <w:numPr>
          <w:ilvl w:val="0"/>
          <w:numId w:val="40"/>
        </w:numPr>
        <w:spacing w:after="120" w:line="312" w:lineRule="auto"/>
        <w:ind w:left="567" w:hanging="567"/>
        <w:jc w:val="both"/>
        <w:rPr>
          <w:rStyle w:val="rvts21"/>
          <w:noProof/>
          <w:lang w:val="ro-RO"/>
        </w:rPr>
      </w:pPr>
      <w:r w:rsidRPr="00BF720B">
        <w:rPr>
          <w:rStyle w:val="rvts21"/>
          <w:noProof/>
          <w:lang w:val="ro-RO"/>
        </w:rPr>
        <w:t>Sesiunea de tranzacţionare începe prin publicarea concomitentă a celor mai recente oferte ale participantului iniţiator/participanţilor coiniţiatori şi a ofertelor de răspuns.</w:t>
      </w:r>
    </w:p>
    <w:p w14:paraId="129C1257" w14:textId="4B5820FF" w:rsidR="00825EA3" w:rsidRPr="00BF720B" w:rsidRDefault="00615FB8" w:rsidP="00907AD3">
      <w:pPr>
        <w:pStyle w:val="NormalWeb"/>
        <w:numPr>
          <w:ilvl w:val="0"/>
          <w:numId w:val="40"/>
        </w:numPr>
        <w:spacing w:after="120" w:line="312" w:lineRule="auto"/>
        <w:ind w:left="567" w:hanging="567"/>
        <w:jc w:val="both"/>
        <w:rPr>
          <w:rStyle w:val="rvts21"/>
          <w:noProof/>
          <w:lang w:val="ro-RO"/>
        </w:rPr>
      </w:pPr>
      <w:r w:rsidRPr="00BF720B">
        <w:rPr>
          <w:rStyle w:val="rvts21"/>
          <w:noProof/>
          <w:lang w:val="ro-RO"/>
        </w:rPr>
        <w:t xml:space="preserve">În cazul retragerii unei oferte </w:t>
      </w:r>
      <w:r w:rsidR="00431AED" w:rsidRPr="00BF720B">
        <w:rPr>
          <w:rStyle w:val="rvts21"/>
          <w:noProof/>
          <w:lang w:val="ro-RO"/>
        </w:rPr>
        <w:t xml:space="preserve">initiatoare publicată sau de răspuns </w:t>
      </w:r>
      <w:r w:rsidRPr="00BF720B">
        <w:rPr>
          <w:rStyle w:val="rvts21"/>
          <w:noProof/>
          <w:lang w:val="ro-RO"/>
        </w:rPr>
        <w:t xml:space="preserve">până la începerea sesiunii de tranzacţionare, participantul </w:t>
      </w:r>
      <w:r w:rsidR="00431AED" w:rsidRPr="00BF720B">
        <w:rPr>
          <w:rStyle w:val="rvts21"/>
          <w:noProof/>
          <w:lang w:val="ro-RO"/>
        </w:rPr>
        <w:t>va fi suspendat de la tranzactionare și este</w:t>
      </w:r>
      <w:r w:rsidRPr="00BF720B">
        <w:rPr>
          <w:rStyle w:val="rvts21"/>
          <w:noProof/>
          <w:lang w:val="ro-RO"/>
        </w:rPr>
        <w:t xml:space="preserve"> obligat să plătească o sumă penalizatoare.</w:t>
      </w:r>
      <w:r w:rsidR="00431AED" w:rsidRPr="00BF720B">
        <w:rPr>
          <w:rStyle w:val="rvts21"/>
          <w:noProof/>
          <w:lang w:val="ro-RO"/>
        </w:rPr>
        <w:t xml:space="preserve"> Nivelul penalităţii, precum şi modul de repartizare a acesteia se stabilesc în cadrul procedurii specifice pieței, rezultată în urma unui proces de consultare publică desfăşurat de OP și publicată pe pagina proprie de internet</w:t>
      </w:r>
    </w:p>
    <w:p w14:paraId="54B438F5" w14:textId="2FF03EE3" w:rsidR="00336CFB" w:rsidRPr="00BF720B" w:rsidRDefault="00FF730D" w:rsidP="00907AD3">
      <w:pPr>
        <w:pStyle w:val="NormalWeb"/>
        <w:spacing w:after="120" w:line="312" w:lineRule="auto"/>
        <w:jc w:val="both"/>
        <w:rPr>
          <w:rStyle w:val="rvts21"/>
          <w:noProof/>
          <w:lang w:val="ro-RO"/>
        </w:rPr>
      </w:pPr>
      <w:r w:rsidRPr="00BF720B">
        <w:rPr>
          <w:rStyle w:val="rvts61"/>
          <w:noProof/>
          <w:color w:val="auto"/>
          <w:lang w:val="ro-RO"/>
        </w:rPr>
        <w:t>Art. 46 - </w:t>
      </w:r>
      <w:r w:rsidRPr="00BF720B">
        <w:rPr>
          <w:rStyle w:val="rvts61"/>
          <w:noProof/>
          <w:lang w:val="ro-RO"/>
        </w:rPr>
        <w:t> </w:t>
      </w:r>
      <w:r w:rsidR="00F23E9A" w:rsidRPr="00BF720B">
        <w:rPr>
          <w:rStyle w:val="rvts61"/>
          <w:noProof/>
          <w:lang w:val="ro-RO"/>
        </w:rPr>
        <w:t xml:space="preserve">(1) </w:t>
      </w:r>
      <w:r w:rsidR="00615FB8" w:rsidRPr="00BF720B">
        <w:rPr>
          <w:rStyle w:val="rvts21"/>
          <w:noProof/>
          <w:lang w:val="ro-RO"/>
        </w:rPr>
        <w:t xml:space="preserve">Încheierea tranzacţiilor </w:t>
      </w:r>
      <w:r w:rsidRPr="00BF720B">
        <w:rPr>
          <w:rStyle w:val="rvts21"/>
          <w:noProof/>
          <w:lang w:val="ro-RO"/>
        </w:rPr>
        <w:t xml:space="preserve">pe PCCB-LE- flex </w:t>
      </w:r>
      <w:r w:rsidR="00615FB8" w:rsidRPr="00BF720B">
        <w:rPr>
          <w:rStyle w:val="rvts21"/>
          <w:noProof/>
          <w:lang w:val="ro-RO"/>
        </w:rPr>
        <w:t>se realizează conform următoarelor reguli:</w:t>
      </w:r>
      <w:r w:rsidR="00E50C81" w:rsidRPr="00BF720B">
        <w:rPr>
          <w:rStyle w:val="rvts21"/>
          <w:noProof/>
          <w:lang w:val="ro-RO"/>
        </w:rPr>
        <w:t>  </w:t>
      </w:r>
    </w:p>
    <w:p w14:paraId="20F9E8B2" w14:textId="6CB66054" w:rsidR="00336CFB" w:rsidRPr="00BF720B" w:rsidRDefault="00E50C81" w:rsidP="00907AD3">
      <w:pPr>
        <w:pStyle w:val="NormalWeb"/>
        <w:numPr>
          <w:ilvl w:val="0"/>
          <w:numId w:val="58"/>
        </w:numPr>
        <w:spacing w:after="120" w:line="312" w:lineRule="auto"/>
        <w:ind w:left="1134"/>
        <w:jc w:val="both"/>
        <w:rPr>
          <w:noProof/>
          <w:lang w:val="ro-RO"/>
        </w:rPr>
      </w:pPr>
      <w:r w:rsidRPr="00BF720B">
        <w:rPr>
          <w:rStyle w:val="rvts21"/>
          <w:noProof/>
          <w:lang w:val="ro-RO"/>
        </w:rPr>
        <w:t>ofertele se ordonează în sensul crescător al preţului, pentru cele de vânzare, respectiv în sensul descrescător al preţului, pentru cele de cumpărare;</w:t>
      </w:r>
    </w:p>
    <w:p w14:paraId="2E60B867" w14:textId="2B9A61BD" w:rsidR="00336CFB" w:rsidRPr="00BF720B" w:rsidRDefault="00E50C81" w:rsidP="00907AD3">
      <w:pPr>
        <w:pStyle w:val="NormalWeb"/>
        <w:numPr>
          <w:ilvl w:val="0"/>
          <w:numId w:val="58"/>
        </w:numPr>
        <w:spacing w:after="120" w:line="312" w:lineRule="auto"/>
        <w:ind w:left="1134"/>
        <w:jc w:val="both"/>
        <w:rPr>
          <w:noProof/>
          <w:lang w:val="ro-RO"/>
        </w:rPr>
      </w:pPr>
      <w:r w:rsidRPr="00BF720B">
        <w:rPr>
          <w:rStyle w:val="rvts21"/>
          <w:noProof/>
          <w:lang w:val="ro-RO"/>
        </w:rPr>
        <w:t>în cazul ofertelor cu obiect identic, şi anume de vânzare, respectiv de cumpărare care au acelaşi preţ, acestea se ordonează în ordine cronologică, în funcţie de data şi ora la care au fost depuse/modificate;</w:t>
      </w:r>
    </w:p>
    <w:p w14:paraId="4F8F02B0" w14:textId="5CA466CD" w:rsidR="00336CFB" w:rsidRPr="00BF720B" w:rsidRDefault="00E50C81" w:rsidP="00907AD3">
      <w:pPr>
        <w:pStyle w:val="NormalWeb"/>
        <w:numPr>
          <w:ilvl w:val="0"/>
          <w:numId w:val="58"/>
        </w:numPr>
        <w:spacing w:after="120" w:line="312" w:lineRule="auto"/>
        <w:ind w:left="1134"/>
        <w:jc w:val="both"/>
        <w:rPr>
          <w:noProof/>
          <w:lang w:val="ro-RO"/>
        </w:rPr>
      </w:pPr>
      <w:r w:rsidRPr="00BF720B">
        <w:rPr>
          <w:rStyle w:val="rvts21"/>
          <w:noProof/>
          <w:lang w:val="ro-RO"/>
        </w:rPr>
        <w:t>succesiv:</w:t>
      </w:r>
    </w:p>
    <w:p w14:paraId="3C66E76A" w14:textId="2A08A9D4" w:rsidR="00336CFB" w:rsidRPr="00BF720B" w:rsidRDefault="00E50C81" w:rsidP="00907AD3">
      <w:pPr>
        <w:pStyle w:val="rvps2"/>
        <w:numPr>
          <w:ilvl w:val="0"/>
          <w:numId w:val="60"/>
        </w:numPr>
        <w:spacing w:after="120" w:line="312" w:lineRule="auto"/>
        <w:jc w:val="both"/>
        <w:rPr>
          <w:noProof/>
          <w:lang w:val="ro-RO"/>
        </w:rPr>
      </w:pPr>
      <w:r w:rsidRPr="00BF720B">
        <w:rPr>
          <w:rStyle w:val="rvts21"/>
          <w:noProof/>
          <w:lang w:val="ro-RO"/>
        </w:rPr>
        <w:t xml:space="preserve">oferta de vânzare iniţiatoare/coiniţiatoare cu preţul cel mai mic sau, în cazul ofertelor cu opţiunea de tranzacţionare parţială, o parte din cantitatea aferentă acesteia, dacă intersecţia curbelor cererii şi ofertei conduce la secţionarea cantităţii ofertate, se corelează </w:t>
      </w:r>
      <w:r w:rsidRPr="00BF720B">
        <w:rPr>
          <w:rStyle w:val="rvts21"/>
          <w:noProof/>
          <w:lang w:val="ro-RO"/>
        </w:rPr>
        <w:lastRenderedPageBreak/>
        <w:t>cu oferta de cumpărare de răspuns cu preţul cel mai mare şi care este mai mare sau egal cu cel al ofertei iniţiatoare/coiniţiatoare de vânzare sau, în cazul ofertelor de răspuns cu opţiunea de tranzacţionare parţială, o parte din cantitatea aferentă acesteia, dacă intersecţia curbelor cererii şi ofertei conduce la secţionarea cantităţii ofertate; sau</w:t>
      </w:r>
    </w:p>
    <w:p w14:paraId="52C8A04E" w14:textId="2967FE50" w:rsidR="00336CFB" w:rsidRPr="00BF720B" w:rsidRDefault="00E50C81" w:rsidP="00907AD3">
      <w:pPr>
        <w:pStyle w:val="rvps2"/>
        <w:numPr>
          <w:ilvl w:val="0"/>
          <w:numId w:val="60"/>
        </w:numPr>
        <w:spacing w:after="120" w:line="312" w:lineRule="auto"/>
        <w:jc w:val="both"/>
        <w:rPr>
          <w:noProof/>
          <w:lang w:val="ro-RO"/>
        </w:rPr>
      </w:pPr>
      <w:r w:rsidRPr="00BF720B">
        <w:rPr>
          <w:rStyle w:val="rvts21"/>
          <w:noProof/>
          <w:lang w:val="ro-RO"/>
        </w:rPr>
        <w:t>oferta de cumpărare iniţiatoare/coiniţiatoare cu preţul cel mai mare sau, în cazul ofertelor cu opţiunea de tranzacţionare parţială, o parte din cantitatea aferentă acesteia, dacă intersecţia curbelor cererii şi ofertei conduce la secţionarea cantităţii ofertate, se corelează cu oferta de vânzare de răspuns cu preţul cel mai mic şi care este mai mic sau egal cu cel al ofertei iniţiatoare/coiniţiatoare de cumpărare sau, în cazul ofertelor de răspuns cu opţiunea de tranzacţionare parţială, o parte din cantitatea aferentă acesteia, dacă intersecţia curbelor cererii şi ofertei conduce la secţionarea cantităţii ofertate;</w:t>
      </w:r>
    </w:p>
    <w:p w14:paraId="75951BA7" w14:textId="159403CE" w:rsidR="00825EA3" w:rsidRPr="00BF720B" w:rsidRDefault="00E50C81" w:rsidP="00907AD3">
      <w:pPr>
        <w:pStyle w:val="NormalWeb"/>
        <w:numPr>
          <w:ilvl w:val="0"/>
          <w:numId w:val="58"/>
        </w:numPr>
        <w:spacing w:after="120" w:line="312" w:lineRule="auto"/>
        <w:jc w:val="both"/>
        <w:rPr>
          <w:rStyle w:val="rvts21"/>
          <w:noProof/>
          <w:lang w:val="ro-RO"/>
        </w:rPr>
      </w:pPr>
      <w:r w:rsidRPr="00BF720B">
        <w:rPr>
          <w:rStyle w:val="rvts21"/>
          <w:noProof/>
          <w:lang w:val="ro-RO"/>
        </w:rPr>
        <w:t>în situaţia în care intersecţia curbelor cererii şi ofertei conduce la tranzacţionarea parţială a unei oferte de răspuns cu opţiunea de tranzacţionare integrală, aceasta este îndepărtată şi înlocuită cu următoarea ofertă cu acelaşi obiect, şi anume de vânzare sau de cumpărare, iar procesul se reia cu verificarea respectării condiţiilor corespunzătoare noii oferte.</w:t>
      </w:r>
    </w:p>
    <w:p w14:paraId="1378C509" w14:textId="0764E01A" w:rsidR="00336CFB" w:rsidRPr="00BF720B" w:rsidRDefault="00F23E9A" w:rsidP="00907AD3">
      <w:pPr>
        <w:pStyle w:val="NormalWeb"/>
        <w:spacing w:after="120" w:line="312" w:lineRule="auto"/>
        <w:jc w:val="both"/>
        <w:rPr>
          <w:noProof/>
          <w:lang w:val="ro-RO"/>
        </w:rPr>
      </w:pPr>
      <w:r w:rsidRPr="00BF720B">
        <w:rPr>
          <w:rStyle w:val="rvts21"/>
          <w:b/>
          <w:bCs/>
          <w:noProof/>
          <w:lang w:val="ro-RO"/>
        </w:rPr>
        <w:t>(2)</w:t>
      </w:r>
      <w:r w:rsidRPr="00BF720B">
        <w:rPr>
          <w:rStyle w:val="rvts21"/>
          <w:noProof/>
          <w:lang w:val="ro-RO"/>
        </w:rPr>
        <w:t xml:space="preserve"> </w:t>
      </w:r>
      <w:r w:rsidR="00E50C81" w:rsidRPr="00BF720B">
        <w:rPr>
          <w:rStyle w:val="rvts21"/>
          <w:noProof/>
          <w:lang w:val="ro-RO"/>
        </w:rPr>
        <w:t>Pentru fiecare cuplu corelat, ofertele de răspuns declarate câştigătoare în urma corelării determină obligaţia respectivului participant la PCCB-LE-flex de a încheia contractul în forma propusă de participantul iniţiator cu participantul cu a cărui ofertă a fost corelat, pentru cantitatea rezultată din corelare şi la preţul de închidere a licitaţiei, aflat la intersecţia dintre curba ofertei de vânzare şi curba ofertei de cumpărare.</w:t>
      </w:r>
    </w:p>
    <w:p w14:paraId="1B2B955B" w14:textId="373D2A91" w:rsidR="00336CFB" w:rsidRPr="00BF720B" w:rsidRDefault="00F23E9A" w:rsidP="00907AD3">
      <w:pPr>
        <w:pStyle w:val="NormalWeb"/>
        <w:spacing w:after="120" w:line="312" w:lineRule="auto"/>
        <w:jc w:val="both"/>
        <w:rPr>
          <w:rStyle w:val="rvts21"/>
          <w:noProof/>
          <w:lang w:val="ro-RO"/>
        </w:rPr>
      </w:pPr>
      <w:r w:rsidRPr="00BF720B">
        <w:rPr>
          <w:rStyle w:val="rvts61"/>
          <w:noProof/>
          <w:color w:val="auto"/>
          <w:lang w:val="ro-RO"/>
        </w:rPr>
        <w:t>Art. 47 - </w:t>
      </w:r>
      <w:r w:rsidRPr="00BF720B">
        <w:rPr>
          <w:rStyle w:val="rvts61"/>
          <w:noProof/>
          <w:lang w:val="ro-RO"/>
        </w:rPr>
        <w:t> </w:t>
      </w:r>
      <w:r w:rsidR="00E50C81" w:rsidRPr="00BF720B">
        <w:rPr>
          <w:rStyle w:val="rvts21"/>
          <w:noProof/>
          <w:lang w:val="ro-RO"/>
        </w:rPr>
        <w:t>Preţul de închidere se determină după următoarele reguli:</w:t>
      </w:r>
    </w:p>
    <w:p w14:paraId="6E161FB3" w14:textId="61CB07D7" w:rsidR="00825EA3" w:rsidRPr="00BF720B" w:rsidRDefault="00E50C81" w:rsidP="00907AD3">
      <w:pPr>
        <w:pStyle w:val="NormalWeb"/>
        <w:numPr>
          <w:ilvl w:val="0"/>
          <w:numId w:val="15"/>
        </w:numPr>
        <w:spacing w:after="120" w:line="312" w:lineRule="auto"/>
        <w:jc w:val="both"/>
        <w:rPr>
          <w:noProof/>
          <w:lang w:val="ro-RO"/>
        </w:rPr>
      </w:pPr>
      <w:r w:rsidRPr="00BF720B">
        <w:rPr>
          <w:rStyle w:val="rvts21"/>
          <w:noProof/>
          <w:lang w:val="ro-RO"/>
        </w:rPr>
        <w:t>curbele ofertei de vânzare şi a celei de cumpărare sunt rezultate din unirea prin linii verticale a reprezentării ofertelor ordonate în funcţie de preţ şi prin terminarea fiecărei curbe printr-o linie verticală;</w:t>
      </w:r>
    </w:p>
    <w:p w14:paraId="3B04BFC7" w14:textId="77777777" w:rsidR="00825EA3" w:rsidRPr="00BF720B" w:rsidRDefault="00E50C81" w:rsidP="00907AD3">
      <w:pPr>
        <w:pStyle w:val="NormalWeb"/>
        <w:numPr>
          <w:ilvl w:val="0"/>
          <w:numId w:val="15"/>
        </w:numPr>
        <w:spacing w:after="120" w:line="312" w:lineRule="auto"/>
        <w:jc w:val="both"/>
        <w:rPr>
          <w:noProof/>
          <w:lang w:val="ro-RO"/>
        </w:rPr>
      </w:pPr>
      <w:r w:rsidRPr="00BF720B">
        <w:rPr>
          <w:rStyle w:val="rvts21"/>
          <w:noProof/>
          <w:lang w:val="ro-RO"/>
        </w:rPr>
        <w:t>dacă există un singur punct de intersecţie sau dacă toate punctele de intersecţie au acelaşi preţ, acel preţ este preţul de închidere a licitaţiei;</w:t>
      </w:r>
    </w:p>
    <w:p w14:paraId="784E71B1" w14:textId="3CE51288" w:rsidR="00336CFB" w:rsidRPr="00BF720B" w:rsidRDefault="00E50C81" w:rsidP="00907AD3">
      <w:pPr>
        <w:pStyle w:val="NormalWeb"/>
        <w:numPr>
          <w:ilvl w:val="0"/>
          <w:numId w:val="15"/>
        </w:numPr>
        <w:spacing w:after="120" w:line="312" w:lineRule="auto"/>
        <w:jc w:val="both"/>
        <w:rPr>
          <w:rStyle w:val="rvts21"/>
          <w:noProof/>
          <w:lang w:val="ro-RO"/>
        </w:rPr>
      </w:pPr>
      <w:r w:rsidRPr="00BF720B">
        <w:rPr>
          <w:rStyle w:val="rvts21"/>
          <w:noProof/>
          <w:lang w:val="ro-RO"/>
        </w:rPr>
        <w:t>dacă există mai multe puncte de intersecţie, iar acestea au preţuri diferite, preţul de închidere este media aritmetică a preţului minim şi a celui maxim corespunzătoare punctelor de intersecţie.</w:t>
      </w:r>
    </w:p>
    <w:p w14:paraId="412B9887" w14:textId="1F6F1946" w:rsidR="00D07E1A" w:rsidRPr="00BF720B" w:rsidRDefault="00F23E9A" w:rsidP="00F23E9A">
      <w:pPr>
        <w:pStyle w:val="NormalWeb"/>
        <w:spacing w:after="120" w:line="312" w:lineRule="auto"/>
        <w:jc w:val="both"/>
        <w:rPr>
          <w:rStyle w:val="rvts21"/>
          <w:noProof/>
          <w:lang w:val="ro-RO"/>
        </w:rPr>
      </w:pPr>
      <w:r w:rsidRPr="00BF720B">
        <w:rPr>
          <w:rStyle w:val="rvts61"/>
          <w:noProof/>
          <w:color w:val="auto"/>
          <w:lang w:val="ro-RO"/>
        </w:rPr>
        <w:t>Art. 4</w:t>
      </w:r>
      <w:r w:rsidR="00DD46E0" w:rsidRPr="00BF720B">
        <w:rPr>
          <w:rStyle w:val="rvts61"/>
          <w:noProof/>
          <w:color w:val="auto"/>
          <w:lang w:val="ro-RO"/>
        </w:rPr>
        <w:t>8</w:t>
      </w:r>
      <w:r w:rsidRPr="00BF720B">
        <w:rPr>
          <w:rStyle w:val="rvts61"/>
          <w:noProof/>
          <w:color w:val="auto"/>
          <w:lang w:val="ro-RO"/>
        </w:rPr>
        <w:t xml:space="preserve"> </w:t>
      </w:r>
      <w:r w:rsidR="00DD46E0" w:rsidRPr="00BF720B">
        <w:rPr>
          <w:rStyle w:val="rvts61"/>
          <w:noProof/>
          <w:color w:val="auto"/>
          <w:lang w:val="ro-RO"/>
        </w:rPr>
        <w:t>- </w:t>
      </w:r>
      <w:r w:rsidRPr="00BF720B">
        <w:rPr>
          <w:rStyle w:val="rvts61"/>
          <w:noProof/>
          <w:color w:val="auto"/>
          <w:lang w:val="ro-RO"/>
        </w:rPr>
        <w:t> </w:t>
      </w:r>
      <w:r w:rsidR="00DD46E0" w:rsidRPr="00BF720B">
        <w:rPr>
          <w:rStyle w:val="rvts61"/>
          <w:noProof/>
          <w:color w:val="auto"/>
          <w:lang w:val="ro-RO"/>
        </w:rPr>
        <w:t xml:space="preserve">(1) </w:t>
      </w:r>
      <w:r w:rsidR="00E50C81" w:rsidRPr="00BF720B">
        <w:rPr>
          <w:rStyle w:val="rvts21"/>
          <w:noProof/>
          <w:lang w:val="ro-RO"/>
        </w:rPr>
        <w:t xml:space="preserve">OP verifică </w:t>
      </w:r>
      <w:r w:rsidR="00DD46E0" w:rsidRPr="00BF720B">
        <w:rPr>
          <w:rStyle w:val="rvts21"/>
          <w:noProof/>
          <w:lang w:val="ro-RO"/>
        </w:rPr>
        <w:t>încheierea fiecărui contract rezultat din tranzacționare/</w:t>
      </w:r>
      <w:r w:rsidR="00E50C81" w:rsidRPr="00BF720B">
        <w:rPr>
          <w:rStyle w:val="rvts21"/>
          <w:noProof/>
          <w:lang w:val="ro-RO"/>
        </w:rPr>
        <w:t>conformitatea contractului semnat cu cel propus</w:t>
      </w:r>
      <w:r w:rsidR="00115455" w:rsidRPr="00BF720B">
        <w:rPr>
          <w:rStyle w:val="rvts21"/>
          <w:noProof/>
          <w:lang w:val="ro-RO"/>
        </w:rPr>
        <w:t xml:space="preserve"> de participantul inițiator</w:t>
      </w:r>
      <w:r w:rsidR="00E50C81" w:rsidRPr="00BF720B">
        <w:rPr>
          <w:rStyle w:val="rvts21"/>
          <w:noProof/>
          <w:lang w:val="ro-RO"/>
        </w:rPr>
        <w:t xml:space="preserve">. În cazul nerespectării acestei condiţii sau dacă se constată erori de redactare a contractului, OP anunţă părţile contractante în vederea corectării şi retransmiterii contractului în decurs de o zi lucrătoare, iar în caz de refuz sau neîncadrare în termen, OP solicită plata sumei penalizatoare de la fiecare participant în culpă, anunţă public identitatea acestuia </w:t>
      </w:r>
      <w:r w:rsidR="00D07E1A" w:rsidRPr="00BF720B">
        <w:rPr>
          <w:rStyle w:val="rvts21"/>
          <w:noProof/>
          <w:lang w:val="ro-RO"/>
        </w:rPr>
        <w:t>şi lipsa valabilităţii contractului, suspendă participanţii în cauză de la tranzacţionare pe o perioadă care se termină la 10 zile calendaristice după data plăţii penalizării</w:t>
      </w:r>
      <w:r w:rsidRPr="00BF720B">
        <w:rPr>
          <w:rStyle w:val="rvts21"/>
          <w:noProof/>
          <w:lang w:val="ro-RO"/>
        </w:rPr>
        <w:t>, publică informații despre suspendare și informează ANRE</w:t>
      </w:r>
      <w:r w:rsidR="00D07E1A" w:rsidRPr="00BF720B">
        <w:rPr>
          <w:rStyle w:val="rvts21"/>
          <w:noProof/>
          <w:lang w:val="ro-RO"/>
        </w:rPr>
        <w:t xml:space="preserve">. Nivelul penalităţii, precum şi modul de repartizare a acesteia se </w:t>
      </w:r>
      <w:r w:rsidR="00D07E1A" w:rsidRPr="00BF720B">
        <w:rPr>
          <w:rStyle w:val="rvts21"/>
          <w:noProof/>
          <w:lang w:val="ro-RO"/>
        </w:rPr>
        <w:lastRenderedPageBreak/>
        <w:t>stabilesc în cadrul procedurii specifice pieței, rezultată în urma unui proces de consultare publică desfăşurat de OP și publicată pe pagina proprie de internet;</w:t>
      </w:r>
      <w:bookmarkStart w:id="36" w:name="5880340"/>
      <w:bookmarkEnd w:id="36"/>
    </w:p>
    <w:p w14:paraId="45345FF6" w14:textId="076EDD16" w:rsidR="00DD46E0" w:rsidRPr="00BF720B" w:rsidRDefault="00DD46E0" w:rsidP="00907AD3">
      <w:pPr>
        <w:pStyle w:val="NormalWeb"/>
        <w:spacing w:after="120" w:line="312" w:lineRule="auto"/>
        <w:jc w:val="both"/>
        <w:rPr>
          <w:rStyle w:val="rvts21"/>
          <w:noProof/>
          <w:lang w:val="ro-RO"/>
        </w:rPr>
      </w:pPr>
      <w:r w:rsidRPr="00BF720B">
        <w:rPr>
          <w:rStyle w:val="rvts21"/>
          <w:b/>
          <w:bCs/>
          <w:noProof/>
          <w:lang w:val="ro-RO"/>
        </w:rPr>
        <w:t>(2)</w:t>
      </w:r>
      <w:r w:rsidRPr="00BF720B">
        <w:t xml:space="preserve"> </w:t>
      </w:r>
      <w:r w:rsidRPr="00BF720B">
        <w:rPr>
          <w:rStyle w:val="rvts21"/>
          <w:noProof/>
          <w:lang w:val="ro-RO"/>
        </w:rPr>
        <w:t>Prin excepție de la prevederile pct. (1),  un participant poate refuza semnarea contractului fără aplicarea vreunei măsuri penalizatoare în cazul în care, în termen de 3 zile lucrătoare, acesta prezintă OP documente din care să rezulte că partenerul de contract face parte dintr-o listă de persoane fizice/juridice cu care este interzisă, prin reglementări naţionale/ale UE, derularea de activităţi comerciale în domeniul energiei.</w:t>
      </w:r>
    </w:p>
    <w:p w14:paraId="6181B4BA" w14:textId="77777777" w:rsidR="00D07E1A" w:rsidRPr="00BF720B" w:rsidRDefault="00D07E1A" w:rsidP="00907AD3">
      <w:pPr>
        <w:pStyle w:val="NormalWeb"/>
        <w:spacing w:after="120" w:line="312" w:lineRule="auto"/>
        <w:ind w:left="426"/>
        <w:jc w:val="both"/>
        <w:rPr>
          <w:rStyle w:val="rvts61"/>
          <w:noProof/>
          <w:lang w:val="ro-RO"/>
        </w:rPr>
      </w:pPr>
    </w:p>
    <w:p w14:paraId="5284933B" w14:textId="7AB4EF1B" w:rsidR="00207CA3" w:rsidRPr="00BF720B" w:rsidRDefault="00B921F0" w:rsidP="00907AD3">
      <w:pPr>
        <w:pStyle w:val="NormalWeb"/>
        <w:spacing w:after="120" w:line="312" w:lineRule="auto"/>
        <w:ind w:firstLine="425"/>
        <w:jc w:val="center"/>
        <w:rPr>
          <w:rStyle w:val="rvts61"/>
          <w:b w:val="0"/>
          <w:bCs w:val="0"/>
          <w:i/>
          <w:iCs/>
          <w:noProof/>
          <w:lang w:val="ro-RO"/>
        </w:rPr>
      </w:pPr>
      <w:r w:rsidRPr="00BF720B">
        <w:rPr>
          <w:rStyle w:val="rvts61"/>
          <w:b w:val="0"/>
          <w:bCs w:val="0"/>
          <w:i/>
          <w:iCs/>
          <w:noProof/>
          <w:lang w:val="ro-RO"/>
        </w:rPr>
        <w:t>SECŢIUNEA a 4-a</w:t>
      </w:r>
    </w:p>
    <w:p w14:paraId="43112D7A" w14:textId="5A903A66" w:rsidR="00207CA3" w:rsidRPr="00BF720B" w:rsidRDefault="00207CA3" w:rsidP="00907AD3">
      <w:pPr>
        <w:pStyle w:val="NormalWeb"/>
        <w:spacing w:after="120" w:line="312" w:lineRule="auto"/>
        <w:ind w:left="426"/>
        <w:jc w:val="center"/>
        <w:rPr>
          <w:rStyle w:val="rvts61"/>
          <w:noProof/>
          <w:lang w:val="ro-RO"/>
        </w:rPr>
      </w:pPr>
      <w:r w:rsidRPr="00BF720B">
        <w:rPr>
          <w:rStyle w:val="rvts61"/>
          <w:noProof/>
          <w:lang w:val="ro-RO"/>
        </w:rPr>
        <w:t>Transparenţa pieţelor organizate de energie electrică la termen</w:t>
      </w:r>
    </w:p>
    <w:p w14:paraId="58B7FA80" w14:textId="77777777" w:rsidR="00B2364F" w:rsidRPr="00BF720B" w:rsidRDefault="00B2364F" w:rsidP="00B2364F">
      <w:pPr>
        <w:pStyle w:val="NormalWeb"/>
        <w:spacing w:after="120" w:line="312" w:lineRule="auto"/>
        <w:jc w:val="both"/>
        <w:rPr>
          <w:rStyle w:val="rvts61"/>
          <w:noProof/>
          <w:color w:val="auto"/>
          <w:lang w:val="ro-RO"/>
        </w:rPr>
      </w:pPr>
    </w:p>
    <w:p w14:paraId="065A8E6D" w14:textId="4E2E502F" w:rsidR="00B2364F" w:rsidRPr="00BF720B" w:rsidRDefault="00207CA3" w:rsidP="00B2364F">
      <w:pPr>
        <w:pStyle w:val="NormalWeb"/>
        <w:spacing w:after="120" w:line="312" w:lineRule="auto"/>
        <w:jc w:val="both"/>
        <w:rPr>
          <w:noProof/>
          <w:lang w:val="ro-RO"/>
        </w:rPr>
      </w:pPr>
      <w:r w:rsidRPr="00BF720B">
        <w:rPr>
          <w:rStyle w:val="rvts61"/>
          <w:noProof/>
          <w:color w:val="auto"/>
          <w:lang w:val="ro-RO"/>
        </w:rPr>
        <w:t xml:space="preserve">Art. </w:t>
      </w:r>
      <w:r w:rsidR="00B2364F" w:rsidRPr="00BF720B">
        <w:rPr>
          <w:rStyle w:val="rvts61"/>
          <w:noProof/>
          <w:color w:val="auto"/>
          <w:lang w:val="ro-RO"/>
        </w:rPr>
        <w:t>49 -</w:t>
      </w:r>
      <w:r w:rsidR="00DE4C6B" w:rsidRPr="00BF720B">
        <w:rPr>
          <w:rStyle w:val="rvts61"/>
          <w:noProof/>
          <w:color w:val="auto"/>
          <w:lang w:val="ro-RO"/>
        </w:rPr>
        <w:t xml:space="preserve"> </w:t>
      </w:r>
      <w:r w:rsidR="00B2364F" w:rsidRPr="00BF720B">
        <w:rPr>
          <w:rStyle w:val="rvts61"/>
          <w:b w:val="0"/>
          <w:bCs w:val="0"/>
          <w:noProof/>
          <w:color w:val="auto"/>
          <w:lang w:val="ro-RO"/>
        </w:rPr>
        <w:t xml:space="preserve">OP </w:t>
      </w:r>
      <w:r w:rsidR="00B2364F" w:rsidRPr="00BF720B">
        <w:rPr>
          <w:rStyle w:val="rvts21"/>
          <w:noProof/>
          <w:lang w:val="ro-RO"/>
        </w:rPr>
        <w:t xml:space="preserve">publică pe pagina proprie de internet Regulile generale privind piețele organizate de energie electrică la termen, cu modificările și completările ulterioare, prezentul </w:t>
      </w:r>
      <w:r w:rsidR="00C86D02" w:rsidRPr="00BF720B">
        <w:rPr>
          <w:rStyle w:val="rvts21"/>
          <w:noProof/>
          <w:lang w:val="ro-RO"/>
        </w:rPr>
        <w:t>r</w:t>
      </w:r>
      <w:r w:rsidR="00B2364F" w:rsidRPr="00BF720B">
        <w:rPr>
          <w:rStyle w:val="rvts21"/>
          <w:noProof/>
          <w:lang w:val="ro-RO"/>
        </w:rPr>
        <w:t>egulament</w:t>
      </w:r>
      <w:r w:rsidR="00F77573" w:rsidRPr="00BF720B">
        <w:rPr>
          <w:rStyle w:val="rvts21"/>
          <w:noProof/>
          <w:lang w:val="ro-RO"/>
        </w:rPr>
        <w:t>, cu modificările și completările ulterioare</w:t>
      </w:r>
      <w:r w:rsidR="00B2364F" w:rsidRPr="00BF720B">
        <w:rPr>
          <w:rStyle w:val="rvts21"/>
          <w:noProof/>
          <w:lang w:val="ro-RO"/>
        </w:rPr>
        <w:t>, Convenția de participare</w:t>
      </w:r>
      <w:r w:rsidR="00C86D02" w:rsidRPr="00BF720B">
        <w:rPr>
          <w:rStyle w:val="rvts21"/>
          <w:noProof/>
          <w:lang w:val="ro-RO"/>
        </w:rPr>
        <w:t xml:space="preserve"> la piețele contractelor bilaterale de energie electică organizate și administrate de OPCOM S.A., procedurile operaționale specifice fiecărei piețe administrate </w:t>
      </w:r>
      <w:r w:rsidR="00B2364F" w:rsidRPr="00BF720B">
        <w:rPr>
          <w:rStyle w:val="rvts21"/>
          <w:noProof/>
          <w:lang w:val="ro-RO"/>
        </w:rPr>
        <w:t>precum și alte documente stabilite prin prezentul regulament.</w:t>
      </w:r>
    </w:p>
    <w:p w14:paraId="0EE4C2FC" w14:textId="717515FA" w:rsidR="00B2364F" w:rsidRPr="00BF720B" w:rsidRDefault="00C86D02" w:rsidP="00332C47">
      <w:pPr>
        <w:pStyle w:val="NormalWeb"/>
        <w:spacing w:after="120" w:line="312" w:lineRule="auto"/>
        <w:jc w:val="both"/>
        <w:rPr>
          <w:rStyle w:val="rvts61"/>
          <w:b w:val="0"/>
          <w:bCs w:val="0"/>
          <w:noProof/>
          <w:color w:val="auto"/>
          <w:lang w:val="ro-RO"/>
        </w:rPr>
      </w:pPr>
      <w:r w:rsidRPr="00BF720B">
        <w:rPr>
          <w:rStyle w:val="rvts61"/>
          <w:noProof/>
          <w:color w:val="auto"/>
          <w:lang w:val="ro-RO"/>
        </w:rPr>
        <w:t xml:space="preserve">Art. 50 - </w:t>
      </w:r>
      <w:r w:rsidR="00332C47" w:rsidRPr="00BF720B">
        <w:rPr>
          <w:rStyle w:val="rvts61"/>
          <w:b w:val="0"/>
          <w:bCs w:val="0"/>
          <w:noProof/>
          <w:color w:val="auto"/>
          <w:lang w:val="ro-RO"/>
        </w:rPr>
        <w:t>După încheierea fiecărei sesiuni de tranzacţionare pe piața produselor standardizate la termen,</w:t>
      </w:r>
      <w:r w:rsidR="00F77573" w:rsidRPr="00BF720B">
        <w:rPr>
          <w:rStyle w:val="rvts61"/>
          <w:b w:val="0"/>
          <w:bCs w:val="0"/>
          <w:noProof/>
          <w:color w:val="auto"/>
          <w:lang w:val="ro-RO"/>
        </w:rPr>
        <w:t xml:space="preserve"> pentru fiecare dintre piețele administrate,</w:t>
      </w:r>
      <w:r w:rsidR="00F77573" w:rsidRPr="00BF720B" w:rsidDel="00332C47">
        <w:rPr>
          <w:rStyle w:val="rvts61"/>
          <w:b w:val="0"/>
          <w:bCs w:val="0"/>
          <w:noProof/>
          <w:color w:val="auto"/>
          <w:lang w:val="ro-RO"/>
        </w:rPr>
        <w:t xml:space="preserve"> </w:t>
      </w:r>
      <w:r w:rsidR="00207CA3" w:rsidRPr="00BF720B">
        <w:rPr>
          <w:rStyle w:val="rvts61"/>
          <w:b w:val="0"/>
          <w:bCs w:val="0"/>
          <w:noProof/>
          <w:color w:val="auto"/>
          <w:lang w:val="ro-RO"/>
        </w:rPr>
        <w:t>OP publică pe pagina proprie de internet</w:t>
      </w:r>
      <w:r w:rsidR="00A62B20" w:rsidRPr="00BF720B">
        <w:rPr>
          <w:rStyle w:val="rvts61"/>
          <w:b w:val="0"/>
          <w:bCs w:val="0"/>
          <w:noProof/>
          <w:color w:val="auto"/>
          <w:lang w:val="ro-RO"/>
        </w:rPr>
        <w:t xml:space="preserve">, în plus față de cele menționate la Capitolul </w:t>
      </w:r>
      <w:r w:rsidR="00BD04ED" w:rsidRPr="00BF720B">
        <w:rPr>
          <w:rStyle w:val="rvts61"/>
          <w:b w:val="0"/>
          <w:bCs w:val="0"/>
          <w:noProof/>
          <w:color w:val="auto"/>
          <w:lang w:val="ro-RO"/>
        </w:rPr>
        <w:t xml:space="preserve">III în cadrul secțiunilor </w:t>
      </w:r>
      <w:r w:rsidR="008C5557" w:rsidRPr="00BF720B">
        <w:rPr>
          <w:rStyle w:val="rvts61"/>
          <w:b w:val="0"/>
          <w:bCs w:val="0"/>
          <w:noProof/>
          <w:color w:val="auto"/>
          <w:lang w:val="ro-RO"/>
        </w:rPr>
        <w:t>1</w:t>
      </w:r>
      <w:r w:rsidR="00BD04ED" w:rsidRPr="00BF720B">
        <w:rPr>
          <w:rStyle w:val="rvts61"/>
          <w:b w:val="0"/>
          <w:bCs w:val="0"/>
          <w:noProof/>
          <w:color w:val="auto"/>
          <w:lang w:val="ro-RO"/>
        </w:rPr>
        <w:t xml:space="preserve"> și </w:t>
      </w:r>
      <w:r w:rsidR="008C5557" w:rsidRPr="00BF720B">
        <w:rPr>
          <w:rStyle w:val="rvts61"/>
          <w:b w:val="0"/>
          <w:bCs w:val="0"/>
          <w:noProof/>
          <w:color w:val="auto"/>
          <w:lang w:val="ro-RO"/>
        </w:rPr>
        <w:t>2</w:t>
      </w:r>
      <w:r w:rsidR="00BD04ED" w:rsidRPr="00BF720B">
        <w:rPr>
          <w:rStyle w:val="rvts61"/>
          <w:b w:val="0"/>
          <w:bCs w:val="0"/>
          <w:noProof/>
          <w:color w:val="auto"/>
          <w:lang w:val="ro-RO"/>
        </w:rPr>
        <w:t xml:space="preserve">, </w:t>
      </w:r>
      <w:r w:rsidR="00332C47" w:rsidRPr="00BF720B">
        <w:rPr>
          <w:rStyle w:val="rvts61"/>
          <w:b w:val="0"/>
          <w:bCs w:val="0"/>
          <w:noProof/>
          <w:color w:val="auto"/>
          <w:lang w:val="ro-RO"/>
        </w:rPr>
        <w:t>date sintetice privind tranzacțiile încheiate</w:t>
      </w:r>
      <w:r w:rsidR="00207CA3" w:rsidRPr="00BF720B">
        <w:rPr>
          <w:rStyle w:val="rvts61"/>
          <w:b w:val="0"/>
          <w:bCs w:val="0"/>
          <w:noProof/>
          <w:color w:val="auto"/>
          <w:lang w:val="ro-RO"/>
        </w:rPr>
        <w:t xml:space="preserve">, </w:t>
      </w:r>
      <w:r w:rsidR="00B2364F" w:rsidRPr="00BF720B">
        <w:rPr>
          <w:rStyle w:val="rvts61"/>
          <w:b w:val="0"/>
          <w:bCs w:val="0"/>
          <w:noProof/>
          <w:color w:val="auto"/>
          <w:lang w:val="ro-RO"/>
        </w:rPr>
        <w:t>respectiv:</w:t>
      </w:r>
    </w:p>
    <w:p w14:paraId="055512FC" w14:textId="7122F5D2" w:rsidR="00C86D02" w:rsidRPr="00BF720B" w:rsidRDefault="00332C47" w:rsidP="00C86D02">
      <w:pPr>
        <w:pStyle w:val="NormalWeb"/>
        <w:numPr>
          <w:ilvl w:val="2"/>
          <w:numId w:val="27"/>
        </w:numPr>
        <w:spacing w:after="120" w:line="312" w:lineRule="auto"/>
        <w:ind w:left="284"/>
        <w:jc w:val="both"/>
        <w:rPr>
          <w:rStyle w:val="rvts61"/>
          <w:b w:val="0"/>
          <w:bCs w:val="0"/>
          <w:noProof/>
          <w:color w:val="auto"/>
          <w:lang w:val="ro-RO"/>
        </w:rPr>
      </w:pPr>
      <w:r w:rsidRPr="00BF720B">
        <w:rPr>
          <w:rStyle w:val="rvts61"/>
          <w:b w:val="0"/>
          <w:bCs w:val="0"/>
          <w:noProof/>
          <w:color w:val="auto"/>
          <w:lang w:val="ro-RO"/>
        </w:rPr>
        <w:t xml:space="preserve"> </w:t>
      </w:r>
      <w:r w:rsidR="00C86D02" w:rsidRPr="00BF720B">
        <w:rPr>
          <w:rStyle w:val="rvts61"/>
          <w:b w:val="0"/>
          <w:bCs w:val="0"/>
          <w:noProof/>
          <w:color w:val="auto"/>
          <w:lang w:val="ro-RO"/>
        </w:rPr>
        <w:t>Pentru PCCB-NC</w:t>
      </w:r>
      <w:r w:rsidR="00F77573" w:rsidRPr="00BF720B">
        <w:rPr>
          <w:rStyle w:val="rvts61"/>
          <w:b w:val="0"/>
          <w:bCs w:val="0"/>
          <w:noProof/>
          <w:color w:val="auto"/>
          <w:lang w:val="ro-RO"/>
        </w:rPr>
        <w:t>, pentru fiecare produs tranzacționat</w:t>
      </w:r>
      <w:r w:rsidR="00C86D02" w:rsidRPr="00BF720B">
        <w:rPr>
          <w:rStyle w:val="rvts61"/>
          <w:b w:val="0"/>
          <w:bCs w:val="0"/>
          <w:noProof/>
          <w:color w:val="auto"/>
          <w:lang w:val="ro-RO"/>
        </w:rPr>
        <w:t>:</w:t>
      </w:r>
    </w:p>
    <w:p w14:paraId="6F880E59" w14:textId="7F7C6A58" w:rsidR="00207CA3" w:rsidRPr="00BF720B" w:rsidRDefault="00207CA3" w:rsidP="00907AD3">
      <w:pPr>
        <w:pStyle w:val="NormalWeb"/>
        <w:numPr>
          <w:ilvl w:val="0"/>
          <w:numId w:val="28"/>
        </w:numPr>
        <w:spacing w:after="120" w:line="312" w:lineRule="auto"/>
        <w:ind w:left="709" w:hanging="283"/>
        <w:jc w:val="both"/>
        <w:rPr>
          <w:rStyle w:val="rvts61"/>
          <w:b w:val="0"/>
          <w:bCs w:val="0"/>
          <w:noProof/>
          <w:color w:val="auto"/>
          <w:lang w:val="ro-RO"/>
        </w:rPr>
      </w:pPr>
      <w:r w:rsidRPr="00BF720B">
        <w:rPr>
          <w:rStyle w:val="rvts61"/>
          <w:b w:val="0"/>
          <w:bCs w:val="0"/>
          <w:noProof/>
          <w:color w:val="auto"/>
          <w:lang w:val="ro-RO"/>
        </w:rPr>
        <w:t>caracteristicile produsului tranzacţionat;</w:t>
      </w:r>
    </w:p>
    <w:p w14:paraId="5928FC09" w14:textId="06C8FD68" w:rsidR="00F77573" w:rsidRPr="00BF720B" w:rsidRDefault="00207CA3" w:rsidP="00C86D02">
      <w:pPr>
        <w:pStyle w:val="NormalWeb"/>
        <w:numPr>
          <w:ilvl w:val="0"/>
          <w:numId w:val="28"/>
        </w:numPr>
        <w:spacing w:after="120" w:line="312" w:lineRule="auto"/>
        <w:ind w:left="709" w:hanging="283"/>
        <w:jc w:val="both"/>
        <w:rPr>
          <w:rStyle w:val="rvts61"/>
          <w:b w:val="0"/>
          <w:bCs w:val="0"/>
          <w:noProof/>
          <w:color w:val="auto"/>
          <w:lang w:val="ro-RO"/>
        </w:rPr>
      </w:pPr>
      <w:r w:rsidRPr="00BF720B">
        <w:rPr>
          <w:rStyle w:val="rvts61"/>
          <w:b w:val="0"/>
          <w:bCs w:val="0"/>
          <w:noProof/>
          <w:color w:val="auto"/>
          <w:lang w:val="ro-RO"/>
        </w:rPr>
        <w:t>caracteristicile fiecărei tranzacţii: numărul de contracte tranzacţionate, numele vânzătorului şi cel al cumpărătorului</w:t>
      </w:r>
      <w:r w:rsidR="00F77573" w:rsidRPr="00BF720B">
        <w:rPr>
          <w:rStyle w:val="rvts61"/>
          <w:b w:val="0"/>
          <w:bCs w:val="0"/>
          <w:noProof/>
          <w:color w:val="auto"/>
          <w:lang w:val="ro-RO"/>
        </w:rPr>
        <w:t>;</w:t>
      </w:r>
    </w:p>
    <w:p w14:paraId="4221FC75" w14:textId="27B7B6CA" w:rsidR="00F77573" w:rsidRPr="00BF720B" w:rsidRDefault="00F77573" w:rsidP="00C86D02">
      <w:pPr>
        <w:pStyle w:val="NormalWeb"/>
        <w:numPr>
          <w:ilvl w:val="0"/>
          <w:numId w:val="28"/>
        </w:numPr>
        <w:spacing w:after="120" w:line="312" w:lineRule="auto"/>
        <w:ind w:left="709" w:hanging="283"/>
        <w:jc w:val="both"/>
        <w:rPr>
          <w:rStyle w:val="rvts61"/>
          <w:b w:val="0"/>
          <w:bCs w:val="0"/>
          <w:noProof/>
          <w:color w:val="auto"/>
          <w:lang w:val="ro-RO"/>
        </w:rPr>
      </w:pPr>
      <w:r w:rsidRPr="00BF720B">
        <w:rPr>
          <w:rStyle w:val="rvts61"/>
          <w:b w:val="0"/>
          <w:bCs w:val="0"/>
          <w:noProof/>
          <w:color w:val="auto"/>
          <w:lang w:val="ro-RO"/>
        </w:rPr>
        <w:t>prețul de tranzacționare;</w:t>
      </w:r>
    </w:p>
    <w:p w14:paraId="307A1EED" w14:textId="09E8E8DD" w:rsidR="00336CFB" w:rsidRPr="00BF720B" w:rsidRDefault="00F77573" w:rsidP="00907AD3">
      <w:pPr>
        <w:pStyle w:val="NormalWeb"/>
        <w:numPr>
          <w:ilvl w:val="0"/>
          <w:numId w:val="28"/>
        </w:numPr>
        <w:spacing w:after="120" w:line="312" w:lineRule="auto"/>
        <w:ind w:left="709" w:hanging="283"/>
        <w:jc w:val="both"/>
        <w:rPr>
          <w:rStyle w:val="rvts61"/>
          <w:b w:val="0"/>
          <w:bCs w:val="0"/>
          <w:noProof/>
          <w:color w:val="auto"/>
          <w:lang w:val="ro-RO"/>
        </w:rPr>
      </w:pPr>
      <w:r w:rsidRPr="00BF720B">
        <w:rPr>
          <w:rStyle w:val="rvts61"/>
          <w:b w:val="0"/>
          <w:bCs w:val="0"/>
          <w:noProof/>
          <w:color w:val="auto"/>
          <w:lang w:val="ro-RO"/>
        </w:rPr>
        <w:t>putererea medie pe interval de decontare aferentă fiecărui preț de tranzacționare;</w:t>
      </w:r>
    </w:p>
    <w:p w14:paraId="2A0ACEC4" w14:textId="77777777" w:rsidR="000A2799" w:rsidRPr="00BF720B" w:rsidRDefault="000A2799" w:rsidP="00C96B28">
      <w:pPr>
        <w:pStyle w:val="NormalWeb"/>
        <w:numPr>
          <w:ilvl w:val="0"/>
          <w:numId w:val="28"/>
        </w:numPr>
        <w:spacing w:after="120" w:line="312" w:lineRule="auto"/>
        <w:ind w:left="709" w:hanging="283"/>
        <w:jc w:val="both"/>
        <w:rPr>
          <w:rStyle w:val="rvts61"/>
          <w:b w:val="0"/>
          <w:bCs w:val="0"/>
          <w:color w:val="auto"/>
        </w:rPr>
      </w:pPr>
      <w:r w:rsidRPr="00BF720B">
        <w:rPr>
          <w:rStyle w:val="rvts61"/>
          <w:b w:val="0"/>
          <w:bCs w:val="0"/>
          <w:color w:val="auto"/>
          <w:lang w:val="ro-RO"/>
        </w:rPr>
        <w:t xml:space="preserve">date zilnice agregate, </w:t>
      </w:r>
      <w:proofErr w:type="spellStart"/>
      <w:r w:rsidRPr="00BF720B">
        <w:rPr>
          <w:rStyle w:val="rvts61"/>
          <w:b w:val="0"/>
          <w:bCs w:val="0"/>
          <w:color w:val="auto"/>
        </w:rPr>
        <w:t>statistici</w:t>
      </w:r>
      <w:proofErr w:type="spellEnd"/>
      <w:r w:rsidRPr="00BF720B">
        <w:rPr>
          <w:rStyle w:val="rvts61"/>
          <w:b w:val="0"/>
          <w:bCs w:val="0"/>
          <w:color w:val="auto"/>
        </w:rPr>
        <w:t xml:space="preserve">, </w:t>
      </w:r>
      <w:proofErr w:type="spellStart"/>
      <w:r w:rsidRPr="00BF720B">
        <w:rPr>
          <w:rStyle w:val="rvts61"/>
          <w:b w:val="0"/>
          <w:bCs w:val="0"/>
          <w:color w:val="auto"/>
        </w:rPr>
        <w:t>rapoarte</w:t>
      </w:r>
      <w:proofErr w:type="spellEnd"/>
      <w:r w:rsidRPr="00BF720B">
        <w:rPr>
          <w:rStyle w:val="rvts61"/>
          <w:b w:val="0"/>
          <w:bCs w:val="0"/>
          <w:color w:val="auto"/>
        </w:rPr>
        <w:t xml:space="preserve"> </w:t>
      </w:r>
      <w:proofErr w:type="spellStart"/>
      <w:r w:rsidRPr="00BF720B">
        <w:rPr>
          <w:rStyle w:val="rvts61"/>
          <w:b w:val="0"/>
          <w:bCs w:val="0"/>
          <w:color w:val="auto"/>
        </w:rPr>
        <w:t>periodice</w:t>
      </w:r>
      <w:proofErr w:type="spellEnd"/>
      <w:r w:rsidRPr="00BF720B">
        <w:rPr>
          <w:rStyle w:val="rvts61"/>
          <w:b w:val="0"/>
          <w:bCs w:val="0"/>
          <w:color w:val="auto"/>
        </w:rPr>
        <w:t xml:space="preserve"> </w:t>
      </w:r>
      <w:proofErr w:type="spellStart"/>
      <w:r w:rsidRPr="00BF720B">
        <w:rPr>
          <w:rStyle w:val="rvts61"/>
          <w:b w:val="0"/>
          <w:bCs w:val="0"/>
          <w:color w:val="auto"/>
        </w:rPr>
        <w:t>și</w:t>
      </w:r>
      <w:proofErr w:type="spellEnd"/>
      <w:r w:rsidRPr="00BF720B">
        <w:rPr>
          <w:rStyle w:val="rvts61"/>
          <w:b w:val="0"/>
          <w:bCs w:val="0"/>
          <w:color w:val="auto"/>
        </w:rPr>
        <w:t xml:space="preserve"> </w:t>
      </w:r>
      <w:proofErr w:type="spellStart"/>
      <w:r w:rsidRPr="00BF720B">
        <w:rPr>
          <w:rStyle w:val="rvts61"/>
          <w:b w:val="0"/>
          <w:bCs w:val="0"/>
          <w:color w:val="auto"/>
        </w:rPr>
        <w:t>indici</w:t>
      </w:r>
      <w:proofErr w:type="spellEnd"/>
      <w:r w:rsidRPr="00BF720B">
        <w:rPr>
          <w:rStyle w:val="rvts61"/>
          <w:b w:val="0"/>
          <w:bCs w:val="0"/>
          <w:color w:val="auto"/>
        </w:rPr>
        <w:t xml:space="preserve"> </w:t>
      </w:r>
      <w:proofErr w:type="spellStart"/>
      <w:r w:rsidRPr="00BF720B">
        <w:rPr>
          <w:rStyle w:val="rvts61"/>
          <w:b w:val="0"/>
          <w:bCs w:val="0"/>
          <w:color w:val="auto"/>
        </w:rPr>
        <w:t>calculați</w:t>
      </w:r>
      <w:proofErr w:type="spellEnd"/>
      <w:r w:rsidRPr="00BF720B">
        <w:rPr>
          <w:rStyle w:val="rvts61"/>
          <w:b w:val="0"/>
          <w:bCs w:val="0"/>
          <w:color w:val="auto"/>
        </w:rPr>
        <w:t xml:space="preserve"> </w:t>
      </w:r>
      <w:proofErr w:type="spellStart"/>
      <w:r w:rsidRPr="00BF720B">
        <w:rPr>
          <w:rStyle w:val="rvts61"/>
          <w:b w:val="0"/>
          <w:bCs w:val="0"/>
          <w:color w:val="auto"/>
        </w:rPr>
        <w:t>în</w:t>
      </w:r>
      <w:proofErr w:type="spellEnd"/>
      <w:r w:rsidRPr="00BF720B">
        <w:rPr>
          <w:rStyle w:val="rvts61"/>
          <w:b w:val="0"/>
          <w:bCs w:val="0"/>
          <w:color w:val="auto"/>
        </w:rPr>
        <w:t xml:space="preserve"> </w:t>
      </w:r>
      <w:proofErr w:type="spellStart"/>
      <w:r w:rsidRPr="00BF720B">
        <w:rPr>
          <w:rStyle w:val="rvts61"/>
          <w:b w:val="0"/>
          <w:bCs w:val="0"/>
          <w:color w:val="auto"/>
        </w:rPr>
        <w:t>baza</w:t>
      </w:r>
      <w:proofErr w:type="spellEnd"/>
      <w:r w:rsidRPr="00BF720B">
        <w:rPr>
          <w:rStyle w:val="rvts61"/>
          <w:b w:val="0"/>
          <w:bCs w:val="0"/>
          <w:color w:val="auto"/>
        </w:rPr>
        <w:t xml:space="preserve"> </w:t>
      </w:r>
      <w:proofErr w:type="spellStart"/>
      <w:r w:rsidRPr="00BF720B">
        <w:rPr>
          <w:rStyle w:val="rvts61"/>
          <w:b w:val="0"/>
          <w:bCs w:val="0"/>
          <w:color w:val="auto"/>
        </w:rPr>
        <w:t>rezultatelor</w:t>
      </w:r>
      <w:proofErr w:type="spellEnd"/>
      <w:r w:rsidRPr="00BF720B">
        <w:rPr>
          <w:rStyle w:val="rvts61"/>
          <w:b w:val="0"/>
          <w:bCs w:val="0"/>
          <w:color w:val="auto"/>
        </w:rPr>
        <w:t xml:space="preserve">, </w:t>
      </w:r>
      <w:proofErr w:type="spellStart"/>
      <w:r w:rsidRPr="00BF720B">
        <w:rPr>
          <w:rStyle w:val="rvts61"/>
          <w:b w:val="0"/>
          <w:bCs w:val="0"/>
          <w:color w:val="auto"/>
        </w:rPr>
        <w:t>în</w:t>
      </w:r>
      <w:proofErr w:type="spellEnd"/>
      <w:r w:rsidRPr="00BF720B">
        <w:rPr>
          <w:rStyle w:val="rvts61"/>
          <w:b w:val="0"/>
          <w:bCs w:val="0"/>
          <w:color w:val="auto"/>
        </w:rPr>
        <w:t xml:space="preserve"> </w:t>
      </w:r>
      <w:proofErr w:type="spellStart"/>
      <w:r w:rsidRPr="00BF720B">
        <w:rPr>
          <w:rStyle w:val="rvts61"/>
          <w:b w:val="0"/>
          <w:bCs w:val="0"/>
          <w:color w:val="auto"/>
        </w:rPr>
        <w:t>scopul</w:t>
      </w:r>
      <w:proofErr w:type="spellEnd"/>
      <w:r w:rsidRPr="00BF720B">
        <w:rPr>
          <w:rStyle w:val="rvts61"/>
          <w:b w:val="0"/>
          <w:bCs w:val="0"/>
          <w:color w:val="auto"/>
        </w:rPr>
        <w:t xml:space="preserve"> </w:t>
      </w:r>
      <w:proofErr w:type="spellStart"/>
      <w:r w:rsidRPr="00BF720B">
        <w:rPr>
          <w:rStyle w:val="rvts61"/>
          <w:b w:val="0"/>
          <w:bCs w:val="0"/>
          <w:color w:val="auto"/>
        </w:rPr>
        <w:t>stabilirii</w:t>
      </w:r>
      <w:proofErr w:type="spellEnd"/>
      <w:r w:rsidRPr="00BF720B">
        <w:rPr>
          <w:rStyle w:val="rvts61"/>
          <w:b w:val="0"/>
          <w:bCs w:val="0"/>
          <w:color w:val="auto"/>
        </w:rPr>
        <w:t xml:space="preserve"> </w:t>
      </w:r>
      <w:proofErr w:type="spellStart"/>
      <w:r w:rsidRPr="00BF720B">
        <w:rPr>
          <w:rStyle w:val="rvts61"/>
          <w:b w:val="0"/>
          <w:bCs w:val="0"/>
          <w:color w:val="auto"/>
        </w:rPr>
        <w:t>unor</w:t>
      </w:r>
      <w:proofErr w:type="spellEnd"/>
      <w:r w:rsidRPr="00BF720B">
        <w:rPr>
          <w:rStyle w:val="rvts61"/>
          <w:b w:val="0"/>
          <w:bCs w:val="0"/>
          <w:color w:val="auto"/>
        </w:rPr>
        <w:t xml:space="preserve"> </w:t>
      </w:r>
      <w:proofErr w:type="spellStart"/>
      <w:r w:rsidRPr="00BF720B">
        <w:rPr>
          <w:rStyle w:val="rvts61"/>
          <w:b w:val="0"/>
          <w:bCs w:val="0"/>
          <w:color w:val="auto"/>
        </w:rPr>
        <w:t>referințe</w:t>
      </w:r>
      <w:proofErr w:type="spellEnd"/>
      <w:r w:rsidRPr="00BF720B">
        <w:rPr>
          <w:rStyle w:val="rvts61"/>
          <w:b w:val="0"/>
          <w:bCs w:val="0"/>
          <w:color w:val="auto"/>
        </w:rPr>
        <w:t xml:space="preserve"> </w:t>
      </w:r>
      <w:proofErr w:type="spellStart"/>
      <w:r w:rsidRPr="00BF720B">
        <w:rPr>
          <w:rStyle w:val="rvts61"/>
          <w:b w:val="0"/>
          <w:bCs w:val="0"/>
          <w:color w:val="auto"/>
        </w:rPr>
        <w:t>corecte</w:t>
      </w:r>
      <w:proofErr w:type="spellEnd"/>
      <w:r w:rsidRPr="00BF720B">
        <w:rPr>
          <w:rStyle w:val="rvts61"/>
          <w:b w:val="0"/>
          <w:bCs w:val="0"/>
          <w:color w:val="auto"/>
        </w:rPr>
        <w:t xml:space="preserve"> de </w:t>
      </w:r>
      <w:proofErr w:type="spellStart"/>
      <w:r w:rsidRPr="00BF720B">
        <w:rPr>
          <w:rStyle w:val="rvts61"/>
          <w:b w:val="0"/>
          <w:bCs w:val="0"/>
          <w:color w:val="auto"/>
        </w:rPr>
        <w:t>preț</w:t>
      </w:r>
      <w:proofErr w:type="spellEnd"/>
      <w:r w:rsidRPr="00BF720B">
        <w:rPr>
          <w:rStyle w:val="rvts61"/>
          <w:b w:val="0"/>
          <w:bCs w:val="0"/>
          <w:color w:val="auto"/>
        </w:rPr>
        <w:t xml:space="preserve"> </w:t>
      </w:r>
      <w:proofErr w:type="spellStart"/>
      <w:r w:rsidRPr="00BF720B">
        <w:rPr>
          <w:rStyle w:val="rvts61"/>
          <w:b w:val="0"/>
          <w:bCs w:val="0"/>
          <w:color w:val="auto"/>
        </w:rPr>
        <w:t>pentru</w:t>
      </w:r>
      <w:proofErr w:type="spellEnd"/>
      <w:r w:rsidRPr="00BF720B">
        <w:rPr>
          <w:rStyle w:val="rvts61"/>
          <w:b w:val="0"/>
          <w:bCs w:val="0"/>
          <w:color w:val="auto"/>
        </w:rPr>
        <w:t xml:space="preserve"> </w:t>
      </w:r>
      <w:proofErr w:type="spellStart"/>
      <w:r w:rsidRPr="00BF720B">
        <w:rPr>
          <w:rStyle w:val="rvts61"/>
          <w:b w:val="0"/>
          <w:bCs w:val="0"/>
          <w:color w:val="auto"/>
        </w:rPr>
        <w:t>piața</w:t>
      </w:r>
      <w:proofErr w:type="spellEnd"/>
      <w:r w:rsidRPr="00BF720B">
        <w:rPr>
          <w:rStyle w:val="rvts61"/>
          <w:b w:val="0"/>
          <w:bCs w:val="0"/>
          <w:color w:val="auto"/>
        </w:rPr>
        <w:t xml:space="preserve"> de </w:t>
      </w:r>
      <w:proofErr w:type="spellStart"/>
      <w:r w:rsidRPr="00BF720B">
        <w:rPr>
          <w:rStyle w:val="rvts61"/>
          <w:b w:val="0"/>
          <w:bCs w:val="0"/>
          <w:color w:val="auto"/>
        </w:rPr>
        <w:t>energie</w:t>
      </w:r>
      <w:proofErr w:type="spellEnd"/>
      <w:r w:rsidRPr="00BF720B">
        <w:rPr>
          <w:rStyle w:val="rvts61"/>
          <w:b w:val="0"/>
          <w:bCs w:val="0"/>
          <w:color w:val="auto"/>
        </w:rPr>
        <w:t xml:space="preserve"> </w:t>
      </w:r>
      <w:proofErr w:type="spellStart"/>
      <w:r w:rsidRPr="00BF720B">
        <w:rPr>
          <w:rStyle w:val="rvts61"/>
          <w:b w:val="0"/>
          <w:bCs w:val="0"/>
          <w:color w:val="auto"/>
        </w:rPr>
        <w:t>electrică</w:t>
      </w:r>
      <w:proofErr w:type="spellEnd"/>
      <w:r w:rsidRPr="00BF720B">
        <w:rPr>
          <w:rStyle w:val="rvts61"/>
          <w:b w:val="0"/>
          <w:bCs w:val="0"/>
          <w:color w:val="auto"/>
        </w:rPr>
        <w:t>.</w:t>
      </w:r>
    </w:p>
    <w:p w14:paraId="4C65C6DC" w14:textId="49DA0345" w:rsidR="00C86D02" w:rsidRPr="00BF720B" w:rsidRDefault="00332C47" w:rsidP="00C86D02">
      <w:pPr>
        <w:pStyle w:val="NormalWeb"/>
        <w:numPr>
          <w:ilvl w:val="2"/>
          <w:numId w:val="27"/>
        </w:numPr>
        <w:spacing w:after="120" w:line="312" w:lineRule="auto"/>
        <w:ind w:left="284"/>
        <w:jc w:val="both"/>
        <w:rPr>
          <w:rStyle w:val="rvts61"/>
          <w:b w:val="0"/>
          <w:bCs w:val="0"/>
          <w:color w:val="auto"/>
          <w:lang w:val="ro-RO"/>
        </w:rPr>
      </w:pPr>
      <w:r w:rsidRPr="00BF720B">
        <w:rPr>
          <w:rStyle w:val="rvts61"/>
          <w:b w:val="0"/>
          <w:bCs w:val="0"/>
          <w:noProof/>
          <w:color w:val="auto"/>
          <w:lang w:val="ro-RO"/>
        </w:rPr>
        <w:t xml:space="preserve"> </w:t>
      </w:r>
      <w:r w:rsidR="00C86D02" w:rsidRPr="00BF720B">
        <w:rPr>
          <w:rStyle w:val="rvts61"/>
          <w:b w:val="0"/>
          <w:bCs w:val="0"/>
          <w:noProof/>
          <w:color w:val="auto"/>
          <w:lang w:val="ro-RO"/>
        </w:rPr>
        <w:t>Pentru PC-OTC:</w:t>
      </w:r>
    </w:p>
    <w:p w14:paraId="2AED8F55" w14:textId="77777777" w:rsidR="00C86D02" w:rsidRPr="00BF720B" w:rsidRDefault="00C86D02" w:rsidP="00907AD3">
      <w:pPr>
        <w:pStyle w:val="NormalWeb"/>
        <w:numPr>
          <w:ilvl w:val="0"/>
          <w:numId w:val="61"/>
        </w:numPr>
        <w:spacing w:after="120" w:line="312" w:lineRule="auto"/>
        <w:ind w:left="709" w:hanging="283"/>
        <w:jc w:val="both"/>
        <w:rPr>
          <w:rStyle w:val="rvts61"/>
          <w:b w:val="0"/>
          <w:bCs w:val="0"/>
          <w:noProof/>
          <w:color w:val="auto"/>
          <w:lang w:val="ro-RO"/>
        </w:rPr>
      </w:pPr>
      <w:r w:rsidRPr="00BF720B">
        <w:rPr>
          <w:rStyle w:val="rvts61"/>
          <w:b w:val="0"/>
          <w:bCs w:val="0"/>
          <w:noProof/>
          <w:color w:val="auto"/>
          <w:lang w:val="ro-RO"/>
        </w:rPr>
        <w:t>caracteristicile și numele produsului tranzacţionat;</w:t>
      </w:r>
    </w:p>
    <w:p w14:paraId="53A84BA2" w14:textId="71BE032D" w:rsidR="00A62B20" w:rsidRPr="00BF720B" w:rsidRDefault="00C86D02" w:rsidP="00C86D02">
      <w:pPr>
        <w:pStyle w:val="NormalWeb"/>
        <w:numPr>
          <w:ilvl w:val="0"/>
          <w:numId w:val="61"/>
        </w:numPr>
        <w:spacing w:after="120" w:line="312" w:lineRule="auto"/>
        <w:ind w:left="709" w:hanging="283"/>
        <w:jc w:val="both"/>
        <w:rPr>
          <w:rStyle w:val="rvts61"/>
          <w:b w:val="0"/>
          <w:bCs w:val="0"/>
          <w:noProof/>
          <w:color w:val="auto"/>
          <w:lang w:val="ro-RO"/>
        </w:rPr>
      </w:pPr>
      <w:r w:rsidRPr="00BF720B">
        <w:rPr>
          <w:rStyle w:val="rvts61"/>
          <w:b w:val="0"/>
          <w:bCs w:val="0"/>
          <w:noProof/>
          <w:color w:val="auto"/>
          <w:lang w:val="ro-RO"/>
        </w:rPr>
        <w:t>preţ</w:t>
      </w:r>
      <w:r w:rsidR="00A62B20" w:rsidRPr="00BF720B">
        <w:rPr>
          <w:rStyle w:val="rvts61"/>
          <w:b w:val="0"/>
          <w:bCs w:val="0"/>
          <w:noProof/>
          <w:color w:val="auto"/>
          <w:lang w:val="ro-RO"/>
        </w:rPr>
        <w:t>ul</w:t>
      </w:r>
      <w:r w:rsidRPr="00BF720B">
        <w:rPr>
          <w:rStyle w:val="rvts61"/>
          <w:b w:val="0"/>
          <w:bCs w:val="0"/>
          <w:noProof/>
          <w:color w:val="auto"/>
          <w:lang w:val="ro-RO"/>
        </w:rPr>
        <w:t xml:space="preserve"> de atribuire</w:t>
      </w:r>
      <w:r w:rsidR="00A62B20" w:rsidRPr="00BF720B">
        <w:rPr>
          <w:rStyle w:val="rvts61"/>
          <w:b w:val="0"/>
          <w:bCs w:val="0"/>
          <w:noProof/>
          <w:color w:val="auto"/>
          <w:lang w:val="ro-RO"/>
        </w:rPr>
        <w:t>;</w:t>
      </w:r>
    </w:p>
    <w:p w14:paraId="76A07975" w14:textId="741152A0" w:rsidR="00C86D02" w:rsidRPr="00BF720B" w:rsidRDefault="00C86D02" w:rsidP="00907AD3">
      <w:pPr>
        <w:pStyle w:val="NormalWeb"/>
        <w:numPr>
          <w:ilvl w:val="0"/>
          <w:numId w:val="61"/>
        </w:numPr>
        <w:spacing w:after="120" w:line="312" w:lineRule="auto"/>
        <w:ind w:left="709" w:hanging="283"/>
        <w:jc w:val="both"/>
        <w:rPr>
          <w:rStyle w:val="rvts61"/>
          <w:b w:val="0"/>
          <w:bCs w:val="0"/>
          <w:noProof/>
          <w:color w:val="auto"/>
          <w:lang w:val="ro-RO"/>
        </w:rPr>
      </w:pPr>
      <w:r w:rsidRPr="00BF720B">
        <w:rPr>
          <w:rStyle w:val="rvts61"/>
          <w:b w:val="0"/>
          <w:bCs w:val="0"/>
          <w:noProof/>
          <w:color w:val="auto"/>
          <w:lang w:val="ro-RO"/>
        </w:rPr>
        <w:t>cantit</w:t>
      </w:r>
      <w:r w:rsidR="00A62B20" w:rsidRPr="00BF720B">
        <w:rPr>
          <w:rStyle w:val="rvts61"/>
          <w:b w:val="0"/>
          <w:bCs w:val="0"/>
          <w:noProof/>
          <w:color w:val="auto"/>
          <w:lang w:val="ro-RO"/>
        </w:rPr>
        <w:t>atea</w:t>
      </w:r>
      <w:r w:rsidRPr="00BF720B">
        <w:rPr>
          <w:rStyle w:val="rvts61"/>
          <w:b w:val="0"/>
          <w:bCs w:val="0"/>
          <w:noProof/>
          <w:color w:val="auto"/>
          <w:lang w:val="ro-RO"/>
        </w:rPr>
        <w:t xml:space="preserve"> aferent</w:t>
      </w:r>
      <w:r w:rsidR="00A62B20" w:rsidRPr="00BF720B">
        <w:rPr>
          <w:rStyle w:val="rvts61"/>
          <w:b w:val="0"/>
          <w:bCs w:val="0"/>
          <w:noProof/>
          <w:color w:val="auto"/>
          <w:lang w:val="ro-RO"/>
        </w:rPr>
        <w:t>ă</w:t>
      </w:r>
      <w:r w:rsidRPr="00BF720B">
        <w:rPr>
          <w:rStyle w:val="rvts61"/>
          <w:b w:val="0"/>
          <w:bCs w:val="0"/>
          <w:noProof/>
          <w:color w:val="auto"/>
          <w:lang w:val="ro-RO"/>
        </w:rPr>
        <w:t xml:space="preserve"> fiecărui preț de atrib</w:t>
      </w:r>
      <w:r w:rsidR="00F63D96" w:rsidRPr="00BF720B">
        <w:rPr>
          <w:rStyle w:val="rvts61"/>
          <w:b w:val="0"/>
          <w:bCs w:val="0"/>
          <w:noProof/>
          <w:color w:val="auto"/>
          <w:lang w:val="ro-RO"/>
        </w:rPr>
        <w:t>u</w:t>
      </w:r>
      <w:r w:rsidRPr="00BF720B">
        <w:rPr>
          <w:rStyle w:val="rvts61"/>
          <w:b w:val="0"/>
          <w:bCs w:val="0"/>
          <w:noProof/>
          <w:color w:val="auto"/>
          <w:lang w:val="ro-RO"/>
        </w:rPr>
        <w:t>ire înregistrat</w:t>
      </w:r>
      <w:r w:rsidRPr="00BF720B">
        <w:rPr>
          <w:rStyle w:val="rvts61"/>
          <w:b w:val="0"/>
          <w:bCs w:val="0"/>
          <w:noProof/>
          <w:color w:val="auto"/>
        </w:rPr>
        <w:t>;</w:t>
      </w:r>
    </w:p>
    <w:p w14:paraId="0488C581" w14:textId="4BBE2193" w:rsidR="00C86D02" w:rsidRPr="00BF720B" w:rsidRDefault="00C86D02" w:rsidP="00C86D02">
      <w:pPr>
        <w:pStyle w:val="NormalWeb"/>
        <w:numPr>
          <w:ilvl w:val="0"/>
          <w:numId w:val="61"/>
        </w:numPr>
        <w:spacing w:after="120" w:line="312" w:lineRule="auto"/>
        <w:ind w:left="709" w:hanging="283"/>
        <w:jc w:val="both"/>
        <w:rPr>
          <w:rStyle w:val="rvts61"/>
          <w:b w:val="0"/>
          <w:bCs w:val="0"/>
          <w:color w:val="auto"/>
          <w:lang w:val="ro-RO"/>
        </w:rPr>
      </w:pPr>
      <w:r w:rsidRPr="00BF720B">
        <w:rPr>
          <w:rStyle w:val="rvts61"/>
          <w:b w:val="0"/>
          <w:bCs w:val="0"/>
          <w:color w:val="auto"/>
          <w:lang w:val="ro-RO"/>
        </w:rPr>
        <w:t>cel mai mare preț de cumpărare, cel mai mic preț de vânzare pentru fiecare tip de produs în baza informațiilor privind ordinele introduse în piață;</w:t>
      </w:r>
    </w:p>
    <w:p w14:paraId="5E25C424" w14:textId="77777777" w:rsidR="00C86D02" w:rsidRPr="00BF720B" w:rsidRDefault="00C86D02" w:rsidP="00907AD3">
      <w:pPr>
        <w:pStyle w:val="NormalWeb"/>
        <w:numPr>
          <w:ilvl w:val="0"/>
          <w:numId w:val="61"/>
        </w:numPr>
        <w:spacing w:after="120" w:line="312" w:lineRule="auto"/>
        <w:ind w:left="709" w:hanging="283"/>
        <w:jc w:val="both"/>
        <w:rPr>
          <w:rStyle w:val="rvts61"/>
          <w:b w:val="0"/>
          <w:bCs w:val="0"/>
          <w:color w:val="auto"/>
          <w:lang w:val="ro-RO"/>
        </w:rPr>
      </w:pPr>
      <w:r w:rsidRPr="00BF720B">
        <w:rPr>
          <w:rStyle w:val="rvts61"/>
          <w:b w:val="0"/>
          <w:bCs w:val="0"/>
          <w:color w:val="auto"/>
          <w:lang w:val="ro-RO"/>
        </w:rPr>
        <w:lastRenderedPageBreak/>
        <w:t>informaţiile complete aferente tranzacțiilor realizate pe PC-OTC la care prețul de închidere a variat cu cel puțin cu 10% față de prețul de referinţă, dacă aceasta a fost prima tranzacție în cursul zilei curente, sau față de prețul tranzacției precedente din ziua curentă ori cantitatea tranzacționată este de peste 50 MW/ produs;</w:t>
      </w:r>
    </w:p>
    <w:p w14:paraId="69E29010" w14:textId="4BBC504C" w:rsidR="00C86D02" w:rsidRPr="00BF720B" w:rsidRDefault="00C86D02" w:rsidP="00C86D02">
      <w:pPr>
        <w:pStyle w:val="NormalWeb"/>
        <w:numPr>
          <w:ilvl w:val="0"/>
          <w:numId w:val="61"/>
        </w:numPr>
        <w:spacing w:after="120" w:line="312" w:lineRule="auto"/>
        <w:ind w:left="709" w:hanging="283"/>
        <w:jc w:val="both"/>
        <w:rPr>
          <w:rStyle w:val="rvts61"/>
          <w:b w:val="0"/>
          <w:bCs w:val="0"/>
          <w:color w:val="auto"/>
          <w:lang w:val="ro-RO"/>
        </w:rPr>
      </w:pPr>
      <w:r w:rsidRPr="00BF720B">
        <w:rPr>
          <w:rStyle w:val="rvts61"/>
          <w:b w:val="0"/>
          <w:bCs w:val="0"/>
          <w:color w:val="auto"/>
          <w:lang w:val="ro-RO"/>
        </w:rPr>
        <w:t>Informațiile prevăzute la pct. (</w:t>
      </w:r>
      <w:r w:rsidR="008623FB" w:rsidRPr="00BF720B">
        <w:rPr>
          <w:rStyle w:val="rvts61"/>
          <w:b w:val="0"/>
          <w:bCs w:val="0"/>
          <w:color w:val="auto"/>
          <w:lang w:val="ro-RO"/>
        </w:rPr>
        <w:t>e</w:t>
      </w:r>
      <w:r w:rsidRPr="00BF720B">
        <w:rPr>
          <w:rStyle w:val="rvts61"/>
          <w:b w:val="0"/>
          <w:bCs w:val="0"/>
          <w:color w:val="auto"/>
          <w:lang w:val="ro-RO"/>
        </w:rPr>
        <w:t>) conţin următoarele elemente: numele partenerilor de tranzacţionare, produsul tranzacţionat, preţul tranzacţiei şi cantitatea tranzacţionată;</w:t>
      </w:r>
    </w:p>
    <w:p w14:paraId="0352C0AE" w14:textId="1976D625" w:rsidR="00470907" w:rsidRPr="00BF720B" w:rsidRDefault="00470907" w:rsidP="00643D0E">
      <w:pPr>
        <w:pStyle w:val="NormalWeb"/>
        <w:numPr>
          <w:ilvl w:val="0"/>
          <w:numId w:val="61"/>
        </w:numPr>
        <w:spacing w:after="120" w:line="312" w:lineRule="auto"/>
        <w:ind w:left="709" w:hanging="283"/>
        <w:jc w:val="both"/>
        <w:rPr>
          <w:rStyle w:val="rvts61"/>
          <w:b w:val="0"/>
          <w:bCs w:val="0"/>
          <w:color w:val="auto"/>
          <w:lang w:val="ro-RO"/>
        </w:rPr>
      </w:pPr>
      <w:r w:rsidRPr="00BF720B">
        <w:rPr>
          <w:rStyle w:val="rvts61"/>
          <w:b w:val="0"/>
          <w:bCs w:val="0"/>
          <w:color w:val="auto"/>
          <w:lang w:val="ro-RO"/>
        </w:rPr>
        <w:t>date zilnice agregate</w:t>
      </w:r>
      <w:r w:rsidR="000A2799" w:rsidRPr="00BF720B">
        <w:rPr>
          <w:rStyle w:val="rvts61"/>
          <w:b w:val="0"/>
          <w:bCs w:val="0"/>
          <w:color w:val="auto"/>
          <w:lang w:val="ro-RO"/>
        </w:rPr>
        <w:t>, statistici, rapoarte periodice și indici calculați în baza rezultatelor, în scopul stabilirii unor referințe corecte de preț pentru piața de energie electrică.</w:t>
      </w:r>
    </w:p>
    <w:p w14:paraId="43C05E0D" w14:textId="64F2E4D7" w:rsidR="00336CFB" w:rsidRPr="00BF720B" w:rsidRDefault="00A62B20" w:rsidP="00907AD3">
      <w:pPr>
        <w:pStyle w:val="NormalWeb"/>
        <w:spacing w:after="120" w:line="312" w:lineRule="auto"/>
        <w:jc w:val="both"/>
        <w:rPr>
          <w:noProof/>
          <w:lang w:val="ro-RO"/>
        </w:rPr>
      </w:pPr>
      <w:bookmarkStart w:id="37" w:name="5880341"/>
      <w:bookmarkEnd w:id="37"/>
      <w:r w:rsidRPr="00BF720B">
        <w:rPr>
          <w:rStyle w:val="rvts61"/>
          <w:noProof/>
          <w:color w:val="auto"/>
          <w:lang w:val="ro-RO"/>
        </w:rPr>
        <w:t>Art. 5</w:t>
      </w:r>
      <w:r w:rsidR="00CE2524" w:rsidRPr="00BF720B">
        <w:rPr>
          <w:rStyle w:val="rvts61"/>
          <w:noProof/>
          <w:color w:val="auto"/>
          <w:lang w:val="ro-RO"/>
        </w:rPr>
        <w:t>1</w:t>
      </w:r>
      <w:r w:rsidRPr="00BF720B">
        <w:rPr>
          <w:rStyle w:val="rvts61"/>
          <w:noProof/>
          <w:color w:val="auto"/>
          <w:lang w:val="ro-RO"/>
        </w:rPr>
        <w:t xml:space="preserve"> </w:t>
      </w:r>
      <w:r w:rsidR="00DE4C6B" w:rsidRPr="00BF720B">
        <w:rPr>
          <w:rStyle w:val="rvts61"/>
          <w:noProof/>
          <w:color w:val="auto"/>
          <w:lang w:val="ro-RO"/>
        </w:rPr>
        <w:t xml:space="preserve">- </w:t>
      </w:r>
      <w:r w:rsidR="00E50C81" w:rsidRPr="00BF720B">
        <w:rPr>
          <w:rStyle w:val="rvts21"/>
          <w:noProof/>
          <w:lang w:val="ro-RO"/>
        </w:rPr>
        <w:t xml:space="preserve">După încheierea fiecărei sesiuni de tranzacţionare </w:t>
      </w:r>
      <w:r w:rsidRPr="00BF720B">
        <w:rPr>
          <w:rStyle w:val="rvts21"/>
          <w:noProof/>
          <w:lang w:val="ro-RO"/>
        </w:rPr>
        <w:t xml:space="preserve">organizată pe piața produselor flexibile la termen, </w:t>
      </w:r>
      <w:r w:rsidR="00E50C81" w:rsidRPr="00BF720B">
        <w:rPr>
          <w:rStyle w:val="rvts21"/>
          <w:noProof/>
          <w:lang w:val="ro-RO"/>
        </w:rPr>
        <w:t xml:space="preserve">OP publică pe pagina proprie de internet, </w:t>
      </w:r>
      <w:r w:rsidR="00BD04ED" w:rsidRPr="00BF720B">
        <w:rPr>
          <w:rStyle w:val="rvts61"/>
          <w:b w:val="0"/>
          <w:bCs w:val="0"/>
          <w:noProof/>
          <w:color w:val="auto"/>
          <w:lang w:val="ro-RO"/>
        </w:rPr>
        <w:t>în plus față de cele menționate la Capitolul III în cadrul secțiuni</w:t>
      </w:r>
      <w:r w:rsidR="00643D0E" w:rsidRPr="00BF720B">
        <w:rPr>
          <w:rStyle w:val="rvts61"/>
          <w:b w:val="0"/>
          <w:bCs w:val="0"/>
          <w:noProof/>
          <w:color w:val="auto"/>
          <w:lang w:val="ro-RO"/>
        </w:rPr>
        <w:t>lor 1 și</w:t>
      </w:r>
      <w:r w:rsidR="00BD04ED" w:rsidRPr="00BF720B">
        <w:rPr>
          <w:rStyle w:val="rvts61"/>
          <w:b w:val="0"/>
          <w:bCs w:val="0"/>
          <w:noProof/>
          <w:color w:val="auto"/>
          <w:lang w:val="ro-RO"/>
        </w:rPr>
        <w:t xml:space="preserve">  </w:t>
      </w:r>
      <w:r w:rsidR="00146EF7" w:rsidRPr="00BF720B">
        <w:rPr>
          <w:rStyle w:val="rvts61"/>
          <w:b w:val="0"/>
          <w:bCs w:val="0"/>
          <w:noProof/>
          <w:color w:val="auto"/>
          <w:lang w:val="ro-RO"/>
        </w:rPr>
        <w:t>3</w:t>
      </w:r>
      <w:r w:rsidR="00BD04ED" w:rsidRPr="00BF720B">
        <w:rPr>
          <w:rStyle w:val="rvts61"/>
          <w:b w:val="0"/>
          <w:bCs w:val="0"/>
          <w:noProof/>
          <w:color w:val="auto"/>
          <w:lang w:val="ro-RO"/>
        </w:rPr>
        <w:t xml:space="preserve">, </w:t>
      </w:r>
      <w:r w:rsidR="00E50C81" w:rsidRPr="00BF720B">
        <w:rPr>
          <w:rStyle w:val="rvts21"/>
          <w:noProof/>
          <w:lang w:val="ro-RO"/>
        </w:rPr>
        <w:t>o sinteză cuprinzând următoarele informaţii</w:t>
      </w:r>
      <w:r w:rsidRPr="00BF720B">
        <w:rPr>
          <w:rStyle w:val="rvts21"/>
          <w:noProof/>
          <w:lang w:val="ro-RO"/>
        </w:rPr>
        <w:t xml:space="preserve"> privind rezultatele înregistrate pe PCCB-LE-flex</w:t>
      </w:r>
      <w:r w:rsidR="00E50C81" w:rsidRPr="00BF720B">
        <w:rPr>
          <w:rStyle w:val="rvts21"/>
          <w:noProof/>
          <w:lang w:val="ro-RO"/>
        </w:rPr>
        <w:t>:</w:t>
      </w:r>
    </w:p>
    <w:p w14:paraId="45E4DEC8" w14:textId="10761328" w:rsidR="00336CFB" w:rsidRPr="00BF720B" w:rsidRDefault="00E50C81" w:rsidP="00643D0E">
      <w:pPr>
        <w:pStyle w:val="NormalWeb"/>
        <w:numPr>
          <w:ilvl w:val="0"/>
          <w:numId w:val="63"/>
        </w:numPr>
        <w:spacing w:after="120" w:line="312" w:lineRule="auto"/>
        <w:ind w:left="851" w:hanging="425"/>
        <w:jc w:val="both"/>
        <w:rPr>
          <w:rStyle w:val="rvts61"/>
          <w:b w:val="0"/>
          <w:bCs w:val="0"/>
          <w:noProof/>
          <w:color w:val="auto"/>
          <w:lang w:val="ro-RO"/>
        </w:rPr>
      </w:pPr>
      <w:r w:rsidRPr="00BF720B">
        <w:rPr>
          <w:rStyle w:val="rvts61"/>
          <w:b w:val="0"/>
          <w:bCs w:val="0"/>
          <w:noProof/>
          <w:color w:val="auto"/>
          <w:lang w:val="ro-RO"/>
        </w:rPr>
        <w:t>caracteristicile ofertei iniţiatoare: numele participantului iniţiator, obiectul ofertei, vânzare sau cumpărare, şi codul ofertei iniţiatoare, cantitatea pe interval de decontare şi profilul zilnic al livrărilor, opţiunea de tranzacţionare integrală/parţială, perioada de livrare (data de început şi de sfârşit a livrării), preţul de deschidere, contractul propus;</w:t>
      </w:r>
    </w:p>
    <w:p w14:paraId="78437220" w14:textId="1CC99437" w:rsidR="00336CFB" w:rsidRPr="00BF720B" w:rsidRDefault="00E50C81" w:rsidP="00643D0E">
      <w:pPr>
        <w:pStyle w:val="NormalWeb"/>
        <w:numPr>
          <w:ilvl w:val="0"/>
          <w:numId w:val="63"/>
        </w:numPr>
        <w:spacing w:after="120" w:line="312" w:lineRule="auto"/>
        <w:ind w:left="851" w:hanging="425"/>
        <w:jc w:val="both"/>
        <w:rPr>
          <w:rStyle w:val="rvts61"/>
          <w:b w:val="0"/>
          <w:bCs w:val="0"/>
          <w:noProof/>
          <w:color w:val="auto"/>
          <w:lang w:val="ro-RO"/>
        </w:rPr>
      </w:pPr>
      <w:r w:rsidRPr="00BF720B">
        <w:rPr>
          <w:rStyle w:val="rvts61"/>
          <w:b w:val="0"/>
          <w:bCs w:val="0"/>
          <w:noProof/>
          <w:color w:val="auto"/>
          <w:lang w:val="ro-RO"/>
        </w:rPr>
        <w:t>preţul de închidere a licitaţiei;</w:t>
      </w:r>
    </w:p>
    <w:p w14:paraId="4E7E1CCD" w14:textId="7C47BBAC" w:rsidR="00336CFB" w:rsidRPr="00BF720B" w:rsidRDefault="00E50C81" w:rsidP="00643D0E">
      <w:pPr>
        <w:pStyle w:val="NormalWeb"/>
        <w:numPr>
          <w:ilvl w:val="0"/>
          <w:numId w:val="63"/>
        </w:numPr>
        <w:spacing w:after="120" w:line="312" w:lineRule="auto"/>
        <w:ind w:left="851" w:hanging="425"/>
        <w:jc w:val="both"/>
        <w:rPr>
          <w:rStyle w:val="rvts61"/>
          <w:b w:val="0"/>
          <w:bCs w:val="0"/>
          <w:noProof/>
          <w:color w:val="auto"/>
          <w:lang w:val="ro-RO"/>
        </w:rPr>
      </w:pPr>
      <w:r w:rsidRPr="00BF720B">
        <w:rPr>
          <w:rStyle w:val="rvts61"/>
          <w:b w:val="0"/>
          <w:bCs w:val="0"/>
          <w:noProof/>
          <w:color w:val="auto"/>
          <w:lang w:val="ro-RO"/>
        </w:rPr>
        <w:t>pentru fiecare tranzacţie încheiată, numele vânzătorului, numele cumpărătorului</w:t>
      </w:r>
      <w:r w:rsidR="00CC4BD7" w:rsidRPr="00BF720B">
        <w:rPr>
          <w:rStyle w:val="rvts61"/>
          <w:b w:val="0"/>
          <w:bCs w:val="0"/>
          <w:noProof/>
          <w:color w:val="auto"/>
          <w:lang w:val="ro-RO"/>
        </w:rPr>
        <w:t xml:space="preserve">, </w:t>
      </w:r>
      <w:r w:rsidRPr="00BF720B">
        <w:rPr>
          <w:rStyle w:val="rvts61"/>
          <w:b w:val="0"/>
          <w:bCs w:val="0"/>
          <w:noProof/>
          <w:color w:val="auto"/>
          <w:lang w:val="ro-RO"/>
        </w:rPr>
        <w:t>cantitatea pe interval de decontare</w:t>
      </w:r>
      <w:r w:rsidR="00CC4BD7" w:rsidRPr="00BF720B">
        <w:rPr>
          <w:rStyle w:val="rvts61"/>
          <w:b w:val="0"/>
          <w:bCs w:val="0"/>
          <w:noProof/>
          <w:color w:val="auto"/>
          <w:lang w:val="ro-RO"/>
        </w:rPr>
        <w:t>,</w:t>
      </w:r>
      <w:r w:rsidRPr="00BF720B">
        <w:rPr>
          <w:rStyle w:val="rvts61"/>
          <w:b w:val="0"/>
          <w:bCs w:val="0"/>
          <w:noProof/>
          <w:color w:val="auto"/>
          <w:lang w:val="ro-RO"/>
        </w:rPr>
        <w:t xml:space="preserve"> </w:t>
      </w:r>
      <w:r w:rsidR="00F80DB6" w:rsidRPr="00BF720B">
        <w:rPr>
          <w:rStyle w:val="rvts61"/>
          <w:b w:val="0"/>
          <w:bCs w:val="0"/>
          <w:noProof/>
          <w:color w:val="auto"/>
          <w:lang w:val="ro-RO"/>
        </w:rPr>
        <w:t xml:space="preserve">cantitatea </w:t>
      </w:r>
      <w:r w:rsidRPr="00BF720B">
        <w:rPr>
          <w:rStyle w:val="rvts61"/>
          <w:b w:val="0"/>
          <w:bCs w:val="0"/>
          <w:noProof/>
          <w:color w:val="auto"/>
          <w:lang w:val="ro-RO"/>
        </w:rPr>
        <w:t>totală de energie electrică tranzacţionată şi existenţa condiţiilor de actualizare de preţ şi variaţie a puterii pe interval de decontare;</w:t>
      </w:r>
    </w:p>
    <w:p w14:paraId="5723C2F5" w14:textId="4738BBBD" w:rsidR="00336CFB" w:rsidRPr="00BF720B" w:rsidRDefault="00E50C81" w:rsidP="00643D0E">
      <w:pPr>
        <w:pStyle w:val="NormalWeb"/>
        <w:numPr>
          <w:ilvl w:val="0"/>
          <w:numId w:val="63"/>
        </w:numPr>
        <w:spacing w:after="120" w:line="312" w:lineRule="auto"/>
        <w:ind w:left="851" w:hanging="425"/>
        <w:jc w:val="both"/>
        <w:rPr>
          <w:rStyle w:val="rvts61"/>
          <w:b w:val="0"/>
          <w:bCs w:val="0"/>
          <w:noProof/>
          <w:color w:val="auto"/>
          <w:lang w:val="ro-RO"/>
        </w:rPr>
      </w:pPr>
      <w:r w:rsidRPr="00BF720B">
        <w:rPr>
          <w:rStyle w:val="rvts61"/>
          <w:b w:val="0"/>
          <w:bCs w:val="0"/>
          <w:noProof/>
          <w:color w:val="auto"/>
          <w:lang w:val="ro-RO"/>
        </w:rPr>
        <w:t>preţul şi cantitatea aferente fiecărei oferte, inclusiv ale celor netranzacţionate</w:t>
      </w:r>
      <w:r w:rsidR="00A62B20" w:rsidRPr="00BF720B">
        <w:rPr>
          <w:rStyle w:val="rvts61"/>
          <w:b w:val="0"/>
          <w:bCs w:val="0"/>
          <w:noProof/>
          <w:color w:val="auto"/>
          <w:lang w:val="ro-RO"/>
        </w:rPr>
        <w:t>;</w:t>
      </w:r>
    </w:p>
    <w:p w14:paraId="2244FDB9" w14:textId="7EC33C1D" w:rsidR="00A62B20" w:rsidRPr="00BF720B" w:rsidRDefault="00A62B20" w:rsidP="00643D0E">
      <w:pPr>
        <w:pStyle w:val="NormalWeb"/>
        <w:numPr>
          <w:ilvl w:val="0"/>
          <w:numId w:val="63"/>
        </w:numPr>
        <w:spacing w:after="120" w:line="312" w:lineRule="auto"/>
        <w:ind w:left="851" w:hanging="425"/>
        <w:jc w:val="both"/>
        <w:rPr>
          <w:rStyle w:val="rvts61"/>
          <w:b w:val="0"/>
          <w:bCs w:val="0"/>
          <w:noProof/>
          <w:color w:val="auto"/>
          <w:lang w:val="ro-RO"/>
        </w:rPr>
      </w:pPr>
      <w:r w:rsidRPr="00BF720B">
        <w:rPr>
          <w:rStyle w:val="rvts61"/>
          <w:b w:val="0"/>
          <w:bCs w:val="0"/>
          <w:noProof/>
          <w:color w:val="auto"/>
          <w:lang w:val="ro-RO"/>
        </w:rPr>
        <w:t>statistici</w:t>
      </w:r>
      <w:r w:rsidR="000A2799" w:rsidRPr="00BF720B">
        <w:rPr>
          <w:rStyle w:val="rvts61"/>
          <w:b w:val="0"/>
          <w:bCs w:val="0"/>
          <w:noProof/>
          <w:color w:val="auto"/>
          <w:lang w:val="ro-RO"/>
        </w:rPr>
        <w:t>, rapoarte periodice și indici calculați în baza rezultatelor, în scopul stabilirii unor referințe corecte de preț pentru piața de energie electrică</w:t>
      </w:r>
      <w:r w:rsidRPr="00BF720B">
        <w:rPr>
          <w:rStyle w:val="rvts61"/>
          <w:b w:val="0"/>
          <w:bCs w:val="0"/>
          <w:noProof/>
          <w:color w:val="auto"/>
          <w:lang w:val="ro-RO"/>
        </w:rPr>
        <w:t>.</w:t>
      </w:r>
    </w:p>
    <w:p w14:paraId="11FB0CB8" w14:textId="66870F95" w:rsidR="00336CFB" w:rsidRPr="00BF720B" w:rsidRDefault="00E50C81" w:rsidP="00907AD3">
      <w:pPr>
        <w:pStyle w:val="NormalWeb"/>
        <w:spacing w:after="120" w:line="312" w:lineRule="auto"/>
        <w:jc w:val="both"/>
        <w:rPr>
          <w:rStyle w:val="rvts21"/>
          <w:noProof/>
          <w:lang w:val="ro-RO"/>
        </w:rPr>
      </w:pPr>
      <w:bookmarkStart w:id="38" w:name="5880342"/>
      <w:bookmarkEnd w:id="38"/>
      <w:r w:rsidRPr="00BF720B">
        <w:rPr>
          <w:rStyle w:val="rvts61"/>
          <w:noProof/>
          <w:lang w:val="ro-RO"/>
        </w:rPr>
        <w:t xml:space="preserve">Art. </w:t>
      </w:r>
      <w:r w:rsidR="00BD04ED" w:rsidRPr="00BF720B">
        <w:rPr>
          <w:rStyle w:val="rvts61"/>
          <w:noProof/>
          <w:lang w:val="ro-RO"/>
        </w:rPr>
        <w:t>5</w:t>
      </w:r>
      <w:r w:rsidR="00CE2524" w:rsidRPr="00BF720B">
        <w:rPr>
          <w:rStyle w:val="rvts61"/>
          <w:noProof/>
          <w:lang w:val="ro-RO"/>
        </w:rPr>
        <w:t xml:space="preserve">2 </w:t>
      </w:r>
      <w:r w:rsidR="00DE4C6B" w:rsidRPr="00BF720B">
        <w:rPr>
          <w:rStyle w:val="rvts61"/>
          <w:noProof/>
          <w:lang w:val="ro-RO"/>
        </w:rPr>
        <w:t xml:space="preserve">- </w:t>
      </w:r>
      <w:r w:rsidRPr="00BF720B">
        <w:rPr>
          <w:rStyle w:val="rvts21"/>
          <w:noProof/>
          <w:lang w:val="ro-RO"/>
        </w:rPr>
        <w:t>Informaţiile publicate vor fi disponibile pe pagina de internet a OP</w:t>
      </w:r>
      <w:r w:rsidR="00BD04ED" w:rsidRPr="00BF720B">
        <w:rPr>
          <w:rStyle w:val="rvts21"/>
          <w:noProof/>
          <w:lang w:val="ro-RO"/>
        </w:rPr>
        <w:t xml:space="preserve"> timp de cel puțin 5 ani</w:t>
      </w:r>
      <w:r w:rsidRPr="00BF720B">
        <w:rPr>
          <w:rStyle w:val="rvts21"/>
          <w:noProof/>
          <w:lang w:val="ro-RO"/>
        </w:rPr>
        <w:t>, într-un format care să permită exportul datelor în format editabil</w:t>
      </w:r>
      <w:r w:rsidR="005D5093" w:rsidRPr="00BF720B">
        <w:rPr>
          <w:rStyle w:val="rvts21"/>
          <w:noProof/>
        </w:rPr>
        <w:t>.</w:t>
      </w:r>
    </w:p>
    <w:p w14:paraId="4678428E" w14:textId="30276912" w:rsidR="00621941" w:rsidRPr="00BF720B" w:rsidRDefault="00621941" w:rsidP="00907AD3">
      <w:pPr>
        <w:pStyle w:val="NormalWeb"/>
        <w:spacing w:after="120" w:line="312" w:lineRule="auto"/>
        <w:jc w:val="both"/>
        <w:rPr>
          <w:rStyle w:val="rvts61"/>
          <w:noProof/>
          <w:lang w:val="ro-RO"/>
        </w:rPr>
      </w:pPr>
      <w:bookmarkStart w:id="39" w:name="5880343"/>
      <w:bookmarkEnd w:id="39"/>
    </w:p>
    <w:p w14:paraId="1ECB0C27" w14:textId="2A5947C2" w:rsidR="00621941" w:rsidRPr="00BF720B" w:rsidRDefault="00B921F0" w:rsidP="00907AD3">
      <w:pPr>
        <w:pStyle w:val="NormalWeb"/>
        <w:spacing w:after="120" w:line="312" w:lineRule="auto"/>
        <w:jc w:val="center"/>
        <w:rPr>
          <w:rStyle w:val="rvts61"/>
          <w:b w:val="0"/>
          <w:bCs w:val="0"/>
          <w:i/>
          <w:iCs/>
          <w:noProof/>
          <w:lang w:val="ro-RO"/>
        </w:rPr>
      </w:pPr>
      <w:r w:rsidRPr="00BF720B">
        <w:rPr>
          <w:rStyle w:val="rvts61"/>
          <w:b w:val="0"/>
          <w:bCs w:val="0"/>
          <w:i/>
          <w:iCs/>
          <w:noProof/>
          <w:lang w:val="ro-RO"/>
        </w:rPr>
        <w:t>SECŢIUNEA a 5-a</w:t>
      </w:r>
    </w:p>
    <w:p w14:paraId="3EBA8959" w14:textId="68C70D11" w:rsidR="00621941" w:rsidRPr="00BF720B" w:rsidRDefault="00621941" w:rsidP="00907AD3">
      <w:pPr>
        <w:pStyle w:val="NormalWeb"/>
        <w:spacing w:after="120" w:line="312" w:lineRule="auto"/>
        <w:jc w:val="center"/>
        <w:rPr>
          <w:rStyle w:val="rvts61"/>
          <w:noProof/>
          <w:lang w:val="ro-RO"/>
        </w:rPr>
      </w:pPr>
      <w:r w:rsidRPr="00BF720B">
        <w:rPr>
          <w:rStyle w:val="rvts61"/>
          <w:noProof/>
          <w:lang w:val="ro-RO"/>
        </w:rPr>
        <w:t>Tarife</w:t>
      </w:r>
    </w:p>
    <w:p w14:paraId="629FA8CC" w14:textId="187998FA" w:rsidR="00D46366" w:rsidRPr="00BF720B" w:rsidRDefault="00D46366" w:rsidP="00907AD3">
      <w:pPr>
        <w:pStyle w:val="NormalWeb"/>
        <w:spacing w:after="120" w:line="312" w:lineRule="auto"/>
        <w:jc w:val="both"/>
        <w:rPr>
          <w:noProof/>
          <w:lang w:val="ro-RO"/>
        </w:rPr>
      </w:pPr>
      <w:r w:rsidRPr="00BF720B">
        <w:rPr>
          <w:rStyle w:val="rvts61"/>
          <w:noProof/>
          <w:lang w:val="ro-RO"/>
        </w:rPr>
        <w:t xml:space="preserve">Art. </w:t>
      </w:r>
      <w:r w:rsidR="00B26A98" w:rsidRPr="00BF720B">
        <w:rPr>
          <w:rStyle w:val="rvts61"/>
          <w:noProof/>
          <w:lang w:val="ro-RO"/>
        </w:rPr>
        <w:t>5</w:t>
      </w:r>
      <w:r w:rsidR="00CE2524" w:rsidRPr="00BF720B">
        <w:rPr>
          <w:rStyle w:val="rvts61"/>
          <w:noProof/>
          <w:lang w:val="ro-RO"/>
        </w:rPr>
        <w:t>3</w:t>
      </w:r>
      <w:r w:rsidR="00B26A98" w:rsidRPr="00BF720B">
        <w:rPr>
          <w:rStyle w:val="rvts61"/>
          <w:noProof/>
          <w:lang w:val="ro-RO"/>
        </w:rPr>
        <w:t xml:space="preserve"> </w:t>
      </w:r>
      <w:r w:rsidR="00DE4C6B" w:rsidRPr="00BF720B">
        <w:rPr>
          <w:rStyle w:val="rvts61"/>
          <w:noProof/>
          <w:lang w:val="ro-RO"/>
        </w:rPr>
        <w:t xml:space="preserve">- </w:t>
      </w:r>
      <w:r w:rsidRPr="00BF720B">
        <w:rPr>
          <w:rStyle w:val="rvts61"/>
          <w:b w:val="0"/>
          <w:bCs w:val="0"/>
          <w:noProof/>
          <w:lang w:val="ro-RO"/>
        </w:rPr>
        <w:t>Î</w:t>
      </w:r>
      <w:r w:rsidRPr="00BF720B">
        <w:rPr>
          <w:noProof/>
          <w:lang w:val="ro-RO"/>
        </w:rPr>
        <w:t xml:space="preserve">n calitate de operator al pieţelor organizate de energie electrică, pentru activităţile şi serviciile desfăşurate, </w:t>
      </w:r>
      <w:r w:rsidR="00C646AC" w:rsidRPr="00BF720B">
        <w:rPr>
          <w:noProof/>
          <w:lang w:val="ro-RO"/>
        </w:rPr>
        <w:t>OPCOM S.A.</w:t>
      </w:r>
      <w:r w:rsidRPr="00BF720B">
        <w:rPr>
          <w:noProof/>
          <w:lang w:val="ro-RO"/>
        </w:rPr>
        <w:t xml:space="preserve"> percepe următoarele tarife: </w:t>
      </w:r>
    </w:p>
    <w:p w14:paraId="0F32708C" w14:textId="0BEE7628" w:rsidR="00D46366" w:rsidRPr="00BF720B" w:rsidRDefault="00D46366" w:rsidP="00907AD3">
      <w:pPr>
        <w:pStyle w:val="NormalWeb"/>
        <w:numPr>
          <w:ilvl w:val="0"/>
          <w:numId w:val="23"/>
        </w:numPr>
        <w:spacing w:after="120" w:line="312" w:lineRule="auto"/>
        <w:jc w:val="both"/>
        <w:rPr>
          <w:rStyle w:val="rvts21"/>
          <w:lang w:val="ro-RO"/>
        </w:rPr>
      </w:pPr>
      <w:r w:rsidRPr="00BF720B">
        <w:rPr>
          <w:rStyle w:val="rvts21"/>
          <w:lang w:val="ro-RO"/>
        </w:rPr>
        <w:t xml:space="preserve">tariful de administrare; </w:t>
      </w:r>
    </w:p>
    <w:p w14:paraId="344B1A32" w14:textId="793B01B5" w:rsidR="00D46366" w:rsidRPr="00BF720B" w:rsidRDefault="00D46366" w:rsidP="00907AD3">
      <w:pPr>
        <w:pStyle w:val="NormalWeb"/>
        <w:numPr>
          <w:ilvl w:val="0"/>
          <w:numId w:val="23"/>
        </w:numPr>
        <w:spacing w:after="120" w:line="312" w:lineRule="auto"/>
        <w:jc w:val="both"/>
        <w:rPr>
          <w:lang w:val="ro-RO"/>
        </w:rPr>
      </w:pPr>
      <w:r w:rsidRPr="00BF720B">
        <w:rPr>
          <w:rStyle w:val="rvts21"/>
          <w:lang w:val="ro-RO"/>
        </w:rPr>
        <w:t xml:space="preserve">tariful de tranzacţionare. </w:t>
      </w:r>
    </w:p>
    <w:p w14:paraId="3CE677C0" w14:textId="717CE604" w:rsidR="001C6FF0" w:rsidRPr="00BF720B" w:rsidRDefault="00D46366" w:rsidP="00907AD3">
      <w:pPr>
        <w:pStyle w:val="NormalWeb"/>
        <w:spacing w:after="120" w:line="312" w:lineRule="auto"/>
        <w:jc w:val="both"/>
        <w:rPr>
          <w:noProof/>
          <w:lang w:val="ro-RO"/>
        </w:rPr>
      </w:pPr>
      <w:r w:rsidRPr="00BF720B">
        <w:rPr>
          <w:b/>
          <w:bCs/>
          <w:noProof/>
          <w:lang w:val="ro-RO"/>
        </w:rPr>
        <w:t xml:space="preserve">Art. </w:t>
      </w:r>
      <w:r w:rsidR="00B26A98" w:rsidRPr="00BF720B">
        <w:rPr>
          <w:b/>
          <w:bCs/>
          <w:noProof/>
          <w:lang w:val="ro-RO"/>
        </w:rPr>
        <w:t>5</w:t>
      </w:r>
      <w:r w:rsidR="00CE2524" w:rsidRPr="00BF720B">
        <w:rPr>
          <w:b/>
          <w:bCs/>
          <w:noProof/>
          <w:lang w:val="ro-RO"/>
        </w:rPr>
        <w:t>4</w:t>
      </w:r>
      <w:r w:rsidR="00B26A98" w:rsidRPr="00BF720B">
        <w:rPr>
          <w:noProof/>
          <w:lang w:val="ro-RO"/>
        </w:rPr>
        <w:t xml:space="preserve"> </w:t>
      </w:r>
      <w:r w:rsidR="00DE4C6B" w:rsidRPr="00BF720B">
        <w:rPr>
          <w:b/>
          <w:bCs/>
          <w:noProof/>
          <w:lang w:val="ro-RO"/>
        </w:rPr>
        <w:t>-</w:t>
      </w:r>
      <w:r w:rsidR="00DE4C6B" w:rsidRPr="00BF720B">
        <w:rPr>
          <w:noProof/>
          <w:lang w:val="ro-RO"/>
        </w:rPr>
        <w:t xml:space="preserve"> </w:t>
      </w:r>
      <w:r w:rsidRPr="00BF720B">
        <w:rPr>
          <w:noProof/>
          <w:lang w:val="ro-RO"/>
        </w:rPr>
        <w:t xml:space="preserve">Tariful de administrare </w:t>
      </w:r>
      <w:r w:rsidR="00357B73" w:rsidRPr="00BF720B">
        <w:rPr>
          <w:noProof/>
          <w:lang w:val="ro-RO"/>
        </w:rPr>
        <w:t xml:space="preserve">este </w:t>
      </w:r>
      <w:r w:rsidRPr="00BF720B">
        <w:rPr>
          <w:noProof/>
          <w:lang w:val="ro-RO"/>
        </w:rPr>
        <w:t>anual</w:t>
      </w:r>
      <w:r w:rsidR="0016751F" w:rsidRPr="00BF720B">
        <w:rPr>
          <w:noProof/>
          <w:lang w:val="ro-RO"/>
        </w:rPr>
        <w:t xml:space="preserve"> și se percepe</w:t>
      </w:r>
      <w:r w:rsidRPr="00BF720B">
        <w:rPr>
          <w:noProof/>
          <w:lang w:val="ro-RO"/>
        </w:rPr>
        <w:t xml:space="preserve"> </w:t>
      </w:r>
      <w:r w:rsidR="0016751F" w:rsidRPr="00BF720B">
        <w:rPr>
          <w:noProof/>
          <w:lang w:val="ro-RO"/>
        </w:rPr>
        <w:t xml:space="preserve">o singură dată </w:t>
      </w:r>
      <w:r w:rsidRPr="00BF720B">
        <w:rPr>
          <w:noProof/>
          <w:lang w:val="ro-RO"/>
        </w:rPr>
        <w:t xml:space="preserve">fiecărui participant </w:t>
      </w:r>
      <w:r w:rsidR="00357B73" w:rsidRPr="00BF720B">
        <w:rPr>
          <w:noProof/>
          <w:lang w:val="ro-RO"/>
        </w:rPr>
        <w:t xml:space="preserve">înregistrat </w:t>
      </w:r>
      <w:r w:rsidRPr="00BF720B">
        <w:rPr>
          <w:noProof/>
          <w:lang w:val="ro-RO"/>
        </w:rPr>
        <w:t xml:space="preserve">la </w:t>
      </w:r>
      <w:r w:rsidR="00357B73" w:rsidRPr="00BF720B">
        <w:rPr>
          <w:noProof/>
          <w:lang w:val="ro-RO"/>
        </w:rPr>
        <w:t xml:space="preserve">piețele </w:t>
      </w:r>
      <w:r w:rsidR="0016751F" w:rsidRPr="00BF720B">
        <w:rPr>
          <w:noProof/>
          <w:lang w:val="ro-RO"/>
        </w:rPr>
        <w:t>organizate de energie electrică la termen, indiferent de numărul pieţelor pe care acesta participă.</w:t>
      </w:r>
      <w:r w:rsidR="0016751F" w:rsidRPr="00BF720B">
        <w:rPr>
          <w:noProof/>
          <w:lang w:val="ro-RO"/>
        </w:rPr>
        <w:cr/>
      </w:r>
    </w:p>
    <w:p w14:paraId="15BAED53" w14:textId="7F5C2E3F" w:rsidR="001C6FF0" w:rsidRPr="00BF720B" w:rsidRDefault="00D46366" w:rsidP="00907AD3">
      <w:pPr>
        <w:pStyle w:val="NormalWeb"/>
        <w:spacing w:after="120" w:line="312" w:lineRule="auto"/>
        <w:jc w:val="both"/>
        <w:rPr>
          <w:noProof/>
          <w:lang w:val="ro-RO"/>
        </w:rPr>
      </w:pPr>
      <w:r w:rsidRPr="00BF720B">
        <w:rPr>
          <w:b/>
          <w:bCs/>
          <w:noProof/>
          <w:lang w:val="ro-RO"/>
        </w:rPr>
        <w:lastRenderedPageBreak/>
        <w:t xml:space="preserve">Art. </w:t>
      </w:r>
      <w:r w:rsidR="00B26A98" w:rsidRPr="00BF720B">
        <w:rPr>
          <w:b/>
          <w:bCs/>
          <w:noProof/>
          <w:lang w:val="ro-RO"/>
        </w:rPr>
        <w:t>5</w:t>
      </w:r>
      <w:r w:rsidR="00CE2524" w:rsidRPr="00BF720B">
        <w:rPr>
          <w:b/>
          <w:bCs/>
          <w:noProof/>
          <w:lang w:val="ro-RO"/>
        </w:rPr>
        <w:t>5</w:t>
      </w:r>
      <w:r w:rsidR="00B26A98" w:rsidRPr="00BF720B">
        <w:rPr>
          <w:noProof/>
          <w:lang w:val="ro-RO"/>
        </w:rPr>
        <w:t xml:space="preserve"> </w:t>
      </w:r>
      <w:r w:rsidR="00DE4C6B" w:rsidRPr="00BF720B">
        <w:rPr>
          <w:b/>
          <w:bCs/>
          <w:noProof/>
          <w:lang w:val="ro-RO"/>
        </w:rPr>
        <w:t>-</w:t>
      </w:r>
      <w:r w:rsidR="000A2799" w:rsidRPr="00BF720B">
        <w:rPr>
          <w:noProof/>
          <w:lang w:val="ro-RO"/>
        </w:rPr>
        <w:t xml:space="preserve"> </w:t>
      </w:r>
      <w:r w:rsidRPr="00BF720B">
        <w:rPr>
          <w:noProof/>
          <w:lang w:val="ro-RO"/>
        </w:rPr>
        <w:t>Tariful de tranzacţionare pe pieţele organizate de energie electrică se percepe lunar</w:t>
      </w:r>
      <w:r w:rsidR="001C6FF0" w:rsidRPr="00BF720B">
        <w:rPr>
          <w:noProof/>
          <w:lang w:val="ro-RO"/>
        </w:rPr>
        <w:t xml:space="preserve"> și se aplică </w:t>
      </w:r>
      <w:r w:rsidRPr="00BF720B">
        <w:rPr>
          <w:noProof/>
          <w:lang w:val="ro-RO"/>
        </w:rPr>
        <w:t>cantităţilor de energie tranzacţionate în luna respectivă</w:t>
      </w:r>
      <w:r w:rsidR="001C6FF0" w:rsidRPr="00BF720B">
        <w:rPr>
          <w:noProof/>
          <w:lang w:val="ro-RO"/>
        </w:rPr>
        <w:t>.</w:t>
      </w:r>
      <w:r w:rsidRPr="00BF720B">
        <w:rPr>
          <w:noProof/>
          <w:lang w:val="ro-RO"/>
        </w:rPr>
        <w:t xml:space="preserve"> </w:t>
      </w:r>
    </w:p>
    <w:p w14:paraId="2F3AC592" w14:textId="76330C34" w:rsidR="00AB688D" w:rsidRPr="00BF720B" w:rsidRDefault="00D46366" w:rsidP="00907AD3">
      <w:pPr>
        <w:pStyle w:val="NormalWeb"/>
        <w:spacing w:after="120" w:line="312" w:lineRule="auto"/>
        <w:jc w:val="both"/>
        <w:rPr>
          <w:noProof/>
          <w:lang w:val="ro-RO"/>
        </w:rPr>
      </w:pPr>
      <w:r w:rsidRPr="00BF720B">
        <w:rPr>
          <w:b/>
          <w:bCs/>
          <w:noProof/>
          <w:lang w:val="ro-RO"/>
        </w:rPr>
        <w:t xml:space="preserve">Art. </w:t>
      </w:r>
      <w:r w:rsidR="00B26A98" w:rsidRPr="00BF720B">
        <w:rPr>
          <w:b/>
          <w:bCs/>
          <w:noProof/>
          <w:lang w:val="ro-RO"/>
        </w:rPr>
        <w:t>5</w:t>
      </w:r>
      <w:r w:rsidR="00CE2524" w:rsidRPr="00BF720B">
        <w:rPr>
          <w:b/>
          <w:bCs/>
          <w:noProof/>
          <w:lang w:val="ro-RO"/>
        </w:rPr>
        <w:t>6</w:t>
      </w:r>
      <w:r w:rsidR="00B26A98" w:rsidRPr="00BF720B">
        <w:rPr>
          <w:b/>
          <w:bCs/>
          <w:noProof/>
          <w:lang w:val="ro-RO"/>
        </w:rPr>
        <w:t xml:space="preserve"> </w:t>
      </w:r>
      <w:r w:rsidR="00DE4C6B" w:rsidRPr="00BF720B">
        <w:rPr>
          <w:b/>
          <w:bCs/>
          <w:noProof/>
          <w:lang w:val="ro-RO"/>
        </w:rPr>
        <w:t>-</w:t>
      </w:r>
      <w:r w:rsidR="0016751F" w:rsidRPr="00BF720B">
        <w:rPr>
          <w:noProof/>
          <w:lang w:val="ro-RO"/>
        </w:rPr>
        <w:t xml:space="preserve"> Facturarea si termene</w:t>
      </w:r>
      <w:r w:rsidR="00F63D96" w:rsidRPr="00BF720B">
        <w:rPr>
          <w:noProof/>
          <w:lang w:val="ro-RO"/>
        </w:rPr>
        <w:t>le</w:t>
      </w:r>
      <w:r w:rsidR="0016751F" w:rsidRPr="00BF720B">
        <w:rPr>
          <w:noProof/>
          <w:lang w:val="ro-RO"/>
        </w:rPr>
        <w:t xml:space="preserve"> de plata</w:t>
      </w:r>
      <w:r w:rsidR="0016751F" w:rsidRPr="00BF720B" w:rsidDel="0016751F">
        <w:rPr>
          <w:noProof/>
          <w:lang w:val="ro-RO"/>
        </w:rPr>
        <w:t xml:space="preserve"> </w:t>
      </w:r>
      <w:r w:rsidR="0016751F" w:rsidRPr="00BF720B">
        <w:rPr>
          <w:noProof/>
          <w:lang w:val="ro-RO"/>
        </w:rPr>
        <w:t>sunt stabilite în</w:t>
      </w:r>
      <w:r w:rsidR="0016751F" w:rsidRPr="00BF720B">
        <w:t xml:space="preserve"> </w:t>
      </w:r>
      <w:r w:rsidR="0016751F" w:rsidRPr="00BF720B">
        <w:rPr>
          <w:noProof/>
          <w:lang w:val="ro-RO"/>
        </w:rPr>
        <w:t>Procedura privind tarifele practicate de OPCOM</w:t>
      </w:r>
      <w:r w:rsidR="00DB63A9" w:rsidRPr="00BF720B">
        <w:rPr>
          <w:noProof/>
          <w:lang w:val="ro-RO"/>
        </w:rPr>
        <w:t xml:space="preserve"> S.A. </w:t>
      </w:r>
      <w:r w:rsidR="0016751F" w:rsidRPr="00BF720B">
        <w:rPr>
          <w:noProof/>
          <w:lang w:val="ro-RO"/>
        </w:rPr>
        <w:t>pentru serviciile prestate participantilor la piețele organizate de energie electrică la termen administrate de OPCOM S.A.</w:t>
      </w:r>
    </w:p>
    <w:p w14:paraId="6C649CD5" w14:textId="635F8E45" w:rsidR="001C6FF0" w:rsidRPr="00BF720B" w:rsidRDefault="00AB688D" w:rsidP="00907AD3">
      <w:pPr>
        <w:pStyle w:val="NormalWeb"/>
        <w:spacing w:after="120" w:line="312" w:lineRule="auto"/>
        <w:jc w:val="both"/>
        <w:rPr>
          <w:noProof/>
          <w:lang w:val="ro-RO"/>
        </w:rPr>
      </w:pPr>
      <w:r w:rsidRPr="00BF720B">
        <w:rPr>
          <w:b/>
          <w:bCs/>
          <w:noProof/>
          <w:lang w:val="ro-RO"/>
        </w:rPr>
        <w:t xml:space="preserve">Art. </w:t>
      </w:r>
      <w:r w:rsidR="00B26A98" w:rsidRPr="00BF720B">
        <w:rPr>
          <w:b/>
          <w:bCs/>
          <w:noProof/>
          <w:lang w:val="ro-RO"/>
        </w:rPr>
        <w:t>5</w:t>
      </w:r>
      <w:r w:rsidR="00CE2524" w:rsidRPr="00BF720B">
        <w:rPr>
          <w:b/>
          <w:bCs/>
          <w:noProof/>
          <w:lang w:val="ro-RO"/>
        </w:rPr>
        <w:t>7</w:t>
      </w:r>
      <w:r w:rsidR="000A2799" w:rsidRPr="00BF720B">
        <w:rPr>
          <w:b/>
          <w:bCs/>
          <w:noProof/>
          <w:lang w:val="ro-RO"/>
        </w:rPr>
        <w:t xml:space="preserve"> </w:t>
      </w:r>
      <w:r w:rsidR="00DE4C6B" w:rsidRPr="00BF720B">
        <w:rPr>
          <w:b/>
          <w:bCs/>
          <w:noProof/>
          <w:lang w:val="ro-RO"/>
        </w:rPr>
        <w:t xml:space="preserve">- </w:t>
      </w:r>
      <w:r w:rsidRPr="00BF720B">
        <w:rPr>
          <w:noProof/>
          <w:lang w:val="ro-RO"/>
        </w:rPr>
        <w:t>OP publică pe pagina proprie de internet toate tarifele şi comisioanele aplicabile.</w:t>
      </w:r>
    </w:p>
    <w:p w14:paraId="53948F4F" w14:textId="4CD16F61" w:rsidR="00AB688D" w:rsidRPr="00BF720B" w:rsidRDefault="00AB688D" w:rsidP="00907AD3">
      <w:pPr>
        <w:pStyle w:val="NormalWeb"/>
        <w:spacing w:after="120" w:line="312" w:lineRule="auto"/>
        <w:ind w:left="425" w:firstLine="284"/>
        <w:jc w:val="both"/>
        <w:rPr>
          <w:rStyle w:val="rvts61"/>
          <w:noProof/>
          <w:lang w:val="ro-RO"/>
        </w:rPr>
      </w:pPr>
    </w:p>
    <w:p w14:paraId="69363183" w14:textId="03A46181" w:rsidR="00AB688D" w:rsidRPr="00BF720B" w:rsidRDefault="00AB688D" w:rsidP="00907AD3">
      <w:pPr>
        <w:pStyle w:val="NormalWeb"/>
        <w:spacing w:after="120" w:line="312" w:lineRule="auto"/>
        <w:jc w:val="center"/>
        <w:rPr>
          <w:rStyle w:val="rvts61"/>
          <w:noProof/>
          <w:lang w:val="ro-RO"/>
        </w:rPr>
      </w:pPr>
      <w:r w:rsidRPr="00BF720B">
        <w:rPr>
          <w:rStyle w:val="rvts61"/>
          <w:noProof/>
          <w:lang w:val="ro-RO"/>
        </w:rPr>
        <w:t>C</w:t>
      </w:r>
      <w:r w:rsidR="00B921F0" w:rsidRPr="00BF720B">
        <w:rPr>
          <w:rStyle w:val="rvts61"/>
          <w:noProof/>
          <w:lang w:val="ro-RO"/>
        </w:rPr>
        <w:t xml:space="preserve">APITOLUL </w:t>
      </w:r>
      <w:r w:rsidR="00497F3D" w:rsidRPr="00BF720B">
        <w:rPr>
          <w:rStyle w:val="rvts61"/>
          <w:noProof/>
          <w:lang w:val="ro-RO"/>
        </w:rPr>
        <w:t>IV</w:t>
      </w:r>
    </w:p>
    <w:p w14:paraId="146EE8C3" w14:textId="7DE43643" w:rsidR="00AB688D" w:rsidRPr="00BF720B" w:rsidRDefault="00AB688D" w:rsidP="00907AD3">
      <w:pPr>
        <w:pStyle w:val="NormalWeb"/>
        <w:spacing w:after="120" w:line="312" w:lineRule="auto"/>
        <w:jc w:val="center"/>
        <w:rPr>
          <w:b/>
          <w:bCs/>
          <w:noProof/>
          <w:color w:val="000000"/>
          <w:lang w:val="ro-RO"/>
        </w:rPr>
      </w:pPr>
      <w:r w:rsidRPr="00BF720B">
        <w:rPr>
          <w:b/>
          <w:bCs/>
          <w:noProof/>
          <w:color w:val="000000"/>
          <w:lang w:val="ro-RO"/>
        </w:rPr>
        <w:t>Dispoziții finale</w:t>
      </w:r>
    </w:p>
    <w:p w14:paraId="5EF9DFBC" w14:textId="2FA57B92" w:rsidR="00336CFB" w:rsidRPr="00BF720B" w:rsidRDefault="00336CFB" w:rsidP="00907AD3">
      <w:pPr>
        <w:pStyle w:val="NormalWeb"/>
        <w:spacing w:after="120" w:line="312" w:lineRule="auto"/>
        <w:ind w:left="426"/>
        <w:jc w:val="both"/>
        <w:rPr>
          <w:noProof/>
          <w:lang w:val="ro-RO"/>
        </w:rPr>
      </w:pPr>
    </w:p>
    <w:p w14:paraId="4AD70BF5" w14:textId="589A2280" w:rsidR="00242831" w:rsidRPr="00BF720B" w:rsidRDefault="00AB688D" w:rsidP="00907AD3">
      <w:pPr>
        <w:pStyle w:val="NormalWeb"/>
        <w:spacing w:after="120" w:line="312" w:lineRule="auto"/>
        <w:jc w:val="both"/>
        <w:rPr>
          <w:noProof/>
          <w:lang w:val="ro-RO"/>
        </w:rPr>
      </w:pPr>
      <w:r w:rsidRPr="00BF720B">
        <w:rPr>
          <w:b/>
          <w:bCs/>
          <w:noProof/>
          <w:lang w:val="ro-RO"/>
        </w:rPr>
        <w:t xml:space="preserve">Art. </w:t>
      </w:r>
      <w:r w:rsidR="00B26A98" w:rsidRPr="00BF720B">
        <w:rPr>
          <w:b/>
          <w:bCs/>
          <w:noProof/>
          <w:lang w:val="ro-RO"/>
        </w:rPr>
        <w:t>5</w:t>
      </w:r>
      <w:r w:rsidR="00CE2524" w:rsidRPr="00BF720B">
        <w:rPr>
          <w:b/>
          <w:bCs/>
          <w:noProof/>
          <w:lang w:val="ro-RO"/>
        </w:rPr>
        <w:t>8</w:t>
      </w:r>
      <w:r w:rsidR="00C63596" w:rsidRPr="00BF720B">
        <w:rPr>
          <w:b/>
          <w:bCs/>
          <w:noProof/>
          <w:lang w:val="ro-RO"/>
        </w:rPr>
        <w:t xml:space="preserve"> </w:t>
      </w:r>
      <w:r w:rsidR="00DE4C6B" w:rsidRPr="00BF720B">
        <w:rPr>
          <w:b/>
          <w:bCs/>
          <w:noProof/>
          <w:lang w:val="ro-RO"/>
        </w:rPr>
        <w:t xml:space="preserve">- </w:t>
      </w:r>
      <w:r w:rsidR="00C646AC" w:rsidRPr="00BF720B">
        <w:rPr>
          <w:noProof/>
          <w:lang w:val="ro-RO"/>
        </w:rPr>
        <w:t>OP</w:t>
      </w:r>
      <w:r w:rsidR="000A2799" w:rsidRPr="00BF720B">
        <w:rPr>
          <w:noProof/>
          <w:lang w:val="ro-RO"/>
        </w:rPr>
        <w:t xml:space="preserve"> </w:t>
      </w:r>
      <w:r w:rsidRPr="00BF720B">
        <w:rPr>
          <w:noProof/>
          <w:lang w:val="ro-RO"/>
        </w:rPr>
        <w:t xml:space="preserve">elaborează, actualizează ori de câte ori este nevoie şi supune consultării publice prin afişare pe pagina proprie de internet procedurile operaţionale corespunzătoare funcţionării pieţelor </w:t>
      </w:r>
      <w:r w:rsidR="000A2799" w:rsidRPr="00BF720B">
        <w:rPr>
          <w:noProof/>
          <w:lang w:val="ro-RO"/>
        </w:rPr>
        <w:t xml:space="preserve">organizate de energie electrică </w:t>
      </w:r>
      <w:r w:rsidRPr="00BF720B">
        <w:rPr>
          <w:noProof/>
          <w:lang w:val="ro-RO"/>
        </w:rPr>
        <w:t>la termen administrate în linie cu modificările cadrului de reglementare.</w:t>
      </w:r>
      <w:bookmarkStart w:id="40" w:name="6759618"/>
      <w:bookmarkStart w:id="41" w:name="6759619"/>
      <w:bookmarkEnd w:id="40"/>
      <w:bookmarkEnd w:id="41"/>
    </w:p>
    <w:p w14:paraId="36B4539A" w14:textId="3083F219" w:rsidR="00443601" w:rsidRPr="00BF720B" w:rsidRDefault="00443601" w:rsidP="00443601">
      <w:pPr>
        <w:pStyle w:val="NormalWeb"/>
        <w:spacing w:after="120" w:line="312" w:lineRule="auto"/>
        <w:jc w:val="both"/>
        <w:rPr>
          <w:noProof/>
          <w:lang w:val="ro-RO"/>
        </w:rPr>
      </w:pPr>
      <w:r w:rsidRPr="00BF720B">
        <w:rPr>
          <w:b/>
          <w:bCs/>
          <w:noProof/>
          <w:lang w:val="ro-RO"/>
        </w:rPr>
        <w:t xml:space="preserve">Art. 59 - </w:t>
      </w:r>
      <w:r w:rsidRPr="00BF720B">
        <w:rPr>
          <w:noProof/>
          <w:lang w:val="ro-RO"/>
        </w:rPr>
        <w:t xml:space="preserve">OP poate </w:t>
      </w:r>
      <w:r w:rsidR="004F30B0" w:rsidRPr="00BF720B">
        <w:rPr>
          <w:noProof/>
          <w:lang w:val="ro-RO"/>
        </w:rPr>
        <w:t>stabili acorduri specifice cu participan</w:t>
      </w:r>
      <w:r w:rsidR="000831A1" w:rsidRPr="00BF720B">
        <w:rPr>
          <w:noProof/>
          <w:lang w:val="ro-RO"/>
        </w:rPr>
        <w:t>ții la oricare din piețele prevăzute la Art. 4</w:t>
      </w:r>
      <w:r w:rsidR="00A84D06" w:rsidRPr="00BF720B">
        <w:rPr>
          <w:noProof/>
          <w:lang w:val="ro-RO"/>
        </w:rPr>
        <w:t xml:space="preserve"> în vederea furnizării de către aceștia de lichiditate pe piață, cu </w:t>
      </w:r>
      <w:r w:rsidR="00F266E5" w:rsidRPr="00BF720B">
        <w:rPr>
          <w:noProof/>
          <w:lang w:val="ro-RO"/>
        </w:rPr>
        <w:t>respectarea Ordinului ANRE nr. 134/2022 pentru aprobarea Regulilor generale privind piețele organizate de energie electrică la termen, cu modificările și completările ulterioare</w:t>
      </w:r>
      <w:r w:rsidRPr="00BF720B">
        <w:rPr>
          <w:noProof/>
          <w:lang w:val="ro-RO"/>
        </w:rPr>
        <w:t>.</w:t>
      </w:r>
    </w:p>
    <w:p w14:paraId="17A22635" w14:textId="52FBBC59" w:rsidR="00242831" w:rsidRPr="00BF720B" w:rsidRDefault="00DC0ECE" w:rsidP="00907AD3">
      <w:pPr>
        <w:pStyle w:val="NormalWeb"/>
        <w:spacing w:after="120" w:line="312" w:lineRule="auto"/>
        <w:jc w:val="both"/>
        <w:rPr>
          <w:noProof/>
          <w:lang w:val="ro-RO"/>
        </w:rPr>
      </w:pPr>
      <w:r w:rsidRPr="00BF720B">
        <w:rPr>
          <w:b/>
          <w:bCs/>
          <w:noProof/>
          <w:lang w:val="ro-RO"/>
        </w:rPr>
        <w:t xml:space="preserve">Art. </w:t>
      </w:r>
      <w:r w:rsidR="00443601" w:rsidRPr="00BF720B">
        <w:rPr>
          <w:b/>
          <w:bCs/>
          <w:noProof/>
          <w:lang w:val="ro-RO"/>
        </w:rPr>
        <w:t xml:space="preserve">60 </w:t>
      </w:r>
      <w:r w:rsidR="00EC0442" w:rsidRPr="00BF720B">
        <w:rPr>
          <w:b/>
          <w:bCs/>
          <w:noProof/>
          <w:lang w:val="ro-RO"/>
        </w:rPr>
        <w:t>-</w:t>
      </w:r>
      <w:r w:rsidR="00DE4C6B" w:rsidRPr="00BF720B">
        <w:rPr>
          <w:b/>
          <w:bCs/>
          <w:noProof/>
          <w:lang w:val="ro-RO"/>
        </w:rPr>
        <w:t xml:space="preserve"> </w:t>
      </w:r>
      <w:r w:rsidR="00C646AC" w:rsidRPr="00BF720B">
        <w:rPr>
          <w:noProof/>
          <w:lang w:val="ro-RO"/>
        </w:rPr>
        <w:t>OP</w:t>
      </w:r>
      <w:r w:rsidR="000A2799" w:rsidRPr="00BF720B">
        <w:rPr>
          <w:noProof/>
          <w:lang w:val="ro-RO"/>
        </w:rPr>
        <w:t xml:space="preserve"> </w:t>
      </w:r>
      <w:r w:rsidR="00E50C81" w:rsidRPr="00BF720B">
        <w:rPr>
          <w:noProof/>
          <w:lang w:val="ro-RO"/>
        </w:rPr>
        <w:t xml:space="preserve">supraveghează funcţionarea </w:t>
      </w:r>
      <w:r w:rsidRPr="00BF720B">
        <w:rPr>
          <w:noProof/>
          <w:lang w:val="ro-RO"/>
        </w:rPr>
        <w:t xml:space="preserve">piețelor organizate de energie electrică la termen </w:t>
      </w:r>
      <w:r w:rsidR="00E50C81" w:rsidRPr="00BF720B">
        <w:rPr>
          <w:noProof/>
          <w:lang w:val="ro-RO"/>
        </w:rPr>
        <w:t xml:space="preserve">în </w:t>
      </w:r>
      <w:r w:rsidR="000A2799" w:rsidRPr="00BF720B">
        <w:rPr>
          <w:noProof/>
          <w:lang w:val="ro-RO"/>
        </w:rPr>
        <w:t xml:space="preserve">baza unor proceduri operaționale specifice în </w:t>
      </w:r>
      <w:r w:rsidR="00E50C81" w:rsidRPr="00BF720B">
        <w:rPr>
          <w:noProof/>
          <w:lang w:val="ro-RO"/>
        </w:rPr>
        <w:t xml:space="preserve">conformitate cu prevederile </w:t>
      </w:r>
      <w:r w:rsidR="00176E32" w:rsidRPr="00BF720B">
        <w:rPr>
          <w:noProof/>
          <w:lang w:val="ro-RO"/>
        </w:rPr>
        <w:t xml:space="preserve">prezentului </w:t>
      </w:r>
      <w:r w:rsidR="00E50C81" w:rsidRPr="00BF720B">
        <w:rPr>
          <w:noProof/>
          <w:lang w:val="ro-RO"/>
        </w:rPr>
        <w:t>regulament şi ale legislaţiei incidente şi publică pe pagina proprie de internet rapoarte periodice de sinteză privind rezultatele funcţionării acest</w:t>
      </w:r>
      <w:r w:rsidRPr="00BF720B">
        <w:rPr>
          <w:noProof/>
          <w:lang w:val="ro-RO"/>
        </w:rPr>
        <w:t>or</w:t>
      </w:r>
      <w:r w:rsidR="00E50C81" w:rsidRPr="00BF720B">
        <w:rPr>
          <w:noProof/>
          <w:lang w:val="ro-RO"/>
        </w:rPr>
        <w:t xml:space="preserve"> pieţe, inclusiv indicii de preţ relevanţi.</w:t>
      </w:r>
    </w:p>
    <w:p w14:paraId="3ACA4DF4" w14:textId="422B397F" w:rsidR="00336CFB" w:rsidRPr="00BF720B" w:rsidRDefault="00E50C81" w:rsidP="00B921F0">
      <w:pPr>
        <w:pStyle w:val="NormalWeb"/>
        <w:spacing w:after="120" w:line="312" w:lineRule="auto"/>
        <w:jc w:val="both"/>
      </w:pPr>
      <w:bookmarkStart w:id="42" w:name="5880346"/>
      <w:bookmarkStart w:id="43" w:name="5880347"/>
      <w:bookmarkStart w:id="44" w:name="5880348"/>
      <w:bookmarkEnd w:id="42"/>
      <w:bookmarkEnd w:id="43"/>
      <w:bookmarkEnd w:id="44"/>
      <w:r w:rsidRPr="00BF720B">
        <w:rPr>
          <w:b/>
          <w:bCs/>
        </w:rPr>
        <w:t xml:space="preserve">Art. </w:t>
      </w:r>
      <w:r w:rsidR="00443601" w:rsidRPr="00BF720B">
        <w:rPr>
          <w:b/>
          <w:bCs/>
        </w:rPr>
        <w:t xml:space="preserve">61 </w:t>
      </w:r>
      <w:r w:rsidR="00C63596" w:rsidRPr="00BF720B">
        <w:rPr>
          <w:b/>
          <w:bCs/>
          <w:noProof/>
          <w:lang w:val="ro-RO"/>
        </w:rPr>
        <w:t>-</w:t>
      </w:r>
      <w:r w:rsidR="00C63596" w:rsidRPr="00BF720B">
        <w:rPr>
          <w:b/>
          <w:bCs/>
        </w:rPr>
        <w:t xml:space="preserve"> </w:t>
      </w:r>
      <w:proofErr w:type="spellStart"/>
      <w:r w:rsidR="00EC0442" w:rsidRPr="00BF720B">
        <w:t>În</w:t>
      </w:r>
      <w:proofErr w:type="spellEnd"/>
      <w:r w:rsidR="00EC0442" w:rsidRPr="00BF720B">
        <w:t xml:space="preserve"> </w:t>
      </w:r>
      <w:proofErr w:type="spellStart"/>
      <w:r w:rsidR="00EC0442" w:rsidRPr="00BF720B">
        <w:t>vederea</w:t>
      </w:r>
      <w:proofErr w:type="spellEnd"/>
      <w:r w:rsidR="00EC0442" w:rsidRPr="00BF720B">
        <w:t xml:space="preserve"> </w:t>
      </w:r>
      <w:proofErr w:type="spellStart"/>
      <w:r w:rsidR="00EC0442" w:rsidRPr="00BF720B">
        <w:t>asigurării</w:t>
      </w:r>
      <w:proofErr w:type="spellEnd"/>
      <w:r w:rsidR="00EC0442" w:rsidRPr="00BF720B">
        <w:t xml:space="preserve"> </w:t>
      </w:r>
      <w:proofErr w:type="spellStart"/>
      <w:r w:rsidR="00EC0442" w:rsidRPr="00BF720B">
        <w:t>rolului</w:t>
      </w:r>
      <w:proofErr w:type="spellEnd"/>
      <w:r w:rsidRPr="00BF720B">
        <w:t xml:space="preserve"> ANRE</w:t>
      </w:r>
      <w:r w:rsidR="00EC0442" w:rsidRPr="00BF720B">
        <w:t xml:space="preserve"> de </w:t>
      </w:r>
      <w:proofErr w:type="spellStart"/>
      <w:r w:rsidR="00EC0442" w:rsidRPr="00BF720B">
        <w:t>monitorizare</w:t>
      </w:r>
      <w:proofErr w:type="spellEnd"/>
      <w:r w:rsidR="00EC0442" w:rsidRPr="00BF720B">
        <w:t xml:space="preserve"> a </w:t>
      </w:r>
      <w:proofErr w:type="spellStart"/>
      <w:r w:rsidR="00EC0442" w:rsidRPr="00BF720B">
        <w:t>pieței</w:t>
      </w:r>
      <w:proofErr w:type="spellEnd"/>
      <w:r w:rsidR="00EC0442" w:rsidRPr="00BF720B">
        <w:t xml:space="preserve"> de </w:t>
      </w:r>
      <w:proofErr w:type="spellStart"/>
      <w:r w:rsidR="00EC0442" w:rsidRPr="00BF720B">
        <w:t>energie</w:t>
      </w:r>
      <w:proofErr w:type="spellEnd"/>
      <w:r w:rsidR="00EC0442" w:rsidRPr="00BF720B">
        <w:t xml:space="preserve"> </w:t>
      </w:r>
      <w:proofErr w:type="spellStart"/>
      <w:r w:rsidR="00EC0442" w:rsidRPr="00BF720B">
        <w:t>electrică</w:t>
      </w:r>
      <w:proofErr w:type="spellEnd"/>
      <w:r w:rsidRPr="00BF720B">
        <w:t xml:space="preserve">, </w:t>
      </w:r>
      <w:r w:rsidR="00C646AC" w:rsidRPr="00BF720B">
        <w:t>OP</w:t>
      </w:r>
      <w:r w:rsidRPr="00BF720B">
        <w:t xml:space="preserve"> </w:t>
      </w:r>
      <w:proofErr w:type="spellStart"/>
      <w:r w:rsidRPr="00BF720B">
        <w:t>transmite</w:t>
      </w:r>
      <w:proofErr w:type="spellEnd"/>
      <w:r w:rsidR="00EC0442" w:rsidRPr="00BF720B">
        <w:t xml:space="preserve"> ANRE</w:t>
      </w:r>
      <w:r w:rsidRPr="00BF720B">
        <w:t xml:space="preserve"> </w:t>
      </w:r>
      <w:proofErr w:type="spellStart"/>
      <w:r w:rsidRPr="00BF720B">
        <w:t>rapoarte</w:t>
      </w:r>
      <w:proofErr w:type="spellEnd"/>
      <w:r w:rsidRPr="00BF720B">
        <w:t xml:space="preserve"> </w:t>
      </w:r>
      <w:proofErr w:type="spellStart"/>
      <w:r w:rsidRPr="00BF720B">
        <w:t>periodice</w:t>
      </w:r>
      <w:proofErr w:type="spellEnd"/>
      <w:r w:rsidR="00EC0442" w:rsidRPr="00BF720B">
        <w:t xml:space="preserve"> </w:t>
      </w:r>
      <w:proofErr w:type="spellStart"/>
      <w:r w:rsidR="00EC0442" w:rsidRPr="00BF720B">
        <w:t>privind</w:t>
      </w:r>
      <w:proofErr w:type="spellEnd"/>
      <w:r w:rsidR="00EC0442" w:rsidRPr="00BF720B">
        <w:t xml:space="preserve"> </w:t>
      </w:r>
      <w:proofErr w:type="spellStart"/>
      <w:r w:rsidR="00EC0442" w:rsidRPr="00BF720B">
        <w:t>performanța</w:t>
      </w:r>
      <w:proofErr w:type="spellEnd"/>
      <w:r w:rsidR="00EC0442" w:rsidRPr="00BF720B">
        <w:t xml:space="preserve"> </w:t>
      </w:r>
      <w:proofErr w:type="spellStart"/>
      <w:r w:rsidR="00EC0442" w:rsidRPr="00BF720B">
        <w:t>și</w:t>
      </w:r>
      <w:proofErr w:type="spellEnd"/>
      <w:r w:rsidR="00EC0442" w:rsidRPr="00BF720B">
        <w:t xml:space="preserve"> </w:t>
      </w:r>
      <w:proofErr w:type="spellStart"/>
      <w:r w:rsidR="00EC0442" w:rsidRPr="00BF720B">
        <w:t>indicatorii</w:t>
      </w:r>
      <w:proofErr w:type="spellEnd"/>
      <w:r w:rsidR="00EC0442" w:rsidRPr="00BF720B">
        <w:t xml:space="preserve"> </w:t>
      </w:r>
      <w:proofErr w:type="spellStart"/>
      <w:r w:rsidR="00EC0442" w:rsidRPr="00BF720B">
        <w:t>specifici</w:t>
      </w:r>
      <w:proofErr w:type="spellEnd"/>
      <w:r w:rsidR="00EC0442" w:rsidRPr="00BF720B">
        <w:t xml:space="preserve"> </w:t>
      </w:r>
      <w:proofErr w:type="spellStart"/>
      <w:r w:rsidR="00EC0442" w:rsidRPr="00BF720B">
        <w:t>aferenți</w:t>
      </w:r>
      <w:proofErr w:type="spellEnd"/>
      <w:r w:rsidR="00EC0442" w:rsidRPr="00BF720B">
        <w:t xml:space="preserve"> </w:t>
      </w:r>
      <w:proofErr w:type="spellStart"/>
      <w:r w:rsidR="00EC0442" w:rsidRPr="00BF720B">
        <w:t>fiecărei</w:t>
      </w:r>
      <w:proofErr w:type="spellEnd"/>
      <w:r w:rsidR="00EC0442" w:rsidRPr="00BF720B">
        <w:t xml:space="preserve"> </w:t>
      </w:r>
      <w:proofErr w:type="spellStart"/>
      <w:r w:rsidR="00EC0442" w:rsidRPr="00BF720B">
        <w:t>piețe</w:t>
      </w:r>
      <w:proofErr w:type="spellEnd"/>
      <w:r w:rsidR="00EC0442" w:rsidRPr="00BF720B">
        <w:t xml:space="preserve"> </w:t>
      </w:r>
      <w:proofErr w:type="spellStart"/>
      <w:r w:rsidR="00EC0442" w:rsidRPr="00BF720B">
        <w:t>iar</w:t>
      </w:r>
      <w:proofErr w:type="spellEnd"/>
      <w:r w:rsidR="00EC0442" w:rsidRPr="00BF720B">
        <w:t xml:space="preserve"> la </w:t>
      </w:r>
      <w:proofErr w:type="spellStart"/>
      <w:r w:rsidR="00EC0442" w:rsidRPr="00BF720B">
        <w:t>solicitarea</w:t>
      </w:r>
      <w:proofErr w:type="spellEnd"/>
      <w:r w:rsidR="00EC0442" w:rsidRPr="00BF720B">
        <w:t xml:space="preserve"> ANRE </w:t>
      </w:r>
      <w:proofErr w:type="spellStart"/>
      <w:r w:rsidR="00EC0442" w:rsidRPr="00BF720B">
        <w:t>transmite</w:t>
      </w:r>
      <w:proofErr w:type="spellEnd"/>
      <w:r w:rsidRPr="00BF720B">
        <w:t xml:space="preserve"> date </w:t>
      </w:r>
      <w:proofErr w:type="spellStart"/>
      <w:r w:rsidRPr="00BF720B">
        <w:t>istorice</w:t>
      </w:r>
      <w:proofErr w:type="spellEnd"/>
      <w:r w:rsidRPr="00BF720B">
        <w:t xml:space="preserve"> din </w:t>
      </w:r>
      <w:proofErr w:type="spellStart"/>
      <w:r w:rsidRPr="00BF720B">
        <w:t>baza</w:t>
      </w:r>
      <w:proofErr w:type="spellEnd"/>
      <w:r w:rsidRPr="00BF720B">
        <w:t xml:space="preserve"> de date </w:t>
      </w:r>
      <w:proofErr w:type="spellStart"/>
      <w:r w:rsidRPr="00BF720B">
        <w:t>deţinută</w:t>
      </w:r>
      <w:proofErr w:type="spellEnd"/>
      <w:r w:rsidRPr="00BF720B">
        <w:t xml:space="preserve">, precum </w:t>
      </w:r>
      <w:proofErr w:type="spellStart"/>
      <w:r w:rsidRPr="00BF720B">
        <w:t>şi</w:t>
      </w:r>
      <w:proofErr w:type="spellEnd"/>
      <w:r w:rsidRPr="00BF720B">
        <w:t xml:space="preserve"> </w:t>
      </w:r>
      <w:proofErr w:type="spellStart"/>
      <w:r w:rsidRPr="00BF720B">
        <w:t>analize</w:t>
      </w:r>
      <w:proofErr w:type="spellEnd"/>
      <w:r w:rsidRPr="00BF720B">
        <w:t xml:space="preserve"> </w:t>
      </w:r>
      <w:proofErr w:type="spellStart"/>
      <w:r w:rsidRPr="00BF720B">
        <w:t>specifice</w:t>
      </w:r>
      <w:proofErr w:type="spellEnd"/>
      <w:r w:rsidRPr="00BF720B">
        <w:t xml:space="preserve"> </w:t>
      </w:r>
      <w:proofErr w:type="spellStart"/>
      <w:r w:rsidR="00D4106A" w:rsidRPr="00BF720B">
        <w:t>despre</w:t>
      </w:r>
      <w:proofErr w:type="spellEnd"/>
      <w:r w:rsidRPr="00BF720B">
        <w:t xml:space="preserve"> </w:t>
      </w:r>
      <w:proofErr w:type="spellStart"/>
      <w:r w:rsidRPr="00BF720B">
        <w:t>funcţionarea</w:t>
      </w:r>
      <w:proofErr w:type="spellEnd"/>
      <w:r w:rsidRPr="00BF720B">
        <w:t xml:space="preserve"> </w:t>
      </w:r>
      <w:proofErr w:type="spellStart"/>
      <w:r w:rsidR="00DC0ECE" w:rsidRPr="00BF720B">
        <w:t>piețelor</w:t>
      </w:r>
      <w:proofErr w:type="spellEnd"/>
      <w:r w:rsidR="00DC0ECE" w:rsidRPr="00BF720B">
        <w:t xml:space="preserve"> </w:t>
      </w:r>
      <w:proofErr w:type="spellStart"/>
      <w:r w:rsidR="00DC0ECE" w:rsidRPr="00BF720B">
        <w:t>organizate</w:t>
      </w:r>
      <w:proofErr w:type="spellEnd"/>
      <w:r w:rsidR="00DC0ECE" w:rsidRPr="00BF720B">
        <w:t xml:space="preserve"> de </w:t>
      </w:r>
      <w:proofErr w:type="spellStart"/>
      <w:r w:rsidR="00DC0ECE" w:rsidRPr="00BF720B">
        <w:t>energie</w:t>
      </w:r>
      <w:proofErr w:type="spellEnd"/>
      <w:r w:rsidR="00DC0ECE" w:rsidRPr="00BF720B">
        <w:t xml:space="preserve"> </w:t>
      </w:r>
      <w:proofErr w:type="spellStart"/>
      <w:r w:rsidR="00DC0ECE" w:rsidRPr="00BF720B">
        <w:t>electrică</w:t>
      </w:r>
      <w:proofErr w:type="spellEnd"/>
      <w:r w:rsidR="00DC0ECE" w:rsidRPr="00BF720B">
        <w:t xml:space="preserve"> la </w:t>
      </w:r>
      <w:proofErr w:type="spellStart"/>
      <w:r w:rsidR="00DC0ECE" w:rsidRPr="00BF720B">
        <w:t>termen</w:t>
      </w:r>
      <w:proofErr w:type="spellEnd"/>
      <w:r w:rsidRPr="00BF720B">
        <w:t xml:space="preserve"> </w:t>
      </w:r>
      <w:r w:rsidR="00D4106A" w:rsidRPr="00BF720B">
        <w:t xml:space="preserve">cu </w:t>
      </w:r>
      <w:proofErr w:type="spellStart"/>
      <w:r w:rsidR="00D4106A" w:rsidRPr="00BF720B">
        <w:t>privire</w:t>
      </w:r>
      <w:proofErr w:type="spellEnd"/>
      <w:r w:rsidR="00D4106A" w:rsidRPr="00BF720B">
        <w:t xml:space="preserve"> </w:t>
      </w:r>
      <w:r w:rsidRPr="00BF720B">
        <w:t xml:space="preserve">la </w:t>
      </w:r>
      <w:proofErr w:type="spellStart"/>
      <w:r w:rsidRPr="00BF720B">
        <w:t>orice</w:t>
      </w:r>
      <w:proofErr w:type="spellEnd"/>
      <w:r w:rsidRPr="00BF720B">
        <w:t xml:space="preserve"> </w:t>
      </w:r>
      <w:proofErr w:type="spellStart"/>
      <w:r w:rsidRPr="00BF720B">
        <w:t>situaţie</w:t>
      </w:r>
      <w:proofErr w:type="spellEnd"/>
      <w:r w:rsidRPr="00BF720B">
        <w:t xml:space="preserve"> </w:t>
      </w:r>
      <w:proofErr w:type="spellStart"/>
      <w:r w:rsidRPr="00BF720B">
        <w:t>deosebită</w:t>
      </w:r>
      <w:proofErr w:type="spellEnd"/>
      <w:r w:rsidRPr="00BF720B">
        <w:t xml:space="preserve"> </w:t>
      </w:r>
      <w:proofErr w:type="spellStart"/>
      <w:r w:rsidRPr="00BF720B">
        <w:t>semnalată</w:t>
      </w:r>
      <w:proofErr w:type="spellEnd"/>
      <w:r w:rsidRPr="00BF720B">
        <w:t>.</w:t>
      </w:r>
    </w:p>
    <w:p w14:paraId="7CBCEEE0" w14:textId="7FEB2F9A" w:rsidR="00E50C81" w:rsidRPr="00BF720B" w:rsidRDefault="00E50C81" w:rsidP="00907AD3">
      <w:pPr>
        <w:pStyle w:val="rvps1"/>
        <w:spacing w:before="0" w:beforeAutospacing="0" w:after="120" w:afterAutospacing="0" w:line="312" w:lineRule="auto"/>
        <w:ind w:left="426"/>
        <w:jc w:val="both"/>
        <w:rPr>
          <w:noProof/>
          <w:lang w:val="ro-RO"/>
        </w:rPr>
      </w:pPr>
    </w:p>
    <w:sectPr w:rsidR="00E50C81" w:rsidRPr="00BF720B" w:rsidSect="0050688A">
      <w:footerReference w:type="default" r:id="rId10"/>
      <w:pgSz w:w="11907" w:h="16840" w:code="9"/>
      <w:pgMar w:top="81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E25E6" w14:textId="77777777" w:rsidR="00097174" w:rsidRDefault="00097174" w:rsidP="00242831">
      <w:r>
        <w:separator/>
      </w:r>
    </w:p>
  </w:endnote>
  <w:endnote w:type="continuationSeparator" w:id="0">
    <w:p w14:paraId="53F24D24" w14:textId="77777777" w:rsidR="00097174" w:rsidRDefault="00097174" w:rsidP="00242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2801043"/>
      <w:docPartObj>
        <w:docPartGallery w:val="Page Numbers (Bottom of Page)"/>
        <w:docPartUnique/>
      </w:docPartObj>
    </w:sdtPr>
    <w:sdtEndPr>
      <w:rPr>
        <w:noProof/>
      </w:rPr>
    </w:sdtEndPr>
    <w:sdtContent>
      <w:p w14:paraId="28C7F4A2" w14:textId="35DC055D" w:rsidR="00242831" w:rsidRDefault="002428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4D7989" w14:textId="77777777" w:rsidR="00242831" w:rsidRDefault="002428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77BDB" w14:textId="77777777" w:rsidR="00097174" w:rsidRDefault="00097174" w:rsidP="00242831">
      <w:r>
        <w:separator/>
      </w:r>
    </w:p>
  </w:footnote>
  <w:footnote w:type="continuationSeparator" w:id="0">
    <w:p w14:paraId="127FFE81" w14:textId="77777777" w:rsidR="00097174" w:rsidRDefault="00097174" w:rsidP="00242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1AB8"/>
    <w:multiLevelType w:val="hybridMultilevel"/>
    <w:tmpl w:val="7C9E1C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4F13C0D"/>
    <w:multiLevelType w:val="hybridMultilevel"/>
    <w:tmpl w:val="0F603AD2"/>
    <w:lvl w:ilvl="0" w:tplc="0409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70A2D34"/>
    <w:multiLevelType w:val="hybridMultilevel"/>
    <w:tmpl w:val="A84CE446"/>
    <w:lvl w:ilvl="0" w:tplc="C14AA5B2">
      <w:start w:val="1"/>
      <w:numFmt w:val="decimal"/>
      <w:lvlText w:val="Art. %1"/>
      <w:lvlJc w:val="left"/>
      <w:pPr>
        <w:ind w:left="11" w:hanging="360"/>
      </w:pPr>
      <w:rPr>
        <w:b/>
        <w:color w:val="000000"/>
      </w:rPr>
    </w:lvl>
    <w:lvl w:ilvl="1" w:tplc="08090019">
      <w:start w:val="1"/>
      <w:numFmt w:val="lowerLetter"/>
      <w:lvlText w:val="%2."/>
      <w:lvlJc w:val="left"/>
      <w:pPr>
        <w:ind w:left="731" w:hanging="360"/>
      </w:pPr>
    </w:lvl>
    <w:lvl w:ilvl="2" w:tplc="0809001B">
      <w:start w:val="1"/>
      <w:numFmt w:val="lowerRoman"/>
      <w:lvlText w:val="%3."/>
      <w:lvlJc w:val="right"/>
      <w:pPr>
        <w:ind w:left="1451" w:hanging="180"/>
      </w:pPr>
    </w:lvl>
    <w:lvl w:ilvl="3" w:tplc="0809000F">
      <w:start w:val="1"/>
      <w:numFmt w:val="decimal"/>
      <w:lvlText w:val="%4."/>
      <w:lvlJc w:val="left"/>
      <w:pPr>
        <w:ind w:left="2171" w:hanging="360"/>
      </w:pPr>
    </w:lvl>
    <w:lvl w:ilvl="4" w:tplc="08090019">
      <w:start w:val="1"/>
      <w:numFmt w:val="lowerLetter"/>
      <w:lvlText w:val="%5."/>
      <w:lvlJc w:val="left"/>
      <w:pPr>
        <w:ind w:left="2891" w:hanging="360"/>
      </w:pPr>
    </w:lvl>
    <w:lvl w:ilvl="5" w:tplc="0809001B">
      <w:start w:val="1"/>
      <w:numFmt w:val="lowerRoman"/>
      <w:lvlText w:val="%6."/>
      <w:lvlJc w:val="right"/>
      <w:pPr>
        <w:ind w:left="3611" w:hanging="180"/>
      </w:pPr>
    </w:lvl>
    <w:lvl w:ilvl="6" w:tplc="0809000F">
      <w:start w:val="1"/>
      <w:numFmt w:val="decimal"/>
      <w:lvlText w:val="%7."/>
      <w:lvlJc w:val="left"/>
      <w:pPr>
        <w:ind w:left="4331" w:hanging="360"/>
      </w:pPr>
    </w:lvl>
    <w:lvl w:ilvl="7" w:tplc="08090019">
      <w:start w:val="1"/>
      <w:numFmt w:val="lowerLetter"/>
      <w:lvlText w:val="%8."/>
      <w:lvlJc w:val="left"/>
      <w:pPr>
        <w:ind w:left="5051" w:hanging="360"/>
      </w:pPr>
    </w:lvl>
    <w:lvl w:ilvl="8" w:tplc="0809001B">
      <w:start w:val="1"/>
      <w:numFmt w:val="lowerRoman"/>
      <w:lvlText w:val="%9."/>
      <w:lvlJc w:val="right"/>
      <w:pPr>
        <w:ind w:left="5771" w:hanging="180"/>
      </w:pPr>
    </w:lvl>
  </w:abstractNum>
  <w:abstractNum w:abstractNumId="3" w15:restartNumberingAfterBreak="0">
    <w:nsid w:val="07A329BF"/>
    <w:multiLevelType w:val="hybridMultilevel"/>
    <w:tmpl w:val="70A4A8FC"/>
    <w:lvl w:ilvl="0" w:tplc="04090001">
      <w:start w:val="1"/>
      <w:numFmt w:val="bullet"/>
      <w:lvlText w:val=""/>
      <w:lvlJc w:val="left"/>
      <w:pPr>
        <w:ind w:left="731" w:hanging="360"/>
      </w:pPr>
      <w:rPr>
        <w:rFonts w:ascii="Symbol" w:hAnsi="Symbol" w:hint="default"/>
      </w:rPr>
    </w:lvl>
    <w:lvl w:ilvl="1" w:tplc="04090003" w:tentative="1">
      <w:start w:val="1"/>
      <w:numFmt w:val="bullet"/>
      <w:lvlText w:val="o"/>
      <w:lvlJc w:val="left"/>
      <w:pPr>
        <w:ind w:left="1451" w:hanging="360"/>
      </w:pPr>
      <w:rPr>
        <w:rFonts w:ascii="Courier New" w:hAnsi="Courier New" w:cs="Courier New" w:hint="default"/>
      </w:rPr>
    </w:lvl>
    <w:lvl w:ilvl="2" w:tplc="04090005" w:tentative="1">
      <w:start w:val="1"/>
      <w:numFmt w:val="bullet"/>
      <w:lvlText w:val=""/>
      <w:lvlJc w:val="left"/>
      <w:pPr>
        <w:ind w:left="2171" w:hanging="360"/>
      </w:pPr>
      <w:rPr>
        <w:rFonts w:ascii="Wingdings" w:hAnsi="Wingdings" w:hint="default"/>
      </w:rPr>
    </w:lvl>
    <w:lvl w:ilvl="3" w:tplc="04090001" w:tentative="1">
      <w:start w:val="1"/>
      <w:numFmt w:val="bullet"/>
      <w:lvlText w:val=""/>
      <w:lvlJc w:val="left"/>
      <w:pPr>
        <w:ind w:left="2891" w:hanging="360"/>
      </w:pPr>
      <w:rPr>
        <w:rFonts w:ascii="Symbol" w:hAnsi="Symbol" w:hint="default"/>
      </w:rPr>
    </w:lvl>
    <w:lvl w:ilvl="4" w:tplc="04090003" w:tentative="1">
      <w:start w:val="1"/>
      <w:numFmt w:val="bullet"/>
      <w:lvlText w:val="o"/>
      <w:lvlJc w:val="left"/>
      <w:pPr>
        <w:ind w:left="3611" w:hanging="360"/>
      </w:pPr>
      <w:rPr>
        <w:rFonts w:ascii="Courier New" w:hAnsi="Courier New" w:cs="Courier New" w:hint="default"/>
      </w:rPr>
    </w:lvl>
    <w:lvl w:ilvl="5" w:tplc="04090005" w:tentative="1">
      <w:start w:val="1"/>
      <w:numFmt w:val="bullet"/>
      <w:lvlText w:val=""/>
      <w:lvlJc w:val="left"/>
      <w:pPr>
        <w:ind w:left="4331" w:hanging="360"/>
      </w:pPr>
      <w:rPr>
        <w:rFonts w:ascii="Wingdings" w:hAnsi="Wingdings" w:hint="default"/>
      </w:rPr>
    </w:lvl>
    <w:lvl w:ilvl="6" w:tplc="04090001" w:tentative="1">
      <w:start w:val="1"/>
      <w:numFmt w:val="bullet"/>
      <w:lvlText w:val=""/>
      <w:lvlJc w:val="left"/>
      <w:pPr>
        <w:ind w:left="5051" w:hanging="360"/>
      </w:pPr>
      <w:rPr>
        <w:rFonts w:ascii="Symbol" w:hAnsi="Symbol" w:hint="default"/>
      </w:rPr>
    </w:lvl>
    <w:lvl w:ilvl="7" w:tplc="04090003" w:tentative="1">
      <w:start w:val="1"/>
      <w:numFmt w:val="bullet"/>
      <w:lvlText w:val="o"/>
      <w:lvlJc w:val="left"/>
      <w:pPr>
        <w:ind w:left="5771" w:hanging="360"/>
      </w:pPr>
      <w:rPr>
        <w:rFonts w:ascii="Courier New" w:hAnsi="Courier New" w:cs="Courier New" w:hint="default"/>
      </w:rPr>
    </w:lvl>
    <w:lvl w:ilvl="8" w:tplc="04090005" w:tentative="1">
      <w:start w:val="1"/>
      <w:numFmt w:val="bullet"/>
      <w:lvlText w:val=""/>
      <w:lvlJc w:val="left"/>
      <w:pPr>
        <w:ind w:left="6491" w:hanging="360"/>
      </w:pPr>
      <w:rPr>
        <w:rFonts w:ascii="Wingdings" w:hAnsi="Wingdings" w:hint="default"/>
      </w:rPr>
    </w:lvl>
  </w:abstractNum>
  <w:abstractNum w:abstractNumId="4" w15:restartNumberingAfterBreak="0">
    <w:nsid w:val="09E671B2"/>
    <w:multiLevelType w:val="hybridMultilevel"/>
    <w:tmpl w:val="27ECFF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0AA9317B"/>
    <w:multiLevelType w:val="hybridMultilevel"/>
    <w:tmpl w:val="0DC0D7B8"/>
    <w:lvl w:ilvl="0" w:tplc="CACEFBB4">
      <w:start w:val="2"/>
      <w:numFmt w:val="lowerRoman"/>
      <w:lvlText w:val="%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B586DEE"/>
    <w:multiLevelType w:val="hybridMultilevel"/>
    <w:tmpl w:val="288498D4"/>
    <w:lvl w:ilvl="0" w:tplc="08090017">
      <w:start w:val="1"/>
      <w:numFmt w:val="lowerLetter"/>
      <w:lvlText w:val="%1)"/>
      <w:lvlJc w:val="left"/>
      <w:pPr>
        <w:ind w:left="928" w:hanging="360"/>
      </w:p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7" w15:restartNumberingAfterBreak="0">
    <w:nsid w:val="0BD6537E"/>
    <w:multiLevelType w:val="hybridMultilevel"/>
    <w:tmpl w:val="53CAD380"/>
    <w:lvl w:ilvl="0" w:tplc="04090017">
      <w:start w:val="1"/>
      <w:numFmt w:val="lowerLetter"/>
      <w:lvlText w:val="%1)"/>
      <w:lvlJc w:val="left"/>
      <w:pPr>
        <w:ind w:left="1068" w:hanging="360"/>
      </w:pPr>
      <w:rPr>
        <w:rFonts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0E836E9D"/>
    <w:multiLevelType w:val="hybridMultilevel"/>
    <w:tmpl w:val="38B6F9CA"/>
    <w:lvl w:ilvl="0" w:tplc="07DE4F72">
      <w:start w:val="1"/>
      <w:numFmt w:val="lowerLetter"/>
      <w:lvlText w:val="%1)"/>
      <w:lvlJc w:val="left"/>
      <w:pPr>
        <w:ind w:left="1062" w:hanging="360"/>
      </w:pPr>
      <w:rPr>
        <w:rFonts w:hint="default"/>
      </w:rPr>
    </w:lvl>
    <w:lvl w:ilvl="1" w:tplc="08090019" w:tentative="1">
      <w:start w:val="1"/>
      <w:numFmt w:val="lowerLetter"/>
      <w:lvlText w:val="%2."/>
      <w:lvlJc w:val="left"/>
      <w:pPr>
        <w:ind w:left="1782" w:hanging="360"/>
      </w:pPr>
    </w:lvl>
    <w:lvl w:ilvl="2" w:tplc="0809001B" w:tentative="1">
      <w:start w:val="1"/>
      <w:numFmt w:val="lowerRoman"/>
      <w:lvlText w:val="%3."/>
      <w:lvlJc w:val="right"/>
      <w:pPr>
        <w:ind w:left="2502" w:hanging="180"/>
      </w:pPr>
    </w:lvl>
    <w:lvl w:ilvl="3" w:tplc="0809000F" w:tentative="1">
      <w:start w:val="1"/>
      <w:numFmt w:val="decimal"/>
      <w:lvlText w:val="%4."/>
      <w:lvlJc w:val="left"/>
      <w:pPr>
        <w:ind w:left="3222" w:hanging="360"/>
      </w:pPr>
    </w:lvl>
    <w:lvl w:ilvl="4" w:tplc="08090019" w:tentative="1">
      <w:start w:val="1"/>
      <w:numFmt w:val="lowerLetter"/>
      <w:lvlText w:val="%5."/>
      <w:lvlJc w:val="left"/>
      <w:pPr>
        <w:ind w:left="3942" w:hanging="360"/>
      </w:pPr>
    </w:lvl>
    <w:lvl w:ilvl="5" w:tplc="0809001B" w:tentative="1">
      <w:start w:val="1"/>
      <w:numFmt w:val="lowerRoman"/>
      <w:lvlText w:val="%6."/>
      <w:lvlJc w:val="right"/>
      <w:pPr>
        <w:ind w:left="4662" w:hanging="180"/>
      </w:pPr>
    </w:lvl>
    <w:lvl w:ilvl="6" w:tplc="0809000F" w:tentative="1">
      <w:start w:val="1"/>
      <w:numFmt w:val="decimal"/>
      <w:lvlText w:val="%7."/>
      <w:lvlJc w:val="left"/>
      <w:pPr>
        <w:ind w:left="5382" w:hanging="360"/>
      </w:pPr>
    </w:lvl>
    <w:lvl w:ilvl="7" w:tplc="08090019" w:tentative="1">
      <w:start w:val="1"/>
      <w:numFmt w:val="lowerLetter"/>
      <w:lvlText w:val="%8."/>
      <w:lvlJc w:val="left"/>
      <w:pPr>
        <w:ind w:left="6102" w:hanging="360"/>
      </w:pPr>
    </w:lvl>
    <w:lvl w:ilvl="8" w:tplc="0809001B" w:tentative="1">
      <w:start w:val="1"/>
      <w:numFmt w:val="lowerRoman"/>
      <w:lvlText w:val="%9."/>
      <w:lvlJc w:val="right"/>
      <w:pPr>
        <w:ind w:left="6822" w:hanging="180"/>
      </w:pPr>
    </w:lvl>
  </w:abstractNum>
  <w:abstractNum w:abstractNumId="9" w15:restartNumberingAfterBreak="0">
    <w:nsid w:val="0F4216F3"/>
    <w:multiLevelType w:val="hybridMultilevel"/>
    <w:tmpl w:val="2A28C998"/>
    <w:lvl w:ilvl="0" w:tplc="04090017">
      <w:start w:val="1"/>
      <w:numFmt w:val="lowerLetter"/>
      <w:lvlText w:val="%1)"/>
      <w:lvlJc w:val="left"/>
      <w:pPr>
        <w:ind w:left="928" w:hanging="360"/>
      </w:pPr>
      <w:rPr>
        <w:rFonts w:hint="default"/>
      </w:rPr>
    </w:lvl>
    <w:lvl w:ilvl="1" w:tplc="04090019" w:tentative="1">
      <w:start w:val="1"/>
      <w:numFmt w:val="lowerLetter"/>
      <w:lvlText w:val="%2."/>
      <w:lvlJc w:val="left"/>
      <w:pPr>
        <w:ind w:left="2135" w:hanging="360"/>
      </w:pPr>
    </w:lvl>
    <w:lvl w:ilvl="2" w:tplc="0409001B" w:tentative="1">
      <w:start w:val="1"/>
      <w:numFmt w:val="lowerRoman"/>
      <w:lvlText w:val="%3."/>
      <w:lvlJc w:val="right"/>
      <w:pPr>
        <w:ind w:left="2855" w:hanging="180"/>
      </w:pPr>
    </w:lvl>
    <w:lvl w:ilvl="3" w:tplc="0409000F" w:tentative="1">
      <w:start w:val="1"/>
      <w:numFmt w:val="decimal"/>
      <w:lvlText w:val="%4."/>
      <w:lvlJc w:val="left"/>
      <w:pPr>
        <w:ind w:left="3575" w:hanging="360"/>
      </w:pPr>
    </w:lvl>
    <w:lvl w:ilvl="4" w:tplc="04090019" w:tentative="1">
      <w:start w:val="1"/>
      <w:numFmt w:val="lowerLetter"/>
      <w:lvlText w:val="%5."/>
      <w:lvlJc w:val="left"/>
      <w:pPr>
        <w:ind w:left="4295" w:hanging="360"/>
      </w:pPr>
    </w:lvl>
    <w:lvl w:ilvl="5" w:tplc="0409001B" w:tentative="1">
      <w:start w:val="1"/>
      <w:numFmt w:val="lowerRoman"/>
      <w:lvlText w:val="%6."/>
      <w:lvlJc w:val="right"/>
      <w:pPr>
        <w:ind w:left="5015" w:hanging="180"/>
      </w:pPr>
    </w:lvl>
    <w:lvl w:ilvl="6" w:tplc="0409000F" w:tentative="1">
      <w:start w:val="1"/>
      <w:numFmt w:val="decimal"/>
      <w:lvlText w:val="%7."/>
      <w:lvlJc w:val="left"/>
      <w:pPr>
        <w:ind w:left="5735" w:hanging="360"/>
      </w:pPr>
    </w:lvl>
    <w:lvl w:ilvl="7" w:tplc="04090019" w:tentative="1">
      <w:start w:val="1"/>
      <w:numFmt w:val="lowerLetter"/>
      <w:lvlText w:val="%8."/>
      <w:lvlJc w:val="left"/>
      <w:pPr>
        <w:ind w:left="6455" w:hanging="360"/>
      </w:pPr>
    </w:lvl>
    <w:lvl w:ilvl="8" w:tplc="0409001B" w:tentative="1">
      <w:start w:val="1"/>
      <w:numFmt w:val="lowerRoman"/>
      <w:lvlText w:val="%9."/>
      <w:lvlJc w:val="right"/>
      <w:pPr>
        <w:ind w:left="7175" w:hanging="180"/>
      </w:pPr>
    </w:lvl>
  </w:abstractNum>
  <w:abstractNum w:abstractNumId="10" w15:restartNumberingAfterBreak="0">
    <w:nsid w:val="11760275"/>
    <w:multiLevelType w:val="hybridMultilevel"/>
    <w:tmpl w:val="3E1C41D4"/>
    <w:lvl w:ilvl="0" w:tplc="FFFFFFFF">
      <w:start w:val="1"/>
      <w:numFmt w:val="lowerLetter"/>
      <w:lvlText w:val="%1)"/>
      <w:lvlJc w:val="left"/>
      <w:pPr>
        <w:ind w:left="1146" w:hanging="360"/>
      </w:pPr>
      <w:rPr>
        <w:color w:val="auto"/>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1" w15:restartNumberingAfterBreak="0">
    <w:nsid w:val="1D1028CA"/>
    <w:multiLevelType w:val="hybridMultilevel"/>
    <w:tmpl w:val="7F847B5C"/>
    <w:lvl w:ilvl="0" w:tplc="8BC6A7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9124EB"/>
    <w:multiLevelType w:val="hybridMultilevel"/>
    <w:tmpl w:val="0950BED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1B54722"/>
    <w:multiLevelType w:val="hybridMultilevel"/>
    <w:tmpl w:val="64D0157E"/>
    <w:lvl w:ilvl="0" w:tplc="04090017">
      <w:start w:val="1"/>
      <w:numFmt w:val="lowerLetter"/>
      <w:lvlText w:val="%1)"/>
      <w:lvlJc w:val="left"/>
      <w:pPr>
        <w:ind w:left="720" w:hanging="360"/>
      </w:pPr>
      <w:rPr>
        <w:rFonts w:hint="default"/>
      </w:rPr>
    </w:lvl>
    <w:lvl w:ilvl="1" w:tplc="C0F87648">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3983870"/>
    <w:multiLevelType w:val="hybridMultilevel"/>
    <w:tmpl w:val="C7348D68"/>
    <w:lvl w:ilvl="0" w:tplc="0809001B">
      <w:start w:val="1"/>
      <w:numFmt w:val="lowerRoman"/>
      <w:lvlText w:val="%1."/>
      <w:lvlJc w:val="right"/>
      <w:pPr>
        <w:ind w:left="1320" w:hanging="360"/>
      </w:p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15" w15:restartNumberingAfterBreak="0">
    <w:nsid w:val="2602539D"/>
    <w:multiLevelType w:val="hybridMultilevel"/>
    <w:tmpl w:val="27B0F0C6"/>
    <w:lvl w:ilvl="0" w:tplc="27C0624E">
      <w:start w:val="1"/>
      <w:numFmt w:val="decimal"/>
      <w:lvlText w:val="(%1)"/>
      <w:lvlJc w:val="left"/>
      <w:pPr>
        <w:ind w:left="927" w:hanging="360"/>
      </w:pPr>
      <w:rPr>
        <w:rFonts w:hint="default"/>
        <w:b/>
        <w:bCs/>
      </w:rPr>
    </w:lvl>
    <w:lvl w:ilvl="1" w:tplc="792E6320">
      <w:start w:val="1"/>
      <w:numFmt w:val="lowerLetter"/>
      <w:lvlText w:val="%2)"/>
      <w:lvlJc w:val="left"/>
      <w:pPr>
        <w:ind w:left="1887" w:hanging="360"/>
      </w:pPr>
      <w:rPr>
        <w:rFonts w:hint="default"/>
      </w:rPr>
    </w:lvl>
    <w:lvl w:ilvl="2" w:tplc="FFFFFFFF" w:tentative="1">
      <w:start w:val="1"/>
      <w:numFmt w:val="lowerRoman"/>
      <w:lvlText w:val="%3."/>
      <w:lvlJc w:val="right"/>
      <w:pPr>
        <w:ind w:left="2607" w:hanging="180"/>
      </w:pPr>
    </w:lvl>
    <w:lvl w:ilvl="3" w:tplc="FFFFFFFF" w:tentative="1">
      <w:start w:val="1"/>
      <w:numFmt w:val="decimal"/>
      <w:lvlText w:val="%4."/>
      <w:lvlJc w:val="left"/>
      <w:pPr>
        <w:ind w:left="3327" w:hanging="360"/>
      </w:pPr>
    </w:lvl>
    <w:lvl w:ilvl="4" w:tplc="FFFFFFFF" w:tentative="1">
      <w:start w:val="1"/>
      <w:numFmt w:val="lowerLetter"/>
      <w:lvlText w:val="%5."/>
      <w:lvlJc w:val="left"/>
      <w:pPr>
        <w:ind w:left="4047" w:hanging="360"/>
      </w:pPr>
    </w:lvl>
    <w:lvl w:ilvl="5" w:tplc="FFFFFFFF" w:tentative="1">
      <w:start w:val="1"/>
      <w:numFmt w:val="lowerRoman"/>
      <w:lvlText w:val="%6."/>
      <w:lvlJc w:val="right"/>
      <w:pPr>
        <w:ind w:left="4767" w:hanging="180"/>
      </w:pPr>
    </w:lvl>
    <w:lvl w:ilvl="6" w:tplc="FFFFFFFF" w:tentative="1">
      <w:start w:val="1"/>
      <w:numFmt w:val="decimal"/>
      <w:lvlText w:val="%7."/>
      <w:lvlJc w:val="left"/>
      <w:pPr>
        <w:ind w:left="5487" w:hanging="360"/>
      </w:pPr>
    </w:lvl>
    <w:lvl w:ilvl="7" w:tplc="FFFFFFFF" w:tentative="1">
      <w:start w:val="1"/>
      <w:numFmt w:val="lowerLetter"/>
      <w:lvlText w:val="%8."/>
      <w:lvlJc w:val="left"/>
      <w:pPr>
        <w:ind w:left="6207" w:hanging="360"/>
      </w:pPr>
    </w:lvl>
    <w:lvl w:ilvl="8" w:tplc="FFFFFFFF" w:tentative="1">
      <w:start w:val="1"/>
      <w:numFmt w:val="lowerRoman"/>
      <w:lvlText w:val="%9."/>
      <w:lvlJc w:val="right"/>
      <w:pPr>
        <w:ind w:left="6927" w:hanging="180"/>
      </w:pPr>
    </w:lvl>
  </w:abstractNum>
  <w:abstractNum w:abstractNumId="16" w15:restartNumberingAfterBreak="0">
    <w:nsid w:val="271E7252"/>
    <w:multiLevelType w:val="hybridMultilevel"/>
    <w:tmpl w:val="72606BD8"/>
    <w:lvl w:ilvl="0" w:tplc="B7EC861C">
      <w:start w:val="1"/>
      <w:numFmt w:val="lowerRoman"/>
      <w:lvlText w:val="%1)"/>
      <w:lvlJc w:val="left"/>
      <w:pPr>
        <w:ind w:left="1788"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78A2596"/>
    <w:multiLevelType w:val="hybridMultilevel"/>
    <w:tmpl w:val="EE64F1C2"/>
    <w:lvl w:ilvl="0" w:tplc="87487F2A">
      <w:start w:val="1"/>
      <w:numFmt w:val="lowerLetter"/>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8" w15:restartNumberingAfterBreak="0">
    <w:nsid w:val="27CD226C"/>
    <w:multiLevelType w:val="hybridMultilevel"/>
    <w:tmpl w:val="3BBE7928"/>
    <w:lvl w:ilvl="0" w:tplc="11EABCB6">
      <w:start w:val="1"/>
      <w:numFmt w:val="decimal"/>
      <w:lvlText w:val="(%1)"/>
      <w:lvlJc w:val="left"/>
      <w:pPr>
        <w:ind w:left="786" w:hanging="360"/>
      </w:pPr>
      <w:rPr>
        <w:rFonts w:hint="default"/>
      </w:rPr>
    </w:lvl>
    <w:lvl w:ilvl="1" w:tplc="FFFFFFFF" w:tentative="1">
      <w:start w:val="1"/>
      <w:numFmt w:val="lowerLetter"/>
      <w:lvlText w:val="%2."/>
      <w:lvlJc w:val="left"/>
      <w:pPr>
        <w:ind w:left="1746" w:hanging="360"/>
      </w:pPr>
    </w:lvl>
    <w:lvl w:ilvl="2" w:tplc="FFFFFFFF" w:tentative="1">
      <w:start w:val="1"/>
      <w:numFmt w:val="lowerRoman"/>
      <w:lvlText w:val="%3."/>
      <w:lvlJc w:val="right"/>
      <w:pPr>
        <w:ind w:left="2466" w:hanging="180"/>
      </w:pPr>
    </w:lvl>
    <w:lvl w:ilvl="3" w:tplc="FFFFFFFF" w:tentative="1">
      <w:start w:val="1"/>
      <w:numFmt w:val="decimal"/>
      <w:lvlText w:val="%4."/>
      <w:lvlJc w:val="left"/>
      <w:pPr>
        <w:ind w:left="3186" w:hanging="360"/>
      </w:pPr>
    </w:lvl>
    <w:lvl w:ilvl="4" w:tplc="FFFFFFFF" w:tentative="1">
      <w:start w:val="1"/>
      <w:numFmt w:val="lowerLetter"/>
      <w:lvlText w:val="%5."/>
      <w:lvlJc w:val="left"/>
      <w:pPr>
        <w:ind w:left="3906" w:hanging="360"/>
      </w:pPr>
    </w:lvl>
    <w:lvl w:ilvl="5" w:tplc="FFFFFFFF" w:tentative="1">
      <w:start w:val="1"/>
      <w:numFmt w:val="lowerRoman"/>
      <w:lvlText w:val="%6."/>
      <w:lvlJc w:val="right"/>
      <w:pPr>
        <w:ind w:left="4626" w:hanging="180"/>
      </w:pPr>
    </w:lvl>
    <w:lvl w:ilvl="6" w:tplc="FFFFFFFF" w:tentative="1">
      <w:start w:val="1"/>
      <w:numFmt w:val="decimal"/>
      <w:lvlText w:val="%7."/>
      <w:lvlJc w:val="left"/>
      <w:pPr>
        <w:ind w:left="5346" w:hanging="360"/>
      </w:pPr>
    </w:lvl>
    <w:lvl w:ilvl="7" w:tplc="FFFFFFFF" w:tentative="1">
      <w:start w:val="1"/>
      <w:numFmt w:val="lowerLetter"/>
      <w:lvlText w:val="%8."/>
      <w:lvlJc w:val="left"/>
      <w:pPr>
        <w:ind w:left="6066" w:hanging="360"/>
      </w:pPr>
    </w:lvl>
    <w:lvl w:ilvl="8" w:tplc="FFFFFFFF" w:tentative="1">
      <w:start w:val="1"/>
      <w:numFmt w:val="lowerRoman"/>
      <w:lvlText w:val="%9."/>
      <w:lvlJc w:val="right"/>
      <w:pPr>
        <w:ind w:left="6786" w:hanging="180"/>
      </w:pPr>
    </w:lvl>
  </w:abstractNum>
  <w:abstractNum w:abstractNumId="19" w15:restartNumberingAfterBreak="0">
    <w:nsid w:val="28FE4020"/>
    <w:multiLevelType w:val="hybridMultilevel"/>
    <w:tmpl w:val="B1C2D074"/>
    <w:lvl w:ilvl="0" w:tplc="08090017">
      <w:start w:val="1"/>
      <w:numFmt w:val="lowerLetter"/>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0" w15:restartNumberingAfterBreak="0">
    <w:nsid w:val="295C5801"/>
    <w:multiLevelType w:val="hybridMultilevel"/>
    <w:tmpl w:val="AB66E240"/>
    <w:lvl w:ilvl="0" w:tplc="11EABCB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C2552BD"/>
    <w:multiLevelType w:val="hybridMultilevel"/>
    <w:tmpl w:val="60A2A7EA"/>
    <w:lvl w:ilvl="0" w:tplc="82BA79DC">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2" w15:restartNumberingAfterBreak="0">
    <w:nsid w:val="2CB83E33"/>
    <w:multiLevelType w:val="hybridMultilevel"/>
    <w:tmpl w:val="E662EB30"/>
    <w:lvl w:ilvl="0" w:tplc="4EDE17A2">
      <w:start w:val="1"/>
      <w:numFmt w:val="decimal"/>
      <w:lvlText w:val="%1."/>
      <w:lvlJc w:val="right"/>
      <w:pPr>
        <w:ind w:left="1854" w:hanging="360"/>
      </w:pPr>
      <w:rPr>
        <w:rFonts w:ascii="Tahoma" w:eastAsia="Calibri" w:hAnsi="Tahoma" w:cs="Tahoma"/>
        <w:b w:val="0"/>
      </w:rPr>
    </w:lvl>
    <w:lvl w:ilvl="1" w:tplc="04180019" w:tentative="1">
      <w:start w:val="1"/>
      <w:numFmt w:val="lowerLetter"/>
      <w:lvlText w:val="%2."/>
      <w:lvlJc w:val="left"/>
      <w:pPr>
        <w:ind w:left="2574" w:hanging="360"/>
      </w:pPr>
    </w:lvl>
    <w:lvl w:ilvl="2" w:tplc="0418001B" w:tentative="1">
      <w:start w:val="1"/>
      <w:numFmt w:val="lowerRoman"/>
      <w:lvlText w:val="%3."/>
      <w:lvlJc w:val="right"/>
      <w:pPr>
        <w:ind w:left="3294" w:hanging="180"/>
      </w:pPr>
    </w:lvl>
    <w:lvl w:ilvl="3" w:tplc="0418000F" w:tentative="1">
      <w:start w:val="1"/>
      <w:numFmt w:val="decimal"/>
      <w:lvlText w:val="%4."/>
      <w:lvlJc w:val="left"/>
      <w:pPr>
        <w:ind w:left="4014" w:hanging="360"/>
      </w:pPr>
    </w:lvl>
    <w:lvl w:ilvl="4" w:tplc="04180019" w:tentative="1">
      <w:start w:val="1"/>
      <w:numFmt w:val="lowerLetter"/>
      <w:lvlText w:val="%5."/>
      <w:lvlJc w:val="left"/>
      <w:pPr>
        <w:ind w:left="4734" w:hanging="360"/>
      </w:pPr>
    </w:lvl>
    <w:lvl w:ilvl="5" w:tplc="0418001B" w:tentative="1">
      <w:start w:val="1"/>
      <w:numFmt w:val="lowerRoman"/>
      <w:lvlText w:val="%6."/>
      <w:lvlJc w:val="right"/>
      <w:pPr>
        <w:ind w:left="5454" w:hanging="180"/>
      </w:pPr>
    </w:lvl>
    <w:lvl w:ilvl="6" w:tplc="0418000F" w:tentative="1">
      <w:start w:val="1"/>
      <w:numFmt w:val="decimal"/>
      <w:lvlText w:val="%7."/>
      <w:lvlJc w:val="left"/>
      <w:pPr>
        <w:ind w:left="6174" w:hanging="360"/>
      </w:pPr>
    </w:lvl>
    <w:lvl w:ilvl="7" w:tplc="04180019" w:tentative="1">
      <w:start w:val="1"/>
      <w:numFmt w:val="lowerLetter"/>
      <w:lvlText w:val="%8."/>
      <w:lvlJc w:val="left"/>
      <w:pPr>
        <w:ind w:left="6894" w:hanging="360"/>
      </w:pPr>
    </w:lvl>
    <w:lvl w:ilvl="8" w:tplc="0418001B" w:tentative="1">
      <w:start w:val="1"/>
      <w:numFmt w:val="lowerRoman"/>
      <w:lvlText w:val="%9."/>
      <w:lvlJc w:val="right"/>
      <w:pPr>
        <w:ind w:left="7614" w:hanging="180"/>
      </w:pPr>
    </w:lvl>
  </w:abstractNum>
  <w:abstractNum w:abstractNumId="23" w15:restartNumberingAfterBreak="0">
    <w:nsid w:val="30C53173"/>
    <w:multiLevelType w:val="hybridMultilevel"/>
    <w:tmpl w:val="82429834"/>
    <w:lvl w:ilvl="0" w:tplc="B35A06B0">
      <w:start w:val="1"/>
      <w:numFmt w:val="lowerLetter"/>
      <w:lvlText w:val="%1)"/>
      <w:lvlJc w:val="left"/>
      <w:pPr>
        <w:ind w:left="1146"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24D6AE0"/>
    <w:multiLevelType w:val="hybridMultilevel"/>
    <w:tmpl w:val="63F65C1E"/>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5" w15:restartNumberingAfterBreak="0">
    <w:nsid w:val="361A33B2"/>
    <w:multiLevelType w:val="hybridMultilevel"/>
    <w:tmpl w:val="B96AABA2"/>
    <w:lvl w:ilvl="0" w:tplc="1DE643F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378951D7"/>
    <w:multiLevelType w:val="hybridMultilevel"/>
    <w:tmpl w:val="7C5AF212"/>
    <w:lvl w:ilvl="0" w:tplc="FFFFFFFF">
      <w:start w:val="1"/>
      <w:numFmt w:val="lowerLetter"/>
      <w:lvlText w:val="%1)"/>
      <w:lvlJc w:val="left"/>
      <w:pPr>
        <w:ind w:left="1287" w:hanging="360"/>
      </w:pPr>
    </w:lvl>
    <w:lvl w:ilvl="1" w:tplc="B35A06B0">
      <w:start w:val="1"/>
      <w:numFmt w:val="lowerLetter"/>
      <w:lvlText w:val="%2)"/>
      <w:lvlJc w:val="left"/>
      <w:pPr>
        <w:ind w:left="1146" w:hanging="360"/>
      </w:pPr>
      <w:rPr>
        <w:rFonts w:hint="default"/>
        <w:color w:val="auto"/>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37C77954"/>
    <w:multiLevelType w:val="hybridMultilevel"/>
    <w:tmpl w:val="B28C3750"/>
    <w:lvl w:ilvl="0" w:tplc="08090017">
      <w:start w:val="1"/>
      <w:numFmt w:val="lowerLetter"/>
      <w:lvlText w:val="%1)"/>
      <w:lvlJc w:val="left"/>
      <w:pPr>
        <w:ind w:left="1320" w:hanging="360"/>
      </w:p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28" w15:restartNumberingAfterBreak="0">
    <w:nsid w:val="38B826C6"/>
    <w:multiLevelType w:val="hybridMultilevel"/>
    <w:tmpl w:val="D9BCC062"/>
    <w:lvl w:ilvl="0" w:tplc="FFFFFFFF">
      <w:start w:val="1"/>
      <w:numFmt w:val="lowerLetter"/>
      <w:lvlText w:val="%1)"/>
      <w:lvlJc w:val="left"/>
      <w:pPr>
        <w:ind w:left="1068" w:hanging="360"/>
      </w:pPr>
      <w:rPr>
        <w:rFonts w:hint="default"/>
      </w:rPr>
    </w:lvl>
    <w:lvl w:ilvl="1" w:tplc="FFFFFFFF">
      <w:start w:val="1"/>
      <w:numFmt w:val="lowerRoman"/>
      <w:lvlText w:val="%2."/>
      <w:lvlJc w:val="right"/>
      <w:pPr>
        <w:ind w:left="1788" w:hanging="360"/>
      </w:pPr>
    </w:lvl>
    <w:lvl w:ilvl="2" w:tplc="FFFFFFFF">
      <w:start w:val="1"/>
      <w:numFmt w:val="decimal"/>
      <w:lvlText w:val="(%3)"/>
      <w:lvlJc w:val="left"/>
      <w:pPr>
        <w:ind w:left="2688" w:hanging="360"/>
      </w:pPr>
      <w:rPr>
        <w:rFonts w:hint="default"/>
        <w:b/>
        <w:bCs/>
      </w:r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9" w15:restartNumberingAfterBreak="0">
    <w:nsid w:val="392C0B36"/>
    <w:multiLevelType w:val="hybridMultilevel"/>
    <w:tmpl w:val="864230C0"/>
    <w:lvl w:ilvl="0" w:tplc="8BC6A7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A36623B"/>
    <w:multiLevelType w:val="hybridMultilevel"/>
    <w:tmpl w:val="F09E93FE"/>
    <w:lvl w:ilvl="0" w:tplc="903A8D58">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1" w15:restartNumberingAfterBreak="0">
    <w:nsid w:val="3CA00659"/>
    <w:multiLevelType w:val="hybridMultilevel"/>
    <w:tmpl w:val="6F5A3B60"/>
    <w:lvl w:ilvl="0" w:tplc="04180017">
      <w:start w:val="1"/>
      <w:numFmt w:val="lowerLetter"/>
      <w:lvlText w:val="%1)"/>
      <w:lvlJc w:val="left"/>
      <w:pPr>
        <w:ind w:left="1287" w:hanging="360"/>
      </w:p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2" w15:restartNumberingAfterBreak="0">
    <w:nsid w:val="3D4659B0"/>
    <w:multiLevelType w:val="hybridMultilevel"/>
    <w:tmpl w:val="1B7E143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3FAE45F7"/>
    <w:multiLevelType w:val="hybridMultilevel"/>
    <w:tmpl w:val="48BCDECA"/>
    <w:lvl w:ilvl="0" w:tplc="B8E244D0">
      <w:start w:val="1"/>
      <w:numFmt w:val="lowerLetter"/>
      <w:lvlText w:val="%1)"/>
      <w:lvlJc w:val="left"/>
      <w:pPr>
        <w:ind w:left="1160" w:hanging="36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34" w15:restartNumberingAfterBreak="0">
    <w:nsid w:val="423938D1"/>
    <w:multiLevelType w:val="hybridMultilevel"/>
    <w:tmpl w:val="28E2BC76"/>
    <w:lvl w:ilvl="0" w:tplc="8F2AC042">
      <w:start w:val="1"/>
      <w:numFmt w:val="decimal"/>
      <w:lvlText w:val="%1."/>
      <w:lvlJc w:val="left"/>
      <w:pPr>
        <w:ind w:left="786" w:hanging="360"/>
      </w:pPr>
      <w:rPr>
        <w:rFonts w:hint="default"/>
      </w:rPr>
    </w:lvl>
    <w:lvl w:ilvl="1" w:tplc="04090019" w:tentative="1">
      <w:start w:val="1"/>
      <w:numFmt w:val="lowerLetter"/>
      <w:lvlText w:val="%2."/>
      <w:lvlJc w:val="left"/>
      <w:pPr>
        <w:ind w:left="1746" w:hanging="360"/>
      </w:pPr>
    </w:lvl>
    <w:lvl w:ilvl="2" w:tplc="0409001B" w:tentative="1">
      <w:start w:val="1"/>
      <w:numFmt w:val="lowerRoman"/>
      <w:lvlText w:val="%3."/>
      <w:lvlJc w:val="right"/>
      <w:pPr>
        <w:ind w:left="2466" w:hanging="180"/>
      </w:pPr>
    </w:lvl>
    <w:lvl w:ilvl="3" w:tplc="0409000F" w:tentative="1">
      <w:start w:val="1"/>
      <w:numFmt w:val="decimal"/>
      <w:lvlText w:val="%4."/>
      <w:lvlJc w:val="left"/>
      <w:pPr>
        <w:ind w:left="3186" w:hanging="360"/>
      </w:pPr>
    </w:lvl>
    <w:lvl w:ilvl="4" w:tplc="04090019" w:tentative="1">
      <w:start w:val="1"/>
      <w:numFmt w:val="lowerLetter"/>
      <w:lvlText w:val="%5."/>
      <w:lvlJc w:val="left"/>
      <w:pPr>
        <w:ind w:left="3906" w:hanging="360"/>
      </w:pPr>
    </w:lvl>
    <w:lvl w:ilvl="5" w:tplc="0409001B" w:tentative="1">
      <w:start w:val="1"/>
      <w:numFmt w:val="lowerRoman"/>
      <w:lvlText w:val="%6."/>
      <w:lvlJc w:val="right"/>
      <w:pPr>
        <w:ind w:left="4626" w:hanging="180"/>
      </w:pPr>
    </w:lvl>
    <w:lvl w:ilvl="6" w:tplc="0409000F" w:tentative="1">
      <w:start w:val="1"/>
      <w:numFmt w:val="decimal"/>
      <w:lvlText w:val="%7."/>
      <w:lvlJc w:val="left"/>
      <w:pPr>
        <w:ind w:left="5346" w:hanging="360"/>
      </w:pPr>
    </w:lvl>
    <w:lvl w:ilvl="7" w:tplc="04090019" w:tentative="1">
      <w:start w:val="1"/>
      <w:numFmt w:val="lowerLetter"/>
      <w:lvlText w:val="%8."/>
      <w:lvlJc w:val="left"/>
      <w:pPr>
        <w:ind w:left="6066" w:hanging="360"/>
      </w:pPr>
    </w:lvl>
    <w:lvl w:ilvl="8" w:tplc="0409001B" w:tentative="1">
      <w:start w:val="1"/>
      <w:numFmt w:val="lowerRoman"/>
      <w:lvlText w:val="%9."/>
      <w:lvlJc w:val="right"/>
      <w:pPr>
        <w:ind w:left="6786" w:hanging="180"/>
      </w:pPr>
    </w:lvl>
  </w:abstractNum>
  <w:abstractNum w:abstractNumId="35" w15:restartNumberingAfterBreak="0">
    <w:nsid w:val="4AB66408"/>
    <w:multiLevelType w:val="hybridMultilevel"/>
    <w:tmpl w:val="AC327A8E"/>
    <w:lvl w:ilvl="0" w:tplc="8BC6A7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B651591"/>
    <w:multiLevelType w:val="hybridMultilevel"/>
    <w:tmpl w:val="10DAD6FA"/>
    <w:lvl w:ilvl="0" w:tplc="0809000F">
      <w:start w:val="1"/>
      <w:numFmt w:val="decimal"/>
      <w:lvlText w:val="%1."/>
      <w:lvlJc w:val="left"/>
      <w:pPr>
        <w:ind w:left="1506" w:hanging="360"/>
      </w:p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37" w15:restartNumberingAfterBreak="0">
    <w:nsid w:val="4BE900F9"/>
    <w:multiLevelType w:val="hybridMultilevel"/>
    <w:tmpl w:val="EF624714"/>
    <w:lvl w:ilvl="0" w:tplc="CACEFBB4">
      <w:start w:val="2"/>
      <w:numFmt w:val="lowerRoman"/>
      <w:lvlText w:val="%1."/>
      <w:lvlJc w:val="right"/>
      <w:pPr>
        <w:ind w:left="1571" w:hanging="360"/>
      </w:pPr>
      <w:rPr>
        <w:rFonts w:hint="default"/>
      </w:r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38" w15:restartNumberingAfterBreak="0">
    <w:nsid w:val="4DF56EDF"/>
    <w:multiLevelType w:val="hybridMultilevel"/>
    <w:tmpl w:val="FE267B92"/>
    <w:lvl w:ilvl="0" w:tplc="11EABCB6">
      <w:start w:val="1"/>
      <w:numFmt w:val="decimal"/>
      <w:lvlText w:val="(%1)"/>
      <w:lvlJc w:val="left"/>
      <w:pPr>
        <w:ind w:left="600" w:hanging="360"/>
      </w:pPr>
      <w:rPr>
        <w:rFonts w:hint="default"/>
      </w:rPr>
    </w:lvl>
    <w:lvl w:ilvl="1" w:tplc="FFFFFFFF">
      <w:start w:val="1"/>
      <w:numFmt w:val="lowerLetter"/>
      <w:lvlText w:val="%2."/>
      <w:lvlJc w:val="left"/>
      <w:pPr>
        <w:ind w:left="1320" w:hanging="360"/>
      </w:pPr>
    </w:lvl>
    <w:lvl w:ilvl="2" w:tplc="FFFFFFFF">
      <w:start w:val="1"/>
      <w:numFmt w:val="lowerRoman"/>
      <w:lvlText w:val="%3."/>
      <w:lvlJc w:val="right"/>
      <w:pPr>
        <w:ind w:left="2040" w:hanging="180"/>
      </w:pPr>
    </w:lvl>
    <w:lvl w:ilvl="3" w:tplc="FFFFFFFF" w:tentative="1">
      <w:start w:val="1"/>
      <w:numFmt w:val="decimal"/>
      <w:lvlText w:val="%4."/>
      <w:lvlJc w:val="left"/>
      <w:pPr>
        <w:ind w:left="2760" w:hanging="360"/>
      </w:pPr>
    </w:lvl>
    <w:lvl w:ilvl="4" w:tplc="FFFFFFFF" w:tentative="1">
      <w:start w:val="1"/>
      <w:numFmt w:val="lowerLetter"/>
      <w:lvlText w:val="%5."/>
      <w:lvlJc w:val="left"/>
      <w:pPr>
        <w:ind w:left="3480" w:hanging="360"/>
      </w:pPr>
    </w:lvl>
    <w:lvl w:ilvl="5" w:tplc="FFFFFFFF" w:tentative="1">
      <w:start w:val="1"/>
      <w:numFmt w:val="lowerRoman"/>
      <w:lvlText w:val="%6."/>
      <w:lvlJc w:val="right"/>
      <w:pPr>
        <w:ind w:left="4200" w:hanging="180"/>
      </w:pPr>
    </w:lvl>
    <w:lvl w:ilvl="6" w:tplc="FFFFFFFF" w:tentative="1">
      <w:start w:val="1"/>
      <w:numFmt w:val="decimal"/>
      <w:lvlText w:val="%7."/>
      <w:lvlJc w:val="left"/>
      <w:pPr>
        <w:ind w:left="4920" w:hanging="360"/>
      </w:pPr>
    </w:lvl>
    <w:lvl w:ilvl="7" w:tplc="FFFFFFFF" w:tentative="1">
      <w:start w:val="1"/>
      <w:numFmt w:val="lowerLetter"/>
      <w:lvlText w:val="%8."/>
      <w:lvlJc w:val="left"/>
      <w:pPr>
        <w:ind w:left="5640" w:hanging="360"/>
      </w:pPr>
    </w:lvl>
    <w:lvl w:ilvl="8" w:tplc="FFFFFFFF" w:tentative="1">
      <w:start w:val="1"/>
      <w:numFmt w:val="lowerRoman"/>
      <w:lvlText w:val="%9."/>
      <w:lvlJc w:val="right"/>
      <w:pPr>
        <w:ind w:left="6360" w:hanging="180"/>
      </w:pPr>
    </w:lvl>
  </w:abstractNum>
  <w:abstractNum w:abstractNumId="39" w15:restartNumberingAfterBreak="0">
    <w:nsid w:val="4E2F1525"/>
    <w:multiLevelType w:val="hybridMultilevel"/>
    <w:tmpl w:val="B3EE2388"/>
    <w:lvl w:ilvl="0" w:tplc="B35A06B0">
      <w:start w:val="1"/>
      <w:numFmt w:val="lowerLetter"/>
      <w:lvlText w:val="%1)"/>
      <w:lvlJc w:val="left"/>
      <w:pPr>
        <w:ind w:left="1146"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4F2A3780"/>
    <w:multiLevelType w:val="hybridMultilevel"/>
    <w:tmpl w:val="D4660F40"/>
    <w:lvl w:ilvl="0" w:tplc="AA64418E">
      <w:start w:val="1"/>
      <w:numFmt w:val="lowerRoman"/>
      <w:lvlText w:val="%1."/>
      <w:lvlJc w:val="right"/>
      <w:pPr>
        <w:ind w:left="114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50563768"/>
    <w:multiLevelType w:val="hybridMultilevel"/>
    <w:tmpl w:val="D9BCC062"/>
    <w:lvl w:ilvl="0" w:tplc="FFFFFFFF">
      <w:start w:val="1"/>
      <w:numFmt w:val="lowerLetter"/>
      <w:lvlText w:val="%1)"/>
      <w:lvlJc w:val="left"/>
      <w:pPr>
        <w:ind w:left="1068" w:hanging="360"/>
      </w:pPr>
      <w:rPr>
        <w:rFonts w:hint="default"/>
      </w:rPr>
    </w:lvl>
    <w:lvl w:ilvl="1" w:tplc="FFFFFFFF">
      <w:start w:val="1"/>
      <w:numFmt w:val="lowerRoman"/>
      <w:lvlText w:val="%2."/>
      <w:lvlJc w:val="right"/>
      <w:pPr>
        <w:ind w:left="1788" w:hanging="360"/>
      </w:pPr>
    </w:lvl>
    <w:lvl w:ilvl="2" w:tplc="FFFFFFFF">
      <w:start w:val="1"/>
      <w:numFmt w:val="decimal"/>
      <w:lvlText w:val="(%3)"/>
      <w:lvlJc w:val="left"/>
      <w:pPr>
        <w:ind w:left="2688" w:hanging="360"/>
      </w:pPr>
      <w:rPr>
        <w:rFonts w:hint="default"/>
        <w:b/>
        <w:bCs/>
      </w:r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2" w15:restartNumberingAfterBreak="0">
    <w:nsid w:val="52D20E03"/>
    <w:multiLevelType w:val="hybridMultilevel"/>
    <w:tmpl w:val="791A65EC"/>
    <w:lvl w:ilvl="0" w:tplc="B7EC861C">
      <w:start w:val="1"/>
      <w:numFmt w:val="lowerRoman"/>
      <w:lvlText w:val="%1)"/>
      <w:lvlJc w:val="left"/>
      <w:pPr>
        <w:ind w:left="720" w:hanging="360"/>
      </w:pPr>
      <w:rPr>
        <w:rFonts w:hint="default"/>
        <w:color w:val="auto"/>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564308AC"/>
    <w:multiLevelType w:val="hybridMultilevel"/>
    <w:tmpl w:val="696E42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7E06394"/>
    <w:multiLevelType w:val="hybridMultilevel"/>
    <w:tmpl w:val="B0C87720"/>
    <w:lvl w:ilvl="0" w:tplc="8BC6A77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5" w15:restartNumberingAfterBreak="0">
    <w:nsid w:val="59833173"/>
    <w:multiLevelType w:val="hybridMultilevel"/>
    <w:tmpl w:val="9C947D00"/>
    <w:lvl w:ilvl="0" w:tplc="8BC6A774">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6" w15:restartNumberingAfterBreak="0">
    <w:nsid w:val="59874FDE"/>
    <w:multiLevelType w:val="hybridMultilevel"/>
    <w:tmpl w:val="D9BCC062"/>
    <w:lvl w:ilvl="0" w:tplc="FFFFFFFF">
      <w:start w:val="1"/>
      <w:numFmt w:val="lowerLetter"/>
      <w:lvlText w:val="%1)"/>
      <w:lvlJc w:val="left"/>
      <w:pPr>
        <w:ind w:left="1068" w:hanging="360"/>
      </w:pPr>
      <w:rPr>
        <w:rFonts w:hint="default"/>
      </w:rPr>
    </w:lvl>
    <w:lvl w:ilvl="1" w:tplc="0409001B">
      <w:start w:val="1"/>
      <w:numFmt w:val="lowerRoman"/>
      <w:lvlText w:val="%2."/>
      <w:lvlJc w:val="right"/>
      <w:pPr>
        <w:ind w:left="1788" w:hanging="360"/>
      </w:pPr>
    </w:lvl>
    <w:lvl w:ilvl="2" w:tplc="1CAEA22C">
      <w:start w:val="1"/>
      <w:numFmt w:val="decimal"/>
      <w:lvlText w:val="(%3)"/>
      <w:lvlJc w:val="left"/>
      <w:pPr>
        <w:ind w:left="2688" w:hanging="360"/>
      </w:pPr>
      <w:rPr>
        <w:rFonts w:hint="default"/>
        <w:b/>
        <w:bCs/>
      </w:r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7" w15:restartNumberingAfterBreak="0">
    <w:nsid w:val="5A7F70C0"/>
    <w:multiLevelType w:val="hybridMultilevel"/>
    <w:tmpl w:val="1E3AEAE2"/>
    <w:lvl w:ilvl="0" w:tplc="11EABCB6">
      <w:start w:val="1"/>
      <w:numFmt w:val="decimal"/>
      <w:lvlText w:val="(%1)"/>
      <w:lvlJc w:val="left"/>
      <w:pPr>
        <w:ind w:left="786" w:hanging="360"/>
      </w:pPr>
      <w:rPr>
        <w:rFonts w:hint="default"/>
      </w:rPr>
    </w:lvl>
    <w:lvl w:ilvl="1" w:tplc="FFFFFFFF" w:tentative="1">
      <w:start w:val="1"/>
      <w:numFmt w:val="lowerLetter"/>
      <w:lvlText w:val="%2."/>
      <w:lvlJc w:val="left"/>
      <w:pPr>
        <w:ind w:left="1746" w:hanging="360"/>
      </w:pPr>
    </w:lvl>
    <w:lvl w:ilvl="2" w:tplc="FFFFFFFF" w:tentative="1">
      <w:start w:val="1"/>
      <w:numFmt w:val="lowerRoman"/>
      <w:lvlText w:val="%3."/>
      <w:lvlJc w:val="right"/>
      <w:pPr>
        <w:ind w:left="2466" w:hanging="180"/>
      </w:pPr>
    </w:lvl>
    <w:lvl w:ilvl="3" w:tplc="FFFFFFFF" w:tentative="1">
      <w:start w:val="1"/>
      <w:numFmt w:val="decimal"/>
      <w:lvlText w:val="%4."/>
      <w:lvlJc w:val="left"/>
      <w:pPr>
        <w:ind w:left="3186" w:hanging="360"/>
      </w:pPr>
    </w:lvl>
    <w:lvl w:ilvl="4" w:tplc="FFFFFFFF" w:tentative="1">
      <w:start w:val="1"/>
      <w:numFmt w:val="lowerLetter"/>
      <w:lvlText w:val="%5."/>
      <w:lvlJc w:val="left"/>
      <w:pPr>
        <w:ind w:left="3906" w:hanging="360"/>
      </w:pPr>
    </w:lvl>
    <w:lvl w:ilvl="5" w:tplc="FFFFFFFF" w:tentative="1">
      <w:start w:val="1"/>
      <w:numFmt w:val="lowerRoman"/>
      <w:lvlText w:val="%6."/>
      <w:lvlJc w:val="right"/>
      <w:pPr>
        <w:ind w:left="4626" w:hanging="180"/>
      </w:pPr>
    </w:lvl>
    <w:lvl w:ilvl="6" w:tplc="FFFFFFFF" w:tentative="1">
      <w:start w:val="1"/>
      <w:numFmt w:val="decimal"/>
      <w:lvlText w:val="%7."/>
      <w:lvlJc w:val="left"/>
      <w:pPr>
        <w:ind w:left="5346" w:hanging="360"/>
      </w:pPr>
    </w:lvl>
    <w:lvl w:ilvl="7" w:tplc="FFFFFFFF" w:tentative="1">
      <w:start w:val="1"/>
      <w:numFmt w:val="lowerLetter"/>
      <w:lvlText w:val="%8."/>
      <w:lvlJc w:val="left"/>
      <w:pPr>
        <w:ind w:left="6066" w:hanging="360"/>
      </w:pPr>
    </w:lvl>
    <w:lvl w:ilvl="8" w:tplc="FFFFFFFF" w:tentative="1">
      <w:start w:val="1"/>
      <w:numFmt w:val="lowerRoman"/>
      <w:lvlText w:val="%9."/>
      <w:lvlJc w:val="right"/>
      <w:pPr>
        <w:ind w:left="6786" w:hanging="180"/>
      </w:pPr>
    </w:lvl>
  </w:abstractNum>
  <w:abstractNum w:abstractNumId="48" w15:restartNumberingAfterBreak="0">
    <w:nsid w:val="5C8D5E62"/>
    <w:multiLevelType w:val="hybridMultilevel"/>
    <w:tmpl w:val="EE64F1C2"/>
    <w:lvl w:ilvl="0" w:tplc="FFFFFFFF">
      <w:start w:val="1"/>
      <w:numFmt w:val="lowerLetter"/>
      <w:lvlText w:val="%1)"/>
      <w:lvlJc w:val="left"/>
      <w:pPr>
        <w:ind w:left="1062" w:hanging="360"/>
      </w:pPr>
      <w:rPr>
        <w:rFonts w:hint="default"/>
      </w:rPr>
    </w:lvl>
    <w:lvl w:ilvl="1" w:tplc="FFFFFFFF" w:tentative="1">
      <w:start w:val="1"/>
      <w:numFmt w:val="lowerLetter"/>
      <w:lvlText w:val="%2."/>
      <w:lvlJc w:val="left"/>
      <w:pPr>
        <w:ind w:left="1782" w:hanging="360"/>
      </w:pPr>
    </w:lvl>
    <w:lvl w:ilvl="2" w:tplc="FFFFFFFF" w:tentative="1">
      <w:start w:val="1"/>
      <w:numFmt w:val="lowerRoman"/>
      <w:lvlText w:val="%3."/>
      <w:lvlJc w:val="right"/>
      <w:pPr>
        <w:ind w:left="2502" w:hanging="180"/>
      </w:pPr>
    </w:lvl>
    <w:lvl w:ilvl="3" w:tplc="FFFFFFFF" w:tentative="1">
      <w:start w:val="1"/>
      <w:numFmt w:val="decimal"/>
      <w:lvlText w:val="%4."/>
      <w:lvlJc w:val="left"/>
      <w:pPr>
        <w:ind w:left="3222" w:hanging="360"/>
      </w:pPr>
    </w:lvl>
    <w:lvl w:ilvl="4" w:tplc="FFFFFFFF" w:tentative="1">
      <w:start w:val="1"/>
      <w:numFmt w:val="lowerLetter"/>
      <w:lvlText w:val="%5."/>
      <w:lvlJc w:val="left"/>
      <w:pPr>
        <w:ind w:left="3942" w:hanging="360"/>
      </w:pPr>
    </w:lvl>
    <w:lvl w:ilvl="5" w:tplc="FFFFFFFF" w:tentative="1">
      <w:start w:val="1"/>
      <w:numFmt w:val="lowerRoman"/>
      <w:lvlText w:val="%6."/>
      <w:lvlJc w:val="right"/>
      <w:pPr>
        <w:ind w:left="4662" w:hanging="180"/>
      </w:pPr>
    </w:lvl>
    <w:lvl w:ilvl="6" w:tplc="FFFFFFFF" w:tentative="1">
      <w:start w:val="1"/>
      <w:numFmt w:val="decimal"/>
      <w:lvlText w:val="%7."/>
      <w:lvlJc w:val="left"/>
      <w:pPr>
        <w:ind w:left="5382" w:hanging="360"/>
      </w:pPr>
    </w:lvl>
    <w:lvl w:ilvl="7" w:tplc="FFFFFFFF" w:tentative="1">
      <w:start w:val="1"/>
      <w:numFmt w:val="lowerLetter"/>
      <w:lvlText w:val="%8."/>
      <w:lvlJc w:val="left"/>
      <w:pPr>
        <w:ind w:left="6102" w:hanging="360"/>
      </w:pPr>
    </w:lvl>
    <w:lvl w:ilvl="8" w:tplc="FFFFFFFF" w:tentative="1">
      <w:start w:val="1"/>
      <w:numFmt w:val="lowerRoman"/>
      <w:lvlText w:val="%9."/>
      <w:lvlJc w:val="right"/>
      <w:pPr>
        <w:ind w:left="6822" w:hanging="180"/>
      </w:pPr>
    </w:lvl>
  </w:abstractNum>
  <w:abstractNum w:abstractNumId="49" w15:restartNumberingAfterBreak="0">
    <w:nsid w:val="5DDA2B98"/>
    <w:multiLevelType w:val="hybridMultilevel"/>
    <w:tmpl w:val="95289088"/>
    <w:lvl w:ilvl="0" w:tplc="C626262A">
      <w:start w:val="1"/>
      <w:numFmt w:val="lowerLetter"/>
      <w:lvlText w:val="%1)"/>
      <w:lvlJc w:val="left"/>
      <w:pPr>
        <w:ind w:left="1056" w:hanging="360"/>
      </w:pPr>
      <w:rPr>
        <w:rFonts w:hint="default"/>
      </w:rPr>
    </w:lvl>
    <w:lvl w:ilvl="1" w:tplc="04180019" w:tentative="1">
      <w:start w:val="1"/>
      <w:numFmt w:val="lowerLetter"/>
      <w:lvlText w:val="%2."/>
      <w:lvlJc w:val="left"/>
      <w:pPr>
        <w:ind w:left="1776" w:hanging="360"/>
      </w:pPr>
    </w:lvl>
    <w:lvl w:ilvl="2" w:tplc="0418001B" w:tentative="1">
      <w:start w:val="1"/>
      <w:numFmt w:val="lowerRoman"/>
      <w:lvlText w:val="%3."/>
      <w:lvlJc w:val="right"/>
      <w:pPr>
        <w:ind w:left="2496" w:hanging="180"/>
      </w:pPr>
    </w:lvl>
    <w:lvl w:ilvl="3" w:tplc="0418000F" w:tentative="1">
      <w:start w:val="1"/>
      <w:numFmt w:val="decimal"/>
      <w:lvlText w:val="%4."/>
      <w:lvlJc w:val="left"/>
      <w:pPr>
        <w:ind w:left="3216" w:hanging="360"/>
      </w:pPr>
    </w:lvl>
    <w:lvl w:ilvl="4" w:tplc="04180019" w:tentative="1">
      <w:start w:val="1"/>
      <w:numFmt w:val="lowerLetter"/>
      <w:lvlText w:val="%5."/>
      <w:lvlJc w:val="left"/>
      <w:pPr>
        <w:ind w:left="3936" w:hanging="360"/>
      </w:pPr>
    </w:lvl>
    <w:lvl w:ilvl="5" w:tplc="0418001B" w:tentative="1">
      <w:start w:val="1"/>
      <w:numFmt w:val="lowerRoman"/>
      <w:lvlText w:val="%6."/>
      <w:lvlJc w:val="right"/>
      <w:pPr>
        <w:ind w:left="4656" w:hanging="180"/>
      </w:pPr>
    </w:lvl>
    <w:lvl w:ilvl="6" w:tplc="0418000F" w:tentative="1">
      <w:start w:val="1"/>
      <w:numFmt w:val="decimal"/>
      <w:lvlText w:val="%7."/>
      <w:lvlJc w:val="left"/>
      <w:pPr>
        <w:ind w:left="5376" w:hanging="360"/>
      </w:pPr>
    </w:lvl>
    <w:lvl w:ilvl="7" w:tplc="04180019" w:tentative="1">
      <w:start w:val="1"/>
      <w:numFmt w:val="lowerLetter"/>
      <w:lvlText w:val="%8."/>
      <w:lvlJc w:val="left"/>
      <w:pPr>
        <w:ind w:left="6096" w:hanging="360"/>
      </w:pPr>
    </w:lvl>
    <w:lvl w:ilvl="8" w:tplc="0418001B" w:tentative="1">
      <w:start w:val="1"/>
      <w:numFmt w:val="lowerRoman"/>
      <w:lvlText w:val="%9."/>
      <w:lvlJc w:val="right"/>
      <w:pPr>
        <w:ind w:left="6816" w:hanging="180"/>
      </w:pPr>
    </w:lvl>
  </w:abstractNum>
  <w:abstractNum w:abstractNumId="50" w15:restartNumberingAfterBreak="0">
    <w:nsid w:val="5DFE19C7"/>
    <w:multiLevelType w:val="hybridMultilevel"/>
    <w:tmpl w:val="51BE620A"/>
    <w:lvl w:ilvl="0" w:tplc="B35A06B0">
      <w:start w:val="1"/>
      <w:numFmt w:val="lowerLetter"/>
      <w:lvlText w:val="%1)"/>
      <w:lvlJc w:val="left"/>
      <w:pPr>
        <w:ind w:left="1146" w:hanging="360"/>
      </w:pPr>
      <w:rPr>
        <w:rFonts w:hint="default"/>
        <w:color w:val="auto"/>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51" w15:restartNumberingAfterBreak="0">
    <w:nsid w:val="5F9A65D7"/>
    <w:multiLevelType w:val="hybridMultilevel"/>
    <w:tmpl w:val="8E4EB146"/>
    <w:lvl w:ilvl="0" w:tplc="08090017">
      <w:start w:val="1"/>
      <w:numFmt w:val="lowerLetter"/>
      <w:lvlText w:val="%1)"/>
      <w:lvlJc w:val="left"/>
      <w:pPr>
        <w:ind w:left="1068" w:hanging="360"/>
      </w:p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52" w15:restartNumberingAfterBreak="0">
    <w:nsid w:val="61C8000B"/>
    <w:multiLevelType w:val="hybridMultilevel"/>
    <w:tmpl w:val="8E0AB98A"/>
    <w:lvl w:ilvl="0" w:tplc="9092C2B8">
      <w:start w:val="1"/>
      <w:numFmt w:val="lowerLetter"/>
      <w:lvlText w:val="%1)"/>
      <w:lvlJc w:val="left"/>
      <w:pPr>
        <w:ind w:left="810" w:hanging="360"/>
      </w:pPr>
      <w:rPr>
        <w:rFonts w:hint="default"/>
      </w:rPr>
    </w:lvl>
    <w:lvl w:ilvl="1" w:tplc="04180019" w:tentative="1">
      <w:start w:val="1"/>
      <w:numFmt w:val="lowerLetter"/>
      <w:lvlText w:val="%2."/>
      <w:lvlJc w:val="left"/>
      <w:pPr>
        <w:ind w:left="1530" w:hanging="360"/>
      </w:pPr>
    </w:lvl>
    <w:lvl w:ilvl="2" w:tplc="0418001B" w:tentative="1">
      <w:start w:val="1"/>
      <w:numFmt w:val="lowerRoman"/>
      <w:lvlText w:val="%3."/>
      <w:lvlJc w:val="right"/>
      <w:pPr>
        <w:ind w:left="2250" w:hanging="180"/>
      </w:pPr>
    </w:lvl>
    <w:lvl w:ilvl="3" w:tplc="0418000F" w:tentative="1">
      <w:start w:val="1"/>
      <w:numFmt w:val="decimal"/>
      <w:lvlText w:val="%4."/>
      <w:lvlJc w:val="left"/>
      <w:pPr>
        <w:ind w:left="2970" w:hanging="360"/>
      </w:pPr>
    </w:lvl>
    <w:lvl w:ilvl="4" w:tplc="04180019" w:tentative="1">
      <w:start w:val="1"/>
      <w:numFmt w:val="lowerLetter"/>
      <w:lvlText w:val="%5."/>
      <w:lvlJc w:val="left"/>
      <w:pPr>
        <w:ind w:left="3690" w:hanging="360"/>
      </w:pPr>
    </w:lvl>
    <w:lvl w:ilvl="5" w:tplc="0418001B" w:tentative="1">
      <w:start w:val="1"/>
      <w:numFmt w:val="lowerRoman"/>
      <w:lvlText w:val="%6."/>
      <w:lvlJc w:val="right"/>
      <w:pPr>
        <w:ind w:left="4410" w:hanging="180"/>
      </w:pPr>
    </w:lvl>
    <w:lvl w:ilvl="6" w:tplc="0418000F" w:tentative="1">
      <w:start w:val="1"/>
      <w:numFmt w:val="decimal"/>
      <w:lvlText w:val="%7."/>
      <w:lvlJc w:val="left"/>
      <w:pPr>
        <w:ind w:left="5130" w:hanging="360"/>
      </w:pPr>
    </w:lvl>
    <w:lvl w:ilvl="7" w:tplc="04180019" w:tentative="1">
      <w:start w:val="1"/>
      <w:numFmt w:val="lowerLetter"/>
      <w:lvlText w:val="%8."/>
      <w:lvlJc w:val="left"/>
      <w:pPr>
        <w:ind w:left="5850" w:hanging="360"/>
      </w:pPr>
    </w:lvl>
    <w:lvl w:ilvl="8" w:tplc="0418001B" w:tentative="1">
      <w:start w:val="1"/>
      <w:numFmt w:val="lowerRoman"/>
      <w:lvlText w:val="%9."/>
      <w:lvlJc w:val="right"/>
      <w:pPr>
        <w:ind w:left="6570" w:hanging="180"/>
      </w:pPr>
    </w:lvl>
  </w:abstractNum>
  <w:abstractNum w:abstractNumId="53" w15:restartNumberingAfterBreak="0">
    <w:nsid w:val="62650EE0"/>
    <w:multiLevelType w:val="hybridMultilevel"/>
    <w:tmpl w:val="A1585DAA"/>
    <w:lvl w:ilvl="0" w:tplc="81263026">
      <w:start w:val="1"/>
      <w:numFmt w:val="lowerLetter"/>
      <w:lvlText w:val="%1)"/>
      <w:lvlJc w:val="left"/>
      <w:pPr>
        <w:ind w:left="1086" w:hanging="360"/>
      </w:pPr>
      <w:rPr>
        <w:rFonts w:hint="default"/>
      </w:rPr>
    </w:lvl>
    <w:lvl w:ilvl="1" w:tplc="08090019" w:tentative="1">
      <w:start w:val="1"/>
      <w:numFmt w:val="lowerLetter"/>
      <w:lvlText w:val="%2."/>
      <w:lvlJc w:val="left"/>
      <w:pPr>
        <w:ind w:left="1806" w:hanging="360"/>
      </w:pPr>
    </w:lvl>
    <w:lvl w:ilvl="2" w:tplc="0809001B" w:tentative="1">
      <w:start w:val="1"/>
      <w:numFmt w:val="lowerRoman"/>
      <w:lvlText w:val="%3."/>
      <w:lvlJc w:val="right"/>
      <w:pPr>
        <w:ind w:left="2526" w:hanging="180"/>
      </w:pPr>
    </w:lvl>
    <w:lvl w:ilvl="3" w:tplc="0809000F" w:tentative="1">
      <w:start w:val="1"/>
      <w:numFmt w:val="decimal"/>
      <w:lvlText w:val="%4."/>
      <w:lvlJc w:val="left"/>
      <w:pPr>
        <w:ind w:left="3246" w:hanging="360"/>
      </w:pPr>
    </w:lvl>
    <w:lvl w:ilvl="4" w:tplc="08090019" w:tentative="1">
      <w:start w:val="1"/>
      <w:numFmt w:val="lowerLetter"/>
      <w:lvlText w:val="%5."/>
      <w:lvlJc w:val="left"/>
      <w:pPr>
        <w:ind w:left="3966" w:hanging="360"/>
      </w:pPr>
    </w:lvl>
    <w:lvl w:ilvl="5" w:tplc="0809001B" w:tentative="1">
      <w:start w:val="1"/>
      <w:numFmt w:val="lowerRoman"/>
      <w:lvlText w:val="%6."/>
      <w:lvlJc w:val="right"/>
      <w:pPr>
        <w:ind w:left="4686" w:hanging="180"/>
      </w:pPr>
    </w:lvl>
    <w:lvl w:ilvl="6" w:tplc="0809000F" w:tentative="1">
      <w:start w:val="1"/>
      <w:numFmt w:val="decimal"/>
      <w:lvlText w:val="%7."/>
      <w:lvlJc w:val="left"/>
      <w:pPr>
        <w:ind w:left="5406" w:hanging="360"/>
      </w:pPr>
    </w:lvl>
    <w:lvl w:ilvl="7" w:tplc="08090019" w:tentative="1">
      <w:start w:val="1"/>
      <w:numFmt w:val="lowerLetter"/>
      <w:lvlText w:val="%8."/>
      <w:lvlJc w:val="left"/>
      <w:pPr>
        <w:ind w:left="6126" w:hanging="360"/>
      </w:pPr>
    </w:lvl>
    <w:lvl w:ilvl="8" w:tplc="0809001B" w:tentative="1">
      <w:start w:val="1"/>
      <w:numFmt w:val="lowerRoman"/>
      <w:lvlText w:val="%9."/>
      <w:lvlJc w:val="right"/>
      <w:pPr>
        <w:ind w:left="6846" w:hanging="180"/>
      </w:pPr>
    </w:lvl>
  </w:abstractNum>
  <w:abstractNum w:abstractNumId="54" w15:restartNumberingAfterBreak="0">
    <w:nsid w:val="68F31023"/>
    <w:multiLevelType w:val="hybridMultilevel"/>
    <w:tmpl w:val="B3EE2388"/>
    <w:lvl w:ilvl="0" w:tplc="FFFFFFFF">
      <w:start w:val="1"/>
      <w:numFmt w:val="lowerLetter"/>
      <w:lvlText w:val="%1)"/>
      <w:lvlJc w:val="left"/>
      <w:pPr>
        <w:ind w:left="1146"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9BE6DDA"/>
    <w:multiLevelType w:val="hybridMultilevel"/>
    <w:tmpl w:val="0D303728"/>
    <w:lvl w:ilvl="0" w:tplc="04090017">
      <w:start w:val="1"/>
      <w:numFmt w:val="lowerLetter"/>
      <w:lvlText w:val="%1)"/>
      <w:lvlJc w:val="left"/>
      <w:pPr>
        <w:ind w:left="1146" w:hanging="360"/>
      </w:pPr>
      <w:rPr>
        <w:rFonts w:hint="default"/>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56" w15:restartNumberingAfterBreak="0">
    <w:nsid w:val="6B8E6235"/>
    <w:multiLevelType w:val="hybridMultilevel"/>
    <w:tmpl w:val="9F422BF6"/>
    <w:lvl w:ilvl="0" w:tplc="08090017">
      <w:start w:val="1"/>
      <w:numFmt w:val="lowerLetter"/>
      <w:lvlText w:val="%1)"/>
      <w:lvlJc w:val="left"/>
      <w:pPr>
        <w:ind w:left="1320" w:hanging="360"/>
      </w:pPr>
      <w:rPr>
        <w:rFonts w:hint="default"/>
      </w:rPr>
    </w:lvl>
    <w:lvl w:ilvl="1" w:tplc="08090019" w:tentative="1">
      <w:start w:val="1"/>
      <w:numFmt w:val="lowerLetter"/>
      <w:lvlText w:val="%2."/>
      <w:lvlJc w:val="left"/>
      <w:pPr>
        <w:ind w:left="2040" w:hanging="360"/>
      </w:pPr>
    </w:lvl>
    <w:lvl w:ilvl="2" w:tplc="0809001B" w:tentative="1">
      <w:start w:val="1"/>
      <w:numFmt w:val="lowerRoman"/>
      <w:lvlText w:val="%3."/>
      <w:lvlJc w:val="right"/>
      <w:pPr>
        <w:ind w:left="2760" w:hanging="180"/>
      </w:pPr>
    </w:lvl>
    <w:lvl w:ilvl="3" w:tplc="0809000F" w:tentative="1">
      <w:start w:val="1"/>
      <w:numFmt w:val="decimal"/>
      <w:lvlText w:val="%4."/>
      <w:lvlJc w:val="left"/>
      <w:pPr>
        <w:ind w:left="3480" w:hanging="360"/>
      </w:pPr>
    </w:lvl>
    <w:lvl w:ilvl="4" w:tplc="08090019" w:tentative="1">
      <w:start w:val="1"/>
      <w:numFmt w:val="lowerLetter"/>
      <w:lvlText w:val="%5."/>
      <w:lvlJc w:val="left"/>
      <w:pPr>
        <w:ind w:left="4200" w:hanging="360"/>
      </w:pPr>
    </w:lvl>
    <w:lvl w:ilvl="5" w:tplc="0809001B" w:tentative="1">
      <w:start w:val="1"/>
      <w:numFmt w:val="lowerRoman"/>
      <w:lvlText w:val="%6."/>
      <w:lvlJc w:val="right"/>
      <w:pPr>
        <w:ind w:left="4920" w:hanging="180"/>
      </w:pPr>
    </w:lvl>
    <w:lvl w:ilvl="6" w:tplc="0809000F" w:tentative="1">
      <w:start w:val="1"/>
      <w:numFmt w:val="decimal"/>
      <w:lvlText w:val="%7."/>
      <w:lvlJc w:val="left"/>
      <w:pPr>
        <w:ind w:left="5640" w:hanging="360"/>
      </w:pPr>
    </w:lvl>
    <w:lvl w:ilvl="7" w:tplc="08090019" w:tentative="1">
      <w:start w:val="1"/>
      <w:numFmt w:val="lowerLetter"/>
      <w:lvlText w:val="%8."/>
      <w:lvlJc w:val="left"/>
      <w:pPr>
        <w:ind w:left="6360" w:hanging="360"/>
      </w:pPr>
    </w:lvl>
    <w:lvl w:ilvl="8" w:tplc="0809001B" w:tentative="1">
      <w:start w:val="1"/>
      <w:numFmt w:val="lowerRoman"/>
      <w:lvlText w:val="%9."/>
      <w:lvlJc w:val="right"/>
      <w:pPr>
        <w:ind w:left="7080" w:hanging="180"/>
      </w:pPr>
    </w:lvl>
  </w:abstractNum>
  <w:abstractNum w:abstractNumId="57" w15:restartNumberingAfterBreak="0">
    <w:nsid w:val="6CB766AC"/>
    <w:multiLevelType w:val="hybridMultilevel"/>
    <w:tmpl w:val="5B6EFB7E"/>
    <w:lvl w:ilvl="0" w:tplc="B7EC861C">
      <w:start w:val="1"/>
      <w:numFmt w:val="lowerRoman"/>
      <w:lvlText w:val="%1)"/>
      <w:lvlJc w:val="left"/>
      <w:pPr>
        <w:ind w:left="720" w:hanging="360"/>
      </w:pPr>
      <w:rPr>
        <w:rFonts w:hint="default"/>
        <w:color w:val="auto"/>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6E336CB9"/>
    <w:multiLevelType w:val="hybridMultilevel"/>
    <w:tmpl w:val="585C1F00"/>
    <w:lvl w:ilvl="0" w:tplc="04090017">
      <w:start w:val="1"/>
      <w:numFmt w:val="lowerLetter"/>
      <w:lvlText w:val="%1)"/>
      <w:lvlJc w:val="left"/>
      <w:pPr>
        <w:ind w:left="1068" w:hanging="360"/>
      </w:pPr>
      <w:rPr>
        <w:rFonts w:hint="default"/>
      </w:rPr>
    </w:lvl>
    <w:lvl w:ilvl="1" w:tplc="FFFFFFFF">
      <w:start w:val="1"/>
      <w:numFmt w:val="lowerRoman"/>
      <w:lvlText w:val="%2."/>
      <w:lvlJc w:val="right"/>
      <w:pPr>
        <w:ind w:left="1788" w:hanging="360"/>
      </w:pPr>
    </w:lvl>
    <w:lvl w:ilvl="2" w:tplc="FFFFFFFF">
      <w:start w:val="1"/>
      <w:numFmt w:val="decimal"/>
      <w:lvlText w:val="(%3)"/>
      <w:lvlJc w:val="left"/>
      <w:pPr>
        <w:ind w:left="2688" w:hanging="360"/>
      </w:pPr>
      <w:rPr>
        <w:rFonts w:hint="default"/>
        <w:b/>
        <w:bCs/>
      </w:r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9" w15:restartNumberingAfterBreak="0">
    <w:nsid w:val="72FC7102"/>
    <w:multiLevelType w:val="hybridMultilevel"/>
    <w:tmpl w:val="703E9C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6817643"/>
    <w:multiLevelType w:val="hybridMultilevel"/>
    <w:tmpl w:val="A4583450"/>
    <w:lvl w:ilvl="0" w:tplc="086A25AC">
      <w:start w:val="1"/>
      <w:numFmt w:val="decimal"/>
      <w:lvlText w:val="%1."/>
      <w:lvlJc w:val="left"/>
      <w:pPr>
        <w:ind w:left="600" w:hanging="360"/>
      </w:pPr>
      <w:rPr>
        <w:rFonts w:hint="default"/>
      </w:rPr>
    </w:lvl>
    <w:lvl w:ilvl="1" w:tplc="08090019">
      <w:start w:val="1"/>
      <w:numFmt w:val="lowerLetter"/>
      <w:lvlText w:val="%2."/>
      <w:lvlJc w:val="left"/>
      <w:pPr>
        <w:ind w:left="1320" w:hanging="360"/>
      </w:pPr>
    </w:lvl>
    <w:lvl w:ilvl="2" w:tplc="0809001B">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61" w15:restartNumberingAfterBreak="0">
    <w:nsid w:val="77845C44"/>
    <w:multiLevelType w:val="hybridMultilevel"/>
    <w:tmpl w:val="3E1C41D4"/>
    <w:lvl w:ilvl="0" w:tplc="F42843D6">
      <w:start w:val="1"/>
      <w:numFmt w:val="lowerLetter"/>
      <w:lvlText w:val="%1)"/>
      <w:lvlJc w:val="left"/>
      <w:pPr>
        <w:ind w:left="1146" w:hanging="360"/>
      </w:pPr>
      <w:rPr>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2" w15:restartNumberingAfterBreak="0">
    <w:nsid w:val="77AE0DA4"/>
    <w:multiLevelType w:val="hybridMultilevel"/>
    <w:tmpl w:val="DD90A118"/>
    <w:lvl w:ilvl="0" w:tplc="04090017">
      <w:start w:val="1"/>
      <w:numFmt w:val="lowerLetter"/>
      <w:lvlText w:val="%1)"/>
      <w:lvlJc w:val="left"/>
      <w:pPr>
        <w:ind w:left="1524" w:hanging="360"/>
      </w:pPr>
      <w:rPr>
        <w:rFonts w:hint="default"/>
      </w:rPr>
    </w:lvl>
    <w:lvl w:ilvl="1" w:tplc="04090019" w:tentative="1">
      <w:start w:val="1"/>
      <w:numFmt w:val="lowerLetter"/>
      <w:lvlText w:val="%2."/>
      <w:lvlJc w:val="left"/>
      <w:pPr>
        <w:ind w:left="2244" w:hanging="360"/>
      </w:pPr>
    </w:lvl>
    <w:lvl w:ilvl="2" w:tplc="0409001B" w:tentative="1">
      <w:start w:val="1"/>
      <w:numFmt w:val="lowerRoman"/>
      <w:lvlText w:val="%3."/>
      <w:lvlJc w:val="right"/>
      <w:pPr>
        <w:ind w:left="2964" w:hanging="180"/>
      </w:pPr>
    </w:lvl>
    <w:lvl w:ilvl="3" w:tplc="0409000F" w:tentative="1">
      <w:start w:val="1"/>
      <w:numFmt w:val="decimal"/>
      <w:lvlText w:val="%4."/>
      <w:lvlJc w:val="left"/>
      <w:pPr>
        <w:ind w:left="3684" w:hanging="360"/>
      </w:pPr>
    </w:lvl>
    <w:lvl w:ilvl="4" w:tplc="04090019" w:tentative="1">
      <w:start w:val="1"/>
      <w:numFmt w:val="lowerLetter"/>
      <w:lvlText w:val="%5."/>
      <w:lvlJc w:val="left"/>
      <w:pPr>
        <w:ind w:left="4404" w:hanging="360"/>
      </w:pPr>
    </w:lvl>
    <w:lvl w:ilvl="5" w:tplc="0409001B" w:tentative="1">
      <w:start w:val="1"/>
      <w:numFmt w:val="lowerRoman"/>
      <w:lvlText w:val="%6."/>
      <w:lvlJc w:val="right"/>
      <w:pPr>
        <w:ind w:left="5124" w:hanging="180"/>
      </w:pPr>
    </w:lvl>
    <w:lvl w:ilvl="6" w:tplc="0409000F" w:tentative="1">
      <w:start w:val="1"/>
      <w:numFmt w:val="decimal"/>
      <w:lvlText w:val="%7."/>
      <w:lvlJc w:val="left"/>
      <w:pPr>
        <w:ind w:left="5844" w:hanging="360"/>
      </w:pPr>
    </w:lvl>
    <w:lvl w:ilvl="7" w:tplc="04090019" w:tentative="1">
      <w:start w:val="1"/>
      <w:numFmt w:val="lowerLetter"/>
      <w:lvlText w:val="%8."/>
      <w:lvlJc w:val="left"/>
      <w:pPr>
        <w:ind w:left="6564" w:hanging="360"/>
      </w:pPr>
    </w:lvl>
    <w:lvl w:ilvl="8" w:tplc="0409001B" w:tentative="1">
      <w:start w:val="1"/>
      <w:numFmt w:val="lowerRoman"/>
      <w:lvlText w:val="%9."/>
      <w:lvlJc w:val="right"/>
      <w:pPr>
        <w:ind w:left="7284" w:hanging="180"/>
      </w:pPr>
    </w:lvl>
  </w:abstractNum>
  <w:abstractNum w:abstractNumId="63" w15:restartNumberingAfterBreak="0">
    <w:nsid w:val="7DA4616C"/>
    <w:multiLevelType w:val="hybridMultilevel"/>
    <w:tmpl w:val="BF8878FE"/>
    <w:lvl w:ilvl="0" w:tplc="C1B4AD74">
      <w:start w:val="1"/>
      <w:numFmt w:val="lowerLetter"/>
      <w:lvlText w:val="%1)"/>
      <w:lvlJc w:val="left"/>
      <w:pPr>
        <w:ind w:left="1068" w:hanging="360"/>
      </w:pPr>
      <w:rPr>
        <w:rFonts w:hint="default"/>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4" w15:restartNumberingAfterBreak="0">
    <w:nsid w:val="7E490804"/>
    <w:multiLevelType w:val="hybridMultilevel"/>
    <w:tmpl w:val="8474F52C"/>
    <w:lvl w:ilvl="0" w:tplc="F3EE9CC0">
      <w:start w:val="2"/>
      <w:numFmt w:val="lowerRoman"/>
      <w:lvlText w:val="%1)"/>
      <w:lvlJc w:val="left"/>
      <w:pPr>
        <w:ind w:left="1146"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4"/>
  </w:num>
  <w:num w:numId="2">
    <w:abstractNumId w:val="25"/>
  </w:num>
  <w:num w:numId="3">
    <w:abstractNumId w:val="9"/>
  </w:num>
  <w:num w:numId="4">
    <w:abstractNumId w:val="17"/>
  </w:num>
  <w:num w:numId="5">
    <w:abstractNumId w:val="34"/>
  </w:num>
  <w:num w:numId="6">
    <w:abstractNumId w:val="60"/>
  </w:num>
  <w:num w:numId="7">
    <w:abstractNumId w:val="6"/>
  </w:num>
  <w:num w:numId="8">
    <w:abstractNumId w:val="56"/>
  </w:num>
  <w:num w:numId="9">
    <w:abstractNumId w:val="62"/>
  </w:num>
  <w:num w:numId="10">
    <w:abstractNumId w:val="33"/>
  </w:num>
  <w:num w:numId="11">
    <w:abstractNumId w:val="61"/>
  </w:num>
  <w:num w:numId="12">
    <w:abstractNumId w:val="12"/>
  </w:num>
  <w:num w:numId="13">
    <w:abstractNumId w:val="59"/>
  </w:num>
  <w:num w:numId="14">
    <w:abstractNumId w:val="4"/>
  </w:num>
  <w:num w:numId="15">
    <w:abstractNumId w:val="8"/>
  </w:num>
  <w:num w:numId="16">
    <w:abstractNumId w:val="27"/>
  </w:num>
  <w:num w:numId="17">
    <w:abstractNumId w:val="19"/>
  </w:num>
  <w:num w:numId="18">
    <w:abstractNumId w:val="22"/>
  </w:num>
  <w:num w:numId="19">
    <w:abstractNumId w:val="32"/>
  </w:num>
  <w:num w:numId="20">
    <w:abstractNumId w:val="24"/>
  </w:num>
  <w:num w:numId="21">
    <w:abstractNumId w:val="43"/>
  </w:num>
  <w:num w:numId="22">
    <w:abstractNumId w:val="36"/>
  </w:num>
  <w:num w:numId="23">
    <w:abstractNumId w:val="51"/>
  </w:num>
  <w:num w:numId="24">
    <w:abstractNumId w:val="1"/>
  </w:num>
  <w:num w:numId="25">
    <w:abstractNumId w:val="21"/>
  </w:num>
  <w:num w:numId="26">
    <w:abstractNumId w:val="63"/>
  </w:num>
  <w:num w:numId="27">
    <w:abstractNumId w:val="46"/>
  </w:num>
  <w:num w:numId="28">
    <w:abstractNumId w:val="55"/>
  </w:num>
  <w:num w:numId="29">
    <w:abstractNumId w:val="49"/>
  </w:num>
  <w:num w:numId="30">
    <w:abstractNumId w:val="14"/>
  </w:num>
  <w:num w:numId="31">
    <w:abstractNumId w:val="45"/>
  </w:num>
  <w:num w:numId="32">
    <w:abstractNumId w:val="53"/>
  </w:num>
  <w:num w:numId="33">
    <w:abstractNumId w:val="35"/>
  </w:num>
  <w:num w:numId="34">
    <w:abstractNumId w:val="30"/>
  </w:num>
  <w:num w:numId="35">
    <w:abstractNumId w:val="11"/>
  </w:num>
  <w:num w:numId="36">
    <w:abstractNumId w:val="29"/>
  </w:num>
  <w:num w:numId="37">
    <w:abstractNumId w:val="7"/>
  </w:num>
  <w:num w:numId="38">
    <w:abstractNumId w:val="0"/>
  </w:num>
  <w:num w:numId="39">
    <w:abstractNumId w:val="38"/>
  </w:num>
  <w:num w:numId="40">
    <w:abstractNumId w:val="15"/>
  </w:num>
  <w:num w:numId="41">
    <w:abstractNumId w:val="18"/>
  </w:num>
  <w:num w:numId="42">
    <w:abstractNumId w:val="47"/>
  </w:num>
  <w:num w:numId="43">
    <w:abstractNumId w:val="13"/>
  </w:num>
  <w:num w:numId="44">
    <w:abstractNumId w:val="52"/>
  </w:num>
  <w:num w:numId="45">
    <w:abstractNumId w:val="20"/>
  </w:num>
  <w:num w:numId="46">
    <w:abstractNumId w:val="48"/>
  </w:num>
  <w:num w:numId="47">
    <w:abstractNumId w:val="39"/>
  </w:num>
  <w:num w:numId="48">
    <w:abstractNumId w:val="10"/>
  </w:num>
  <w:num w:numId="49">
    <w:abstractNumId w:val="54"/>
  </w:num>
  <w:num w:numId="50">
    <w:abstractNumId w:val="23"/>
  </w:num>
  <w:num w:numId="51">
    <w:abstractNumId w:val="16"/>
  </w:num>
  <w:num w:numId="52">
    <w:abstractNumId w:val="64"/>
  </w:num>
  <w:num w:numId="53">
    <w:abstractNumId w:val="57"/>
  </w:num>
  <w:num w:numId="54">
    <w:abstractNumId w:val="42"/>
  </w:num>
  <w:num w:numId="55">
    <w:abstractNumId w:val="5"/>
  </w:num>
  <w:num w:numId="56">
    <w:abstractNumId w:val="31"/>
  </w:num>
  <w:num w:numId="57">
    <w:abstractNumId w:val="26"/>
  </w:num>
  <w:num w:numId="58">
    <w:abstractNumId w:val="50"/>
  </w:num>
  <w:num w:numId="59">
    <w:abstractNumId w:val="37"/>
  </w:num>
  <w:num w:numId="60">
    <w:abstractNumId w:val="40"/>
  </w:num>
  <w:num w:numId="61">
    <w:abstractNumId w:val="41"/>
  </w:num>
  <w:num w:numId="62">
    <w:abstractNumId w:val="28"/>
  </w:num>
  <w:num w:numId="63">
    <w:abstractNumId w:val="58"/>
  </w:num>
  <w:num w:numId="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08"/>
  <w:hyphenationZone w:val="4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2BE"/>
    <w:rsid w:val="0000253D"/>
    <w:rsid w:val="00005870"/>
    <w:rsid w:val="00011C68"/>
    <w:rsid w:val="00022419"/>
    <w:rsid w:val="0002517E"/>
    <w:rsid w:val="000332AE"/>
    <w:rsid w:val="00036E2D"/>
    <w:rsid w:val="00050C13"/>
    <w:rsid w:val="0005413E"/>
    <w:rsid w:val="0007026E"/>
    <w:rsid w:val="000732CA"/>
    <w:rsid w:val="000831A1"/>
    <w:rsid w:val="00097174"/>
    <w:rsid w:val="000A2799"/>
    <w:rsid w:val="000A5081"/>
    <w:rsid w:val="000C0012"/>
    <w:rsid w:val="000C3B15"/>
    <w:rsid w:val="001129BB"/>
    <w:rsid w:val="0011343E"/>
    <w:rsid w:val="00115455"/>
    <w:rsid w:val="001315D1"/>
    <w:rsid w:val="0013319F"/>
    <w:rsid w:val="00135A77"/>
    <w:rsid w:val="00146EF7"/>
    <w:rsid w:val="00150E75"/>
    <w:rsid w:val="00164356"/>
    <w:rsid w:val="0016751F"/>
    <w:rsid w:val="0017419F"/>
    <w:rsid w:val="00176E32"/>
    <w:rsid w:val="00180253"/>
    <w:rsid w:val="00193E97"/>
    <w:rsid w:val="001948D5"/>
    <w:rsid w:val="001A1DEA"/>
    <w:rsid w:val="001B3996"/>
    <w:rsid w:val="001C0D44"/>
    <w:rsid w:val="001C219E"/>
    <w:rsid w:val="001C44BE"/>
    <w:rsid w:val="001C6FF0"/>
    <w:rsid w:val="001E00D6"/>
    <w:rsid w:val="001E7041"/>
    <w:rsid w:val="001E71DE"/>
    <w:rsid w:val="001F1D06"/>
    <w:rsid w:val="001F3AB6"/>
    <w:rsid w:val="00200122"/>
    <w:rsid w:val="00207CA3"/>
    <w:rsid w:val="0022692D"/>
    <w:rsid w:val="00242831"/>
    <w:rsid w:val="0025139F"/>
    <w:rsid w:val="00252412"/>
    <w:rsid w:val="002734F2"/>
    <w:rsid w:val="0028761C"/>
    <w:rsid w:val="00293602"/>
    <w:rsid w:val="002A0671"/>
    <w:rsid w:val="002B0974"/>
    <w:rsid w:val="002B44A5"/>
    <w:rsid w:val="002E0239"/>
    <w:rsid w:val="00305B76"/>
    <w:rsid w:val="00307FE0"/>
    <w:rsid w:val="00310243"/>
    <w:rsid w:val="00320352"/>
    <w:rsid w:val="0032052D"/>
    <w:rsid w:val="00321DCA"/>
    <w:rsid w:val="003229A9"/>
    <w:rsid w:val="00332C47"/>
    <w:rsid w:val="00336CFB"/>
    <w:rsid w:val="00345708"/>
    <w:rsid w:val="00357B73"/>
    <w:rsid w:val="00364CAE"/>
    <w:rsid w:val="003669B9"/>
    <w:rsid w:val="00372AF1"/>
    <w:rsid w:val="00382559"/>
    <w:rsid w:val="003938F8"/>
    <w:rsid w:val="00395112"/>
    <w:rsid w:val="003958C3"/>
    <w:rsid w:val="003A7BEB"/>
    <w:rsid w:val="003B2A0A"/>
    <w:rsid w:val="003C524F"/>
    <w:rsid w:val="003C5B24"/>
    <w:rsid w:val="003D073C"/>
    <w:rsid w:val="003D7A9D"/>
    <w:rsid w:val="003E5F21"/>
    <w:rsid w:val="003F1C57"/>
    <w:rsid w:val="00401171"/>
    <w:rsid w:val="004049C3"/>
    <w:rsid w:val="0041723B"/>
    <w:rsid w:val="00431AED"/>
    <w:rsid w:val="00434D44"/>
    <w:rsid w:val="00443601"/>
    <w:rsid w:val="004545FE"/>
    <w:rsid w:val="0046182A"/>
    <w:rsid w:val="0046771F"/>
    <w:rsid w:val="00470907"/>
    <w:rsid w:val="004710C8"/>
    <w:rsid w:val="00472ADB"/>
    <w:rsid w:val="00475FD4"/>
    <w:rsid w:val="00477F61"/>
    <w:rsid w:val="00486DBF"/>
    <w:rsid w:val="004961B4"/>
    <w:rsid w:val="00497F3D"/>
    <w:rsid w:val="004A02BE"/>
    <w:rsid w:val="004A28EA"/>
    <w:rsid w:val="004A415D"/>
    <w:rsid w:val="004A68A6"/>
    <w:rsid w:val="004B09F7"/>
    <w:rsid w:val="004B1636"/>
    <w:rsid w:val="004B32CC"/>
    <w:rsid w:val="004D3DD5"/>
    <w:rsid w:val="004F2B01"/>
    <w:rsid w:val="004F30B0"/>
    <w:rsid w:val="0050688A"/>
    <w:rsid w:val="00521575"/>
    <w:rsid w:val="005230A7"/>
    <w:rsid w:val="00537322"/>
    <w:rsid w:val="005524CE"/>
    <w:rsid w:val="005531B2"/>
    <w:rsid w:val="00553713"/>
    <w:rsid w:val="0056548F"/>
    <w:rsid w:val="00567696"/>
    <w:rsid w:val="00572B69"/>
    <w:rsid w:val="00580596"/>
    <w:rsid w:val="00594AAF"/>
    <w:rsid w:val="005A1896"/>
    <w:rsid w:val="005B0063"/>
    <w:rsid w:val="005B36CF"/>
    <w:rsid w:val="005C3A43"/>
    <w:rsid w:val="005D2ED4"/>
    <w:rsid w:val="005D5093"/>
    <w:rsid w:val="005D6211"/>
    <w:rsid w:val="005E3202"/>
    <w:rsid w:val="005E7FEB"/>
    <w:rsid w:val="005F39CD"/>
    <w:rsid w:val="00604FF8"/>
    <w:rsid w:val="00606B33"/>
    <w:rsid w:val="0061135A"/>
    <w:rsid w:val="00615FB8"/>
    <w:rsid w:val="00617178"/>
    <w:rsid w:val="00621941"/>
    <w:rsid w:val="00631A24"/>
    <w:rsid w:val="00632B22"/>
    <w:rsid w:val="00634CA2"/>
    <w:rsid w:val="00643D0E"/>
    <w:rsid w:val="006568C8"/>
    <w:rsid w:val="00660F4B"/>
    <w:rsid w:val="006640C7"/>
    <w:rsid w:val="00666519"/>
    <w:rsid w:val="006A526C"/>
    <w:rsid w:val="006B47B3"/>
    <w:rsid w:val="006C7BBD"/>
    <w:rsid w:val="006D2A72"/>
    <w:rsid w:val="006E480E"/>
    <w:rsid w:val="006E60FD"/>
    <w:rsid w:val="0070761E"/>
    <w:rsid w:val="007146CC"/>
    <w:rsid w:val="007156D7"/>
    <w:rsid w:val="007158AA"/>
    <w:rsid w:val="007258F4"/>
    <w:rsid w:val="007267CC"/>
    <w:rsid w:val="0072762C"/>
    <w:rsid w:val="00731B3B"/>
    <w:rsid w:val="00733AF5"/>
    <w:rsid w:val="007373A7"/>
    <w:rsid w:val="00743591"/>
    <w:rsid w:val="00755089"/>
    <w:rsid w:val="00755620"/>
    <w:rsid w:val="0076633E"/>
    <w:rsid w:val="00766F3E"/>
    <w:rsid w:val="00770C58"/>
    <w:rsid w:val="00783EA8"/>
    <w:rsid w:val="0079050C"/>
    <w:rsid w:val="00791208"/>
    <w:rsid w:val="00797B64"/>
    <w:rsid w:val="007A2C3C"/>
    <w:rsid w:val="007B1A30"/>
    <w:rsid w:val="007B3F2E"/>
    <w:rsid w:val="007E2747"/>
    <w:rsid w:val="007E6BA2"/>
    <w:rsid w:val="007F3901"/>
    <w:rsid w:val="00821F1D"/>
    <w:rsid w:val="00825EA3"/>
    <w:rsid w:val="00831717"/>
    <w:rsid w:val="00842DB9"/>
    <w:rsid w:val="00845DBF"/>
    <w:rsid w:val="008525E5"/>
    <w:rsid w:val="008623FB"/>
    <w:rsid w:val="00876FFB"/>
    <w:rsid w:val="00882694"/>
    <w:rsid w:val="008A2E68"/>
    <w:rsid w:val="008A5605"/>
    <w:rsid w:val="008C0F83"/>
    <w:rsid w:val="008C5557"/>
    <w:rsid w:val="008E154C"/>
    <w:rsid w:val="008F16A1"/>
    <w:rsid w:val="00901D9A"/>
    <w:rsid w:val="00903464"/>
    <w:rsid w:val="00904C0E"/>
    <w:rsid w:val="0090515D"/>
    <w:rsid w:val="009066B5"/>
    <w:rsid w:val="00907AD3"/>
    <w:rsid w:val="00914E42"/>
    <w:rsid w:val="00917B77"/>
    <w:rsid w:val="009336F4"/>
    <w:rsid w:val="00947EBE"/>
    <w:rsid w:val="009504A7"/>
    <w:rsid w:val="009650BD"/>
    <w:rsid w:val="00977AF3"/>
    <w:rsid w:val="00991D6A"/>
    <w:rsid w:val="009953B0"/>
    <w:rsid w:val="009A1059"/>
    <w:rsid w:val="009A3363"/>
    <w:rsid w:val="009B10E9"/>
    <w:rsid w:val="009C0205"/>
    <w:rsid w:val="009C0F60"/>
    <w:rsid w:val="009D7656"/>
    <w:rsid w:val="009E1B7F"/>
    <w:rsid w:val="009E6253"/>
    <w:rsid w:val="00A05DFB"/>
    <w:rsid w:val="00A05FC6"/>
    <w:rsid w:val="00A0607D"/>
    <w:rsid w:val="00A075C9"/>
    <w:rsid w:val="00A11DC7"/>
    <w:rsid w:val="00A13235"/>
    <w:rsid w:val="00A34855"/>
    <w:rsid w:val="00A34CBB"/>
    <w:rsid w:val="00A56910"/>
    <w:rsid w:val="00A62B20"/>
    <w:rsid w:val="00A6399D"/>
    <w:rsid w:val="00A7002A"/>
    <w:rsid w:val="00A77E91"/>
    <w:rsid w:val="00A84D06"/>
    <w:rsid w:val="00AB688D"/>
    <w:rsid w:val="00AF746E"/>
    <w:rsid w:val="00B220A8"/>
    <w:rsid w:val="00B2364F"/>
    <w:rsid w:val="00B26A98"/>
    <w:rsid w:val="00B36248"/>
    <w:rsid w:val="00B37610"/>
    <w:rsid w:val="00B54E09"/>
    <w:rsid w:val="00B71228"/>
    <w:rsid w:val="00B74EEB"/>
    <w:rsid w:val="00B921F0"/>
    <w:rsid w:val="00B92B6E"/>
    <w:rsid w:val="00BA5334"/>
    <w:rsid w:val="00BC7C8C"/>
    <w:rsid w:val="00BD04ED"/>
    <w:rsid w:val="00BD0E39"/>
    <w:rsid w:val="00BD7CA9"/>
    <w:rsid w:val="00BE26A2"/>
    <w:rsid w:val="00BE7A83"/>
    <w:rsid w:val="00BF720B"/>
    <w:rsid w:val="00C04842"/>
    <w:rsid w:val="00C17A74"/>
    <w:rsid w:val="00C21F23"/>
    <w:rsid w:val="00C4076D"/>
    <w:rsid w:val="00C46FEE"/>
    <w:rsid w:val="00C61D59"/>
    <w:rsid w:val="00C63596"/>
    <w:rsid w:val="00C646AC"/>
    <w:rsid w:val="00C65DFF"/>
    <w:rsid w:val="00C80BA3"/>
    <w:rsid w:val="00C86D02"/>
    <w:rsid w:val="00C919E0"/>
    <w:rsid w:val="00C96B28"/>
    <w:rsid w:val="00CA2595"/>
    <w:rsid w:val="00CA79F8"/>
    <w:rsid w:val="00CB33DB"/>
    <w:rsid w:val="00CC27F1"/>
    <w:rsid w:val="00CC2FF5"/>
    <w:rsid w:val="00CC4BD7"/>
    <w:rsid w:val="00CD72B7"/>
    <w:rsid w:val="00CE2524"/>
    <w:rsid w:val="00CE3097"/>
    <w:rsid w:val="00CE3588"/>
    <w:rsid w:val="00D07E1A"/>
    <w:rsid w:val="00D10609"/>
    <w:rsid w:val="00D149B6"/>
    <w:rsid w:val="00D17F8E"/>
    <w:rsid w:val="00D4106A"/>
    <w:rsid w:val="00D41F7B"/>
    <w:rsid w:val="00D42876"/>
    <w:rsid w:val="00D46366"/>
    <w:rsid w:val="00D508C0"/>
    <w:rsid w:val="00D563BA"/>
    <w:rsid w:val="00D63991"/>
    <w:rsid w:val="00D6568A"/>
    <w:rsid w:val="00D66832"/>
    <w:rsid w:val="00D77876"/>
    <w:rsid w:val="00D84BD7"/>
    <w:rsid w:val="00D976A4"/>
    <w:rsid w:val="00DA6A3D"/>
    <w:rsid w:val="00DB3063"/>
    <w:rsid w:val="00DB63A9"/>
    <w:rsid w:val="00DC022F"/>
    <w:rsid w:val="00DC0ECE"/>
    <w:rsid w:val="00DC2411"/>
    <w:rsid w:val="00DC3E5D"/>
    <w:rsid w:val="00DD46E0"/>
    <w:rsid w:val="00DE47F9"/>
    <w:rsid w:val="00DE4C6B"/>
    <w:rsid w:val="00DE6B2A"/>
    <w:rsid w:val="00DF366F"/>
    <w:rsid w:val="00E051F0"/>
    <w:rsid w:val="00E14FDC"/>
    <w:rsid w:val="00E20A9A"/>
    <w:rsid w:val="00E33B52"/>
    <w:rsid w:val="00E368F5"/>
    <w:rsid w:val="00E50C81"/>
    <w:rsid w:val="00E5574E"/>
    <w:rsid w:val="00E61BB2"/>
    <w:rsid w:val="00E70326"/>
    <w:rsid w:val="00E75355"/>
    <w:rsid w:val="00E7617C"/>
    <w:rsid w:val="00E81370"/>
    <w:rsid w:val="00E93D7D"/>
    <w:rsid w:val="00EA1080"/>
    <w:rsid w:val="00EB06F1"/>
    <w:rsid w:val="00EC0442"/>
    <w:rsid w:val="00EC62CD"/>
    <w:rsid w:val="00EE4E8F"/>
    <w:rsid w:val="00EF5447"/>
    <w:rsid w:val="00F046A6"/>
    <w:rsid w:val="00F06495"/>
    <w:rsid w:val="00F23CBD"/>
    <w:rsid w:val="00F23E9A"/>
    <w:rsid w:val="00F26414"/>
    <w:rsid w:val="00F266E5"/>
    <w:rsid w:val="00F447D9"/>
    <w:rsid w:val="00F52E4D"/>
    <w:rsid w:val="00F6292C"/>
    <w:rsid w:val="00F63D96"/>
    <w:rsid w:val="00F65ADD"/>
    <w:rsid w:val="00F71C0C"/>
    <w:rsid w:val="00F7450D"/>
    <w:rsid w:val="00F77573"/>
    <w:rsid w:val="00F80DB6"/>
    <w:rsid w:val="00F83F71"/>
    <w:rsid w:val="00F930A5"/>
    <w:rsid w:val="00F96FD0"/>
    <w:rsid w:val="00FB4DA3"/>
    <w:rsid w:val="00FB7A0B"/>
    <w:rsid w:val="00FC3A52"/>
    <w:rsid w:val="00FD57C9"/>
    <w:rsid w:val="00FD5E61"/>
    <w:rsid w:val="00FD7375"/>
    <w:rsid w:val="00FF16F2"/>
    <w:rsid w:val="00FF47F8"/>
    <w:rsid w:val="00FF6EB9"/>
    <w:rsid w:val="00FF730D"/>
  </w:rsids>
  <m:mathPr>
    <m:mathFont m:val="Cambria Math"/>
    <m:brkBin m:val="before"/>
    <m:brkBinSub m:val="--"/>
    <m:smallFrac m:val="0"/>
    <m:dispDef/>
    <m:lMargin m:val="0"/>
    <m:rMargin m:val="0"/>
    <m:defJc m:val="centerGroup"/>
    <m:wrapIndent m:val="1440"/>
    <m:intLim m:val="subSup"/>
    <m:naryLim m:val="undOvr"/>
  </m:mathPr>
  <w:attachedSchema w:val="urn:schemas-microsoft.com:office:office"/>
  <w:attachedSchema w:val="urn:schemas-microsoft.com:office:word"/>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DA03D"/>
  <w15:chartTrackingRefBased/>
  <w15:docId w15:val="{9517831A-647C-469E-BE04-9EE438C58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paragraph" w:styleId="Heading1">
    <w:name w:val="heading 1"/>
    <w:basedOn w:val="Normal"/>
    <w:next w:val="Normal"/>
    <w:link w:val="Heading1Char"/>
    <w:uiPriority w:val="1"/>
    <w:qFormat/>
    <w:rsid w:val="00BF720B"/>
    <w:pPr>
      <w:keepNext/>
      <w:spacing w:before="240" w:after="60"/>
      <w:outlineLvl w:val="0"/>
    </w:pPr>
    <w:rPr>
      <w:rFonts w:ascii="Calibri Light" w:eastAsia="Times New Roman" w:hAnsi="Calibri Light"/>
      <w:b/>
      <w:bCs/>
      <w:kern w:val="32"/>
      <w:sz w:val="32"/>
      <w:szCs w:val="32"/>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customStyle="1" w:styleId="msonormal0">
    <w:name w:val="msonormal"/>
    <w:basedOn w:val="Normal"/>
    <w:uiPriority w:val="99"/>
    <w:semiHidden/>
  </w:style>
  <w:style w:type="paragraph" w:styleId="NormalWeb">
    <w:name w:val="Normal (Web)"/>
    <w:basedOn w:val="Normal"/>
    <w:uiPriority w:val="99"/>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locked/>
    <w:rPr>
      <w:rFonts w:ascii="Segoe UI" w:eastAsiaTheme="minorEastAsia" w:hAnsi="Segoe UI" w:cs="Segoe UI" w:hint="default"/>
      <w:sz w:val="18"/>
      <w:szCs w:val="18"/>
    </w:rPr>
  </w:style>
  <w:style w:type="paragraph" w:customStyle="1" w:styleId="section1">
    <w:name w:val="section1"/>
    <w:basedOn w:val="Normal"/>
    <w:uiPriority w:val="99"/>
    <w:semiHidden/>
    <w:pPr>
      <w:spacing w:before="100" w:beforeAutospacing="1" w:after="100" w:afterAutospacing="1"/>
    </w:pPr>
  </w:style>
  <w:style w:type="paragraph" w:customStyle="1" w:styleId="rvts0">
    <w:name w:val="rvts0"/>
    <w:basedOn w:val="Normal"/>
    <w:uiPriority w:val="99"/>
    <w:semiHidden/>
    <w:pPr>
      <w:spacing w:before="100" w:beforeAutospacing="1" w:after="100" w:afterAutospacing="1"/>
    </w:pPr>
    <w:rPr>
      <w:rFonts w:ascii="Arial" w:hAnsi="Arial" w:cs="Arial"/>
      <w:color w:val="000000"/>
      <w:sz w:val="20"/>
      <w:szCs w:val="20"/>
    </w:rPr>
  </w:style>
  <w:style w:type="paragraph" w:customStyle="1" w:styleId="rvts1">
    <w:name w:val="rvts1"/>
    <w:basedOn w:val="Normal"/>
    <w:uiPriority w:val="99"/>
    <w:semiHidden/>
    <w:pPr>
      <w:spacing w:before="100" w:beforeAutospacing="1" w:after="100" w:afterAutospacing="1"/>
    </w:pPr>
    <w:rPr>
      <w:b/>
      <w:bCs/>
    </w:rPr>
  </w:style>
  <w:style w:type="paragraph" w:customStyle="1" w:styleId="rvts2">
    <w:name w:val="rvts2"/>
    <w:basedOn w:val="Normal"/>
    <w:uiPriority w:val="99"/>
    <w:semiHidden/>
    <w:pPr>
      <w:spacing w:before="100" w:beforeAutospacing="1" w:after="100" w:afterAutospacing="1"/>
    </w:pPr>
  </w:style>
  <w:style w:type="paragraph" w:customStyle="1" w:styleId="rvts3">
    <w:name w:val="rvts3"/>
    <w:basedOn w:val="Normal"/>
    <w:uiPriority w:val="99"/>
    <w:semiHidden/>
    <w:pPr>
      <w:spacing w:before="100" w:beforeAutospacing="1" w:after="100" w:afterAutospacing="1"/>
    </w:pPr>
    <w:rPr>
      <w:b/>
      <w:bCs/>
      <w:color w:val="FF0000"/>
    </w:rPr>
  </w:style>
  <w:style w:type="paragraph" w:customStyle="1" w:styleId="rvts4">
    <w:name w:val="rvts4"/>
    <w:basedOn w:val="Normal"/>
    <w:uiPriority w:val="99"/>
    <w:semiHidden/>
    <w:pPr>
      <w:spacing w:before="100" w:beforeAutospacing="1" w:after="100" w:afterAutospacing="1"/>
    </w:pPr>
    <w:rPr>
      <w:color w:val="0000FF"/>
      <w:u w:val="single"/>
    </w:rPr>
  </w:style>
  <w:style w:type="paragraph" w:customStyle="1" w:styleId="rvts5">
    <w:name w:val="rvts5"/>
    <w:basedOn w:val="Normal"/>
    <w:uiPriority w:val="99"/>
    <w:semiHidden/>
    <w:pPr>
      <w:spacing w:before="100" w:beforeAutospacing="1" w:after="100" w:afterAutospacing="1"/>
    </w:pPr>
    <w:rPr>
      <w:b/>
      <w:bCs/>
    </w:rPr>
  </w:style>
  <w:style w:type="paragraph" w:customStyle="1" w:styleId="rvts6">
    <w:name w:val="rvts6"/>
    <w:basedOn w:val="Normal"/>
    <w:uiPriority w:val="99"/>
    <w:semiHidden/>
    <w:pPr>
      <w:spacing w:before="100" w:beforeAutospacing="1" w:after="100" w:afterAutospacing="1"/>
    </w:pPr>
    <w:rPr>
      <w:b/>
      <w:bCs/>
      <w:color w:val="000000"/>
    </w:rPr>
  </w:style>
  <w:style w:type="paragraph" w:customStyle="1" w:styleId="rvts7">
    <w:name w:val="rvts7"/>
    <w:basedOn w:val="Normal"/>
    <w:uiPriority w:val="99"/>
    <w:semiHidden/>
    <w:pPr>
      <w:spacing w:before="100" w:beforeAutospacing="1" w:after="100" w:afterAutospacing="1"/>
    </w:pPr>
    <w:rPr>
      <w:color w:val="000000"/>
    </w:rPr>
  </w:style>
  <w:style w:type="paragraph" w:customStyle="1" w:styleId="rvts8">
    <w:name w:val="rvts8"/>
    <w:basedOn w:val="Normal"/>
    <w:uiPriority w:val="99"/>
    <w:semiHidden/>
    <w:pPr>
      <w:spacing w:before="100" w:beforeAutospacing="1" w:after="100" w:afterAutospacing="1"/>
    </w:pPr>
    <w:rPr>
      <w:b/>
      <w:bCs/>
      <w:i/>
      <w:iCs/>
    </w:rPr>
  </w:style>
  <w:style w:type="paragraph" w:customStyle="1" w:styleId="rvts9">
    <w:name w:val="rvts9"/>
    <w:basedOn w:val="Normal"/>
    <w:uiPriority w:val="99"/>
    <w:semiHidden/>
    <w:pPr>
      <w:spacing w:before="100" w:beforeAutospacing="1" w:after="100" w:afterAutospacing="1"/>
    </w:pPr>
    <w:rPr>
      <w:i/>
      <w:iCs/>
    </w:rPr>
  </w:style>
  <w:style w:type="paragraph" w:customStyle="1" w:styleId="rvts10">
    <w:name w:val="rvts10"/>
    <w:basedOn w:val="Normal"/>
    <w:uiPriority w:val="99"/>
    <w:semiHidden/>
    <w:pPr>
      <w:spacing w:before="100" w:beforeAutospacing="1" w:after="100" w:afterAutospacing="1"/>
    </w:pPr>
    <w:rPr>
      <w:sz w:val="16"/>
      <w:szCs w:val="16"/>
      <w:vertAlign w:val="subscript"/>
    </w:rPr>
  </w:style>
  <w:style w:type="paragraph" w:customStyle="1" w:styleId="rvps1">
    <w:name w:val="rvps1"/>
    <w:basedOn w:val="Normal"/>
    <w:uiPriority w:val="99"/>
    <w:semiHidden/>
    <w:pPr>
      <w:spacing w:before="100" w:beforeAutospacing="1" w:after="100" w:afterAutospacing="1"/>
      <w:jc w:val="center"/>
    </w:pPr>
  </w:style>
  <w:style w:type="paragraph" w:customStyle="1" w:styleId="rvps2">
    <w:name w:val="rvps2"/>
    <w:basedOn w:val="Normal"/>
    <w:pPr>
      <w:ind w:left="720"/>
    </w:pPr>
  </w:style>
  <w:style w:type="paragraph" w:customStyle="1" w:styleId="rvps3">
    <w:name w:val="rvps3"/>
    <w:basedOn w:val="Normal"/>
    <w:uiPriority w:val="99"/>
    <w:semiHidden/>
    <w:pPr>
      <w:spacing w:before="100" w:beforeAutospacing="1" w:after="100" w:afterAutospacing="1"/>
      <w:jc w:val="right"/>
    </w:pPr>
  </w:style>
  <w:style w:type="character" w:customStyle="1" w:styleId="rvts11">
    <w:name w:val="rvts11"/>
    <w:basedOn w:val="DefaultParagraphFont"/>
    <w:rPr>
      <w:b/>
      <w:bCs/>
    </w:rPr>
  </w:style>
  <w:style w:type="character" w:customStyle="1" w:styleId="rvts21">
    <w:name w:val="rvts21"/>
    <w:basedOn w:val="DefaultParagraphFont"/>
    <w:rPr>
      <w:rFonts w:ascii="Times New Roman" w:hAnsi="Times New Roman" w:cs="Times New Roman" w:hint="default"/>
      <w:sz w:val="24"/>
      <w:szCs w:val="24"/>
    </w:rPr>
  </w:style>
  <w:style w:type="character" w:customStyle="1" w:styleId="rvts31">
    <w:name w:val="rvts31"/>
    <w:basedOn w:val="DefaultParagraphFont"/>
    <w:rPr>
      <w:rFonts w:ascii="Times New Roman" w:hAnsi="Times New Roman" w:cs="Times New Roman" w:hint="default"/>
      <w:b/>
      <w:bCs/>
      <w:color w:val="FF0000"/>
      <w:sz w:val="24"/>
      <w:szCs w:val="24"/>
    </w:rPr>
  </w:style>
  <w:style w:type="character" w:customStyle="1" w:styleId="rvts51">
    <w:name w:val="rvts51"/>
    <w:basedOn w:val="DefaultParagraphFont"/>
    <w:rPr>
      <w:rFonts w:ascii="Times New Roman" w:hAnsi="Times New Roman" w:cs="Times New Roman" w:hint="default"/>
      <w:b/>
      <w:bCs/>
      <w:sz w:val="24"/>
      <w:szCs w:val="24"/>
    </w:rPr>
  </w:style>
  <w:style w:type="character" w:customStyle="1" w:styleId="rvts61">
    <w:name w:val="rvts61"/>
    <w:basedOn w:val="DefaultParagraphFont"/>
    <w:rPr>
      <w:rFonts w:ascii="Times New Roman" w:hAnsi="Times New Roman" w:cs="Times New Roman" w:hint="default"/>
      <w:b/>
      <w:bCs/>
      <w:color w:val="000000"/>
      <w:sz w:val="24"/>
      <w:szCs w:val="24"/>
    </w:rPr>
  </w:style>
  <w:style w:type="character" w:customStyle="1" w:styleId="rvts71">
    <w:name w:val="rvts71"/>
    <w:basedOn w:val="DefaultParagraphFont"/>
    <w:rPr>
      <w:rFonts w:ascii="Times New Roman" w:hAnsi="Times New Roman" w:cs="Times New Roman" w:hint="default"/>
      <w:color w:val="000000"/>
      <w:sz w:val="24"/>
      <w:szCs w:val="24"/>
    </w:rPr>
  </w:style>
  <w:style w:type="character" w:customStyle="1" w:styleId="rvts81">
    <w:name w:val="rvts81"/>
    <w:basedOn w:val="DefaultParagraphFont"/>
    <w:rPr>
      <w:rFonts w:ascii="Times New Roman" w:hAnsi="Times New Roman" w:cs="Times New Roman" w:hint="default"/>
      <w:b/>
      <w:bCs/>
      <w:i/>
      <w:iCs/>
      <w:sz w:val="24"/>
      <w:szCs w:val="24"/>
    </w:rPr>
  </w:style>
  <w:style w:type="character" w:customStyle="1" w:styleId="rvts91">
    <w:name w:val="rvts91"/>
    <w:basedOn w:val="DefaultParagraphFont"/>
    <w:rPr>
      <w:rFonts w:ascii="Times New Roman" w:hAnsi="Times New Roman" w:cs="Times New Roman" w:hint="default"/>
      <w:i/>
      <w:iCs/>
      <w:sz w:val="24"/>
      <w:szCs w:val="24"/>
    </w:rPr>
  </w:style>
  <w:style w:type="character" w:customStyle="1" w:styleId="rvts101">
    <w:name w:val="rvts101"/>
    <w:basedOn w:val="DefaultParagraphFont"/>
    <w:rPr>
      <w:rFonts w:ascii="Times New Roman" w:hAnsi="Times New Roman" w:cs="Times New Roman" w:hint="default"/>
      <w:sz w:val="16"/>
      <w:szCs w:val="16"/>
      <w:vertAlign w:val="subscript"/>
    </w:rPr>
  </w:style>
  <w:style w:type="paragraph" w:styleId="ListParagraph">
    <w:name w:val="List Paragraph"/>
    <w:basedOn w:val="Normal"/>
    <w:uiPriority w:val="34"/>
    <w:qFormat/>
    <w:rsid w:val="00305B76"/>
    <w:pPr>
      <w:ind w:left="720"/>
      <w:contextualSpacing/>
    </w:pPr>
  </w:style>
  <w:style w:type="paragraph" w:styleId="Revision">
    <w:name w:val="Revision"/>
    <w:hidden/>
    <w:uiPriority w:val="99"/>
    <w:semiHidden/>
    <w:rsid w:val="00901D9A"/>
    <w:rPr>
      <w:rFonts w:eastAsiaTheme="minorEastAsia"/>
      <w:sz w:val="24"/>
      <w:szCs w:val="24"/>
    </w:rPr>
  </w:style>
  <w:style w:type="paragraph" w:styleId="BodyText">
    <w:name w:val="Body Text"/>
    <w:basedOn w:val="Normal"/>
    <w:link w:val="BodyTextChar"/>
    <w:uiPriority w:val="99"/>
    <w:semiHidden/>
    <w:unhideWhenUsed/>
    <w:rsid w:val="00486DBF"/>
    <w:pPr>
      <w:spacing w:after="120"/>
    </w:pPr>
  </w:style>
  <w:style w:type="character" w:customStyle="1" w:styleId="BodyTextChar">
    <w:name w:val="Body Text Char"/>
    <w:basedOn w:val="DefaultParagraphFont"/>
    <w:link w:val="BodyText"/>
    <w:uiPriority w:val="99"/>
    <w:semiHidden/>
    <w:rsid w:val="00486DBF"/>
    <w:rPr>
      <w:rFonts w:eastAsiaTheme="minorEastAsia"/>
      <w:sz w:val="24"/>
      <w:szCs w:val="24"/>
    </w:rPr>
  </w:style>
  <w:style w:type="character" w:styleId="CommentReference">
    <w:name w:val="annotation reference"/>
    <w:basedOn w:val="DefaultParagraphFont"/>
    <w:uiPriority w:val="99"/>
    <w:semiHidden/>
    <w:unhideWhenUsed/>
    <w:rsid w:val="00743591"/>
    <w:rPr>
      <w:sz w:val="16"/>
      <w:szCs w:val="16"/>
    </w:rPr>
  </w:style>
  <w:style w:type="paragraph" w:styleId="CommentText">
    <w:name w:val="annotation text"/>
    <w:basedOn w:val="Normal"/>
    <w:link w:val="CommentTextChar"/>
    <w:uiPriority w:val="99"/>
    <w:unhideWhenUsed/>
    <w:rsid w:val="00743591"/>
    <w:rPr>
      <w:sz w:val="20"/>
      <w:szCs w:val="20"/>
    </w:rPr>
  </w:style>
  <w:style w:type="character" w:customStyle="1" w:styleId="CommentTextChar">
    <w:name w:val="Comment Text Char"/>
    <w:basedOn w:val="DefaultParagraphFont"/>
    <w:link w:val="CommentText"/>
    <w:uiPriority w:val="99"/>
    <w:rsid w:val="00743591"/>
    <w:rPr>
      <w:rFonts w:eastAsiaTheme="minorEastAsia"/>
    </w:rPr>
  </w:style>
  <w:style w:type="paragraph" w:styleId="CommentSubject">
    <w:name w:val="annotation subject"/>
    <w:basedOn w:val="CommentText"/>
    <w:next w:val="CommentText"/>
    <w:link w:val="CommentSubjectChar"/>
    <w:uiPriority w:val="99"/>
    <w:semiHidden/>
    <w:unhideWhenUsed/>
    <w:rsid w:val="00743591"/>
    <w:rPr>
      <w:b/>
      <w:bCs/>
    </w:rPr>
  </w:style>
  <w:style w:type="character" w:customStyle="1" w:styleId="CommentSubjectChar">
    <w:name w:val="Comment Subject Char"/>
    <w:basedOn w:val="CommentTextChar"/>
    <w:link w:val="CommentSubject"/>
    <w:uiPriority w:val="99"/>
    <w:semiHidden/>
    <w:rsid w:val="00743591"/>
    <w:rPr>
      <w:rFonts w:eastAsiaTheme="minorEastAsia"/>
      <w:b/>
      <w:bCs/>
    </w:rPr>
  </w:style>
  <w:style w:type="character" w:styleId="UnresolvedMention">
    <w:name w:val="Unresolved Mention"/>
    <w:basedOn w:val="DefaultParagraphFont"/>
    <w:uiPriority w:val="99"/>
    <w:semiHidden/>
    <w:unhideWhenUsed/>
    <w:rsid w:val="00252412"/>
    <w:rPr>
      <w:color w:val="605E5C"/>
      <w:shd w:val="clear" w:color="auto" w:fill="E1DFDD"/>
    </w:rPr>
  </w:style>
  <w:style w:type="paragraph" w:styleId="Header">
    <w:name w:val="header"/>
    <w:basedOn w:val="Normal"/>
    <w:link w:val="HeaderChar"/>
    <w:uiPriority w:val="99"/>
    <w:unhideWhenUsed/>
    <w:rsid w:val="00242831"/>
    <w:pPr>
      <w:tabs>
        <w:tab w:val="center" w:pos="4513"/>
        <w:tab w:val="right" w:pos="9026"/>
      </w:tabs>
    </w:pPr>
  </w:style>
  <w:style w:type="character" w:customStyle="1" w:styleId="HeaderChar">
    <w:name w:val="Header Char"/>
    <w:basedOn w:val="DefaultParagraphFont"/>
    <w:link w:val="Header"/>
    <w:uiPriority w:val="99"/>
    <w:rsid w:val="00242831"/>
    <w:rPr>
      <w:rFonts w:eastAsiaTheme="minorEastAsia"/>
      <w:sz w:val="24"/>
      <w:szCs w:val="24"/>
    </w:rPr>
  </w:style>
  <w:style w:type="paragraph" w:styleId="Footer">
    <w:name w:val="footer"/>
    <w:basedOn w:val="Normal"/>
    <w:link w:val="FooterChar"/>
    <w:uiPriority w:val="99"/>
    <w:unhideWhenUsed/>
    <w:rsid w:val="00242831"/>
    <w:pPr>
      <w:tabs>
        <w:tab w:val="center" w:pos="4513"/>
        <w:tab w:val="right" w:pos="9026"/>
      </w:tabs>
    </w:pPr>
  </w:style>
  <w:style w:type="character" w:customStyle="1" w:styleId="FooterChar">
    <w:name w:val="Footer Char"/>
    <w:basedOn w:val="DefaultParagraphFont"/>
    <w:link w:val="Footer"/>
    <w:uiPriority w:val="99"/>
    <w:rsid w:val="00242831"/>
    <w:rPr>
      <w:rFonts w:eastAsiaTheme="minorEastAsia"/>
      <w:sz w:val="24"/>
      <w:szCs w:val="24"/>
    </w:rPr>
  </w:style>
  <w:style w:type="character" w:customStyle="1" w:styleId="Heading1Char">
    <w:name w:val="Heading 1 Char"/>
    <w:basedOn w:val="DefaultParagraphFont"/>
    <w:link w:val="Heading1"/>
    <w:uiPriority w:val="1"/>
    <w:rsid w:val="00BF720B"/>
    <w:rPr>
      <w:rFonts w:ascii="Calibri Light" w:hAnsi="Calibri Light"/>
      <w:b/>
      <w:bCs/>
      <w:kern w:val="32"/>
      <w:sz w:val="32"/>
      <w:szCs w:val="3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79996">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c-otc@opcom.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cndc@opcom.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0E719-E3FF-4533-B519-DC2868916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21</Pages>
  <Words>8692</Words>
  <Characters>49545</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2023-01-12T07:29:00Z</cp:lastPrinted>
  <dcterms:created xsi:type="dcterms:W3CDTF">2023-01-12T06:56:00Z</dcterms:created>
  <dcterms:modified xsi:type="dcterms:W3CDTF">2023-01-12T07:33:00Z</dcterms:modified>
</cp:coreProperties>
</file>