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85BEB" w:rsidRPr="00A8333B" w:rsidRDefault="00685BEB" w:rsidP="00685BEB">
      <w:pPr>
        <w:pStyle w:val="Heading5"/>
        <w:spacing w:after="160" w:line="360" w:lineRule="auto"/>
        <w:rPr>
          <w:rFonts w:ascii="Times New Roman" w:hAnsi="Times New Roman"/>
          <w:szCs w:val="24"/>
          <w:lang w:val="fr-FR"/>
        </w:rPr>
      </w:pPr>
      <w:proofErr w:type="gramStart"/>
      <w:r w:rsidRPr="00A8333B">
        <w:rPr>
          <w:rFonts w:ascii="Times New Roman" w:hAnsi="Times New Roman"/>
          <w:szCs w:val="24"/>
          <w:lang w:val="fr-FR"/>
        </w:rPr>
        <w:t>ORDIN  nr</w:t>
      </w:r>
      <w:proofErr w:type="gramEnd"/>
      <w:r w:rsidRPr="00A8333B">
        <w:rPr>
          <w:rFonts w:ascii="Times New Roman" w:hAnsi="Times New Roman"/>
          <w:szCs w:val="24"/>
          <w:lang w:val="fr-FR"/>
        </w:rPr>
        <w:t>.</w:t>
      </w:r>
      <w:r w:rsidR="002C5497" w:rsidRPr="00A8333B">
        <w:rPr>
          <w:rFonts w:ascii="Times New Roman" w:hAnsi="Times New Roman"/>
          <w:szCs w:val="24"/>
          <w:lang w:val="fr-FR"/>
        </w:rPr>
        <w:t xml:space="preserve">  </w:t>
      </w:r>
      <w:r w:rsidR="00F53FF6" w:rsidRPr="00A8333B">
        <w:rPr>
          <w:rFonts w:ascii="Times New Roman" w:hAnsi="Times New Roman"/>
          <w:szCs w:val="24"/>
          <w:lang w:val="fr-FR"/>
        </w:rPr>
        <w:t xml:space="preserve">              </w:t>
      </w:r>
      <w:proofErr w:type="spellStart"/>
      <w:proofErr w:type="gramStart"/>
      <w:r w:rsidRPr="00A8333B">
        <w:rPr>
          <w:rFonts w:ascii="Times New Roman" w:hAnsi="Times New Roman"/>
          <w:szCs w:val="24"/>
          <w:lang w:val="fr-FR"/>
        </w:rPr>
        <w:t>din</w:t>
      </w:r>
      <w:proofErr w:type="spellEnd"/>
      <w:proofErr w:type="gramEnd"/>
      <w:r w:rsidRPr="00A8333B">
        <w:rPr>
          <w:rFonts w:ascii="Times New Roman" w:hAnsi="Times New Roman"/>
          <w:szCs w:val="24"/>
          <w:lang w:val="fr-FR"/>
        </w:rPr>
        <w:t xml:space="preserve"> </w:t>
      </w:r>
      <w:r w:rsidR="00F53FF6" w:rsidRPr="00A8333B">
        <w:rPr>
          <w:rFonts w:ascii="Times New Roman" w:hAnsi="Times New Roman"/>
          <w:szCs w:val="24"/>
          <w:lang w:val="fr-FR"/>
        </w:rPr>
        <w:t xml:space="preserve">     </w:t>
      </w:r>
      <w:r w:rsidR="003E3B4D">
        <w:rPr>
          <w:rFonts w:ascii="Times New Roman" w:hAnsi="Times New Roman"/>
          <w:szCs w:val="24"/>
          <w:lang w:val="fr-FR"/>
        </w:rPr>
        <w:t xml:space="preserve">         </w:t>
      </w:r>
      <w:r w:rsidRPr="00A8333B">
        <w:rPr>
          <w:rFonts w:ascii="Times New Roman" w:hAnsi="Times New Roman"/>
          <w:szCs w:val="24"/>
          <w:lang w:val="fr-FR"/>
        </w:rPr>
        <w:t>.20</w:t>
      </w:r>
      <w:r w:rsidR="00F53FF6" w:rsidRPr="00A8333B">
        <w:rPr>
          <w:rFonts w:ascii="Times New Roman" w:hAnsi="Times New Roman"/>
          <w:szCs w:val="24"/>
          <w:lang w:val="fr-FR"/>
        </w:rPr>
        <w:t>2</w:t>
      </w:r>
      <w:r w:rsidR="001260A5">
        <w:rPr>
          <w:rFonts w:ascii="Times New Roman" w:hAnsi="Times New Roman"/>
          <w:szCs w:val="24"/>
          <w:lang w:val="fr-FR"/>
        </w:rPr>
        <w:t>3</w:t>
      </w:r>
      <w:r w:rsidR="00BE3DD1" w:rsidRPr="00A8333B">
        <w:rPr>
          <w:rFonts w:ascii="Times New Roman" w:hAnsi="Times New Roman"/>
          <w:szCs w:val="24"/>
          <w:lang w:val="fr-FR"/>
        </w:rPr>
        <w:t xml:space="preserve">           </w:t>
      </w:r>
    </w:p>
    <w:p w:rsidR="008E017C" w:rsidRPr="008E017C" w:rsidRDefault="00685BEB" w:rsidP="008E017C">
      <w:pPr>
        <w:spacing w:line="360" w:lineRule="auto"/>
        <w:jc w:val="center"/>
        <w:rPr>
          <w:rFonts w:ascii="Times New Roman" w:hAnsi="Times New Roman" w:cs="Times New Roman"/>
          <w:b/>
          <w:sz w:val="24"/>
          <w:szCs w:val="24"/>
        </w:rPr>
      </w:pPr>
      <w:proofErr w:type="spellStart"/>
      <w:proofErr w:type="gramStart"/>
      <w:r w:rsidRPr="00A8333B">
        <w:rPr>
          <w:rFonts w:ascii="Times New Roman" w:hAnsi="Times New Roman" w:cs="Times New Roman"/>
          <w:b/>
          <w:sz w:val="24"/>
          <w:szCs w:val="24"/>
          <w:lang w:val="fr-FR"/>
        </w:rPr>
        <w:t>pentru</w:t>
      </w:r>
      <w:proofErr w:type="spellEnd"/>
      <w:proofErr w:type="gramEnd"/>
      <w:r w:rsidRPr="00A8333B">
        <w:rPr>
          <w:rFonts w:ascii="Times New Roman" w:hAnsi="Times New Roman" w:cs="Times New Roman"/>
          <w:b/>
          <w:sz w:val="24"/>
          <w:szCs w:val="24"/>
          <w:lang w:val="fr-FR"/>
        </w:rPr>
        <w:t xml:space="preserve"> </w:t>
      </w:r>
      <w:proofErr w:type="spellStart"/>
      <w:r w:rsidRPr="00A8333B">
        <w:rPr>
          <w:rFonts w:ascii="Times New Roman" w:hAnsi="Times New Roman" w:cs="Times New Roman"/>
          <w:b/>
          <w:sz w:val="24"/>
          <w:szCs w:val="24"/>
          <w:lang w:val="fr-FR"/>
        </w:rPr>
        <w:t>modificarea</w:t>
      </w:r>
      <w:proofErr w:type="spellEnd"/>
      <w:r w:rsidR="00DE3E89" w:rsidRPr="00A8333B">
        <w:rPr>
          <w:rFonts w:ascii="Times New Roman" w:hAnsi="Times New Roman" w:cs="Times New Roman"/>
          <w:b/>
          <w:sz w:val="24"/>
          <w:szCs w:val="24"/>
          <w:lang w:val="fr-FR"/>
        </w:rPr>
        <w:t> </w:t>
      </w:r>
      <w:proofErr w:type="spellStart"/>
      <w:r w:rsidR="00207922">
        <w:rPr>
          <w:rFonts w:ascii="Times New Roman" w:hAnsi="Times New Roman" w:cs="Times New Roman"/>
          <w:b/>
          <w:sz w:val="24"/>
          <w:szCs w:val="24"/>
          <w:lang w:val="fr-FR"/>
        </w:rPr>
        <w:t>și</w:t>
      </w:r>
      <w:proofErr w:type="spellEnd"/>
      <w:r w:rsidR="00207922">
        <w:rPr>
          <w:rFonts w:ascii="Times New Roman" w:hAnsi="Times New Roman" w:cs="Times New Roman"/>
          <w:b/>
          <w:sz w:val="24"/>
          <w:szCs w:val="24"/>
          <w:lang w:val="fr-FR"/>
        </w:rPr>
        <w:t xml:space="preserve"> </w:t>
      </w:r>
      <w:proofErr w:type="spellStart"/>
      <w:r w:rsidR="00207922">
        <w:rPr>
          <w:rFonts w:ascii="Times New Roman" w:hAnsi="Times New Roman" w:cs="Times New Roman"/>
          <w:b/>
          <w:sz w:val="24"/>
          <w:szCs w:val="24"/>
          <w:lang w:val="fr-FR"/>
        </w:rPr>
        <w:t>completarea</w:t>
      </w:r>
      <w:proofErr w:type="spellEnd"/>
      <w:r w:rsidR="00207922">
        <w:rPr>
          <w:rFonts w:ascii="Times New Roman" w:hAnsi="Times New Roman" w:cs="Times New Roman"/>
          <w:b/>
          <w:sz w:val="24"/>
          <w:szCs w:val="24"/>
          <w:lang w:val="fr-FR"/>
        </w:rPr>
        <w:t xml:space="preserve"> </w:t>
      </w:r>
      <w:proofErr w:type="spellStart"/>
      <w:r w:rsidRPr="00A8333B">
        <w:rPr>
          <w:rFonts w:ascii="Times New Roman" w:hAnsi="Times New Roman" w:cs="Times New Roman"/>
          <w:b/>
          <w:sz w:val="24"/>
          <w:szCs w:val="24"/>
          <w:lang w:val="fr-FR"/>
        </w:rPr>
        <w:t>Regulamentului</w:t>
      </w:r>
      <w:proofErr w:type="spellEnd"/>
      <w:r w:rsidRPr="00A8333B">
        <w:rPr>
          <w:rFonts w:ascii="Times New Roman" w:hAnsi="Times New Roman" w:cs="Times New Roman"/>
          <w:b/>
          <w:sz w:val="24"/>
          <w:szCs w:val="24"/>
          <w:lang w:val="fr-FR"/>
        </w:rPr>
        <w:t xml:space="preserve"> </w:t>
      </w:r>
      <w:r w:rsidR="00DB72AD" w:rsidRPr="00A8333B">
        <w:rPr>
          <w:rFonts w:ascii="Times New Roman" w:hAnsi="Times New Roman" w:cs="Times New Roman"/>
          <w:b/>
          <w:sz w:val="24"/>
          <w:szCs w:val="24"/>
          <w:lang w:val="fr-FR"/>
        </w:rPr>
        <w:t xml:space="preserve">de </w:t>
      </w:r>
      <w:proofErr w:type="spellStart"/>
      <w:r w:rsidR="00F26D0D" w:rsidRPr="00A8333B">
        <w:rPr>
          <w:rFonts w:ascii="Times New Roman" w:hAnsi="Times New Roman" w:cs="Times New Roman"/>
          <w:b/>
          <w:sz w:val="24"/>
          <w:szCs w:val="24"/>
          <w:lang w:val="fr-FR"/>
        </w:rPr>
        <w:t>organizare</w:t>
      </w:r>
      <w:proofErr w:type="spellEnd"/>
      <w:r w:rsidR="00F26D0D" w:rsidRPr="00A8333B">
        <w:rPr>
          <w:rFonts w:ascii="Times New Roman" w:hAnsi="Times New Roman" w:cs="Times New Roman"/>
          <w:b/>
          <w:sz w:val="24"/>
          <w:szCs w:val="24"/>
          <w:lang w:val="fr-FR"/>
        </w:rPr>
        <w:t xml:space="preserve"> </w:t>
      </w:r>
      <w:proofErr w:type="spellStart"/>
      <w:r w:rsidR="00F26D0D" w:rsidRPr="00A8333B">
        <w:rPr>
          <w:rFonts w:ascii="Times New Roman" w:hAnsi="Times New Roman" w:cs="Times New Roman"/>
          <w:b/>
          <w:sz w:val="24"/>
          <w:szCs w:val="24"/>
          <w:lang w:val="fr-FR"/>
        </w:rPr>
        <w:t>și</w:t>
      </w:r>
      <w:proofErr w:type="spellEnd"/>
      <w:r w:rsidR="00F26D0D" w:rsidRPr="00A8333B">
        <w:rPr>
          <w:rFonts w:ascii="Times New Roman" w:hAnsi="Times New Roman" w:cs="Times New Roman"/>
          <w:b/>
          <w:sz w:val="24"/>
          <w:szCs w:val="24"/>
          <w:lang w:val="fr-FR"/>
        </w:rPr>
        <w:t xml:space="preserve"> </w:t>
      </w:r>
      <w:proofErr w:type="spellStart"/>
      <w:r w:rsidR="00F26D0D" w:rsidRPr="00A8333B">
        <w:rPr>
          <w:rFonts w:ascii="Times New Roman" w:hAnsi="Times New Roman" w:cs="Times New Roman"/>
          <w:b/>
          <w:sz w:val="24"/>
          <w:szCs w:val="24"/>
          <w:lang w:val="fr-FR"/>
        </w:rPr>
        <w:t>funcționare</w:t>
      </w:r>
      <w:proofErr w:type="spellEnd"/>
      <w:r w:rsidR="00F26D0D" w:rsidRPr="00A8333B">
        <w:rPr>
          <w:rFonts w:ascii="Times New Roman" w:hAnsi="Times New Roman" w:cs="Times New Roman"/>
          <w:b/>
          <w:sz w:val="24"/>
          <w:szCs w:val="24"/>
          <w:lang w:val="fr-FR"/>
        </w:rPr>
        <w:t xml:space="preserve"> a </w:t>
      </w:r>
      <w:proofErr w:type="spellStart"/>
      <w:r w:rsidR="00F26D0D" w:rsidRPr="00A8333B">
        <w:rPr>
          <w:rFonts w:ascii="Times New Roman" w:hAnsi="Times New Roman" w:cs="Times New Roman"/>
          <w:b/>
          <w:sz w:val="24"/>
          <w:szCs w:val="24"/>
          <w:lang w:val="fr-FR"/>
        </w:rPr>
        <w:t>pieței</w:t>
      </w:r>
      <w:proofErr w:type="spellEnd"/>
      <w:r w:rsidR="00F26D0D" w:rsidRPr="00A8333B">
        <w:rPr>
          <w:rFonts w:ascii="Times New Roman" w:hAnsi="Times New Roman" w:cs="Times New Roman"/>
          <w:b/>
          <w:sz w:val="24"/>
          <w:szCs w:val="24"/>
          <w:lang w:val="fr-FR"/>
        </w:rPr>
        <w:t xml:space="preserve"> de </w:t>
      </w:r>
      <w:proofErr w:type="spellStart"/>
      <w:r w:rsidR="00F26D0D" w:rsidRPr="00A8333B">
        <w:rPr>
          <w:rFonts w:ascii="Times New Roman" w:hAnsi="Times New Roman" w:cs="Times New Roman"/>
          <w:b/>
          <w:sz w:val="24"/>
          <w:szCs w:val="24"/>
          <w:lang w:val="fr-FR"/>
        </w:rPr>
        <w:t>certificate</w:t>
      </w:r>
      <w:proofErr w:type="spellEnd"/>
      <w:r w:rsidRPr="00A8333B">
        <w:rPr>
          <w:rFonts w:ascii="Times New Roman" w:hAnsi="Times New Roman" w:cs="Times New Roman"/>
          <w:b/>
          <w:sz w:val="24"/>
          <w:szCs w:val="24"/>
          <w:lang w:val="fr-FR"/>
        </w:rPr>
        <w:t xml:space="preserve"> ver</w:t>
      </w:r>
      <w:r w:rsidRPr="00A8333B">
        <w:rPr>
          <w:rFonts w:ascii="Times New Roman" w:hAnsi="Times New Roman" w:cs="Times New Roman"/>
          <w:b/>
          <w:sz w:val="24"/>
          <w:szCs w:val="24"/>
        </w:rPr>
        <w:t xml:space="preserve">zi, aprobat prin Ordinul </w:t>
      </w:r>
      <w:r w:rsidR="005760A9" w:rsidRPr="00A8333B">
        <w:rPr>
          <w:rFonts w:ascii="Times New Roman" w:hAnsi="Times New Roman" w:cs="Times New Roman"/>
          <w:b/>
          <w:sz w:val="24"/>
          <w:szCs w:val="24"/>
        </w:rPr>
        <w:t>președintelui Autorit</w:t>
      </w:r>
      <w:r w:rsidR="00040F61" w:rsidRPr="00A8333B">
        <w:rPr>
          <w:rFonts w:ascii="Times New Roman" w:hAnsi="Times New Roman" w:cs="Times New Roman"/>
          <w:b/>
          <w:sz w:val="24"/>
          <w:szCs w:val="24"/>
        </w:rPr>
        <w:t>ă</w:t>
      </w:r>
      <w:r w:rsidR="005760A9" w:rsidRPr="00A8333B">
        <w:rPr>
          <w:rFonts w:ascii="Times New Roman" w:hAnsi="Times New Roman" w:cs="Times New Roman"/>
          <w:b/>
          <w:sz w:val="24"/>
          <w:szCs w:val="24"/>
        </w:rPr>
        <w:t xml:space="preserve">ții Naționale de Reglementare </w:t>
      </w:r>
      <w:r w:rsidR="00040F61" w:rsidRPr="00A8333B">
        <w:rPr>
          <w:rFonts w:ascii="Times New Roman" w:hAnsi="Times New Roman" w:cs="Times New Roman"/>
          <w:b/>
          <w:sz w:val="24"/>
          <w:szCs w:val="24"/>
        </w:rPr>
        <w:t>î</w:t>
      </w:r>
      <w:r w:rsidR="005760A9" w:rsidRPr="00A8333B">
        <w:rPr>
          <w:rFonts w:ascii="Times New Roman" w:hAnsi="Times New Roman" w:cs="Times New Roman"/>
          <w:b/>
          <w:sz w:val="24"/>
          <w:szCs w:val="24"/>
        </w:rPr>
        <w:t>n Domeniul Energiei</w:t>
      </w:r>
      <w:r w:rsidR="00F26D0D" w:rsidRPr="00A8333B">
        <w:rPr>
          <w:rFonts w:ascii="Times New Roman" w:hAnsi="Times New Roman" w:cs="Times New Roman"/>
          <w:b/>
          <w:sz w:val="24"/>
          <w:szCs w:val="24"/>
        </w:rPr>
        <w:t xml:space="preserve"> nr. 77/2017</w:t>
      </w:r>
      <w:r w:rsidR="003E3B4D">
        <w:rPr>
          <w:rFonts w:ascii="Times New Roman" w:hAnsi="Times New Roman" w:cs="Times New Roman"/>
          <w:b/>
          <w:sz w:val="24"/>
          <w:szCs w:val="24"/>
        </w:rPr>
        <w:t xml:space="preserve"> </w:t>
      </w:r>
    </w:p>
    <w:p w:rsidR="008E017C" w:rsidRDefault="00BD3BC7" w:rsidP="008E017C">
      <w:pPr>
        <w:autoSpaceDE w:val="0"/>
        <w:autoSpaceDN w:val="0"/>
        <w:adjustRightInd w:val="0"/>
        <w:spacing w:line="360" w:lineRule="auto"/>
        <w:jc w:val="both"/>
        <w:rPr>
          <w:rFonts w:ascii="Times New Roman" w:hAnsi="Times New Roman" w:cs="Times New Roman"/>
          <w:sz w:val="24"/>
          <w:szCs w:val="24"/>
        </w:rPr>
      </w:pPr>
      <w:r w:rsidRPr="00A8333B">
        <w:rPr>
          <w:rFonts w:ascii="Times New Roman" w:hAnsi="Times New Roman" w:cs="Times New Roman"/>
          <w:sz w:val="24"/>
          <w:szCs w:val="24"/>
        </w:rPr>
        <w:t xml:space="preserve">Având în vedere prevederile art. </w:t>
      </w:r>
      <w:r w:rsidR="0014027F">
        <w:rPr>
          <w:rFonts w:ascii="Times New Roman" w:hAnsi="Times New Roman" w:cs="Times New Roman"/>
          <w:sz w:val="24"/>
          <w:szCs w:val="24"/>
        </w:rPr>
        <w:t>3 alin. (3</w:t>
      </w:r>
      <w:r w:rsidR="0014027F">
        <w:rPr>
          <w:rFonts w:ascii="Times New Roman" w:hAnsi="Times New Roman" w:cs="Times New Roman"/>
          <w:sz w:val="24"/>
          <w:szCs w:val="24"/>
          <w:vertAlign w:val="superscript"/>
        </w:rPr>
        <w:t>3</w:t>
      </w:r>
      <w:r w:rsidR="0014027F">
        <w:rPr>
          <w:rFonts w:ascii="Times New Roman" w:hAnsi="Times New Roman" w:cs="Times New Roman"/>
          <w:sz w:val="24"/>
          <w:szCs w:val="24"/>
        </w:rPr>
        <w:t>) lit. b) și</w:t>
      </w:r>
      <w:r w:rsidRPr="00A8333B">
        <w:rPr>
          <w:rFonts w:ascii="Times New Roman" w:hAnsi="Times New Roman" w:cs="Times New Roman"/>
          <w:sz w:val="24"/>
          <w:szCs w:val="24"/>
        </w:rPr>
        <w:t xml:space="preserve"> ale art. 10 alin. (5</w:t>
      </w:r>
      <w:r w:rsidR="0014027F">
        <w:rPr>
          <w:rFonts w:ascii="Times New Roman" w:hAnsi="Times New Roman" w:cs="Times New Roman"/>
          <w:sz w:val="24"/>
          <w:szCs w:val="24"/>
          <w:vertAlign w:val="superscript"/>
        </w:rPr>
        <w:t>1</w:t>
      </w:r>
      <w:r w:rsidRPr="00A8333B">
        <w:rPr>
          <w:rFonts w:ascii="Times New Roman" w:hAnsi="Times New Roman" w:cs="Times New Roman"/>
          <w:sz w:val="24"/>
          <w:szCs w:val="24"/>
        </w:rPr>
        <w:t>)</w:t>
      </w:r>
      <w:r w:rsidR="0014027F">
        <w:rPr>
          <w:rFonts w:ascii="Times New Roman" w:hAnsi="Times New Roman" w:cs="Times New Roman"/>
          <w:sz w:val="24"/>
          <w:szCs w:val="24"/>
        </w:rPr>
        <w:t xml:space="preserve"> din </w:t>
      </w:r>
      <w:r w:rsidRPr="00A8333B">
        <w:rPr>
          <w:rFonts w:ascii="Times New Roman" w:hAnsi="Times New Roman" w:cs="Times New Roman"/>
          <w:sz w:val="24"/>
          <w:szCs w:val="24"/>
        </w:rPr>
        <w:t>Leg</w:t>
      </w:r>
      <w:r w:rsidR="0014027F">
        <w:rPr>
          <w:rFonts w:ascii="Times New Roman" w:hAnsi="Times New Roman" w:cs="Times New Roman"/>
          <w:sz w:val="24"/>
          <w:szCs w:val="24"/>
        </w:rPr>
        <w:t>ea</w:t>
      </w:r>
      <w:r w:rsidRPr="00A8333B">
        <w:rPr>
          <w:rFonts w:ascii="Times New Roman" w:hAnsi="Times New Roman" w:cs="Times New Roman"/>
          <w:sz w:val="24"/>
          <w:szCs w:val="24"/>
        </w:rPr>
        <w:t xml:space="preserve"> nr. 220/2008 pentru stabilirea sistemului de promovare a producerii energiei din surse regenerabile de energie, </w:t>
      </w:r>
      <w:r w:rsidR="008E017C">
        <w:rPr>
          <w:rFonts w:ascii="Times New Roman" w:hAnsi="Times New Roman" w:cs="Times New Roman"/>
          <w:sz w:val="24"/>
          <w:szCs w:val="24"/>
        </w:rPr>
        <w:t xml:space="preserve">republicată, cu </w:t>
      </w:r>
      <w:r w:rsidRPr="00A8333B">
        <w:rPr>
          <w:rFonts w:ascii="Times New Roman" w:hAnsi="Times New Roman" w:cs="Times New Roman"/>
          <w:sz w:val="24"/>
          <w:szCs w:val="24"/>
        </w:rPr>
        <w:t xml:space="preserve">modificările </w:t>
      </w:r>
      <w:r w:rsidR="008E017C">
        <w:rPr>
          <w:rFonts w:ascii="Times New Roman" w:hAnsi="Times New Roman" w:cs="Times New Roman"/>
          <w:sz w:val="24"/>
          <w:szCs w:val="24"/>
        </w:rPr>
        <w:t>și completările ulterioare</w:t>
      </w:r>
      <w:r w:rsidRPr="00A8333B">
        <w:rPr>
          <w:rFonts w:ascii="Times New Roman" w:hAnsi="Times New Roman" w:cs="Times New Roman"/>
          <w:sz w:val="24"/>
          <w:szCs w:val="24"/>
        </w:rPr>
        <w:t>,</w:t>
      </w:r>
      <w:r w:rsidR="008E017C" w:rsidRPr="008E017C">
        <w:rPr>
          <w:rFonts w:ascii="Times New Roman" w:hAnsi="Times New Roman" w:cs="Times New Roman"/>
          <w:sz w:val="24"/>
          <w:szCs w:val="24"/>
        </w:rPr>
        <w:t xml:space="preserve"> </w:t>
      </w:r>
    </w:p>
    <w:p w:rsidR="00BD3BC7" w:rsidRPr="00A8333B" w:rsidRDefault="008E017C" w:rsidP="001260A5">
      <w:pPr>
        <w:autoSpaceDE w:val="0"/>
        <w:autoSpaceDN w:val="0"/>
        <w:adjustRightInd w:val="0"/>
        <w:spacing w:line="360" w:lineRule="auto"/>
        <w:jc w:val="both"/>
        <w:rPr>
          <w:rFonts w:ascii="Times New Roman" w:hAnsi="Times New Roman" w:cs="Times New Roman"/>
          <w:sz w:val="24"/>
          <w:szCs w:val="24"/>
        </w:rPr>
      </w:pPr>
      <w:r w:rsidRPr="001260A5">
        <w:rPr>
          <w:rFonts w:ascii="Times New Roman" w:hAnsi="Times New Roman" w:cs="Times New Roman"/>
          <w:sz w:val="24"/>
          <w:szCs w:val="24"/>
        </w:rPr>
        <w:t>în temeiul prevederilor art. 5 alin. (1) lit. c) și alin. (5) și ale art. 9 alin.(1) lit. x) din Ordonanţa de urgenţă a Guvernului nr. 33/2007 privind organizarea şi funcţionarea Autorității Naționale de Reglementare în Domeniul Energiei, aprobată cu modificări şi completări prin Legea nr. 160/2012, cu modificările și completările ulterioare,</w:t>
      </w:r>
    </w:p>
    <w:p w:rsidR="00685BEB" w:rsidRPr="00A8333B" w:rsidRDefault="00685BEB" w:rsidP="001B6EC8">
      <w:pPr>
        <w:spacing w:line="360" w:lineRule="auto"/>
        <w:jc w:val="both"/>
        <w:outlineLvl w:val="0"/>
        <w:rPr>
          <w:rFonts w:ascii="Times New Roman" w:hAnsi="Times New Roman" w:cs="Times New Roman"/>
          <w:b/>
          <w:sz w:val="24"/>
          <w:szCs w:val="24"/>
        </w:rPr>
      </w:pPr>
      <w:r w:rsidRPr="00A8333B">
        <w:rPr>
          <w:rFonts w:ascii="Times New Roman" w:hAnsi="Times New Roman" w:cs="Times New Roman"/>
          <w:b/>
          <w:sz w:val="24"/>
          <w:szCs w:val="24"/>
        </w:rPr>
        <w:t>Pre</w:t>
      </w:r>
      <w:r w:rsidR="00040F61" w:rsidRPr="00A8333B">
        <w:rPr>
          <w:rFonts w:ascii="Times New Roman" w:hAnsi="Times New Roman" w:cs="Times New Roman"/>
          <w:b/>
          <w:sz w:val="24"/>
          <w:szCs w:val="24"/>
        </w:rPr>
        <w:t>ș</w:t>
      </w:r>
      <w:r w:rsidRPr="00A8333B">
        <w:rPr>
          <w:rFonts w:ascii="Times New Roman" w:hAnsi="Times New Roman" w:cs="Times New Roman"/>
          <w:b/>
          <w:sz w:val="24"/>
          <w:szCs w:val="24"/>
        </w:rPr>
        <w:t>edintele Autorit</w:t>
      </w:r>
      <w:r w:rsidR="00040F61" w:rsidRPr="00A8333B">
        <w:rPr>
          <w:rFonts w:ascii="Times New Roman" w:hAnsi="Times New Roman" w:cs="Times New Roman"/>
          <w:b/>
          <w:sz w:val="24"/>
          <w:szCs w:val="24"/>
        </w:rPr>
        <w:t>ăț</w:t>
      </w:r>
      <w:r w:rsidRPr="00A8333B">
        <w:rPr>
          <w:rFonts w:ascii="Times New Roman" w:hAnsi="Times New Roman" w:cs="Times New Roman"/>
          <w:b/>
          <w:sz w:val="24"/>
          <w:szCs w:val="24"/>
        </w:rPr>
        <w:t>ii Na</w:t>
      </w:r>
      <w:r w:rsidR="00040F61" w:rsidRPr="00A8333B">
        <w:rPr>
          <w:rFonts w:ascii="Times New Roman" w:hAnsi="Times New Roman" w:cs="Times New Roman"/>
          <w:b/>
          <w:sz w:val="24"/>
          <w:szCs w:val="24"/>
        </w:rPr>
        <w:t>ț</w:t>
      </w:r>
      <w:r w:rsidRPr="00A8333B">
        <w:rPr>
          <w:rFonts w:ascii="Times New Roman" w:hAnsi="Times New Roman" w:cs="Times New Roman"/>
          <w:b/>
          <w:sz w:val="24"/>
          <w:szCs w:val="24"/>
        </w:rPr>
        <w:t xml:space="preserve">ionale de Reglementare </w:t>
      </w:r>
      <w:r w:rsidR="00040F61" w:rsidRPr="00A8333B">
        <w:rPr>
          <w:rFonts w:ascii="Times New Roman" w:hAnsi="Times New Roman" w:cs="Times New Roman"/>
          <w:b/>
          <w:sz w:val="24"/>
          <w:szCs w:val="24"/>
        </w:rPr>
        <w:t>î</w:t>
      </w:r>
      <w:r w:rsidRPr="00A8333B">
        <w:rPr>
          <w:rFonts w:ascii="Times New Roman" w:hAnsi="Times New Roman" w:cs="Times New Roman"/>
          <w:b/>
          <w:sz w:val="24"/>
          <w:szCs w:val="24"/>
        </w:rPr>
        <w:t>n Domeniul Energiei emite prezentul ordin</w:t>
      </w:r>
      <w:r w:rsidR="00E516AF" w:rsidRPr="00A8333B">
        <w:rPr>
          <w:rFonts w:ascii="Times New Roman" w:hAnsi="Times New Roman" w:cs="Times New Roman"/>
          <w:b/>
          <w:sz w:val="24"/>
          <w:szCs w:val="24"/>
        </w:rPr>
        <w:t>.</w:t>
      </w:r>
    </w:p>
    <w:p w:rsidR="007C4133" w:rsidRPr="00A8333B" w:rsidRDefault="00EC1C5B" w:rsidP="00ED5F97">
      <w:pPr>
        <w:pStyle w:val="ListParagraph"/>
        <w:numPr>
          <w:ilvl w:val="0"/>
          <w:numId w:val="2"/>
        </w:numPr>
        <w:spacing w:line="360" w:lineRule="auto"/>
        <w:ind w:left="0" w:firstLine="0"/>
        <w:jc w:val="both"/>
        <w:rPr>
          <w:rFonts w:ascii="Times New Roman" w:hAnsi="Times New Roman" w:cs="Times New Roman"/>
          <w:sz w:val="24"/>
          <w:szCs w:val="24"/>
        </w:rPr>
      </w:pPr>
      <w:r w:rsidRPr="00A8333B">
        <w:rPr>
          <w:rFonts w:ascii="Times New Roman" w:hAnsi="Times New Roman" w:cs="Times New Roman"/>
          <w:sz w:val="24"/>
          <w:szCs w:val="24"/>
        </w:rPr>
        <w:t xml:space="preserve"> </w:t>
      </w:r>
      <w:r w:rsidR="00685BEB" w:rsidRPr="00A8333B">
        <w:rPr>
          <w:rFonts w:ascii="Times New Roman" w:hAnsi="Times New Roman" w:cs="Times New Roman"/>
          <w:sz w:val="24"/>
          <w:szCs w:val="24"/>
        </w:rPr>
        <w:t xml:space="preserve">Regulamentul de </w:t>
      </w:r>
      <w:r w:rsidR="008033AF" w:rsidRPr="00A8333B">
        <w:rPr>
          <w:rFonts w:ascii="Times New Roman" w:hAnsi="Times New Roman" w:cs="Times New Roman"/>
          <w:sz w:val="24"/>
          <w:szCs w:val="24"/>
        </w:rPr>
        <w:t>organizare și funcționare a pieței de certificate verzi</w:t>
      </w:r>
      <w:r w:rsidR="00685BEB" w:rsidRPr="00A8333B">
        <w:rPr>
          <w:rFonts w:ascii="Times New Roman" w:hAnsi="Times New Roman" w:cs="Times New Roman"/>
          <w:sz w:val="24"/>
          <w:szCs w:val="24"/>
        </w:rPr>
        <w:t>, aprobat prin Ordinul președintelui Autorit</w:t>
      </w:r>
      <w:r w:rsidR="00040F61" w:rsidRPr="00A8333B">
        <w:rPr>
          <w:rFonts w:ascii="Times New Roman" w:hAnsi="Times New Roman" w:cs="Times New Roman"/>
          <w:sz w:val="24"/>
          <w:szCs w:val="24"/>
        </w:rPr>
        <w:t>ă</w:t>
      </w:r>
      <w:r w:rsidR="00685BEB" w:rsidRPr="00A8333B">
        <w:rPr>
          <w:rFonts w:ascii="Times New Roman" w:hAnsi="Times New Roman" w:cs="Times New Roman"/>
          <w:sz w:val="24"/>
          <w:szCs w:val="24"/>
        </w:rPr>
        <w:t xml:space="preserve">ții Naționale de Reglementare </w:t>
      </w:r>
      <w:r w:rsidR="00040F61" w:rsidRPr="00A8333B">
        <w:rPr>
          <w:rFonts w:ascii="Times New Roman" w:hAnsi="Times New Roman" w:cs="Times New Roman"/>
          <w:sz w:val="24"/>
          <w:szCs w:val="24"/>
        </w:rPr>
        <w:t>î</w:t>
      </w:r>
      <w:r w:rsidR="00685BEB" w:rsidRPr="00A8333B">
        <w:rPr>
          <w:rFonts w:ascii="Times New Roman" w:hAnsi="Times New Roman" w:cs="Times New Roman"/>
          <w:sz w:val="24"/>
          <w:szCs w:val="24"/>
        </w:rPr>
        <w:t xml:space="preserve">n Domeniul Energiei nr. </w:t>
      </w:r>
      <w:r w:rsidR="008033AF" w:rsidRPr="00A8333B">
        <w:rPr>
          <w:rFonts w:ascii="Times New Roman" w:hAnsi="Times New Roman" w:cs="Times New Roman"/>
          <w:sz w:val="24"/>
          <w:szCs w:val="24"/>
        </w:rPr>
        <w:t>77/2017</w:t>
      </w:r>
      <w:r w:rsidR="00685BEB" w:rsidRPr="00A8333B">
        <w:rPr>
          <w:rFonts w:ascii="Times New Roman" w:hAnsi="Times New Roman" w:cs="Times New Roman"/>
          <w:sz w:val="24"/>
          <w:szCs w:val="24"/>
        </w:rPr>
        <w:t xml:space="preserve">, publicat </w:t>
      </w:r>
      <w:r w:rsidR="00040F61" w:rsidRPr="00A8333B">
        <w:rPr>
          <w:rFonts w:ascii="Times New Roman" w:hAnsi="Times New Roman" w:cs="Times New Roman"/>
          <w:sz w:val="24"/>
          <w:szCs w:val="24"/>
        </w:rPr>
        <w:t>î</w:t>
      </w:r>
      <w:r w:rsidR="00685BEB" w:rsidRPr="00A8333B">
        <w:rPr>
          <w:rFonts w:ascii="Times New Roman" w:hAnsi="Times New Roman" w:cs="Times New Roman"/>
          <w:sz w:val="24"/>
          <w:szCs w:val="24"/>
        </w:rPr>
        <w:t>n Monitorul Oficial al Rom</w:t>
      </w:r>
      <w:r w:rsidR="00040F61" w:rsidRPr="00A8333B">
        <w:rPr>
          <w:rFonts w:ascii="Times New Roman" w:hAnsi="Times New Roman" w:cs="Times New Roman"/>
          <w:sz w:val="24"/>
          <w:szCs w:val="24"/>
        </w:rPr>
        <w:t>â</w:t>
      </w:r>
      <w:r w:rsidR="00685BEB" w:rsidRPr="00A8333B">
        <w:rPr>
          <w:rFonts w:ascii="Times New Roman" w:hAnsi="Times New Roman" w:cs="Times New Roman"/>
          <w:sz w:val="24"/>
          <w:szCs w:val="24"/>
        </w:rPr>
        <w:t xml:space="preserve">niei, Partea I, nr. </w:t>
      </w:r>
      <w:r w:rsidR="008532DD" w:rsidRPr="00A8333B">
        <w:rPr>
          <w:rFonts w:ascii="Times New Roman" w:hAnsi="Times New Roman" w:cs="Times New Roman"/>
          <w:sz w:val="24"/>
          <w:szCs w:val="24"/>
        </w:rPr>
        <w:t>697</w:t>
      </w:r>
      <w:r w:rsidR="00685BEB" w:rsidRPr="00A8333B">
        <w:rPr>
          <w:rFonts w:ascii="Times New Roman" w:hAnsi="Times New Roman" w:cs="Times New Roman"/>
          <w:sz w:val="24"/>
          <w:szCs w:val="24"/>
        </w:rPr>
        <w:t xml:space="preserve"> din </w:t>
      </w:r>
      <w:r w:rsidR="008532DD" w:rsidRPr="00A8333B">
        <w:rPr>
          <w:rFonts w:ascii="Times New Roman" w:hAnsi="Times New Roman" w:cs="Times New Roman"/>
          <w:sz w:val="24"/>
          <w:szCs w:val="24"/>
        </w:rPr>
        <w:t>29</w:t>
      </w:r>
      <w:r w:rsidR="00685BEB" w:rsidRPr="00A8333B">
        <w:rPr>
          <w:rFonts w:ascii="Times New Roman" w:hAnsi="Times New Roman" w:cs="Times New Roman"/>
          <w:sz w:val="24"/>
          <w:szCs w:val="24"/>
        </w:rPr>
        <w:t xml:space="preserve"> </w:t>
      </w:r>
      <w:r w:rsidR="008532DD" w:rsidRPr="00A8333B">
        <w:rPr>
          <w:rFonts w:ascii="Times New Roman" w:hAnsi="Times New Roman" w:cs="Times New Roman"/>
          <w:sz w:val="24"/>
          <w:szCs w:val="24"/>
        </w:rPr>
        <w:t>august 2017</w:t>
      </w:r>
      <w:r w:rsidR="00685BEB" w:rsidRPr="00A8333B">
        <w:rPr>
          <w:rFonts w:ascii="Times New Roman" w:hAnsi="Times New Roman" w:cs="Times New Roman"/>
          <w:sz w:val="24"/>
          <w:szCs w:val="24"/>
        </w:rPr>
        <w:t xml:space="preserve">, </w:t>
      </w:r>
      <w:r w:rsidR="007B19C3" w:rsidRPr="00A8333B">
        <w:rPr>
          <w:rFonts w:ascii="Times New Roman" w:hAnsi="Times New Roman" w:cs="Times New Roman"/>
          <w:sz w:val="24"/>
          <w:szCs w:val="24"/>
        </w:rPr>
        <w:t>cu modific</w:t>
      </w:r>
      <w:r w:rsidR="00040F61" w:rsidRPr="00A8333B">
        <w:rPr>
          <w:rFonts w:ascii="Times New Roman" w:hAnsi="Times New Roman" w:cs="Times New Roman"/>
          <w:sz w:val="24"/>
          <w:szCs w:val="24"/>
        </w:rPr>
        <w:t>ă</w:t>
      </w:r>
      <w:r w:rsidR="007B19C3" w:rsidRPr="00A8333B">
        <w:rPr>
          <w:rFonts w:ascii="Times New Roman" w:hAnsi="Times New Roman" w:cs="Times New Roman"/>
          <w:sz w:val="24"/>
          <w:szCs w:val="24"/>
        </w:rPr>
        <w:t>rile și complet</w:t>
      </w:r>
      <w:r w:rsidR="00040F61" w:rsidRPr="00A8333B">
        <w:rPr>
          <w:rFonts w:ascii="Times New Roman" w:hAnsi="Times New Roman" w:cs="Times New Roman"/>
          <w:sz w:val="24"/>
          <w:szCs w:val="24"/>
        </w:rPr>
        <w:t>ă</w:t>
      </w:r>
      <w:r w:rsidR="007B19C3" w:rsidRPr="00A8333B">
        <w:rPr>
          <w:rFonts w:ascii="Times New Roman" w:hAnsi="Times New Roman" w:cs="Times New Roman"/>
          <w:sz w:val="24"/>
          <w:szCs w:val="24"/>
        </w:rPr>
        <w:t>rile ulterioare</w:t>
      </w:r>
      <w:r w:rsidR="008033AF" w:rsidRPr="00A8333B">
        <w:rPr>
          <w:rFonts w:ascii="Times New Roman" w:hAnsi="Times New Roman" w:cs="Times New Roman"/>
          <w:sz w:val="24"/>
          <w:szCs w:val="24"/>
        </w:rPr>
        <w:t>,</w:t>
      </w:r>
      <w:r w:rsidR="007B19C3" w:rsidRPr="00A8333B">
        <w:rPr>
          <w:rFonts w:ascii="Times New Roman" w:hAnsi="Times New Roman" w:cs="Times New Roman"/>
          <w:sz w:val="24"/>
          <w:szCs w:val="24"/>
        </w:rPr>
        <w:t xml:space="preserve"> </w:t>
      </w:r>
      <w:r w:rsidR="00685BEB" w:rsidRPr="00A8333B">
        <w:rPr>
          <w:rFonts w:ascii="Times New Roman" w:hAnsi="Times New Roman" w:cs="Times New Roman"/>
          <w:sz w:val="24"/>
          <w:szCs w:val="24"/>
        </w:rPr>
        <w:t>se modific</w:t>
      </w:r>
      <w:r w:rsidR="00040F61" w:rsidRPr="00A8333B">
        <w:rPr>
          <w:rFonts w:ascii="Times New Roman" w:hAnsi="Times New Roman" w:cs="Times New Roman"/>
          <w:sz w:val="24"/>
          <w:szCs w:val="24"/>
        </w:rPr>
        <w:t>ă</w:t>
      </w:r>
      <w:r w:rsidR="00685BEB" w:rsidRPr="00A8333B">
        <w:rPr>
          <w:rFonts w:ascii="Times New Roman" w:hAnsi="Times New Roman" w:cs="Times New Roman"/>
          <w:sz w:val="24"/>
          <w:szCs w:val="24"/>
        </w:rPr>
        <w:t xml:space="preserve"> </w:t>
      </w:r>
      <w:r w:rsidR="008E017C">
        <w:rPr>
          <w:rFonts w:ascii="Times New Roman" w:hAnsi="Times New Roman" w:cs="Times New Roman"/>
          <w:sz w:val="24"/>
          <w:szCs w:val="24"/>
        </w:rPr>
        <w:t xml:space="preserve">și se completează, </w:t>
      </w:r>
      <w:r w:rsidR="00685BEB" w:rsidRPr="00A8333B">
        <w:rPr>
          <w:rFonts w:ascii="Times New Roman" w:hAnsi="Times New Roman" w:cs="Times New Roman"/>
          <w:sz w:val="24"/>
          <w:szCs w:val="24"/>
        </w:rPr>
        <w:t>dup</w:t>
      </w:r>
      <w:r w:rsidR="00040F61" w:rsidRPr="00A8333B">
        <w:rPr>
          <w:rFonts w:ascii="Times New Roman" w:hAnsi="Times New Roman" w:cs="Times New Roman"/>
          <w:sz w:val="24"/>
          <w:szCs w:val="24"/>
        </w:rPr>
        <w:t>ă</w:t>
      </w:r>
      <w:r w:rsidR="00685BEB" w:rsidRPr="00A8333B">
        <w:rPr>
          <w:rFonts w:ascii="Times New Roman" w:hAnsi="Times New Roman" w:cs="Times New Roman"/>
          <w:sz w:val="24"/>
          <w:szCs w:val="24"/>
        </w:rPr>
        <w:t xml:space="preserve"> cum urmeaz</w:t>
      </w:r>
      <w:r w:rsidR="00040F61" w:rsidRPr="00A8333B">
        <w:rPr>
          <w:rFonts w:ascii="Times New Roman" w:hAnsi="Times New Roman" w:cs="Times New Roman"/>
          <w:sz w:val="24"/>
          <w:szCs w:val="24"/>
        </w:rPr>
        <w:t>ă</w:t>
      </w:r>
      <w:r w:rsidR="00685BEB" w:rsidRPr="00A8333B">
        <w:rPr>
          <w:rFonts w:ascii="Times New Roman" w:hAnsi="Times New Roman" w:cs="Times New Roman"/>
          <w:sz w:val="24"/>
          <w:szCs w:val="24"/>
          <w:lang w:val="en-US"/>
        </w:rPr>
        <w:t>:</w:t>
      </w:r>
    </w:p>
    <w:p w:rsidR="00ED5F97" w:rsidRPr="00A8333B" w:rsidRDefault="00ED5F97" w:rsidP="00ED5F97">
      <w:pPr>
        <w:pStyle w:val="ListParagraph"/>
        <w:spacing w:line="360" w:lineRule="auto"/>
        <w:ind w:left="0"/>
        <w:jc w:val="both"/>
        <w:rPr>
          <w:rFonts w:ascii="Times New Roman" w:hAnsi="Times New Roman" w:cs="Times New Roman"/>
          <w:sz w:val="24"/>
          <w:szCs w:val="24"/>
        </w:rPr>
      </w:pPr>
    </w:p>
    <w:p w:rsidR="00C35671" w:rsidRPr="00A8333B" w:rsidRDefault="00C35671" w:rsidP="00E123C1">
      <w:pPr>
        <w:pStyle w:val="ListParagraph"/>
        <w:numPr>
          <w:ilvl w:val="0"/>
          <w:numId w:val="1"/>
        </w:numPr>
        <w:spacing w:line="360" w:lineRule="auto"/>
        <w:jc w:val="both"/>
        <w:rPr>
          <w:rFonts w:ascii="Times New Roman" w:hAnsi="Times New Roman" w:cs="Times New Roman"/>
          <w:sz w:val="24"/>
          <w:szCs w:val="24"/>
        </w:rPr>
      </w:pPr>
      <w:r w:rsidRPr="00A8333B">
        <w:rPr>
          <w:rFonts w:ascii="Times New Roman" w:hAnsi="Times New Roman" w:cs="Times New Roman"/>
          <w:b/>
          <w:sz w:val="24"/>
          <w:szCs w:val="24"/>
        </w:rPr>
        <w:t xml:space="preserve">La articolul </w:t>
      </w:r>
      <w:r w:rsidR="008E017C">
        <w:rPr>
          <w:rFonts w:ascii="Times New Roman" w:hAnsi="Times New Roman" w:cs="Times New Roman"/>
          <w:b/>
          <w:sz w:val="24"/>
          <w:szCs w:val="24"/>
        </w:rPr>
        <w:t>3</w:t>
      </w:r>
      <w:r w:rsidR="008E017C" w:rsidRPr="008E017C">
        <w:t xml:space="preserve"> </w:t>
      </w:r>
      <w:r w:rsidR="008E017C" w:rsidRPr="008E017C">
        <w:rPr>
          <w:rFonts w:ascii="Times New Roman" w:hAnsi="Times New Roman" w:cs="Times New Roman"/>
          <w:b/>
          <w:sz w:val="24"/>
          <w:szCs w:val="24"/>
        </w:rPr>
        <w:t xml:space="preserve">alineatul (2), </w:t>
      </w:r>
      <w:r w:rsidR="008E017C">
        <w:rPr>
          <w:rFonts w:ascii="Times New Roman" w:hAnsi="Times New Roman" w:cs="Times New Roman"/>
          <w:b/>
          <w:sz w:val="24"/>
          <w:szCs w:val="24"/>
        </w:rPr>
        <w:t>l</w:t>
      </w:r>
      <w:r w:rsidRPr="00A8333B">
        <w:rPr>
          <w:rFonts w:ascii="Times New Roman" w:hAnsi="Times New Roman" w:cs="Times New Roman"/>
          <w:b/>
          <w:sz w:val="24"/>
          <w:szCs w:val="24"/>
        </w:rPr>
        <w:t xml:space="preserve">itera </w:t>
      </w:r>
      <w:r w:rsidR="008E017C">
        <w:rPr>
          <w:rFonts w:ascii="Times New Roman" w:hAnsi="Times New Roman" w:cs="Times New Roman"/>
          <w:b/>
          <w:sz w:val="24"/>
          <w:szCs w:val="24"/>
        </w:rPr>
        <w:t>f</w:t>
      </w:r>
      <w:r w:rsidRPr="00A8333B">
        <w:rPr>
          <w:rFonts w:ascii="Times New Roman" w:hAnsi="Times New Roman" w:cs="Times New Roman"/>
          <w:b/>
          <w:sz w:val="24"/>
          <w:szCs w:val="24"/>
        </w:rPr>
        <w:t xml:space="preserve">) se </w:t>
      </w:r>
      <w:r w:rsidR="000E79E7" w:rsidRPr="00A8333B">
        <w:rPr>
          <w:rFonts w:ascii="Times New Roman" w:hAnsi="Times New Roman" w:cs="Times New Roman"/>
          <w:b/>
          <w:sz w:val="24"/>
          <w:szCs w:val="24"/>
        </w:rPr>
        <w:t>abrogă.</w:t>
      </w:r>
    </w:p>
    <w:p w:rsidR="00E123C1" w:rsidRPr="00A8333B" w:rsidRDefault="00E123C1" w:rsidP="00E123C1">
      <w:pPr>
        <w:pStyle w:val="ListParagraph"/>
        <w:spacing w:line="360" w:lineRule="auto"/>
        <w:ind w:left="360"/>
        <w:jc w:val="both"/>
        <w:rPr>
          <w:rFonts w:ascii="Times New Roman" w:hAnsi="Times New Roman" w:cs="Times New Roman"/>
          <w:sz w:val="24"/>
          <w:szCs w:val="24"/>
        </w:rPr>
      </w:pPr>
    </w:p>
    <w:p w:rsidR="006E680A" w:rsidRDefault="006E680A" w:rsidP="00241352">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La articolul 3</w:t>
      </w:r>
      <w:bookmarkStart w:id="0" w:name="_Hlk129184729"/>
      <w:r w:rsidR="00572B0C">
        <w:rPr>
          <w:rFonts w:ascii="Times New Roman" w:hAnsi="Times New Roman" w:cs="Times New Roman"/>
          <w:b/>
          <w:sz w:val="24"/>
          <w:szCs w:val="24"/>
        </w:rPr>
        <w:t xml:space="preserve"> </w:t>
      </w:r>
      <w:r>
        <w:rPr>
          <w:rFonts w:ascii="Times New Roman" w:hAnsi="Times New Roman" w:cs="Times New Roman"/>
          <w:b/>
          <w:sz w:val="24"/>
          <w:szCs w:val="24"/>
        </w:rPr>
        <w:t xml:space="preserve">alineatul (2), </w:t>
      </w:r>
      <w:bookmarkEnd w:id="0"/>
      <w:r>
        <w:rPr>
          <w:rFonts w:ascii="Times New Roman" w:hAnsi="Times New Roman" w:cs="Times New Roman"/>
          <w:b/>
          <w:sz w:val="24"/>
          <w:szCs w:val="24"/>
        </w:rPr>
        <w:t xml:space="preserve">litera </w:t>
      </w:r>
      <w:r w:rsidR="008E017C">
        <w:rPr>
          <w:rFonts w:ascii="Times New Roman" w:hAnsi="Times New Roman" w:cs="Times New Roman"/>
          <w:b/>
          <w:sz w:val="24"/>
          <w:szCs w:val="24"/>
        </w:rPr>
        <w:t>h</w:t>
      </w:r>
      <w:r>
        <w:rPr>
          <w:rFonts w:ascii="Times New Roman" w:hAnsi="Times New Roman" w:cs="Times New Roman"/>
          <w:b/>
          <w:sz w:val="24"/>
          <w:szCs w:val="24"/>
        </w:rPr>
        <w:t xml:space="preserve">) </w:t>
      </w:r>
      <w:r w:rsidR="008E017C">
        <w:rPr>
          <w:rFonts w:ascii="Times New Roman" w:hAnsi="Times New Roman" w:cs="Times New Roman"/>
          <w:b/>
          <w:sz w:val="24"/>
          <w:szCs w:val="24"/>
        </w:rPr>
        <w:t>se modifică și va avea următorul cuprins</w:t>
      </w:r>
      <w:r>
        <w:rPr>
          <w:rFonts w:ascii="Times New Roman" w:hAnsi="Times New Roman" w:cs="Times New Roman"/>
          <w:b/>
          <w:sz w:val="24"/>
          <w:szCs w:val="24"/>
        </w:rPr>
        <w:t>:</w:t>
      </w:r>
    </w:p>
    <w:p w:rsidR="006E680A" w:rsidRPr="006E680A" w:rsidRDefault="006E680A" w:rsidP="006E680A">
      <w:pPr>
        <w:pStyle w:val="ListParagraph"/>
        <w:autoSpaceDE w:val="0"/>
        <w:autoSpaceDN w:val="0"/>
        <w:adjustRightInd w:val="0"/>
        <w:spacing w:after="0" w:line="360" w:lineRule="auto"/>
        <w:ind w:left="360"/>
        <w:jc w:val="both"/>
        <w:rPr>
          <w:rFonts w:ascii="Times New Roman" w:hAnsi="Times New Roman" w:cs="Times New Roman"/>
          <w:sz w:val="24"/>
          <w:szCs w:val="24"/>
          <w:lang w:val="en-US"/>
        </w:rPr>
      </w:pPr>
      <w:r w:rsidRPr="006E680A">
        <w:rPr>
          <w:rFonts w:ascii="Times New Roman" w:hAnsi="Times New Roman" w:cs="Times New Roman"/>
          <w:sz w:val="24"/>
          <w:szCs w:val="24"/>
        </w:rPr>
        <w:t>„</w:t>
      </w:r>
      <w:r w:rsidR="008E017C" w:rsidRPr="008E017C">
        <w:rPr>
          <w:rFonts w:ascii="Times New Roman" w:hAnsi="Times New Roman" w:cs="Times New Roman"/>
          <w:noProof/>
          <w:color w:val="000000" w:themeColor="text1"/>
          <w:sz w:val="24"/>
          <w:szCs w:val="24"/>
        </w:rPr>
        <w:t xml:space="preserve">h)certificat verde transferat - certificatul verde valabil care a fost plătit/încasat de către cumpărător/vânzător şi este mutat de către operatorul pieţei de certificate verzi din contul producătorului, în calitate de vânzător, în cel al furnizorului, în calitate de cumpărător, în cel mult o zi lucrătoare de la data înregistrării la operatorul pieţei de certificate verzi a confirmării de încasare a contravalorii certificatelor verzi vândute de către vânzător, sau certificatul verde mutat din contul de producător în cel de furnizor (pentru cazul producătorului de energie electrică din surse regenerabile care are şi obligaţia legală de achiziţie de certificate verzi), în cel mult o zi lucrătoare de la data înregistrării la operatorul pieţei de certificate verzi a cererii de transfer în acest sens, şi care conţine în mod obligatoriu preţul la care se realizează transferul CV din contul de producător în cel de furnizor, cu starea «CV valabil» sau certificatul verde mutat din contul producătorului de energie </w:t>
      </w:r>
      <w:r w:rsidR="008E017C" w:rsidRPr="008E017C">
        <w:rPr>
          <w:rFonts w:ascii="Times New Roman" w:hAnsi="Times New Roman" w:cs="Times New Roman"/>
          <w:noProof/>
          <w:color w:val="000000" w:themeColor="text1"/>
          <w:sz w:val="24"/>
          <w:szCs w:val="24"/>
        </w:rPr>
        <w:lastRenderedPageBreak/>
        <w:t>electrică din surse regenerabile care înstrăinează una sau mai multe centrale electrice acreditate în contul producătorului care preia centrala/centralele respective, în condițiile art. 10 alin. (5</w:t>
      </w:r>
      <w:r w:rsidR="008E017C" w:rsidRPr="008C5C8E">
        <w:rPr>
          <w:rFonts w:ascii="Times New Roman" w:hAnsi="Times New Roman" w:cs="Times New Roman"/>
          <w:noProof/>
          <w:color w:val="000000" w:themeColor="text1"/>
          <w:sz w:val="24"/>
          <w:szCs w:val="24"/>
          <w:vertAlign w:val="superscript"/>
        </w:rPr>
        <w:t>1</w:t>
      </w:r>
      <w:r w:rsidR="008E017C" w:rsidRPr="008E017C">
        <w:rPr>
          <w:rFonts w:ascii="Times New Roman" w:hAnsi="Times New Roman" w:cs="Times New Roman"/>
          <w:noProof/>
          <w:color w:val="000000" w:themeColor="text1"/>
          <w:sz w:val="24"/>
          <w:szCs w:val="24"/>
        </w:rPr>
        <w:t>) din Legea nr. 220/2008 pentru stabilirea sistemului de promovare a producerii energiei din surse regenerabile de energie, republicată, cu modificările şi completările ulterioare, în cel mult o zi lucrătoare de la data înregistrării la operatorul pieţei de certificate verzi a cererii de transfer a producătorului cumpărător, însoțită de contractul în baza căruia se realizează înstrăinarea și care conține prevederi în acest sens;</w:t>
      </w:r>
      <w:r w:rsidRPr="006E680A">
        <w:rPr>
          <w:rFonts w:ascii="Times New Roman" w:hAnsi="Times New Roman" w:cs="Times New Roman"/>
          <w:sz w:val="24"/>
          <w:szCs w:val="24"/>
          <w:lang w:val="en-US"/>
        </w:rPr>
        <w:t>”</w:t>
      </w:r>
    </w:p>
    <w:p w:rsidR="000A7EAB" w:rsidRPr="00572B0C" w:rsidRDefault="000A7EAB" w:rsidP="00572B0C">
      <w:pPr>
        <w:spacing w:line="360" w:lineRule="auto"/>
        <w:jc w:val="both"/>
        <w:rPr>
          <w:rFonts w:ascii="Times New Roman" w:hAnsi="Times New Roman" w:cs="Times New Roman"/>
          <w:b/>
          <w:sz w:val="24"/>
          <w:szCs w:val="24"/>
        </w:rPr>
      </w:pPr>
    </w:p>
    <w:p w:rsidR="001978CF" w:rsidRDefault="00680C8F" w:rsidP="00241352">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La articolul </w:t>
      </w:r>
      <w:r w:rsidR="00572B0C">
        <w:rPr>
          <w:rFonts w:ascii="Times New Roman" w:hAnsi="Times New Roman" w:cs="Times New Roman"/>
          <w:b/>
          <w:sz w:val="24"/>
          <w:szCs w:val="24"/>
        </w:rPr>
        <w:t>10</w:t>
      </w:r>
      <w:r>
        <w:rPr>
          <w:rFonts w:ascii="Times New Roman" w:hAnsi="Times New Roman" w:cs="Times New Roman"/>
          <w:b/>
          <w:sz w:val="24"/>
          <w:szCs w:val="24"/>
        </w:rPr>
        <w:t xml:space="preserve"> </w:t>
      </w:r>
      <w:r w:rsidR="00572B0C" w:rsidRPr="00572B0C">
        <w:rPr>
          <w:rFonts w:ascii="Times New Roman" w:hAnsi="Times New Roman" w:cs="Times New Roman"/>
          <w:b/>
          <w:sz w:val="24"/>
          <w:szCs w:val="24"/>
        </w:rPr>
        <w:t>alineatul (1)</w:t>
      </w:r>
      <w:r w:rsidR="00572B0C">
        <w:rPr>
          <w:rFonts w:ascii="Times New Roman" w:hAnsi="Times New Roman" w:cs="Times New Roman"/>
          <w:b/>
          <w:sz w:val="24"/>
          <w:szCs w:val="24"/>
        </w:rPr>
        <w:t>,</w:t>
      </w:r>
      <w:r w:rsidR="00572B0C" w:rsidRPr="00572B0C">
        <w:rPr>
          <w:rFonts w:ascii="Times New Roman" w:hAnsi="Times New Roman" w:cs="Times New Roman"/>
          <w:b/>
          <w:sz w:val="24"/>
          <w:szCs w:val="24"/>
        </w:rPr>
        <w:t xml:space="preserve"> </w:t>
      </w:r>
      <w:r>
        <w:rPr>
          <w:rFonts w:ascii="Times New Roman" w:hAnsi="Times New Roman" w:cs="Times New Roman"/>
          <w:b/>
          <w:sz w:val="24"/>
          <w:szCs w:val="24"/>
        </w:rPr>
        <w:t xml:space="preserve">după litera </w:t>
      </w:r>
      <w:r w:rsidR="00572B0C">
        <w:rPr>
          <w:rFonts w:ascii="Times New Roman" w:hAnsi="Times New Roman" w:cs="Times New Roman"/>
          <w:b/>
          <w:sz w:val="24"/>
          <w:szCs w:val="24"/>
        </w:rPr>
        <w:t>a</w:t>
      </w:r>
      <w:r>
        <w:rPr>
          <w:rFonts w:ascii="Times New Roman" w:hAnsi="Times New Roman" w:cs="Times New Roman"/>
          <w:b/>
          <w:sz w:val="24"/>
          <w:szCs w:val="24"/>
        </w:rPr>
        <w:t xml:space="preserve">) se introduc </w:t>
      </w:r>
      <w:r w:rsidR="00D45965">
        <w:rPr>
          <w:rFonts w:ascii="Times New Roman" w:hAnsi="Times New Roman" w:cs="Times New Roman"/>
          <w:b/>
          <w:sz w:val="24"/>
          <w:szCs w:val="24"/>
        </w:rPr>
        <w:t>două</w:t>
      </w:r>
      <w:r>
        <w:rPr>
          <w:rFonts w:ascii="Times New Roman" w:hAnsi="Times New Roman" w:cs="Times New Roman"/>
          <w:b/>
          <w:sz w:val="24"/>
          <w:szCs w:val="24"/>
        </w:rPr>
        <w:t xml:space="preserve"> </w:t>
      </w:r>
      <w:r w:rsidR="00D45965">
        <w:rPr>
          <w:rFonts w:ascii="Times New Roman" w:hAnsi="Times New Roman" w:cs="Times New Roman"/>
          <w:b/>
          <w:sz w:val="24"/>
          <w:szCs w:val="24"/>
        </w:rPr>
        <w:t>noi</w:t>
      </w:r>
      <w:r>
        <w:rPr>
          <w:rFonts w:ascii="Times New Roman" w:hAnsi="Times New Roman" w:cs="Times New Roman"/>
          <w:b/>
          <w:sz w:val="24"/>
          <w:szCs w:val="24"/>
        </w:rPr>
        <w:t xml:space="preserve"> liter</w:t>
      </w:r>
      <w:r w:rsidR="00D45965">
        <w:rPr>
          <w:rFonts w:ascii="Times New Roman" w:hAnsi="Times New Roman" w:cs="Times New Roman"/>
          <w:b/>
          <w:sz w:val="24"/>
          <w:szCs w:val="24"/>
        </w:rPr>
        <w:t>e</w:t>
      </w:r>
      <w:r>
        <w:rPr>
          <w:rFonts w:ascii="Times New Roman" w:hAnsi="Times New Roman" w:cs="Times New Roman"/>
          <w:b/>
          <w:sz w:val="24"/>
          <w:szCs w:val="24"/>
        </w:rPr>
        <w:t>, liter</w:t>
      </w:r>
      <w:r w:rsidR="00D45965">
        <w:rPr>
          <w:rFonts w:ascii="Times New Roman" w:hAnsi="Times New Roman" w:cs="Times New Roman"/>
          <w:b/>
          <w:sz w:val="24"/>
          <w:szCs w:val="24"/>
        </w:rPr>
        <w:t>ele</w:t>
      </w:r>
      <w:r>
        <w:rPr>
          <w:rFonts w:ascii="Times New Roman" w:hAnsi="Times New Roman" w:cs="Times New Roman"/>
          <w:b/>
          <w:sz w:val="24"/>
          <w:szCs w:val="24"/>
        </w:rPr>
        <w:t xml:space="preserve"> </w:t>
      </w:r>
      <w:r w:rsidR="00572B0C">
        <w:rPr>
          <w:rFonts w:ascii="Times New Roman" w:hAnsi="Times New Roman" w:cs="Times New Roman"/>
          <w:b/>
          <w:sz w:val="24"/>
          <w:szCs w:val="24"/>
        </w:rPr>
        <w:t>a</w:t>
      </w:r>
      <w:r>
        <w:rPr>
          <w:rFonts w:ascii="Times New Roman" w:hAnsi="Times New Roman" w:cs="Times New Roman"/>
          <w:b/>
          <w:sz w:val="24"/>
          <w:szCs w:val="24"/>
          <w:vertAlign w:val="superscript"/>
        </w:rPr>
        <w:t>1</w:t>
      </w:r>
      <w:r>
        <w:rPr>
          <w:rFonts w:ascii="Times New Roman" w:hAnsi="Times New Roman" w:cs="Times New Roman"/>
          <w:b/>
          <w:sz w:val="24"/>
          <w:szCs w:val="24"/>
        </w:rPr>
        <w:t>)</w:t>
      </w:r>
      <w:r w:rsidR="00D45965">
        <w:rPr>
          <w:rFonts w:ascii="Times New Roman" w:hAnsi="Times New Roman" w:cs="Times New Roman"/>
          <w:b/>
          <w:sz w:val="24"/>
          <w:szCs w:val="24"/>
        </w:rPr>
        <w:t xml:space="preserve"> și a</w:t>
      </w:r>
      <w:r w:rsidR="00D45965">
        <w:rPr>
          <w:rFonts w:ascii="Times New Roman" w:hAnsi="Times New Roman" w:cs="Times New Roman"/>
          <w:b/>
          <w:sz w:val="24"/>
          <w:szCs w:val="24"/>
          <w:vertAlign w:val="superscript"/>
        </w:rPr>
        <w:t>2</w:t>
      </w:r>
      <w:r w:rsidR="00D45965">
        <w:rPr>
          <w:rFonts w:ascii="Times New Roman" w:hAnsi="Times New Roman" w:cs="Times New Roman"/>
          <w:b/>
          <w:sz w:val="24"/>
          <w:szCs w:val="24"/>
        </w:rPr>
        <w:t>)</w:t>
      </w:r>
      <w:r>
        <w:rPr>
          <w:rFonts w:ascii="Times New Roman" w:hAnsi="Times New Roman" w:cs="Times New Roman"/>
          <w:b/>
          <w:sz w:val="24"/>
          <w:szCs w:val="24"/>
        </w:rPr>
        <w:t xml:space="preserve">, </w:t>
      </w:r>
      <w:r w:rsidR="00710203">
        <w:rPr>
          <w:rFonts w:ascii="Times New Roman" w:hAnsi="Times New Roman" w:cs="Times New Roman"/>
          <w:b/>
          <w:sz w:val="24"/>
          <w:szCs w:val="24"/>
        </w:rPr>
        <w:t>care v</w:t>
      </w:r>
      <w:r w:rsidR="00D45965">
        <w:rPr>
          <w:rFonts w:ascii="Times New Roman" w:hAnsi="Times New Roman" w:cs="Times New Roman"/>
          <w:b/>
          <w:sz w:val="24"/>
          <w:szCs w:val="24"/>
        </w:rPr>
        <w:t>or</w:t>
      </w:r>
      <w:r w:rsidR="00710203">
        <w:rPr>
          <w:rFonts w:ascii="Times New Roman" w:hAnsi="Times New Roman" w:cs="Times New Roman"/>
          <w:b/>
          <w:sz w:val="24"/>
          <w:szCs w:val="24"/>
        </w:rPr>
        <w:t xml:space="preserve"> avea următorul cuprins:</w:t>
      </w:r>
    </w:p>
    <w:p w:rsidR="00D45965" w:rsidRPr="00D45965" w:rsidRDefault="00C1344F" w:rsidP="00D45965">
      <w:pPr>
        <w:pStyle w:val="ListParagraph"/>
        <w:autoSpaceDE w:val="0"/>
        <w:autoSpaceDN w:val="0"/>
        <w:adjustRightInd w:val="0"/>
        <w:spacing w:after="0" w:line="360" w:lineRule="auto"/>
        <w:ind w:left="360"/>
        <w:jc w:val="both"/>
        <w:rPr>
          <w:rFonts w:ascii="Times New Roman" w:hAnsi="Times New Roman" w:cs="Times New Roman"/>
          <w:sz w:val="24"/>
          <w:szCs w:val="24"/>
        </w:rPr>
      </w:pPr>
      <w:bookmarkStart w:id="1" w:name="_Hlk129248470"/>
      <w:r w:rsidRPr="006E680A">
        <w:rPr>
          <w:rFonts w:ascii="Times New Roman" w:hAnsi="Times New Roman" w:cs="Times New Roman"/>
          <w:sz w:val="24"/>
          <w:szCs w:val="24"/>
        </w:rPr>
        <w:t>„</w:t>
      </w:r>
      <w:r w:rsidR="00572B0C">
        <w:rPr>
          <w:rFonts w:ascii="Times New Roman" w:hAnsi="Times New Roman" w:cs="Times New Roman"/>
          <w:sz w:val="24"/>
          <w:szCs w:val="24"/>
        </w:rPr>
        <w:t>a</w:t>
      </w:r>
      <w:r w:rsidRPr="00C1344F">
        <w:rPr>
          <w:rFonts w:ascii="Times New Roman" w:hAnsi="Times New Roman" w:cs="Times New Roman"/>
          <w:sz w:val="24"/>
          <w:szCs w:val="24"/>
          <w:vertAlign w:val="superscript"/>
        </w:rPr>
        <w:t>1</w:t>
      </w:r>
      <w:r w:rsidRPr="00C1344F">
        <w:rPr>
          <w:rFonts w:ascii="Times New Roman" w:hAnsi="Times New Roman" w:cs="Times New Roman"/>
          <w:sz w:val="24"/>
          <w:szCs w:val="24"/>
        </w:rPr>
        <w:t xml:space="preserve">) </w:t>
      </w:r>
      <w:r w:rsidR="00D45965" w:rsidRPr="00D45965">
        <w:rPr>
          <w:rFonts w:ascii="Times New Roman" w:hAnsi="Times New Roman" w:cs="Times New Roman"/>
          <w:sz w:val="24"/>
          <w:szCs w:val="24"/>
        </w:rPr>
        <w:t xml:space="preserve">producătorii de energie electrică din surse regenerabile de energie a căror decizie de acreditare și-a încetat aplicabilitatea ca urmare a expirării/retragerii/întreruperii/suspendării acesteia, după caz, și dețin CV în contul propriu din RCV; </w:t>
      </w:r>
    </w:p>
    <w:p w:rsidR="00C1344F" w:rsidRPr="00C1344F" w:rsidRDefault="00D45965" w:rsidP="00D45965">
      <w:pPr>
        <w:pStyle w:val="ListParagraph"/>
        <w:autoSpaceDE w:val="0"/>
        <w:autoSpaceDN w:val="0"/>
        <w:adjustRightInd w:val="0"/>
        <w:spacing w:after="0" w:line="360" w:lineRule="auto"/>
        <w:ind w:left="360"/>
        <w:jc w:val="both"/>
        <w:rPr>
          <w:rFonts w:ascii="Times New Roman" w:hAnsi="Times New Roman" w:cs="Times New Roman"/>
          <w:sz w:val="24"/>
          <w:szCs w:val="24"/>
        </w:rPr>
      </w:pPr>
      <w:r w:rsidRPr="00D45965">
        <w:rPr>
          <w:rFonts w:ascii="Times New Roman" w:hAnsi="Times New Roman" w:cs="Times New Roman"/>
          <w:sz w:val="24"/>
          <w:szCs w:val="24"/>
        </w:rPr>
        <w:t>a2) producătorii de E-SRE care dețin centrale E-SRE ca urmare a înstrăinării acestora de producătorii de E-SRE care le-au deținut anterior,  inclusiv după data de expirare a deciziei de acreditare;</w:t>
      </w:r>
      <w:bookmarkStart w:id="2" w:name="_Hlk72855034"/>
      <w:r w:rsidR="00C1344F" w:rsidRPr="000A7EAB">
        <w:rPr>
          <w:rFonts w:ascii="Times New Roman" w:hAnsi="Times New Roman" w:cs="Times New Roman"/>
          <w:sz w:val="24"/>
          <w:szCs w:val="24"/>
        </w:rPr>
        <w:t>”</w:t>
      </w:r>
      <w:bookmarkEnd w:id="2"/>
    </w:p>
    <w:bookmarkEnd w:id="1"/>
    <w:p w:rsidR="003D7DD5" w:rsidRPr="003D7DD5" w:rsidRDefault="003D7DD5" w:rsidP="003D7DD5">
      <w:pPr>
        <w:spacing w:after="0" w:line="240" w:lineRule="auto"/>
        <w:jc w:val="both"/>
        <w:rPr>
          <w:rFonts w:ascii="Times New Roman" w:eastAsia="Times New Roman" w:hAnsi="Times New Roman" w:cs="Times New Roman"/>
          <w:b/>
          <w:bCs/>
          <w:color w:val="000000" w:themeColor="text1"/>
          <w:sz w:val="24"/>
          <w:szCs w:val="24"/>
        </w:rPr>
      </w:pPr>
    </w:p>
    <w:p w:rsidR="00980663" w:rsidRPr="00453499" w:rsidRDefault="00980663" w:rsidP="00453499">
      <w:pPr>
        <w:pStyle w:val="ListParagraph"/>
        <w:numPr>
          <w:ilvl w:val="0"/>
          <w:numId w:val="1"/>
        </w:numPr>
        <w:spacing w:after="0" w:line="360" w:lineRule="auto"/>
        <w:jc w:val="both"/>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La articolul 10, alineatul (1) litera b), punctul iv) se modifică și va avea următorul cuprins</w:t>
      </w:r>
      <w:r>
        <w:rPr>
          <w:rFonts w:ascii="Times New Roman" w:eastAsia="Times New Roman" w:hAnsi="Times New Roman" w:cs="Times New Roman"/>
          <w:b/>
          <w:bCs/>
          <w:color w:val="000000" w:themeColor="text1"/>
          <w:sz w:val="24"/>
          <w:szCs w:val="24"/>
          <w:lang w:val="en-US"/>
        </w:rPr>
        <w:t>:</w:t>
      </w:r>
    </w:p>
    <w:p w:rsidR="00980663" w:rsidRPr="00453499" w:rsidRDefault="00980663" w:rsidP="00453499">
      <w:pPr>
        <w:pStyle w:val="ListParagraph"/>
        <w:spacing w:after="0" w:line="360" w:lineRule="auto"/>
        <w:ind w:left="360"/>
        <w:jc w:val="both"/>
        <w:rPr>
          <w:rFonts w:ascii="Times New Roman" w:eastAsia="Times New Roman" w:hAnsi="Times New Roman" w:cs="Times New Roman"/>
          <w:b/>
          <w:bCs/>
          <w:color w:val="000000" w:themeColor="text1"/>
          <w:sz w:val="24"/>
          <w:szCs w:val="24"/>
        </w:rPr>
      </w:pPr>
      <w:r w:rsidRPr="00453499">
        <w:rPr>
          <w:rFonts w:ascii="Times New Roman" w:eastAsia="Times New Roman" w:hAnsi="Times New Roman" w:cs="Times New Roman"/>
          <w:bCs/>
          <w:color w:val="000000" w:themeColor="text1"/>
          <w:sz w:val="24"/>
          <w:szCs w:val="24"/>
        </w:rPr>
        <w:t>„ iv)</w:t>
      </w:r>
      <w:r w:rsidRPr="00453499">
        <w:rPr>
          <w:rFonts w:ascii="Times New Roman" w:eastAsia="Times New Roman" w:hAnsi="Times New Roman" w:cs="Times New Roman"/>
          <w:b/>
          <w:bCs/>
          <w:color w:val="000000" w:themeColor="text1"/>
          <w:sz w:val="24"/>
          <w:szCs w:val="24"/>
        </w:rPr>
        <w:t xml:space="preserve"> </w:t>
      </w:r>
      <w:r>
        <w:rPr>
          <w:rFonts w:ascii="Times New Roman" w:hAnsi="Times New Roman"/>
          <w:sz w:val="24"/>
          <w:szCs w:val="24"/>
          <w:lang w:val="it-IT" w:eastAsia="ar-SA"/>
        </w:rPr>
        <w:t>producătorii de energie electrică care utilizează energia electrică produsă pentru alimentarea cu energie electrică a clienţilor racordaţi prin linii directe de centrala electrică.</w:t>
      </w:r>
      <w:r w:rsidRPr="00453499">
        <w:rPr>
          <w:rFonts w:ascii="Times New Roman" w:eastAsia="Times New Roman" w:hAnsi="Times New Roman" w:cs="Times New Roman"/>
          <w:b/>
          <w:bCs/>
          <w:color w:val="000000" w:themeColor="text1"/>
          <w:sz w:val="24"/>
          <w:szCs w:val="24"/>
        </w:rPr>
        <w:t>”</w:t>
      </w:r>
    </w:p>
    <w:p w:rsidR="00980663" w:rsidRDefault="00980663" w:rsidP="00453499">
      <w:pPr>
        <w:pStyle w:val="ListParagraph"/>
        <w:spacing w:after="0" w:line="240" w:lineRule="auto"/>
        <w:ind w:left="360"/>
        <w:jc w:val="both"/>
        <w:rPr>
          <w:rFonts w:ascii="Times New Roman" w:eastAsia="Times New Roman" w:hAnsi="Times New Roman" w:cs="Times New Roman"/>
          <w:b/>
          <w:bCs/>
          <w:color w:val="000000" w:themeColor="text1"/>
          <w:sz w:val="24"/>
          <w:szCs w:val="24"/>
        </w:rPr>
      </w:pPr>
    </w:p>
    <w:p w:rsidR="00710203" w:rsidRDefault="00710203" w:rsidP="00710203">
      <w:pPr>
        <w:pStyle w:val="ListParagraph"/>
        <w:numPr>
          <w:ilvl w:val="0"/>
          <w:numId w:val="1"/>
        </w:numPr>
        <w:spacing w:after="0" w:line="240" w:lineRule="auto"/>
        <w:jc w:val="both"/>
        <w:rPr>
          <w:rFonts w:ascii="Times New Roman" w:eastAsia="Times New Roman" w:hAnsi="Times New Roman" w:cs="Times New Roman"/>
          <w:b/>
          <w:bCs/>
          <w:color w:val="000000" w:themeColor="text1"/>
          <w:sz w:val="24"/>
          <w:szCs w:val="24"/>
        </w:rPr>
      </w:pPr>
      <w:r w:rsidRPr="00710203">
        <w:rPr>
          <w:rFonts w:ascii="Times New Roman" w:eastAsia="Times New Roman" w:hAnsi="Times New Roman" w:cs="Times New Roman"/>
          <w:b/>
          <w:bCs/>
          <w:color w:val="000000" w:themeColor="text1"/>
          <w:sz w:val="24"/>
          <w:szCs w:val="24"/>
        </w:rPr>
        <w:t xml:space="preserve">La </w:t>
      </w:r>
      <w:r>
        <w:rPr>
          <w:rFonts w:ascii="Times New Roman" w:eastAsia="Times New Roman" w:hAnsi="Times New Roman" w:cs="Times New Roman"/>
          <w:b/>
          <w:bCs/>
          <w:color w:val="000000" w:themeColor="text1"/>
          <w:sz w:val="24"/>
          <w:szCs w:val="24"/>
        </w:rPr>
        <w:t xml:space="preserve">articolul </w:t>
      </w:r>
      <w:r w:rsidR="00D45965">
        <w:rPr>
          <w:rFonts w:ascii="Times New Roman" w:eastAsia="Times New Roman" w:hAnsi="Times New Roman" w:cs="Times New Roman"/>
          <w:b/>
          <w:bCs/>
          <w:color w:val="000000" w:themeColor="text1"/>
          <w:sz w:val="24"/>
          <w:szCs w:val="24"/>
        </w:rPr>
        <w:t>10</w:t>
      </w:r>
      <w:r>
        <w:rPr>
          <w:rFonts w:ascii="Times New Roman" w:eastAsia="Times New Roman" w:hAnsi="Times New Roman" w:cs="Times New Roman"/>
          <w:b/>
          <w:bCs/>
          <w:color w:val="000000" w:themeColor="text1"/>
          <w:sz w:val="24"/>
          <w:szCs w:val="24"/>
        </w:rPr>
        <w:t>, alineatul (</w:t>
      </w:r>
      <w:r w:rsidR="00D45965">
        <w:rPr>
          <w:rFonts w:ascii="Times New Roman" w:eastAsia="Times New Roman" w:hAnsi="Times New Roman" w:cs="Times New Roman"/>
          <w:b/>
          <w:bCs/>
          <w:color w:val="000000" w:themeColor="text1"/>
          <w:sz w:val="24"/>
          <w:szCs w:val="24"/>
        </w:rPr>
        <w:t>2</w:t>
      </w:r>
      <w:r>
        <w:rPr>
          <w:rFonts w:ascii="Times New Roman" w:eastAsia="Times New Roman" w:hAnsi="Times New Roman" w:cs="Times New Roman"/>
          <w:b/>
          <w:bCs/>
          <w:color w:val="000000" w:themeColor="text1"/>
          <w:sz w:val="24"/>
          <w:szCs w:val="24"/>
        </w:rPr>
        <w:t>) se modifică și va avea următorul cuprins:</w:t>
      </w:r>
    </w:p>
    <w:p w:rsidR="00710203" w:rsidRPr="00710203" w:rsidRDefault="00710203">
      <w:pPr>
        <w:pStyle w:val="ListParagraph"/>
        <w:spacing w:after="0" w:line="240" w:lineRule="auto"/>
        <w:ind w:left="360"/>
        <w:jc w:val="both"/>
        <w:rPr>
          <w:rFonts w:ascii="Times New Roman" w:eastAsia="Times New Roman" w:hAnsi="Times New Roman" w:cs="Times New Roman"/>
          <w:b/>
          <w:bCs/>
          <w:color w:val="000000" w:themeColor="text1"/>
          <w:sz w:val="24"/>
          <w:szCs w:val="24"/>
        </w:rPr>
      </w:pPr>
    </w:p>
    <w:p w:rsidR="00D45965" w:rsidRDefault="00710203" w:rsidP="00D45965">
      <w:pPr>
        <w:spacing w:after="0" w:line="360" w:lineRule="auto"/>
        <w:jc w:val="both"/>
        <w:rPr>
          <w:rFonts w:ascii="Times New Roman" w:hAnsi="Times New Roman"/>
          <w:sz w:val="24"/>
          <w:szCs w:val="24"/>
          <w:lang w:val="it-IT" w:eastAsia="ar-SA"/>
        </w:rPr>
      </w:pPr>
      <w:r w:rsidRPr="006E680A">
        <w:rPr>
          <w:rFonts w:ascii="Times New Roman" w:hAnsi="Times New Roman" w:cs="Times New Roman"/>
          <w:sz w:val="24"/>
          <w:szCs w:val="24"/>
        </w:rPr>
        <w:t>„</w:t>
      </w:r>
      <w:r w:rsidRPr="00710203">
        <w:rPr>
          <w:rFonts w:ascii="Times New Roman" w:eastAsia="Times New Roman" w:hAnsi="Times New Roman" w:cs="Times New Roman"/>
          <w:color w:val="000000" w:themeColor="text1"/>
          <w:sz w:val="24"/>
          <w:szCs w:val="24"/>
        </w:rPr>
        <w:t xml:space="preserve"> (</w:t>
      </w:r>
      <w:r w:rsidR="00D45965">
        <w:rPr>
          <w:rFonts w:ascii="Times New Roman" w:eastAsia="Times New Roman" w:hAnsi="Times New Roman" w:cs="Times New Roman"/>
          <w:color w:val="000000" w:themeColor="text1"/>
          <w:sz w:val="24"/>
          <w:szCs w:val="24"/>
        </w:rPr>
        <w:t>2</w:t>
      </w:r>
      <w:r w:rsidRPr="00710203">
        <w:rPr>
          <w:rFonts w:ascii="Times New Roman" w:eastAsia="Times New Roman" w:hAnsi="Times New Roman" w:cs="Times New Roman"/>
          <w:color w:val="000000" w:themeColor="text1"/>
          <w:sz w:val="24"/>
          <w:szCs w:val="24"/>
        </w:rPr>
        <w:t xml:space="preserve">) </w:t>
      </w:r>
      <w:r w:rsidR="00D45965">
        <w:rPr>
          <w:rFonts w:ascii="Times New Roman" w:hAnsi="Times New Roman"/>
          <w:sz w:val="24"/>
          <w:szCs w:val="24"/>
          <w:lang w:val="it-IT" w:eastAsia="ar-SA"/>
        </w:rPr>
        <w:t>În înţelesul prezentului ordin, se asimilează furnizorului de energie electrică, următoarele categorii de operatori economici:</w:t>
      </w:r>
    </w:p>
    <w:p w:rsidR="00D45965" w:rsidRDefault="00D45965" w:rsidP="00D45965">
      <w:pPr>
        <w:spacing w:after="0" w:line="360" w:lineRule="auto"/>
        <w:jc w:val="both"/>
        <w:rPr>
          <w:rFonts w:ascii="Times New Roman" w:hAnsi="Times New Roman"/>
          <w:sz w:val="24"/>
          <w:szCs w:val="24"/>
          <w:lang w:val="it-IT" w:eastAsia="ar-SA"/>
        </w:rPr>
      </w:pPr>
      <w:r>
        <w:rPr>
          <w:rFonts w:ascii="Times New Roman" w:hAnsi="Times New Roman"/>
          <w:sz w:val="24"/>
          <w:szCs w:val="24"/>
          <w:lang w:val="it-IT" w:eastAsia="ar-SA"/>
        </w:rPr>
        <w:t>a) operatorul de distribuţie şi operatorul de transport şi sistem, pentru alimentarea prin autofurnizare a locurilor proprii de consum, altele decât cele aferente acoperirii consumului propriu tehnologic al reţelelor electrice de distribuţie/transport;</w:t>
      </w:r>
    </w:p>
    <w:p w:rsidR="00710203" w:rsidRPr="00D45965" w:rsidRDefault="00D45965" w:rsidP="00D45965">
      <w:pPr>
        <w:spacing w:after="0" w:line="360" w:lineRule="auto"/>
        <w:jc w:val="both"/>
        <w:rPr>
          <w:rFonts w:ascii="Times New Roman" w:eastAsia="Times New Roman" w:hAnsi="Times New Roman"/>
          <w:sz w:val="24"/>
          <w:szCs w:val="24"/>
          <w:lang w:val="it-IT" w:eastAsia="ar-SA"/>
        </w:rPr>
      </w:pPr>
      <w:r>
        <w:rPr>
          <w:rFonts w:ascii="Times New Roman" w:eastAsia="Times New Roman" w:hAnsi="Times New Roman"/>
          <w:sz w:val="24"/>
          <w:szCs w:val="24"/>
          <w:lang w:val="it-IT" w:eastAsia="ar-SA"/>
        </w:rPr>
        <w:t xml:space="preserve">b) </w:t>
      </w:r>
      <w:r w:rsidRPr="001122DD">
        <w:rPr>
          <w:rFonts w:ascii="Times New Roman" w:eastAsia="Times New Roman" w:hAnsi="Times New Roman"/>
          <w:sz w:val="24"/>
          <w:szCs w:val="24"/>
          <w:lang w:val="it-IT" w:eastAsia="ar-SA"/>
        </w:rPr>
        <w:t xml:space="preserve">operatorul economic care deține una sau mai multe capacități de stocare a energiei electrice, </w:t>
      </w:r>
      <w:r w:rsidRPr="008E147A">
        <w:rPr>
          <w:rFonts w:ascii="Times New Roman" w:eastAsia="Times New Roman" w:hAnsi="Times New Roman"/>
          <w:sz w:val="24"/>
          <w:szCs w:val="24"/>
          <w:lang w:val="it-IT" w:eastAsia="ar-SA"/>
        </w:rPr>
        <w:t>titular al unei licențe pentru exploatarea comercială a acestora și</w:t>
      </w:r>
      <w:r w:rsidRPr="001122DD">
        <w:rPr>
          <w:rFonts w:ascii="Times New Roman" w:eastAsia="Times New Roman" w:hAnsi="Times New Roman"/>
          <w:sz w:val="24"/>
          <w:szCs w:val="24"/>
          <w:lang w:val="it-IT" w:eastAsia="ar-SA"/>
        </w:rPr>
        <w:t xml:space="preserve"> care nu este/sunt adăugată/adăugate unei capacități de producere a energiei electrice, pentru alimentarea cu energie electrică a capacității/capacităților de stocare respective</w:t>
      </w:r>
      <w:r w:rsidR="00710203" w:rsidRPr="00D45965">
        <w:rPr>
          <w:rFonts w:ascii="Times New Roman" w:eastAsia="Times New Roman" w:hAnsi="Times New Roman" w:cs="Times New Roman"/>
          <w:color w:val="000000" w:themeColor="text1"/>
          <w:sz w:val="24"/>
          <w:szCs w:val="24"/>
        </w:rPr>
        <w:t>.</w:t>
      </w:r>
      <w:r w:rsidR="00710203" w:rsidRPr="00D45965">
        <w:rPr>
          <w:rFonts w:ascii="Times New Roman" w:hAnsi="Times New Roman" w:cs="Times New Roman"/>
          <w:sz w:val="24"/>
          <w:szCs w:val="24"/>
        </w:rPr>
        <w:t>”</w:t>
      </w:r>
    </w:p>
    <w:p w:rsidR="00710203" w:rsidRPr="00710203" w:rsidRDefault="00710203" w:rsidP="00710203">
      <w:pPr>
        <w:spacing w:after="0" w:line="360" w:lineRule="auto"/>
        <w:jc w:val="both"/>
        <w:rPr>
          <w:rFonts w:ascii="Times New Roman" w:hAnsi="Times New Roman" w:cs="Times New Roman"/>
          <w:b/>
          <w:sz w:val="24"/>
          <w:szCs w:val="24"/>
        </w:rPr>
      </w:pPr>
    </w:p>
    <w:p w:rsidR="00241352" w:rsidRPr="00A8333B" w:rsidRDefault="00241352" w:rsidP="00241352">
      <w:pPr>
        <w:pStyle w:val="ListParagraph"/>
        <w:numPr>
          <w:ilvl w:val="0"/>
          <w:numId w:val="1"/>
        </w:numPr>
        <w:spacing w:line="360" w:lineRule="auto"/>
        <w:jc w:val="both"/>
        <w:rPr>
          <w:rFonts w:ascii="Times New Roman" w:hAnsi="Times New Roman" w:cs="Times New Roman"/>
          <w:b/>
          <w:sz w:val="24"/>
          <w:szCs w:val="24"/>
        </w:rPr>
      </w:pPr>
      <w:r w:rsidRPr="00A8333B">
        <w:rPr>
          <w:rFonts w:ascii="Times New Roman" w:hAnsi="Times New Roman" w:cs="Times New Roman"/>
          <w:b/>
          <w:sz w:val="24"/>
          <w:szCs w:val="24"/>
        </w:rPr>
        <w:t xml:space="preserve">La articolul </w:t>
      </w:r>
      <w:r w:rsidR="00C51334" w:rsidRPr="00A8333B">
        <w:rPr>
          <w:rFonts w:ascii="Times New Roman" w:hAnsi="Times New Roman" w:cs="Times New Roman"/>
          <w:b/>
          <w:sz w:val="24"/>
          <w:szCs w:val="24"/>
        </w:rPr>
        <w:t>1</w:t>
      </w:r>
      <w:r w:rsidR="00D45965">
        <w:rPr>
          <w:rFonts w:ascii="Times New Roman" w:hAnsi="Times New Roman" w:cs="Times New Roman"/>
          <w:b/>
          <w:sz w:val="24"/>
          <w:szCs w:val="24"/>
        </w:rPr>
        <w:t>5</w:t>
      </w:r>
      <w:r w:rsidR="005328D5" w:rsidRPr="00A8333B">
        <w:rPr>
          <w:rFonts w:ascii="Times New Roman" w:hAnsi="Times New Roman" w:cs="Times New Roman"/>
          <w:b/>
          <w:sz w:val="24"/>
          <w:szCs w:val="24"/>
        </w:rPr>
        <w:t xml:space="preserve"> alineatul (</w:t>
      </w:r>
      <w:r w:rsidR="00C51334" w:rsidRPr="00A8333B">
        <w:rPr>
          <w:rFonts w:ascii="Times New Roman" w:hAnsi="Times New Roman" w:cs="Times New Roman"/>
          <w:b/>
          <w:sz w:val="24"/>
          <w:szCs w:val="24"/>
        </w:rPr>
        <w:t>1</w:t>
      </w:r>
      <w:r w:rsidRPr="00A8333B">
        <w:rPr>
          <w:rFonts w:ascii="Times New Roman" w:hAnsi="Times New Roman" w:cs="Times New Roman"/>
          <w:b/>
          <w:sz w:val="24"/>
          <w:szCs w:val="24"/>
        </w:rPr>
        <w:t>)</w:t>
      </w:r>
      <w:r w:rsidR="00C51334" w:rsidRPr="00A8333B">
        <w:rPr>
          <w:rFonts w:ascii="Times New Roman" w:hAnsi="Times New Roman" w:cs="Times New Roman"/>
          <w:b/>
          <w:sz w:val="24"/>
          <w:szCs w:val="24"/>
        </w:rPr>
        <w:t xml:space="preserve">, litera </w:t>
      </w:r>
      <w:r w:rsidR="00D45965">
        <w:rPr>
          <w:rFonts w:ascii="Times New Roman" w:hAnsi="Times New Roman" w:cs="Times New Roman"/>
          <w:b/>
          <w:sz w:val="24"/>
          <w:szCs w:val="24"/>
        </w:rPr>
        <w:t>a</w:t>
      </w:r>
      <w:r w:rsidR="00C51334" w:rsidRPr="00A8333B">
        <w:rPr>
          <w:rFonts w:ascii="Times New Roman" w:hAnsi="Times New Roman" w:cs="Times New Roman"/>
          <w:b/>
          <w:sz w:val="24"/>
          <w:szCs w:val="24"/>
        </w:rPr>
        <w:t>)</w:t>
      </w:r>
      <w:r w:rsidRPr="00A8333B">
        <w:rPr>
          <w:rFonts w:ascii="Times New Roman" w:hAnsi="Times New Roman" w:cs="Times New Roman"/>
          <w:b/>
          <w:sz w:val="24"/>
          <w:szCs w:val="24"/>
        </w:rPr>
        <w:t xml:space="preserve"> se modific</w:t>
      </w:r>
      <w:r w:rsidR="00040F61" w:rsidRPr="00A8333B">
        <w:rPr>
          <w:rFonts w:ascii="Times New Roman" w:hAnsi="Times New Roman" w:cs="Times New Roman"/>
          <w:b/>
          <w:sz w:val="24"/>
          <w:szCs w:val="24"/>
        </w:rPr>
        <w:t>ă</w:t>
      </w:r>
      <w:r w:rsidRPr="00A8333B">
        <w:rPr>
          <w:rFonts w:ascii="Times New Roman" w:hAnsi="Times New Roman" w:cs="Times New Roman"/>
          <w:b/>
          <w:sz w:val="24"/>
          <w:szCs w:val="24"/>
        </w:rPr>
        <w:t xml:space="preserve"> și va avea urm</w:t>
      </w:r>
      <w:r w:rsidR="00040F61" w:rsidRPr="00A8333B">
        <w:rPr>
          <w:rFonts w:ascii="Times New Roman" w:hAnsi="Times New Roman" w:cs="Times New Roman"/>
          <w:b/>
          <w:sz w:val="24"/>
          <w:szCs w:val="24"/>
        </w:rPr>
        <w:t>ă</w:t>
      </w:r>
      <w:r w:rsidRPr="00A8333B">
        <w:rPr>
          <w:rFonts w:ascii="Times New Roman" w:hAnsi="Times New Roman" w:cs="Times New Roman"/>
          <w:b/>
          <w:sz w:val="24"/>
          <w:szCs w:val="24"/>
        </w:rPr>
        <w:t>torul cuprins</w:t>
      </w:r>
      <w:r w:rsidRPr="00A8333B">
        <w:rPr>
          <w:rFonts w:ascii="Times New Roman" w:hAnsi="Times New Roman" w:cs="Times New Roman"/>
          <w:b/>
          <w:sz w:val="24"/>
          <w:szCs w:val="24"/>
          <w:lang w:val="en-US"/>
        </w:rPr>
        <w:t>:</w:t>
      </w:r>
    </w:p>
    <w:p w:rsidR="005328D5" w:rsidRDefault="00241352" w:rsidP="00D00D59">
      <w:pPr>
        <w:autoSpaceDE w:val="0"/>
        <w:autoSpaceDN w:val="0"/>
        <w:adjustRightInd w:val="0"/>
        <w:spacing w:after="0" w:line="360" w:lineRule="auto"/>
        <w:jc w:val="both"/>
        <w:rPr>
          <w:rFonts w:ascii="Times New Roman" w:hAnsi="Times New Roman" w:cs="Times New Roman"/>
          <w:sz w:val="24"/>
          <w:szCs w:val="24"/>
          <w:lang w:val="en-US"/>
        </w:rPr>
      </w:pPr>
      <w:r w:rsidRPr="00A8333B">
        <w:rPr>
          <w:rFonts w:ascii="Times New Roman" w:hAnsi="Times New Roman" w:cs="Times New Roman"/>
          <w:sz w:val="24"/>
          <w:szCs w:val="24"/>
        </w:rPr>
        <w:lastRenderedPageBreak/>
        <w:t>„</w:t>
      </w:r>
      <w:r w:rsidR="00D45965" w:rsidRPr="00D45965">
        <w:rPr>
          <w:rFonts w:ascii="Times New Roman" w:hAnsi="Times New Roman" w:cs="Times New Roman"/>
          <w:noProof/>
          <w:color w:val="000000" w:themeColor="text1"/>
          <w:sz w:val="24"/>
          <w:szCs w:val="24"/>
        </w:rPr>
        <w:t>a)după expirarea valabilităţii tuturor CV emise producătorilor de E-SRE şi deţinute de aceştia, în cazul expirării/suspendării/întreruperii/retragerii deciziei de acreditare, cu excepţia situaţiei în care respectivul producător de E-SRE are CBCV în derulare notificate către OPCV şi înregistrate în RCV şi/sau de recuperat CV din cele amânate de la tranzacţionare conform Legii;</w:t>
      </w:r>
      <w:r w:rsidRPr="00A8333B">
        <w:rPr>
          <w:rFonts w:ascii="Times New Roman" w:hAnsi="Times New Roman" w:cs="Times New Roman"/>
          <w:sz w:val="24"/>
          <w:szCs w:val="24"/>
          <w:lang w:val="en-US"/>
        </w:rPr>
        <w:t>”</w:t>
      </w:r>
    </w:p>
    <w:p w:rsidR="00710203" w:rsidRPr="00A8333B" w:rsidRDefault="00710203" w:rsidP="00D00D59">
      <w:pPr>
        <w:autoSpaceDE w:val="0"/>
        <w:autoSpaceDN w:val="0"/>
        <w:adjustRightInd w:val="0"/>
        <w:spacing w:after="0" w:line="360" w:lineRule="auto"/>
        <w:jc w:val="both"/>
        <w:rPr>
          <w:rFonts w:ascii="Times New Roman" w:hAnsi="Times New Roman" w:cs="Times New Roman"/>
          <w:sz w:val="24"/>
          <w:szCs w:val="24"/>
          <w:lang w:val="en-US"/>
        </w:rPr>
      </w:pPr>
    </w:p>
    <w:p w:rsidR="00B844A2" w:rsidRPr="00A8333B" w:rsidRDefault="00B2238D" w:rsidP="00B844A2">
      <w:pPr>
        <w:pStyle w:val="ListParagraph"/>
        <w:numPr>
          <w:ilvl w:val="0"/>
          <w:numId w:val="1"/>
        </w:numPr>
        <w:spacing w:line="360" w:lineRule="auto"/>
        <w:jc w:val="both"/>
        <w:rPr>
          <w:rFonts w:ascii="Times New Roman" w:hAnsi="Times New Roman" w:cs="Times New Roman"/>
          <w:b/>
          <w:sz w:val="24"/>
          <w:szCs w:val="24"/>
        </w:rPr>
      </w:pPr>
      <w:r w:rsidRPr="00A8333B">
        <w:rPr>
          <w:rFonts w:ascii="Times New Roman" w:hAnsi="Times New Roman" w:cs="Times New Roman"/>
          <w:b/>
          <w:sz w:val="24"/>
          <w:szCs w:val="24"/>
        </w:rPr>
        <w:t xml:space="preserve">La articolul </w:t>
      </w:r>
      <w:r w:rsidR="00E123C1" w:rsidRPr="00A8333B">
        <w:rPr>
          <w:rFonts w:ascii="Times New Roman" w:hAnsi="Times New Roman" w:cs="Times New Roman"/>
          <w:b/>
          <w:sz w:val="24"/>
          <w:szCs w:val="24"/>
        </w:rPr>
        <w:t>1</w:t>
      </w:r>
      <w:r w:rsidR="00D45965">
        <w:rPr>
          <w:rFonts w:ascii="Times New Roman" w:hAnsi="Times New Roman" w:cs="Times New Roman"/>
          <w:b/>
          <w:sz w:val="24"/>
          <w:szCs w:val="24"/>
        </w:rPr>
        <w:t>5</w:t>
      </w:r>
      <w:r w:rsidRPr="00A8333B">
        <w:rPr>
          <w:rFonts w:ascii="Times New Roman" w:hAnsi="Times New Roman" w:cs="Times New Roman"/>
          <w:b/>
          <w:sz w:val="24"/>
          <w:szCs w:val="24"/>
        </w:rPr>
        <w:t>,</w:t>
      </w:r>
      <w:r w:rsidR="00D45965">
        <w:rPr>
          <w:rFonts w:ascii="Times New Roman" w:hAnsi="Times New Roman" w:cs="Times New Roman"/>
          <w:b/>
          <w:sz w:val="24"/>
          <w:szCs w:val="24"/>
        </w:rPr>
        <w:t xml:space="preserve"> după alineatul (1) se introduce un nou alineat, alineatul (1</w:t>
      </w:r>
      <w:r w:rsidR="00D45965">
        <w:rPr>
          <w:rFonts w:ascii="Times New Roman" w:hAnsi="Times New Roman" w:cs="Times New Roman"/>
          <w:b/>
          <w:sz w:val="24"/>
          <w:szCs w:val="24"/>
          <w:vertAlign w:val="superscript"/>
        </w:rPr>
        <w:t>1</w:t>
      </w:r>
      <w:r w:rsidR="00D45965">
        <w:rPr>
          <w:rFonts w:ascii="Times New Roman" w:hAnsi="Times New Roman" w:cs="Times New Roman"/>
          <w:b/>
          <w:sz w:val="24"/>
          <w:szCs w:val="24"/>
        </w:rPr>
        <w:t>), care va avea următorul cuprins</w:t>
      </w:r>
      <w:r w:rsidR="00B844A2" w:rsidRPr="00A8333B">
        <w:rPr>
          <w:rFonts w:ascii="Times New Roman" w:hAnsi="Times New Roman" w:cs="Times New Roman"/>
          <w:b/>
          <w:sz w:val="24"/>
          <w:szCs w:val="24"/>
          <w:lang w:val="en-US"/>
        </w:rPr>
        <w:t>:</w:t>
      </w:r>
    </w:p>
    <w:p w:rsidR="00710203" w:rsidRDefault="00B2238D" w:rsidP="00BC2FBE">
      <w:pPr>
        <w:spacing w:after="0" w:line="360" w:lineRule="auto"/>
        <w:jc w:val="both"/>
        <w:rPr>
          <w:rFonts w:ascii="Times New Roman" w:hAnsi="Times New Roman" w:cs="Times New Roman"/>
          <w:sz w:val="24"/>
          <w:szCs w:val="24"/>
          <w:lang w:val="en-US"/>
        </w:rPr>
      </w:pPr>
      <w:r w:rsidRPr="00A8333B">
        <w:rPr>
          <w:rFonts w:ascii="Times New Roman" w:hAnsi="Times New Roman" w:cs="Times New Roman"/>
          <w:sz w:val="24"/>
          <w:szCs w:val="24"/>
        </w:rPr>
        <w:t>„</w:t>
      </w:r>
      <w:r w:rsidR="00D45965" w:rsidRPr="00D45965">
        <w:rPr>
          <w:rFonts w:ascii="Times New Roman" w:eastAsia="Times New Roman" w:hAnsi="Times New Roman" w:cs="Times New Roman"/>
          <w:noProof/>
          <w:color w:val="000000" w:themeColor="text1"/>
          <w:sz w:val="24"/>
          <w:szCs w:val="24"/>
          <w:lang w:val="en-US"/>
        </w:rPr>
        <w:t>(1</w:t>
      </w:r>
      <w:r w:rsidR="00D45965" w:rsidRPr="00D45965">
        <w:rPr>
          <w:rFonts w:ascii="Times New Roman" w:eastAsia="Times New Roman" w:hAnsi="Times New Roman" w:cs="Times New Roman"/>
          <w:noProof/>
          <w:color w:val="000000" w:themeColor="text1"/>
          <w:sz w:val="24"/>
          <w:szCs w:val="24"/>
          <w:vertAlign w:val="superscript"/>
          <w:lang w:val="en-US"/>
        </w:rPr>
        <w:t>1</w:t>
      </w:r>
      <w:r w:rsidR="00D45965" w:rsidRPr="00D45965">
        <w:rPr>
          <w:rFonts w:ascii="Times New Roman" w:eastAsia="Times New Roman" w:hAnsi="Times New Roman" w:cs="Times New Roman"/>
          <w:noProof/>
          <w:color w:val="000000" w:themeColor="text1"/>
          <w:sz w:val="24"/>
          <w:szCs w:val="24"/>
          <w:lang w:val="en-US"/>
        </w:rPr>
        <w:t>) Pentru situațiile prevăzute la alin. (1) lit. b) și/sau d), OPCV nu suspendă participantul la PCV care are și calitatea de producător de E-SRE acreditat sau care deține CV, după caz, situație în care participantul respectiv are dreptul să transmită la PCV numai tipurile de oferte pe care le pot transmite producătorii de E-SRE.</w:t>
      </w:r>
      <w:r w:rsidR="00D00D59" w:rsidRPr="00A8333B">
        <w:rPr>
          <w:rFonts w:ascii="Times New Roman" w:hAnsi="Times New Roman" w:cs="Times New Roman"/>
          <w:sz w:val="24"/>
          <w:szCs w:val="24"/>
          <w:lang w:val="en-US"/>
        </w:rPr>
        <w:t>”</w:t>
      </w:r>
    </w:p>
    <w:p w:rsidR="00710203" w:rsidRDefault="00710203" w:rsidP="00BC2FBE">
      <w:pPr>
        <w:spacing w:after="0" w:line="360" w:lineRule="auto"/>
        <w:jc w:val="both"/>
        <w:rPr>
          <w:rFonts w:ascii="Times New Roman" w:hAnsi="Times New Roman" w:cs="Times New Roman"/>
          <w:sz w:val="24"/>
          <w:szCs w:val="24"/>
          <w:lang w:val="en-US"/>
        </w:rPr>
      </w:pPr>
    </w:p>
    <w:p w:rsidR="00710203" w:rsidRPr="00F82EC5" w:rsidRDefault="00710203" w:rsidP="00710203">
      <w:pPr>
        <w:pStyle w:val="ListParagraph"/>
        <w:numPr>
          <w:ilvl w:val="0"/>
          <w:numId w:val="1"/>
        </w:numPr>
        <w:spacing w:after="0" w:line="360" w:lineRule="auto"/>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La </w:t>
      </w:r>
      <w:proofErr w:type="spellStart"/>
      <w:r>
        <w:rPr>
          <w:rFonts w:ascii="Times New Roman" w:hAnsi="Times New Roman" w:cs="Times New Roman"/>
          <w:b/>
          <w:bCs/>
          <w:sz w:val="24"/>
          <w:szCs w:val="24"/>
          <w:lang w:val="en-US"/>
        </w:rPr>
        <w:t>articolul</w:t>
      </w:r>
      <w:proofErr w:type="spellEnd"/>
      <w:r>
        <w:rPr>
          <w:rFonts w:ascii="Times New Roman" w:hAnsi="Times New Roman" w:cs="Times New Roman"/>
          <w:b/>
          <w:bCs/>
          <w:sz w:val="24"/>
          <w:szCs w:val="24"/>
          <w:lang w:val="en-US"/>
        </w:rPr>
        <w:t xml:space="preserve"> 2</w:t>
      </w:r>
      <w:r w:rsidR="00EC66D1">
        <w:rPr>
          <w:rFonts w:ascii="Times New Roman" w:hAnsi="Times New Roman" w:cs="Times New Roman"/>
          <w:b/>
          <w:bCs/>
          <w:sz w:val="24"/>
          <w:szCs w:val="24"/>
          <w:lang w:val="en-US"/>
        </w:rPr>
        <w:t>3</w:t>
      </w:r>
      <w:r w:rsidR="004920DB">
        <w:rPr>
          <w:rFonts w:ascii="Times New Roman" w:hAnsi="Times New Roman" w:cs="Times New Roman"/>
          <w:b/>
          <w:bCs/>
          <w:sz w:val="24"/>
          <w:szCs w:val="24"/>
          <w:lang w:val="en-US"/>
        </w:rPr>
        <w:t xml:space="preserve">, </w:t>
      </w:r>
      <w:proofErr w:type="spellStart"/>
      <w:r w:rsidR="004920DB">
        <w:rPr>
          <w:rFonts w:ascii="Times New Roman" w:hAnsi="Times New Roman" w:cs="Times New Roman"/>
          <w:b/>
          <w:bCs/>
          <w:sz w:val="24"/>
          <w:szCs w:val="24"/>
          <w:lang w:val="en-US"/>
        </w:rPr>
        <w:t>după</w:t>
      </w:r>
      <w:proofErr w:type="spellEnd"/>
      <w:r w:rsidR="004920DB">
        <w:rPr>
          <w:rFonts w:ascii="Times New Roman" w:hAnsi="Times New Roman" w:cs="Times New Roman"/>
          <w:b/>
          <w:bCs/>
          <w:sz w:val="24"/>
          <w:szCs w:val="24"/>
          <w:lang w:val="en-US"/>
        </w:rPr>
        <w:t xml:space="preserve"> </w:t>
      </w:r>
      <w:proofErr w:type="spellStart"/>
      <w:r w:rsidR="004920DB">
        <w:rPr>
          <w:rFonts w:ascii="Times New Roman" w:hAnsi="Times New Roman" w:cs="Times New Roman"/>
          <w:b/>
          <w:bCs/>
          <w:sz w:val="24"/>
          <w:szCs w:val="24"/>
          <w:lang w:val="en-US"/>
        </w:rPr>
        <w:t>litera</w:t>
      </w:r>
      <w:proofErr w:type="spellEnd"/>
      <w:r w:rsidR="004920DB">
        <w:rPr>
          <w:rFonts w:ascii="Times New Roman" w:hAnsi="Times New Roman" w:cs="Times New Roman"/>
          <w:b/>
          <w:bCs/>
          <w:sz w:val="24"/>
          <w:szCs w:val="24"/>
          <w:lang w:val="en-US"/>
        </w:rPr>
        <w:t xml:space="preserve"> o se introduce o </w:t>
      </w:r>
      <w:proofErr w:type="spellStart"/>
      <w:r w:rsidR="004920DB">
        <w:rPr>
          <w:rFonts w:ascii="Times New Roman" w:hAnsi="Times New Roman" w:cs="Times New Roman"/>
          <w:b/>
          <w:bCs/>
          <w:sz w:val="24"/>
          <w:szCs w:val="24"/>
          <w:lang w:val="en-US"/>
        </w:rPr>
        <w:t>nouă</w:t>
      </w:r>
      <w:proofErr w:type="spellEnd"/>
      <w:r w:rsidR="004920DB">
        <w:rPr>
          <w:rFonts w:ascii="Times New Roman" w:hAnsi="Times New Roman" w:cs="Times New Roman"/>
          <w:b/>
          <w:bCs/>
          <w:sz w:val="24"/>
          <w:szCs w:val="24"/>
          <w:lang w:val="en-US"/>
        </w:rPr>
        <w:t xml:space="preserve"> </w:t>
      </w:r>
      <w:proofErr w:type="spellStart"/>
      <w:r w:rsidR="004920DB">
        <w:rPr>
          <w:rFonts w:ascii="Times New Roman" w:hAnsi="Times New Roman" w:cs="Times New Roman"/>
          <w:b/>
          <w:bCs/>
          <w:sz w:val="24"/>
          <w:szCs w:val="24"/>
          <w:lang w:val="en-US"/>
        </w:rPr>
        <w:t>literă</w:t>
      </w:r>
      <w:proofErr w:type="spellEnd"/>
      <w:r w:rsidR="004920DB">
        <w:rPr>
          <w:rFonts w:ascii="Times New Roman" w:hAnsi="Times New Roman" w:cs="Times New Roman"/>
          <w:b/>
          <w:bCs/>
          <w:sz w:val="24"/>
          <w:szCs w:val="24"/>
          <w:lang w:val="en-US"/>
        </w:rPr>
        <w:t xml:space="preserve">, </w:t>
      </w:r>
      <w:proofErr w:type="spellStart"/>
      <w:r w:rsidR="004920DB">
        <w:rPr>
          <w:rFonts w:ascii="Times New Roman" w:hAnsi="Times New Roman" w:cs="Times New Roman"/>
          <w:b/>
          <w:bCs/>
          <w:sz w:val="24"/>
          <w:szCs w:val="24"/>
          <w:lang w:val="en-US"/>
        </w:rPr>
        <w:t>litera</w:t>
      </w:r>
      <w:proofErr w:type="spellEnd"/>
      <w:r w:rsidR="004920DB">
        <w:rPr>
          <w:rFonts w:ascii="Times New Roman" w:hAnsi="Times New Roman" w:cs="Times New Roman"/>
          <w:b/>
          <w:bCs/>
          <w:sz w:val="24"/>
          <w:szCs w:val="24"/>
          <w:lang w:val="en-US"/>
        </w:rPr>
        <w:t xml:space="preserve"> o</w:t>
      </w:r>
      <w:r w:rsidR="004920DB">
        <w:rPr>
          <w:rFonts w:ascii="Times New Roman" w:hAnsi="Times New Roman" w:cs="Times New Roman"/>
          <w:b/>
          <w:bCs/>
          <w:sz w:val="24"/>
          <w:szCs w:val="24"/>
          <w:vertAlign w:val="superscript"/>
          <w:lang w:val="en-US"/>
        </w:rPr>
        <w:t>1</w:t>
      </w:r>
      <w:r w:rsidR="004920DB">
        <w:rPr>
          <w:rFonts w:ascii="Times New Roman" w:hAnsi="Times New Roman" w:cs="Times New Roman"/>
          <w:b/>
          <w:bCs/>
          <w:sz w:val="24"/>
          <w:szCs w:val="24"/>
          <w:lang w:val="en-US"/>
        </w:rPr>
        <w:t xml:space="preserve">), care </w:t>
      </w:r>
      <w:proofErr w:type="spellStart"/>
      <w:r w:rsidR="004920DB">
        <w:rPr>
          <w:rFonts w:ascii="Times New Roman" w:hAnsi="Times New Roman" w:cs="Times New Roman"/>
          <w:b/>
          <w:bCs/>
          <w:sz w:val="24"/>
          <w:szCs w:val="24"/>
          <w:lang w:val="en-US"/>
        </w:rPr>
        <w:t>va</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avea</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următorul</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cuprins</w:t>
      </w:r>
      <w:proofErr w:type="spellEnd"/>
      <w:r>
        <w:rPr>
          <w:rFonts w:ascii="Times New Roman" w:hAnsi="Times New Roman" w:cs="Times New Roman"/>
          <w:b/>
          <w:bCs/>
          <w:sz w:val="24"/>
          <w:szCs w:val="24"/>
          <w:lang w:val="en-US"/>
        </w:rPr>
        <w:t>:</w:t>
      </w:r>
    </w:p>
    <w:p w:rsidR="00F82EC5" w:rsidRPr="004920DB" w:rsidRDefault="00F82EC5" w:rsidP="00F82EC5">
      <w:pPr>
        <w:spacing w:after="0" w:line="360" w:lineRule="auto"/>
        <w:jc w:val="both"/>
        <w:rPr>
          <w:rFonts w:ascii="Times New Roman" w:eastAsia="Times New Roman" w:hAnsi="Times New Roman" w:cs="Times New Roman"/>
          <w:color w:val="000000" w:themeColor="text1"/>
          <w:sz w:val="24"/>
          <w:szCs w:val="24"/>
        </w:rPr>
      </w:pPr>
      <w:r w:rsidRPr="00F82EC5">
        <w:rPr>
          <w:rFonts w:ascii="Times New Roman" w:hAnsi="Times New Roman" w:cs="Times New Roman"/>
          <w:sz w:val="24"/>
          <w:szCs w:val="24"/>
        </w:rPr>
        <w:t>„</w:t>
      </w:r>
      <w:r w:rsidR="004920DB" w:rsidRPr="004920DB">
        <w:rPr>
          <w:rFonts w:ascii="Times New Roman" w:eastAsia="Times New Roman" w:hAnsi="Times New Roman" w:cs="Times New Roman"/>
          <w:color w:val="000000" w:themeColor="text1"/>
          <w:sz w:val="24"/>
          <w:szCs w:val="24"/>
        </w:rPr>
        <w:t>o</w:t>
      </w:r>
      <w:r w:rsidR="004920DB" w:rsidRPr="004920DB">
        <w:rPr>
          <w:rFonts w:ascii="Times New Roman" w:eastAsia="Times New Roman" w:hAnsi="Times New Roman" w:cs="Times New Roman"/>
          <w:color w:val="000000" w:themeColor="text1"/>
          <w:sz w:val="24"/>
          <w:szCs w:val="24"/>
          <w:vertAlign w:val="superscript"/>
        </w:rPr>
        <w:t>1</w:t>
      </w:r>
      <w:r w:rsidR="004920DB" w:rsidRPr="004920DB">
        <w:rPr>
          <w:rFonts w:ascii="Times New Roman" w:eastAsia="Times New Roman" w:hAnsi="Times New Roman" w:cs="Times New Roman"/>
          <w:color w:val="000000" w:themeColor="text1"/>
          <w:sz w:val="24"/>
          <w:szCs w:val="24"/>
        </w:rPr>
        <w:t>) transferă CV existente în contul unui producător de E-SRE la data înstrăinării uneia sau mai multor centrale de E-SRE acreditate, aferente E-SRE produse din centrala/centralele care fac obiectul înstrăinării, în contul producătorului care preia centrala/centralele de E-SRE respective, în termen de cel mult o zi lucrătoare de la data înregistrării la OPCV a cererii de transfer a producătorului de E-SRE cumpărător, însoțită de contractul în baza căruia se realizează înstrăinarea și care conține prevederi în acest sens;</w:t>
      </w:r>
      <w:r w:rsidRPr="00F82EC5">
        <w:rPr>
          <w:rFonts w:ascii="Times New Roman" w:hAnsi="Times New Roman" w:cs="Times New Roman"/>
          <w:sz w:val="24"/>
          <w:szCs w:val="24"/>
          <w:lang w:val="en-US"/>
        </w:rPr>
        <w:t>”</w:t>
      </w:r>
    </w:p>
    <w:p w:rsidR="00011E33" w:rsidRDefault="00011E33" w:rsidP="00F82EC5">
      <w:pPr>
        <w:spacing w:after="0" w:line="360" w:lineRule="auto"/>
        <w:jc w:val="both"/>
        <w:rPr>
          <w:rFonts w:ascii="Times New Roman" w:hAnsi="Times New Roman" w:cs="Times New Roman"/>
          <w:sz w:val="24"/>
          <w:szCs w:val="24"/>
          <w:lang w:val="en-US"/>
        </w:rPr>
      </w:pPr>
    </w:p>
    <w:p w:rsidR="00011E33" w:rsidRPr="00011E33" w:rsidRDefault="00011E33" w:rsidP="00011E33">
      <w:pPr>
        <w:pStyle w:val="ListParagraph"/>
        <w:numPr>
          <w:ilvl w:val="0"/>
          <w:numId w:val="1"/>
        </w:numPr>
        <w:spacing w:after="0" w:line="360" w:lineRule="auto"/>
        <w:jc w:val="both"/>
        <w:rPr>
          <w:rFonts w:ascii="Times New Roman" w:eastAsia="Times New Roman" w:hAnsi="Times New Roman" w:cs="Times New Roman"/>
          <w:b/>
          <w:bCs/>
          <w:color w:val="000000" w:themeColor="text1"/>
          <w:sz w:val="24"/>
          <w:szCs w:val="24"/>
        </w:rPr>
      </w:pPr>
      <w:r w:rsidRPr="00011E33">
        <w:rPr>
          <w:rFonts w:ascii="Times New Roman" w:eastAsia="Times New Roman" w:hAnsi="Times New Roman" w:cs="Times New Roman"/>
          <w:b/>
          <w:bCs/>
          <w:color w:val="000000" w:themeColor="text1"/>
          <w:sz w:val="24"/>
          <w:szCs w:val="24"/>
        </w:rPr>
        <w:t>La articolul 2</w:t>
      </w:r>
      <w:r w:rsidR="008418E2">
        <w:rPr>
          <w:rFonts w:ascii="Times New Roman" w:eastAsia="Times New Roman" w:hAnsi="Times New Roman" w:cs="Times New Roman"/>
          <w:b/>
          <w:bCs/>
          <w:color w:val="000000" w:themeColor="text1"/>
          <w:sz w:val="24"/>
          <w:szCs w:val="24"/>
        </w:rPr>
        <w:t>4</w:t>
      </w:r>
      <w:r w:rsidRPr="00011E33">
        <w:rPr>
          <w:rFonts w:ascii="Times New Roman" w:eastAsia="Times New Roman" w:hAnsi="Times New Roman" w:cs="Times New Roman"/>
          <w:b/>
          <w:bCs/>
          <w:color w:val="000000" w:themeColor="text1"/>
          <w:sz w:val="24"/>
          <w:szCs w:val="24"/>
        </w:rPr>
        <w:t>, alineatul (</w:t>
      </w:r>
      <w:r w:rsidR="00E74E1B">
        <w:rPr>
          <w:rFonts w:ascii="Times New Roman" w:eastAsia="Times New Roman" w:hAnsi="Times New Roman" w:cs="Times New Roman"/>
          <w:b/>
          <w:bCs/>
          <w:color w:val="000000" w:themeColor="text1"/>
          <w:sz w:val="24"/>
          <w:szCs w:val="24"/>
        </w:rPr>
        <w:t>4</w:t>
      </w:r>
      <w:r w:rsidRPr="00011E33">
        <w:rPr>
          <w:rFonts w:ascii="Times New Roman" w:eastAsia="Times New Roman" w:hAnsi="Times New Roman" w:cs="Times New Roman"/>
          <w:b/>
          <w:bCs/>
          <w:color w:val="000000" w:themeColor="text1"/>
          <w:sz w:val="24"/>
          <w:szCs w:val="24"/>
        </w:rPr>
        <w:t>) se modifică și va avea următorul cuprins:</w:t>
      </w:r>
    </w:p>
    <w:p w:rsidR="00F82EC5" w:rsidRPr="00710203" w:rsidRDefault="00F82EC5" w:rsidP="00011E33">
      <w:pPr>
        <w:pStyle w:val="ListParagraph"/>
        <w:spacing w:after="0" w:line="240" w:lineRule="auto"/>
        <w:ind w:left="360"/>
        <w:jc w:val="both"/>
        <w:rPr>
          <w:rFonts w:ascii="Times New Roman" w:hAnsi="Times New Roman" w:cs="Times New Roman"/>
          <w:sz w:val="24"/>
          <w:szCs w:val="24"/>
          <w:lang w:val="en-US"/>
        </w:rPr>
      </w:pPr>
    </w:p>
    <w:p w:rsidR="00E74E1B" w:rsidRPr="00E74E1B" w:rsidRDefault="00011E33" w:rsidP="00E74E1B">
      <w:pPr>
        <w:spacing w:after="0" w:line="360" w:lineRule="auto"/>
        <w:jc w:val="both"/>
        <w:rPr>
          <w:rFonts w:ascii="Times New Roman" w:eastAsia="Times New Roman" w:hAnsi="Times New Roman" w:cs="Times New Roman"/>
          <w:color w:val="000000" w:themeColor="text1"/>
          <w:sz w:val="24"/>
          <w:szCs w:val="24"/>
        </w:rPr>
      </w:pPr>
      <w:r w:rsidRPr="00F82EC5">
        <w:rPr>
          <w:rFonts w:ascii="Times New Roman" w:hAnsi="Times New Roman" w:cs="Times New Roman"/>
          <w:sz w:val="24"/>
          <w:szCs w:val="24"/>
        </w:rPr>
        <w:t>„</w:t>
      </w:r>
      <w:r w:rsidRPr="00C660F4">
        <w:rPr>
          <w:rFonts w:ascii="Times New Roman" w:eastAsia="Times New Roman" w:hAnsi="Times New Roman" w:cs="Times New Roman"/>
          <w:color w:val="000000" w:themeColor="text1"/>
          <w:sz w:val="24"/>
          <w:szCs w:val="24"/>
        </w:rPr>
        <w:t>(</w:t>
      </w:r>
      <w:r w:rsidR="00E74E1B">
        <w:rPr>
          <w:rFonts w:ascii="Times New Roman" w:eastAsia="Times New Roman" w:hAnsi="Times New Roman" w:cs="Times New Roman"/>
          <w:color w:val="000000" w:themeColor="text1"/>
          <w:sz w:val="24"/>
          <w:szCs w:val="24"/>
        </w:rPr>
        <w:t>4</w:t>
      </w:r>
      <w:r w:rsidRPr="00C660F4">
        <w:rPr>
          <w:rFonts w:ascii="Times New Roman" w:eastAsia="Times New Roman" w:hAnsi="Times New Roman" w:cs="Times New Roman"/>
          <w:color w:val="000000" w:themeColor="text1"/>
          <w:sz w:val="24"/>
          <w:szCs w:val="24"/>
        </w:rPr>
        <w:t xml:space="preserve">) </w:t>
      </w:r>
      <w:r w:rsidR="00E74E1B" w:rsidRPr="00E74E1B">
        <w:rPr>
          <w:rFonts w:ascii="Times New Roman" w:eastAsia="Times New Roman" w:hAnsi="Times New Roman" w:cs="Times New Roman"/>
          <w:color w:val="000000" w:themeColor="text1"/>
          <w:sz w:val="24"/>
          <w:szCs w:val="24"/>
        </w:rPr>
        <w:t>Tranzacţiile pe PCSCV se desfăşoară în baza ofertelor de vânzare şi a ofertelor de cumpărare transmise de participanţii la această piaţă, cu următoarea frecvenţă de organizare a sesiunilor de tranzacţionare:</w:t>
      </w:r>
    </w:p>
    <w:p w:rsidR="00E74E1B" w:rsidRPr="00E74E1B" w:rsidRDefault="00E74E1B" w:rsidP="00E74E1B">
      <w:pPr>
        <w:spacing w:after="0" w:line="360" w:lineRule="auto"/>
        <w:jc w:val="both"/>
        <w:rPr>
          <w:rFonts w:ascii="Times New Roman" w:eastAsia="Times New Roman" w:hAnsi="Times New Roman" w:cs="Times New Roman"/>
          <w:color w:val="000000" w:themeColor="text1"/>
          <w:sz w:val="24"/>
          <w:szCs w:val="24"/>
        </w:rPr>
      </w:pPr>
      <w:r w:rsidRPr="00E74E1B">
        <w:rPr>
          <w:rFonts w:ascii="Times New Roman" w:eastAsia="Times New Roman" w:hAnsi="Times New Roman" w:cs="Times New Roman"/>
          <w:color w:val="000000" w:themeColor="text1"/>
          <w:sz w:val="24"/>
          <w:szCs w:val="24"/>
        </w:rPr>
        <w:t>a)o dată la două săptămâni, în fiecare a treia zi lucrătoare din săptămâna de tranzacţionare, în fiecare lună calendaristică, cu excepţia lunilor prevăzute la lit. b) şi c);</w:t>
      </w:r>
    </w:p>
    <w:p w:rsidR="00E74E1B" w:rsidRPr="00E74E1B" w:rsidRDefault="00E74E1B" w:rsidP="00E74E1B">
      <w:pPr>
        <w:spacing w:after="0" w:line="360" w:lineRule="auto"/>
        <w:jc w:val="both"/>
        <w:rPr>
          <w:rFonts w:ascii="Times New Roman" w:eastAsia="Times New Roman" w:hAnsi="Times New Roman" w:cs="Times New Roman"/>
          <w:color w:val="000000" w:themeColor="text1"/>
          <w:sz w:val="24"/>
          <w:szCs w:val="24"/>
        </w:rPr>
      </w:pPr>
      <w:r w:rsidRPr="00E74E1B">
        <w:rPr>
          <w:rFonts w:ascii="Times New Roman" w:eastAsia="Times New Roman" w:hAnsi="Times New Roman" w:cs="Times New Roman"/>
          <w:color w:val="000000" w:themeColor="text1"/>
          <w:sz w:val="24"/>
          <w:szCs w:val="24"/>
        </w:rPr>
        <w:t>b)în fiecare zi lucrătoare, pentru o perioadă de 5 zile lucrătoare consecutive, anterioară ultimelor 6 zile lucrătoare din luna următoare fiecărui trimestru calendaristic, precum și în a 18-a zi lucrătoare din luna următoare fiecărui trimestru calendaristic;</w:t>
      </w:r>
    </w:p>
    <w:p w:rsidR="00011E33" w:rsidRPr="00C660F4" w:rsidRDefault="00E74E1B" w:rsidP="00E74E1B">
      <w:pPr>
        <w:spacing w:after="0" w:line="360" w:lineRule="auto"/>
        <w:jc w:val="both"/>
        <w:rPr>
          <w:rFonts w:ascii="Times New Roman" w:eastAsia="Times New Roman" w:hAnsi="Times New Roman" w:cs="Times New Roman"/>
          <w:color w:val="000000" w:themeColor="text1"/>
          <w:sz w:val="24"/>
          <w:szCs w:val="24"/>
        </w:rPr>
      </w:pPr>
      <w:r w:rsidRPr="00E74E1B">
        <w:rPr>
          <w:rFonts w:ascii="Times New Roman" w:eastAsia="Times New Roman" w:hAnsi="Times New Roman" w:cs="Times New Roman"/>
          <w:color w:val="000000" w:themeColor="text1"/>
          <w:sz w:val="24"/>
          <w:szCs w:val="24"/>
        </w:rPr>
        <w:t>c)în fiecare zi lucrătoare, pentru o perioadă de 5 zile lucrătoare consecutive, anterioară ultimelor 6 zile lucrătoare din luna martie a fiecărui an calendaristic.</w:t>
      </w:r>
      <w:r w:rsidR="00011E33" w:rsidRPr="00F82EC5">
        <w:rPr>
          <w:rFonts w:ascii="Times New Roman" w:hAnsi="Times New Roman" w:cs="Times New Roman"/>
          <w:sz w:val="24"/>
          <w:szCs w:val="24"/>
          <w:lang w:val="en-US"/>
        </w:rPr>
        <w:t>”</w:t>
      </w:r>
    </w:p>
    <w:p w:rsidR="00E123C1" w:rsidRPr="00A8333B" w:rsidRDefault="00E123C1" w:rsidP="00BC2FBE">
      <w:pPr>
        <w:spacing w:after="0" w:line="360" w:lineRule="auto"/>
        <w:jc w:val="both"/>
        <w:rPr>
          <w:rFonts w:ascii="Times New Roman" w:eastAsia="Times New Roman" w:hAnsi="Times New Roman" w:cs="Times New Roman"/>
          <w:color w:val="000000" w:themeColor="text1"/>
          <w:sz w:val="24"/>
          <w:szCs w:val="24"/>
          <w:lang w:val="en-US"/>
        </w:rPr>
      </w:pPr>
    </w:p>
    <w:p w:rsidR="007B23C4" w:rsidRPr="00A8333B" w:rsidRDefault="007B23C4" w:rsidP="00BC2FBE">
      <w:pPr>
        <w:pStyle w:val="ListParagraph"/>
        <w:numPr>
          <w:ilvl w:val="0"/>
          <w:numId w:val="1"/>
        </w:numPr>
        <w:spacing w:line="360" w:lineRule="auto"/>
        <w:jc w:val="both"/>
        <w:rPr>
          <w:rFonts w:ascii="Times New Roman" w:hAnsi="Times New Roman" w:cs="Times New Roman"/>
          <w:b/>
          <w:sz w:val="24"/>
          <w:szCs w:val="24"/>
        </w:rPr>
      </w:pPr>
      <w:r w:rsidRPr="00A8333B">
        <w:rPr>
          <w:rFonts w:ascii="Times New Roman" w:hAnsi="Times New Roman" w:cs="Times New Roman"/>
          <w:b/>
          <w:sz w:val="24"/>
          <w:szCs w:val="24"/>
        </w:rPr>
        <w:t>La articolul 2</w:t>
      </w:r>
      <w:r w:rsidR="00E74E1B">
        <w:rPr>
          <w:rFonts w:ascii="Times New Roman" w:hAnsi="Times New Roman" w:cs="Times New Roman"/>
          <w:b/>
          <w:sz w:val="24"/>
          <w:szCs w:val="24"/>
        </w:rPr>
        <w:t>5</w:t>
      </w:r>
      <w:r w:rsidRPr="00A8333B">
        <w:rPr>
          <w:rFonts w:ascii="Times New Roman" w:hAnsi="Times New Roman" w:cs="Times New Roman"/>
          <w:b/>
          <w:sz w:val="24"/>
          <w:szCs w:val="24"/>
        </w:rPr>
        <w:t xml:space="preserve"> </w:t>
      </w:r>
      <w:r w:rsidR="00E74E1B">
        <w:rPr>
          <w:rFonts w:ascii="Times New Roman" w:hAnsi="Times New Roman" w:cs="Times New Roman"/>
          <w:b/>
          <w:sz w:val="24"/>
          <w:szCs w:val="24"/>
        </w:rPr>
        <w:t>alineatul</w:t>
      </w:r>
      <w:r w:rsidR="00C152CB" w:rsidRPr="00A8333B">
        <w:rPr>
          <w:rFonts w:ascii="Times New Roman" w:hAnsi="Times New Roman" w:cs="Times New Roman"/>
          <w:b/>
          <w:sz w:val="24"/>
          <w:szCs w:val="24"/>
        </w:rPr>
        <w:t xml:space="preserve"> </w:t>
      </w:r>
      <w:r w:rsidR="00E74E1B">
        <w:rPr>
          <w:rFonts w:ascii="Times New Roman" w:hAnsi="Times New Roman" w:cs="Times New Roman"/>
          <w:b/>
          <w:sz w:val="24"/>
          <w:szCs w:val="24"/>
        </w:rPr>
        <w:t>(2</w:t>
      </w:r>
      <w:r w:rsidR="00C152CB" w:rsidRPr="00A8333B">
        <w:rPr>
          <w:rFonts w:ascii="Times New Roman" w:hAnsi="Times New Roman" w:cs="Times New Roman"/>
          <w:b/>
          <w:sz w:val="24"/>
          <w:szCs w:val="24"/>
        </w:rPr>
        <w:t>)</w:t>
      </w:r>
      <w:r w:rsidR="00E74E1B">
        <w:rPr>
          <w:rFonts w:ascii="Times New Roman" w:hAnsi="Times New Roman" w:cs="Times New Roman"/>
          <w:b/>
          <w:sz w:val="24"/>
          <w:szCs w:val="24"/>
        </w:rPr>
        <w:t>, litera d)</w:t>
      </w:r>
      <w:r w:rsidR="00C152CB" w:rsidRPr="00A8333B">
        <w:rPr>
          <w:rFonts w:ascii="Times New Roman" w:hAnsi="Times New Roman" w:cs="Times New Roman"/>
          <w:b/>
          <w:sz w:val="24"/>
          <w:szCs w:val="24"/>
        </w:rPr>
        <w:t xml:space="preserve"> se modifică și va avea </w:t>
      </w:r>
      <w:r w:rsidR="00860846" w:rsidRPr="00A8333B">
        <w:rPr>
          <w:rFonts w:ascii="Times New Roman" w:hAnsi="Times New Roman" w:cs="Times New Roman"/>
          <w:b/>
          <w:sz w:val="24"/>
          <w:szCs w:val="24"/>
        </w:rPr>
        <w:t>următorul cuprins:</w:t>
      </w:r>
    </w:p>
    <w:p w:rsidR="00860846" w:rsidRPr="00A8333B" w:rsidRDefault="00860846" w:rsidP="00C152CB">
      <w:pPr>
        <w:spacing w:after="0" w:line="360" w:lineRule="auto"/>
        <w:jc w:val="both"/>
        <w:rPr>
          <w:rFonts w:ascii="Times New Roman" w:eastAsia="Times New Roman" w:hAnsi="Times New Roman" w:cs="Times New Roman"/>
          <w:color w:val="000000" w:themeColor="text1"/>
          <w:sz w:val="24"/>
          <w:szCs w:val="24"/>
          <w:lang w:val="en-US"/>
        </w:rPr>
      </w:pPr>
      <w:r w:rsidRPr="00A8333B">
        <w:rPr>
          <w:rFonts w:ascii="Times New Roman" w:hAnsi="Times New Roman" w:cs="Times New Roman"/>
          <w:sz w:val="24"/>
          <w:szCs w:val="24"/>
        </w:rPr>
        <w:t>„</w:t>
      </w:r>
      <w:r w:rsidR="00E74E1B">
        <w:rPr>
          <w:rFonts w:ascii="Times New Roman" w:eastAsia="Times New Roman" w:hAnsi="Times New Roman" w:cs="Times New Roman"/>
          <w:color w:val="000000" w:themeColor="text1"/>
          <w:sz w:val="24"/>
          <w:szCs w:val="24"/>
          <w:lang w:val="en-US"/>
        </w:rPr>
        <w:t>d</w:t>
      </w:r>
      <w:r w:rsidR="00C152CB" w:rsidRPr="00A8333B">
        <w:rPr>
          <w:rFonts w:ascii="Times New Roman" w:eastAsia="Times New Roman" w:hAnsi="Times New Roman" w:cs="Times New Roman"/>
          <w:color w:val="000000" w:themeColor="text1"/>
          <w:sz w:val="24"/>
          <w:szCs w:val="24"/>
          <w:lang w:val="en-US"/>
        </w:rPr>
        <w:t xml:space="preserve">) </w:t>
      </w:r>
      <w:r w:rsidR="00E74E1B" w:rsidRPr="00E74E1B">
        <w:rPr>
          <w:rFonts w:ascii="Times New Roman" w:eastAsia="Times New Roman" w:hAnsi="Times New Roman" w:cs="Times New Roman"/>
          <w:noProof/>
          <w:color w:val="000000" w:themeColor="text1"/>
          <w:sz w:val="24"/>
          <w:szCs w:val="24"/>
          <w:lang w:val="en-US"/>
        </w:rPr>
        <w:t>să plătească facturile pentru CV cumpărate în sesiunea de tranzacţionare până la data scadentă a acestora, care este a 3-a zi lucrătoare de la data emiterii facturii, cu excepția cazului în care sesiunea de tranzacţionare se desfășoară în cea de-a 18-a zi lucrătoare din luna următoare fiecărui trimestru calendaristic, caz în care data scadentă a facturii este ziua calendaristică următoare celei în care se emite factura.</w:t>
      </w:r>
      <w:r w:rsidRPr="00A8333B">
        <w:rPr>
          <w:rFonts w:ascii="Times New Roman" w:hAnsi="Times New Roman" w:cs="Times New Roman"/>
          <w:sz w:val="24"/>
          <w:szCs w:val="24"/>
          <w:lang w:val="en-US"/>
        </w:rPr>
        <w:t>”</w:t>
      </w:r>
    </w:p>
    <w:p w:rsidR="006059FF" w:rsidRDefault="006059FF" w:rsidP="00B64442">
      <w:pPr>
        <w:autoSpaceDE w:val="0"/>
        <w:autoSpaceDN w:val="0"/>
        <w:adjustRightInd w:val="0"/>
        <w:spacing w:after="0" w:line="240" w:lineRule="auto"/>
        <w:jc w:val="both"/>
        <w:rPr>
          <w:rFonts w:ascii="Times New Roman" w:hAnsi="Times New Roman" w:cs="Times New Roman"/>
          <w:sz w:val="24"/>
          <w:szCs w:val="24"/>
          <w:lang w:val="en-US"/>
        </w:rPr>
      </w:pPr>
    </w:p>
    <w:p w:rsidR="00E74E1B" w:rsidRPr="00A8333B" w:rsidRDefault="00E74E1B" w:rsidP="00B64442">
      <w:pPr>
        <w:autoSpaceDE w:val="0"/>
        <w:autoSpaceDN w:val="0"/>
        <w:adjustRightInd w:val="0"/>
        <w:spacing w:after="0" w:line="240" w:lineRule="auto"/>
        <w:jc w:val="both"/>
        <w:rPr>
          <w:rFonts w:ascii="Times New Roman" w:hAnsi="Times New Roman" w:cs="Times New Roman"/>
          <w:color w:val="0000FF"/>
          <w:sz w:val="24"/>
          <w:szCs w:val="24"/>
          <w:lang w:val="en-US"/>
        </w:rPr>
      </w:pPr>
    </w:p>
    <w:p w:rsidR="00924F23" w:rsidRDefault="006059FF" w:rsidP="006059FF">
      <w:pPr>
        <w:autoSpaceDE w:val="0"/>
        <w:autoSpaceDN w:val="0"/>
        <w:adjustRightInd w:val="0"/>
        <w:spacing w:after="0" w:line="360" w:lineRule="auto"/>
        <w:jc w:val="both"/>
        <w:rPr>
          <w:rFonts w:ascii="Times New Roman" w:hAnsi="Times New Roman" w:cs="Times New Roman"/>
          <w:b/>
          <w:sz w:val="24"/>
          <w:szCs w:val="24"/>
          <w:lang w:val="en-US"/>
        </w:rPr>
      </w:pPr>
      <w:r w:rsidRPr="00A8333B">
        <w:rPr>
          <w:rFonts w:ascii="Times New Roman" w:hAnsi="Times New Roman" w:cs="Times New Roman"/>
          <w:b/>
          <w:sz w:val="24"/>
          <w:szCs w:val="24"/>
          <w:lang w:val="en-US"/>
        </w:rPr>
        <w:t xml:space="preserve">Art. II.  </w:t>
      </w:r>
      <w:r w:rsidR="006D71F1" w:rsidRPr="00A8333B">
        <w:rPr>
          <w:rFonts w:ascii="Times New Roman" w:hAnsi="Times New Roman" w:cs="Times New Roman"/>
          <w:b/>
          <w:sz w:val="24"/>
          <w:szCs w:val="24"/>
          <w:lang w:val="en-US"/>
        </w:rPr>
        <w:t xml:space="preserve">  </w:t>
      </w:r>
      <w:proofErr w:type="spellStart"/>
      <w:r w:rsidR="00924F23" w:rsidRPr="00924F23">
        <w:rPr>
          <w:rFonts w:ascii="Times New Roman" w:hAnsi="Times New Roman" w:cs="Times New Roman"/>
          <w:b/>
          <w:sz w:val="24"/>
          <w:szCs w:val="24"/>
          <w:lang w:val="en-US"/>
        </w:rPr>
        <w:t>Societatea</w:t>
      </w:r>
      <w:proofErr w:type="spellEnd"/>
      <w:r w:rsidR="00924F23" w:rsidRPr="00924F23">
        <w:rPr>
          <w:rFonts w:ascii="Times New Roman" w:hAnsi="Times New Roman" w:cs="Times New Roman"/>
          <w:b/>
          <w:sz w:val="24"/>
          <w:szCs w:val="24"/>
          <w:lang w:val="en-US"/>
        </w:rPr>
        <w:t xml:space="preserve"> „</w:t>
      </w:r>
      <w:proofErr w:type="spellStart"/>
      <w:r w:rsidR="00924F23" w:rsidRPr="00924F23">
        <w:rPr>
          <w:rFonts w:ascii="Times New Roman" w:hAnsi="Times New Roman" w:cs="Times New Roman"/>
          <w:b/>
          <w:sz w:val="24"/>
          <w:szCs w:val="24"/>
          <w:lang w:val="en-US"/>
        </w:rPr>
        <w:t>Operatorul</w:t>
      </w:r>
      <w:proofErr w:type="spellEnd"/>
      <w:r w:rsidR="00924F23" w:rsidRPr="00924F23">
        <w:rPr>
          <w:rFonts w:ascii="Times New Roman" w:hAnsi="Times New Roman" w:cs="Times New Roman"/>
          <w:b/>
          <w:sz w:val="24"/>
          <w:szCs w:val="24"/>
          <w:lang w:val="en-US"/>
        </w:rPr>
        <w:t xml:space="preserve"> </w:t>
      </w:r>
      <w:proofErr w:type="spellStart"/>
      <w:r w:rsidR="00924F23" w:rsidRPr="00924F23">
        <w:rPr>
          <w:rFonts w:ascii="Times New Roman" w:hAnsi="Times New Roman" w:cs="Times New Roman"/>
          <w:b/>
          <w:sz w:val="24"/>
          <w:szCs w:val="24"/>
          <w:lang w:val="en-US"/>
        </w:rPr>
        <w:t>Pieţei</w:t>
      </w:r>
      <w:proofErr w:type="spellEnd"/>
      <w:r w:rsidR="00924F23" w:rsidRPr="00924F23">
        <w:rPr>
          <w:rFonts w:ascii="Times New Roman" w:hAnsi="Times New Roman" w:cs="Times New Roman"/>
          <w:b/>
          <w:sz w:val="24"/>
          <w:szCs w:val="24"/>
          <w:lang w:val="en-US"/>
        </w:rPr>
        <w:t xml:space="preserve"> de </w:t>
      </w:r>
      <w:proofErr w:type="spellStart"/>
      <w:r w:rsidR="00924F23" w:rsidRPr="00924F23">
        <w:rPr>
          <w:rFonts w:ascii="Times New Roman" w:hAnsi="Times New Roman" w:cs="Times New Roman"/>
          <w:b/>
          <w:sz w:val="24"/>
          <w:szCs w:val="24"/>
          <w:lang w:val="en-US"/>
        </w:rPr>
        <w:t>Energie</w:t>
      </w:r>
      <w:proofErr w:type="spellEnd"/>
      <w:r w:rsidR="00924F23" w:rsidRPr="00924F23">
        <w:rPr>
          <w:rFonts w:ascii="Times New Roman" w:hAnsi="Times New Roman" w:cs="Times New Roman"/>
          <w:b/>
          <w:sz w:val="24"/>
          <w:szCs w:val="24"/>
          <w:lang w:val="en-US"/>
        </w:rPr>
        <w:t xml:space="preserve"> </w:t>
      </w:r>
      <w:proofErr w:type="spellStart"/>
      <w:r w:rsidR="00924F23" w:rsidRPr="00924F23">
        <w:rPr>
          <w:rFonts w:ascii="Times New Roman" w:hAnsi="Times New Roman" w:cs="Times New Roman"/>
          <w:b/>
          <w:sz w:val="24"/>
          <w:szCs w:val="24"/>
          <w:lang w:val="en-US"/>
        </w:rPr>
        <w:t>Electrică</w:t>
      </w:r>
      <w:proofErr w:type="spellEnd"/>
      <w:r w:rsidR="00924F23" w:rsidRPr="00924F23">
        <w:rPr>
          <w:rFonts w:ascii="Times New Roman" w:hAnsi="Times New Roman" w:cs="Times New Roman"/>
          <w:b/>
          <w:sz w:val="24"/>
          <w:szCs w:val="24"/>
          <w:lang w:val="en-US"/>
        </w:rPr>
        <w:t xml:space="preserve"> </w:t>
      </w:r>
      <w:proofErr w:type="spellStart"/>
      <w:r w:rsidR="00924F23" w:rsidRPr="00924F23">
        <w:rPr>
          <w:rFonts w:ascii="Times New Roman" w:hAnsi="Times New Roman" w:cs="Times New Roman"/>
          <w:b/>
          <w:sz w:val="24"/>
          <w:szCs w:val="24"/>
          <w:lang w:val="en-US"/>
        </w:rPr>
        <w:t>şi</w:t>
      </w:r>
      <w:proofErr w:type="spellEnd"/>
      <w:r w:rsidR="00924F23" w:rsidRPr="00924F23">
        <w:rPr>
          <w:rFonts w:ascii="Times New Roman" w:hAnsi="Times New Roman" w:cs="Times New Roman"/>
          <w:b/>
          <w:sz w:val="24"/>
          <w:szCs w:val="24"/>
          <w:lang w:val="en-US"/>
        </w:rPr>
        <w:t xml:space="preserve"> de Gaze </w:t>
      </w:r>
      <w:proofErr w:type="spellStart"/>
      <w:r w:rsidR="00924F23" w:rsidRPr="00924F23">
        <w:rPr>
          <w:rFonts w:ascii="Times New Roman" w:hAnsi="Times New Roman" w:cs="Times New Roman"/>
          <w:b/>
          <w:sz w:val="24"/>
          <w:szCs w:val="24"/>
          <w:lang w:val="en-US"/>
        </w:rPr>
        <w:t>Naturale</w:t>
      </w:r>
      <w:proofErr w:type="spellEnd"/>
      <w:r w:rsidR="00924F23" w:rsidRPr="00924F23">
        <w:rPr>
          <w:rFonts w:ascii="Times New Roman" w:hAnsi="Times New Roman" w:cs="Times New Roman"/>
          <w:b/>
          <w:sz w:val="24"/>
          <w:szCs w:val="24"/>
          <w:lang w:val="en-US"/>
        </w:rPr>
        <w:t xml:space="preserve"> </w:t>
      </w:r>
      <w:proofErr w:type="gramStart"/>
      <w:r w:rsidR="00924F23" w:rsidRPr="00924F23">
        <w:rPr>
          <w:rFonts w:ascii="Times New Roman" w:hAnsi="Times New Roman" w:cs="Times New Roman"/>
          <w:b/>
          <w:sz w:val="24"/>
          <w:szCs w:val="24"/>
          <w:lang w:val="en-US"/>
        </w:rPr>
        <w:t>OPCOM“ -</w:t>
      </w:r>
      <w:proofErr w:type="gramEnd"/>
      <w:r w:rsidR="00924F23" w:rsidRPr="00924F23">
        <w:rPr>
          <w:rFonts w:ascii="Times New Roman" w:hAnsi="Times New Roman" w:cs="Times New Roman"/>
          <w:b/>
          <w:sz w:val="24"/>
          <w:szCs w:val="24"/>
          <w:lang w:val="en-US"/>
        </w:rPr>
        <w:t xml:space="preserve"> S.A. </w:t>
      </w:r>
      <w:proofErr w:type="spellStart"/>
      <w:r w:rsidR="00924F23" w:rsidRPr="00924F23">
        <w:rPr>
          <w:rFonts w:ascii="Times New Roman" w:hAnsi="Times New Roman" w:cs="Times New Roman"/>
          <w:b/>
          <w:sz w:val="24"/>
          <w:szCs w:val="24"/>
          <w:lang w:val="en-US"/>
        </w:rPr>
        <w:t>actualizează</w:t>
      </w:r>
      <w:proofErr w:type="spellEnd"/>
      <w:r w:rsidR="00924F23" w:rsidRPr="00924F23">
        <w:rPr>
          <w:rFonts w:ascii="Times New Roman" w:hAnsi="Times New Roman" w:cs="Times New Roman"/>
          <w:b/>
          <w:sz w:val="24"/>
          <w:szCs w:val="24"/>
          <w:lang w:val="en-US"/>
        </w:rPr>
        <w:t xml:space="preserve"> </w:t>
      </w:r>
      <w:proofErr w:type="spellStart"/>
      <w:r w:rsidR="00924F23" w:rsidRPr="00924F23">
        <w:rPr>
          <w:rFonts w:ascii="Times New Roman" w:hAnsi="Times New Roman" w:cs="Times New Roman"/>
          <w:b/>
          <w:sz w:val="24"/>
          <w:szCs w:val="24"/>
          <w:lang w:val="en-US"/>
        </w:rPr>
        <w:t>procedurile</w:t>
      </w:r>
      <w:proofErr w:type="spellEnd"/>
      <w:r w:rsidR="00924F23" w:rsidRPr="00924F23">
        <w:rPr>
          <w:rFonts w:ascii="Times New Roman" w:hAnsi="Times New Roman" w:cs="Times New Roman"/>
          <w:b/>
          <w:sz w:val="24"/>
          <w:szCs w:val="24"/>
          <w:lang w:val="en-US"/>
        </w:rPr>
        <w:t xml:space="preserve"> </w:t>
      </w:r>
      <w:proofErr w:type="spellStart"/>
      <w:r w:rsidR="00924F23" w:rsidRPr="00924F23">
        <w:rPr>
          <w:rFonts w:ascii="Times New Roman" w:hAnsi="Times New Roman" w:cs="Times New Roman"/>
          <w:b/>
          <w:sz w:val="24"/>
          <w:szCs w:val="24"/>
          <w:lang w:val="en-US"/>
        </w:rPr>
        <w:t>proprii</w:t>
      </w:r>
      <w:proofErr w:type="spellEnd"/>
      <w:r w:rsidR="00924F23" w:rsidRPr="00924F23">
        <w:rPr>
          <w:rFonts w:ascii="Times New Roman" w:hAnsi="Times New Roman" w:cs="Times New Roman"/>
          <w:b/>
          <w:sz w:val="24"/>
          <w:szCs w:val="24"/>
          <w:lang w:val="en-US"/>
        </w:rPr>
        <w:t xml:space="preserve"> </w:t>
      </w:r>
      <w:proofErr w:type="spellStart"/>
      <w:r w:rsidR="00924F23" w:rsidRPr="00924F23">
        <w:rPr>
          <w:rFonts w:ascii="Times New Roman" w:hAnsi="Times New Roman" w:cs="Times New Roman"/>
          <w:b/>
          <w:sz w:val="24"/>
          <w:szCs w:val="24"/>
          <w:lang w:val="en-US"/>
        </w:rPr>
        <w:t>specifice</w:t>
      </w:r>
      <w:proofErr w:type="spellEnd"/>
      <w:r w:rsidR="00924F23" w:rsidRPr="00924F23">
        <w:rPr>
          <w:rFonts w:ascii="Times New Roman" w:hAnsi="Times New Roman" w:cs="Times New Roman"/>
          <w:b/>
          <w:sz w:val="24"/>
          <w:szCs w:val="24"/>
          <w:lang w:val="en-US"/>
        </w:rPr>
        <w:t xml:space="preserve">, cu </w:t>
      </w:r>
      <w:proofErr w:type="spellStart"/>
      <w:r w:rsidR="00924F23" w:rsidRPr="00924F23">
        <w:rPr>
          <w:rFonts w:ascii="Times New Roman" w:hAnsi="Times New Roman" w:cs="Times New Roman"/>
          <w:b/>
          <w:sz w:val="24"/>
          <w:szCs w:val="24"/>
          <w:lang w:val="en-US"/>
        </w:rPr>
        <w:t>consultarea</w:t>
      </w:r>
      <w:proofErr w:type="spellEnd"/>
      <w:r w:rsidR="00924F23" w:rsidRPr="00924F23">
        <w:rPr>
          <w:rFonts w:ascii="Times New Roman" w:hAnsi="Times New Roman" w:cs="Times New Roman"/>
          <w:b/>
          <w:sz w:val="24"/>
          <w:szCs w:val="24"/>
          <w:lang w:val="en-US"/>
        </w:rPr>
        <w:t xml:space="preserve"> </w:t>
      </w:r>
      <w:proofErr w:type="spellStart"/>
      <w:r w:rsidR="00924F23" w:rsidRPr="00924F23">
        <w:rPr>
          <w:rFonts w:ascii="Times New Roman" w:hAnsi="Times New Roman" w:cs="Times New Roman"/>
          <w:b/>
          <w:sz w:val="24"/>
          <w:szCs w:val="24"/>
          <w:lang w:val="en-US"/>
        </w:rPr>
        <w:t>operatorilor</w:t>
      </w:r>
      <w:proofErr w:type="spellEnd"/>
      <w:r w:rsidR="00924F23" w:rsidRPr="00924F23">
        <w:rPr>
          <w:rFonts w:ascii="Times New Roman" w:hAnsi="Times New Roman" w:cs="Times New Roman"/>
          <w:b/>
          <w:sz w:val="24"/>
          <w:szCs w:val="24"/>
          <w:lang w:val="en-US"/>
        </w:rPr>
        <w:t xml:space="preserve"> </w:t>
      </w:r>
      <w:proofErr w:type="spellStart"/>
      <w:r w:rsidR="00924F23" w:rsidRPr="00924F23">
        <w:rPr>
          <w:rFonts w:ascii="Times New Roman" w:hAnsi="Times New Roman" w:cs="Times New Roman"/>
          <w:b/>
          <w:sz w:val="24"/>
          <w:szCs w:val="24"/>
          <w:lang w:val="en-US"/>
        </w:rPr>
        <w:t>economici</w:t>
      </w:r>
      <w:proofErr w:type="spellEnd"/>
      <w:r w:rsidR="00924F23" w:rsidRPr="00924F23">
        <w:rPr>
          <w:rFonts w:ascii="Times New Roman" w:hAnsi="Times New Roman" w:cs="Times New Roman"/>
          <w:b/>
          <w:sz w:val="24"/>
          <w:szCs w:val="24"/>
          <w:lang w:val="en-US"/>
        </w:rPr>
        <w:t xml:space="preserve"> din </w:t>
      </w:r>
      <w:proofErr w:type="spellStart"/>
      <w:r w:rsidR="00924F23" w:rsidRPr="00924F23">
        <w:rPr>
          <w:rFonts w:ascii="Times New Roman" w:hAnsi="Times New Roman" w:cs="Times New Roman"/>
          <w:b/>
          <w:sz w:val="24"/>
          <w:szCs w:val="24"/>
          <w:lang w:val="en-US"/>
        </w:rPr>
        <w:t>sectorul</w:t>
      </w:r>
      <w:proofErr w:type="spellEnd"/>
      <w:r w:rsidR="00924F23" w:rsidRPr="00924F23">
        <w:rPr>
          <w:rFonts w:ascii="Times New Roman" w:hAnsi="Times New Roman" w:cs="Times New Roman"/>
          <w:b/>
          <w:sz w:val="24"/>
          <w:szCs w:val="24"/>
          <w:lang w:val="en-US"/>
        </w:rPr>
        <w:t xml:space="preserve"> </w:t>
      </w:r>
      <w:proofErr w:type="spellStart"/>
      <w:r w:rsidR="00924F23" w:rsidRPr="00924F23">
        <w:rPr>
          <w:rFonts w:ascii="Times New Roman" w:hAnsi="Times New Roman" w:cs="Times New Roman"/>
          <w:b/>
          <w:sz w:val="24"/>
          <w:szCs w:val="24"/>
          <w:lang w:val="en-US"/>
        </w:rPr>
        <w:t>energiei</w:t>
      </w:r>
      <w:proofErr w:type="spellEnd"/>
      <w:r w:rsidR="00924F23" w:rsidRPr="00924F23">
        <w:rPr>
          <w:rFonts w:ascii="Times New Roman" w:hAnsi="Times New Roman" w:cs="Times New Roman"/>
          <w:b/>
          <w:sz w:val="24"/>
          <w:szCs w:val="24"/>
          <w:lang w:val="en-US"/>
        </w:rPr>
        <w:t xml:space="preserve"> </w:t>
      </w:r>
      <w:proofErr w:type="spellStart"/>
      <w:r w:rsidR="00924F23" w:rsidRPr="00924F23">
        <w:rPr>
          <w:rFonts w:ascii="Times New Roman" w:hAnsi="Times New Roman" w:cs="Times New Roman"/>
          <w:b/>
          <w:sz w:val="24"/>
          <w:szCs w:val="24"/>
          <w:lang w:val="en-US"/>
        </w:rPr>
        <w:t>electrice</w:t>
      </w:r>
      <w:proofErr w:type="spellEnd"/>
      <w:r w:rsidR="00924F23" w:rsidRPr="00924F23">
        <w:rPr>
          <w:rFonts w:ascii="Times New Roman" w:hAnsi="Times New Roman" w:cs="Times New Roman"/>
          <w:b/>
          <w:sz w:val="24"/>
          <w:szCs w:val="24"/>
          <w:lang w:val="en-US"/>
        </w:rPr>
        <w:t xml:space="preserve">, </w:t>
      </w:r>
      <w:proofErr w:type="spellStart"/>
      <w:r w:rsidR="00924F23" w:rsidRPr="00924F23">
        <w:rPr>
          <w:rFonts w:ascii="Times New Roman" w:hAnsi="Times New Roman" w:cs="Times New Roman"/>
          <w:b/>
          <w:sz w:val="24"/>
          <w:szCs w:val="24"/>
          <w:lang w:val="en-US"/>
        </w:rPr>
        <w:t>şi</w:t>
      </w:r>
      <w:proofErr w:type="spellEnd"/>
      <w:r w:rsidR="00924F23" w:rsidRPr="00924F23">
        <w:rPr>
          <w:rFonts w:ascii="Times New Roman" w:hAnsi="Times New Roman" w:cs="Times New Roman"/>
          <w:b/>
          <w:sz w:val="24"/>
          <w:szCs w:val="24"/>
          <w:lang w:val="en-US"/>
        </w:rPr>
        <w:t xml:space="preserve"> le </w:t>
      </w:r>
      <w:proofErr w:type="spellStart"/>
      <w:r w:rsidR="00924F23" w:rsidRPr="00924F23">
        <w:rPr>
          <w:rFonts w:ascii="Times New Roman" w:hAnsi="Times New Roman" w:cs="Times New Roman"/>
          <w:b/>
          <w:sz w:val="24"/>
          <w:szCs w:val="24"/>
          <w:lang w:val="en-US"/>
        </w:rPr>
        <w:t>transmite</w:t>
      </w:r>
      <w:proofErr w:type="spellEnd"/>
      <w:r w:rsidR="00924F23" w:rsidRPr="00924F23">
        <w:rPr>
          <w:rFonts w:ascii="Times New Roman" w:hAnsi="Times New Roman" w:cs="Times New Roman"/>
          <w:b/>
          <w:sz w:val="24"/>
          <w:szCs w:val="24"/>
          <w:lang w:val="en-US"/>
        </w:rPr>
        <w:t xml:space="preserve"> </w:t>
      </w:r>
      <w:proofErr w:type="spellStart"/>
      <w:r w:rsidR="00924F23" w:rsidRPr="00924F23">
        <w:rPr>
          <w:rFonts w:ascii="Times New Roman" w:hAnsi="Times New Roman" w:cs="Times New Roman"/>
          <w:b/>
          <w:sz w:val="24"/>
          <w:szCs w:val="24"/>
          <w:lang w:val="en-US"/>
        </w:rPr>
        <w:t>Autorităţii</w:t>
      </w:r>
      <w:proofErr w:type="spellEnd"/>
      <w:r w:rsidR="00924F23" w:rsidRPr="00924F23">
        <w:rPr>
          <w:rFonts w:ascii="Times New Roman" w:hAnsi="Times New Roman" w:cs="Times New Roman"/>
          <w:b/>
          <w:sz w:val="24"/>
          <w:szCs w:val="24"/>
          <w:lang w:val="en-US"/>
        </w:rPr>
        <w:t xml:space="preserve"> </w:t>
      </w:r>
      <w:proofErr w:type="spellStart"/>
      <w:r w:rsidR="00924F23" w:rsidRPr="00924F23">
        <w:rPr>
          <w:rFonts w:ascii="Times New Roman" w:hAnsi="Times New Roman" w:cs="Times New Roman"/>
          <w:b/>
          <w:sz w:val="24"/>
          <w:szCs w:val="24"/>
          <w:lang w:val="en-US"/>
        </w:rPr>
        <w:t>Naţionale</w:t>
      </w:r>
      <w:proofErr w:type="spellEnd"/>
      <w:r w:rsidR="00924F23" w:rsidRPr="00924F23">
        <w:rPr>
          <w:rFonts w:ascii="Times New Roman" w:hAnsi="Times New Roman" w:cs="Times New Roman"/>
          <w:b/>
          <w:sz w:val="24"/>
          <w:szCs w:val="24"/>
          <w:lang w:val="en-US"/>
        </w:rPr>
        <w:t xml:space="preserve"> de </w:t>
      </w:r>
      <w:proofErr w:type="spellStart"/>
      <w:r w:rsidR="00924F23" w:rsidRPr="00924F23">
        <w:rPr>
          <w:rFonts w:ascii="Times New Roman" w:hAnsi="Times New Roman" w:cs="Times New Roman"/>
          <w:b/>
          <w:sz w:val="24"/>
          <w:szCs w:val="24"/>
          <w:lang w:val="en-US"/>
        </w:rPr>
        <w:t>Reglementare</w:t>
      </w:r>
      <w:proofErr w:type="spellEnd"/>
      <w:r w:rsidR="00924F23" w:rsidRPr="00924F23">
        <w:rPr>
          <w:rFonts w:ascii="Times New Roman" w:hAnsi="Times New Roman" w:cs="Times New Roman"/>
          <w:b/>
          <w:sz w:val="24"/>
          <w:szCs w:val="24"/>
          <w:lang w:val="en-US"/>
        </w:rPr>
        <w:t xml:space="preserve"> </w:t>
      </w:r>
      <w:proofErr w:type="spellStart"/>
      <w:r w:rsidR="00924F23" w:rsidRPr="00924F23">
        <w:rPr>
          <w:rFonts w:ascii="Times New Roman" w:hAnsi="Times New Roman" w:cs="Times New Roman"/>
          <w:b/>
          <w:sz w:val="24"/>
          <w:szCs w:val="24"/>
          <w:lang w:val="en-US"/>
        </w:rPr>
        <w:t>în</w:t>
      </w:r>
      <w:proofErr w:type="spellEnd"/>
      <w:r w:rsidR="00924F23" w:rsidRPr="00924F23">
        <w:rPr>
          <w:rFonts w:ascii="Times New Roman" w:hAnsi="Times New Roman" w:cs="Times New Roman"/>
          <w:b/>
          <w:sz w:val="24"/>
          <w:szCs w:val="24"/>
          <w:lang w:val="en-US"/>
        </w:rPr>
        <w:t xml:space="preserve"> </w:t>
      </w:r>
      <w:proofErr w:type="spellStart"/>
      <w:r w:rsidR="00924F23" w:rsidRPr="00924F23">
        <w:rPr>
          <w:rFonts w:ascii="Times New Roman" w:hAnsi="Times New Roman" w:cs="Times New Roman"/>
          <w:b/>
          <w:sz w:val="24"/>
          <w:szCs w:val="24"/>
          <w:lang w:val="en-US"/>
        </w:rPr>
        <w:t>Domeniul</w:t>
      </w:r>
      <w:proofErr w:type="spellEnd"/>
      <w:r w:rsidR="00924F23" w:rsidRPr="00924F23">
        <w:rPr>
          <w:rFonts w:ascii="Times New Roman" w:hAnsi="Times New Roman" w:cs="Times New Roman"/>
          <w:b/>
          <w:sz w:val="24"/>
          <w:szCs w:val="24"/>
          <w:lang w:val="en-US"/>
        </w:rPr>
        <w:t xml:space="preserve"> </w:t>
      </w:r>
      <w:proofErr w:type="spellStart"/>
      <w:r w:rsidR="00924F23" w:rsidRPr="00924F23">
        <w:rPr>
          <w:rFonts w:ascii="Times New Roman" w:hAnsi="Times New Roman" w:cs="Times New Roman"/>
          <w:b/>
          <w:sz w:val="24"/>
          <w:szCs w:val="24"/>
          <w:lang w:val="en-US"/>
        </w:rPr>
        <w:t>Energiei</w:t>
      </w:r>
      <w:proofErr w:type="spellEnd"/>
      <w:r w:rsidR="00924F23" w:rsidRPr="00924F23">
        <w:rPr>
          <w:rFonts w:ascii="Times New Roman" w:hAnsi="Times New Roman" w:cs="Times New Roman"/>
          <w:b/>
          <w:sz w:val="24"/>
          <w:szCs w:val="24"/>
          <w:lang w:val="en-US"/>
        </w:rPr>
        <w:t xml:space="preserve"> </w:t>
      </w:r>
      <w:proofErr w:type="spellStart"/>
      <w:r w:rsidR="00924F23" w:rsidRPr="00924F23">
        <w:rPr>
          <w:rFonts w:ascii="Times New Roman" w:hAnsi="Times New Roman" w:cs="Times New Roman"/>
          <w:b/>
          <w:sz w:val="24"/>
          <w:szCs w:val="24"/>
          <w:lang w:val="en-US"/>
        </w:rPr>
        <w:t>spre</w:t>
      </w:r>
      <w:proofErr w:type="spellEnd"/>
      <w:r w:rsidR="00924F23" w:rsidRPr="00924F23">
        <w:rPr>
          <w:rFonts w:ascii="Times New Roman" w:hAnsi="Times New Roman" w:cs="Times New Roman"/>
          <w:b/>
          <w:sz w:val="24"/>
          <w:szCs w:val="24"/>
          <w:lang w:val="en-US"/>
        </w:rPr>
        <w:t xml:space="preserve"> </w:t>
      </w:r>
      <w:proofErr w:type="spellStart"/>
      <w:r w:rsidR="00924F23" w:rsidRPr="00924F23">
        <w:rPr>
          <w:rFonts w:ascii="Times New Roman" w:hAnsi="Times New Roman" w:cs="Times New Roman"/>
          <w:b/>
          <w:sz w:val="24"/>
          <w:szCs w:val="24"/>
          <w:lang w:val="en-US"/>
        </w:rPr>
        <w:t>informare</w:t>
      </w:r>
      <w:proofErr w:type="spellEnd"/>
      <w:r w:rsidR="00924F23" w:rsidRPr="00924F23">
        <w:rPr>
          <w:rFonts w:ascii="Times New Roman" w:hAnsi="Times New Roman" w:cs="Times New Roman"/>
          <w:b/>
          <w:sz w:val="24"/>
          <w:szCs w:val="24"/>
          <w:lang w:val="en-US"/>
        </w:rPr>
        <w:t xml:space="preserve"> </w:t>
      </w:r>
      <w:proofErr w:type="spellStart"/>
      <w:r w:rsidR="00924F23" w:rsidRPr="00924F23">
        <w:rPr>
          <w:rFonts w:ascii="Times New Roman" w:hAnsi="Times New Roman" w:cs="Times New Roman"/>
          <w:b/>
          <w:sz w:val="24"/>
          <w:szCs w:val="24"/>
          <w:lang w:val="en-US"/>
        </w:rPr>
        <w:t>în</w:t>
      </w:r>
      <w:proofErr w:type="spellEnd"/>
      <w:r w:rsidR="00924F23" w:rsidRPr="00924F23">
        <w:rPr>
          <w:rFonts w:ascii="Times New Roman" w:hAnsi="Times New Roman" w:cs="Times New Roman"/>
          <w:b/>
          <w:sz w:val="24"/>
          <w:szCs w:val="24"/>
          <w:lang w:val="en-US"/>
        </w:rPr>
        <w:t xml:space="preserve"> </w:t>
      </w:r>
      <w:proofErr w:type="spellStart"/>
      <w:r w:rsidR="00924F23" w:rsidRPr="00924F23">
        <w:rPr>
          <w:rFonts w:ascii="Times New Roman" w:hAnsi="Times New Roman" w:cs="Times New Roman"/>
          <w:b/>
          <w:sz w:val="24"/>
          <w:szCs w:val="24"/>
          <w:lang w:val="en-US"/>
        </w:rPr>
        <w:t>termen</w:t>
      </w:r>
      <w:proofErr w:type="spellEnd"/>
      <w:r w:rsidR="00924F23" w:rsidRPr="00924F23">
        <w:rPr>
          <w:rFonts w:ascii="Times New Roman" w:hAnsi="Times New Roman" w:cs="Times New Roman"/>
          <w:b/>
          <w:sz w:val="24"/>
          <w:szCs w:val="24"/>
          <w:lang w:val="en-US"/>
        </w:rPr>
        <w:t xml:space="preserve"> de 15 </w:t>
      </w:r>
      <w:proofErr w:type="spellStart"/>
      <w:r w:rsidR="00924F23" w:rsidRPr="00924F23">
        <w:rPr>
          <w:rFonts w:ascii="Times New Roman" w:hAnsi="Times New Roman" w:cs="Times New Roman"/>
          <w:b/>
          <w:sz w:val="24"/>
          <w:szCs w:val="24"/>
          <w:lang w:val="en-US"/>
        </w:rPr>
        <w:t>zile</w:t>
      </w:r>
      <w:proofErr w:type="spellEnd"/>
      <w:r w:rsidR="00924F23" w:rsidRPr="00924F23">
        <w:rPr>
          <w:rFonts w:ascii="Times New Roman" w:hAnsi="Times New Roman" w:cs="Times New Roman"/>
          <w:b/>
          <w:sz w:val="24"/>
          <w:szCs w:val="24"/>
          <w:lang w:val="en-US"/>
        </w:rPr>
        <w:t xml:space="preserve"> de la data </w:t>
      </w:r>
      <w:proofErr w:type="spellStart"/>
      <w:r w:rsidR="00924F23" w:rsidRPr="00924F23">
        <w:rPr>
          <w:rFonts w:ascii="Times New Roman" w:hAnsi="Times New Roman" w:cs="Times New Roman"/>
          <w:b/>
          <w:sz w:val="24"/>
          <w:szCs w:val="24"/>
          <w:lang w:val="en-US"/>
        </w:rPr>
        <w:t>publicării</w:t>
      </w:r>
      <w:proofErr w:type="spellEnd"/>
      <w:r w:rsidR="00924F23" w:rsidRPr="00924F23">
        <w:rPr>
          <w:rFonts w:ascii="Times New Roman" w:hAnsi="Times New Roman" w:cs="Times New Roman"/>
          <w:b/>
          <w:sz w:val="24"/>
          <w:szCs w:val="24"/>
          <w:lang w:val="en-US"/>
        </w:rPr>
        <w:t xml:space="preserve"> </w:t>
      </w:r>
      <w:proofErr w:type="spellStart"/>
      <w:r w:rsidR="00924F23" w:rsidRPr="00924F23">
        <w:rPr>
          <w:rFonts w:ascii="Times New Roman" w:hAnsi="Times New Roman" w:cs="Times New Roman"/>
          <w:b/>
          <w:sz w:val="24"/>
          <w:szCs w:val="24"/>
          <w:lang w:val="en-US"/>
        </w:rPr>
        <w:t>prezentului</w:t>
      </w:r>
      <w:proofErr w:type="spellEnd"/>
      <w:r w:rsidR="00924F23" w:rsidRPr="00924F23">
        <w:rPr>
          <w:rFonts w:ascii="Times New Roman" w:hAnsi="Times New Roman" w:cs="Times New Roman"/>
          <w:b/>
          <w:sz w:val="24"/>
          <w:szCs w:val="24"/>
          <w:lang w:val="en-US"/>
        </w:rPr>
        <w:t xml:space="preserve"> </w:t>
      </w:r>
      <w:proofErr w:type="spellStart"/>
      <w:r w:rsidR="00924F23" w:rsidRPr="00924F23">
        <w:rPr>
          <w:rFonts w:ascii="Times New Roman" w:hAnsi="Times New Roman" w:cs="Times New Roman"/>
          <w:b/>
          <w:sz w:val="24"/>
          <w:szCs w:val="24"/>
          <w:lang w:val="en-US"/>
        </w:rPr>
        <w:t>ordin</w:t>
      </w:r>
      <w:proofErr w:type="spellEnd"/>
      <w:r w:rsidR="00924F23" w:rsidRPr="00924F23">
        <w:rPr>
          <w:rFonts w:ascii="Times New Roman" w:hAnsi="Times New Roman" w:cs="Times New Roman"/>
          <w:b/>
          <w:sz w:val="24"/>
          <w:szCs w:val="24"/>
          <w:lang w:val="en-US"/>
        </w:rPr>
        <w:t xml:space="preserve"> </w:t>
      </w:r>
      <w:proofErr w:type="spellStart"/>
      <w:r w:rsidR="00924F23" w:rsidRPr="00924F23">
        <w:rPr>
          <w:rFonts w:ascii="Times New Roman" w:hAnsi="Times New Roman" w:cs="Times New Roman"/>
          <w:b/>
          <w:sz w:val="24"/>
          <w:szCs w:val="24"/>
          <w:lang w:val="en-US"/>
        </w:rPr>
        <w:t>în</w:t>
      </w:r>
      <w:proofErr w:type="spellEnd"/>
      <w:r w:rsidR="00924F23" w:rsidRPr="00924F23">
        <w:rPr>
          <w:rFonts w:ascii="Times New Roman" w:hAnsi="Times New Roman" w:cs="Times New Roman"/>
          <w:b/>
          <w:sz w:val="24"/>
          <w:szCs w:val="24"/>
          <w:lang w:val="en-US"/>
        </w:rPr>
        <w:t xml:space="preserve"> </w:t>
      </w:r>
      <w:proofErr w:type="spellStart"/>
      <w:r w:rsidR="00924F23" w:rsidRPr="00924F23">
        <w:rPr>
          <w:rFonts w:ascii="Times New Roman" w:hAnsi="Times New Roman" w:cs="Times New Roman"/>
          <w:b/>
          <w:sz w:val="24"/>
          <w:szCs w:val="24"/>
          <w:lang w:val="en-US"/>
        </w:rPr>
        <w:t>Monitorul</w:t>
      </w:r>
      <w:proofErr w:type="spellEnd"/>
      <w:r w:rsidR="00924F23" w:rsidRPr="00924F23">
        <w:rPr>
          <w:rFonts w:ascii="Times New Roman" w:hAnsi="Times New Roman" w:cs="Times New Roman"/>
          <w:b/>
          <w:sz w:val="24"/>
          <w:szCs w:val="24"/>
          <w:lang w:val="en-US"/>
        </w:rPr>
        <w:t xml:space="preserve"> </w:t>
      </w:r>
      <w:proofErr w:type="spellStart"/>
      <w:r w:rsidR="00924F23" w:rsidRPr="00924F23">
        <w:rPr>
          <w:rFonts w:ascii="Times New Roman" w:hAnsi="Times New Roman" w:cs="Times New Roman"/>
          <w:b/>
          <w:sz w:val="24"/>
          <w:szCs w:val="24"/>
          <w:lang w:val="en-US"/>
        </w:rPr>
        <w:t>Oficial</w:t>
      </w:r>
      <w:proofErr w:type="spellEnd"/>
      <w:r w:rsidR="00924F23" w:rsidRPr="00924F23">
        <w:rPr>
          <w:rFonts w:ascii="Times New Roman" w:hAnsi="Times New Roman" w:cs="Times New Roman"/>
          <w:b/>
          <w:sz w:val="24"/>
          <w:szCs w:val="24"/>
          <w:lang w:val="en-US"/>
        </w:rPr>
        <w:t xml:space="preserve"> al </w:t>
      </w:r>
      <w:proofErr w:type="spellStart"/>
      <w:r w:rsidR="00924F23" w:rsidRPr="00924F23">
        <w:rPr>
          <w:rFonts w:ascii="Times New Roman" w:hAnsi="Times New Roman" w:cs="Times New Roman"/>
          <w:b/>
          <w:sz w:val="24"/>
          <w:szCs w:val="24"/>
          <w:lang w:val="en-US"/>
        </w:rPr>
        <w:t>României</w:t>
      </w:r>
      <w:proofErr w:type="spellEnd"/>
      <w:r w:rsidR="00924F23" w:rsidRPr="00924F23">
        <w:rPr>
          <w:rFonts w:ascii="Times New Roman" w:hAnsi="Times New Roman" w:cs="Times New Roman"/>
          <w:b/>
          <w:sz w:val="24"/>
          <w:szCs w:val="24"/>
          <w:lang w:val="en-US"/>
        </w:rPr>
        <w:t xml:space="preserve">, </w:t>
      </w:r>
      <w:proofErr w:type="spellStart"/>
      <w:r w:rsidR="00924F23" w:rsidRPr="00924F23">
        <w:rPr>
          <w:rFonts w:ascii="Times New Roman" w:hAnsi="Times New Roman" w:cs="Times New Roman"/>
          <w:b/>
          <w:sz w:val="24"/>
          <w:szCs w:val="24"/>
          <w:lang w:val="en-US"/>
        </w:rPr>
        <w:t>Partea</w:t>
      </w:r>
      <w:proofErr w:type="spellEnd"/>
      <w:r w:rsidR="00924F23" w:rsidRPr="00924F23">
        <w:rPr>
          <w:rFonts w:ascii="Times New Roman" w:hAnsi="Times New Roman" w:cs="Times New Roman"/>
          <w:b/>
          <w:sz w:val="24"/>
          <w:szCs w:val="24"/>
          <w:lang w:val="en-US"/>
        </w:rPr>
        <w:t xml:space="preserve"> I.</w:t>
      </w:r>
    </w:p>
    <w:p w:rsidR="00924F23" w:rsidRDefault="00924F23" w:rsidP="006059FF">
      <w:pPr>
        <w:autoSpaceDE w:val="0"/>
        <w:autoSpaceDN w:val="0"/>
        <w:adjustRightInd w:val="0"/>
        <w:spacing w:after="0" w:line="360" w:lineRule="auto"/>
        <w:jc w:val="both"/>
        <w:rPr>
          <w:rFonts w:ascii="Times New Roman" w:hAnsi="Times New Roman" w:cs="Times New Roman"/>
          <w:b/>
          <w:sz w:val="24"/>
          <w:szCs w:val="24"/>
          <w:lang w:val="en-US"/>
        </w:rPr>
      </w:pPr>
    </w:p>
    <w:p w:rsidR="006059FF" w:rsidRPr="00A8333B" w:rsidRDefault="00924F23" w:rsidP="006059FF">
      <w:pPr>
        <w:autoSpaceDE w:val="0"/>
        <w:autoSpaceDN w:val="0"/>
        <w:adjustRightInd w:val="0"/>
        <w:spacing w:after="0" w:line="360" w:lineRule="auto"/>
        <w:jc w:val="both"/>
        <w:rPr>
          <w:rFonts w:ascii="Times New Roman" w:hAnsi="Times New Roman" w:cs="Times New Roman"/>
          <w:sz w:val="24"/>
          <w:szCs w:val="24"/>
          <w:lang w:val="en-US"/>
        </w:rPr>
      </w:pPr>
      <w:r w:rsidRPr="00924F23">
        <w:rPr>
          <w:rFonts w:ascii="Times New Roman" w:hAnsi="Times New Roman" w:cs="Times New Roman"/>
          <w:b/>
          <w:sz w:val="24"/>
          <w:szCs w:val="24"/>
          <w:lang w:val="en-US"/>
        </w:rPr>
        <w:t>Art. III</w:t>
      </w:r>
      <w:r>
        <w:rPr>
          <w:rFonts w:ascii="Times New Roman" w:hAnsi="Times New Roman" w:cs="Times New Roman"/>
          <w:sz w:val="24"/>
          <w:szCs w:val="24"/>
          <w:lang w:val="en-US"/>
        </w:rPr>
        <w:t xml:space="preserve">    </w:t>
      </w:r>
      <w:proofErr w:type="spellStart"/>
      <w:r w:rsidR="006059FF" w:rsidRPr="00A8333B">
        <w:rPr>
          <w:rFonts w:ascii="Times New Roman" w:hAnsi="Times New Roman" w:cs="Times New Roman"/>
          <w:sz w:val="24"/>
          <w:szCs w:val="24"/>
          <w:lang w:val="en-US"/>
        </w:rPr>
        <w:t>Operatorii</w:t>
      </w:r>
      <w:proofErr w:type="spellEnd"/>
      <w:r w:rsidR="006059FF" w:rsidRPr="00A8333B">
        <w:rPr>
          <w:rFonts w:ascii="Times New Roman" w:hAnsi="Times New Roman" w:cs="Times New Roman"/>
          <w:sz w:val="24"/>
          <w:szCs w:val="24"/>
          <w:lang w:val="en-US"/>
        </w:rPr>
        <w:t xml:space="preserve"> </w:t>
      </w:r>
      <w:proofErr w:type="spellStart"/>
      <w:r w:rsidR="006059FF" w:rsidRPr="00A8333B">
        <w:rPr>
          <w:rFonts w:ascii="Times New Roman" w:hAnsi="Times New Roman" w:cs="Times New Roman"/>
          <w:sz w:val="24"/>
          <w:szCs w:val="24"/>
          <w:lang w:val="en-US"/>
        </w:rPr>
        <w:t>economici</w:t>
      </w:r>
      <w:proofErr w:type="spellEnd"/>
      <w:r w:rsidR="006059FF" w:rsidRPr="00A8333B">
        <w:rPr>
          <w:rFonts w:ascii="Times New Roman" w:hAnsi="Times New Roman" w:cs="Times New Roman"/>
          <w:sz w:val="24"/>
          <w:szCs w:val="24"/>
          <w:lang w:val="en-US"/>
        </w:rPr>
        <w:t xml:space="preserve"> din </w:t>
      </w:r>
      <w:proofErr w:type="spellStart"/>
      <w:r w:rsidR="006059FF" w:rsidRPr="00A8333B">
        <w:rPr>
          <w:rFonts w:ascii="Times New Roman" w:hAnsi="Times New Roman" w:cs="Times New Roman"/>
          <w:sz w:val="24"/>
          <w:szCs w:val="24"/>
          <w:lang w:val="en-US"/>
        </w:rPr>
        <w:t>sectorul</w:t>
      </w:r>
      <w:proofErr w:type="spellEnd"/>
      <w:r w:rsidR="006059FF" w:rsidRPr="00A8333B">
        <w:rPr>
          <w:rFonts w:ascii="Times New Roman" w:hAnsi="Times New Roman" w:cs="Times New Roman"/>
          <w:sz w:val="24"/>
          <w:szCs w:val="24"/>
          <w:lang w:val="en-US"/>
        </w:rPr>
        <w:t xml:space="preserve"> </w:t>
      </w:r>
      <w:proofErr w:type="spellStart"/>
      <w:r w:rsidR="006059FF" w:rsidRPr="00A8333B">
        <w:rPr>
          <w:rFonts w:ascii="Times New Roman" w:hAnsi="Times New Roman" w:cs="Times New Roman"/>
          <w:sz w:val="24"/>
          <w:szCs w:val="24"/>
          <w:lang w:val="en-US"/>
        </w:rPr>
        <w:t>energiei</w:t>
      </w:r>
      <w:proofErr w:type="spellEnd"/>
      <w:r w:rsidR="006059FF" w:rsidRPr="00A8333B">
        <w:rPr>
          <w:rFonts w:ascii="Times New Roman" w:hAnsi="Times New Roman" w:cs="Times New Roman"/>
          <w:sz w:val="24"/>
          <w:szCs w:val="24"/>
          <w:lang w:val="en-US"/>
        </w:rPr>
        <w:t xml:space="preserve"> </w:t>
      </w:r>
      <w:proofErr w:type="spellStart"/>
      <w:r w:rsidR="006059FF" w:rsidRPr="00A8333B">
        <w:rPr>
          <w:rFonts w:ascii="Times New Roman" w:hAnsi="Times New Roman" w:cs="Times New Roman"/>
          <w:sz w:val="24"/>
          <w:szCs w:val="24"/>
          <w:lang w:val="en-US"/>
        </w:rPr>
        <w:t>electrice</w:t>
      </w:r>
      <w:proofErr w:type="spellEnd"/>
      <w:r w:rsidR="006059FF" w:rsidRPr="00A8333B">
        <w:rPr>
          <w:rFonts w:ascii="Times New Roman" w:hAnsi="Times New Roman" w:cs="Times New Roman"/>
          <w:sz w:val="24"/>
          <w:szCs w:val="24"/>
          <w:lang w:val="en-US"/>
        </w:rPr>
        <w:t xml:space="preserve"> </w:t>
      </w:r>
      <w:proofErr w:type="spellStart"/>
      <w:r w:rsidR="00040F61" w:rsidRPr="00A8333B">
        <w:rPr>
          <w:rFonts w:ascii="Times New Roman" w:hAnsi="Times New Roman" w:cs="Times New Roman"/>
          <w:sz w:val="24"/>
          <w:szCs w:val="24"/>
          <w:lang w:val="en-US"/>
        </w:rPr>
        <w:t>ș</w:t>
      </w:r>
      <w:r w:rsidR="006059FF" w:rsidRPr="00A8333B">
        <w:rPr>
          <w:rFonts w:ascii="Times New Roman" w:hAnsi="Times New Roman" w:cs="Times New Roman"/>
          <w:sz w:val="24"/>
          <w:szCs w:val="24"/>
          <w:lang w:val="en-US"/>
        </w:rPr>
        <w:t>i</w:t>
      </w:r>
      <w:proofErr w:type="spellEnd"/>
      <w:r w:rsidR="006059FF" w:rsidRPr="00A8333B">
        <w:rPr>
          <w:rFonts w:ascii="Times New Roman" w:hAnsi="Times New Roman" w:cs="Times New Roman"/>
          <w:sz w:val="24"/>
          <w:szCs w:val="24"/>
          <w:lang w:val="en-US"/>
        </w:rPr>
        <w:t xml:space="preserve"> </w:t>
      </w:r>
      <w:proofErr w:type="spellStart"/>
      <w:r w:rsidR="006059FF" w:rsidRPr="00A8333B">
        <w:rPr>
          <w:rFonts w:ascii="Times New Roman" w:hAnsi="Times New Roman" w:cs="Times New Roman"/>
          <w:sz w:val="24"/>
          <w:szCs w:val="24"/>
          <w:lang w:val="en-US"/>
        </w:rPr>
        <w:t>Societatea</w:t>
      </w:r>
      <w:proofErr w:type="spellEnd"/>
      <w:r w:rsidR="006059FF" w:rsidRPr="00A8333B">
        <w:rPr>
          <w:rFonts w:ascii="Times New Roman" w:hAnsi="Times New Roman" w:cs="Times New Roman"/>
          <w:sz w:val="24"/>
          <w:szCs w:val="24"/>
          <w:lang w:val="en-US"/>
        </w:rPr>
        <w:t xml:space="preserve"> „</w:t>
      </w:r>
      <w:proofErr w:type="spellStart"/>
      <w:r w:rsidR="006059FF" w:rsidRPr="00A8333B">
        <w:rPr>
          <w:rFonts w:ascii="Times New Roman" w:hAnsi="Times New Roman" w:cs="Times New Roman"/>
          <w:sz w:val="24"/>
          <w:szCs w:val="24"/>
          <w:lang w:val="en-US"/>
        </w:rPr>
        <w:t>Operatorul</w:t>
      </w:r>
      <w:proofErr w:type="spellEnd"/>
      <w:r w:rsidR="006059FF" w:rsidRPr="00A8333B">
        <w:rPr>
          <w:rFonts w:ascii="Times New Roman" w:hAnsi="Times New Roman" w:cs="Times New Roman"/>
          <w:sz w:val="24"/>
          <w:szCs w:val="24"/>
          <w:lang w:val="en-US"/>
        </w:rPr>
        <w:t xml:space="preserve"> </w:t>
      </w:r>
      <w:proofErr w:type="spellStart"/>
      <w:r w:rsidR="006059FF" w:rsidRPr="00A8333B">
        <w:rPr>
          <w:rFonts w:ascii="Times New Roman" w:hAnsi="Times New Roman" w:cs="Times New Roman"/>
          <w:sz w:val="24"/>
          <w:szCs w:val="24"/>
          <w:lang w:val="en-US"/>
        </w:rPr>
        <w:t>Pie</w:t>
      </w:r>
      <w:r w:rsidR="00040F61" w:rsidRPr="00A8333B">
        <w:rPr>
          <w:rFonts w:ascii="Times New Roman" w:hAnsi="Times New Roman" w:cs="Times New Roman"/>
          <w:sz w:val="24"/>
          <w:szCs w:val="24"/>
          <w:lang w:val="en-US"/>
        </w:rPr>
        <w:t>ț</w:t>
      </w:r>
      <w:r w:rsidR="006059FF" w:rsidRPr="00A8333B">
        <w:rPr>
          <w:rFonts w:ascii="Times New Roman" w:hAnsi="Times New Roman" w:cs="Times New Roman"/>
          <w:sz w:val="24"/>
          <w:szCs w:val="24"/>
          <w:lang w:val="en-US"/>
        </w:rPr>
        <w:t>ei</w:t>
      </w:r>
      <w:proofErr w:type="spellEnd"/>
      <w:r w:rsidR="006059FF" w:rsidRPr="00A8333B">
        <w:rPr>
          <w:rFonts w:ascii="Times New Roman" w:hAnsi="Times New Roman" w:cs="Times New Roman"/>
          <w:sz w:val="24"/>
          <w:szCs w:val="24"/>
          <w:lang w:val="en-US"/>
        </w:rPr>
        <w:t xml:space="preserve"> de </w:t>
      </w:r>
      <w:proofErr w:type="spellStart"/>
      <w:r w:rsidR="006059FF" w:rsidRPr="00A8333B">
        <w:rPr>
          <w:rFonts w:ascii="Times New Roman" w:hAnsi="Times New Roman" w:cs="Times New Roman"/>
          <w:sz w:val="24"/>
          <w:szCs w:val="24"/>
          <w:lang w:val="en-US"/>
        </w:rPr>
        <w:t>Energie</w:t>
      </w:r>
      <w:proofErr w:type="spellEnd"/>
      <w:r w:rsidR="006059FF" w:rsidRPr="00A8333B">
        <w:rPr>
          <w:rFonts w:ascii="Times New Roman" w:hAnsi="Times New Roman" w:cs="Times New Roman"/>
          <w:sz w:val="24"/>
          <w:szCs w:val="24"/>
          <w:lang w:val="en-US"/>
        </w:rPr>
        <w:t xml:space="preserve"> </w:t>
      </w:r>
      <w:proofErr w:type="spellStart"/>
      <w:r w:rsidR="006059FF" w:rsidRPr="00A8333B">
        <w:rPr>
          <w:rFonts w:ascii="Times New Roman" w:hAnsi="Times New Roman" w:cs="Times New Roman"/>
          <w:sz w:val="24"/>
          <w:szCs w:val="24"/>
          <w:lang w:val="en-US"/>
        </w:rPr>
        <w:t>Electric</w:t>
      </w:r>
      <w:r w:rsidR="00040F61" w:rsidRPr="00A8333B">
        <w:rPr>
          <w:rFonts w:ascii="Times New Roman" w:hAnsi="Times New Roman" w:cs="Times New Roman"/>
          <w:sz w:val="24"/>
          <w:szCs w:val="24"/>
          <w:lang w:val="en-US"/>
        </w:rPr>
        <w:t>ă</w:t>
      </w:r>
      <w:proofErr w:type="spellEnd"/>
      <w:r w:rsidR="006059FF" w:rsidRPr="00A8333B">
        <w:rPr>
          <w:rFonts w:ascii="Times New Roman" w:hAnsi="Times New Roman" w:cs="Times New Roman"/>
          <w:sz w:val="24"/>
          <w:szCs w:val="24"/>
          <w:lang w:val="en-US"/>
        </w:rPr>
        <w:t xml:space="preserve"> </w:t>
      </w:r>
      <w:proofErr w:type="spellStart"/>
      <w:r w:rsidR="00040F61" w:rsidRPr="00A8333B">
        <w:rPr>
          <w:rFonts w:ascii="Times New Roman" w:hAnsi="Times New Roman" w:cs="Times New Roman"/>
          <w:sz w:val="24"/>
          <w:szCs w:val="24"/>
          <w:lang w:val="en-US"/>
        </w:rPr>
        <w:t>ș</w:t>
      </w:r>
      <w:r w:rsidR="006059FF" w:rsidRPr="00A8333B">
        <w:rPr>
          <w:rFonts w:ascii="Times New Roman" w:hAnsi="Times New Roman" w:cs="Times New Roman"/>
          <w:sz w:val="24"/>
          <w:szCs w:val="24"/>
          <w:lang w:val="en-US"/>
        </w:rPr>
        <w:t>i</w:t>
      </w:r>
      <w:proofErr w:type="spellEnd"/>
      <w:r w:rsidR="006059FF" w:rsidRPr="00A8333B">
        <w:rPr>
          <w:rFonts w:ascii="Times New Roman" w:hAnsi="Times New Roman" w:cs="Times New Roman"/>
          <w:sz w:val="24"/>
          <w:szCs w:val="24"/>
          <w:lang w:val="en-US"/>
        </w:rPr>
        <w:t xml:space="preserve"> Gaze </w:t>
      </w:r>
      <w:proofErr w:type="spellStart"/>
      <w:r w:rsidR="006059FF" w:rsidRPr="00A8333B">
        <w:rPr>
          <w:rFonts w:ascii="Times New Roman" w:hAnsi="Times New Roman" w:cs="Times New Roman"/>
          <w:sz w:val="24"/>
          <w:szCs w:val="24"/>
          <w:lang w:val="en-US"/>
        </w:rPr>
        <w:t>Naturale</w:t>
      </w:r>
      <w:proofErr w:type="spellEnd"/>
      <w:r w:rsidR="006059FF" w:rsidRPr="00A8333B">
        <w:rPr>
          <w:rFonts w:ascii="Times New Roman" w:hAnsi="Times New Roman" w:cs="Times New Roman"/>
          <w:sz w:val="24"/>
          <w:szCs w:val="24"/>
          <w:lang w:val="en-US"/>
        </w:rPr>
        <w:t xml:space="preserve"> </w:t>
      </w:r>
      <w:proofErr w:type="gramStart"/>
      <w:r w:rsidR="006059FF" w:rsidRPr="00A8333B">
        <w:rPr>
          <w:rFonts w:ascii="Times New Roman" w:hAnsi="Times New Roman" w:cs="Times New Roman"/>
          <w:sz w:val="24"/>
          <w:szCs w:val="24"/>
          <w:lang w:val="en-US"/>
        </w:rPr>
        <w:t>OPCOM“</w:t>
      </w:r>
      <w:proofErr w:type="gramEnd"/>
      <w:r w:rsidR="006059FF" w:rsidRPr="00A8333B">
        <w:rPr>
          <w:rFonts w:ascii="Times New Roman" w:hAnsi="Times New Roman" w:cs="Times New Roman"/>
          <w:sz w:val="24"/>
          <w:szCs w:val="24"/>
          <w:lang w:val="en-US"/>
        </w:rPr>
        <w:t xml:space="preserve">- S.A. </w:t>
      </w:r>
      <w:proofErr w:type="spellStart"/>
      <w:r w:rsidR="006059FF" w:rsidRPr="00A8333B">
        <w:rPr>
          <w:rFonts w:ascii="Times New Roman" w:hAnsi="Times New Roman" w:cs="Times New Roman"/>
          <w:sz w:val="24"/>
          <w:szCs w:val="24"/>
          <w:lang w:val="en-US"/>
        </w:rPr>
        <w:t>duc</w:t>
      </w:r>
      <w:proofErr w:type="spellEnd"/>
      <w:r w:rsidR="006059FF" w:rsidRPr="00A8333B">
        <w:rPr>
          <w:rFonts w:ascii="Times New Roman" w:hAnsi="Times New Roman" w:cs="Times New Roman"/>
          <w:sz w:val="24"/>
          <w:szCs w:val="24"/>
          <w:lang w:val="en-US"/>
        </w:rPr>
        <w:t xml:space="preserve"> la </w:t>
      </w:r>
      <w:proofErr w:type="spellStart"/>
      <w:r w:rsidR="00040F61" w:rsidRPr="00A8333B">
        <w:rPr>
          <w:rFonts w:ascii="Times New Roman" w:hAnsi="Times New Roman" w:cs="Times New Roman"/>
          <w:sz w:val="24"/>
          <w:szCs w:val="24"/>
          <w:lang w:val="en-US"/>
        </w:rPr>
        <w:t>î</w:t>
      </w:r>
      <w:r w:rsidR="006059FF" w:rsidRPr="00A8333B">
        <w:rPr>
          <w:rFonts w:ascii="Times New Roman" w:hAnsi="Times New Roman" w:cs="Times New Roman"/>
          <w:sz w:val="24"/>
          <w:szCs w:val="24"/>
          <w:lang w:val="en-US"/>
        </w:rPr>
        <w:t>ndeplinire</w:t>
      </w:r>
      <w:proofErr w:type="spellEnd"/>
      <w:r w:rsidR="006059FF" w:rsidRPr="00A8333B">
        <w:rPr>
          <w:rFonts w:ascii="Times New Roman" w:hAnsi="Times New Roman" w:cs="Times New Roman"/>
          <w:sz w:val="24"/>
          <w:szCs w:val="24"/>
          <w:lang w:val="en-US"/>
        </w:rPr>
        <w:t xml:space="preserve"> </w:t>
      </w:r>
      <w:proofErr w:type="spellStart"/>
      <w:r w:rsidR="006059FF" w:rsidRPr="00A8333B">
        <w:rPr>
          <w:rFonts w:ascii="Times New Roman" w:hAnsi="Times New Roman" w:cs="Times New Roman"/>
          <w:sz w:val="24"/>
          <w:szCs w:val="24"/>
          <w:lang w:val="en-US"/>
        </w:rPr>
        <w:t>prevederile</w:t>
      </w:r>
      <w:proofErr w:type="spellEnd"/>
      <w:r w:rsidR="006059FF" w:rsidRPr="00A8333B">
        <w:rPr>
          <w:rFonts w:ascii="Times New Roman" w:hAnsi="Times New Roman" w:cs="Times New Roman"/>
          <w:sz w:val="24"/>
          <w:szCs w:val="24"/>
          <w:lang w:val="en-US"/>
        </w:rPr>
        <w:t xml:space="preserve"> </w:t>
      </w:r>
      <w:proofErr w:type="spellStart"/>
      <w:r w:rsidR="006059FF" w:rsidRPr="00A8333B">
        <w:rPr>
          <w:rFonts w:ascii="Times New Roman" w:hAnsi="Times New Roman" w:cs="Times New Roman"/>
          <w:sz w:val="24"/>
          <w:szCs w:val="24"/>
          <w:lang w:val="en-US"/>
        </w:rPr>
        <w:t>prezentului</w:t>
      </w:r>
      <w:proofErr w:type="spellEnd"/>
      <w:r w:rsidR="006059FF" w:rsidRPr="00A8333B">
        <w:rPr>
          <w:rFonts w:ascii="Times New Roman" w:hAnsi="Times New Roman" w:cs="Times New Roman"/>
          <w:sz w:val="24"/>
          <w:szCs w:val="24"/>
          <w:lang w:val="en-US"/>
        </w:rPr>
        <w:t xml:space="preserve"> </w:t>
      </w:r>
      <w:proofErr w:type="spellStart"/>
      <w:r w:rsidR="006059FF" w:rsidRPr="00A8333B">
        <w:rPr>
          <w:rFonts w:ascii="Times New Roman" w:hAnsi="Times New Roman" w:cs="Times New Roman"/>
          <w:sz w:val="24"/>
          <w:szCs w:val="24"/>
          <w:lang w:val="en-US"/>
        </w:rPr>
        <w:t>ordin</w:t>
      </w:r>
      <w:proofErr w:type="spellEnd"/>
      <w:r w:rsidR="006059FF" w:rsidRPr="00A8333B">
        <w:rPr>
          <w:rFonts w:ascii="Times New Roman" w:hAnsi="Times New Roman" w:cs="Times New Roman"/>
          <w:sz w:val="24"/>
          <w:szCs w:val="24"/>
          <w:lang w:val="en-US"/>
        </w:rPr>
        <w:t>.</w:t>
      </w:r>
    </w:p>
    <w:p w:rsidR="006059FF" w:rsidRPr="00A8333B" w:rsidRDefault="006059FF" w:rsidP="00B64442">
      <w:pPr>
        <w:autoSpaceDE w:val="0"/>
        <w:autoSpaceDN w:val="0"/>
        <w:adjustRightInd w:val="0"/>
        <w:spacing w:after="0" w:line="240" w:lineRule="auto"/>
        <w:jc w:val="both"/>
        <w:rPr>
          <w:rFonts w:ascii="Times New Roman" w:hAnsi="Times New Roman" w:cs="Times New Roman"/>
          <w:sz w:val="24"/>
          <w:szCs w:val="24"/>
          <w:lang w:val="en-US"/>
        </w:rPr>
      </w:pPr>
    </w:p>
    <w:p w:rsidR="006059FF" w:rsidRDefault="006059FF" w:rsidP="008E017C">
      <w:pPr>
        <w:pStyle w:val="ListParagraph"/>
        <w:spacing w:line="360" w:lineRule="auto"/>
        <w:ind w:left="0"/>
        <w:jc w:val="both"/>
        <w:rPr>
          <w:rFonts w:ascii="Times New Roman" w:hAnsi="Times New Roman" w:cs="Times New Roman"/>
          <w:sz w:val="24"/>
          <w:szCs w:val="24"/>
          <w:lang w:val="en-US"/>
        </w:rPr>
      </w:pPr>
      <w:r w:rsidRPr="00A8333B">
        <w:rPr>
          <w:rFonts w:ascii="Times New Roman" w:hAnsi="Times New Roman" w:cs="Times New Roman"/>
          <w:color w:val="0000FF"/>
          <w:sz w:val="24"/>
          <w:szCs w:val="24"/>
          <w:lang w:val="en-US"/>
        </w:rPr>
        <w:t xml:space="preserve"> </w:t>
      </w:r>
      <w:r w:rsidRPr="00A8333B">
        <w:rPr>
          <w:rFonts w:ascii="Times New Roman" w:hAnsi="Times New Roman" w:cs="Times New Roman"/>
          <w:b/>
          <w:color w:val="000000" w:themeColor="text1"/>
          <w:sz w:val="24"/>
          <w:szCs w:val="24"/>
          <w:lang w:val="en-US"/>
        </w:rPr>
        <w:t>Art.</w:t>
      </w:r>
      <w:r w:rsidRPr="00A8333B">
        <w:rPr>
          <w:rFonts w:ascii="Times New Roman" w:hAnsi="Times New Roman" w:cs="Times New Roman"/>
          <w:b/>
          <w:color w:val="0000FF"/>
          <w:sz w:val="24"/>
          <w:szCs w:val="24"/>
          <w:lang w:val="en-US"/>
        </w:rPr>
        <w:t xml:space="preserve"> </w:t>
      </w:r>
      <w:r w:rsidRPr="00A8333B">
        <w:rPr>
          <w:rFonts w:ascii="Times New Roman" w:hAnsi="Times New Roman" w:cs="Times New Roman"/>
          <w:b/>
          <w:color w:val="000000" w:themeColor="text1"/>
          <w:sz w:val="24"/>
          <w:szCs w:val="24"/>
          <w:lang w:val="en-US"/>
        </w:rPr>
        <w:t>I</w:t>
      </w:r>
      <w:r w:rsidR="004D4BA3" w:rsidRPr="00A8333B">
        <w:rPr>
          <w:rFonts w:ascii="Times New Roman" w:hAnsi="Times New Roman" w:cs="Times New Roman"/>
          <w:b/>
          <w:color w:val="000000" w:themeColor="text1"/>
          <w:sz w:val="24"/>
          <w:szCs w:val="24"/>
          <w:lang w:val="en-US"/>
        </w:rPr>
        <w:t>II</w:t>
      </w:r>
      <w:r w:rsidRPr="00A8333B">
        <w:rPr>
          <w:rFonts w:ascii="Times New Roman" w:hAnsi="Times New Roman" w:cs="Times New Roman"/>
          <w:b/>
          <w:color w:val="000000" w:themeColor="text1"/>
          <w:sz w:val="24"/>
          <w:szCs w:val="24"/>
          <w:lang w:val="en-US"/>
        </w:rPr>
        <w:t>.</w:t>
      </w:r>
      <w:r w:rsidRPr="00A8333B">
        <w:rPr>
          <w:rFonts w:ascii="Times New Roman" w:hAnsi="Times New Roman" w:cs="Times New Roman"/>
          <w:color w:val="000000" w:themeColor="text1"/>
          <w:sz w:val="24"/>
          <w:szCs w:val="24"/>
          <w:lang w:val="en-US"/>
        </w:rPr>
        <w:t xml:space="preserve"> </w:t>
      </w:r>
      <w:r w:rsidRPr="00A8333B">
        <w:rPr>
          <w:rFonts w:ascii="Times New Roman" w:hAnsi="Times New Roman" w:cs="Times New Roman"/>
          <w:sz w:val="24"/>
          <w:szCs w:val="24"/>
          <w:lang w:val="en-US"/>
        </w:rPr>
        <w:t xml:space="preserve"> </w:t>
      </w:r>
      <w:proofErr w:type="spellStart"/>
      <w:r w:rsidR="008E017C" w:rsidRPr="00EC1C5B">
        <w:rPr>
          <w:rFonts w:ascii="Times New Roman" w:hAnsi="Times New Roman" w:cs="Times New Roman"/>
          <w:sz w:val="24"/>
          <w:szCs w:val="24"/>
          <w:lang w:val="en-US"/>
        </w:rPr>
        <w:t>Entitățile</w:t>
      </w:r>
      <w:proofErr w:type="spellEnd"/>
      <w:r w:rsidR="008E017C" w:rsidRPr="00EC1C5B">
        <w:rPr>
          <w:rFonts w:ascii="Times New Roman" w:hAnsi="Times New Roman" w:cs="Times New Roman"/>
          <w:sz w:val="24"/>
          <w:szCs w:val="24"/>
          <w:lang w:val="en-US"/>
        </w:rPr>
        <w:t xml:space="preserve"> </w:t>
      </w:r>
      <w:proofErr w:type="spellStart"/>
      <w:r w:rsidR="008E017C" w:rsidRPr="00EC1C5B">
        <w:rPr>
          <w:rFonts w:ascii="Times New Roman" w:hAnsi="Times New Roman" w:cs="Times New Roman"/>
          <w:sz w:val="24"/>
          <w:szCs w:val="24"/>
          <w:lang w:val="en-US"/>
        </w:rPr>
        <w:t>organizatorice</w:t>
      </w:r>
      <w:proofErr w:type="spellEnd"/>
      <w:r w:rsidR="008E017C" w:rsidRPr="00EC1C5B">
        <w:rPr>
          <w:rFonts w:ascii="Times New Roman" w:hAnsi="Times New Roman" w:cs="Times New Roman"/>
          <w:sz w:val="24"/>
          <w:szCs w:val="24"/>
          <w:lang w:val="en-US"/>
        </w:rPr>
        <w:t xml:space="preserve"> din </w:t>
      </w:r>
      <w:proofErr w:type="spellStart"/>
      <w:r w:rsidR="008E017C" w:rsidRPr="00EC1C5B">
        <w:rPr>
          <w:rFonts w:ascii="Times New Roman" w:hAnsi="Times New Roman" w:cs="Times New Roman"/>
          <w:sz w:val="24"/>
          <w:szCs w:val="24"/>
          <w:lang w:val="en-US"/>
        </w:rPr>
        <w:t>cadrul</w:t>
      </w:r>
      <w:proofErr w:type="spellEnd"/>
      <w:r w:rsidR="008E017C" w:rsidRPr="00EC1C5B">
        <w:rPr>
          <w:rFonts w:ascii="Times New Roman" w:hAnsi="Times New Roman" w:cs="Times New Roman"/>
          <w:sz w:val="24"/>
          <w:szCs w:val="24"/>
          <w:lang w:val="en-US"/>
        </w:rPr>
        <w:t xml:space="preserve"> </w:t>
      </w:r>
      <w:proofErr w:type="spellStart"/>
      <w:r w:rsidR="008E017C" w:rsidRPr="00EC1C5B">
        <w:rPr>
          <w:rFonts w:ascii="Times New Roman" w:hAnsi="Times New Roman" w:cs="Times New Roman"/>
          <w:sz w:val="24"/>
          <w:szCs w:val="24"/>
          <w:lang w:val="en-US"/>
        </w:rPr>
        <w:t>Autorității</w:t>
      </w:r>
      <w:proofErr w:type="spellEnd"/>
      <w:r w:rsidR="008E017C" w:rsidRPr="00EC1C5B">
        <w:rPr>
          <w:rFonts w:ascii="Times New Roman" w:hAnsi="Times New Roman" w:cs="Times New Roman"/>
          <w:sz w:val="24"/>
          <w:szCs w:val="24"/>
          <w:lang w:val="en-US"/>
        </w:rPr>
        <w:t xml:space="preserve"> </w:t>
      </w:r>
      <w:proofErr w:type="spellStart"/>
      <w:r w:rsidR="008E017C" w:rsidRPr="00EC1C5B">
        <w:rPr>
          <w:rFonts w:ascii="Times New Roman" w:hAnsi="Times New Roman" w:cs="Times New Roman"/>
          <w:sz w:val="24"/>
          <w:szCs w:val="24"/>
          <w:lang w:val="en-US"/>
        </w:rPr>
        <w:t>Naționale</w:t>
      </w:r>
      <w:proofErr w:type="spellEnd"/>
      <w:r w:rsidR="008E017C" w:rsidRPr="00EC1C5B">
        <w:rPr>
          <w:rFonts w:ascii="Times New Roman" w:hAnsi="Times New Roman" w:cs="Times New Roman"/>
          <w:sz w:val="24"/>
          <w:szCs w:val="24"/>
          <w:lang w:val="en-US"/>
        </w:rPr>
        <w:t xml:space="preserve"> de </w:t>
      </w:r>
      <w:proofErr w:type="spellStart"/>
      <w:r w:rsidR="008E017C" w:rsidRPr="00EC1C5B">
        <w:rPr>
          <w:rFonts w:ascii="Times New Roman" w:hAnsi="Times New Roman" w:cs="Times New Roman"/>
          <w:sz w:val="24"/>
          <w:szCs w:val="24"/>
          <w:lang w:val="en-US"/>
        </w:rPr>
        <w:t>Reglementare</w:t>
      </w:r>
      <w:proofErr w:type="spellEnd"/>
      <w:r w:rsidR="008E017C" w:rsidRPr="00EC1C5B">
        <w:rPr>
          <w:rFonts w:ascii="Times New Roman" w:hAnsi="Times New Roman" w:cs="Times New Roman"/>
          <w:sz w:val="24"/>
          <w:szCs w:val="24"/>
          <w:lang w:val="en-US"/>
        </w:rPr>
        <w:t xml:space="preserve"> </w:t>
      </w:r>
      <w:proofErr w:type="spellStart"/>
      <w:r w:rsidR="008E017C" w:rsidRPr="00EC1C5B">
        <w:rPr>
          <w:rFonts w:ascii="Times New Roman" w:hAnsi="Times New Roman" w:cs="Times New Roman"/>
          <w:sz w:val="24"/>
          <w:szCs w:val="24"/>
          <w:lang w:val="en-US"/>
        </w:rPr>
        <w:t>în</w:t>
      </w:r>
      <w:proofErr w:type="spellEnd"/>
      <w:r w:rsidR="008E017C" w:rsidRPr="00EC1C5B">
        <w:rPr>
          <w:rFonts w:ascii="Times New Roman" w:hAnsi="Times New Roman" w:cs="Times New Roman"/>
          <w:sz w:val="24"/>
          <w:szCs w:val="24"/>
          <w:lang w:val="en-US"/>
        </w:rPr>
        <w:t xml:space="preserve"> </w:t>
      </w:r>
      <w:proofErr w:type="spellStart"/>
      <w:r w:rsidR="008E017C" w:rsidRPr="00EC1C5B">
        <w:rPr>
          <w:rFonts w:ascii="Times New Roman" w:hAnsi="Times New Roman" w:cs="Times New Roman"/>
          <w:sz w:val="24"/>
          <w:szCs w:val="24"/>
          <w:lang w:val="en-US"/>
        </w:rPr>
        <w:t>Domeniul</w:t>
      </w:r>
      <w:proofErr w:type="spellEnd"/>
      <w:r w:rsidR="008E017C" w:rsidRPr="00EC1C5B">
        <w:rPr>
          <w:rFonts w:ascii="Times New Roman" w:hAnsi="Times New Roman" w:cs="Times New Roman"/>
          <w:sz w:val="24"/>
          <w:szCs w:val="24"/>
          <w:lang w:val="en-US"/>
        </w:rPr>
        <w:t xml:space="preserve"> </w:t>
      </w:r>
      <w:proofErr w:type="spellStart"/>
      <w:r w:rsidR="008E017C" w:rsidRPr="00EC1C5B">
        <w:rPr>
          <w:rFonts w:ascii="Times New Roman" w:hAnsi="Times New Roman" w:cs="Times New Roman"/>
          <w:sz w:val="24"/>
          <w:szCs w:val="24"/>
          <w:lang w:val="en-US"/>
        </w:rPr>
        <w:t>Energiei</w:t>
      </w:r>
      <w:proofErr w:type="spellEnd"/>
      <w:r w:rsidR="008E017C" w:rsidRPr="00EC1C5B">
        <w:rPr>
          <w:rFonts w:ascii="Times New Roman" w:hAnsi="Times New Roman" w:cs="Times New Roman"/>
          <w:sz w:val="24"/>
          <w:szCs w:val="24"/>
          <w:lang w:val="en-US"/>
        </w:rPr>
        <w:t xml:space="preserve"> </w:t>
      </w:r>
      <w:proofErr w:type="spellStart"/>
      <w:r w:rsidR="008E017C" w:rsidRPr="00EC1C5B">
        <w:rPr>
          <w:rFonts w:ascii="Times New Roman" w:hAnsi="Times New Roman" w:cs="Times New Roman"/>
          <w:sz w:val="24"/>
          <w:szCs w:val="24"/>
          <w:lang w:val="en-US"/>
        </w:rPr>
        <w:t>urmăresc</w:t>
      </w:r>
      <w:proofErr w:type="spellEnd"/>
      <w:r w:rsidR="008E017C" w:rsidRPr="00EC1C5B">
        <w:rPr>
          <w:rFonts w:ascii="Times New Roman" w:hAnsi="Times New Roman" w:cs="Times New Roman"/>
          <w:sz w:val="24"/>
          <w:szCs w:val="24"/>
          <w:lang w:val="en-US"/>
        </w:rPr>
        <w:t xml:space="preserve"> </w:t>
      </w:r>
      <w:proofErr w:type="spellStart"/>
      <w:r w:rsidR="008E017C" w:rsidRPr="00EC1C5B">
        <w:rPr>
          <w:rFonts w:ascii="Times New Roman" w:hAnsi="Times New Roman" w:cs="Times New Roman"/>
          <w:sz w:val="24"/>
          <w:szCs w:val="24"/>
          <w:lang w:val="en-US"/>
        </w:rPr>
        <w:t>respectarea</w:t>
      </w:r>
      <w:proofErr w:type="spellEnd"/>
      <w:r w:rsidR="008E017C" w:rsidRPr="00EC1C5B">
        <w:rPr>
          <w:rFonts w:ascii="Times New Roman" w:hAnsi="Times New Roman" w:cs="Times New Roman"/>
          <w:sz w:val="24"/>
          <w:szCs w:val="24"/>
          <w:lang w:val="en-US"/>
        </w:rPr>
        <w:t xml:space="preserve"> </w:t>
      </w:r>
      <w:proofErr w:type="spellStart"/>
      <w:r w:rsidR="008E017C" w:rsidRPr="00EC1C5B">
        <w:rPr>
          <w:rFonts w:ascii="Times New Roman" w:hAnsi="Times New Roman" w:cs="Times New Roman"/>
          <w:sz w:val="24"/>
          <w:szCs w:val="24"/>
          <w:lang w:val="en-US"/>
        </w:rPr>
        <w:t>prevederilor</w:t>
      </w:r>
      <w:proofErr w:type="spellEnd"/>
      <w:r w:rsidR="008E017C" w:rsidRPr="00EC1C5B">
        <w:rPr>
          <w:rFonts w:ascii="Times New Roman" w:hAnsi="Times New Roman" w:cs="Times New Roman"/>
          <w:sz w:val="24"/>
          <w:szCs w:val="24"/>
          <w:lang w:val="en-US"/>
        </w:rPr>
        <w:t xml:space="preserve"> </w:t>
      </w:r>
      <w:proofErr w:type="spellStart"/>
      <w:r w:rsidR="008E017C" w:rsidRPr="00EC1C5B">
        <w:rPr>
          <w:rFonts w:ascii="Times New Roman" w:hAnsi="Times New Roman" w:cs="Times New Roman"/>
          <w:sz w:val="24"/>
          <w:szCs w:val="24"/>
          <w:lang w:val="en-US"/>
        </w:rPr>
        <w:t>prezentului</w:t>
      </w:r>
      <w:proofErr w:type="spellEnd"/>
      <w:r w:rsidR="008E017C" w:rsidRPr="00EC1C5B">
        <w:rPr>
          <w:rFonts w:ascii="Times New Roman" w:hAnsi="Times New Roman" w:cs="Times New Roman"/>
          <w:sz w:val="24"/>
          <w:szCs w:val="24"/>
          <w:lang w:val="en-US"/>
        </w:rPr>
        <w:t xml:space="preserve"> </w:t>
      </w:r>
      <w:proofErr w:type="spellStart"/>
      <w:r w:rsidR="008E017C" w:rsidRPr="00EC1C5B">
        <w:rPr>
          <w:rFonts w:ascii="Times New Roman" w:hAnsi="Times New Roman" w:cs="Times New Roman"/>
          <w:sz w:val="24"/>
          <w:szCs w:val="24"/>
          <w:lang w:val="en-US"/>
        </w:rPr>
        <w:t>ordin</w:t>
      </w:r>
      <w:proofErr w:type="spellEnd"/>
      <w:r w:rsidR="008E017C" w:rsidRPr="00EC1C5B">
        <w:rPr>
          <w:rFonts w:ascii="Times New Roman" w:hAnsi="Times New Roman" w:cs="Times New Roman"/>
          <w:sz w:val="24"/>
          <w:szCs w:val="24"/>
          <w:lang w:val="en-US"/>
        </w:rPr>
        <w:t>.</w:t>
      </w:r>
    </w:p>
    <w:p w:rsidR="008E017C" w:rsidRPr="00A8333B" w:rsidRDefault="008E017C" w:rsidP="008E017C">
      <w:pPr>
        <w:pStyle w:val="ListParagraph"/>
        <w:spacing w:line="360" w:lineRule="auto"/>
        <w:ind w:left="0"/>
        <w:jc w:val="both"/>
        <w:rPr>
          <w:rFonts w:ascii="Times New Roman" w:hAnsi="Times New Roman" w:cs="Times New Roman"/>
          <w:sz w:val="24"/>
          <w:szCs w:val="24"/>
          <w:lang w:val="en-US"/>
        </w:rPr>
      </w:pPr>
    </w:p>
    <w:p w:rsidR="00930615" w:rsidRPr="00A8333B" w:rsidRDefault="006059FF" w:rsidP="00930615">
      <w:pPr>
        <w:autoSpaceDE w:val="0"/>
        <w:autoSpaceDN w:val="0"/>
        <w:adjustRightInd w:val="0"/>
        <w:spacing w:after="0" w:line="360" w:lineRule="auto"/>
        <w:jc w:val="both"/>
        <w:rPr>
          <w:rFonts w:ascii="Times New Roman" w:hAnsi="Times New Roman" w:cs="Times New Roman"/>
          <w:sz w:val="24"/>
          <w:szCs w:val="24"/>
          <w:lang w:val="en-US"/>
        </w:rPr>
      </w:pPr>
      <w:r w:rsidRPr="00A8333B">
        <w:rPr>
          <w:rFonts w:ascii="Times New Roman" w:hAnsi="Times New Roman" w:cs="Times New Roman"/>
          <w:color w:val="0000FF"/>
          <w:sz w:val="24"/>
          <w:szCs w:val="24"/>
          <w:lang w:val="en-US"/>
        </w:rPr>
        <w:t xml:space="preserve"> </w:t>
      </w:r>
      <w:r w:rsidRPr="00A8333B">
        <w:rPr>
          <w:rFonts w:ascii="Times New Roman" w:hAnsi="Times New Roman" w:cs="Times New Roman"/>
          <w:b/>
          <w:sz w:val="24"/>
          <w:szCs w:val="24"/>
          <w:lang w:val="en-US"/>
        </w:rPr>
        <w:t>Art. V.</w:t>
      </w:r>
      <w:r w:rsidRPr="00A8333B">
        <w:rPr>
          <w:rFonts w:ascii="Times New Roman" w:hAnsi="Times New Roman" w:cs="Times New Roman"/>
          <w:sz w:val="24"/>
          <w:szCs w:val="24"/>
          <w:lang w:val="en-US"/>
        </w:rPr>
        <w:t xml:space="preserve">  </w:t>
      </w:r>
      <w:r w:rsidR="004D4BA3" w:rsidRPr="00A8333B">
        <w:rPr>
          <w:rFonts w:ascii="Times New Roman" w:hAnsi="Times New Roman" w:cs="Times New Roman"/>
          <w:sz w:val="24"/>
          <w:szCs w:val="24"/>
          <w:lang w:val="en-US"/>
        </w:rPr>
        <w:t xml:space="preserve">  </w:t>
      </w:r>
      <w:proofErr w:type="spellStart"/>
      <w:r w:rsidR="00930615" w:rsidRPr="00A8333B">
        <w:rPr>
          <w:rFonts w:ascii="Times New Roman" w:hAnsi="Times New Roman" w:cs="Times New Roman"/>
          <w:sz w:val="24"/>
          <w:szCs w:val="24"/>
          <w:lang w:val="en-US"/>
        </w:rPr>
        <w:t>Prezentul</w:t>
      </w:r>
      <w:proofErr w:type="spellEnd"/>
      <w:r w:rsidR="00930615" w:rsidRPr="00A8333B">
        <w:rPr>
          <w:rFonts w:ascii="Times New Roman" w:hAnsi="Times New Roman" w:cs="Times New Roman"/>
          <w:sz w:val="24"/>
          <w:szCs w:val="24"/>
          <w:lang w:val="en-US"/>
        </w:rPr>
        <w:t xml:space="preserve"> </w:t>
      </w:r>
      <w:proofErr w:type="spellStart"/>
      <w:r w:rsidR="00930615" w:rsidRPr="00A8333B">
        <w:rPr>
          <w:rFonts w:ascii="Times New Roman" w:hAnsi="Times New Roman" w:cs="Times New Roman"/>
          <w:sz w:val="24"/>
          <w:szCs w:val="24"/>
          <w:lang w:val="en-US"/>
        </w:rPr>
        <w:t>ordin</w:t>
      </w:r>
      <w:proofErr w:type="spellEnd"/>
      <w:r w:rsidR="00930615" w:rsidRPr="00A8333B">
        <w:rPr>
          <w:rFonts w:ascii="Times New Roman" w:hAnsi="Times New Roman" w:cs="Times New Roman"/>
          <w:sz w:val="24"/>
          <w:szCs w:val="24"/>
          <w:lang w:val="en-US"/>
        </w:rPr>
        <w:t xml:space="preserve"> se </w:t>
      </w:r>
      <w:proofErr w:type="spellStart"/>
      <w:r w:rsidR="00930615" w:rsidRPr="00A8333B">
        <w:rPr>
          <w:rFonts w:ascii="Times New Roman" w:hAnsi="Times New Roman" w:cs="Times New Roman"/>
          <w:sz w:val="24"/>
          <w:szCs w:val="24"/>
          <w:lang w:val="en-US"/>
        </w:rPr>
        <w:t>public</w:t>
      </w:r>
      <w:r w:rsidR="00040F61" w:rsidRPr="00A8333B">
        <w:rPr>
          <w:rFonts w:ascii="Times New Roman" w:hAnsi="Times New Roman" w:cs="Times New Roman"/>
          <w:sz w:val="24"/>
          <w:szCs w:val="24"/>
          <w:lang w:val="en-US"/>
        </w:rPr>
        <w:t>ă</w:t>
      </w:r>
      <w:proofErr w:type="spellEnd"/>
      <w:r w:rsidR="00930615" w:rsidRPr="00A8333B">
        <w:rPr>
          <w:rFonts w:ascii="Times New Roman" w:hAnsi="Times New Roman" w:cs="Times New Roman"/>
          <w:sz w:val="24"/>
          <w:szCs w:val="24"/>
          <w:lang w:val="en-US"/>
        </w:rPr>
        <w:t xml:space="preserve"> </w:t>
      </w:r>
      <w:proofErr w:type="spellStart"/>
      <w:r w:rsidR="00040F61" w:rsidRPr="00A8333B">
        <w:rPr>
          <w:rFonts w:ascii="Times New Roman" w:hAnsi="Times New Roman" w:cs="Times New Roman"/>
          <w:sz w:val="24"/>
          <w:szCs w:val="24"/>
          <w:lang w:val="en-US"/>
        </w:rPr>
        <w:t>î</w:t>
      </w:r>
      <w:r w:rsidR="00930615" w:rsidRPr="00A8333B">
        <w:rPr>
          <w:rFonts w:ascii="Times New Roman" w:hAnsi="Times New Roman" w:cs="Times New Roman"/>
          <w:sz w:val="24"/>
          <w:szCs w:val="24"/>
          <w:lang w:val="en-US"/>
        </w:rPr>
        <w:t>n</w:t>
      </w:r>
      <w:proofErr w:type="spellEnd"/>
      <w:r w:rsidR="00930615" w:rsidRPr="00A8333B">
        <w:rPr>
          <w:rFonts w:ascii="Times New Roman" w:hAnsi="Times New Roman" w:cs="Times New Roman"/>
          <w:sz w:val="24"/>
          <w:szCs w:val="24"/>
          <w:lang w:val="en-US"/>
        </w:rPr>
        <w:t xml:space="preserve"> </w:t>
      </w:r>
      <w:proofErr w:type="spellStart"/>
      <w:r w:rsidR="00930615" w:rsidRPr="00A8333B">
        <w:rPr>
          <w:rFonts w:ascii="Times New Roman" w:hAnsi="Times New Roman" w:cs="Times New Roman"/>
          <w:sz w:val="24"/>
          <w:szCs w:val="24"/>
          <w:lang w:val="en-US"/>
        </w:rPr>
        <w:t>Monitorul</w:t>
      </w:r>
      <w:proofErr w:type="spellEnd"/>
      <w:r w:rsidR="00930615" w:rsidRPr="00A8333B">
        <w:rPr>
          <w:rFonts w:ascii="Times New Roman" w:hAnsi="Times New Roman" w:cs="Times New Roman"/>
          <w:sz w:val="24"/>
          <w:szCs w:val="24"/>
          <w:lang w:val="en-US"/>
        </w:rPr>
        <w:t xml:space="preserve"> </w:t>
      </w:r>
      <w:proofErr w:type="spellStart"/>
      <w:r w:rsidR="00930615" w:rsidRPr="00A8333B">
        <w:rPr>
          <w:rFonts w:ascii="Times New Roman" w:hAnsi="Times New Roman" w:cs="Times New Roman"/>
          <w:sz w:val="24"/>
          <w:szCs w:val="24"/>
          <w:lang w:val="en-US"/>
        </w:rPr>
        <w:t>Oficial</w:t>
      </w:r>
      <w:proofErr w:type="spellEnd"/>
      <w:r w:rsidR="00930615" w:rsidRPr="00A8333B">
        <w:rPr>
          <w:rFonts w:ascii="Times New Roman" w:hAnsi="Times New Roman" w:cs="Times New Roman"/>
          <w:sz w:val="24"/>
          <w:szCs w:val="24"/>
          <w:lang w:val="en-US"/>
        </w:rPr>
        <w:t xml:space="preserve"> al </w:t>
      </w:r>
      <w:proofErr w:type="spellStart"/>
      <w:r w:rsidR="00930615" w:rsidRPr="00A8333B">
        <w:rPr>
          <w:rFonts w:ascii="Times New Roman" w:hAnsi="Times New Roman" w:cs="Times New Roman"/>
          <w:sz w:val="24"/>
          <w:szCs w:val="24"/>
          <w:lang w:val="en-US"/>
        </w:rPr>
        <w:t>Rom</w:t>
      </w:r>
      <w:r w:rsidR="00040F61" w:rsidRPr="00A8333B">
        <w:rPr>
          <w:rFonts w:ascii="Times New Roman" w:hAnsi="Times New Roman" w:cs="Times New Roman"/>
          <w:sz w:val="24"/>
          <w:szCs w:val="24"/>
          <w:lang w:val="en-US"/>
        </w:rPr>
        <w:t>â</w:t>
      </w:r>
      <w:r w:rsidR="00930615" w:rsidRPr="00A8333B">
        <w:rPr>
          <w:rFonts w:ascii="Times New Roman" w:hAnsi="Times New Roman" w:cs="Times New Roman"/>
          <w:sz w:val="24"/>
          <w:szCs w:val="24"/>
          <w:lang w:val="en-US"/>
        </w:rPr>
        <w:t>niei</w:t>
      </w:r>
      <w:proofErr w:type="spellEnd"/>
      <w:r w:rsidR="00930615" w:rsidRPr="00A8333B">
        <w:rPr>
          <w:rFonts w:ascii="Times New Roman" w:hAnsi="Times New Roman" w:cs="Times New Roman"/>
          <w:sz w:val="24"/>
          <w:szCs w:val="24"/>
          <w:lang w:val="en-US"/>
        </w:rPr>
        <w:t xml:space="preserve">, </w:t>
      </w:r>
      <w:proofErr w:type="spellStart"/>
      <w:r w:rsidR="00930615" w:rsidRPr="00A8333B">
        <w:rPr>
          <w:rFonts w:ascii="Times New Roman" w:hAnsi="Times New Roman" w:cs="Times New Roman"/>
          <w:sz w:val="24"/>
          <w:szCs w:val="24"/>
          <w:lang w:val="en-US"/>
        </w:rPr>
        <w:t>Partea</w:t>
      </w:r>
      <w:proofErr w:type="spellEnd"/>
      <w:r w:rsidR="00930615" w:rsidRPr="00A8333B">
        <w:rPr>
          <w:rFonts w:ascii="Times New Roman" w:hAnsi="Times New Roman" w:cs="Times New Roman"/>
          <w:sz w:val="24"/>
          <w:szCs w:val="24"/>
          <w:lang w:val="en-US"/>
        </w:rPr>
        <w:t xml:space="preserve"> I.</w:t>
      </w:r>
    </w:p>
    <w:p w:rsidR="002E4282" w:rsidRPr="00A8333B" w:rsidRDefault="002E4282" w:rsidP="00E14607">
      <w:pPr>
        <w:autoSpaceDE w:val="0"/>
        <w:autoSpaceDN w:val="0"/>
        <w:adjustRightInd w:val="0"/>
        <w:spacing w:after="0" w:line="360" w:lineRule="auto"/>
        <w:jc w:val="both"/>
        <w:rPr>
          <w:rFonts w:ascii="Times New Roman" w:hAnsi="Times New Roman" w:cs="Times New Roman"/>
          <w:sz w:val="24"/>
          <w:szCs w:val="24"/>
          <w:lang w:val="en-US"/>
        </w:rPr>
      </w:pPr>
    </w:p>
    <w:p w:rsidR="00037774" w:rsidRPr="00A8333B" w:rsidRDefault="00B45921" w:rsidP="00B45921">
      <w:pPr>
        <w:tabs>
          <w:tab w:val="left" w:pos="5220"/>
        </w:tabs>
        <w:autoSpaceDE w:val="0"/>
        <w:autoSpaceDN w:val="0"/>
        <w:adjustRightInd w:val="0"/>
        <w:spacing w:after="0" w:line="360" w:lineRule="auto"/>
        <w:jc w:val="both"/>
        <w:rPr>
          <w:rFonts w:ascii="Times New Roman" w:hAnsi="Times New Roman" w:cs="Times New Roman"/>
          <w:sz w:val="24"/>
          <w:szCs w:val="24"/>
          <w:lang w:val="en-US"/>
        </w:rPr>
      </w:pPr>
      <w:r w:rsidRPr="00A8333B">
        <w:rPr>
          <w:rFonts w:ascii="Times New Roman" w:hAnsi="Times New Roman" w:cs="Times New Roman"/>
          <w:sz w:val="24"/>
          <w:szCs w:val="24"/>
          <w:lang w:val="en-US"/>
        </w:rPr>
        <w:tab/>
      </w:r>
    </w:p>
    <w:p w:rsidR="00B45921" w:rsidRPr="00A8333B" w:rsidRDefault="00B45921" w:rsidP="00B45921">
      <w:pPr>
        <w:tabs>
          <w:tab w:val="left" w:pos="5220"/>
        </w:tabs>
        <w:autoSpaceDE w:val="0"/>
        <w:autoSpaceDN w:val="0"/>
        <w:adjustRightInd w:val="0"/>
        <w:spacing w:after="0" w:line="360" w:lineRule="auto"/>
        <w:jc w:val="both"/>
        <w:rPr>
          <w:rFonts w:ascii="Times New Roman" w:hAnsi="Times New Roman" w:cs="Times New Roman"/>
          <w:sz w:val="24"/>
          <w:szCs w:val="24"/>
          <w:lang w:val="en-US"/>
        </w:rPr>
      </w:pPr>
    </w:p>
    <w:p w:rsidR="00B45921" w:rsidRPr="00A8333B" w:rsidRDefault="00B45921" w:rsidP="00B45921">
      <w:pPr>
        <w:tabs>
          <w:tab w:val="left" w:pos="5220"/>
        </w:tabs>
        <w:autoSpaceDE w:val="0"/>
        <w:autoSpaceDN w:val="0"/>
        <w:adjustRightInd w:val="0"/>
        <w:spacing w:after="0" w:line="360" w:lineRule="auto"/>
        <w:jc w:val="both"/>
        <w:rPr>
          <w:rFonts w:ascii="Times New Roman" w:hAnsi="Times New Roman" w:cs="Times New Roman"/>
          <w:sz w:val="24"/>
          <w:szCs w:val="24"/>
          <w:lang w:val="en-US"/>
        </w:rPr>
      </w:pPr>
    </w:p>
    <w:p w:rsidR="006F4B17" w:rsidRPr="00A8333B" w:rsidRDefault="00A66FEF" w:rsidP="006F4B17">
      <w:pPr>
        <w:pStyle w:val="ListParagraph"/>
        <w:spacing w:line="360" w:lineRule="auto"/>
        <w:ind w:left="3552"/>
        <w:rPr>
          <w:rFonts w:ascii="Times New Roman" w:hAnsi="Times New Roman" w:cs="Times New Roman"/>
          <w:b/>
          <w:sz w:val="24"/>
          <w:szCs w:val="24"/>
          <w:lang w:val="it-IT"/>
        </w:rPr>
      </w:pPr>
      <w:r w:rsidRPr="00A8333B">
        <w:rPr>
          <w:rFonts w:ascii="Times New Roman" w:hAnsi="Times New Roman" w:cs="Times New Roman"/>
          <w:b/>
          <w:sz w:val="24"/>
          <w:szCs w:val="24"/>
          <w:lang w:val="it-IT"/>
        </w:rPr>
        <w:t xml:space="preserve">   </w:t>
      </w:r>
      <w:r w:rsidR="009D40B6" w:rsidRPr="00A8333B">
        <w:rPr>
          <w:rFonts w:ascii="Times New Roman" w:hAnsi="Times New Roman" w:cs="Times New Roman"/>
          <w:b/>
          <w:sz w:val="24"/>
          <w:szCs w:val="24"/>
          <w:lang w:val="it-IT"/>
        </w:rPr>
        <w:t xml:space="preserve">   </w:t>
      </w:r>
      <w:r w:rsidR="006F4B17" w:rsidRPr="00A8333B">
        <w:rPr>
          <w:rFonts w:ascii="Times New Roman" w:hAnsi="Times New Roman" w:cs="Times New Roman"/>
          <w:b/>
          <w:sz w:val="24"/>
          <w:szCs w:val="24"/>
          <w:lang w:val="it-IT"/>
        </w:rPr>
        <w:t>Președintele</w:t>
      </w:r>
    </w:p>
    <w:p w:rsidR="006F4B17" w:rsidRPr="00A8333B" w:rsidRDefault="006F4B17" w:rsidP="006F4B17">
      <w:pPr>
        <w:pStyle w:val="ListParagraph"/>
        <w:spacing w:line="360" w:lineRule="auto"/>
        <w:jc w:val="both"/>
        <w:rPr>
          <w:rFonts w:ascii="Times New Roman" w:hAnsi="Times New Roman" w:cs="Times New Roman"/>
          <w:b/>
          <w:sz w:val="24"/>
          <w:szCs w:val="24"/>
          <w:lang w:val="en-US"/>
        </w:rPr>
      </w:pPr>
      <w:r w:rsidRPr="00A8333B">
        <w:rPr>
          <w:rFonts w:ascii="Times New Roman" w:hAnsi="Times New Roman" w:cs="Times New Roman"/>
          <w:b/>
          <w:sz w:val="24"/>
          <w:szCs w:val="24"/>
          <w:lang w:val="it-IT"/>
        </w:rPr>
        <w:t xml:space="preserve">             </w:t>
      </w:r>
      <w:proofErr w:type="spellStart"/>
      <w:r w:rsidRPr="00A8333B">
        <w:rPr>
          <w:rFonts w:ascii="Times New Roman" w:hAnsi="Times New Roman" w:cs="Times New Roman"/>
          <w:b/>
          <w:sz w:val="24"/>
          <w:szCs w:val="24"/>
          <w:lang w:val="en-US"/>
        </w:rPr>
        <w:t>Autorității</w:t>
      </w:r>
      <w:proofErr w:type="spellEnd"/>
      <w:r w:rsidRPr="00A8333B">
        <w:rPr>
          <w:rFonts w:ascii="Times New Roman" w:hAnsi="Times New Roman" w:cs="Times New Roman"/>
          <w:b/>
          <w:sz w:val="24"/>
          <w:szCs w:val="24"/>
          <w:lang w:val="en-US"/>
        </w:rPr>
        <w:t xml:space="preserve"> </w:t>
      </w:r>
      <w:proofErr w:type="spellStart"/>
      <w:r w:rsidRPr="00A8333B">
        <w:rPr>
          <w:rFonts w:ascii="Times New Roman" w:hAnsi="Times New Roman" w:cs="Times New Roman"/>
          <w:b/>
          <w:sz w:val="24"/>
          <w:szCs w:val="24"/>
          <w:lang w:val="en-US"/>
        </w:rPr>
        <w:t>Naționale</w:t>
      </w:r>
      <w:proofErr w:type="spellEnd"/>
      <w:r w:rsidRPr="00A8333B">
        <w:rPr>
          <w:rFonts w:ascii="Times New Roman" w:hAnsi="Times New Roman" w:cs="Times New Roman"/>
          <w:b/>
          <w:sz w:val="24"/>
          <w:szCs w:val="24"/>
          <w:lang w:val="en-US"/>
        </w:rPr>
        <w:t xml:space="preserve"> de </w:t>
      </w:r>
      <w:proofErr w:type="spellStart"/>
      <w:r w:rsidRPr="00A8333B">
        <w:rPr>
          <w:rFonts w:ascii="Times New Roman" w:hAnsi="Times New Roman" w:cs="Times New Roman"/>
          <w:b/>
          <w:sz w:val="24"/>
          <w:szCs w:val="24"/>
          <w:lang w:val="en-US"/>
        </w:rPr>
        <w:t>Reglementare</w:t>
      </w:r>
      <w:proofErr w:type="spellEnd"/>
      <w:r w:rsidRPr="00A8333B">
        <w:rPr>
          <w:rFonts w:ascii="Times New Roman" w:hAnsi="Times New Roman" w:cs="Times New Roman"/>
          <w:b/>
          <w:sz w:val="24"/>
          <w:szCs w:val="24"/>
          <w:lang w:val="en-US"/>
        </w:rPr>
        <w:t xml:space="preserve"> </w:t>
      </w:r>
      <w:proofErr w:type="spellStart"/>
      <w:r w:rsidRPr="00A8333B">
        <w:rPr>
          <w:rFonts w:ascii="Times New Roman" w:hAnsi="Times New Roman" w:cs="Times New Roman"/>
          <w:b/>
          <w:sz w:val="24"/>
          <w:szCs w:val="24"/>
          <w:lang w:val="en-US"/>
        </w:rPr>
        <w:t>în</w:t>
      </w:r>
      <w:proofErr w:type="spellEnd"/>
      <w:r w:rsidRPr="00A8333B">
        <w:rPr>
          <w:rFonts w:ascii="Times New Roman" w:hAnsi="Times New Roman" w:cs="Times New Roman"/>
          <w:b/>
          <w:sz w:val="24"/>
          <w:szCs w:val="24"/>
          <w:lang w:val="en-US"/>
        </w:rPr>
        <w:t xml:space="preserve"> </w:t>
      </w:r>
      <w:proofErr w:type="spellStart"/>
      <w:r w:rsidRPr="00A8333B">
        <w:rPr>
          <w:rFonts w:ascii="Times New Roman" w:hAnsi="Times New Roman" w:cs="Times New Roman"/>
          <w:b/>
          <w:sz w:val="24"/>
          <w:szCs w:val="24"/>
          <w:lang w:val="en-US"/>
        </w:rPr>
        <w:t>Domeniul</w:t>
      </w:r>
      <w:proofErr w:type="spellEnd"/>
      <w:r w:rsidRPr="00A8333B">
        <w:rPr>
          <w:rFonts w:ascii="Times New Roman" w:hAnsi="Times New Roman" w:cs="Times New Roman"/>
          <w:b/>
          <w:sz w:val="24"/>
          <w:szCs w:val="24"/>
          <w:lang w:val="en-US"/>
        </w:rPr>
        <w:t xml:space="preserve"> </w:t>
      </w:r>
      <w:proofErr w:type="spellStart"/>
      <w:r w:rsidRPr="00A8333B">
        <w:rPr>
          <w:rFonts w:ascii="Times New Roman" w:hAnsi="Times New Roman" w:cs="Times New Roman"/>
          <w:b/>
          <w:sz w:val="24"/>
          <w:szCs w:val="24"/>
          <w:lang w:val="en-US"/>
        </w:rPr>
        <w:t>Energiei</w:t>
      </w:r>
      <w:proofErr w:type="spellEnd"/>
      <w:r w:rsidRPr="00A8333B">
        <w:rPr>
          <w:rFonts w:ascii="Times New Roman" w:hAnsi="Times New Roman" w:cs="Times New Roman"/>
          <w:b/>
          <w:sz w:val="24"/>
          <w:szCs w:val="24"/>
          <w:lang w:val="en-US"/>
        </w:rPr>
        <w:t>,</w:t>
      </w:r>
    </w:p>
    <w:p w:rsidR="006F4B17" w:rsidRPr="00A8333B" w:rsidRDefault="006F4B17" w:rsidP="006F4B17">
      <w:pPr>
        <w:autoSpaceDE w:val="0"/>
        <w:autoSpaceDN w:val="0"/>
        <w:adjustRightInd w:val="0"/>
        <w:spacing w:after="0" w:line="360" w:lineRule="auto"/>
        <w:jc w:val="both"/>
        <w:rPr>
          <w:rFonts w:ascii="Times New Roman" w:hAnsi="Times New Roman" w:cs="Times New Roman"/>
          <w:b/>
          <w:sz w:val="24"/>
          <w:szCs w:val="24"/>
        </w:rPr>
      </w:pPr>
      <w:r w:rsidRPr="00A8333B">
        <w:rPr>
          <w:rFonts w:ascii="Times New Roman" w:hAnsi="Times New Roman" w:cs="Times New Roman"/>
          <w:b/>
          <w:sz w:val="24"/>
          <w:szCs w:val="24"/>
          <w:lang w:val="en-US"/>
        </w:rPr>
        <w:t xml:space="preserve">                                                      </w:t>
      </w:r>
      <w:r w:rsidR="00DE432C" w:rsidRPr="00A8333B">
        <w:rPr>
          <w:rFonts w:ascii="Times New Roman" w:hAnsi="Times New Roman" w:cs="Times New Roman"/>
          <w:b/>
          <w:sz w:val="24"/>
          <w:szCs w:val="24"/>
          <w:lang w:val="en-US"/>
        </w:rPr>
        <w:t xml:space="preserve">     </w:t>
      </w:r>
      <w:r w:rsidR="009D40B6" w:rsidRPr="00A8333B">
        <w:rPr>
          <w:rFonts w:ascii="Times New Roman" w:hAnsi="Times New Roman" w:cs="Times New Roman"/>
          <w:b/>
          <w:sz w:val="24"/>
          <w:szCs w:val="24"/>
          <w:lang w:val="en-US"/>
        </w:rPr>
        <w:t>Dumitru CHIRIȚĂ</w:t>
      </w:r>
    </w:p>
    <w:p w:rsidR="003447F2" w:rsidRPr="00A8333B" w:rsidRDefault="003447F2" w:rsidP="006F4B17">
      <w:pPr>
        <w:pStyle w:val="ListParagraph"/>
        <w:spacing w:line="360" w:lineRule="auto"/>
        <w:ind w:left="3552"/>
        <w:rPr>
          <w:rFonts w:ascii="Times New Roman" w:hAnsi="Times New Roman" w:cs="Times New Roman"/>
          <w:b/>
          <w:sz w:val="24"/>
          <w:szCs w:val="24"/>
        </w:rPr>
      </w:pPr>
    </w:p>
    <w:p w:rsidR="005328D5" w:rsidRPr="00A8333B" w:rsidRDefault="005328D5" w:rsidP="00E14607">
      <w:pPr>
        <w:autoSpaceDE w:val="0"/>
        <w:autoSpaceDN w:val="0"/>
        <w:adjustRightInd w:val="0"/>
        <w:spacing w:after="0" w:line="360" w:lineRule="auto"/>
        <w:jc w:val="both"/>
        <w:rPr>
          <w:rFonts w:ascii="Times New Roman" w:hAnsi="Times New Roman" w:cs="Times New Roman"/>
          <w:b/>
          <w:sz w:val="24"/>
          <w:szCs w:val="24"/>
          <w:lang w:val="en-US"/>
        </w:rPr>
      </w:pPr>
    </w:p>
    <w:p w:rsidR="002E4282" w:rsidRPr="00A8333B" w:rsidRDefault="002E4282" w:rsidP="00E14607">
      <w:pPr>
        <w:autoSpaceDE w:val="0"/>
        <w:autoSpaceDN w:val="0"/>
        <w:adjustRightInd w:val="0"/>
        <w:spacing w:after="0" w:line="360" w:lineRule="auto"/>
        <w:jc w:val="both"/>
        <w:rPr>
          <w:rFonts w:ascii="Times New Roman" w:hAnsi="Times New Roman" w:cs="Times New Roman"/>
          <w:b/>
          <w:sz w:val="24"/>
          <w:szCs w:val="24"/>
          <w:lang w:val="en-US"/>
        </w:rPr>
      </w:pPr>
      <w:bookmarkStart w:id="3" w:name="_GoBack"/>
      <w:bookmarkEnd w:id="3"/>
    </w:p>
    <w:sectPr w:rsidR="002E4282" w:rsidRPr="00A8333B" w:rsidSect="0023066C">
      <w:footerReference w:type="default" r:id="rId8"/>
      <w:footerReference w:type="first" r:id="rId9"/>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03431" w:rsidRDefault="00203431">
      <w:pPr>
        <w:spacing w:after="0" w:line="240" w:lineRule="auto"/>
      </w:pPr>
      <w:r>
        <w:separator/>
      </w:r>
    </w:p>
  </w:endnote>
  <w:endnote w:type="continuationSeparator" w:id="0">
    <w:p w:rsidR="00203431" w:rsidRDefault="002034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RomanR">
    <w:altName w:val="Times New Roman"/>
    <w:charset w:val="00"/>
    <w:family w:val="auto"/>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308D0" w:rsidRPr="005814F5" w:rsidRDefault="002308D0" w:rsidP="00D70EB3">
    <w:pPr>
      <w:pStyle w:val="BodyText"/>
      <w:ind w:right="360"/>
      <w:jc w:val="right"/>
      <w:rPr>
        <w:rFonts w:ascii="Times New Roman" w:hAnsi="Times New Roman"/>
        <w:szCs w:val="24"/>
        <w:lang w:val="it-IT"/>
      </w:rPr>
    </w:pPr>
    <w:r w:rsidRPr="005814F5">
      <w:rPr>
        <w:rStyle w:val="PageNumber"/>
        <w:szCs w:val="24"/>
      </w:rPr>
      <w:fldChar w:fldCharType="begin"/>
    </w:r>
    <w:r w:rsidRPr="005814F5">
      <w:rPr>
        <w:rStyle w:val="PageNumber"/>
        <w:szCs w:val="24"/>
      </w:rPr>
      <w:instrText xml:space="preserve"> PAGE </w:instrText>
    </w:r>
    <w:r w:rsidRPr="005814F5">
      <w:rPr>
        <w:rStyle w:val="PageNumber"/>
        <w:szCs w:val="24"/>
      </w:rPr>
      <w:fldChar w:fldCharType="separate"/>
    </w:r>
    <w:r w:rsidR="00E741CB">
      <w:rPr>
        <w:rStyle w:val="PageNumber"/>
        <w:noProof/>
        <w:szCs w:val="24"/>
      </w:rPr>
      <w:t>5</w:t>
    </w:r>
    <w:r w:rsidRPr="005814F5">
      <w:rPr>
        <w:rStyle w:val="PageNumber"/>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6793599"/>
      <w:docPartObj>
        <w:docPartGallery w:val="Page Numbers (Bottom of Page)"/>
        <w:docPartUnique/>
      </w:docPartObj>
    </w:sdtPr>
    <w:sdtEndPr/>
    <w:sdtContent>
      <w:p w:rsidR="002308D0" w:rsidRDefault="002308D0">
        <w:pPr>
          <w:pStyle w:val="Footer"/>
          <w:jc w:val="right"/>
        </w:pPr>
        <w:r>
          <w:fldChar w:fldCharType="begin"/>
        </w:r>
        <w:r>
          <w:instrText xml:space="preserve"> PAGE   \* MERGEFORMAT </w:instrText>
        </w:r>
        <w:r>
          <w:fldChar w:fldCharType="separate"/>
        </w:r>
        <w:r>
          <w:rPr>
            <w:noProof/>
          </w:rPr>
          <w:t>1</w:t>
        </w:r>
        <w:r>
          <w:fldChar w:fldCharType="end"/>
        </w:r>
      </w:p>
    </w:sdtContent>
  </w:sdt>
  <w:p w:rsidR="002308D0" w:rsidRPr="005814F5" w:rsidRDefault="002308D0" w:rsidP="00D70EB3">
    <w:pPr>
      <w:pStyle w:val="Footer"/>
      <w:jc w:val="right"/>
      <w:rPr>
        <w:rFonts w:ascii="Times New Roman" w:hAnsi="Times New Roman"/>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03431" w:rsidRDefault="00203431">
      <w:pPr>
        <w:spacing w:after="0" w:line="240" w:lineRule="auto"/>
      </w:pPr>
      <w:r>
        <w:separator/>
      </w:r>
    </w:p>
  </w:footnote>
  <w:footnote w:type="continuationSeparator" w:id="0">
    <w:p w:rsidR="00203431" w:rsidRDefault="002034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174C3"/>
    <w:multiLevelType w:val="hybridMultilevel"/>
    <w:tmpl w:val="5C3CDF02"/>
    <w:lvl w:ilvl="0" w:tplc="E6E8EE98">
      <w:start w:val="1"/>
      <w:numFmt w:val="lowerLetter"/>
      <w:lvlText w:val="%1)"/>
      <w:lvlJc w:val="left"/>
      <w:pPr>
        <w:tabs>
          <w:tab w:val="num" w:pos="2358"/>
        </w:tabs>
        <w:ind w:left="2358" w:hanging="360"/>
      </w:pPr>
      <w:rPr>
        <w:rFonts w:hint="default"/>
      </w:rPr>
    </w:lvl>
    <w:lvl w:ilvl="1" w:tplc="04090019" w:tentative="1">
      <w:start w:val="1"/>
      <w:numFmt w:val="lowerLetter"/>
      <w:lvlText w:val="%2."/>
      <w:lvlJc w:val="left"/>
      <w:pPr>
        <w:tabs>
          <w:tab w:val="num" w:pos="1188"/>
        </w:tabs>
        <w:ind w:left="1188" w:hanging="360"/>
      </w:pPr>
    </w:lvl>
    <w:lvl w:ilvl="2" w:tplc="0409001B" w:tentative="1">
      <w:start w:val="1"/>
      <w:numFmt w:val="lowerRoman"/>
      <w:lvlText w:val="%3."/>
      <w:lvlJc w:val="right"/>
      <w:pPr>
        <w:tabs>
          <w:tab w:val="num" w:pos="1908"/>
        </w:tabs>
        <w:ind w:left="1908" w:hanging="180"/>
      </w:pPr>
    </w:lvl>
    <w:lvl w:ilvl="3" w:tplc="0409000F" w:tentative="1">
      <w:start w:val="1"/>
      <w:numFmt w:val="decimal"/>
      <w:lvlText w:val="%4."/>
      <w:lvlJc w:val="left"/>
      <w:pPr>
        <w:tabs>
          <w:tab w:val="num" w:pos="2628"/>
        </w:tabs>
        <w:ind w:left="2628" w:hanging="360"/>
      </w:pPr>
    </w:lvl>
    <w:lvl w:ilvl="4" w:tplc="04090019" w:tentative="1">
      <w:start w:val="1"/>
      <w:numFmt w:val="lowerLetter"/>
      <w:lvlText w:val="%5."/>
      <w:lvlJc w:val="left"/>
      <w:pPr>
        <w:tabs>
          <w:tab w:val="num" w:pos="3348"/>
        </w:tabs>
        <w:ind w:left="3348" w:hanging="360"/>
      </w:pPr>
    </w:lvl>
    <w:lvl w:ilvl="5" w:tplc="0409001B" w:tentative="1">
      <w:start w:val="1"/>
      <w:numFmt w:val="lowerRoman"/>
      <w:lvlText w:val="%6."/>
      <w:lvlJc w:val="right"/>
      <w:pPr>
        <w:tabs>
          <w:tab w:val="num" w:pos="4068"/>
        </w:tabs>
        <w:ind w:left="4068" w:hanging="180"/>
      </w:pPr>
    </w:lvl>
    <w:lvl w:ilvl="6" w:tplc="0409000F" w:tentative="1">
      <w:start w:val="1"/>
      <w:numFmt w:val="decimal"/>
      <w:lvlText w:val="%7."/>
      <w:lvlJc w:val="left"/>
      <w:pPr>
        <w:tabs>
          <w:tab w:val="num" w:pos="4788"/>
        </w:tabs>
        <w:ind w:left="4788" w:hanging="360"/>
      </w:pPr>
    </w:lvl>
    <w:lvl w:ilvl="7" w:tplc="04090019" w:tentative="1">
      <w:start w:val="1"/>
      <w:numFmt w:val="lowerLetter"/>
      <w:lvlText w:val="%8."/>
      <w:lvlJc w:val="left"/>
      <w:pPr>
        <w:tabs>
          <w:tab w:val="num" w:pos="5508"/>
        </w:tabs>
        <w:ind w:left="5508" w:hanging="360"/>
      </w:pPr>
    </w:lvl>
    <w:lvl w:ilvl="8" w:tplc="0409001B" w:tentative="1">
      <w:start w:val="1"/>
      <w:numFmt w:val="lowerRoman"/>
      <w:lvlText w:val="%9."/>
      <w:lvlJc w:val="right"/>
      <w:pPr>
        <w:tabs>
          <w:tab w:val="num" w:pos="6228"/>
        </w:tabs>
        <w:ind w:left="6228" w:hanging="180"/>
      </w:pPr>
    </w:lvl>
  </w:abstractNum>
  <w:abstractNum w:abstractNumId="1" w15:restartNumberingAfterBreak="0">
    <w:nsid w:val="047E1316"/>
    <w:multiLevelType w:val="hybridMultilevel"/>
    <w:tmpl w:val="33247424"/>
    <w:lvl w:ilvl="0" w:tplc="041E3C36">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21987315"/>
    <w:multiLevelType w:val="multilevel"/>
    <w:tmpl w:val="56DCA428"/>
    <w:lvl w:ilvl="0">
      <w:start w:val="1"/>
      <w:numFmt w:val="lowerLetter"/>
      <w:lvlText w:val="%1)"/>
      <w:lvlJc w:val="left"/>
      <w:pPr>
        <w:tabs>
          <w:tab w:val="num" w:pos="6588"/>
        </w:tabs>
        <w:ind w:left="6588" w:hanging="360"/>
      </w:pPr>
    </w:lvl>
    <w:lvl w:ilvl="1">
      <w:start w:val="1"/>
      <w:numFmt w:val="lowerLetter"/>
      <w:lvlText w:val="%2)"/>
      <w:lvlJc w:val="left"/>
      <w:pPr>
        <w:tabs>
          <w:tab w:val="num" w:pos="3528"/>
        </w:tabs>
        <w:ind w:left="3528" w:hanging="360"/>
      </w:pPr>
      <w:rPr>
        <w:rFonts w:hint="default"/>
      </w:rPr>
    </w:lvl>
    <w:lvl w:ilvl="2">
      <w:start w:val="2"/>
      <w:numFmt w:val="decimal"/>
      <w:lvlText w:val="(%3)"/>
      <w:lvlJc w:val="left"/>
      <w:pPr>
        <w:tabs>
          <w:tab w:val="num" w:pos="4428"/>
        </w:tabs>
        <w:ind w:left="4428" w:hanging="360"/>
      </w:pPr>
      <w:rPr>
        <w:rFonts w:hint="default"/>
      </w:rPr>
    </w:lvl>
    <w:lvl w:ilvl="3" w:tentative="1">
      <w:start w:val="1"/>
      <w:numFmt w:val="decimal"/>
      <w:lvlText w:val="%4."/>
      <w:lvlJc w:val="left"/>
      <w:pPr>
        <w:tabs>
          <w:tab w:val="num" w:pos="4968"/>
        </w:tabs>
        <w:ind w:left="4968" w:hanging="360"/>
      </w:pPr>
    </w:lvl>
    <w:lvl w:ilvl="4" w:tentative="1">
      <w:start w:val="1"/>
      <w:numFmt w:val="lowerLetter"/>
      <w:lvlText w:val="%5."/>
      <w:lvlJc w:val="left"/>
      <w:pPr>
        <w:tabs>
          <w:tab w:val="num" w:pos="5688"/>
        </w:tabs>
        <w:ind w:left="5688" w:hanging="360"/>
      </w:pPr>
    </w:lvl>
    <w:lvl w:ilvl="5" w:tentative="1">
      <w:start w:val="1"/>
      <w:numFmt w:val="lowerRoman"/>
      <w:lvlText w:val="%6."/>
      <w:lvlJc w:val="right"/>
      <w:pPr>
        <w:tabs>
          <w:tab w:val="num" w:pos="6408"/>
        </w:tabs>
        <w:ind w:left="6408" w:hanging="180"/>
      </w:pPr>
    </w:lvl>
    <w:lvl w:ilvl="6" w:tentative="1">
      <w:start w:val="1"/>
      <w:numFmt w:val="decimal"/>
      <w:lvlText w:val="%7."/>
      <w:lvlJc w:val="left"/>
      <w:pPr>
        <w:tabs>
          <w:tab w:val="num" w:pos="7128"/>
        </w:tabs>
        <w:ind w:left="7128" w:hanging="360"/>
      </w:pPr>
    </w:lvl>
    <w:lvl w:ilvl="7" w:tentative="1">
      <w:start w:val="1"/>
      <w:numFmt w:val="lowerLetter"/>
      <w:lvlText w:val="%8."/>
      <w:lvlJc w:val="left"/>
      <w:pPr>
        <w:tabs>
          <w:tab w:val="num" w:pos="7848"/>
        </w:tabs>
        <w:ind w:left="7848" w:hanging="360"/>
      </w:pPr>
    </w:lvl>
    <w:lvl w:ilvl="8" w:tentative="1">
      <w:start w:val="1"/>
      <w:numFmt w:val="lowerRoman"/>
      <w:lvlText w:val="%9."/>
      <w:lvlJc w:val="right"/>
      <w:pPr>
        <w:tabs>
          <w:tab w:val="num" w:pos="8568"/>
        </w:tabs>
        <w:ind w:left="8568" w:hanging="180"/>
      </w:pPr>
    </w:lvl>
  </w:abstractNum>
  <w:abstractNum w:abstractNumId="3" w15:restartNumberingAfterBreak="0">
    <w:nsid w:val="25816C6D"/>
    <w:multiLevelType w:val="hybridMultilevel"/>
    <w:tmpl w:val="022A5D9E"/>
    <w:lvl w:ilvl="0" w:tplc="0A8269BE">
      <w:start w:val="1"/>
      <w:numFmt w:val="upperLetter"/>
      <w:lvlText w:val="%1."/>
      <w:lvlJc w:val="left"/>
      <w:pPr>
        <w:ind w:left="600" w:hanging="360"/>
      </w:pPr>
      <w:rPr>
        <w:rFonts w:hint="default"/>
      </w:rPr>
    </w:lvl>
    <w:lvl w:ilvl="1" w:tplc="04180019" w:tentative="1">
      <w:start w:val="1"/>
      <w:numFmt w:val="lowerLetter"/>
      <w:lvlText w:val="%2."/>
      <w:lvlJc w:val="left"/>
      <w:pPr>
        <w:ind w:left="1320" w:hanging="360"/>
      </w:pPr>
    </w:lvl>
    <w:lvl w:ilvl="2" w:tplc="0418001B" w:tentative="1">
      <w:start w:val="1"/>
      <w:numFmt w:val="lowerRoman"/>
      <w:lvlText w:val="%3."/>
      <w:lvlJc w:val="right"/>
      <w:pPr>
        <w:ind w:left="2040" w:hanging="180"/>
      </w:pPr>
    </w:lvl>
    <w:lvl w:ilvl="3" w:tplc="0418000F" w:tentative="1">
      <w:start w:val="1"/>
      <w:numFmt w:val="decimal"/>
      <w:lvlText w:val="%4."/>
      <w:lvlJc w:val="left"/>
      <w:pPr>
        <w:ind w:left="2760" w:hanging="360"/>
      </w:pPr>
    </w:lvl>
    <w:lvl w:ilvl="4" w:tplc="04180019" w:tentative="1">
      <w:start w:val="1"/>
      <w:numFmt w:val="lowerLetter"/>
      <w:lvlText w:val="%5."/>
      <w:lvlJc w:val="left"/>
      <w:pPr>
        <w:ind w:left="3480" w:hanging="360"/>
      </w:pPr>
    </w:lvl>
    <w:lvl w:ilvl="5" w:tplc="0418001B" w:tentative="1">
      <w:start w:val="1"/>
      <w:numFmt w:val="lowerRoman"/>
      <w:lvlText w:val="%6."/>
      <w:lvlJc w:val="right"/>
      <w:pPr>
        <w:ind w:left="4200" w:hanging="180"/>
      </w:pPr>
    </w:lvl>
    <w:lvl w:ilvl="6" w:tplc="0418000F" w:tentative="1">
      <w:start w:val="1"/>
      <w:numFmt w:val="decimal"/>
      <w:lvlText w:val="%7."/>
      <w:lvlJc w:val="left"/>
      <w:pPr>
        <w:ind w:left="4920" w:hanging="360"/>
      </w:pPr>
    </w:lvl>
    <w:lvl w:ilvl="7" w:tplc="04180019" w:tentative="1">
      <w:start w:val="1"/>
      <w:numFmt w:val="lowerLetter"/>
      <w:lvlText w:val="%8."/>
      <w:lvlJc w:val="left"/>
      <w:pPr>
        <w:ind w:left="5640" w:hanging="360"/>
      </w:pPr>
    </w:lvl>
    <w:lvl w:ilvl="8" w:tplc="0418001B" w:tentative="1">
      <w:start w:val="1"/>
      <w:numFmt w:val="lowerRoman"/>
      <w:lvlText w:val="%9."/>
      <w:lvlJc w:val="right"/>
      <w:pPr>
        <w:ind w:left="6360" w:hanging="180"/>
      </w:pPr>
    </w:lvl>
  </w:abstractNum>
  <w:abstractNum w:abstractNumId="4" w15:restartNumberingAfterBreak="0">
    <w:nsid w:val="264F6FAC"/>
    <w:multiLevelType w:val="hybridMultilevel"/>
    <w:tmpl w:val="E50E0B4A"/>
    <w:lvl w:ilvl="0" w:tplc="4250656C">
      <w:start w:val="2"/>
      <w:numFmt w:val="decimal"/>
      <w:lvlText w:val="%1."/>
      <w:lvlJc w:val="left"/>
      <w:pPr>
        <w:ind w:left="720" w:hanging="360"/>
      </w:pPr>
      <w:rPr>
        <w:rFonts w:ascii="Times New Roman" w:hAnsi="Times New Roman" w:hint="default"/>
        <w:b w:val="0"/>
        <w:i w:val="0"/>
        <w:sz w:val="24"/>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281C02F8"/>
    <w:multiLevelType w:val="hybridMultilevel"/>
    <w:tmpl w:val="DA9AD33C"/>
    <w:lvl w:ilvl="0" w:tplc="ACF26DE8">
      <w:start w:val="1"/>
      <w:numFmt w:val="lowerLetter"/>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6" w15:restartNumberingAfterBreak="0">
    <w:nsid w:val="2BFC10BE"/>
    <w:multiLevelType w:val="hybridMultilevel"/>
    <w:tmpl w:val="E93AE3A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E2E3588"/>
    <w:multiLevelType w:val="hybridMultilevel"/>
    <w:tmpl w:val="98440D34"/>
    <w:lvl w:ilvl="0" w:tplc="E6E8EE98">
      <w:start w:val="1"/>
      <w:numFmt w:val="lowerLetter"/>
      <w:lvlText w:val="%1)"/>
      <w:lvlJc w:val="left"/>
      <w:pPr>
        <w:tabs>
          <w:tab w:val="num" w:pos="3528"/>
        </w:tabs>
        <w:ind w:left="3528" w:hanging="360"/>
      </w:pPr>
      <w:rPr>
        <w:rFonts w:hint="default"/>
      </w:rPr>
    </w:lvl>
    <w:lvl w:ilvl="1" w:tplc="E6E8EE98">
      <w:start w:val="1"/>
      <w:numFmt w:val="lowerLetter"/>
      <w:lvlText w:val="%2)"/>
      <w:lvlJc w:val="left"/>
      <w:pPr>
        <w:tabs>
          <w:tab w:val="num" w:pos="2358"/>
        </w:tabs>
        <w:ind w:left="2358" w:hanging="360"/>
      </w:pPr>
      <w:rPr>
        <w:rFonts w:hint="default"/>
      </w:rPr>
    </w:lvl>
    <w:lvl w:ilvl="2" w:tplc="0409001B" w:tentative="1">
      <w:start w:val="1"/>
      <w:numFmt w:val="lowerRoman"/>
      <w:lvlText w:val="%3."/>
      <w:lvlJc w:val="right"/>
      <w:pPr>
        <w:tabs>
          <w:tab w:val="num" w:pos="3078"/>
        </w:tabs>
        <w:ind w:left="3078" w:hanging="180"/>
      </w:pPr>
    </w:lvl>
    <w:lvl w:ilvl="3" w:tplc="0409000F" w:tentative="1">
      <w:start w:val="1"/>
      <w:numFmt w:val="decimal"/>
      <w:lvlText w:val="%4."/>
      <w:lvlJc w:val="left"/>
      <w:pPr>
        <w:tabs>
          <w:tab w:val="num" w:pos="3798"/>
        </w:tabs>
        <w:ind w:left="3798" w:hanging="360"/>
      </w:pPr>
    </w:lvl>
    <w:lvl w:ilvl="4" w:tplc="04090019" w:tentative="1">
      <w:start w:val="1"/>
      <w:numFmt w:val="lowerLetter"/>
      <w:lvlText w:val="%5."/>
      <w:lvlJc w:val="left"/>
      <w:pPr>
        <w:tabs>
          <w:tab w:val="num" w:pos="4518"/>
        </w:tabs>
        <w:ind w:left="4518" w:hanging="360"/>
      </w:pPr>
    </w:lvl>
    <w:lvl w:ilvl="5" w:tplc="0409001B" w:tentative="1">
      <w:start w:val="1"/>
      <w:numFmt w:val="lowerRoman"/>
      <w:lvlText w:val="%6."/>
      <w:lvlJc w:val="right"/>
      <w:pPr>
        <w:tabs>
          <w:tab w:val="num" w:pos="5238"/>
        </w:tabs>
        <w:ind w:left="5238" w:hanging="180"/>
      </w:pPr>
    </w:lvl>
    <w:lvl w:ilvl="6" w:tplc="0409000F" w:tentative="1">
      <w:start w:val="1"/>
      <w:numFmt w:val="decimal"/>
      <w:lvlText w:val="%7."/>
      <w:lvlJc w:val="left"/>
      <w:pPr>
        <w:tabs>
          <w:tab w:val="num" w:pos="5958"/>
        </w:tabs>
        <w:ind w:left="5958" w:hanging="360"/>
      </w:pPr>
    </w:lvl>
    <w:lvl w:ilvl="7" w:tplc="04090019" w:tentative="1">
      <w:start w:val="1"/>
      <w:numFmt w:val="lowerLetter"/>
      <w:lvlText w:val="%8."/>
      <w:lvlJc w:val="left"/>
      <w:pPr>
        <w:tabs>
          <w:tab w:val="num" w:pos="6678"/>
        </w:tabs>
        <w:ind w:left="6678" w:hanging="360"/>
      </w:pPr>
    </w:lvl>
    <w:lvl w:ilvl="8" w:tplc="0409001B" w:tentative="1">
      <w:start w:val="1"/>
      <w:numFmt w:val="lowerRoman"/>
      <w:lvlText w:val="%9."/>
      <w:lvlJc w:val="right"/>
      <w:pPr>
        <w:tabs>
          <w:tab w:val="num" w:pos="7398"/>
        </w:tabs>
        <w:ind w:left="7398" w:hanging="180"/>
      </w:pPr>
    </w:lvl>
  </w:abstractNum>
  <w:abstractNum w:abstractNumId="8" w15:restartNumberingAfterBreak="0">
    <w:nsid w:val="461E2B1A"/>
    <w:multiLevelType w:val="hybridMultilevel"/>
    <w:tmpl w:val="4B5422F0"/>
    <w:lvl w:ilvl="0" w:tplc="0AFE0972">
      <w:start w:val="1"/>
      <w:numFmt w:val="decimal"/>
      <w:lvlText w:val="%1."/>
      <w:lvlJc w:val="left"/>
      <w:pPr>
        <w:tabs>
          <w:tab w:val="num" w:pos="360"/>
        </w:tabs>
        <w:ind w:left="360" w:hanging="360"/>
      </w:pPr>
      <w:rPr>
        <w:rFonts w:hint="default"/>
        <w:b w:val="0"/>
        <w:i w:val="0"/>
      </w:rPr>
    </w:lvl>
    <w:lvl w:ilvl="1" w:tplc="4DFA082E">
      <w:start w:val="1"/>
      <w:numFmt w:val="lowerLetter"/>
      <w:lvlText w:val="%2)"/>
      <w:lvlJc w:val="left"/>
      <w:pPr>
        <w:tabs>
          <w:tab w:val="num" w:pos="1440"/>
        </w:tabs>
        <w:ind w:left="1440" w:hanging="360"/>
      </w:pPr>
      <w:rPr>
        <w:rFonts w:hint="default"/>
      </w:rPr>
    </w:lvl>
    <w:lvl w:ilvl="2" w:tplc="0409000F">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501B739C"/>
    <w:multiLevelType w:val="hybridMultilevel"/>
    <w:tmpl w:val="CB1EF994"/>
    <w:lvl w:ilvl="0" w:tplc="37FA00D2">
      <w:start w:val="1"/>
      <w:numFmt w:val="lowerRoman"/>
      <w:lvlText w:val="%1)"/>
      <w:lvlJc w:val="left"/>
      <w:pPr>
        <w:ind w:left="1004" w:hanging="360"/>
      </w:pPr>
      <w:rPr>
        <w:rFonts w:hint="default"/>
      </w:rPr>
    </w:lvl>
    <w:lvl w:ilvl="1" w:tplc="04180019" w:tentative="1">
      <w:start w:val="1"/>
      <w:numFmt w:val="lowerLetter"/>
      <w:lvlText w:val="%2."/>
      <w:lvlJc w:val="left"/>
      <w:pPr>
        <w:ind w:left="1724" w:hanging="360"/>
      </w:pPr>
    </w:lvl>
    <w:lvl w:ilvl="2" w:tplc="0418001B" w:tentative="1">
      <w:start w:val="1"/>
      <w:numFmt w:val="lowerRoman"/>
      <w:lvlText w:val="%3."/>
      <w:lvlJc w:val="right"/>
      <w:pPr>
        <w:ind w:left="2444" w:hanging="180"/>
      </w:pPr>
    </w:lvl>
    <w:lvl w:ilvl="3" w:tplc="0418000F" w:tentative="1">
      <w:start w:val="1"/>
      <w:numFmt w:val="decimal"/>
      <w:lvlText w:val="%4."/>
      <w:lvlJc w:val="left"/>
      <w:pPr>
        <w:ind w:left="3164" w:hanging="360"/>
      </w:pPr>
    </w:lvl>
    <w:lvl w:ilvl="4" w:tplc="04180019" w:tentative="1">
      <w:start w:val="1"/>
      <w:numFmt w:val="lowerLetter"/>
      <w:lvlText w:val="%5."/>
      <w:lvlJc w:val="left"/>
      <w:pPr>
        <w:ind w:left="3884" w:hanging="360"/>
      </w:pPr>
    </w:lvl>
    <w:lvl w:ilvl="5" w:tplc="0418001B" w:tentative="1">
      <w:start w:val="1"/>
      <w:numFmt w:val="lowerRoman"/>
      <w:lvlText w:val="%6."/>
      <w:lvlJc w:val="right"/>
      <w:pPr>
        <w:ind w:left="4604" w:hanging="180"/>
      </w:pPr>
    </w:lvl>
    <w:lvl w:ilvl="6" w:tplc="0418000F" w:tentative="1">
      <w:start w:val="1"/>
      <w:numFmt w:val="decimal"/>
      <w:lvlText w:val="%7."/>
      <w:lvlJc w:val="left"/>
      <w:pPr>
        <w:ind w:left="5324" w:hanging="360"/>
      </w:pPr>
    </w:lvl>
    <w:lvl w:ilvl="7" w:tplc="04180019" w:tentative="1">
      <w:start w:val="1"/>
      <w:numFmt w:val="lowerLetter"/>
      <w:lvlText w:val="%8."/>
      <w:lvlJc w:val="left"/>
      <w:pPr>
        <w:ind w:left="6044" w:hanging="360"/>
      </w:pPr>
    </w:lvl>
    <w:lvl w:ilvl="8" w:tplc="0418001B" w:tentative="1">
      <w:start w:val="1"/>
      <w:numFmt w:val="lowerRoman"/>
      <w:lvlText w:val="%9."/>
      <w:lvlJc w:val="right"/>
      <w:pPr>
        <w:ind w:left="6764" w:hanging="180"/>
      </w:pPr>
    </w:lvl>
  </w:abstractNum>
  <w:abstractNum w:abstractNumId="10" w15:restartNumberingAfterBreak="0">
    <w:nsid w:val="5C521141"/>
    <w:multiLevelType w:val="hybridMultilevel"/>
    <w:tmpl w:val="0B366970"/>
    <w:lvl w:ilvl="0" w:tplc="270A1A44">
      <w:start w:val="1"/>
      <w:numFmt w:val="upperRoman"/>
      <w:lvlText w:val="Art. %1."/>
      <w:lvlJc w:val="left"/>
      <w:pPr>
        <w:ind w:left="720" w:hanging="360"/>
      </w:pPr>
      <w:rPr>
        <w:rFonts w:hint="default"/>
        <w:b/>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625659A5"/>
    <w:multiLevelType w:val="hybridMultilevel"/>
    <w:tmpl w:val="1CD0D85E"/>
    <w:lvl w:ilvl="0" w:tplc="0F6E2E0E">
      <w:start w:val="1"/>
      <w:numFmt w:val="decimal"/>
      <w:lvlText w:val="%1."/>
      <w:lvlJc w:val="left"/>
      <w:pPr>
        <w:ind w:left="360" w:hanging="360"/>
      </w:pPr>
      <w:rPr>
        <w:rFonts w:ascii="Times New Roman" w:hAnsi="Times New Roman" w:cs="Times New Roman" w:hint="default"/>
        <w:b w:val="0"/>
        <w:i w:val="0"/>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67656273"/>
    <w:multiLevelType w:val="hybridMultilevel"/>
    <w:tmpl w:val="4D8C84A2"/>
    <w:lvl w:ilvl="0" w:tplc="9B8CCE76">
      <w:start w:val="1"/>
      <w:numFmt w:val="bullet"/>
      <w:lvlText w:val="-"/>
      <w:lvlJc w:val="left"/>
      <w:pPr>
        <w:tabs>
          <w:tab w:val="num" w:pos="1800"/>
        </w:tabs>
        <w:ind w:left="1800" w:hanging="360"/>
      </w:pPr>
      <w:rPr>
        <w:rFonts w:ascii="Arial Narrow" w:hAnsi="Arial Narrow"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3" w15:restartNumberingAfterBreak="0">
    <w:nsid w:val="6A4521C4"/>
    <w:multiLevelType w:val="hybridMultilevel"/>
    <w:tmpl w:val="0928C8CE"/>
    <w:lvl w:ilvl="0" w:tplc="59488AE4">
      <w:start w:val="1"/>
      <w:numFmt w:val="upperRoman"/>
      <w:lvlText w:val="Art. %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6D0F2249"/>
    <w:multiLevelType w:val="hybridMultilevel"/>
    <w:tmpl w:val="1B06FA06"/>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702640E7"/>
    <w:multiLevelType w:val="hybridMultilevel"/>
    <w:tmpl w:val="464C24A2"/>
    <w:lvl w:ilvl="0" w:tplc="37FA00D2">
      <w:start w:val="1"/>
      <w:numFmt w:val="lowerRoman"/>
      <w:lvlText w:val="%1)"/>
      <w:lvlJc w:val="left"/>
      <w:pPr>
        <w:ind w:left="1004" w:hanging="360"/>
      </w:pPr>
      <w:rPr>
        <w:rFonts w:hint="default"/>
      </w:rPr>
    </w:lvl>
    <w:lvl w:ilvl="1" w:tplc="04180019" w:tentative="1">
      <w:start w:val="1"/>
      <w:numFmt w:val="lowerLetter"/>
      <w:lvlText w:val="%2."/>
      <w:lvlJc w:val="left"/>
      <w:pPr>
        <w:ind w:left="1724" w:hanging="360"/>
      </w:pPr>
    </w:lvl>
    <w:lvl w:ilvl="2" w:tplc="0418001B" w:tentative="1">
      <w:start w:val="1"/>
      <w:numFmt w:val="lowerRoman"/>
      <w:lvlText w:val="%3."/>
      <w:lvlJc w:val="right"/>
      <w:pPr>
        <w:ind w:left="2444" w:hanging="180"/>
      </w:pPr>
    </w:lvl>
    <w:lvl w:ilvl="3" w:tplc="0418000F" w:tentative="1">
      <w:start w:val="1"/>
      <w:numFmt w:val="decimal"/>
      <w:lvlText w:val="%4."/>
      <w:lvlJc w:val="left"/>
      <w:pPr>
        <w:ind w:left="3164" w:hanging="360"/>
      </w:pPr>
    </w:lvl>
    <w:lvl w:ilvl="4" w:tplc="04180019" w:tentative="1">
      <w:start w:val="1"/>
      <w:numFmt w:val="lowerLetter"/>
      <w:lvlText w:val="%5."/>
      <w:lvlJc w:val="left"/>
      <w:pPr>
        <w:ind w:left="3884" w:hanging="360"/>
      </w:pPr>
    </w:lvl>
    <w:lvl w:ilvl="5" w:tplc="0418001B" w:tentative="1">
      <w:start w:val="1"/>
      <w:numFmt w:val="lowerRoman"/>
      <w:lvlText w:val="%6."/>
      <w:lvlJc w:val="right"/>
      <w:pPr>
        <w:ind w:left="4604" w:hanging="180"/>
      </w:pPr>
    </w:lvl>
    <w:lvl w:ilvl="6" w:tplc="0418000F" w:tentative="1">
      <w:start w:val="1"/>
      <w:numFmt w:val="decimal"/>
      <w:lvlText w:val="%7."/>
      <w:lvlJc w:val="left"/>
      <w:pPr>
        <w:ind w:left="5324" w:hanging="360"/>
      </w:pPr>
    </w:lvl>
    <w:lvl w:ilvl="7" w:tplc="04180019" w:tentative="1">
      <w:start w:val="1"/>
      <w:numFmt w:val="lowerLetter"/>
      <w:lvlText w:val="%8."/>
      <w:lvlJc w:val="left"/>
      <w:pPr>
        <w:ind w:left="6044" w:hanging="360"/>
      </w:pPr>
    </w:lvl>
    <w:lvl w:ilvl="8" w:tplc="0418001B" w:tentative="1">
      <w:start w:val="1"/>
      <w:numFmt w:val="lowerRoman"/>
      <w:lvlText w:val="%9."/>
      <w:lvlJc w:val="right"/>
      <w:pPr>
        <w:ind w:left="6764" w:hanging="180"/>
      </w:pPr>
    </w:lvl>
  </w:abstractNum>
  <w:abstractNum w:abstractNumId="16" w15:restartNumberingAfterBreak="0">
    <w:nsid w:val="73775C12"/>
    <w:multiLevelType w:val="hybridMultilevel"/>
    <w:tmpl w:val="DE8C5570"/>
    <w:lvl w:ilvl="0" w:tplc="9B8CCE76">
      <w:start w:val="1"/>
      <w:numFmt w:val="bullet"/>
      <w:lvlText w:val="-"/>
      <w:lvlJc w:val="left"/>
      <w:pPr>
        <w:tabs>
          <w:tab w:val="num" w:pos="1800"/>
        </w:tabs>
        <w:ind w:left="1800" w:hanging="360"/>
      </w:pPr>
      <w:rPr>
        <w:rFonts w:ascii="Arial Narrow" w:hAnsi="Arial Narrow"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num w:numId="1">
    <w:abstractNumId w:val="11"/>
  </w:num>
  <w:num w:numId="2">
    <w:abstractNumId w:val="10"/>
  </w:num>
  <w:num w:numId="3">
    <w:abstractNumId w:val="13"/>
  </w:num>
  <w:num w:numId="4">
    <w:abstractNumId w:val="5"/>
  </w:num>
  <w:num w:numId="5">
    <w:abstractNumId w:val="9"/>
  </w:num>
  <w:num w:numId="6">
    <w:abstractNumId w:val="15"/>
  </w:num>
  <w:num w:numId="7">
    <w:abstractNumId w:val="6"/>
  </w:num>
  <w:num w:numId="8">
    <w:abstractNumId w:val="12"/>
  </w:num>
  <w:num w:numId="9">
    <w:abstractNumId w:val="16"/>
  </w:num>
  <w:num w:numId="10">
    <w:abstractNumId w:val="8"/>
  </w:num>
  <w:num w:numId="11">
    <w:abstractNumId w:val="1"/>
  </w:num>
  <w:num w:numId="12">
    <w:abstractNumId w:val="2"/>
  </w:num>
  <w:num w:numId="13">
    <w:abstractNumId w:val="7"/>
  </w:num>
  <w:num w:numId="14">
    <w:abstractNumId w:val="0"/>
  </w:num>
  <w:num w:numId="15">
    <w:abstractNumId w:val="4"/>
  </w:num>
  <w:num w:numId="16">
    <w:abstractNumId w:val="3"/>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hideSpelling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33D6"/>
    <w:rsid w:val="00002DB0"/>
    <w:rsid w:val="00011E33"/>
    <w:rsid w:val="00011FAE"/>
    <w:rsid w:val="000241A7"/>
    <w:rsid w:val="000253BF"/>
    <w:rsid w:val="00030097"/>
    <w:rsid w:val="00032E23"/>
    <w:rsid w:val="000338B2"/>
    <w:rsid w:val="00037774"/>
    <w:rsid w:val="00040F61"/>
    <w:rsid w:val="000428C8"/>
    <w:rsid w:val="0005324E"/>
    <w:rsid w:val="000535F8"/>
    <w:rsid w:val="0005608C"/>
    <w:rsid w:val="000721EC"/>
    <w:rsid w:val="00074A15"/>
    <w:rsid w:val="000A1E06"/>
    <w:rsid w:val="000A3DEC"/>
    <w:rsid w:val="000A68A5"/>
    <w:rsid w:val="000A7EAB"/>
    <w:rsid w:val="000B0900"/>
    <w:rsid w:val="000B2D35"/>
    <w:rsid w:val="000C1D99"/>
    <w:rsid w:val="000C2373"/>
    <w:rsid w:val="000C4E4E"/>
    <w:rsid w:val="000D351F"/>
    <w:rsid w:val="000D5AF2"/>
    <w:rsid w:val="000E708F"/>
    <w:rsid w:val="000E79E7"/>
    <w:rsid w:val="000F346D"/>
    <w:rsid w:val="000F4BC8"/>
    <w:rsid w:val="000F5BD0"/>
    <w:rsid w:val="000F5DE6"/>
    <w:rsid w:val="000F5ED9"/>
    <w:rsid w:val="000F694D"/>
    <w:rsid w:val="000F76A7"/>
    <w:rsid w:val="000F775D"/>
    <w:rsid w:val="000F7C63"/>
    <w:rsid w:val="00114C9F"/>
    <w:rsid w:val="00123B66"/>
    <w:rsid w:val="001260A5"/>
    <w:rsid w:val="00127630"/>
    <w:rsid w:val="00133949"/>
    <w:rsid w:val="0014027F"/>
    <w:rsid w:val="00145415"/>
    <w:rsid w:val="00147522"/>
    <w:rsid w:val="00151C94"/>
    <w:rsid w:val="001550BE"/>
    <w:rsid w:val="00166826"/>
    <w:rsid w:val="0017175A"/>
    <w:rsid w:val="001720F7"/>
    <w:rsid w:val="001803F1"/>
    <w:rsid w:val="0019697C"/>
    <w:rsid w:val="001978CF"/>
    <w:rsid w:val="001A16EA"/>
    <w:rsid w:val="001A1773"/>
    <w:rsid w:val="001A17D4"/>
    <w:rsid w:val="001B3C82"/>
    <w:rsid w:val="001B6EC8"/>
    <w:rsid w:val="001C7875"/>
    <w:rsid w:val="001D20E3"/>
    <w:rsid w:val="001D3018"/>
    <w:rsid w:val="001D37C1"/>
    <w:rsid w:val="001D47E3"/>
    <w:rsid w:val="001D50E6"/>
    <w:rsid w:val="001D51A5"/>
    <w:rsid w:val="001D7734"/>
    <w:rsid w:val="001E2F73"/>
    <w:rsid w:val="001E4F79"/>
    <w:rsid w:val="001E74C1"/>
    <w:rsid w:val="001F0B67"/>
    <w:rsid w:val="001F0D42"/>
    <w:rsid w:val="001F1863"/>
    <w:rsid w:val="001F28E0"/>
    <w:rsid w:val="001F2FE4"/>
    <w:rsid w:val="002012D9"/>
    <w:rsid w:val="00202A20"/>
    <w:rsid w:val="00203431"/>
    <w:rsid w:val="00207922"/>
    <w:rsid w:val="00210707"/>
    <w:rsid w:val="00211891"/>
    <w:rsid w:val="00215C1D"/>
    <w:rsid w:val="0023066C"/>
    <w:rsid w:val="002308D0"/>
    <w:rsid w:val="00240D48"/>
    <w:rsid w:val="00241352"/>
    <w:rsid w:val="0024205F"/>
    <w:rsid w:val="00247E61"/>
    <w:rsid w:val="00254648"/>
    <w:rsid w:val="00254C7D"/>
    <w:rsid w:val="00254CDE"/>
    <w:rsid w:val="002553AD"/>
    <w:rsid w:val="00270996"/>
    <w:rsid w:val="002735B5"/>
    <w:rsid w:val="00274321"/>
    <w:rsid w:val="00282B86"/>
    <w:rsid w:val="00283EA4"/>
    <w:rsid w:val="002855A7"/>
    <w:rsid w:val="00285D5A"/>
    <w:rsid w:val="00296F17"/>
    <w:rsid w:val="002A4C9D"/>
    <w:rsid w:val="002A697B"/>
    <w:rsid w:val="002B3269"/>
    <w:rsid w:val="002B65C3"/>
    <w:rsid w:val="002B666F"/>
    <w:rsid w:val="002C5497"/>
    <w:rsid w:val="002D32D3"/>
    <w:rsid w:val="002D6000"/>
    <w:rsid w:val="002D7A72"/>
    <w:rsid w:val="002E4282"/>
    <w:rsid w:val="002E61B8"/>
    <w:rsid w:val="002E6381"/>
    <w:rsid w:val="002E6661"/>
    <w:rsid w:val="002E6D65"/>
    <w:rsid w:val="002E718F"/>
    <w:rsid w:val="002E78D1"/>
    <w:rsid w:val="002E79BC"/>
    <w:rsid w:val="002F6013"/>
    <w:rsid w:val="00300D4C"/>
    <w:rsid w:val="003040AB"/>
    <w:rsid w:val="00310B51"/>
    <w:rsid w:val="003145F0"/>
    <w:rsid w:val="003173E8"/>
    <w:rsid w:val="00320DA2"/>
    <w:rsid w:val="0032439B"/>
    <w:rsid w:val="00333520"/>
    <w:rsid w:val="003372D6"/>
    <w:rsid w:val="003447F2"/>
    <w:rsid w:val="003522F3"/>
    <w:rsid w:val="00353E11"/>
    <w:rsid w:val="00353E7A"/>
    <w:rsid w:val="003553B5"/>
    <w:rsid w:val="00355B76"/>
    <w:rsid w:val="00356B11"/>
    <w:rsid w:val="00357630"/>
    <w:rsid w:val="00360C19"/>
    <w:rsid w:val="003612A0"/>
    <w:rsid w:val="00363ACB"/>
    <w:rsid w:val="00364BC9"/>
    <w:rsid w:val="00375A02"/>
    <w:rsid w:val="0037623A"/>
    <w:rsid w:val="003827B8"/>
    <w:rsid w:val="003926F0"/>
    <w:rsid w:val="00392B22"/>
    <w:rsid w:val="003A4057"/>
    <w:rsid w:val="003C3877"/>
    <w:rsid w:val="003C5A12"/>
    <w:rsid w:val="003D1D5D"/>
    <w:rsid w:val="003D7DD5"/>
    <w:rsid w:val="003E3B4D"/>
    <w:rsid w:val="003E7B91"/>
    <w:rsid w:val="003F43FA"/>
    <w:rsid w:val="00401E68"/>
    <w:rsid w:val="004204E8"/>
    <w:rsid w:val="00420E73"/>
    <w:rsid w:val="00431617"/>
    <w:rsid w:val="0043227C"/>
    <w:rsid w:val="00437085"/>
    <w:rsid w:val="00447B4D"/>
    <w:rsid w:val="00447CFE"/>
    <w:rsid w:val="00453499"/>
    <w:rsid w:val="0046275D"/>
    <w:rsid w:val="00476A06"/>
    <w:rsid w:val="00481BEF"/>
    <w:rsid w:val="004920DB"/>
    <w:rsid w:val="004A3FC8"/>
    <w:rsid w:val="004A6267"/>
    <w:rsid w:val="004B07C8"/>
    <w:rsid w:val="004B32CB"/>
    <w:rsid w:val="004D0987"/>
    <w:rsid w:val="004D0BD0"/>
    <w:rsid w:val="004D4BA3"/>
    <w:rsid w:val="004D515C"/>
    <w:rsid w:val="004E5FA7"/>
    <w:rsid w:val="004E7201"/>
    <w:rsid w:val="004F2761"/>
    <w:rsid w:val="004F56A1"/>
    <w:rsid w:val="005026EC"/>
    <w:rsid w:val="00502BC1"/>
    <w:rsid w:val="00507501"/>
    <w:rsid w:val="00512A2F"/>
    <w:rsid w:val="00517ADE"/>
    <w:rsid w:val="0052029D"/>
    <w:rsid w:val="00525045"/>
    <w:rsid w:val="005328D5"/>
    <w:rsid w:val="00535E11"/>
    <w:rsid w:val="00535EE7"/>
    <w:rsid w:val="005369FB"/>
    <w:rsid w:val="00540D23"/>
    <w:rsid w:val="00547221"/>
    <w:rsid w:val="00570BC5"/>
    <w:rsid w:val="00571137"/>
    <w:rsid w:val="00572B0C"/>
    <w:rsid w:val="005760A9"/>
    <w:rsid w:val="0057679D"/>
    <w:rsid w:val="00580006"/>
    <w:rsid w:val="005819A2"/>
    <w:rsid w:val="005A0F37"/>
    <w:rsid w:val="005A14E0"/>
    <w:rsid w:val="005C73DF"/>
    <w:rsid w:val="005D2B66"/>
    <w:rsid w:val="005D7D7E"/>
    <w:rsid w:val="005E504A"/>
    <w:rsid w:val="005E722F"/>
    <w:rsid w:val="005F09B3"/>
    <w:rsid w:val="006059FF"/>
    <w:rsid w:val="00607C08"/>
    <w:rsid w:val="00615E88"/>
    <w:rsid w:val="0061707B"/>
    <w:rsid w:val="006177F0"/>
    <w:rsid w:val="00624EFF"/>
    <w:rsid w:val="006262F1"/>
    <w:rsid w:val="00630DB0"/>
    <w:rsid w:val="00643450"/>
    <w:rsid w:val="006545FF"/>
    <w:rsid w:val="00655B24"/>
    <w:rsid w:val="00655D52"/>
    <w:rsid w:val="0066486D"/>
    <w:rsid w:val="00664D68"/>
    <w:rsid w:val="006651BA"/>
    <w:rsid w:val="0067358A"/>
    <w:rsid w:val="00673A5F"/>
    <w:rsid w:val="00673D59"/>
    <w:rsid w:val="006753C9"/>
    <w:rsid w:val="00676292"/>
    <w:rsid w:val="00676C0D"/>
    <w:rsid w:val="00680C8F"/>
    <w:rsid w:val="006813C2"/>
    <w:rsid w:val="00685BEB"/>
    <w:rsid w:val="006975A2"/>
    <w:rsid w:val="006A0C84"/>
    <w:rsid w:val="006A1848"/>
    <w:rsid w:val="006A4108"/>
    <w:rsid w:val="006B1F66"/>
    <w:rsid w:val="006B22BF"/>
    <w:rsid w:val="006D0284"/>
    <w:rsid w:val="006D161E"/>
    <w:rsid w:val="006D2B01"/>
    <w:rsid w:val="006D4DD1"/>
    <w:rsid w:val="006D71F1"/>
    <w:rsid w:val="006D7467"/>
    <w:rsid w:val="006E0A47"/>
    <w:rsid w:val="006E3AB4"/>
    <w:rsid w:val="006E680A"/>
    <w:rsid w:val="006F098F"/>
    <w:rsid w:val="006F1A8A"/>
    <w:rsid w:val="006F4B17"/>
    <w:rsid w:val="00702A0F"/>
    <w:rsid w:val="00710203"/>
    <w:rsid w:val="007158E4"/>
    <w:rsid w:val="00716AF1"/>
    <w:rsid w:val="00720C95"/>
    <w:rsid w:val="0072686C"/>
    <w:rsid w:val="00726FB1"/>
    <w:rsid w:val="007328BD"/>
    <w:rsid w:val="00734B0C"/>
    <w:rsid w:val="0074037B"/>
    <w:rsid w:val="00740645"/>
    <w:rsid w:val="00742FD0"/>
    <w:rsid w:val="00746DE4"/>
    <w:rsid w:val="007531D5"/>
    <w:rsid w:val="0075506F"/>
    <w:rsid w:val="00757344"/>
    <w:rsid w:val="00763422"/>
    <w:rsid w:val="00765CF4"/>
    <w:rsid w:val="00783044"/>
    <w:rsid w:val="007844BC"/>
    <w:rsid w:val="007862EA"/>
    <w:rsid w:val="007864D6"/>
    <w:rsid w:val="007A2E61"/>
    <w:rsid w:val="007A385D"/>
    <w:rsid w:val="007B19C3"/>
    <w:rsid w:val="007B23C4"/>
    <w:rsid w:val="007B6E8C"/>
    <w:rsid w:val="007C4133"/>
    <w:rsid w:val="007C4900"/>
    <w:rsid w:val="007C785D"/>
    <w:rsid w:val="007D0F63"/>
    <w:rsid w:val="007D5B80"/>
    <w:rsid w:val="007E7FC6"/>
    <w:rsid w:val="007F3C7C"/>
    <w:rsid w:val="008033AF"/>
    <w:rsid w:val="008103E1"/>
    <w:rsid w:val="0081175C"/>
    <w:rsid w:val="008117D7"/>
    <w:rsid w:val="0081423F"/>
    <w:rsid w:val="008175BD"/>
    <w:rsid w:val="0082196C"/>
    <w:rsid w:val="00824865"/>
    <w:rsid w:val="008418E2"/>
    <w:rsid w:val="0084234B"/>
    <w:rsid w:val="00847B55"/>
    <w:rsid w:val="008507B5"/>
    <w:rsid w:val="008532DD"/>
    <w:rsid w:val="00854054"/>
    <w:rsid w:val="00857688"/>
    <w:rsid w:val="008604F3"/>
    <w:rsid w:val="00860846"/>
    <w:rsid w:val="00865E3E"/>
    <w:rsid w:val="00891C43"/>
    <w:rsid w:val="00892E07"/>
    <w:rsid w:val="00895B92"/>
    <w:rsid w:val="008A579B"/>
    <w:rsid w:val="008A57A2"/>
    <w:rsid w:val="008A65E4"/>
    <w:rsid w:val="008B2AD0"/>
    <w:rsid w:val="008B2D9C"/>
    <w:rsid w:val="008B5460"/>
    <w:rsid w:val="008C4FBB"/>
    <w:rsid w:val="008C5994"/>
    <w:rsid w:val="008C5C8E"/>
    <w:rsid w:val="008D04DE"/>
    <w:rsid w:val="008D44F1"/>
    <w:rsid w:val="008D4F25"/>
    <w:rsid w:val="008D75BA"/>
    <w:rsid w:val="008E017C"/>
    <w:rsid w:val="008E1433"/>
    <w:rsid w:val="008E3AD6"/>
    <w:rsid w:val="008F1358"/>
    <w:rsid w:val="008F3374"/>
    <w:rsid w:val="008F47CE"/>
    <w:rsid w:val="008F6782"/>
    <w:rsid w:val="008F6C82"/>
    <w:rsid w:val="00901923"/>
    <w:rsid w:val="00901A17"/>
    <w:rsid w:val="00901F0F"/>
    <w:rsid w:val="00905422"/>
    <w:rsid w:val="00912545"/>
    <w:rsid w:val="009131C2"/>
    <w:rsid w:val="00924F23"/>
    <w:rsid w:val="00930615"/>
    <w:rsid w:val="00936C4F"/>
    <w:rsid w:val="00940923"/>
    <w:rsid w:val="009515EF"/>
    <w:rsid w:val="0095260E"/>
    <w:rsid w:val="0095281E"/>
    <w:rsid w:val="009543F1"/>
    <w:rsid w:val="00963A2B"/>
    <w:rsid w:val="00966C5D"/>
    <w:rsid w:val="009725F6"/>
    <w:rsid w:val="009758BD"/>
    <w:rsid w:val="00975DF6"/>
    <w:rsid w:val="00980663"/>
    <w:rsid w:val="00981233"/>
    <w:rsid w:val="00981A8E"/>
    <w:rsid w:val="00981D02"/>
    <w:rsid w:val="00982241"/>
    <w:rsid w:val="00985B1D"/>
    <w:rsid w:val="00994407"/>
    <w:rsid w:val="00994563"/>
    <w:rsid w:val="009962D7"/>
    <w:rsid w:val="009964E6"/>
    <w:rsid w:val="009A52B2"/>
    <w:rsid w:val="009A5C48"/>
    <w:rsid w:val="009B1BC0"/>
    <w:rsid w:val="009B25BB"/>
    <w:rsid w:val="009C0B02"/>
    <w:rsid w:val="009C1BCC"/>
    <w:rsid w:val="009C3833"/>
    <w:rsid w:val="009D14C8"/>
    <w:rsid w:val="009D35D1"/>
    <w:rsid w:val="009D40B6"/>
    <w:rsid w:val="009E26DF"/>
    <w:rsid w:val="009E5DDE"/>
    <w:rsid w:val="009F0761"/>
    <w:rsid w:val="009F34F6"/>
    <w:rsid w:val="009F3E81"/>
    <w:rsid w:val="009F72AB"/>
    <w:rsid w:val="00A00A42"/>
    <w:rsid w:val="00A02DC5"/>
    <w:rsid w:val="00A12B51"/>
    <w:rsid w:val="00A237F9"/>
    <w:rsid w:val="00A24A6E"/>
    <w:rsid w:val="00A266BC"/>
    <w:rsid w:val="00A26921"/>
    <w:rsid w:val="00A3094B"/>
    <w:rsid w:val="00A35342"/>
    <w:rsid w:val="00A40BAD"/>
    <w:rsid w:val="00A44890"/>
    <w:rsid w:val="00A54949"/>
    <w:rsid w:val="00A66FEF"/>
    <w:rsid w:val="00A6788F"/>
    <w:rsid w:val="00A709E4"/>
    <w:rsid w:val="00A8333B"/>
    <w:rsid w:val="00A90962"/>
    <w:rsid w:val="00A93C43"/>
    <w:rsid w:val="00AA11DA"/>
    <w:rsid w:val="00AB7B30"/>
    <w:rsid w:val="00AC60AE"/>
    <w:rsid w:val="00AD2AE1"/>
    <w:rsid w:val="00AD6A51"/>
    <w:rsid w:val="00AD7F75"/>
    <w:rsid w:val="00AE1CA4"/>
    <w:rsid w:val="00AF0EDC"/>
    <w:rsid w:val="00AF490A"/>
    <w:rsid w:val="00B01138"/>
    <w:rsid w:val="00B016EA"/>
    <w:rsid w:val="00B03453"/>
    <w:rsid w:val="00B06D31"/>
    <w:rsid w:val="00B20CBA"/>
    <w:rsid w:val="00B2238D"/>
    <w:rsid w:val="00B25022"/>
    <w:rsid w:val="00B31CE6"/>
    <w:rsid w:val="00B345F8"/>
    <w:rsid w:val="00B34692"/>
    <w:rsid w:val="00B37AC1"/>
    <w:rsid w:val="00B440C8"/>
    <w:rsid w:val="00B458D2"/>
    <w:rsid w:val="00B45921"/>
    <w:rsid w:val="00B53A62"/>
    <w:rsid w:val="00B544DD"/>
    <w:rsid w:val="00B64442"/>
    <w:rsid w:val="00B676BF"/>
    <w:rsid w:val="00B77B1A"/>
    <w:rsid w:val="00B828AF"/>
    <w:rsid w:val="00B84230"/>
    <w:rsid w:val="00B844A2"/>
    <w:rsid w:val="00B8593F"/>
    <w:rsid w:val="00B85A3F"/>
    <w:rsid w:val="00B86880"/>
    <w:rsid w:val="00B918EC"/>
    <w:rsid w:val="00B942F6"/>
    <w:rsid w:val="00BA3140"/>
    <w:rsid w:val="00BB4A6C"/>
    <w:rsid w:val="00BC0175"/>
    <w:rsid w:val="00BC0FD4"/>
    <w:rsid w:val="00BC2FBE"/>
    <w:rsid w:val="00BC7A7F"/>
    <w:rsid w:val="00BD3BC7"/>
    <w:rsid w:val="00BE17A1"/>
    <w:rsid w:val="00BE3DD1"/>
    <w:rsid w:val="00BE6A64"/>
    <w:rsid w:val="00BE7E82"/>
    <w:rsid w:val="00BF05BA"/>
    <w:rsid w:val="00BF6612"/>
    <w:rsid w:val="00C001F7"/>
    <w:rsid w:val="00C03930"/>
    <w:rsid w:val="00C04E8D"/>
    <w:rsid w:val="00C068F9"/>
    <w:rsid w:val="00C069C2"/>
    <w:rsid w:val="00C11167"/>
    <w:rsid w:val="00C1344F"/>
    <w:rsid w:val="00C152CB"/>
    <w:rsid w:val="00C202CF"/>
    <w:rsid w:val="00C231D4"/>
    <w:rsid w:val="00C35671"/>
    <w:rsid w:val="00C46DF5"/>
    <w:rsid w:val="00C51334"/>
    <w:rsid w:val="00C53A03"/>
    <w:rsid w:val="00C638A6"/>
    <w:rsid w:val="00C6661F"/>
    <w:rsid w:val="00C72720"/>
    <w:rsid w:val="00C73358"/>
    <w:rsid w:val="00C86C76"/>
    <w:rsid w:val="00C919A6"/>
    <w:rsid w:val="00CA2735"/>
    <w:rsid w:val="00CA4D38"/>
    <w:rsid w:val="00CA7625"/>
    <w:rsid w:val="00CB2377"/>
    <w:rsid w:val="00CB61B8"/>
    <w:rsid w:val="00CC32A0"/>
    <w:rsid w:val="00CC3301"/>
    <w:rsid w:val="00CC3D36"/>
    <w:rsid w:val="00CC63CC"/>
    <w:rsid w:val="00CC69C3"/>
    <w:rsid w:val="00CC7297"/>
    <w:rsid w:val="00CC74AE"/>
    <w:rsid w:val="00CC7CF0"/>
    <w:rsid w:val="00CE0148"/>
    <w:rsid w:val="00CE3842"/>
    <w:rsid w:val="00CE773E"/>
    <w:rsid w:val="00CF4EC5"/>
    <w:rsid w:val="00D00D59"/>
    <w:rsid w:val="00D057F9"/>
    <w:rsid w:val="00D10A8D"/>
    <w:rsid w:val="00D1104D"/>
    <w:rsid w:val="00D22EDA"/>
    <w:rsid w:val="00D45965"/>
    <w:rsid w:val="00D53020"/>
    <w:rsid w:val="00D62969"/>
    <w:rsid w:val="00D634DD"/>
    <w:rsid w:val="00D70EB3"/>
    <w:rsid w:val="00D75578"/>
    <w:rsid w:val="00D75887"/>
    <w:rsid w:val="00D76FEB"/>
    <w:rsid w:val="00D91BC1"/>
    <w:rsid w:val="00D944CA"/>
    <w:rsid w:val="00DA4689"/>
    <w:rsid w:val="00DA57DA"/>
    <w:rsid w:val="00DB36F9"/>
    <w:rsid w:val="00DB72AD"/>
    <w:rsid w:val="00DC64CF"/>
    <w:rsid w:val="00DD7FF3"/>
    <w:rsid w:val="00DE1556"/>
    <w:rsid w:val="00DE182C"/>
    <w:rsid w:val="00DE3AEC"/>
    <w:rsid w:val="00DE3E89"/>
    <w:rsid w:val="00DE432C"/>
    <w:rsid w:val="00DF2AE2"/>
    <w:rsid w:val="00DF464B"/>
    <w:rsid w:val="00E07C4A"/>
    <w:rsid w:val="00E115D6"/>
    <w:rsid w:val="00E123C1"/>
    <w:rsid w:val="00E145E6"/>
    <w:rsid w:val="00E14607"/>
    <w:rsid w:val="00E23D97"/>
    <w:rsid w:val="00E30A48"/>
    <w:rsid w:val="00E349CD"/>
    <w:rsid w:val="00E34DDD"/>
    <w:rsid w:val="00E47109"/>
    <w:rsid w:val="00E516AF"/>
    <w:rsid w:val="00E61482"/>
    <w:rsid w:val="00E638FC"/>
    <w:rsid w:val="00E65DB8"/>
    <w:rsid w:val="00E71D41"/>
    <w:rsid w:val="00E741CB"/>
    <w:rsid w:val="00E74E1B"/>
    <w:rsid w:val="00E7507D"/>
    <w:rsid w:val="00E86C05"/>
    <w:rsid w:val="00E9660B"/>
    <w:rsid w:val="00EA172D"/>
    <w:rsid w:val="00EB0B6C"/>
    <w:rsid w:val="00EB520E"/>
    <w:rsid w:val="00EB572B"/>
    <w:rsid w:val="00EB6851"/>
    <w:rsid w:val="00EC1C5B"/>
    <w:rsid w:val="00EC2C46"/>
    <w:rsid w:val="00EC4592"/>
    <w:rsid w:val="00EC644F"/>
    <w:rsid w:val="00EC66D1"/>
    <w:rsid w:val="00ED5F97"/>
    <w:rsid w:val="00EE4D43"/>
    <w:rsid w:val="00EE63CA"/>
    <w:rsid w:val="00EF41EC"/>
    <w:rsid w:val="00EF4EB2"/>
    <w:rsid w:val="00EF573B"/>
    <w:rsid w:val="00EF662C"/>
    <w:rsid w:val="00F03579"/>
    <w:rsid w:val="00F12D19"/>
    <w:rsid w:val="00F20341"/>
    <w:rsid w:val="00F233D6"/>
    <w:rsid w:val="00F235C7"/>
    <w:rsid w:val="00F26D0D"/>
    <w:rsid w:val="00F342B8"/>
    <w:rsid w:val="00F42D64"/>
    <w:rsid w:val="00F435B7"/>
    <w:rsid w:val="00F44056"/>
    <w:rsid w:val="00F46BDC"/>
    <w:rsid w:val="00F53FF6"/>
    <w:rsid w:val="00F6104E"/>
    <w:rsid w:val="00F627E9"/>
    <w:rsid w:val="00F7147B"/>
    <w:rsid w:val="00F82EC5"/>
    <w:rsid w:val="00FB7CC7"/>
    <w:rsid w:val="00FC63D8"/>
    <w:rsid w:val="00FD069C"/>
    <w:rsid w:val="00FD3A1F"/>
    <w:rsid w:val="00FF740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625B5"/>
  <w15:docId w15:val="{5CBD922C-C92B-40D6-8F32-53DCF2A77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6486D"/>
  </w:style>
  <w:style w:type="paragraph" w:styleId="Heading5">
    <w:name w:val="heading 5"/>
    <w:basedOn w:val="Normal"/>
    <w:next w:val="Normal"/>
    <w:link w:val="Heading5Char"/>
    <w:qFormat/>
    <w:rsid w:val="00685BEB"/>
    <w:pPr>
      <w:keepNext/>
      <w:spacing w:after="0" w:line="240" w:lineRule="auto"/>
      <w:jc w:val="center"/>
      <w:outlineLvl w:val="4"/>
    </w:pPr>
    <w:rPr>
      <w:rFonts w:ascii="TimesRomanR" w:eastAsia="Times New Roman" w:hAnsi="TimesRomanR" w:cs="Times New Roman"/>
      <w:b/>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33D6"/>
    <w:pPr>
      <w:ind w:left="720"/>
      <w:contextualSpacing/>
    </w:pPr>
  </w:style>
  <w:style w:type="character" w:customStyle="1" w:styleId="Heading5Char">
    <w:name w:val="Heading 5 Char"/>
    <w:basedOn w:val="DefaultParagraphFont"/>
    <w:link w:val="Heading5"/>
    <w:rsid w:val="00685BEB"/>
    <w:rPr>
      <w:rFonts w:ascii="TimesRomanR" w:eastAsia="Times New Roman" w:hAnsi="TimesRomanR" w:cs="Times New Roman"/>
      <w:b/>
      <w:sz w:val="24"/>
      <w:szCs w:val="20"/>
      <w:lang w:val="en-US"/>
    </w:rPr>
  </w:style>
  <w:style w:type="paragraph" w:styleId="BodyText">
    <w:name w:val="Body Text"/>
    <w:basedOn w:val="Normal"/>
    <w:link w:val="BodyTextChar"/>
    <w:uiPriority w:val="99"/>
    <w:semiHidden/>
    <w:unhideWhenUsed/>
    <w:rsid w:val="00D70EB3"/>
    <w:pPr>
      <w:spacing w:after="120"/>
    </w:pPr>
  </w:style>
  <w:style w:type="character" w:customStyle="1" w:styleId="BodyTextChar">
    <w:name w:val="Body Text Char"/>
    <w:basedOn w:val="DefaultParagraphFont"/>
    <w:link w:val="BodyText"/>
    <w:uiPriority w:val="99"/>
    <w:semiHidden/>
    <w:rsid w:val="00D70EB3"/>
  </w:style>
  <w:style w:type="paragraph" w:styleId="Footer">
    <w:name w:val="footer"/>
    <w:basedOn w:val="Normal"/>
    <w:link w:val="FooterChar"/>
    <w:uiPriority w:val="99"/>
    <w:semiHidden/>
    <w:unhideWhenUsed/>
    <w:rsid w:val="00D70EB3"/>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D70EB3"/>
  </w:style>
  <w:style w:type="character" w:styleId="PageNumber">
    <w:name w:val="page number"/>
    <w:basedOn w:val="DefaultParagraphFont"/>
    <w:rsid w:val="00D70EB3"/>
  </w:style>
  <w:style w:type="character" w:styleId="CommentReference">
    <w:name w:val="annotation reference"/>
    <w:basedOn w:val="DefaultParagraphFont"/>
    <w:unhideWhenUsed/>
    <w:rsid w:val="00B03453"/>
    <w:rPr>
      <w:sz w:val="16"/>
      <w:szCs w:val="16"/>
    </w:rPr>
  </w:style>
  <w:style w:type="paragraph" w:styleId="CommentText">
    <w:name w:val="annotation text"/>
    <w:basedOn w:val="Normal"/>
    <w:link w:val="CommentTextChar"/>
    <w:unhideWhenUsed/>
    <w:rsid w:val="00B03453"/>
    <w:pPr>
      <w:spacing w:line="240" w:lineRule="auto"/>
    </w:pPr>
    <w:rPr>
      <w:sz w:val="20"/>
      <w:szCs w:val="20"/>
    </w:rPr>
  </w:style>
  <w:style w:type="character" w:customStyle="1" w:styleId="CommentTextChar">
    <w:name w:val="Comment Text Char"/>
    <w:basedOn w:val="DefaultParagraphFont"/>
    <w:link w:val="CommentText"/>
    <w:rsid w:val="00B03453"/>
    <w:rPr>
      <w:sz w:val="20"/>
      <w:szCs w:val="20"/>
    </w:rPr>
  </w:style>
  <w:style w:type="paragraph" w:styleId="CommentSubject">
    <w:name w:val="annotation subject"/>
    <w:basedOn w:val="CommentText"/>
    <w:next w:val="CommentText"/>
    <w:link w:val="CommentSubjectChar"/>
    <w:uiPriority w:val="99"/>
    <w:semiHidden/>
    <w:unhideWhenUsed/>
    <w:rsid w:val="00B03453"/>
    <w:rPr>
      <w:b/>
      <w:bCs/>
    </w:rPr>
  </w:style>
  <w:style w:type="character" w:customStyle="1" w:styleId="CommentSubjectChar">
    <w:name w:val="Comment Subject Char"/>
    <w:basedOn w:val="CommentTextChar"/>
    <w:link w:val="CommentSubject"/>
    <w:uiPriority w:val="99"/>
    <w:semiHidden/>
    <w:rsid w:val="00B03453"/>
    <w:rPr>
      <w:b/>
      <w:bCs/>
      <w:sz w:val="20"/>
      <w:szCs w:val="20"/>
    </w:rPr>
  </w:style>
  <w:style w:type="paragraph" w:styleId="BalloonText">
    <w:name w:val="Balloon Text"/>
    <w:basedOn w:val="Normal"/>
    <w:link w:val="BalloonTextChar"/>
    <w:uiPriority w:val="99"/>
    <w:semiHidden/>
    <w:unhideWhenUsed/>
    <w:rsid w:val="00B034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345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1C2F86-667F-4349-B26F-E31F0F5C14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1308</Words>
  <Characters>7458</Characters>
  <Application>Microsoft Office Word</Application>
  <DocSecurity>0</DocSecurity>
  <Lines>62</Lines>
  <Paragraphs>17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ANRE</Company>
  <LinksUpToDate>false</LinksUpToDate>
  <CharactersWithSpaces>8749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cp:revision>
  <cp:lastPrinted>2019-03-29T11:08:00Z</cp:lastPrinted>
  <dcterms:created xsi:type="dcterms:W3CDTF">2023-03-09T09:23:00Z</dcterms:created>
  <dcterms:modified xsi:type="dcterms:W3CDTF">2023-03-09T09:24:00Z</dcterms:modified>
</cp:coreProperties>
</file>