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A2E" w:rsidRDefault="00CF0A2E" w:rsidP="006E1747">
      <w:pPr>
        <w:jc w:val="center"/>
        <w:rPr>
          <w:rFonts w:ascii="Times New Roman" w:hAnsi="Times New Roman" w:cs="Times New Roman"/>
          <w:sz w:val="24"/>
          <w:szCs w:val="24"/>
        </w:rPr>
      </w:pPr>
    </w:p>
    <w:p w:rsidR="006C3BD0" w:rsidRDefault="006C3BD0" w:rsidP="00306FE5">
      <w:pPr>
        <w:rPr>
          <w:rFonts w:ascii="Times New Roman" w:hAnsi="Times New Roman" w:cs="Times New Roman"/>
          <w:sz w:val="24"/>
          <w:szCs w:val="24"/>
        </w:rPr>
      </w:pPr>
    </w:p>
    <w:p w:rsidR="00F864ED" w:rsidRPr="00422513" w:rsidRDefault="00F864ED" w:rsidP="001A67BF">
      <w:pPr>
        <w:jc w:val="center"/>
        <w:rPr>
          <w:rFonts w:ascii="Times New Roman" w:hAnsi="Times New Roman" w:cs="Times New Roman"/>
          <w:b/>
          <w:sz w:val="24"/>
          <w:szCs w:val="24"/>
        </w:rPr>
      </w:pPr>
      <w:bookmarkStart w:id="0" w:name="_GoBack"/>
      <w:bookmarkEnd w:id="0"/>
      <w:r w:rsidRPr="00422513">
        <w:rPr>
          <w:rFonts w:ascii="Times New Roman" w:hAnsi="Times New Roman" w:cs="Times New Roman"/>
          <w:b/>
          <w:sz w:val="24"/>
          <w:szCs w:val="24"/>
        </w:rPr>
        <w:t>METODOLOGIE</w:t>
      </w:r>
    </w:p>
    <w:p w:rsidR="00F864ED" w:rsidRPr="00422513" w:rsidRDefault="00F864ED" w:rsidP="001A67BF">
      <w:pPr>
        <w:jc w:val="center"/>
        <w:rPr>
          <w:rFonts w:ascii="Times New Roman" w:hAnsi="Times New Roman" w:cs="Times New Roman"/>
          <w:b/>
          <w:sz w:val="24"/>
          <w:szCs w:val="24"/>
        </w:rPr>
      </w:pPr>
      <w:r w:rsidRPr="00422513">
        <w:rPr>
          <w:rFonts w:ascii="Times New Roman" w:hAnsi="Times New Roman" w:cs="Times New Roman"/>
          <w:b/>
          <w:sz w:val="24"/>
          <w:szCs w:val="24"/>
        </w:rPr>
        <w:t>de stabilire şi ajustare a preţurilor pentru energia electrică şi termică produsă şi livrată din centrale de cogenerare ce beneficiază de schema de sprijin, respectiv a bonusului pentru cogenerarea de înaltă eficien</w:t>
      </w:r>
      <w:r w:rsidR="005760F4" w:rsidRPr="00422513">
        <w:rPr>
          <w:rFonts w:ascii="Times New Roman" w:hAnsi="Times New Roman" w:cs="Times New Roman"/>
          <w:b/>
          <w:sz w:val="24"/>
          <w:szCs w:val="24"/>
          <w:lang w:val="ro-RO"/>
        </w:rPr>
        <w:t>ț</w:t>
      </w:r>
      <w:r w:rsidRPr="00422513">
        <w:rPr>
          <w:rFonts w:ascii="Times New Roman" w:hAnsi="Times New Roman" w:cs="Times New Roman"/>
          <w:b/>
          <w:sz w:val="24"/>
          <w:szCs w:val="24"/>
        </w:rPr>
        <w:t>ă</w:t>
      </w:r>
    </w:p>
    <w:p w:rsidR="00F864ED" w:rsidRPr="001A67BF" w:rsidRDefault="00F864ED" w:rsidP="001A67BF">
      <w:pPr>
        <w:jc w:val="center"/>
        <w:rPr>
          <w:rFonts w:ascii="Times New Roman" w:hAnsi="Times New Roman" w:cs="Times New Roman"/>
          <w:b/>
          <w:sz w:val="24"/>
          <w:szCs w:val="24"/>
        </w:rPr>
      </w:pPr>
      <w:r w:rsidRPr="001A67BF">
        <w:rPr>
          <w:rFonts w:ascii="Times New Roman" w:hAnsi="Times New Roman" w:cs="Times New Roman"/>
          <w:b/>
          <w:sz w:val="24"/>
          <w:szCs w:val="24"/>
        </w:rPr>
        <w:t>CAPITOLUL I</w:t>
      </w:r>
    </w:p>
    <w:p w:rsidR="00F864ED" w:rsidRPr="001A67BF" w:rsidRDefault="00F864ED" w:rsidP="006E1747">
      <w:pPr>
        <w:jc w:val="center"/>
        <w:rPr>
          <w:rFonts w:ascii="Times New Roman" w:hAnsi="Times New Roman" w:cs="Times New Roman"/>
          <w:b/>
          <w:sz w:val="24"/>
          <w:szCs w:val="24"/>
        </w:rPr>
      </w:pPr>
      <w:r w:rsidRPr="001A67BF">
        <w:rPr>
          <w:rFonts w:ascii="Times New Roman" w:hAnsi="Times New Roman" w:cs="Times New Roman"/>
          <w:b/>
          <w:sz w:val="24"/>
          <w:szCs w:val="24"/>
        </w:rPr>
        <w:t>Scop</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1. - Prezenta metodologie stabileşte modul de determinare şi ajustare, pe perioada de aplicare a schemei de sprijin conform prevederilor Hotărârii Guvernului nr. 1.215/2009 privind stabilirea criteriilor şi a condiţiilor necesare implementării schemei de sprijin pentru promovarea cogenerării de înaltă</w:t>
      </w:r>
      <w:r w:rsidR="00CA5614">
        <w:rPr>
          <w:rFonts w:ascii="Times New Roman" w:hAnsi="Times New Roman" w:cs="Times New Roman"/>
          <w:sz w:val="24"/>
          <w:szCs w:val="24"/>
        </w:rPr>
        <w:t xml:space="preserve"> </w:t>
      </w:r>
      <w:r w:rsidRPr="00F864ED">
        <w:rPr>
          <w:rFonts w:ascii="Times New Roman" w:hAnsi="Times New Roman" w:cs="Times New Roman"/>
          <w:sz w:val="24"/>
          <w:szCs w:val="24"/>
        </w:rPr>
        <w:t>eficienţă pe baza cererii de energie termică utilă,</w:t>
      </w:r>
      <w:r w:rsidR="005D7F32">
        <w:rPr>
          <w:rFonts w:ascii="Times New Roman" w:hAnsi="Times New Roman" w:cs="Times New Roman"/>
          <w:sz w:val="24"/>
          <w:szCs w:val="24"/>
        </w:rPr>
        <w:t xml:space="preserve"> </w:t>
      </w:r>
      <w:r w:rsidR="006C3BD0">
        <w:rPr>
          <w:rFonts w:ascii="Times New Roman" w:hAnsi="Times New Roman" w:cs="Times New Roman"/>
          <w:sz w:val="24"/>
          <w:szCs w:val="24"/>
        </w:rPr>
        <w:t>cu modificările ulterioare,</w:t>
      </w:r>
      <w:r w:rsidR="006C3BD0" w:rsidRPr="00F864ED">
        <w:rPr>
          <w:rFonts w:ascii="Times New Roman" w:hAnsi="Times New Roman" w:cs="Times New Roman"/>
          <w:sz w:val="24"/>
          <w:szCs w:val="24"/>
        </w:rPr>
        <w:t xml:space="preserve"> </w:t>
      </w:r>
      <w:r w:rsidRPr="00F864ED">
        <w:rPr>
          <w:rFonts w:ascii="Times New Roman" w:hAnsi="Times New Roman" w:cs="Times New Roman"/>
          <w:sz w:val="24"/>
          <w:szCs w:val="24"/>
        </w:rPr>
        <w:t xml:space="preserve">denumită în continuare </w:t>
      </w:r>
      <w:r w:rsidRPr="001A67BF">
        <w:rPr>
          <w:rFonts w:ascii="Times New Roman" w:hAnsi="Times New Roman" w:cs="Times New Roman"/>
          <w:i/>
          <w:sz w:val="24"/>
          <w:szCs w:val="24"/>
        </w:rPr>
        <w:t>schema de sprijin</w:t>
      </w:r>
      <w:r w:rsidRPr="00F864ED">
        <w:rPr>
          <w:rFonts w:ascii="Times New Roman" w:hAnsi="Times New Roman" w:cs="Times New Roman"/>
          <w:sz w:val="24"/>
          <w:szCs w:val="24"/>
        </w:rPr>
        <w:t>, a:</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 preţurilor de referinţă şi a preţurilor reglementate pentru energia termică produsă şi livrată din centrale de cogenerare care beneficiază de schema de sprijin;</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b) bonusurilor de referinţă şi a bonusurilor pentru energia electrică produsă şi livrată din centrale de cogenerare care beneficiază de schema de sprijin;</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c) preţului de referinţă şi a preţurilor reglementate pentru energia electrică produsă şi livrată din centrale de cogenerare care beneficiază de schema de sprijin, </w:t>
      </w:r>
      <w:r w:rsidR="00821492">
        <w:rPr>
          <w:rFonts w:ascii="Times New Roman" w:hAnsi="Times New Roman" w:cs="Times New Roman"/>
          <w:sz w:val="24"/>
          <w:szCs w:val="24"/>
        </w:rPr>
        <w:t xml:space="preserve">în cazul </w:t>
      </w:r>
      <w:r w:rsidR="00821492" w:rsidRPr="00422513">
        <w:rPr>
          <w:rFonts w:ascii="Times New Roman" w:hAnsi="Times New Roman" w:cs="Times New Roman"/>
          <w:sz w:val="24"/>
          <w:szCs w:val="24"/>
        </w:rPr>
        <w:t xml:space="preserve">comercializării </w:t>
      </w:r>
      <w:r w:rsidRPr="00422513">
        <w:rPr>
          <w:rFonts w:ascii="Times New Roman" w:hAnsi="Times New Roman" w:cs="Times New Roman"/>
          <w:sz w:val="24"/>
          <w:szCs w:val="24"/>
        </w:rPr>
        <w:t>prin contracte reglementate.</w:t>
      </w:r>
    </w:p>
    <w:p w:rsidR="00F864ED" w:rsidRPr="00D32489" w:rsidRDefault="00F864ED" w:rsidP="006E1747">
      <w:pPr>
        <w:jc w:val="center"/>
        <w:rPr>
          <w:rFonts w:ascii="Times New Roman" w:hAnsi="Times New Roman" w:cs="Times New Roman"/>
          <w:b/>
          <w:sz w:val="24"/>
          <w:szCs w:val="24"/>
        </w:rPr>
      </w:pPr>
      <w:r w:rsidRPr="00D32489">
        <w:rPr>
          <w:rFonts w:ascii="Times New Roman" w:hAnsi="Times New Roman" w:cs="Times New Roman"/>
          <w:b/>
          <w:sz w:val="24"/>
          <w:szCs w:val="24"/>
        </w:rPr>
        <w:t>CAPITOLUL II</w:t>
      </w:r>
    </w:p>
    <w:p w:rsidR="00F864ED" w:rsidRPr="006E1747" w:rsidRDefault="00F864ED" w:rsidP="006E1747">
      <w:pPr>
        <w:jc w:val="center"/>
        <w:rPr>
          <w:rFonts w:ascii="Times New Roman" w:hAnsi="Times New Roman" w:cs="Times New Roman"/>
          <w:b/>
          <w:sz w:val="24"/>
          <w:szCs w:val="24"/>
        </w:rPr>
      </w:pPr>
      <w:r w:rsidRPr="006E1747">
        <w:rPr>
          <w:rFonts w:ascii="Times New Roman" w:hAnsi="Times New Roman" w:cs="Times New Roman"/>
          <w:b/>
          <w:sz w:val="24"/>
          <w:szCs w:val="24"/>
        </w:rPr>
        <w:t>Domeniu de aplicare</w:t>
      </w:r>
    </w:p>
    <w:p w:rsid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2. - (1) Prezenta metodologie este utilizată</w:t>
      </w:r>
      <w:r w:rsidR="00E66FDD">
        <w:rPr>
          <w:rFonts w:ascii="Times New Roman" w:hAnsi="Times New Roman" w:cs="Times New Roman"/>
          <w:sz w:val="24"/>
          <w:szCs w:val="24"/>
        </w:rPr>
        <w:t xml:space="preserve"> </w:t>
      </w:r>
      <w:r w:rsidRPr="00F864ED">
        <w:rPr>
          <w:rFonts w:ascii="Times New Roman" w:hAnsi="Times New Roman" w:cs="Times New Roman"/>
          <w:sz w:val="24"/>
          <w:szCs w:val="24"/>
        </w:rPr>
        <w:t xml:space="preserve">de </w:t>
      </w:r>
      <w:r w:rsidR="00595749" w:rsidRPr="00595749">
        <w:rPr>
          <w:rFonts w:ascii="Times New Roman" w:hAnsi="Times New Roman" w:cs="Times New Roman"/>
          <w:sz w:val="24"/>
          <w:szCs w:val="24"/>
        </w:rPr>
        <w:t xml:space="preserve">Autoritatea Naţională de Reglementare în Domeniul Energiei </w:t>
      </w:r>
      <w:r w:rsidR="00595749">
        <w:rPr>
          <w:rFonts w:ascii="Times New Roman" w:hAnsi="Times New Roman" w:cs="Times New Roman"/>
          <w:sz w:val="24"/>
          <w:szCs w:val="24"/>
        </w:rPr>
        <w:t xml:space="preserve">- </w:t>
      </w:r>
      <w:r w:rsidRPr="00F864ED">
        <w:rPr>
          <w:rFonts w:ascii="Times New Roman" w:hAnsi="Times New Roman" w:cs="Times New Roman"/>
          <w:sz w:val="24"/>
          <w:szCs w:val="24"/>
        </w:rPr>
        <w:t xml:space="preserve">ANRE pentru determinarea şi ajustarea </w:t>
      </w:r>
      <w:r w:rsidR="00D6217B">
        <w:rPr>
          <w:rFonts w:ascii="Times New Roman" w:hAnsi="Times New Roman" w:cs="Times New Roman"/>
          <w:sz w:val="24"/>
          <w:szCs w:val="24"/>
        </w:rPr>
        <w:t xml:space="preserve">prețurilor de referință și a </w:t>
      </w:r>
      <w:r w:rsidRPr="00F864ED">
        <w:rPr>
          <w:rFonts w:ascii="Times New Roman" w:hAnsi="Times New Roman" w:cs="Times New Roman"/>
          <w:sz w:val="24"/>
          <w:szCs w:val="24"/>
        </w:rPr>
        <w:t>preţurilor reglementate pentru energia electrică şi termică, respectiv a valorilor bonusurilor acordate pentru energia electrică produsă şi livrată în cogenerare de înaltă eficienţă, pe perioada de acordare a schemei de sprijin.</w:t>
      </w:r>
    </w:p>
    <w:p w:rsidR="00D6217B" w:rsidRPr="00F864ED" w:rsidRDefault="00D6217B" w:rsidP="002D6293">
      <w:pPr>
        <w:jc w:val="both"/>
        <w:rPr>
          <w:rFonts w:ascii="Times New Roman" w:hAnsi="Times New Roman" w:cs="Times New Roman"/>
          <w:sz w:val="24"/>
          <w:szCs w:val="24"/>
        </w:rPr>
      </w:pPr>
      <w:r>
        <w:rPr>
          <w:rFonts w:ascii="Times New Roman" w:hAnsi="Times New Roman" w:cs="Times New Roman"/>
          <w:sz w:val="24"/>
          <w:szCs w:val="24"/>
        </w:rPr>
        <w:t xml:space="preserve">(2) Prețurile de referință </w:t>
      </w:r>
      <w:r w:rsidRPr="00D6217B">
        <w:rPr>
          <w:rFonts w:ascii="Times New Roman" w:hAnsi="Times New Roman" w:cs="Times New Roman"/>
          <w:sz w:val="24"/>
          <w:szCs w:val="24"/>
        </w:rPr>
        <w:t xml:space="preserve">ale energiei electrice </w:t>
      </w:r>
      <w:r>
        <w:rPr>
          <w:rFonts w:ascii="Times New Roman" w:hAnsi="Times New Roman" w:cs="Times New Roman"/>
          <w:sz w:val="24"/>
          <w:szCs w:val="24"/>
        </w:rPr>
        <w:t xml:space="preserve">și energiei termice </w:t>
      </w:r>
      <w:r w:rsidRPr="00D6217B">
        <w:rPr>
          <w:rFonts w:ascii="Times New Roman" w:hAnsi="Times New Roman" w:cs="Times New Roman"/>
          <w:sz w:val="24"/>
          <w:szCs w:val="24"/>
        </w:rPr>
        <w:t>determinate conform prezentei metodologii se utilizează pentru</w:t>
      </w:r>
      <w:r>
        <w:rPr>
          <w:rFonts w:ascii="Times New Roman" w:hAnsi="Times New Roman" w:cs="Times New Roman"/>
          <w:sz w:val="24"/>
          <w:szCs w:val="24"/>
        </w:rPr>
        <w:t xml:space="preserve"> realizarea de către ANRE a analizelor de ante-supracompensare și de supracompensare</w:t>
      </w:r>
      <w:r w:rsidR="00C375CD">
        <w:rPr>
          <w:rFonts w:ascii="Times New Roman" w:hAnsi="Times New Roman" w:cs="Times New Roman"/>
          <w:sz w:val="24"/>
          <w:szCs w:val="24"/>
        </w:rPr>
        <w:t xml:space="preserve"> prevăzute de Ordinul preşedintelui ANRE nr. 84</w:t>
      </w:r>
      <w:r w:rsidR="00C375CD">
        <w:rPr>
          <w:rFonts w:ascii="Times New Roman" w:hAnsi="Times New Roman" w:cs="Times New Roman"/>
          <w:sz w:val="24"/>
          <w:szCs w:val="24"/>
          <w:lang w:val="en-US"/>
        </w:rPr>
        <w:t>/2013</w:t>
      </w:r>
      <w:r w:rsidR="00B54B87">
        <w:rPr>
          <w:rFonts w:ascii="Times New Roman" w:hAnsi="Times New Roman" w:cs="Times New Roman"/>
          <w:sz w:val="24"/>
          <w:szCs w:val="24"/>
          <w:lang w:val="en-US"/>
        </w:rPr>
        <w:t>, cu completările ulterioare</w:t>
      </w:r>
      <w:r>
        <w:rPr>
          <w:rFonts w:ascii="Times New Roman" w:hAnsi="Times New Roman" w:cs="Times New Roman"/>
          <w:sz w:val="24"/>
          <w:szCs w:val="24"/>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w:t>
      </w:r>
      <w:r w:rsidR="00D6217B">
        <w:rPr>
          <w:rFonts w:ascii="Times New Roman" w:hAnsi="Times New Roman" w:cs="Times New Roman"/>
          <w:sz w:val="24"/>
          <w:szCs w:val="24"/>
        </w:rPr>
        <w:t>3</w:t>
      </w:r>
      <w:r w:rsidRPr="00F864ED">
        <w:rPr>
          <w:rFonts w:ascii="Times New Roman" w:hAnsi="Times New Roman" w:cs="Times New Roman"/>
          <w:sz w:val="24"/>
          <w:szCs w:val="24"/>
        </w:rPr>
        <w:t xml:space="preserve">) </w:t>
      </w:r>
      <w:r w:rsidRPr="00422513">
        <w:rPr>
          <w:rFonts w:ascii="Times New Roman" w:hAnsi="Times New Roman" w:cs="Times New Roman"/>
          <w:sz w:val="24"/>
          <w:szCs w:val="24"/>
        </w:rPr>
        <w:t>Preţurile reglementate ale energiei electrice determinate conform prezentei metodologii se utilizează pentru vânzarea energiei electrice prin contracte reglementate, în condiţiile stabilite de ANRE, de către producătorii care beneficiază de schema de sprijin.</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lastRenderedPageBreak/>
        <w:t>(</w:t>
      </w:r>
      <w:r w:rsidR="00D6217B">
        <w:rPr>
          <w:rFonts w:ascii="Times New Roman" w:hAnsi="Times New Roman" w:cs="Times New Roman"/>
          <w:sz w:val="24"/>
          <w:szCs w:val="24"/>
        </w:rPr>
        <w:t>4</w:t>
      </w:r>
      <w:r w:rsidRPr="00F864ED">
        <w:rPr>
          <w:rFonts w:ascii="Times New Roman" w:hAnsi="Times New Roman" w:cs="Times New Roman"/>
          <w:sz w:val="24"/>
          <w:szCs w:val="24"/>
        </w:rPr>
        <w:t>) Preţurile reglementate ale energiei termice determinate conform prezentei metodologii se utilizează pentru vânzarea energiei termice de către producătorii care beneficiază de schema de sprijin.</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w:t>
      </w:r>
      <w:r w:rsidR="00F471D8">
        <w:rPr>
          <w:rFonts w:ascii="Times New Roman" w:hAnsi="Times New Roman" w:cs="Times New Roman"/>
          <w:sz w:val="24"/>
          <w:szCs w:val="24"/>
        </w:rPr>
        <w:t>5</w:t>
      </w:r>
      <w:r w:rsidRPr="00F864ED">
        <w:rPr>
          <w:rFonts w:ascii="Times New Roman" w:hAnsi="Times New Roman" w:cs="Times New Roman"/>
          <w:sz w:val="24"/>
          <w:szCs w:val="24"/>
        </w:rPr>
        <w:t>) Bonusurile determinate conform prezentei metodologii sunt utilizate de Compania Naţională de Transport al Energiei Electrice „Transelectrica" - S.A.</w:t>
      </w:r>
      <w:r w:rsidR="00C375CD">
        <w:rPr>
          <w:rFonts w:ascii="Times New Roman" w:hAnsi="Times New Roman" w:cs="Times New Roman"/>
          <w:sz w:val="24"/>
          <w:szCs w:val="24"/>
        </w:rPr>
        <w:t>, în calitate de administrator al schemei de sprijin,</w:t>
      </w:r>
      <w:r w:rsidRPr="00F864ED">
        <w:rPr>
          <w:rFonts w:ascii="Times New Roman" w:hAnsi="Times New Roman" w:cs="Times New Roman"/>
          <w:sz w:val="24"/>
          <w:szCs w:val="24"/>
        </w:rPr>
        <w:t xml:space="preserve"> pentru stabilirea plăţilor lunare către producătorii care beneficiază de schema de sprijin.</w:t>
      </w:r>
    </w:p>
    <w:p w:rsidR="00F864ED" w:rsidRPr="00734678" w:rsidRDefault="00F864ED" w:rsidP="00734678">
      <w:pPr>
        <w:jc w:val="center"/>
        <w:rPr>
          <w:rFonts w:ascii="Times New Roman" w:hAnsi="Times New Roman" w:cs="Times New Roman"/>
          <w:b/>
          <w:sz w:val="24"/>
          <w:szCs w:val="24"/>
        </w:rPr>
      </w:pPr>
      <w:r w:rsidRPr="00734678">
        <w:rPr>
          <w:rFonts w:ascii="Times New Roman" w:hAnsi="Times New Roman" w:cs="Times New Roman"/>
          <w:b/>
          <w:sz w:val="24"/>
          <w:szCs w:val="24"/>
        </w:rPr>
        <w:t>CAPITOLUL</w:t>
      </w:r>
      <w:r w:rsidR="00734678">
        <w:rPr>
          <w:rFonts w:ascii="Times New Roman" w:hAnsi="Times New Roman" w:cs="Times New Roman"/>
          <w:b/>
          <w:sz w:val="24"/>
          <w:szCs w:val="24"/>
        </w:rPr>
        <w:t xml:space="preserve"> III</w:t>
      </w:r>
    </w:p>
    <w:p w:rsidR="00F864ED" w:rsidRPr="006E1747" w:rsidRDefault="00F864ED" w:rsidP="006E1747">
      <w:pPr>
        <w:jc w:val="center"/>
        <w:rPr>
          <w:rFonts w:ascii="Times New Roman" w:hAnsi="Times New Roman" w:cs="Times New Roman"/>
          <w:b/>
          <w:sz w:val="24"/>
          <w:szCs w:val="24"/>
        </w:rPr>
      </w:pPr>
      <w:r w:rsidRPr="006E1747">
        <w:rPr>
          <w:rFonts w:ascii="Times New Roman" w:hAnsi="Times New Roman" w:cs="Times New Roman"/>
          <w:b/>
          <w:sz w:val="24"/>
          <w:szCs w:val="24"/>
        </w:rPr>
        <w:t>Definiţii şi abrevieri</w:t>
      </w:r>
    </w:p>
    <w:p w:rsid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3. -</w:t>
      </w:r>
      <w:r w:rsidR="00C375CD">
        <w:rPr>
          <w:rFonts w:ascii="Times New Roman" w:hAnsi="Times New Roman" w:cs="Times New Roman"/>
          <w:sz w:val="24"/>
          <w:szCs w:val="24"/>
        </w:rPr>
        <w:t xml:space="preserve"> </w:t>
      </w:r>
      <w:r w:rsidR="00D306F7">
        <w:rPr>
          <w:rFonts w:ascii="Times New Roman" w:hAnsi="Times New Roman" w:cs="Times New Roman"/>
          <w:sz w:val="24"/>
          <w:szCs w:val="24"/>
        </w:rPr>
        <w:t>Î</w:t>
      </w:r>
      <w:r w:rsidR="00D306F7" w:rsidRPr="00F864ED">
        <w:rPr>
          <w:rFonts w:ascii="Times New Roman" w:hAnsi="Times New Roman" w:cs="Times New Roman"/>
          <w:sz w:val="24"/>
          <w:szCs w:val="24"/>
        </w:rPr>
        <w:t xml:space="preserve">n </w:t>
      </w:r>
      <w:r w:rsidRPr="00F864ED">
        <w:rPr>
          <w:rFonts w:ascii="Times New Roman" w:hAnsi="Times New Roman" w:cs="Times New Roman"/>
          <w:sz w:val="24"/>
          <w:szCs w:val="24"/>
        </w:rPr>
        <w:t>prezenta metodologie sunt utilizate următoarele abrevieri:</w:t>
      </w:r>
    </w:p>
    <w:tbl>
      <w:tblPr>
        <w:tblStyle w:val="TableGrid"/>
        <w:tblW w:w="0" w:type="auto"/>
        <w:tblLook w:val="04A0" w:firstRow="1" w:lastRow="0" w:firstColumn="1" w:lastColumn="0" w:noHBand="0" w:noVBand="1"/>
      </w:tblPr>
      <w:tblGrid>
        <w:gridCol w:w="2093"/>
        <w:gridCol w:w="7149"/>
      </w:tblGrid>
      <w:tr w:rsidR="00676541" w:rsidTr="002F2462">
        <w:tc>
          <w:tcPr>
            <w:tcW w:w="2093" w:type="dxa"/>
          </w:tcPr>
          <w:p w:rsidR="00676541" w:rsidRDefault="00676541" w:rsidP="002D6293">
            <w:pPr>
              <w:jc w:val="both"/>
              <w:rPr>
                <w:rFonts w:ascii="Times New Roman" w:hAnsi="Times New Roman" w:cs="Times New Roman"/>
                <w:sz w:val="24"/>
                <w:szCs w:val="24"/>
              </w:rPr>
            </w:pPr>
            <w:r w:rsidRPr="00F864ED">
              <w:rPr>
                <w:rFonts w:ascii="Times New Roman" w:hAnsi="Times New Roman" w:cs="Times New Roman"/>
                <w:sz w:val="24"/>
                <w:szCs w:val="24"/>
              </w:rPr>
              <w:t>SEN</w:t>
            </w:r>
          </w:p>
        </w:tc>
        <w:tc>
          <w:tcPr>
            <w:tcW w:w="7149" w:type="dxa"/>
          </w:tcPr>
          <w:p w:rsidR="00676541" w:rsidRDefault="00676541" w:rsidP="002D6293">
            <w:pPr>
              <w:jc w:val="both"/>
              <w:rPr>
                <w:rFonts w:ascii="Times New Roman" w:hAnsi="Times New Roman" w:cs="Times New Roman"/>
                <w:sz w:val="24"/>
                <w:szCs w:val="24"/>
              </w:rPr>
            </w:pPr>
            <w:r w:rsidRPr="00F864ED">
              <w:rPr>
                <w:rFonts w:ascii="Times New Roman" w:hAnsi="Times New Roman" w:cs="Times New Roman"/>
                <w:sz w:val="24"/>
                <w:szCs w:val="24"/>
              </w:rPr>
              <w:t>Sistemul electroenergetic naţional</w:t>
            </w:r>
          </w:p>
        </w:tc>
      </w:tr>
      <w:tr w:rsidR="00676541" w:rsidTr="002F2462">
        <w:tc>
          <w:tcPr>
            <w:tcW w:w="2093" w:type="dxa"/>
          </w:tcPr>
          <w:p w:rsidR="00676541" w:rsidRDefault="00676541" w:rsidP="002D6293">
            <w:pPr>
              <w:jc w:val="both"/>
              <w:rPr>
                <w:rFonts w:ascii="Times New Roman" w:hAnsi="Times New Roman" w:cs="Times New Roman"/>
                <w:sz w:val="24"/>
                <w:szCs w:val="24"/>
              </w:rPr>
            </w:pPr>
            <w:r w:rsidRPr="00F864ED">
              <w:rPr>
                <w:rFonts w:ascii="Times New Roman" w:hAnsi="Times New Roman" w:cs="Times New Roman"/>
                <w:sz w:val="24"/>
                <w:szCs w:val="24"/>
              </w:rPr>
              <w:t>PZU</w:t>
            </w:r>
          </w:p>
        </w:tc>
        <w:tc>
          <w:tcPr>
            <w:tcW w:w="7149" w:type="dxa"/>
          </w:tcPr>
          <w:p w:rsidR="00676541" w:rsidRDefault="00C375CD" w:rsidP="002D6293">
            <w:pPr>
              <w:jc w:val="both"/>
              <w:rPr>
                <w:rFonts w:ascii="Times New Roman" w:hAnsi="Times New Roman" w:cs="Times New Roman"/>
                <w:sz w:val="24"/>
                <w:szCs w:val="24"/>
              </w:rPr>
            </w:pPr>
            <w:r>
              <w:rPr>
                <w:rFonts w:ascii="Times New Roman" w:hAnsi="Times New Roman" w:cs="Times New Roman"/>
                <w:sz w:val="24"/>
                <w:szCs w:val="24"/>
              </w:rPr>
              <w:t>P</w:t>
            </w:r>
            <w:r w:rsidR="00676541" w:rsidRPr="00F864ED">
              <w:rPr>
                <w:rFonts w:ascii="Times New Roman" w:hAnsi="Times New Roman" w:cs="Times New Roman"/>
                <w:sz w:val="24"/>
                <w:szCs w:val="24"/>
              </w:rPr>
              <w:t>iaţa pentru ziua următoare</w:t>
            </w:r>
          </w:p>
        </w:tc>
      </w:tr>
      <w:tr w:rsidR="00676541" w:rsidTr="002F2462">
        <w:tc>
          <w:tcPr>
            <w:tcW w:w="2093" w:type="dxa"/>
          </w:tcPr>
          <w:p w:rsidR="00676541" w:rsidRDefault="00676541" w:rsidP="002D6293">
            <w:pPr>
              <w:jc w:val="both"/>
              <w:rPr>
                <w:rFonts w:ascii="Times New Roman" w:hAnsi="Times New Roman" w:cs="Times New Roman"/>
                <w:sz w:val="24"/>
                <w:szCs w:val="24"/>
              </w:rPr>
            </w:pPr>
            <w:r w:rsidRPr="00F864ED">
              <w:rPr>
                <w:rFonts w:ascii="Times New Roman" w:hAnsi="Times New Roman" w:cs="Times New Roman"/>
                <w:sz w:val="24"/>
                <w:szCs w:val="24"/>
              </w:rPr>
              <w:t>ANRE</w:t>
            </w:r>
          </w:p>
        </w:tc>
        <w:tc>
          <w:tcPr>
            <w:tcW w:w="7149" w:type="dxa"/>
          </w:tcPr>
          <w:p w:rsidR="00676541" w:rsidRDefault="00676541" w:rsidP="002D6293">
            <w:pPr>
              <w:jc w:val="both"/>
              <w:rPr>
                <w:rFonts w:ascii="Times New Roman" w:hAnsi="Times New Roman" w:cs="Times New Roman"/>
                <w:sz w:val="24"/>
                <w:szCs w:val="24"/>
              </w:rPr>
            </w:pPr>
            <w:r w:rsidRPr="00F864ED">
              <w:rPr>
                <w:rFonts w:ascii="Times New Roman" w:hAnsi="Times New Roman" w:cs="Times New Roman"/>
                <w:sz w:val="24"/>
                <w:szCs w:val="24"/>
              </w:rPr>
              <w:t>Autoritatea Naţională de Reglementare în Domeniul Energiei</w:t>
            </w:r>
          </w:p>
        </w:tc>
      </w:tr>
    </w:tbl>
    <w:p w:rsidR="00676541" w:rsidRPr="00F864ED" w:rsidRDefault="00676541" w:rsidP="002D6293">
      <w:pPr>
        <w:jc w:val="both"/>
        <w:rPr>
          <w:rFonts w:ascii="Times New Roman" w:hAnsi="Times New Roman" w:cs="Times New Roman"/>
          <w:sz w:val="24"/>
          <w:szCs w:val="24"/>
        </w:rPr>
      </w:pPr>
    </w:p>
    <w:p w:rsidR="00F864ED" w:rsidRDefault="00F864ED" w:rsidP="00004DDF">
      <w:pPr>
        <w:jc w:val="both"/>
        <w:rPr>
          <w:rFonts w:ascii="Times New Roman" w:hAnsi="Times New Roman" w:cs="Times New Roman"/>
          <w:sz w:val="24"/>
          <w:szCs w:val="24"/>
        </w:rPr>
      </w:pPr>
      <w:r w:rsidRPr="00F864ED">
        <w:rPr>
          <w:rFonts w:ascii="Times New Roman" w:hAnsi="Times New Roman" w:cs="Times New Roman"/>
          <w:sz w:val="24"/>
          <w:szCs w:val="24"/>
        </w:rPr>
        <w:t xml:space="preserve">Art. 4. - (1) Termenii folosiţi în prezenta metodologie au semnificaţiile prevăzute în Legea energiei electrice </w:t>
      </w:r>
      <w:r w:rsidR="000E14C2">
        <w:rPr>
          <w:rFonts w:ascii="Times New Roman" w:hAnsi="Times New Roman" w:cs="Times New Roman"/>
          <w:sz w:val="24"/>
          <w:szCs w:val="24"/>
        </w:rPr>
        <w:t xml:space="preserve">și a gazelor naturale </w:t>
      </w:r>
      <w:r w:rsidRPr="00F864ED">
        <w:rPr>
          <w:rFonts w:ascii="Times New Roman" w:hAnsi="Times New Roman" w:cs="Times New Roman"/>
          <w:sz w:val="24"/>
          <w:szCs w:val="24"/>
        </w:rPr>
        <w:t>nr. 1</w:t>
      </w:r>
      <w:r w:rsidR="00C22309">
        <w:rPr>
          <w:rFonts w:ascii="Times New Roman" w:hAnsi="Times New Roman" w:cs="Times New Roman"/>
          <w:sz w:val="24"/>
          <w:szCs w:val="24"/>
        </w:rPr>
        <w:t>2</w:t>
      </w:r>
      <w:r w:rsidRPr="00F864ED">
        <w:rPr>
          <w:rFonts w:ascii="Times New Roman" w:hAnsi="Times New Roman" w:cs="Times New Roman"/>
          <w:sz w:val="24"/>
          <w:szCs w:val="24"/>
        </w:rPr>
        <w:t>3/</w:t>
      </w:r>
      <w:r w:rsidR="000E14C2" w:rsidRPr="00F864ED">
        <w:rPr>
          <w:rFonts w:ascii="Times New Roman" w:hAnsi="Times New Roman" w:cs="Times New Roman"/>
          <w:sz w:val="24"/>
          <w:szCs w:val="24"/>
        </w:rPr>
        <w:t>20</w:t>
      </w:r>
      <w:r w:rsidR="000E14C2">
        <w:rPr>
          <w:rFonts w:ascii="Times New Roman" w:hAnsi="Times New Roman" w:cs="Times New Roman"/>
          <w:sz w:val="24"/>
          <w:szCs w:val="24"/>
        </w:rPr>
        <w:t>12</w:t>
      </w:r>
      <w:r w:rsidRPr="00F864ED">
        <w:rPr>
          <w:rFonts w:ascii="Times New Roman" w:hAnsi="Times New Roman" w:cs="Times New Roman"/>
          <w:sz w:val="24"/>
          <w:szCs w:val="24"/>
        </w:rPr>
        <w:t xml:space="preserve">, cu modificările </w:t>
      </w:r>
      <w:r w:rsidR="002864EE">
        <w:rPr>
          <w:rFonts w:ascii="Times New Roman" w:hAnsi="Times New Roman" w:cs="Times New Roman"/>
          <w:sz w:val="24"/>
          <w:szCs w:val="24"/>
          <w:lang w:val="ro-RO"/>
        </w:rPr>
        <w:t xml:space="preserve">și completările </w:t>
      </w:r>
      <w:r w:rsidRPr="00F864ED">
        <w:rPr>
          <w:rFonts w:ascii="Times New Roman" w:hAnsi="Times New Roman" w:cs="Times New Roman"/>
          <w:sz w:val="24"/>
          <w:szCs w:val="24"/>
        </w:rPr>
        <w:t>ulterioare, în Hotărârea Guvernului nr. 219/2007 privind promovarea cogenerării bazate pe cererea de energie termică utilă, respectiv în Hotărârea Guvernului nr. 1.215/2009 privind stabilirea criteriilor şi a condiţiilor necesare implementării schemei de sprijin pentru promovarea cogenerării de înaltă eficienţă pe baza cererii de energie termică utilă</w:t>
      </w:r>
      <w:r w:rsidR="00C375CD">
        <w:rPr>
          <w:rFonts w:ascii="Times New Roman" w:hAnsi="Times New Roman" w:cs="Times New Roman"/>
          <w:sz w:val="24"/>
          <w:szCs w:val="24"/>
        </w:rPr>
        <w:t>,</w:t>
      </w:r>
      <w:r w:rsidR="00C375CD" w:rsidRPr="00C375CD">
        <w:rPr>
          <w:rFonts w:ascii="Times New Roman" w:hAnsi="Times New Roman" w:cs="Times New Roman"/>
          <w:sz w:val="24"/>
          <w:szCs w:val="24"/>
        </w:rPr>
        <w:t xml:space="preserve"> </w:t>
      </w:r>
      <w:r w:rsidR="00C375CD">
        <w:rPr>
          <w:rFonts w:ascii="Times New Roman" w:hAnsi="Times New Roman" w:cs="Times New Roman"/>
          <w:sz w:val="24"/>
          <w:szCs w:val="24"/>
        </w:rPr>
        <w:t>cu modificările ulterioare</w:t>
      </w:r>
      <w:r w:rsidRPr="00F864ED">
        <w:rPr>
          <w:rFonts w:ascii="Times New Roman" w:hAnsi="Times New Roman" w:cs="Times New Roman"/>
          <w:sz w:val="24"/>
          <w:szCs w:val="24"/>
        </w:rPr>
        <w:t>.</w:t>
      </w:r>
      <w:r w:rsidRPr="00F864ED">
        <w:rPr>
          <w:rFonts w:ascii="Times New Roman" w:hAnsi="Times New Roman" w:cs="Times New Roman"/>
          <w:sz w:val="24"/>
          <w:szCs w:val="24"/>
        </w:rPr>
        <w:cr/>
        <w:t xml:space="preserve">(2) </w:t>
      </w:r>
      <w:r w:rsidR="000E14C2">
        <w:rPr>
          <w:rFonts w:ascii="Times New Roman" w:hAnsi="Times New Roman" w:cs="Times New Roman"/>
          <w:sz w:val="24"/>
          <w:szCs w:val="24"/>
        </w:rPr>
        <w:t>Î</w:t>
      </w:r>
      <w:r w:rsidR="000E14C2" w:rsidRPr="00F864ED">
        <w:rPr>
          <w:rFonts w:ascii="Times New Roman" w:hAnsi="Times New Roman" w:cs="Times New Roman"/>
          <w:sz w:val="24"/>
          <w:szCs w:val="24"/>
        </w:rPr>
        <w:t xml:space="preserve">n </w:t>
      </w:r>
      <w:r w:rsidRPr="00F864ED">
        <w:rPr>
          <w:rFonts w:ascii="Times New Roman" w:hAnsi="Times New Roman" w:cs="Times New Roman"/>
          <w:sz w:val="24"/>
          <w:szCs w:val="24"/>
        </w:rPr>
        <w:t>înţelesul prezentei metodologii, termenii specifici utilizaţi au următoarele semnificaţii:</w:t>
      </w:r>
    </w:p>
    <w:tbl>
      <w:tblPr>
        <w:tblStyle w:val="TableGrid"/>
        <w:tblW w:w="0" w:type="auto"/>
        <w:tblLook w:val="04A0" w:firstRow="1" w:lastRow="0" w:firstColumn="1" w:lastColumn="0" w:noHBand="0" w:noVBand="1"/>
      </w:tblPr>
      <w:tblGrid>
        <w:gridCol w:w="2235"/>
        <w:gridCol w:w="7007"/>
      </w:tblGrid>
      <w:tr w:rsidR="002F2462" w:rsidTr="004F2CC2">
        <w:tc>
          <w:tcPr>
            <w:tcW w:w="2235" w:type="dxa"/>
          </w:tcPr>
          <w:p w:rsidR="002F2462" w:rsidRDefault="008877CA" w:rsidP="002D6293">
            <w:pPr>
              <w:jc w:val="both"/>
              <w:rPr>
                <w:rFonts w:ascii="Times New Roman" w:hAnsi="Times New Roman" w:cs="Times New Roman"/>
                <w:sz w:val="24"/>
                <w:szCs w:val="24"/>
              </w:rPr>
            </w:pPr>
            <w:r w:rsidRPr="008877CA">
              <w:rPr>
                <w:rFonts w:ascii="Times New Roman" w:hAnsi="Times New Roman" w:cs="Times New Roman"/>
                <w:sz w:val="24"/>
                <w:szCs w:val="24"/>
              </w:rPr>
              <w:t>Bonus de referinţă</w:t>
            </w:r>
          </w:p>
        </w:tc>
        <w:tc>
          <w:tcPr>
            <w:tcW w:w="7007" w:type="dxa"/>
          </w:tcPr>
          <w:p w:rsidR="002F2462" w:rsidRDefault="008877CA" w:rsidP="002D6293">
            <w:pPr>
              <w:jc w:val="both"/>
              <w:rPr>
                <w:rFonts w:ascii="Times New Roman" w:hAnsi="Times New Roman" w:cs="Times New Roman"/>
                <w:sz w:val="24"/>
                <w:szCs w:val="24"/>
              </w:rPr>
            </w:pPr>
            <w:r w:rsidRPr="008877CA">
              <w:rPr>
                <w:rFonts w:ascii="Times New Roman" w:hAnsi="Times New Roman" w:cs="Times New Roman"/>
                <w:sz w:val="24"/>
                <w:szCs w:val="24"/>
              </w:rPr>
              <w:t xml:space="preserve">bonusul aprobat în baza art. 10 alin. (3) din Hotărârea Guvernului nr. 1.215/2009, </w:t>
            </w:r>
            <w:r w:rsidR="00C375CD">
              <w:rPr>
                <w:rFonts w:ascii="Times New Roman" w:hAnsi="Times New Roman" w:cs="Times New Roman"/>
                <w:sz w:val="24"/>
                <w:szCs w:val="24"/>
              </w:rPr>
              <w:t>cu modificările ulterioare,</w:t>
            </w:r>
            <w:r w:rsidR="00C375CD" w:rsidRPr="008877CA">
              <w:rPr>
                <w:rFonts w:ascii="Times New Roman" w:hAnsi="Times New Roman" w:cs="Times New Roman"/>
                <w:sz w:val="24"/>
                <w:szCs w:val="24"/>
              </w:rPr>
              <w:t xml:space="preserve"> </w:t>
            </w:r>
            <w:r w:rsidRPr="008877CA">
              <w:rPr>
                <w:rFonts w:ascii="Times New Roman" w:hAnsi="Times New Roman" w:cs="Times New Roman"/>
                <w:sz w:val="24"/>
                <w:szCs w:val="24"/>
              </w:rPr>
              <w:t>prin ordin al preşedintelui ANRE, determinat în urma analizei costurilor şi veniturilor unor centrale de cogenerare echivalente</w:t>
            </w:r>
          </w:p>
        </w:tc>
      </w:tr>
      <w:tr w:rsidR="002F2462" w:rsidTr="004F2CC2">
        <w:tc>
          <w:tcPr>
            <w:tcW w:w="2235" w:type="dxa"/>
          </w:tcPr>
          <w:p w:rsidR="002F2462" w:rsidRDefault="008877CA" w:rsidP="002D6293">
            <w:pPr>
              <w:jc w:val="both"/>
              <w:rPr>
                <w:rFonts w:ascii="Times New Roman" w:hAnsi="Times New Roman" w:cs="Times New Roman"/>
                <w:sz w:val="24"/>
                <w:szCs w:val="24"/>
              </w:rPr>
            </w:pPr>
            <w:r w:rsidRPr="008877CA">
              <w:rPr>
                <w:rFonts w:ascii="Times New Roman" w:hAnsi="Times New Roman" w:cs="Times New Roman"/>
                <w:sz w:val="24"/>
                <w:szCs w:val="24"/>
              </w:rPr>
              <w:t>Bonus</w:t>
            </w:r>
          </w:p>
        </w:tc>
        <w:tc>
          <w:tcPr>
            <w:tcW w:w="7007" w:type="dxa"/>
          </w:tcPr>
          <w:p w:rsidR="002F2462" w:rsidRDefault="008877CA" w:rsidP="004637EE">
            <w:pPr>
              <w:jc w:val="both"/>
              <w:rPr>
                <w:rFonts w:ascii="Times New Roman" w:hAnsi="Times New Roman" w:cs="Times New Roman"/>
                <w:sz w:val="24"/>
                <w:szCs w:val="24"/>
              </w:rPr>
            </w:pPr>
            <w:r w:rsidRPr="008877CA">
              <w:rPr>
                <w:rFonts w:ascii="Times New Roman" w:hAnsi="Times New Roman" w:cs="Times New Roman"/>
                <w:sz w:val="24"/>
                <w:szCs w:val="24"/>
              </w:rPr>
              <w:t xml:space="preserve">bonusul aprobat în baza art. 10 alin. (5) şi (6) din Hotărârea Guvernului nr. 1.215/2009, </w:t>
            </w:r>
            <w:r w:rsidR="00C375CD">
              <w:rPr>
                <w:rFonts w:ascii="Times New Roman" w:hAnsi="Times New Roman" w:cs="Times New Roman"/>
                <w:sz w:val="24"/>
                <w:szCs w:val="24"/>
              </w:rPr>
              <w:t>cu modificările ulterioare,</w:t>
            </w:r>
            <w:r w:rsidR="00C375CD" w:rsidRPr="008877CA">
              <w:rPr>
                <w:rFonts w:ascii="Times New Roman" w:hAnsi="Times New Roman" w:cs="Times New Roman"/>
                <w:sz w:val="24"/>
                <w:szCs w:val="24"/>
              </w:rPr>
              <w:t xml:space="preserve"> </w:t>
            </w:r>
            <w:r w:rsidRPr="008877CA">
              <w:rPr>
                <w:rFonts w:ascii="Times New Roman" w:hAnsi="Times New Roman" w:cs="Times New Roman"/>
                <w:sz w:val="24"/>
                <w:szCs w:val="24"/>
              </w:rPr>
              <w:t>prin decizie a preşedintelui ANRE, determinat pentru fiecare producător de energie electrică şi termică în cogenerare, în funcţie de combustibilul majoritar utilizat şi anul de acordare a bonusului</w:t>
            </w:r>
          </w:p>
        </w:tc>
      </w:tr>
      <w:tr w:rsidR="002F2462" w:rsidTr="004F2CC2">
        <w:tc>
          <w:tcPr>
            <w:tcW w:w="2235" w:type="dxa"/>
          </w:tcPr>
          <w:p w:rsidR="002F2462" w:rsidRDefault="008877CA" w:rsidP="002D6293">
            <w:pPr>
              <w:jc w:val="both"/>
              <w:rPr>
                <w:rFonts w:ascii="Times New Roman" w:hAnsi="Times New Roman" w:cs="Times New Roman"/>
                <w:sz w:val="24"/>
                <w:szCs w:val="24"/>
              </w:rPr>
            </w:pPr>
            <w:r w:rsidRPr="008877CA">
              <w:rPr>
                <w:rFonts w:ascii="Times New Roman" w:hAnsi="Times New Roman" w:cs="Times New Roman"/>
                <w:sz w:val="24"/>
                <w:szCs w:val="24"/>
              </w:rPr>
              <w:t>Centrală de cogenerare echivalentă</w:t>
            </w:r>
          </w:p>
        </w:tc>
        <w:tc>
          <w:tcPr>
            <w:tcW w:w="7007" w:type="dxa"/>
          </w:tcPr>
          <w:p w:rsidR="002F2462" w:rsidRDefault="009F408C" w:rsidP="002D6293">
            <w:pPr>
              <w:jc w:val="both"/>
              <w:rPr>
                <w:rFonts w:ascii="Times New Roman" w:hAnsi="Times New Roman" w:cs="Times New Roman"/>
                <w:sz w:val="24"/>
                <w:szCs w:val="24"/>
              </w:rPr>
            </w:pPr>
            <w:r w:rsidRPr="009F408C">
              <w:rPr>
                <w:rFonts w:ascii="Times New Roman" w:hAnsi="Times New Roman" w:cs="Times New Roman"/>
                <w:sz w:val="24"/>
                <w:szCs w:val="24"/>
              </w:rPr>
              <w:t>centrala de producere a energiei electrice şi termice într-un proces de cogenerare de înaltă eficienţă, având caracteristicile predefinite descrise în anexele nr. 1, 2 şi 3</w:t>
            </w:r>
          </w:p>
        </w:tc>
      </w:tr>
      <w:tr w:rsidR="002F2462" w:rsidTr="004F2CC2">
        <w:tc>
          <w:tcPr>
            <w:tcW w:w="2235" w:type="dxa"/>
          </w:tcPr>
          <w:p w:rsidR="002F2462" w:rsidRDefault="009F408C" w:rsidP="002D6293">
            <w:pPr>
              <w:jc w:val="both"/>
              <w:rPr>
                <w:rFonts w:ascii="Times New Roman" w:hAnsi="Times New Roman" w:cs="Times New Roman"/>
                <w:sz w:val="24"/>
                <w:szCs w:val="24"/>
              </w:rPr>
            </w:pPr>
            <w:r w:rsidRPr="00F864ED">
              <w:rPr>
                <w:rFonts w:ascii="Times New Roman" w:hAnsi="Times New Roman" w:cs="Times New Roman"/>
                <w:sz w:val="24"/>
                <w:szCs w:val="24"/>
              </w:rPr>
              <w:t>Centrală termică echivalentă</w:t>
            </w:r>
          </w:p>
        </w:tc>
        <w:tc>
          <w:tcPr>
            <w:tcW w:w="7007" w:type="dxa"/>
          </w:tcPr>
          <w:p w:rsidR="002F2462" w:rsidRDefault="009F408C" w:rsidP="00422513">
            <w:pPr>
              <w:jc w:val="both"/>
              <w:rPr>
                <w:rFonts w:ascii="Times New Roman" w:hAnsi="Times New Roman" w:cs="Times New Roman"/>
                <w:sz w:val="24"/>
                <w:szCs w:val="24"/>
              </w:rPr>
            </w:pPr>
            <w:r w:rsidRPr="009F408C">
              <w:rPr>
                <w:rFonts w:ascii="Times New Roman" w:hAnsi="Times New Roman" w:cs="Times New Roman"/>
                <w:sz w:val="24"/>
                <w:szCs w:val="24"/>
              </w:rPr>
              <w:t xml:space="preserve">centrala de producere a energiei termice în </w:t>
            </w:r>
            <w:r w:rsidR="00C375CD">
              <w:rPr>
                <w:rFonts w:ascii="Times New Roman" w:hAnsi="Times New Roman" w:cs="Times New Roman"/>
                <w:sz w:val="24"/>
                <w:szCs w:val="24"/>
              </w:rPr>
              <w:t>capacităţi</w:t>
            </w:r>
            <w:r w:rsidR="00C375CD" w:rsidRPr="009F408C">
              <w:rPr>
                <w:rFonts w:ascii="Times New Roman" w:hAnsi="Times New Roman" w:cs="Times New Roman"/>
                <w:sz w:val="24"/>
                <w:szCs w:val="24"/>
              </w:rPr>
              <w:t xml:space="preserve"> </w:t>
            </w:r>
            <w:r w:rsidRPr="009F408C">
              <w:rPr>
                <w:rFonts w:ascii="Times New Roman" w:hAnsi="Times New Roman" w:cs="Times New Roman"/>
                <w:sz w:val="24"/>
                <w:szCs w:val="24"/>
              </w:rPr>
              <w:t>separate</w:t>
            </w:r>
            <w:r w:rsidR="00C375CD">
              <w:rPr>
                <w:rFonts w:ascii="Times New Roman" w:hAnsi="Times New Roman" w:cs="Times New Roman"/>
                <w:sz w:val="24"/>
                <w:szCs w:val="24"/>
              </w:rPr>
              <w:t>,</w:t>
            </w:r>
            <w:r w:rsidRPr="009F408C">
              <w:rPr>
                <w:rFonts w:ascii="Times New Roman" w:hAnsi="Times New Roman" w:cs="Times New Roman"/>
                <w:sz w:val="24"/>
                <w:szCs w:val="24"/>
              </w:rPr>
              <w:t xml:space="preserve"> având caracteristicile predefinite descrise în anexele nr. 1, 2 şi 3</w:t>
            </w:r>
          </w:p>
        </w:tc>
      </w:tr>
      <w:tr w:rsidR="002F2462" w:rsidTr="004F2CC2">
        <w:tc>
          <w:tcPr>
            <w:tcW w:w="2235" w:type="dxa"/>
          </w:tcPr>
          <w:p w:rsidR="002F2462" w:rsidRDefault="00656011" w:rsidP="002D6293">
            <w:pPr>
              <w:jc w:val="both"/>
              <w:rPr>
                <w:rFonts w:ascii="Times New Roman" w:hAnsi="Times New Roman" w:cs="Times New Roman"/>
                <w:sz w:val="24"/>
                <w:szCs w:val="24"/>
              </w:rPr>
            </w:pPr>
            <w:r w:rsidRPr="00656011">
              <w:rPr>
                <w:rFonts w:ascii="Times New Roman" w:hAnsi="Times New Roman" w:cs="Times New Roman"/>
                <w:sz w:val="24"/>
                <w:szCs w:val="24"/>
              </w:rPr>
              <w:t>Coeficient de indexare anuală</w:t>
            </w:r>
          </w:p>
        </w:tc>
        <w:tc>
          <w:tcPr>
            <w:tcW w:w="7007" w:type="dxa"/>
          </w:tcPr>
          <w:p w:rsidR="002F2462" w:rsidRDefault="00656011" w:rsidP="00422513">
            <w:pPr>
              <w:jc w:val="both"/>
              <w:rPr>
                <w:rFonts w:ascii="Times New Roman" w:hAnsi="Times New Roman" w:cs="Times New Roman"/>
                <w:sz w:val="24"/>
                <w:szCs w:val="24"/>
              </w:rPr>
            </w:pPr>
            <w:r w:rsidRPr="00656011">
              <w:rPr>
                <w:rFonts w:ascii="Times New Roman" w:hAnsi="Times New Roman" w:cs="Times New Roman"/>
                <w:sz w:val="24"/>
                <w:szCs w:val="24"/>
              </w:rPr>
              <w:t>valoarea stabilită în concordanţă cu rata medie a inflaţiei conform „Proiecţiei principalilor indicatori macroeconomici", elaborat</w:t>
            </w:r>
            <w:r w:rsidR="00A105AB">
              <w:rPr>
                <w:rFonts w:ascii="Times New Roman" w:hAnsi="Times New Roman" w:cs="Times New Roman"/>
                <w:sz w:val="24"/>
                <w:szCs w:val="24"/>
              </w:rPr>
              <w:t>e</w:t>
            </w:r>
            <w:r w:rsidRPr="00656011">
              <w:rPr>
                <w:rFonts w:ascii="Times New Roman" w:hAnsi="Times New Roman" w:cs="Times New Roman"/>
                <w:sz w:val="24"/>
                <w:szCs w:val="24"/>
              </w:rPr>
              <w:t xml:space="preserve"> de Comisia Naţională de Prognoză</w:t>
            </w:r>
          </w:p>
        </w:tc>
      </w:tr>
      <w:tr w:rsidR="002F2462" w:rsidTr="004F2CC2">
        <w:tc>
          <w:tcPr>
            <w:tcW w:w="2235" w:type="dxa"/>
          </w:tcPr>
          <w:p w:rsidR="002F2462" w:rsidRDefault="00656011" w:rsidP="004F2CC2">
            <w:pPr>
              <w:jc w:val="both"/>
              <w:rPr>
                <w:rFonts w:ascii="Times New Roman" w:hAnsi="Times New Roman" w:cs="Times New Roman"/>
                <w:sz w:val="24"/>
                <w:szCs w:val="24"/>
              </w:rPr>
            </w:pPr>
            <w:r w:rsidRPr="00656011">
              <w:rPr>
                <w:rFonts w:ascii="Times New Roman" w:hAnsi="Times New Roman" w:cs="Times New Roman"/>
                <w:sz w:val="24"/>
                <w:szCs w:val="24"/>
              </w:rPr>
              <w:t>Combustibil majoritar</w:t>
            </w:r>
            <w:r>
              <w:rPr>
                <w:rFonts w:ascii="Times New Roman" w:hAnsi="Times New Roman" w:cs="Times New Roman"/>
                <w:sz w:val="24"/>
                <w:szCs w:val="24"/>
              </w:rPr>
              <w:t xml:space="preserve"> </w:t>
            </w:r>
          </w:p>
        </w:tc>
        <w:tc>
          <w:tcPr>
            <w:tcW w:w="7007" w:type="dxa"/>
          </w:tcPr>
          <w:p w:rsidR="002F2462" w:rsidRDefault="004F2CC2" w:rsidP="00CA43B2">
            <w:pPr>
              <w:jc w:val="both"/>
              <w:rPr>
                <w:rFonts w:ascii="Times New Roman" w:hAnsi="Times New Roman" w:cs="Times New Roman"/>
                <w:sz w:val="24"/>
                <w:szCs w:val="24"/>
              </w:rPr>
            </w:pPr>
            <w:r>
              <w:rPr>
                <w:rFonts w:ascii="Times New Roman" w:hAnsi="Times New Roman" w:cs="Times New Roman"/>
                <w:sz w:val="24"/>
                <w:szCs w:val="24"/>
              </w:rPr>
              <w:t xml:space="preserve">combustibilul </w:t>
            </w:r>
            <w:r w:rsidRPr="004F2CC2">
              <w:rPr>
                <w:rFonts w:ascii="Times New Roman" w:hAnsi="Times New Roman" w:cs="Times New Roman"/>
                <w:sz w:val="24"/>
                <w:szCs w:val="24"/>
              </w:rPr>
              <w:t xml:space="preserve">cu ponderea cea mai mare în mixul de combustibilul utilizat </w:t>
            </w:r>
          </w:p>
        </w:tc>
      </w:tr>
      <w:tr w:rsidR="00CA43B2" w:rsidTr="004F2CC2">
        <w:tc>
          <w:tcPr>
            <w:tcW w:w="2235" w:type="dxa"/>
          </w:tcPr>
          <w:p w:rsidR="00CA43B2" w:rsidRPr="00656011" w:rsidRDefault="00CA43B2" w:rsidP="004F2CC2">
            <w:pPr>
              <w:jc w:val="both"/>
              <w:rPr>
                <w:rFonts w:ascii="Times New Roman" w:hAnsi="Times New Roman" w:cs="Times New Roman"/>
                <w:sz w:val="24"/>
                <w:szCs w:val="24"/>
              </w:rPr>
            </w:pPr>
            <w:r w:rsidRPr="00CA43B2">
              <w:rPr>
                <w:rFonts w:ascii="Times New Roman" w:hAnsi="Times New Roman" w:cs="Times New Roman"/>
                <w:sz w:val="24"/>
                <w:szCs w:val="24"/>
              </w:rPr>
              <w:t xml:space="preserve">Consum de </w:t>
            </w:r>
            <w:r w:rsidRPr="00CA43B2">
              <w:rPr>
                <w:rFonts w:ascii="Times New Roman" w:hAnsi="Times New Roman" w:cs="Times New Roman"/>
                <w:sz w:val="24"/>
                <w:szCs w:val="24"/>
              </w:rPr>
              <w:lastRenderedPageBreak/>
              <w:t>combustibil</w:t>
            </w:r>
          </w:p>
        </w:tc>
        <w:tc>
          <w:tcPr>
            <w:tcW w:w="7007" w:type="dxa"/>
          </w:tcPr>
          <w:p w:rsidR="00CA43B2" w:rsidRDefault="00CA43B2" w:rsidP="00CA43B2">
            <w:pPr>
              <w:jc w:val="both"/>
              <w:rPr>
                <w:rFonts w:ascii="Times New Roman" w:hAnsi="Times New Roman" w:cs="Times New Roman"/>
                <w:sz w:val="24"/>
                <w:szCs w:val="24"/>
              </w:rPr>
            </w:pPr>
            <w:r w:rsidRPr="00CA43B2">
              <w:rPr>
                <w:rFonts w:ascii="Times New Roman" w:hAnsi="Times New Roman" w:cs="Times New Roman"/>
                <w:sz w:val="24"/>
                <w:szCs w:val="24"/>
              </w:rPr>
              <w:lastRenderedPageBreak/>
              <w:t xml:space="preserve">consumul de energie primară din combustibil pentru producerea </w:t>
            </w:r>
            <w:r w:rsidRPr="00CA43B2">
              <w:rPr>
                <w:rFonts w:ascii="Times New Roman" w:hAnsi="Times New Roman" w:cs="Times New Roman"/>
                <w:sz w:val="24"/>
                <w:szCs w:val="24"/>
              </w:rPr>
              <w:lastRenderedPageBreak/>
              <w:t>energiei termice, respectiv a energiei electrice şi termice în cogenerare</w:t>
            </w:r>
          </w:p>
        </w:tc>
      </w:tr>
      <w:tr w:rsidR="00CA43B2" w:rsidTr="004F2CC2">
        <w:tc>
          <w:tcPr>
            <w:tcW w:w="2235" w:type="dxa"/>
          </w:tcPr>
          <w:p w:rsidR="00CA43B2" w:rsidRPr="00656011" w:rsidRDefault="00A91684" w:rsidP="004F2CC2">
            <w:pPr>
              <w:jc w:val="both"/>
              <w:rPr>
                <w:rFonts w:ascii="Times New Roman" w:hAnsi="Times New Roman" w:cs="Times New Roman"/>
                <w:sz w:val="24"/>
                <w:szCs w:val="24"/>
              </w:rPr>
            </w:pPr>
            <w:r w:rsidRPr="00A91684">
              <w:rPr>
                <w:rFonts w:ascii="Times New Roman" w:hAnsi="Times New Roman" w:cs="Times New Roman"/>
                <w:sz w:val="24"/>
                <w:szCs w:val="24"/>
              </w:rPr>
              <w:lastRenderedPageBreak/>
              <w:t>Energie electrică produsă în cogenerare de înaltă eficienţă</w:t>
            </w:r>
          </w:p>
        </w:tc>
        <w:tc>
          <w:tcPr>
            <w:tcW w:w="7007" w:type="dxa"/>
          </w:tcPr>
          <w:p w:rsidR="00CA43B2" w:rsidRDefault="00A91684" w:rsidP="00422513">
            <w:pPr>
              <w:jc w:val="both"/>
              <w:rPr>
                <w:rFonts w:ascii="Times New Roman" w:hAnsi="Times New Roman" w:cs="Times New Roman"/>
                <w:sz w:val="24"/>
                <w:szCs w:val="24"/>
              </w:rPr>
            </w:pPr>
            <w:r w:rsidRPr="00A91684">
              <w:rPr>
                <w:rFonts w:ascii="Times New Roman" w:hAnsi="Times New Roman" w:cs="Times New Roman"/>
                <w:sz w:val="24"/>
                <w:szCs w:val="24"/>
              </w:rPr>
              <w:t>energia electrică produsă într-un proces de cogenerare</w:t>
            </w:r>
            <w:r w:rsidR="00A105AB">
              <w:rPr>
                <w:rFonts w:ascii="Times New Roman" w:hAnsi="Times New Roman" w:cs="Times New Roman"/>
                <w:sz w:val="24"/>
                <w:szCs w:val="24"/>
              </w:rPr>
              <w:t>,</w:t>
            </w:r>
            <w:r w:rsidRPr="00A91684">
              <w:rPr>
                <w:rFonts w:ascii="Times New Roman" w:hAnsi="Times New Roman" w:cs="Times New Roman"/>
                <w:sz w:val="24"/>
                <w:szCs w:val="24"/>
              </w:rPr>
              <w:t xml:space="preserve"> care îndeplineşte criteriile specificate la art. 3 lit. h) din Hotărârea Guvernului nr. 1.215/2009</w:t>
            </w:r>
            <w:r w:rsidR="00A105AB">
              <w:rPr>
                <w:rFonts w:ascii="Times New Roman" w:hAnsi="Times New Roman" w:cs="Times New Roman"/>
                <w:sz w:val="24"/>
                <w:szCs w:val="24"/>
              </w:rPr>
              <w:t>, cu modificările ulterioare,</w:t>
            </w:r>
            <w:r w:rsidR="00A105AB" w:rsidRPr="008877CA">
              <w:rPr>
                <w:rFonts w:ascii="Times New Roman" w:hAnsi="Times New Roman" w:cs="Times New Roman"/>
                <w:sz w:val="24"/>
                <w:szCs w:val="24"/>
              </w:rPr>
              <w:t xml:space="preserve"> </w:t>
            </w:r>
            <w:r w:rsidRPr="00A91684">
              <w:rPr>
                <w:rFonts w:ascii="Times New Roman" w:hAnsi="Times New Roman" w:cs="Times New Roman"/>
                <w:sz w:val="24"/>
                <w:szCs w:val="24"/>
              </w:rPr>
              <w:t xml:space="preserve">şi este calificată în baza </w:t>
            </w:r>
            <w:r w:rsidRPr="00422513">
              <w:rPr>
                <w:rFonts w:ascii="Times New Roman" w:hAnsi="Times New Roman" w:cs="Times New Roman"/>
                <w:sz w:val="24"/>
                <w:szCs w:val="24"/>
              </w:rPr>
              <w:t>Regulamentului ANRE de calificare a producţiei de energie electrică în cogenerare de înaltă eficienţă</w:t>
            </w:r>
          </w:p>
        </w:tc>
      </w:tr>
      <w:tr w:rsidR="00A91684" w:rsidTr="004F2CC2">
        <w:tc>
          <w:tcPr>
            <w:tcW w:w="2235" w:type="dxa"/>
          </w:tcPr>
          <w:p w:rsidR="00A91684" w:rsidRPr="00A91684" w:rsidRDefault="00CA200D" w:rsidP="004F2CC2">
            <w:pPr>
              <w:jc w:val="both"/>
              <w:rPr>
                <w:rFonts w:ascii="Times New Roman" w:hAnsi="Times New Roman" w:cs="Times New Roman"/>
                <w:sz w:val="24"/>
                <w:szCs w:val="24"/>
              </w:rPr>
            </w:pPr>
            <w:r w:rsidRPr="00CA200D">
              <w:rPr>
                <w:rFonts w:ascii="Times New Roman" w:hAnsi="Times New Roman" w:cs="Times New Roman"/>
                <w:sz w:val="24"/>
                <w:szCs w:val="24"/>
              </w:rPr>
              <w:t>Preţ de referinţă pentru energia electrică</w:t>
            </w:r>
          </w:p>
        </w:tc>
        <w:tc>
          <w:tcPr>
            <w:tcW w:w="7007" w:type="dxa"/>
          </w:tcPr>
          <w:p w:rsidR="00A91684" w:rsidRPr="00A91684" w:rsidRDefault="00CA200D" w:rsidP="00CA43B2">
            <w:pPr>
              <w:jc w:val="both"/>
              <w:rPr>
                <w:rFonts w:ascii="Times New Roman" w:hAnsi="Times New Roman" w:cs="Times New Roman"/>
                <w:sz w:val="24"/>
                <w:szCs w:val="24"/>
              </w:rPr>
            </w:pPr>
            <w:r w:rsidRPr="00CA200D">
              <w:rPr>
                <w:rFonts w:ascii="Times New Roman" w:hAnsi="Times New Roman" w:cs="Times New Roman"/>
                <w:sz w:val="24"/>
                <w:szCs w:val="24"/>
              </w:rPr>
              <w:t>preţul de vânzare al energiei electrice produse în cogenerare de înaltă eficienţă, prin contracte reglementate, aprobat de ANRE în baza art. 21 alin. (2) din Hotărârea Guvernului nr. 1.215/2009</w:t>
            </w:r>
            <w:r w:rsidR="00A105AB">
              <w:rPr>
                <w:rFonts w:ascii="Times New Roman" w:hAnsi="Times New Roman" w:cs="Times New Roman"/>
                <w:sz w:val="24"/>
                <w:szCs w:val="24"/>
              </w:rPr>
              <w:t>, cu modificările ulterioare,</w:t>
            </w:r>
          </w:p>
        </w:tc>
      </w:tr>
      <w:tr w:rsidR="00A91684" w:rsidTr="004F2CC2">
        <w:tc>
          <w:tcPr>
            <w:tcW w:w="2235" w:type="dxa"/>
          </w:tcPr>
          <w:p w:rsidR="00A91684" w:rsidRPr="00A91684" w:rsidRDefault="00CA200D" w:rsidP="004F2CC2">
            <w:pPr>
              <w:jc w:val="both"/>
              <w:rPr>
                <w:rFonts w:ascii="Times New Roman" w:hAnsi="Times New Roman" w:cs="Times New Roman"/>
                <w:sz w:val="24"/>
                <w:szCs w:val="24"/>
              </w:rPr>
            </w:pPr>
            <w:r w:rsidRPr="00CA200D">
              <w:rPr>
                <w:rFonts w:ascii="Times New Roman" w:hAnsi="Times New Roman" w:cs="Times New Roman"/>
                <w:sz w:val="24"/>
                <w:szCs w:val="24"/>
              </w:rPr>
              <w:t>Preţ reglementat pentru energia electrică</w:t>
            </w:r>
          </w:p>
        </w:tc>
        <w:tc>
          <w:tcPr>
            <w:tcW w:w="7007" w:type="dxa"/>
          </w:tcPr>
          <w:p w:rsidR="00A91684" w:rsidRPr="00A91684" w:rsidRDefault="00CA200D" w:rsidP="00CA43B2">
            <w:pPr>
              <w:jc w:val="both"/>
              <w:rPr>
                <w:rFonts w:ascii="Times New Roman" w:hAnsi="Times New Roman" w:cs="Times New Roman"/>
                <w:sz w:val="24"/>
                <w:szCs w:val="24"/>
              </w:rPr>
            </w:pPr>
            <w:r w:rsidRPr="00CA200D">
              <w:rPr>
                <w:rFonts w:ascii="Times New Roman" w:hAnsi="Times New Roman" w:cs="Times New Roman"/>
                <w:sz w:val="24"/>
                <w:szCs w:val="24"/>
              </w:rPr>
              <w:t>preţul energiei electrice aprobat prin decizie a preşedintelui ANRE, determinat individual pentru fiecare producător</w:t>
            </w:r>
          </w:p>
        </w:tc>
      </w:tr>
      <w:tr w:rsidR="00A91684" w:rsidTr="004F2CC2">
        <w:tc>
          <w:tcPr>
            <w:tcW w:w="2235" w:type="dxa"/>
          </w:tcPr>
          <w:p w:rsidR="00A91684" w:rsidRPr="00A91684" w:rsidRDefault="006B6D04" w:rsidP="004F2CC2">
            <w:pPr>
              <w:jc w:val="both"/>
              <w:rPr>
                <w:rFonts w:ascii="Times New Roman" w:hAnsi="Times New Roman" w:cs="Times New Roman"/>
                <w:sz w:val="24"/>
                <w:szCs w:val="24"/>
              </w:rPr>
            </w:pPr>
            <w:r w:rsidRPr="006B6D04">
              <w:rPr>
                <w:rFonts w:ascii="Times New Roman" w:hAnsi="Times New Roman" w:cs="Times New Roman"/>
                <w:sz w:val="24"/>
                <w:szCs w:val="24"/>
              </w:rPr>
              <w:t>Preţ de referinţă pentru energia termică</w:t>
            </w:r>
          </w:p>
        </w:tc>
        <w:tc>
          <w:tcPr>
            <w:tcW w:w="7007" w:type="dxa"/>
          </w:tcPr>
          <w:p w:rsidR="00A91684" w:rsidRPr="00A91684" w:rsidRDefault="006B6D04" w:rsidP="00CA43B2">
            <w:pPr>
              <w:jc w:val="both"/>
              <w:rPr>
                <w:rFonts w:ascii="Times New Roman" w:hAnsi="Times New Roman" w:cs="Times New Roman"/>
                <w:sz w:val="24"/>
                <w:szCs w:val="24"/>
              </w:rPr>
            </w:pPr>
            <w:r w:rsidRPr="006B6D04">
              <w:rPr>
                <w:rFonts w:ascii="Times New Roman" w:hAnsi="Times New Roman" w:cs="Times New Roman"/>
                <w:sz w:val="24"/>
                <w:szCs w:val="24"/>
              </w:rPr>
              <w:t xml:space="preserve">preţul energiei termice aprobat în baza art. 22 alin. (1) şi (2) din Hotărârea Guvernului nr. 1.215/2009, </w:t>
            </w:r>
            <w:r w:rsidR="00A105AB">
              <w:rPr>
                <w:rFonts w:ascii="Times New Roman" w:hAnsi="Times New Roman" w:cs="Times New Roman"/>
                <w:sz w:val="24"/>
                <w:szCs w:val="24"/>
              </w:rPr>
              <w:t>cu modificările ulterioare,</w:t>
            </w:r>
            <w:r w:rsidR="00A105AB" w:rsidRPr="008877CA">
              <w:rPr>
                <w:rFonts w:ascii="Times New Roman" w:hAnsi="Times New Roman" w:cs="Times New Roman"/>
                <w:sz w:val="24"/>
                <w:szCs w:val="24"/>
              </w:rPr>
              <w:t xml:space="preserve"> </w:t>
            </w:r>
            <w:r w:rsidRPr="006B6D04">
              <w:rPr>
                <w:rFonts w:ascii="Times New Roman" w:hAnsi="Times New Roman" w:cs="Times New Roman"/>
                <w:sz w:val="24"/>
                <w:szCs w:val="24"/>
              </w:rPr>
              <w:t>prin ordin al preşedintelui ANRE, determinat pe baza analizei costurilor de producere ale unor centrale termice echivalente</w:t>
            </w:r>
          </w:p>
        </w:tc>
      </w:tr>
      <w:tr w:rsidR="00A91684" w:rsidTr="004F2CC2">
        <w:tc>
          <w:tcPr>
            <w:tcW w:w="2235" w:type="dxa"/>
          </w:tcPr>
          <w:p w:rsidR="00A91684" w:rsidRPr="00A91684" w:rsidRDefault="006B6D04" w:rsidP="004F2CC2">
            <w:pPr>
              <w:jc w:val="both"/>
              <w:rPr>
                <w:rFonts w:ascii="Times New Roman" w:hAnsi="Times New Roman" w:cs="Times New Roman"/>
                <w:sz w:val="24"/>
                <w:szCs w:val="24"/>
              </w:rPr>
            </w:pPr>
            <w:r w:rsidRPr="006B6D04">
              <w:rPr>
                <w:rFonts w:ascii="Times New Roman" w:hAnsi="Times New Roman" w:cs="Times New Roman"/>
                <w:sz w:val="24"/>
                <w:szCs w:val="24"/>
              </w:rPr>
              <w:t>Preţ reglementat pentru energia termică</w:t>
            </w:r>
          </w:p>
        </w:tc>
        <w:tc>
          <w:tcPr>
            <w:tcW w:w="7007" w:type="dxa"/>
          </w:tcPr>
          <w:p w:rsidR="00A91684" w:rsidRPr="00A91684" w:rsidRDefault="006B6D04" w:rsidP="00422513">
            <w:pPr>
              <w:jc w:val="both"/>
              <w:rPr>
                <w:rFonts w:ascii="Times New Roman" w:hAnsi="Times New Roman" w:cs="Times New Roman"/>
                <w:sz w:val="24"/>
                <w:szCs w:val="24"/>
              </w:rPr>
            </w:pPr>
            <w:r w:rsidRPr="006B6D04">
              <w:rPr>
                <w:rFonts w:ascii="Times New Roman" w:hAnsi="Times New Roman" w:cs="Times New Roman"/>
                <w:sz w:val="24"/>
                <w:szCs w:val="24"/>
              </w:rPr>
              <w:t xml:space="preserve">preţul energiei termice aprobat prin decizie a preşedintelui ANRE, determinat individual pentru fiecare producător, în funcţie de combustibilul majoritar utilizat </w:t>
            </w:r>
          </w:p>
        </w:tc>
      </w:tr>
      <w:tr w:rsidR="00A91684" w:rsidTr="004F2CC2">
        <w:tc>
          <w:tcPr>
            <w:tcW w:w="2235" w:type="dxa"/>
          </w:tcPr>
          <w:p w:rsidR="00A91684" w:rsidRPr="00A91684" w:rsidRDefault="004504EC" w:rsidP="004F2CC2">
            <w:pPr>
              <w:jc w:val="both"/>
              <w:rPr>
                <w:rFonts w:ascii="Times New Roman" w:hAnsi="Times New Roman" w:cs="Times New Roman"/>
                <w:sz w:val="24"/>
                <w:szCs w:val="24"/>
              </w:rPr>
            </w:pPr>
            <w:r w:rsidRPr="004504EC">
              <w:rPr>
                <w:rFonts w:ascii="Times New Roman" w:hAnsi="Times New Roman" w:cs="Times New Roman"/>
                <w:sz w:val="24"/>
                <w:szCs w:val="24"/>
              </w:rPr>
              <w:t>Producător</w:t>
            </w:r>
          </w:p>
        </w:tc>
        <w:tc>
          <w:tcPr>
            <w:tcW w:w="7007" w:type="dxa"/>
          </w:tcPr>
          <w:p w:rsidR="00A91684" w:rsidRPr="00A91684" w:rsidRDefault="004504EC" w:rsidP="00CA43B2">
            <w:pPr>
              <w:jc w:val="both"/>
              <w:rPr>
                <w:rFonts w:ascii="Times New Roman" w:hAnsi="Times New Roman" w:cs="Times New Roman"/>
                <w:sz w:val="24"/>
                <w:szCs w:val="24"/>
              </w:rPr>
            </w:pPr>
            <w:r w:rsidRPr="004504EC">
              <w:rPr>
                <w:rFonts w:ascii="Times New Roman" w:hAnsi="Times New Roman" w:cs="Times New Roman"/>
                <w:sz w:val="24"/>
                <w:szCs w:val="24"/>
              </w:rPr>
              <w:t>producătorul de energie electrică şi termică în cogenerare de înaltă eficienţă</w:t>
            </w:r>
            <w:r w:rsidR="00A105AB">
              <w:rPr>
                <w:rFonts w:ascii="Times New Roman" w:hAnsi="Times New Roman" w:cs="Times New Roman"/>
                <w:sz w:val="24"/>
                <w:szCs w:val="24"/>
              </w:rPr>
              <w:t>,</w:t>
            </w:r>
            <w:r w:rsidRPr="004504EC">
              <w:rPr>
                <w:rFonts w:ascii="Times New Roman" w:hAnsi="Times New Roman" w:cs="Times New Roman"/>
                <w:sz w:val="24"/>
                <w:szCs w:val="24"/>
              </w:rPr>
              <w:t xml:space="preserve"> care beneficiază de schema de sprijin în condiţiile specificate în Hotărârea Guvernului nr. 1.215/2009</w:t>
            </w:r>
            <w:r w:rsidR="00A105AB">
              <w:rPr>
                <w:rFonts w:ascii="Times New Roman" w:hAnsi="Times New Roman" w:cs="Times New Roman"/>
                <w:sz w:val="24"/>
                <w:szCs w:val="24"/>
              </w:rPr>
              <w:t>, cu modificările ulterioare</w:t>
            </w:r>
          </w:p>
        </w:tc>
      </w:tr>
      <w:tr w:rsidR="00A91684" w:rsidTr="004F2CC2">
        <w:tc>
          <w:tcPr>
            <w:tcW w:w="2235" w:type="dxa"/>
          </w:tcPr>
          <w:p w:rsidR="00A91684" w:rsidRPr="00A91684" w:rsidRDefault="007D0D02" w:rsidP="004F2CC2">
            <w:pPr>
              <w:jc w:val="both"/>
              <w:rPr>
                <w:rFonts w:ascii="Times New Roman" w:hAnsi="Times New Roman" w:cs="Times New Roman"/>
                <w:sz w:val="24"/>
                <w:szCs w:val="24"/>
              </w:rPr>
            </w:pPr>
            <w:r w:rsidRPr="007D0D02">
              <w:rPr>
                <w:rFonts w:ascii="Times New Roman" w:hAnsi="Times New Roman" w:cs="Times New Roman"/>
                <w:sz w:val="24"/>
                <w:szCs w:val="24"/>
              </w:rPr>
              <w:t>Producător existent</w:t>
            </w:r>
          </w:p>
        </w:tc>
        <w:tc>
          <w:tcPr>
            <w:tcW w:w="7007" w:type="dxa"/>
          </w:tcPr>
          <w:p w:rsidR="00A91684" w:rsidRPr="00A91684" w:rsidRDefault="007D0D02" w:rsidP="00CA43B2">
            <w:pPr>
              <w:jc w:val="both"/>
              <w:rPr>
                <w:rFonts w:ascii="Times New Roman" w:hAnsi="Times New Roman" w:cs="Times New Roman"/>
                <w:sz w:val="24"/>
                <w:szCs w:val="24"/>
              </w:rPr>
            </w:pPr>
            <w:r w:rsidRPr="007D0D02">
              <w:rPr>
                <w:rFonts w:ascii="Times New Roman" w:hAnsi="Times New Roman" w:cs="Times New Roman"/>
                <w:sz w:val="24"/>
                <w:szCs w:val="24"/>
              </w:rPr>
              <w:t>producătorul de energie electrică şi termică în cogenerare care a pus în funcţiune centrala anterior perioadei în care se stabilesc bonusurile pentru anul următor</w:t>
            </w:r>
          </w:p>
        </w:tc>
      </w:tr>
      <w:tr w:rsidR="007D0D02" w:rsidTr="004F2CC2">
        <w:tc>
          <w:tcPr>
            <w:tcW w:w="2235" w:type="dxa"/>
          </w:tcPr>
          <w:p w:rsidR="007D0D02" w:rsidRPr="00A91684" w:rsidRDefault="007D0D02" w:rsidP="004F2CC2">
            <w:pPr>
              <w:jc w:val="both"/>
              <w:rPr>
                <w:rFonts w:ascii="Times New Roman" w:hAnsi="Times New Roman" w:cs="Times New Roman"/>
                <w:sz w:val="24"/>
                <w:szCs w:val="24"/>
              </w:rPr>
            </w:pPr>
            <w:r w:rsidRPr="007D0D02">
              <w:rPr>
                <w:rFonts w:ascii="Times New Roman" w:hAnsi="Times New Roman" w:cs="Times New Roman"/>
                <w:sz w:val="24"/>
                <w:szCs w:val="24"/>
              </w:rPr>
              <w:t>Producător nou</w:t>
            </w:r>
          </w:p>
        </w:tc>
        <w:tc>
          <w:tcPr>
            <w:tcW w:w="7007" w:type="dxa"/>
          </w:tcPr>
          <w:p w:rsidR="007D0D02" w:rsidRPr="00A91684" w:rsidRDefault="007D0D02" w:rsidP="00CA43B2">
            <w:pPr>
              <w:jc w:val="both"/>
              <w:rPr>
                <w:rFonts w:ascii="Times New Roman" w:hAnsi="Times New Roman" w:cs="Times New Roman"/>
                <w:sz w:val="24"/>
                <w:szCs w:val="24"/>
              </w:rPr>
            </w:pPr>
            <w:r w:rsidRPr="007D0D02">
              <w:rPr>
                <w:rFonts w:ascii="Times New Roman" w:hAnsi="Times New Roman" w:cs="Times New Roman"/>
                <w:sz w:val="24"/>
                <w:szCs w:val="24"/>
              </w:rPr>
              <w:t>producătorul de energie electrică şi termică în cogenerare care a pus în funcţiune centrala ulterior perioadei în care se stabilesc bonusurile pentru anul următor</w:t>
            </w:r>
          </w:p>
        </w:tc>
      </w:tr>
    </w:tbl>
    <w:p w:rsidR="002F2462" w:rsidRPr="00F864ED" w:rsidRDefault="002F2462" w:rsidP="002D6293">
      <w:pPr>
        <w:jc w:val="both"/>
        <w:rPr>
          <w:rFonts w:ascii="Times New Roman" w:hAnsi="Times New Roman" w:cs="Times New Roman"/>
          <w:sz w:val="24"/>
          <w:szCs w:val="24"/>
        </w:rPr>
      </w:pPr>
    </w:p>
    <w:p w:rsidR="00F864ED" w:rsidRPr="001A67BF" w:rsidRDefault="00F864ED" w:rsidP="001A67BF">
      <w:pPr>
        <w:jc w:val="center"/>
        <w:rPr>
          <w:rFonts w:ascii="Times New Roman" w:hAnsi="Times New Roman" w:cs="Times New Roman"/>
          <w:b/>
          <w:sz w:val="24"/>
          <w:szCs w:val="24"/>
        </w:rPr>
      </w:pPr>
      <w:r w:rsidRPr="001A67BF">
        <w:rPr>
          <w:rFonts w:ascii="Times New Roman" w:hAnsi="Times New Roman" w:cs="Times New Roman"/>
          <w:b/>
          <w:sz w:val="24"/>
          <w:szCs w:val="24"/>
        </w:rPr>
        <w:t>CAPITOLUL IV</w:t>
      </w:r>
    </w:p>
    <w:p w:rsidR="00F864ED" w:rsidRPr="001A67BF" w:rsidRDefault="00F864ED" w:rsidP="001A67BF">
      <w:pPr>
        <w:jc w:val="center"/>
        <w:rPr>
          <w:rFonts w:ascii="Times New Roman" w:hAnsi="Times New Roman" w:cs="Times New Roman"/>
          <w:b/>
          <w:sz w:val="24"/>
          <w:szCs w:val="24"/>
        </w:rPr>
      </w:pPr>
      <w:r w:rsidRPr="001A67BF">
        <w:rPr>
          <w:rFonts w:ascii="Times New Roman" w:hAnsi="Times New Roman" w:cs="Times New Roman"/>
          <w:b/>
          <w:sz w:val="24"/>
          <w:szCs w:val="24"/>
        </w:rPr>
        <w:t>Consideraţii generale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5. - (1) Prin acordarea bonusului pentru energia electrică produsă în cogenerare de înaltă eficienţă se asigură compensarea diferenţei dintre costurile activităţii de producere în cogenerare de înaltă eficienţă şi veniturile rezultate din vânzarea energiei electrice şi a energiei termice.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(2) Pentru determinarea bonusurilor de referinţă se iau în considerare 3 tipuri de centrale de cogenerare echivalente, funcţionând cu combustibil solid, </w:t>
      </w:r>
      <w:r w:rsidR="00A105AB">
        <w:rPr>
          <w:rFonts w:ascii="Times New Roman" w:hAnsi="Times New Roman" w:cs="Times New Roman"/>
          <w:sz w:val="24"/>
          <w:szCs w:val="24"/>
        </w:rPr>
        <w:t xml:space="preserve">cu </w:t>
      </w:r>
      <w:r w:rsidRPr="00F864ED">
        <w:rPr>
          <w:rFonts w:ascii="Times New Roman" w:hAnsi="Times New Roman" w:cs="Times New Roman"/>
          <w:sz w:val="24"/>
          <w:szCs w:val="24"/>
        </w:rPr>
        <w:t>combustibil gazos asigurat din reţeaua de transport şi, respectiv, cu combustibil gazos asigurat din reţeaua de distribuţie.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(3) Bonusurile de referinţă reprezintă</w:t>
      </w:r>
      <w:r w:rsidR="005A0524">
        <w:rPr>
          <w:rFonts w:ascii="Times New Roman" w:hAnsi="Times New Roman" w:cs="Times New Roman"/>
          <w:sz w:val="24"/>
          <w:szCs w:val="24"/>
        </w:rPr>
        <w:t xml:space="preserve"> </w:t>
      </w:r>
      <w:r w:rsidRPr="00F864ED">
        <w:rPr>
          <w:rFonts w:ascii="Times New Roman" w:hAnsi="Times New Roman" w:cs="Times New Roman"/>
          <w:sz w:val="24"/>
          <w:szCs w:val="24"/>
        </w:rPr>
        <w:t>valoarea maximă care poate fi acordată unui producător în cogenerare de înaltă eficienţă.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lastRenderedPageBreak/>
        <w:t>(4) Determinarea valorilor bonusurilor de referinţă se face luându-se în considerare realizarea integrală</w:t>
      </w:r>
      <w:r w:rsidR="00AF7C5C">
        <w:rPr>
          <w:rFonts w:ascii="Times New Roman" w:hAnsi="Times New Roman" w:cs="Times New Roman"/>
          <w:sz w:val="24"/>
          <w:szCs w:val="24"/>
        </w:rPr>
        <w:t xml:space="preserve"> </w:t>
      </w:r>
      <w:r w:rsidRPr="00F864ED">
        <w:rPr>
          <w:rFonts w:ascii="Times New Roman" w:hAnsi="Times New Roman" w:cs="Times New Roman"/>
          <w:sz w:val="24"/>
          <w:szCs w:val="24"/>
        </w:rPr>
        <w:t>a investiţiei în primul an şi excluderea oricăror intrări de active noi.</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6. - (1) Preţul de referinţă pentru energia termică produsă şi livrată din centralele de cogenerare de înaltă eficienţă este stabilit la nivelul preţului pentru energia termică livrată dintr-o centrală</w:t>
      </w:r>
      <w:r w:rsidR="00AF7C5C">
        <w:rPr>
          <w:rFonts w:ascii="Times New Roman" w:hAnsi="Times New Roman" w:cs="Times New Roman"/>
          <w:sz w:val="24"/>
          <w:szCs w:val="24"/>
        </w:rPr>
        <w:t xml:space="preserve"> </w:t>
      </w:r>
      <w:r w:rsidRPr="00F864ED">
        <w:rPr>
          <w:rFonts w:ascii="Times New Roman" w:hAnsi="Times New Roman" w:cs="Times New Roman"/>
          <w:sz w:val="24"/>
          <w:szCs w:val="24"/>
        </w:rPr>
        <w:t>termică echivalentă.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(2) Pentru determinarea preţurilor de referinţă</w:t>
      </w:r>
      <w:r w:rsidR="00D32489">
        <w:rPr>
          <w:rFonts w:ascii="Times New Roman" w:hAnsi="Times New Roman" w:cs="Times New Roman"/>
          <w:sz w:val="24"/>
          <w:szCs w:val="24"/>
        </w:rPr>
        <w:t xml:space="preserve"> </w:t>
      </w:r>
      <w:r w:rsidRPr="00F864ED">
        <w:rPr>
          <w:rFonts w:ascii="Times New Roman" w:hAnsi="Times New Roman" w:cs="Times New Roman"/>
          <w:sz w:val="24"/>
          <w:szCs w:val="24"/>
        </w:rPr>
        <w:t xml:space="preserve">pentru energia termică se iau în considerare centrale de producere a energiei termice echivalente, funcţionând cu combustibil solid, </w:t>
      </w:r>
      <w:r w:rsidR="001D2E37">
        <w:rPr>
          <w:rFonts w:ascii="Times New Roman" w:hAnsi="Times New Roman" w:cs="Times New Roman"/>
          <w:sz w:val="24"/>
          <w:szCs w:val="24"/>
        </w:rPr>
        <w:t xml:space="preserve">cu </w:t>
      </w:r>
      <w:r w:rsidRPr="00F864ED">
        <w:rPr>
          <w:rFonts w:ascii="Times New Roman" w:hAnsi="Times New Roman" w:cs="Times New Roman"/>
          <w:sz w:val="24"/>
          <w:szCs w:val="24"/>
        </w:rPr>
        <w:t>combustibil gazos asigurat din reţeaua de transport şi, respectiv, cu combustibil gazos asigurat din reţeaua de distribuţie.</w:t>
      </w:r>
    </w:p>
    <w:p w:rsidR="00F864ED" w:rsidRPr="001649A1" w:rsidRDefault="00F864ED" w:rsidP="001649A1">
      <w:pPr>
        <w:jc w:val="center"/>
        <w:rPr>
          <w:rFonts w:ascii="Times New Roman" w:hAnsi="Times New Roman" w:cs="Times New Roman"/>
          <w:b/>
          <w:sz w:val="24"/>
          <w:szCs w:val="24"/>
        </w:rPr>
      </w:pPr>
      <w:r w:rsidRPr="001649A1">
        <w:rPr>
          <w:rFonts w:ascii="Times New Roman" w:hAnsi="Times New Roman" w:cs="Times New Roman"/>
          <w:b/>
          <w:sz w:val="24"/>
          <w:szCs w:val="24"/>
        </w:rPr>
        <w:t>CAPITOLUL V</w:t>
      </w:r>
    </w:p>
    <w:p w:rsidR="00F864ED" w:rsidRPr="001649A1" w:rsidRDefault="00F864ED" w:rsidP="001649A1">
      <w:pPr>
        <w:jc w:val="center"/>
        <w:rPr>
          <w:rFonts w:ascii="Times New Roman" w:hAnsi="Times New Roman" w:cs="Times New Roman"/>
          <w:b/>
          <w:sz w:val="24"/>
          <w:szCs w:val="24"/>
        </w:rPr>
      </w:pPr>
      <w:r w:rsidRPr="001649A1">
        <w:rPr>
          <w:rFonts w:ascii="Times New Roman" w:hAnsi="Times New Roman" w:cs="Times New Roman"/>
          <w:b/>
          <w:sz w:val="24"/>
          <w:szCs w:val="24"/>
        </w:rPr>
        <w:t>Determinarea preţului de referinţă</w:t>
      </w:r>
      <w:r w:rsidR="00C169A9">
        <w:rPr>
          <w:rFonts w:ascii="Times New Roman" w:hAnsi="Times New Roman" w:cs="Times New Roman"/>
          <w:b/>
          <w:sz w:val="24"/>
          <w:szCs w:val="24"/>
        </w:rPr>
        <w:t xml:space="preserve"> </w:t>
      </w:r>
      <w:r w:rsidRPr="001649A1">
        <w:rPr>
          <w:rFonts w:ascii="Times New Roman" w:hAnsi="Times New Roman" w:cs="Times New Roman"/>
          <w:b/>
          <w:sz w:val="24"/>
          <w:szCs w:val="24"/>
        </w:rPr>
        <w:t>pentru energia termică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7. - Pentru determinarea preţului de referinţă pentru energia termică sunt luate în considerare următoarele date de intrare specifice unei centrale termice echivalente:</w:t>
      </w:r>
    </w:p>
    <w:p w:rsidR="00F864ED" w:rsidRPr="00F864ED" w:rsidRDefault="00F864ED" w:rsidP="009A3495">
      <w:pPr>
        <w:ind w:left="720"/>
        <w:jc w:val="both"/>
        <w:rPr>
          <w:rFonts w:ascii="Times New Roman" w:hAnsi="Times New Roman" w:cs="Times New Roman"/>
          <w:sz w:val="24"/>
          <w:szCs w:val="24"/>
        </w:rPr>
      </w:pPr>
      <w:r w:rsidRPr="00F864ED">
        <w:rPr>
          <w:rFonts w:ascii="Times New Roman" w:hAnsi="Times New Roman" w:cs="Times New Roman"/>
          <w:sz w:val="24"/>
          <w:szCs w:val="24"/>
        </w:rPr>
        <w:t xml:space="preserve">a) capacitatea termică instalată, </w:t>
      </w:r>
      <w:r w:rsidR="00763E2D" w:rsidRPr="00205DD1">
        <w:rPr>
          <w:rFonts w:ascii="Times New Roman" w:eastAsia="Times New Roman" w:hAnsi="Times New Roman"/>
          <w:i/>
          <w:iCs/>
          <w:color w:val="000000"/>
          <w:sz w:val="24"/>
          <w:szCs w:val="24"/>
          <w:lang w:val="x-none" w:eastAsia="ro-RO"/>
        </w:rPr>
        <w:t>Q</w:t>
      </w:r>
      <w:r w:rsidR="00763E2D" w:rsidRPr="009A3495">
        <w:rPr>
          <w:rFonts w:ascii="Times New Roman" w:eastAsia="Times New Roman" w:hAnsi="Times New Roman"/>
          <w:i/>
          <w:iCs/>
          <w:color w:val="000000"/>
          <w:sz w:val="24"/>
          <w:szCs w:val="24"/>
          <w:vertAlign w:val="superscript"/>
          <w:lang w:val="x-none" w:eastAsia="ro-RO"/>
        </w:rPr>
        <w:t>q</w:t>
      </w:r>
      <w:r w:rsidR="00763E2D" w:rsidRPr="00205DD1">
        <w:rPr>
          <w:rFonts w:ascii="Times New Roman" w:eastAsia="Times New Roman" w:hAnsi="Times New Roman"/>
          <w:i/>
          <w:iCs/>
          <w:color w:val="000000"/>
          <w:sz w:val="24"/>
          <w:szCs w:val="24"/>
          <w:vertAlign w:val="subscript"/>
          <w:lang w:val="x-none" w:eastAsia="ro-RO"/>
        </w:rPr>
        <w:t>inst</w:t>
      </w:r>
      <w:r w:rsidR="00763E2D" w:rsidRPr="00F864ED" w:rsidDel="00763E2D">
        <w:rPr>
          <w:rFonts w:ascii="Times New Roman" w:hAnsi="Times New Roman" w:cs="Times New Roman"/>
          <w:sz w:val="24"/>
          <w:szCs w:val="24"/>
        </w:rPr>
        <w:t xml:space="preserve"> </w:t>
      </w:r>
      <w:r w:rsidRPr="00F864ED">
        <w:rPr>
          <w:rFonts w:ascii="Times New Roman" w:hAnsi="Times New Roman" w:cs="Times New Roman"/>
          <w:sz w:val="24"/>
          <w:szCs w:val="24"/>
        </w:rPr>
        <w:t>(MW);</w:t>
      </w:r>
    </w:p>
    <w:p w:rsidR="00F864ED" w:rsidRPr="00F864ED" w:rsidRDefault="00F864ED" w:rsidP="009A3495">
      <w:pPr>
        <w:ind w:left="720"/>
        <w:jc w:val="both"/>
        <w:rPr>
          <w:rFonts w:ascii="Times New Roman" w:hAnsi="Times New Roman" w:cs="Times New Roman"/>
          <w:sz w:val="24"/>
          <w:szCs w:val="24"/>
        </w:rPr>
      </w:pPr>
      <w:r w:rsidRPr="00F864ED">
        <w:rPr>
          <w:rFonts w:ascii="Times New Roman" w:hAnsi="Times New Roman" w:cs="Times New Roman"/>
          <w:sz w:val="24"/>
          <w:szCs w:val="24"/>
        </w:rPr>
        <w:t xml:space="preserve">b) capacitatea termică medie anuală, </w:t>
      </w:r>
      <w:r w:rsidR="00763E2D" w:rsidRPr="009A3495">
        <w:rPr>
          <w:rFonts w:ascii="Times New Roman" w:eastAsia="Times New Roman" w:hAnsi="Times New Roman"/>
          <w:i/>
          <w:color w:val="000000"/>
          <w:sz w:val="24"/>
          <w:szCs w:val="24"/>
          <w:lang w:val="x-none" w:eastAsia="ro-RO"/>
        </w:rPr>
        <w:t>Q</w:t>
      </w:r>
      <w:r w:rsidR="00763E2D" w:rsidRPr="009A3495">
        <w:rPr>
          <w:rFonts w:ascii="Times New Roman" w:eastAsia="Times New Roman" w:hAnsi="Times New Roman"/>
          <w:i/>
          <w:color w:val="000000"/>
          <w:sz w:val="24"/>
          <w:szCs w:val="24"/>
          <w:vertAlign w:val="subscript"/>
          <w:lang w:val="x-none" w:eastAsia="ro-RO"/>
        </w:rPr>
        <w:t>th</w:t>
      </w:r>
      <w:r w:rsidR="00763E2D" w:rsidRPr="00F864ED" w:rsidDel="00763E2D">
        <w:rPr>
          <w:rFonts w:ascii="Times New Roman" w:hAnsi="Times New Roman" w:cs="Times New Roman"/>
          <w:sz w:val="24"/>
          <w:szCs w:val="24"/>
        </w:rPr>
        <w:t xml:space="preserve"> </w:t>
      </w:r>
      <w:r w:rsidRPr="00F864ED">
        <w:rPr>
          <w:rFonts w:ascii="Times New Roman" w:hAnsi="Times New Roman" w:cs="Times New Roman"/>
          <w:sz w:val="24"/>
          <w:szCs w:val="24"/>
        </w:rPr>
        <w:t>(MW);</w:t>
      </w:r>
    </w:p>
    <w:p w:rsidR="00F864ED" w:rsidRPr="00F864ED" w:rsidRDefault="00F864ED" w:rsidP="009A3495">
      <w:pPr>
        <w:ind w:left="720"/>
        <w:jc w:val="both"/>
        <w:rPr>
          <w:rFonts w:ascii="Times New Roman" w:hAnsi="Times New Roman" w:cs="Times New Roman"/>
          <w:sz w:val="24"/>
          <w:szCs w:val="24"/>
        </w:rPr>
      </w:pPr>
      <w:r w:rsidRPr="00F864ED">
        <w:rPr>
          <w:rFonts w:ascii="Times New Roman" w:hAnsi="Times New Roman" w:cs="Times New Roman"/>
          <w:sz w:val="24"/>
          <w:szCs w:val="24"/>
        </w:rPr>
        <w:t xml:space="preserve">c) eficienţa de producere, </w:t>
      </w:r>
      <w:r w:rsidRPr="009A3495">
        <w:rPr>
          <w:rFonts w:ascii="Times New Roman" w:hAnsi="Times New Roman" w:cs="Times New Roman"/>
          <w:i/>
          <w:sz w:val="24"/>
          <w:szCs w:val="24"/>
        </w:rPr>
        <w:t>η</w:t>
      </w:r>
      <w:r w:rsidRPr="009A3495">
        <w:rPr>
          <w:rFonts w:ascii="Times New Roman" w:hAnsi="Times New Roman" w:cs="Times New Roman"/>
          <w:i/>
          <w:sz w:val="24"/>
          <w:szCs w:val="24"/>
          <w:vertAlign w:val="superscript"/>
        </w:rPr>
        <w:t>q</w:t>
      </w:r>
      <w:r w:rsidRPr="009A3495">
        <w:rPr>
          <w:rFonts w:ascii="Times New Roman" w:hAnsi="Times New Roman" w:cs="Times New Roman"/>
          <w:i/>
          <w:sz w:val="24"/>
          <w:szCs w:val="24"/>
        </w:rPr>
        <w:t xml:space="preserve"> </w:t>
      </w:r>
      <w:r w:rsidRPr="00F864ED">
        <w:rPr>
          <w:rFonts w:ascii="Times New Roman" w:hAnsi="Times New Roman" w:cs="Times New Roman"/>
          <w:sz w:val="24"/>
          <w:szCs w:val="24"/>
        </w:rPr>
        <w:t>(%);</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d) numărul mediu de ore de funcţionare pe an,</w:t>
      </w:r>
      <w:r w:rsidR="00A45ACC">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i/>
          <w:iCs/>
          <w:color w:val="000000"/>
          <w:sz w:val="24"/>
          <w:szCs w:val="24"/>
          <w:lang w:val="x-none" w:eastAsia="ro-RO"/>
        </w:rPr>
        <w:t xml:space="preserve">h </w:t>
      </w:r>
      <w:r w:rsidRPr="00F34D20">
        <w:rPr>
          <w:rFonts w:ascii="Times New Roman" w:eastAsia="Times New Roman" w:hAnsi="Times New Roman" w:cs="Times New Roman"/>
          <w:color w:val="000000"/>
          <w:sz w:val="24"/>
          <w:szCs w:val="24"/>
          <w:lang w:val="x-none" w:eastAsia="ro-RO"/>
        </w:rPr>
        <w:t>(ore/an);</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 xml:space="preserve">e) factorul de utilizare a capacităţii termice instalate, </w:t>
      </w:r>
      <w:r w:rsidRPr="00F34D20">
        <w:rPr>
          <w:rFonts w:ascii="Times New Roman" w:eastAsia="Times New Roman" w:hAnsi="Times New Roman" w:cs="Times New Roman"/>
          <w:i/>
          <w:iCs/>
          <w:color w:val="000000"/>
          <w:sz w:val="24"/>
          <w:szCs w:val="24"/>
          <w:lang w:val="x-none" w:eastAsia="ro-RO"/>
        </w:rPr>
        <w:t>f</w:t>
      </w:r>
      <w:r w:rsidRPr="009A3495">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vertAlign w:val="subscript"/>
          <w:lang w:val="x-none" w:eastAsia="ro-RO"/>
        </w:rPr>
        <w:t xml:space="preserve">inst </w:t>
      </w:r>
      <w:r w:rsidRPr="00F34D20">
        <w:rPr>
          <w:rFonts w:ascii="Times New Roman" w:eastAsia="Times New Roman" w:hAnsi="Times New Roman" w:cs="Times New Roman"/>
          <w:color w:val="000000"/>
          <w:sz w:val="24"/>
          <w:szCs w:val="24"/>
          <w:lang w:val="x-none" w:eastAsia="ro-RO"/>
        </w:rPr>
        <w:t>(%);</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 xml:space="preserve">f) anul de </w:t>
      </w:r>
      <w:r w:rsidR="000D60F9">
        <w:rPr>
          <w:rFonts w:ascii="Times New Roman" w:eastAsia="Times New Roman" w:hAnsi="Times New Roman" w:cs="Times New Roman"/>
          <w:color w:val="000000"/>
          <w:sz w:val="24"/>
          <w:szCs w:val="24"/>
          <w:lang w:val="ro-RO" w:eastAsia="ro-RO"/>
        </w:rPr>
        <w:t>accesare</w:t>
      </w:r>
      <w:r w:rsidR="000D60F9" w:rsidRPr="00F34D20">
        <w:rPr>
          <w:rFonts w:ascii="Times New Roman" w:eastAsia="Times New Roman" w:hAnsi="Times New Roman" w:cs="Times New Roman"/>
          <w:color w:val="000000"/>
          <w:sz w:val="24"/>
          <w:szCs w:val="24"/>
          <w:lang w:val="x-none" w:eastAsia="ro-RO"/>
        </w:rPr>
        <w:t xml:space="preserve"> </w:t>
      </w:r>
      <w:r w:rsidRPr="00F34D20">
        <w:rPr>
          <w:rFonts w:ascii="Times New Roman" w:eastAsia="Times New Roman" w:hAnsi="Times New Roman" w:cs="Times New Roman"/>
          <w:color w:val="000000"/>
          <w:sz w:val="24"/>
          <w:szCs w:val="24"/>
          <w:lang w:val="x-none" w:eastAsia="ro-RO"/>
        </w:rPr>
        <w:t xml:space="preserve">a schemei de sprijin, </w:t>
      </w:r>
      <w:r w:rsidRPr="00F34D20">
        <w:rPr>
          <w:rFonts w:ascii="Times New Roman" w:eastAsia="Times New Roman" w:hAnsi="Times New Roman" w:cs="Times New Roman"/>
          <w:i/>
          <w:iCs/>
          <w:color w:val="000000"/>
          <w:sz w:val="24"/>
          <w:szCs w:val="24"/>
          <w:lang w:val="x-none" w:eastAsia="ro-RO"/>
        </w:rPr>
        <w:t xml:space="preserve">n </w:t>
      </w:r>
      <w:r w:rsidRPr="00F34D20">
        <w:rPr>
          <w:rFonts w:ascii="Times New Roman" w:eastAsia="Times New Roman" w:hAnsi="Times New Roman" w:cs="Times New Roman"/>
          <w:color w:val="000000"/>
          <w:sz w:val="24"/>
          <w:szCs w:val="24"/>
          <w:lang w:val="x-none" w:eastAsia="ro-RO"/>
        </w:rPr>
        <w:t>(-);</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 xml:space="preserve">g) preţul mediu anual al combustibilului determinat pe baza puterii calorifice inferioare, </w:t>
      </w:r>
      <w:r w:rsidRPr="00F34D20">
        <w:rPr>
          <w:rFonts w:ascii="Times New Roman" w:eastAsia="Times New Roman" w:hAnsi="Times New Roman" w:cs="Times New Roman"/>
          <w:i/>
          <w:iCs/>
          <w:color w:val="000000"/>
          <w:sz w:val="24"/>
          <w:szCs w:val="24"/>
          <w:lang w:val="x-none" w:eastAsia="ro-RO"/>
        </w:rPr>
        <w:t>p</w:t>
      </w:r>
      <w:r w:rsidRPr="00F34D20">
        <w:rPr>
          <w:rFonts w:ascii="Times New Roman" w:eastAsia="Times New Roman" w:hAnsi="Times New Roman" w:cs="Times New Roman"/>
          <w:i/>
          <w:iCs/>
          <w:color w:val="000000"/>
          <w:sz w:val="24"/>
          <w:szCs w:val="24"/>
          <w:vertAlign w:val="subscript"/>
          <w:lang w:val="x-none" w:eastAsia="ro-RO"/>
        </w:rPr>
        <w:t>comb</w:t>
      </w:r>
      <w:r w:rsidRPr="009A3495">
        <w:rPr>
          <w:rFonts w:ascii="Times New Roman" w:eastAsia="Times New Roman" w:hAnsi="Times New Roman" w:cs="Times New Roman"/>
          <w:i/>
          <w:iCs/>
          <w:color w:val="000000"/>
          <w:sz w:val="24"/>
          <w:szCs w:val="24"/>
          <w:vertAlign w:val="superscript"/>
          <w:lang w:val="x-none" w:eastAsia="ro-RO"/>
        </w:rPr>
        <w:t>n</w:t>
      </w:r>
      <w:r w:rsidR="00D43AF5">
        <w:rPr>
          <w:rFonts w:ascii="Times New Roman" w:eastAsia="Times New Roman" w:hAnsi="Times New Roman" w:cs="Times New Roman"/>
          <w:i/>
          <w:iCs/>
          <w:color w:val="000000"/>
          <w:sz w:val="24"/>
          <w:szCs w:val="24"/>
          <w:vertAlign w:val="superscript"/>
          <w:lang w:val="ro-RO" w:eastAsia="ro-RO"/>
        </w:rPr>
        <w:t xml:space="preserve"> </w:t>
      </w:r>
      <w:r w:rsidRPr="00F34D20">
        <w:rPr>
          <w:rFonts w:ascii="Times New Roman" w:eastAsia="Times New Roman" w:hAnsi="Times New Roman" w:cs="Times New Roman"/>
          <w:color w:val="000000"/>
          <w:sz w:val="24"/>
          <w:szCs w:val="24"/>
          <w:lang w:val="x-none" w:eastAsia="ro-RO"/>
        </w:rPr>
        <w:t>(lei/MWh);</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h) preţul mediu anual al certificatului de CO</w:t>
      </w:r>
      <w:r w:rsidRPr="00F34D20">
        <w:rPr>
          <w:rFonts w:ascii="Times New Roman" w:eastAsia="Times New Roman" w:hAnsi="Times New Roman" w:cs="Times New Roman"/>
          <w:color w:val="000000"/>
          <w:sz w:val="24"/>
          <w:szCs w:val="24"/>
          <w:vertAlign w:val="subscript"/>
          <w:lang w:val="x-none" w:eastAsia="ro-RO"/>
        </w:rPr>
        <w:t>2</w:t>
      </w:r>
      <w:r w:rsidRPr="00F34D20">
        <w:rPr>
          <w:rFonts w:ascii="Times New Roman" w:eastAsia="Times New Roman" w:hAnsi="Times New Roman" w:cs="Times New Roman"/>
          <w:color w:val="000000"/>
          <w:sz w:val="24"/>
          <w:szCs w:val="24"/>
          <w:lang w:val="x-none" w:eastAsia="ro-RO"/>
        </w:rPr>
        <w:t xml:space="preserve">, </w:t>
      </w:r>
      <w:r w:rsidRPr="009A3495">
        <w:rPr>
          <w:rFonts w:ascii="Times New Roman" w:eastAsia="Times New Roman" w:hAnsi="Times New Roman" w:cs="Times New Roman"/>
          <w:i/>
          <w:color w:val="000000"/>
          <w:sz w:val="24"/>
          <w:szCs w:val="24"/>
          <w:lang w:val="x-none" w:eastAsia="ro-RO"/>
        </w:rPr>
        <w:t>p</w:t>
      </w:r>
      <w:r w:rsidRPr="009A3495">
        <w:rPr>
          <w:rFonts w:ascii="Times New Roman" w:eastAsia="Times New Roman" w:hAnsi="Times New Roman" w:cs="Times New Roman"/>
          <w:i/>
          <w:color w:val="000000"/>
          <w:sz w:val="24"/>
          <w:szCs w:val="24"/>
          <w:vertAlign w:val="superscript"/>
          <w:lang w:val="x-none" w:eastAsia="ro-RO"/>
        </w:rPr>
        <w:t>n</w:t>
      </w:r>
      <w:r w:rsidRPr="009A3495">
        <w:rPr>
          <w:rFonts w:ascii="Times New Roman" w:eastAsia="Times New Roman" w:hAnsi="Times New Roman" w:cs="Times New Roman"/>
          <w:i/>
          <w:color w:val="000000"/>
          <w:sz w:val="24"/>
          <w:szCs w:val="24"/>
          <w:vertAlign w:val="subscript"/>
          <w:lang w:val="x-none" w:eastAsia="ro-RO"/>
        </w:rPr>
        <w:t>C02</w:t>
      </w:r>
      <w:r w:rsidRPr="009A3495">
        <w:rPr>
          <w:rFonts w:ascii="Times New Roman" w:eastAsia="Times New Roman" w:hAnsi="Times New Roman" w:cs="Times New Roman"/>
          <w:color w:val="000000"/>
          <w:sz w:val="24"/>
          <w:szCs w:val="24"/>
          <w:vertAlign w:val="subscript"/>
          <w:lang w:val="x-none" w:eastAsia="ro-RO"/>
        </w:rPr>
        <w:t xml:space="preserve"> </w:t>
      </w:r>
      <w:r w:rsidRPr="00F34D20">
        <w:rPr>
          <w:rFonts w:ascii="Times New Roman" w:eastAsia="Times New Roman" w:hAnsi="Times New Roman" w:cs="Times New Roman"/>
          <w:color w:val="000000"/>
          <w:sz w:val="24"/>
          <w:szCs w:val="24"/>
          <w:lang w:val="x-none" w:eastAsia="ro-RO"/>
        </w:rPr>
        <w:t>(lei/t);</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 xml:space="preserve">i) factorul de emisie specific, </w:t>
      </w:r>
      <w:r w:rsidRPr="009A3495">
        <w:rPr>
          <w:rFonts w:ascii="Times New Roman" w:eastAsia="Times New Roman" w:hAnsi="Times New Roman" w:cs="Times New Roman"/>
          <w:i/>
          <w:color w:val="000000"/>
          <w:sz w:val="24"/>
          <w:szCs w:val="24"/>
          <w:lang w:val="x-none" w:eastAsia="ro-RO"/>
        </w:rPr>
        <w:t>f</w:t>
      </w:r>
      <w:r w:rsidRPr="009A3495">
        <w:rPr>
          <w:rFonts w:ascii="Times New Roman" w:eastAsia="Times New Roman" w:hAnsi="Times New Roman" w:cs="Times New Roman"/>
          <w:i/>
          <w:color w:val="000000"/>
          <w:sz w:val="24"/>
          <w:szCs w:val="24"/>
          <w:vertAlign w:val="subscript"/>
          <w:lang w:val="x-none" w:eastAsia="ro-RO"/>
        </w:rPr>
        <w:t>CO2</w:t>
      </w:r>
      <w:r w:rsidRPr="00F34D20">
        <w:rPr>
          <w:rFonts w:ascii="Times New Roman" w:eastAsia="Times New Roman" w:hAnsi="Times New Roman" w:cs="Times New Roman"/>
          <w:i/>
          <w:iCs/>
          <w:color w:val="000000"/>
          <w:sz w:val="24"/>
          <w:szCs w:val="24"/>
          <w:lang w:val="x-none" w:eastAsia="ro-RO"/>
        </w:rPr>
        <w:t xml:space="preserve"> </w:t>
      </w:r>
      <w:r w:rsidRPr="00F34D20">
        <w:rPr>
          <w:rFonts w:ascii="Times New Roman" w:eastAsia="Times New Roman" w:hAnsi="Times New Roman" w:cs="Times New Roman"/>
          <w:color w:val="000000"/>
          <w:sz w:val="24"/>
          <w:szCs w:val="24"/>
          <w:lang w:val="x-none" w:eastAsia="ro-RO"/>
        </w:rPr>
        <w:t>(t/MWh);</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 xml:space="preserve">j) investiţia specifică, </w:t>
      </w:r>
      <w:r w:rsidRPr="00F34D20">
        <w:rPr>
          <w:rFonts w:ascii="Times New Roman" w:eastAsia="Times New Roman" w:hAnsi="Times New Roman" w:cs="Times New Roman"/>
          <w:i/>
          <w:iCs/>
          <w:color w:val="000000"/>
          <w:sz w:val="24"/>
          <w:szCs w:val="24"/>
          <w:lang w:val="x-none" w:eastAsia="ro-RO"/>
        </w:rPr>
        <w:t>i</w:t>
      </w:r>
      <w:r w:rsidRPr="009A3495">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vertAlign w:val="subscript"/>
          <w:lang w:val="x-none" w:eastAsia="ro-RO"/>
        </w:rPr>
        <w:t>sp</w:t>
      </w:r>
      <w:r w:rsidR="005B2B70">
        <w:rPr>
          <w:rFonts w:ascii="Times New Roman" w:eastAsia="Times New Roman" w:hAnsi="Times New Roman" w:cs="Times New Roman"/>
          <w:i/>
          <w:iCs/>
          <w:color w:val="000000"/>
          <w:sz w:val="24"/>
          <w:szCs w:val="24"/>
          <w:vertAlign w:val="subscript"/>
          <w:lang w:val="ro-RO" w:eastAsia="ro-RO"/>
        </w:rPr>
        <w:t xml:space="preserve"> </w:t>
      </w:r>
      <w:r w:rsidRPr="00F34D20">
        <w:rPr>
          <w:rFonts w:ascii="Times New Roman" w:eastAsia="Times New Roman" w:hAnsi="Times New Roman" w:cs="Times New Roman"/>
          <w:color w:val="000000"/>
          <w:sz w:val="24"/>
          <w:szCs w:val="24"/>
          <w:lang w:val="x-none" w:eastAsia="ro-RO"/>
        </w:rPr>
        <w:t>(lei/MW);</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 xml:space="preserve">k) durata de amortizare, </w:t>
      </w:r>
      <w:r w:rsidRPr="00F34D20">
        <w:rPr>
          <w:rFonts w:ascii="Times New Roman" w:eastAsia="Times New Roman" w:hAnsi="Times New Roman" w:cs="Times New Roman"/>
          <w:i/>
          <w:iCs/>
          <w:color w:val="000000"/>
          <w:sz w:val="24"/>
          <w:szCs w:val="24"/>
          <w:lang w:val="x-none" w:eastAsia="ro-RO"/>
        </w:rPr>
        <w:t>h</w:t>
      </w:r>
      <w:r w:rsidRPr="00F34D20">
        <w:rPr>
          <w:rFonts w:ascii="Times New Roman" w:eastAsia="Times New Roman" w:hAnsi="Times New Roman" w:cs="Times New Roman"/>
          <w:i/>
          <w:iCs/>
          <w:color w:val="000000"/>
          <w:sz w:val="24"/>
          <w:szCs w:val="24"/>
          <w:vertAlign w:val="subscript"/>
          <w:lang w:val="x-none" w:eastAsia="ro-RO"/>
        </w:rPr>
        <w:t>amort</w:t>
      </w:r>
      <w:r w:rsidRPr="009A3495">
        <w:rPr>
          <w:rFonts w:ascii="Times New Roman" w:eastAsia="Times New Roman" w:hAnsi="Times New Roman" w:cs="Times New Roman"/>
          <w:i/>
          <w:iCs/>
          <w:color w:val="000000"/>
          <w:sz w:val="24"/>
          <w:szCs w:val="24"/>
          <w:vertAlign w:val="superscript"/>
          <w:lang w:val="x-none" w:eastAsia="ro-RO"/>
        </w:rPr>
        <w:t>q</w:t>
      </w:r>
      <w:r w:rsidR="005B2B70">
        <w:rPr>
          <w:rFonts w:ascii="Times New Roman" w:eastAsia="Times New Roman" w:hAnsi="Times New Roman" w:cs="Times New Roman"/>
          <w:i/>
          <w:iCs/>
          <w:color w:val="000000"/>
          <w:sz w:val="24"/>
          <w:szCs w:val="24"/>
          <w:vertAlign w:val="superscript"/>
          <w:lang w:val="ro-RO" w:eastAsia="ro-RO"/>
        </w:rPr>
        <w:t xml:space="preserve"> </w:t>
      </w:r>
      <w:r w:rsidRPr="00F34D20">
        <w:rPr>
          <w:rFonts w:ascii="Times New Roman" w:eastAsia="Times New Roman" w:hAnsi="Times New Roman" w:cs="Times New Roman"/>
          <w:color w:val="000000"/>
          <w:sz w:val="24"/>
          <w:szCs w:val="24"/>
          <w:lang w:val="x-none" w:eastAsia="ro-RO"/>
        </w:rPr>
        <w:t>(ani);</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 xml:space="preserve">l) costul energiei electrice din SEN </w:t>
      </w:r>
      <w:r w:rsidR="00D973B6">
        <w:rPr>
          <w:rFonts w:ascii="Times New Roman" w:eastAsia="Times New Roman" w:hAnsi="Times New Roman" w:cs="Times New Roman"/>
          <w:color w:val="000000"/>
          <w:sz w:val="24"/>
          <w:szCs w:val="24"/>
          <w:lang w:val="ro-RO" w:eastAsia="ro-RO"/>
        </w:rPr>
        <w:t>ș</w:t>
      </w:r>
      <w:r w:rsidR="00D973B6" w:rsidRPr="00F34D20">
        <w:rPr>
          <w:rFonts w:ascii="Times New Roman" w:eastAsia="Times New Roman" w:hAnsi="Times New Roman" w:cs="Times New Roman"/>
          <w:color w:val="000000"/>
          <w:sz w:val="24"/>
          <w:szCs w:val="24"/>
          <w:lang w:val="x-none" w:eastAsia="ro-RO"/>
        </w:rPr>
        <w:t xml:space="preserve">i </w:t>
      </w:r>
      <w:r w:rsidR="003323E3">
        <w:rPr>
          <w:rFonts w:ascii="Times New Roman" w:eastAsia="Times New Roman" w:hAnsi="Times New Roman" w:cs="Times New Roman"/>
          <w:color w:val="000000"/>
          <w:sz w:val="24"/>
          <w:szCs w:val="24"/>
          <w:lang w:eastAsia="ro-RO"/>
        </w:rPr>
        <w:t xml:space="preserve">cel </w:t>
      </w:r>
      <w:r w:rsidRPr="00F34D20">
        <w:rPr>
          <w:rFonts w:ascii="Times New Roman" w:eastAsia="Times New Roman" w:hAnsi="Times New Roman" w:cs="Times New Roman"/>
          <w:color w:val="000000"/>
          <w:sz w:val="24"/>
          <w:szCs w:val="24"/>
          <w:lang w:val="x-none" w:eastAsia="ro-RO"/>
        </w:rPr>
        <w:t>cu apa, p</w:t>
      </w:r>
      <w:r w:rsidRPr="00F34D20">
        <w:rPr>
          <w:rFonts w:ascii="Times New Roman" w:eastAsia="Times New Roman" w:hAnsi="Times New Roman" w:cs="Times New Roman"/>
          <w:color w:val="000000"/>
          <w:sz w:val="24"/>
          <w:szCs w:val="24"/>
          <w:vertAlign w:val="subscript"/>
          <w:lang w:val="x-none" w:eastAsia="ro-RO"/>
        </w:rPr>
        <w:t>alte,</w:t>
      </w:r>
      <w:r w:rsidRPr="00F34D20">
        <w:rPr>
          <w:rFonts w:ascii="Times New Roman" w:eastAsia="Times New Roman" w:hAnsi="Times New Roman" w:cs="Times New Roman"/>
          <w:i/>
          <w:iCs/>
          <w:color w:val="000000"/>
          <w:sz w:val="24"/>
          <w:szCs w:val="24"/>
          <w:vertAlign w:val="subscript"/>
          <w:lang w:val="x-none" w:eastAsia="ro-RO"/>
        </w:rPr>
        <w:t>var</w:t>
      </w:r>
      <w:r w:rsidRPr="009A3495">
        <w:rPr>
          <w:rFonts w:ascii="Times New Roman" w:eastAsia="Times New Roman" w:hAnsi="Times New Roman" w:cs="Times New Roman"/>
          <w:i/>
          <w:iCs/>
          <w:color w:val="000000"/>
          <w:sz w:val="24"/>
          <w:szCs w:val="24"/>
          <w:vertAlign w:val="superscript"/>
          <w:lang w:val="x-none" w:eastAsia="ro-RO"/>
        </w:rPr>
        <w:t>q</w:t>
      </w:r>
      <w:r w:rsidR="005B2B70">
        <w:rPr>
          <w:rFonts w:ascii="Times New Roman" w:eastAsia="Times New Roman" w:hAnsi="Times New Roman" w:cs="Times New Roman"/>
          <w:i/>
          <w:iCs/>
          <w:color w:val="000000"/>
          <w:sz w:val="24"/>
          <w:szCs w:val="24"/>
          <w:vertAlign w:val="superscript"/>
          <w:lang w:val="ro-RO" w:eastAsia="ro-RO"/>
        </w:rPr>
        <w:t xml:space="preserve"> </w:t>
      </w:r>
      <w:r w:rsidRPr="00F34D20">
        <w:rPr>
          <w:rFonts w:ascii="Times New Roman" w:eastAsia="Times New Roman" w:hAnsi="Times New Roman" w:cs="Times New Roman"/>
          <w:color w:val="000000"/>
          <w:sz w:val="24"/>
          <w:szCs w:val="24"/>
          <w:lang w:val="x-none" w:eastAsia="ro-RO"/>
        </w:rPr>
        <w:t>(lei/MWh);</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m) alte costuri fixe (costurile cu personalul, operarea</w:t>
      </w:r>
      <w:r w:rsidR="005B2B70">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şi mentenanţa etc</w:t>
      </w:r>
      <w:r w:rsidR="00E646A7">
        <w:rPr>
          <w:rFonts w:ascii="Times New Roman" w:eastAsia="Times New Roman" w:hAnsi="Times New Roman" w:cs="Times New Roman"/>
          <w:color w:val="000000"/>
          <w:sz w:val="24"/>
          <w:szCs w:val="24"/>
          <w:lang w:eastAsia="ro-RO"/>
        </w:rPr>
        <w:t>.</w:t>
      </w:r>
      <w:r w:rsidRPr="00F34D20">
        <w:rPr>
          <w:rFonts w:ascii="Times New Roman" w:eastAsia="Times New Roman" w:hAnsi="Times New Roman" w:cs="Times New Roman"/>
          <w:color w:val="000000"/>
          <w:sz w:val="24"/>
          <w:szCs w:val="24"/>
          <w:lang w:val="x-none" w:eastAsia="ro-RO"/>
        </w:rPr>
        <w:t xml:space="preserve">), </w:t>
      </w:r>
      <w:r w:rsidRPr="00F34D20">
        <w:rPr>
          <w:rFonts w:ascii="Times New Roman" w:eastAsia="Times New Roman" w:hAnsi="Times New Roman" w:cs="Times New Roman"/>
          <w:i/>
          <w:iCs/>
          <w:color w:val="000000"/>
          <w:sz w:val="24"/>
          <w:szCs w:val="24"/>
          <w:lang w:val="x-none" w:eastAsia="ro-RO"/>
        </w:rPr>
        <w:t>cf</w:t>
      </w:r>
      <w:r w:rsidRPr="00F34D20">
        <w:rPr>
          <w:rFonts w:ascii="Times New Roman" w:eastAsia="Times New Roman" w:hAnsi="Times New Roman" w:cs="Times New Roman"/>
          <w:i/>
          <w:iCs/>
          <w:color w:val="000000"/>
          <w:sz w:val="24"/>
          <w:szCs w:val="24"/>
          <w:vertAlign w:val="subscript"/>
          <w:lang w:val="x-none" w:eastAsia="ro-RO"/>
        </w:rPr>
        <w:t>alt</w:t>
      </w:r>
      <w:r w:rsidR="009A3495">
        <w:rPr>
          <w:rFonts w:ascii="Times New Roman" w:eastAsia="Times New Roman" w:hAnsi="Times New Roman" w:cs="Times New Roman"/>
          <w:i/>
          <w:iCs/>
          <w:color w:val="000000"/>
          <w:sz w:val="24"/>
          <w:szCs w:val="24"/>
          <w:vertAlign w:val="subscript"/>
          <w:lang w:val="ro-RO" w:eastAsia="ro-RO"/>
        </w:rPr>
        <w:t>e</w:t>
      </w:r>
      <w:r w:rsidRPr="009A3495">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lang w:val="x-none" w:eastAsia="ro-RO"/>
        </w:rPr>
        <w:t xml:space="preserve"> </w:t>
      </w:r>
      <w:r w:rsidRPr="00F34D20">
        <w:rPr>
          <w:rFonts w:ascii="Times New Roman" w:eastAsia="Times New Roman" w:hAnsi="Times New Roman" w:cs="Times New Roman"/>
          <w:color w:val="000000"/>
          <w:sz w:val="24"/>
          <w:szCs w:val="24"/>
          <w:lang w:val="x-none" w:eastAsia="ro-RO"/>
        </w:rPr>
        <w:t>(lei/MWh);</w:t>
      </w:r>
    </w:p>
    <w:p w:rsidR="00F34D20" w:rsidRPr="00F34D20" w:rsidRDefault="00F34D20" w:rsidP="009A3495">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t xml:space="preserve">n) coeficientul de indexare anuală </w:t>
      </w:r>
      <w:r w:rsidRPr="00422513">
        <w:rPr>
          <w:rFonts w:ascii="Times New Roman" w:eastAsia="Times New Roman" w:hAnsi="Times New Roman" w:cs="Times New Roman"/>
          <w:color w:val="000000"/>
          <w:sz w:val="24"/>
          <w:szCs w:val="24"/>
          <w:lang w:val="x-none" w:eastAsia="ro-RO"/>
        </w:rPr>
        <w:t>a</w:t>
      </w:r>
      <w:r w:rsidRPr="00F34D20">
        <w:rPr>
          <w:rFonts w:ascii="Times New Roman" w:eastAsia="Times New Roman" w:hAnsi="Times New Roman" w:cs="Times New Roman"/>
          <w:color w:val="000000"/>
          <w:sz w:val="24"/>
          <w:szCs w:val="24"/>
          <w:lang w:val="x-none" w:eastAsia="ro-RO"/>
        </w:rPr>
        <w:t xml:space="preserve"> preţului combustibilului, </w:t>
      </w:r>
      <w:r w:rsidRPr="00F34D20">
        <w:rPr>
          <w:rFonts w:ascii="Times New Roman" w:eastAsia="Times New Roman" w:hAnsi="Times New Roman" w:cs="Times New Roman"/>
          <w:i/>
          <w:iCs/>
          <w:color w:val="000000"/>
          <w:sz w:val="24"/>
          <w:szCs w:val="24"/>
          <w:lang w:val="x-none" w:eastAsia="ro-RO"/>
        </w:rPr>
        <w:t>(i</w:t>
      </w:r>
      <w:r w:rsidRPr="00F34D20">
        <w:rPr>
          <w:rFonts w:ascii="Times New Roman" w:eastAsia="Times New Roman" w:hAnsi="Times New Roman" w:cs="Times New Roman"/>
          <w:i/>
          <w:iCs/>
          <w:color w:val="000000"/>
          <w:sz w:val="24"/>
          <w:szCs w:val="24"/>
          <w:vertAlign w:val="subscript"/>
          <w:lang w:val="x-none" w:eastAsia="ro-RO"/>
        </w:rPr>
        <w:t>index</w:t>
      </w:r>
      <w:r w:rsidRPr="009A3495">
        <w:rPr>
          <w:rFonts w:ascii="Times New Roman" w:eastAsia="Times New Roman" w:hAnsi="Times New Roman" w:cs="Times New Roman"/>
          <w:i/>
          <w:iCs/>
          <w:color w:val="000000"/>
          <w:sz w:val="24"/>
          <w:szCs w:val="24"/>
          <w:vertAlign w:val="superscript"/>
          <w:lang w:val="x-none" w:eastAsia="ro-RO"/>
        </w:rPr>
        <w:t>pcomb</w:t>
      </w:r>
      <w:r w:rsidRPr="00F34D20">
        <w:rPr>
          <w:rFonts w:ascii="Times New Roman" w:eastAsia="Times New Roman" w:hAnsi="Times New Roman" w:cs="Times New Roman"/>
          <w:i/>
          <w:iCs/>
          <w:color w:val="000000"/>
          <w:sz w:val="24"/>
          <w:szCs w:val="24"/>
          <w:lang w:val="x-none" w:eastAsia="ro-RO"/>
        </w:rPr>
        <w:t>)</w:t>
      </w:r>
      <w:r w:rsidRPr="009A3495">
        <w:rPr>
          <w:rFonts w:ascii="Times New Roman" w:eastAsia="Times New Roman" w:hAnsi="Times New Roman" w:cs="Times New Roman"/>
          <w:i/>
          <w:iCs/>
          <w:color w:val="000000"/>
          <w:sz w:val="24"/>
          <w:szCs w:val="24"/>
          <w:vertAlign w:val="superscript"/>
          <w:lang w:val="x-none" w:eastAsia="ro-RO"/>
        </w:rPr>
        <w:t>n</w:t>
      </w:r>
      <w:r w:rsidRPr="00F34D20">
        <w:rPr>
          <w:rFonts w:ascii="Times New Roman" w:eastAsia="Times New Roman" w:hAnsi="Times New Roman" w:cs="Times New Roman"/>
          <w:color w:val="000000"/>
          <w:sz w:val="24"/>
          <w:szCs w:val="24"/>
          <w:lang w:val="x-none" w:eastAsia="ro-RO"/>
        </w:rPr>
        <w:t>(%)</w:t>
      </w:r>
    </w:p>
    <w:p w:rsidR="00F34D20" w:rsidRPr="00364736" w:rsidRDefault="00F34D20" w:rsidP="00F34D20">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F34D20">
        <w:rPr>
          <w:rFonts w:ascii="Times New Roman" w:eastAsia="Times New Roman" w:hAnsi="Times New Roman" w:cs="Times New Roman"/>
          <w:color w:val="000000"/>
          <w:sz w:val="24"/>
          <w:szCs w:val="24"/>
          <w:lang w:val="x-none" w:eastAsia="ro-RO"/>
        </w:rPr>
        <w:lastRenderedPageBreak/>
        <w:t xml:space="preserve">Art. 8. - Capacitatea termică medie anuală a centralei de cogenerare, </w:t>
      </w:r>
      <w:r w:rsidRPr="00F34D20">
        <w:rPr>
          <w:rFonts w:ascii="Times New Roman" w:eastAsia="Times New Roman" w:hAnsi="Times New Roman" w:cs="Times New Roman"/>
          <w:i/>
          <w:iCs/>
          <w:color w:val="000000"/>
          <w:sz w:val="24"/>
          <w:szCs w:val="24"/>
          <w:lang w:val="x-none" w:eastAsia="ro-RO"/>
        </w:rPr>
        <w:t>Q</w:t>
      </w:r>
      <w:r w:rsidRPr="00F34D20">
        <w:rPr>
          <w:rFonts w:ascii="Times New Roman" w:eastAsia="Times New Roman" w:hAnsi="Times New Roman" w:cs="Times New Roman"/>
          <w:i/>
          <w:iCs/>
          <w:color w:val="000000"/>
          <w:sz w:val="24"/>
          <w:szCs w:val="24"/>
          <w:vertAlign w:val="subscript"/>
          <w:lang w:val="x-none" w:eastAsia="ro-RO"/>
        </w:rPr>
        <w:t>th</w:t>
      </w:r>
      <w:r w:rsidRPr="00F34D20">
        <w:rPr>
          <w:rFonts w:ascii="Times New Roman" w:eastAsia="Times New Roman" w:hAnsi="Times New Roman" w:cs="Times New Roman"/>
          <w:i/>
          <w:iCs/>
          <w:color w:val="000000"/>
          <w:sz w:val="24"/>
          <w:szCs w:val="24"/>
          <w:lang w:val="x-none" w:eastAsia="ro-RO"/>
        </w:rPr>
        <w:t xml:space="preserve">, </w:t>
      </w:r>
      <w:r w:rsidRPr="00F34D20">
        <w:rPr>
          <w:rFonts w:ascii="Times New Roman" w:eastAsia="Times New Roman" w:hAnsi="Times New Roman" w:cs="Times New Roman"/>
          <w:color w:val="000000"/>
          <w:sz w:val="24"/>
          <w:szCs w:val="24"/>
          <w:lang w:val="x-none" w:eastAsia="ro-RO"/>
        </w:rPr>
        <w:t>se determină pe baza capacităţii termice instalate, Q</w:t>
      </w:r>
      <w:r w:rsidRPr="004C533C">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vertAlign w:val="subscript"/>
          <w:lang w:val="x-none" w:eastAsia="ro-RO"/>
        </w:rPr>
        <w:t xml:space="preserve">inst </w:t>
      </w:r>
      <w:r w:rsidRPr="00F34D20">
        <w:rPr>
          <w:rFonts w:ascii="Times New Roman" w:eastAsia="Times New Roman" w:hAnsi="Times New Roman" w:cs="Times New Roman"/>
          <w:color w:val="000000"/>
          <w:sz w:val="24"/>
          <w:szCs w:val="24"/>
          <w:lang w:val="x-none" w:eastAsia="ro-RO"/>
        </w:rPr>
        <w:t>,</w:t>
      </w:r>
      <w:r w:rsidR="00160BB6">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 xml:space="preserve">şi a factorului de utilizare a capacităţii termice instalate, </w:t>
      </w:r>
      <w:r w:rsidRPr="00F34D20">
        <w:rPr>
          <w:rFonts w:ascii="Times New Roman" w:eastAsia="Times New Roman" w:hAnsi="Times New Roman" w:cs="Times New Roman"/>
          <w:i/>
          <w:iCs/>
          <w:color w:val="000000"/>
          <w:sz w:val="24"/>
          <w:szCs w:val="24"/>
          <w:lang w:val="x-none" w:eastAsia="ro-RO"/>
        </w:rPr>
        <w:t>f</w:t>
      </w:r>
      <w:r w:rsidRPr="004C533C">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vertAlign w:val="subscript"/>
          <w:lang w:val="x-none" w:eastAsia="ro-RO"/>
        </w:rPr>
        <w:t>inst</w:t>
      </w:r>
      <w:r w:rsidR="00364736">
        <w:rPr>
          <w:rFonts w:ascii="Times New Roman" w:eastAsia="Times New Roman" w:hAnsi="Times New Roman" w:cs="Times New Roman"/>
          <w:iCs/>
          <w:color w:val="000000"/>
          <w:sz w:val="24"/>
          <w:szCs w:val="24"/>
          <w:lang w:val="ro-RO" w:eastAsia="ro-RO"/>
        </w:rPr>
        <w:t>.</w:t>
      </w:r>
    </w:p>
    <w:p w:rsidR="00160BB6" w:rsidRPr="00160BB6" w:rsidRDefault="009877CC" w:rsidP="00160BB6">
      <w:pPr>
        <w:shd w:val="clear" w:color="auto" w:fill="FFFFFF"/>
        <w:spacing w:before="100" w:beforeAutospacing="1" w:after="100" w:afterAutospacing="1"/>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position w:val="-18"/>
          <w:sz w:val="24"/>
          <w:szCs w:val="24"/>
          <w:lang w:val="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75pt;height:25.5pt">
            <v:imagedata r:id="rId9" o:title=""/>
          </v:shape>
        </w:pict>
      </w:r>
      <w:r w:rsidR="00160BB6" w:rsidRPr="006E1747">
        <w:rPr>
          <w:rFonts w:ascii="Times New Roman" w:eastAsia="Times New Roman" w:hAnsi="Times New Roman" w:cs="Times New Roman"/>
          <w:sz w:val="24"/>
          <w:szCs w:val="24"/>
          <w:lang w:val="ro-RO"/>
        </w:rPr>
        <w:t>(MW)</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Art. 9. - Cantitatea de energie termică</w:t>
      </w:r>
      <w:r w:rsidR="0073733B">
        <w:rPr>
          <w:rFonts w:ascii="Times New Roman" w:eastAsia="Times New Roman" w:hAnsi="Times New Roman" w:cs="Times New Roman"/>
          <w:color w:val="000000"/>
          <w:sz w:val="24"/>
          <w:szCs w:val="24"/>
          <w:lang w:val="ro-RO" w:eastAsia="ro-RO"/>
        </w:rPr>
        <w:t xml:space="preserve"> </w:t>
      </w:r>
      <w:r w:rsidRPr="00DA0653">
        <w:rPr>
          <w:rFonts w:ascii="Times New Roman" w:eastAsia="Times New Roman" w:hAnsi="Times New Roman" w:cs="Times New Roman"/>
          <w:color w:val="000000"/>
          <w:sz w:val="24"/>
          <w:szCs w:val="24"/>
          <w:lang w:val="x-none" w:eastAsia="ro-RO"/>
        </w:rPr>
        <w:t>produsă şi livrată anual de centrala termică</w:t>
      </w:r>
      <w:r w:rsidR="0073733B">
        <w:rPr>
          <w:rFonts w:ascii="Times New Roman" w:eastAsia="Times New Roman" w:hAnsi="Times New Roman" w:cs="Times New Roman"/>
          <w:color w:val="000000"/>
          <w:sz w:val="24"/>
          <w:szCs w:val="24"/>
          <w:lang w:val="ro-RO" w:eastAsia="ro-RO"/>
        </w:rPr>
        <w:t xml:space="preserve"> </w:t>
      </w:r>
      <w:r w:rsidRPr="00DA0653">
        <w:rPr>
          <w:rFonts w:ascii="Times New Roman" w:eastAsia="Times New Roman" w:hAnsi="Times New Roman" w:cs="Times New Roman"/>
          <w:color w:val="000000"/>
          <w:sz w:val="24"/>
          <w:szCs w:val="24"/>
          <w:lang w:val="x-none" w:eastAsia="ro-RO"/>
        </w:rPr>
        <w:t xml:space="preserve">echivalentă, </w:t>
      </w:r>
      <w:r w:rsidRPr="00352E9D">
        <w:rPr>
          <w:rFonts w:ascii="Times New Roman" w:eastAsia="Times New Roman" w:hAnsi="Times New Roman" w:cs="Times New Roman"/>
          <w:i/>
          <w:color w:val="000000"/>
          <w:sz w:val="24"/>
          <w:szCs w:val="24"/>
          <w:lang w:val="x-none" w:eastAsia="ro-RO"/>
        </w:rPr>
        <w:t>Q</w:t>
      </w:r>
      <w:r w:rsidRPr="00DA0653">
        <w:rPr>
          <w:rFonts w:ascii="Times New Roman" w:eastAsia="Times New Roman" w:hAnsi="Times New Roman" w:cs="Times New Roman"/>
          <w:color w:val="000000"/>
          <w:sz w:val="24"/>
          <w:szCs w:val="24"/>
          <w:lang w:val="x-none" w:eastAsia="ro-RO"/>
        </w:rPr>
        <w:t xml:space="preserve">, este determinată pe baza capacităţii termice medii anuale, </w:t>
      </w:r>
      <w:r w:rsidRPr="00DA0653">
        <w:rPr>
          <w:rFonts w:ascii="Times New Roman" w:eastAsia="Times New Roman" w:hAnsi="Times New Roman" w:cs="Times New Roman"/>
          <w:i/>
          <w:iCs/>
          <w:color w:val="000000"/>
          <w:sz w:val="24"/>
          <w:szCs w:val="24"/>
          <w:lang w:val="x-none" w:eastAsia="ro-RO"/>
        </w:rPr>
        <w:t>Q</w:t>
      </w:r>
      <w:r w:rsidRPr="00DA0653">
        <w:rPr>
          <w:rFonts w:ascii="Times New Roman" w:eastAsia="Times New Roman" w:hAnsi="Times New Roman" w:cs="Times New Roman"/>
          <w:i/>
          <w:iCs/>
          <w:color w:val="000000"/>
          <w:sz w:val="24"/>
          <w:szCs w:val="24"/>
          <w:vertAlign w:val="subscript"/>
          <w:lang w:val="x-none" w:eastAsia="ro-RO"/>
        </w:rPr>
        <w:t>th</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şi a numărului mediu de ore de funcţionare pe an, </w:t>
      </w:r>
      <w:r w:rsidRPr="00DA0653">
        <w:rPr>
          <w:rFonts w:ascii="Times New Roman" w:eastAsia="Times New Roman" w:hAnsi="Times New Roman" w:cs="Times New Roman"/>
          <w:i/>
          <w:iCs/>
          <w:color w:val="000000"/>
          <w:sz w:val="24"/>
          <w:szCs w:val="24"/>
          <w:lang w:val="x-none" w:eastAsia="ro-RO"/>
        </w:rPr>
        <w:t>h</w:t>
      </w:r>
      <w:r w:rsidR="00364736">
        <w:rPr>
          <w:rFonts w:ascii="Times New Roman" w:eastAsia="Times New Roman" w:hAnsi="Times New Roman" w:cs="Times New Roman"/>
          <w:i/>
          <w:iCs/>
          <w:color w:val="000000"/>
          <w:sz w:val="24"/>
          <w:szCs w:val="24"/>
          <w:lang w:val="ro-RO" w:eastAsia="ro-RO"/>
        </w:rPr>
        <w:t>.</w:t>
      </w:r>
    </w:p>
    <w:p w:rsidR="00160BB6" w:rsidRPr="00160BB6" w:rsidRDefault="00160BB6" w:rsidP="00160BB6">
      <w:pPr>
        <w:spacing w:before="120" w:after="0" w:line="360" w:lineRule="auto"/>
        <w:jc w:val="both"/>
        <w:rPr>
          <w:rFonts w:ascii="Times New Roman" w:eastAsia="Times New Roman" w:hAnsi="Times New Roman" w:cs="Times New Roman"/>
          <w:sz w:val="24"/>
          <w:szCs w:val="24"/>
          <w:lang w:val="ro-RO"/>
        </w:rPr>
      </w:pPr>
      <w:r w:rsidRPr="00160BB6">
        <w:rPr>
          <w:rFonts w:ascii="Times New Roman" w:eastAsia="Times New Roman" w:hAnsi="Times New Roman" w:cs="Times New Roman"/>
          <w:position w:val="-22"/>
          <w:sz w:val="24"/>
          <w:szCs w:val="24"/>
          <w:lang w:val="ro-RO"/>
        </w:rPr>
        <w:object w:dxaOrig="1700" w:dyaOrig="560">
          <v:shape id="_x0000_i1026" type="#_x0000_t75" style="width:83.25pt;height:27pt" o:ole="">
            <v:imagedata r:id="rId10" o:title=""/>
          </v:shape>
          <o:OLEObject Type="Embed" ProgID="Equation.3" ShapeID="_x0000_i1026" DrawAspect="Content" ObjectID="_1473682290" r:id="rId11"/>
        </w:object>
      </w:r>
      <w:r w:rsidRPr="00160BB6">
        <w:rPr>
          <w:rFonts w:ascii="Times New Roman" w:eastAsia="Times New Roman" w:hAnsi="Times New Roman" w:cs="Times New Roman"/>
          <w:sz w:val="24"/>
          <w:szCs w:val="24"/>
          <w:lang w:val="ro-RO"/>
        </w:rPr>
        <w:t>(MWh)</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Art. 10. - Consumul anual de combustibil utilizat pentru producerea energiei termice în centrala termică echivalentă,</w:t>
      </w:r>
      <w:r w:rsidR="00352E9D">
        <w:rPr>
          <w:rFonts w:ascii="Times New Roman" w:eastAsia="Times New Roman" w:hAnsi="Times New Roman" w:cs="Times New Roman"/>
          <w:color w:val="000000"/>
          <w:sz w:val="24"/>
          <w:szCs w:val="24"/>
          <w:lang w:val="ro-RO" w:eastAsia="ro-RO"/>
        </w:rPr>
        <w:t xml:space="preserve"> </w:t>
      </w:r>
      <w:r w:rsidRPr="00502E24">
        <w:rPr>
          <w:rFonts w:ascii="Times New Roman" w:eastAsia="Times New Roman" w:hAnsi="Times New Roman" w:cs="Times New Roman"/>
          <w:i/>
          <w:color w:val="000000"/>
          <w:sz w:val="24"/>
          <w:szCs w:val="24"/>
          <w:lang w:val="x-none" w:eastAsia="ro-RO"/>
        </w:rPr>
        <w:t>B</w:t>
      </w:r>
      <w:r w:rsidRPr="00502E24">
        <w:rPr>
          <w:rFonts w:ascii="Times New Roman" w:eastAsia="Times New Roman" w:hAnsi="Times New Roman" w:cs="Times New Roman"/>
          <w:i/>
          <w:color w:val="000000"/>
          <w:sz w:val="24"/>
          <w:szCs w:val="24"/>
          <w:vertAlign w:val="superscript"/>
          <w:lang w:val="x-none" w:eastAsia="ro-RO"/>
        </w:rPr>
        <w:t>q</w:t>
      </w:r>
      <w:r w:rsidRPr="00DA0653">
        <w:rPr>
          <w:rFonts w:ascii="Times New Roman" w:eastAsia="Times New Roman" w:hAnsi="Times New Roman" w:cs="Times New Roman"/>
          <w:color w:val="000000"/>
          <w:sz w:val="24"/>
          <w:szCs w:val="24"/>
          <w:lang w:val="x-none" w:eastAsia="ro-RO"/>
        </w:rPr>
        <w:t xml:space="preserve">, este determinat pe baza cantităţii de energie termică, </w:t>
      </w:r>
      <w:r w:rsidRPr="00502E24">
        <w:rPr>
          <w:rFonts w:ascii="Times New Roman" w:eastAsia="Times New Roman" w:hAnsi="Times New Roman" w:cs="Times New Roman"/>
          <w:i/>
          <w:color w:val="000000"/>
          <w:sz w:val="24"/>
          <w:szCs w:val="24"/>
          <w:lang w:val="x-none" w:eastAsia="ro-RO"/>
        </w:rPr>
        <w:t>Q</w:t>
      </w:r>
      <w:r w:rsidRPr="00DA0653">
        <w:rPr>
          <w:rFonts w:ascii="Times New Roman" w:eastAsia="Times New Roman" w:hAnsi="Times New Roman" w:cs="Times New Roman"/>
          <w:color w:val="000000"/>
          <w:sz w:val="24"/>
          <w:szCs w:val="24"/>
          <w:lang w:val="x-none" w:eastAsia="ro-RO"/>
        </w:rPr>
        <w:t>,</w:t>
      </w:r>
      <w:r w:rsidR="00502E24">
        <w:rPr>
          <w:rFonts w:ascii="Times New Roman" w:eastAsia="Times New Roman" w:hAnsi="Times New Roman" w:cs="Times New Roman"/>
          <w:color w:val="000000"/>
          <w:sz w:val="24"/>
          <w:szCs w:val="24"/>
          <w:lang w:val="ro-RO" w:eastAsia="ro-RO"/>
        </w:rPr>
        <w:t xml:space="preserve"> </w:t>
      </w:r>
      <w:r w:rsidRPr="00DA0653">
        <w:rPr>
          <w:rFonts w:ascii="Times New Roman" w:eastAsia="Times New Roman" w:hAnsi="Times New Roman" w:cs="Times New Roman"/>
          <w:color w:val="000000"/>
          <w:sz w:val="24"/>
          <w:szCs w:val="24"/>
          <w:lang w:val="x-none" w:eastAsia="ro-RO"/>
        </w:rPr>
        <w:t xml:space="preserve">şi a eficienţei producerii energiei termice în centrala echivalentă, </w:t>
      </w:r>
      <w:r w:rsidRPr="00DA0653">
        <w:rPr>
          <w:rFonts w:ascii="Times New Roman" w:eastAsia="Times New Roman" w:hAnsi="Times New Roman" w:cs="Times New Roman"/>
          <w:i/>
          <w:iCs/>
          <w:color w:val="000000"/>
          <w:sz w:val="24"/>
          <w:szCs w:val="24"/>
          <w:lang w:val="el-GR" w:eastAsia="ro-RO"/>
        </w:rPr>
        <w:t>η</w:t>
      </w:r>
      <w:r w:rsidRPr="00502E24">
        <w:rPr>
          <w:rFonts w:ascii="Times New Roman" w:eastAsia="Times New Roman" w:hAnsi="Times New Roman" w:cs="Times New Roman"/>
          <w:i/>
          <w:iCs/>
          <w:color w:val="000000"/>
          <w:sz w:val="24"/>
          <w:szCs w:val="24"/>
          <w:vertAlign w:val="superscript"/>
          <w:lang w:val="x-none" w:eastAsia="ro-RO"/>
        </w:rPr>
        <w:t>q</w:t>
      </w:r>
      <w:r w:rsidR="00364736">
        <w:rPr>
          <w:rFonts w:ascii="Times New Roman" w:eastAsia="Times New Roman" w:hAnsi="Times New Roman" w:cs="Times New Roman"/>
          <w:iCs/>
          <w:color w:val="000000"/>
          <w:sz w:val="24"/>
          <w:szCs w:val="24"/>
          <w:lang w:val="ro-RO" w:eastAsia="ro-RO"/>
        </w:rPr>
        <w:t>.</w:t>
      </w:r>
    </w:p>
    <w:p w:rsidR="00502E24" w:rsidRPr="00502E24" w:rsidRDefault="009877CC" w:rsidP="00502E24">
      <w:pPr>
        <w:spacing w:before="120" w:after="0" w:line="360" w:lineRule="auto"/>
        <w:jc w:val="both"/>
        <w:rPr>
          <w:rFonts w:ascii="Times New Roman" w:eastAsia="Times New Roman" w:hAnsi="Times New Roman" w:cs="Times New Roman"/>
          <w:noProof/>
          <w:color w:val="000000"/>
          <w:sz w:val="24"/>
          <w:szCs w:val="24"/>
          <w:lang w:val="ro-RO" w:eastAsia="ro-RO"/>
        </w:rPr>
      </w:pPr>
      <w:r>
        <w:rPr>
          <w:rFonts w:ascii="Times New Roman" w:eastAsia="Times New Roman" w:hAnsi="Times New Roman" w:cs="Times New Roman"/>
          <w:position w:val="-22"/>
          <w:sz w:val="24"/>
          <w:szCs w:val="24"/>
          <w:lang w:val="ro-RO"/>
        </w:rPr>
        <w:pict>
          <v:shape id="_x0000_i1027" type="#_x0000_t75" style="width:108.75pt;height:27pt">
            <v:imagedata r:id="rId12" o:title=""/>
          </v:shape>
        </w:pict>
      </w:r>
      <w:r w:rsidR="00502E24" w:rsidRPr="00502E24">
        <w:rPr>
          <w:rFonts w:ascii="Times New Roman" w:eastAsia="Times New Roman" w:hAnsi="Times New Roman" w:cs="Times New Roman"/>
          <w:sz w:val="24"/>
          <w:szCs w:val="24"/>
          <w:lang w:val="ro-RO"/>
        </w:rPr>
        <w:t>(MWh)</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Art. 11. -</w:t>
      </w:r>
      <w:r w:rsidR="002104F0">
        <w:rPr>
          <w:rFonts w:ascii="Times New Roman" w:eastAsia="Times New Roman" w:hAnsi="Times New Roman" w:cs="Times New Roman"/>
          <w:color w:val="000000"/>
          <w:sz w:val="24"/>
          <w:szCs w:val="24"/>
          <w:lang w:eastAsia="ro-RO"/>
        </w:rPr>
        <w:t xml:space="preserve"> </w:t>
      </w:r>
      <w:r w:rsidRPr="00DA0653">
        <w:rPr>
          <w:rFonts w:ascii="Times New Roman" w:eastAsia="Times New Roman" w:hAnsi="Times New Roman" w:cs="Times New Roman"/>
          <w:color w:val="000000"/>
          <w:sz w:val="24"/>
          <w:szCs w:val="24"/>
          <w:lang w:val="x-none" w:eastAsia="ro-RO"/>
        </w:rPr>
        <w:t xml:space="preserve">Costurile variabile anuale ale centralei termice echivalente, corespunzătoare anului </w:t>
      </w:r>
      <w:r w:rsidRPr="00DA0653">
        <w:rPr>
          <w:rFonts w:ascii="Times New Roman" w:eastAsia="Times New Roman" w:hAnsi="Times New Roman" w:cs="Times New Roman"/>
          <w:i/>
          <w:iCs/>
          <w:color w:val="000000"/>
          <w:sz w:val="24"/>
          <w:szCs w:val="24"/>
          <w:lang w:val="x-none" w:eastAsia="ro-RO"/>
        </w:rPr>
        <w:t xml:space="preserve">n </w:t>
      </w:r>
      <w:r w:rsidRPr="00DA0653">
        <w:rPr>
          <w:rFonts w:ascii="Times New Roman" w:eastAsia="Times New Roman" w:hAnsi="Times New Roman" w:cs="Times New Roman"/>
          <w:color w:val="000000"/>
          <w:sz w:val="24"/>
          <w:szCs w:val="24"/>
          <w:lang w:val="x-none" w:eastAsia="ro-RO"/>
        </w:rPr>
        <w:t xml:space="preserve">de aplicare a schemei de sprijin, </w:t>
      </w:r>
      <w:r w:rsidRPr="00DA0653">
        <w:rPr>
          <w:rFonts w:ascii="Times New Roman" w:eastAsia="Times New Roman" w:hAnsi="Times New Roman" w:cs="Times New Roman"/>
          <w:i/>
          <w:iCs/>
          <w:color w:val="000000"/>
          <w:sz w:val="24"/>
          <w:szCs w:val="24"/>
          <w:lang w:val="x-none" w:eastAsia="ro-RO"/>
        </w:rPr>
        <w:t>CV</w:t>
      </w:r>
      <w:r w:rsidRPr="008A48CA">
        <w:rPr>
          <w:rFonts w:ascii="Times New Roman" w:eastAsia="Times New Roman" w:hAnsi="Times New Roman" w:cs="Times New Roman"/>
          <w:i/>
          <w:iCs/>
          <w:color w:val="000000"/>
          <w:sz w:val="24"/>
          <w:szCs w:val="24"/>
          <w:vertAlign w:val="superscript"/>
          <w:lang w:val="x-none" w:eastAsia="ro-RO"/>
        </w:rPr>
        <w:t>q,n</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cuprind costurile de achiziţie a combustibilului, </w:t>
      </w:r>
      <w:r w:rsidRPr="00DA0653">
        <w:rPr>
          <w:rFonts w:ascii="Times New Roman" w:eastAsia="Times New Roman" w:hAnsi="Times New Roman" w:cs="Times New Roman"/>
          <w:i/>
          <w:iCs/>
          <w:color w:val="000000"/>
          <w:sz w:val="24"/>
          <w:szCs w:val="24"/>
          <w:lang w:val="x-none" w:eastAsia="ro-RO"/>
        </w:rPr>
        <w:t>C</w:t>
      </w:r>
      <w:r w:rsidRPr="00DA0653">
        <w:rPr>
          <w:rFonts w:ascii="Times New Roman" w:eastAsia="Times New Roman" w:hAnsi="Times New Roman" w:cs="Times New Roman"/>
          <w:i/>
          <w:iCs/>
          <w:color w:val="000000"/>
          <w:sz w:val="24"/>
          <w:szCs w:val="24"/>
          <w:vertAlign w:val="subscript"/>
          <w:lang w:val="x-none" w:eastAsia="ro-RO"/>
        </w:rPr>
        <w:t>comb</w:t>
      </w:r>
      <w:r w:rsidRPr="008A48CA">
        <w:rPr>
          <w:rFonts w:ascii="Times New Roman" w:eastAsia="Times New Roman" w:hAnsi="Times New Roman" w:cs="Times New Roman"/>
          <w:i/>
          <w:iCs/>
          <w:color w:val="000000"/>
          <w:sz w:val="24"/>
          <w:szCs w:val="24"/>
          <w:vertAlign w:val="superscript"/>
          <w:lang w:val="x-none" w:eastAsia="ro-RO"/>
        </w:rPr>
        <w:t>q</w:t>
      </w:r>
      <w:r w:rsidR="00265674" w:rsidRPr="008A48CA">
        <w:rPr>
          <w:rFonts w:ascii="Times New Roman" w:eastAsia="Times New Roman" w:hAnsi="Times New Roman" w:cs="Times New Roman"/>
          <w:i/>
          <w:iCs/>
          <w:color w:val="000000"/>
          <w:sz w:val="24"/>
          <w:szCs w:val="24"/>
          <w:vertAlign w:val="superscript"/>
          <w:lang w:val="ro-RO" w:eastAsia="ro-RO"/>
        </w:rPr>
        <w:t>,</w:t>
      </w:r>
      <w:r w:rsidRPr="008A48CA">
        <w:rPr>
          <w:rFonts w:ascii="Times New Roman" w:eastAsia="Times New Roman" w:hAnsi="Times New Roman" w:cs="Times New Roman"/>
          <w:i/>
          <w:iCs/>
          <w:color w:val="000000"/>
          <w:sz w:val="24"/>
          <w:szCs w:val="24"/>
          <w:vertAlign w:val="superscript"/>
          <w:lang w:val="x-none" w:eastAsia="ro-RO"/>
        </w:rPr>
        <w:t>n</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costurile certificatelor de CO</w:t>
      </w:r>
      <w:r w:rsidRPr="00DA0653">
        <w:rPr>
          <w:rFonts w:ascii="Times New Roman" w:eastAsia="Times New Roman" w:hAnsi="Times New Roman" w:cs="Times New Roman"/>
          <w:color w:val="000000"/>
          <w:sz w:val="24"/>
          <w:szCs w:val="24"/>
          <w:vertAlign w:val="subscript"/>
          <w:lang w:val="x-none" w:eastAsia="ro-RO"/>
        </w:rPr>
        <w:t>2</w:t>
      </w:r>
      <w:r w:rsidRPr="00DA0653">
        <w:rPr>
          <w:rFonts w:ascii="Times New Roman" w:eastAsia="Times New Roman" w:hAnsi="Times New Roman" w:cs="Times New Roman"/>
          <w:color w:val="000000"/>
          <w:sz w:val="24"/>
          <w:szCs w:val="24"/>
          <w:lang w:val="x-none" w:eastAsia="ro-RO"/>
        </w:rPr>
        <w:t xml:space="preserve">, </w:t>
      </w:r>
      <w:r w:rsidRPr="00DA0653">
        <w:rPr>
          <w:rFonts w:ascii="Times New Roman" w:eastAsia="Times New Roman" w:hAnsi="Times New Roman" w:cs="Times New Roman"/>
          <w:i/>
          <w:iCs/>
          <w:color w:val="000000"/>
          <w:sz w:val="24"/>
          <w:szCs w:val="24"/>
          <w:lang w:val="x-none" w:eastAsia="ro-RO"/>
        </w:rPr>
        <w:t>C</w:t>
      </w:r>
      <w:r w:rsidRPr="008A48CA">
        <w:rPr>
          <w:rFonts w:ascii="Times New Roman" w:eastAsia="Times New Roman" w:hAnsi="Times New Roman" w:cs="Times New Roman"/>
          <w:i/>
          <w:iCs/>
          <w:color w:val="000000"/>
          <w:sz w:val="24"/>
          <w:szCs w:val="24"/>
          <w:vertAlign w:val="superscript"/>
          <w:lang w:val="x-none" w:eastAsia="ro-RO"/>
        </w:rPr>
        <w:t>q,n</w:t>
      </w:r>
      <w:r w:rsidRPr="00DA0653">
        <w:rPr>
          <w:rFonts w:ascii="Times New Roman" w:eastAsia="Times New Roman" w:hAnsi="Times New Roman" w:cs="Times New Roman"/>
          <w:i/>
          <w:iCs/>
          <w:color w:val="000000"/>
          <w:sz w:val="24"/>
          <w:szCs w:val="24"/>
          <w:vertAlign w:val="subscript"/>
          <w:lang w:val="x-none" w:eastAsia="ro-RO"/>
        </w:rPr>
        <w:t>CO2</w:t>
      </w:r>
      <w:r w:rsidR="00FE4040">
        <w:rPr>
          <w:rFonts w:ascii="Times New Roman" w:eastAsia="Times New Roman" w:hAnsi="Times New Roman" w:cs="Times New Roman"/>
          <w:i/>
          <w:iCs/>
          <w:color w:val="000000"/>
          <w:sz w:val="24"/>
          <w:szCs w:val="24"/>
          <w:vertAlign w:val="subscript"/>
          <w:lang w:val="ro-RO" w:eastAsia="ro-RO"/>
        </w:rPr>
        <w:t>,</w:t>
      </w:r>
      <w:r w:rsidRPr="00DA0653">
        <w:rPr>
          <w:rFonts w:ascii="Times New Roman" w:eastAsia="Times New Roman" w:hAnsi="Times New Roman" w:cs="Times New Roman"/>
          <w:i/>
          <w:iCs/>
          <w:color w:val="000000"/>
          <w:sz w:val="24"/>
          <w:szCs w:val="24"/>
          <w:vertAlign w:val="subscript"/>
          <w:lang w:val="x-none" w:eastAsia="ro-RO"/>
        </w:rPr>
        <w:t xml:space="preserve"> </w:t>
      </w:r>
      <w:r w:rsidR="008A48CA" w:rsidRPr="008A48CA">
        <w:rPr>
          <w:rFonts w:ascii="Times New Roman" w:eastAsia="Times New Roman" w:hAnsi="Times New Roman" w:cs="Times New Roman"/>
          <w:iCs/>
          <w:color w:val="000000"/>
          <w:sz w:val="24"/>
          <w:szCs w:val="24"/>
          <w:lang w:val="ro-RO" w:eastAsia="ro-RO"/>
        </w:rPr>
        <w:t>ș</w:t>
      </w:r>
      <w:r w:rsidRPr="008A48CA">
        <w:rPr>
          <w:rFonts w:ascii="Times New Roman" w:eastAsia="Times New Roman" w:hAnsi="Times New Roman" w:cs="Times New Roman"/>
          <w:color w:val="000000"/>
          <w:sz w:val="24"/>
          <w:szCs w:val="24"/>
          <w:lang w:val="x-none" w:eastAsia="ro-RO"/>
        </w:rPr>
        <w:t xml:space="preserve">i </w:t>
      </w:r>
      <w:r w:rsidRPr="00DA0653">
        <w:rPr>
          <w:rFonts w:ascii="Times New Roman" w:eastAsia="Times New Roman" w:hAnsi="Times New Roman" w:cs="Times New Roman"/>
          <w:color w:val="000000"/>
          <w:sz w:val="24"/>
          <w:szCs w:val="24"/>
          <w:lang w:val="x-none" w:eastAsia="ro-RO"/>
        </w:rPr>
        <w:t xml:space="preserve">alte costuri variabile, </w:t>
      </w:r>
      <w:r w:rsidR="00FE4040">
        <w:rPr>
          <w:rFonts w:ascii="Times New Roman" w:eastAsia="Times New Roman" w:hAnsi="Times New Roman" w:cs="Times New Roman"/>
          <w:color w:val="000000"/>
          <w:sz w:val="24"/>
          <w:szCs w:val="24"/>
          <w:lang w:val="ro-RO" w:eastAsia="ro-RO"/>
        </w:rPr>
        <w:t xml:space="preserve"> </w:t>
      </w:r>
      <w:r w:rsidRPr="00DA0653">
        <w:rPr>
          <w:rFonts w:ascii="Times New Roman" w:eastAsia="Times New Roman" w:hAnsi="Times New Roman" w:cs="Times New Roman"/>
          <w:i/>
          <w:iCs/>
          <w:color w:val="000000"/>
          <w:sz w:val="24"/>
          <w:szCs w:val="24"/>
          <w:lang w:val="x-none" w:eastAsia="ro-RO"/>
        </w:rPr>
        <w:t>C</w:t>
      </w:r>
      <w:r w:rsidRPr="00DA0653">
        <w:rPr>
          <w:rFonts w:ascii="Times New Roman" w:eastAsia="Times New Roman" w:hAnsi="Times New Roman" w:cs="Times New Roman"/>
          <w:i/>
          <w:iCs/>
          <w:color w:val="000000"/>
          <w:sz w:val="24"/>
          <w:szCs w:val="24"/>
          <w:vertAlign w:val="subscript"/>
          <w:lang w:val="x-none" w:eastAsia="ro-RO"/>
        </w:rPr>
        <w:t>alte,var</w:t>
      </w:r>
      <w:r w:rsidRPr="008A48CA">
        <w:rPr>
          <w:rFonts w:ascii="Times New Roman" w:eastAsia="Times New Roman" w:hAnsi="Times New Roman" w:cs="Times New Roman"/>
          <w:i/>
          <w:iCs/>
          <w:color w:val="000000"/>
          <w:sz w:val="24"/>
          <w:szCs w:val="24"/>
          <w:vertAlign w:val="superscript"/>
          <w:lang w:val="x-none" w:eastAsia="ro-RO"/>
        </w:rPr>
        <w:t>q</w:t>
      </w:r>
      <w:r w:rsidR="00364736">
        <w:rPr>
          <w:rFonts w:ascii="Times New Roman" w:eastAsia="Times New Roman" w:hAnsi="Times New Roman" w:cs="Times New Roman"/>
          <w:iCs/>
          <w:color w:val="000000"/>
          <w:sz w:val="24"/>
          <w:szCs w:val="24"/>
          <w:lang w:val="ro-RO" w:eastAsia="ro-RO"/>
        </w:rPr>
        <w:t>.</w:t>
      </w:r>
    </w:p>
    <w:p w:rsidR="00DA0653" w:rsidRPr="00DA0653" w:rsidRDefault="00110929" w:rsidP="002F0AA0">
      <w:pPr>
        <w:spacing w:before="120" w:after="0" w:line="360" w:lineRule="auto"/>
        <w:jc w:val="both"/>
        <w:rPr>
          <w:rFonts w:ascii="Times New Roman" w:eastAsia="Times New Roman" w:hAnsi="Times New Roman" w:cs="Times New Roman"/>
          <w:color w:val="000000"/>
          <w:sz w:val="24"/>
          <w:szCs w:val="24"/>
          <w:lang w:val="ro-RO" w:eastAsia="ro-RO"/>
        </w:rPr>
      </w:pPr>
      <w:r w:rsidRPr="00A207AB">
        <w:rPr>
          <w:rFonts w:ascii="Times New Roman" w:eastAsia="Times New Roman" w:hAnsi="Times New Roman" w:cs="Times New Roman"/>
          <w:position w:val="-18"/>
          <w:sz w:val="24"/>
          <w:szCs w:val="24"/>
          <w:lang w:val="ro-RO"/>
        </w:rPr>
        <w:object w:dxaOrig="3260" w:dyaOrig="480">
          <v:shape id="_x0000_i1028" type="#_x0000_t75" style="width:159.75pt;height:23.25pt" o:ole="">
            <v:imagedata r:id="rId13" o:title=""/>
          </v:shape>
          <o:OLEObject Type="Embed" ProgID="Equation.3" ShapeID="_x0000_i1028" DrawAspect="Content" ObjectID="_1473682291" r:id="rId14"/>
        </w:object>
      </w:r>
      <w:r w:rsidR="00A207AB" w:rsidRPr="00A207AB">
        <w:rPr>
          <w:rFonts w:ascii="Times New Roman" w:eastAsia="Times New Roman" w:hAnsi="Times New Roman" w:cs="Times New Roman"/>
          <w:b/>
          <w:bCs/>
          <w:sz w:val="24"/>
          <w:szCs w:val="24"/>
          <w:lang w:val="ro-RO"/>
        </w:rPr>
        <w:t xml:space="preserve"> </w:t>
      </w:r>
      <w:r w:rsidR="00A207AB" w:rsidRPr="00A207AB">
        <w:rPr>
          <w:rFonts w:ascii="Times New Roman" w:eastAsia="Times New Roman" w:hAnsi="Times New Roman" w:cs="Times New Roman"/>
          <w:bCs/>
          <w:sz w:val="24"/>
          <w:szCs w:val="24"/>
          <w:lang w:val="ro-RO"/>
        </w:rPr>
        <w:t>(lei)</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 xml:space="preserve">Art. 12. - (1) Costurile anuale cu combustibilul, </w:t>
      </w:r>
      <w:r w:rsidRPr="00DA0653">
        <w:rPr>
          <w:rFonts w:ascii="Times New Roman" w:eastAsia="Times New Roman" w:hAnsi="Times New Roman" w:cs="Times New Roman"/>
          <w:i/>
          <w:iCs/>
          <w:color w:val="000000"/>
          <w:sz w:val="24"/>
          <w:szCs w:val="24"/>
          <w:lang w:val="x-none" w:eastAsia="ro-RO"/>
        </w:rPr>
        <w:t>C</w:t>
      </w:r>
      <w:r w:rsidRPr="00DA0653">
        <w:rPr>
          <w:rFonts w:ascii="Times New Roman" w:eastAsia="Times New Roman" w:hAnsi="Times New Roman" w:cs="Times New Roman"/>
          <w:i/>
          <w:iCs/>
          <w:color w:val="000000"/>
          <w:sz w:val="24"/>
          <w:szCs w:val="24"/>
          <w:vertAlign w:val="subscript"/>
          <w:lang w:val="x-none" w:eastAsia="ro-RO"/>
        </w:rPr>
        <w:t>comb</w:t>
      </w:r>
      <w:r w:rsidRPr="00110929">
        <w:rPr>
          <w:rFonts w:ascii="Times New Roman" w:eastAsia="Times New Roman" w:hAnsi="Times New Roman" w:cs="Times New Roman"/>
          <w:i/>
          <w:iCs/>
          <w:color w:val="000000"/>
          <w:sz w:val="24"/>
          <w:szCs w:val="24"/>
          <w:vertAlign w:val="superscript"/>
          <w:lang w:val="x-none" w:eastAsia="ro-RO"/>
        </w:rPr>
        <w:t>q,n</w:t>
      </w:r>
      <w:r w:rsidRPr="00DA0653">
        <w:rPr>
          <w:rFonts w:ascii="Times New Roman" w:eastAsia="Times New Roman" w:hAnsi="Times New Roman" w:cs="Times New Roman"/>
          <w:i/>
          <w:iCs/>
          <w:color w:val="000000"/>
          <w:sz w:val="24"/>
          <w:szCs w:val="24"/>
          <w:lang w:val="x-none" w:eastAsia="ro-RO"/>
        </w:rPr>
        <w:t>,</w:t>
      </w:r>
      <w:r w:rsidR="002F0AA0">
        <w:rPr>
          <w:rFonts w:ascii="Times New Roman" w:eastAsia="Times New Roman" w:hAnsi="Times New Roman" w:cs="Times New Roman"/>
          <w:i/>
          <w:iCs/>
          <w:color w:val="000000"/>
          <w:sz w:val="24"/>
          <w:szCs w:val="24"/>
          <w:lang w:val="ro-RO" w:eastAsia="ro-RO"/>
        </w:rPr>
        <w:t xml:space="preserve"> </w:t>
      </w:r>
      <w:r w:rsidRPr="00110929">
        <w:rPr>
          <w:rFonts w:ascii="Times New Roman" w:eastAsia="Times New Roman" w:hAnsi="Times New Roman" w:cs="Times New Roman"/>
          <w:iCs/>
          <w:color w:val="000000"/>
          <w:sz w:val="24"/>
          <w:szCs w:val="24"/>
          <w:lang w:val="x-none" w:eastAsia="ro-RO"/>
        </w:rPr>
        <w:t>se</w:t>
      </w:r>
      <w:r w:rsidR="002F0AA0">
        <w:rPr>
          <w:rFonts w:ascii="Times New Roman" w:eastAsia="Times New Roman" w:hAnsi="Times New Roman" w:cs="Times New Roman"/>
          <w:color w:val="000000"/>
          <w:sz w:val="24"/>
          <w:szCs w:val="24"/>
          <w:lang w:val="ro-RO" w:eastAsia="ro-RO"/>
        </w:rPr>
        <w:t xml:space="preserve"> </w:t>
      </w:r>
      <w:r w:rsidRPr="00DA0653">
        <w:rPr>
          <w:rFonts w:ascii="Times New Roman" w:eastAsia="Times New Roman" w:hAnsi="Times New Roman" w:cs="Times New Roman"/>
          <w:color w:val="000000"/>
          <w:sz w:val="24"/>
          <w:szCs w:val="24"/>
          <w:lang w:val="x-none" w:eastAsia="ro-RO"/>
        </w:rPr>
        <w:t xml:space="preserve">determină pe baza cantităţii de combustibil utilizate, </w:t>
      </w:r>
      <w:r w:rsidRPr="00110929">
        <w:rPr>
          <w:rFonts w:ascii="Times New Roman" w:eastAsia="Times New Roman" w:hAnsi="Times New Roman" w:cs="Times New Roman"/>
          <w:i/>
          <w:color w:val="000000"/>
          <w:sz w:val="24"/>
          <w:szCs w:val="24"/>
          <w:lang w:val="x-none" w:eastAsia="ro-RO"/>
        </w:rPr>
        <w:t>B</w:t>
      </w:r>
      <w:r w:rsidR="00110929" w:rsidRPr="00110929">
        <w:rPr>
          <w:rFonts w:ascii="Times New Roman" w:eastAsia="Times New Roman" w:hAnsi="Times New Roman" w:cs="Times New Roman"/>
          <w:i/>
          <w:color w:val="000000"/>
          <w:sz w:val="24"/>
          <w:szCs w:val="24"/>
          <w:vertAlign w:val="superscript"/>
          <w:lang w:val="ro-RO" w:eastAsia="ro-RO"/>
        </w:rPr>
        <w:t>q</w:t>
      </w:r>
      <w:r w:rsidRPr="00DA0653">
        <w:rPr>
          <w:rFonts w:ascii="Times New Roman" w:eastAsia="Times New Roman" w:hAnsi="Times New Roman" w:cs="Times New Roman"/>
          <w:color w:val="000000"/>
          <w:sz w:val="24"/>
          <w:szCs w:val="24"/>
          <w:lang w:val="x-none" w:eastAsia="ro-RO"/>
        </w:rPr>
        <w:t>,</w:t>
      </w:r>
      <w:r w:rsidR="00B47A71">
        <w:rPr>
          <w:rFonts w:ascii="Times New Roman" w:eastAsia="Times New Roman" w:hAnsi="Times New Roman" w:cs="Times New Roman"/>
          <w:color w:val="000000"/>
          <w:sz w:val="24"/>
          <w:szCs w:val="24"/>
          <w:lang w:val="ro-RO" w:eastAsia="ro-RO"/>
        </w:rPr>
        <w:t xml:space="preserve"> </w:t>
      </w:r>
      <w:r w:rsidRPr="00DA0653">
        <w:rPr>
          <w:rFonts w:ascii="Times New Roman" w:eastAsia="Times New Roman" w:hAnsi="Times New Roman" w:cs="Times New Roman"/>
          <w:color w:val="000000"/>
          <w:sz w:val="24"/>
          <w:szCs w:val="24"/>
          <w:lang w:val="x-none" w:eastAsia="ro-RO"/>
        </w:rPr>
        <w:t xml:space="preserve">şi a preţului mediu anual al combustibilului, </w:t>
      </w:r>
      <w:r w:rsidRPr="00DA0653">
        <w:rPr>
          <w:rFonts w:ascii="Times New Roman" w:eastAsia="Times New Roman" w:hAnsi="Times New Roman" w:cs="Times New Roman"/>
          <w:i/>
          <w:iCs/>
          <w:color w:val="000000"/>
          <w:sz w:val="24"/>
          <w:szCs w:val="24"/>
          <w:lang w:val="x-none" w:eastAsia="ro-RO"/>
        </w:rPr>
        <w:t>p</w:t>
      </w:r>
      <w:r w:rsidRPr="00DA0653">
        <w:rPr>
          <w:rFonts w:ascii="Times New Roman" w:eastAsia="Times New Roman" w:hAnsi="Times New Roman" w:cs="Times New Roman"/>
          <w:i/>
          <w:iCs/>
          <w:color w:val="000000"/>
          <w:sz w:val="24"/>
          <w:szCs w:val="24"/>
          <w:vertAlign w:val="subscript"/>
          <w:lang w:val="x-none" w:eastAsia="ro-RO"/>
        </w:rPr>
        <w:t>comb</w:t>
      </w:r>
      <w:r w:rsidRPr="00110929">
        <w:rPr>
          <w:rFonts w:ascii="Times New Roman" w:eastAsia="Times New Roman" w:hAnsi="Times New Roman" w:cs="Times New Roman"/>
          <w:i/>
          <w:iCs/>
          <w:color w:val="000000"/>
          <w:sz w:val="24"/>
          <w:szCs w:val="24"/>
          <w:vertAlign w:val="superscript"/>
          <w:lang w:val="x-none" w:eastAsia="ro-RO"/>
        </w:rPr>
        <w:t>n</w:t>
      </w:r>
      <w:r w:rsidR="00364736">
        <w:rPr>
          <w:rFonts w:ascii="Times New Roman" w:eastAsia="Times New Roman" w:hAnsi="Times New Roman" w:cs="Times New Roman"/>
          <w:iCs/>
          <w:color w:val="000000"/>
          <w:sz w:val="24"/>
          <w:szCs w:val="24"/>
          <w:lang w:val="ro-RO" w:eastAsia="ro-RO"/>
        </w:rPr>
        <w:t>.</w:t>
      </w:r>
    </w:p>
    <w:p w:rsidR="00110929" w:rsidRPr="00110929" w:rsidRDefault="00110929" w:rsidP="00110929">
      <w:pPr>
        <w:spacing w:before="120" w:after="0" w:line="360" w:lineRule="auto"/>
        <w:jc w:val="both"/>
        <w:rPr>
          <w:rFonts w:ascii="Times New Roman" w:eastAsia="Times New Roman" w:hAnsi="Times New Roman" w:cs="Times New Roman"/>
          <w:b/>
          <w:bCs/>
          <w:sz w:val="24"/>
          <w:szCs w:val="24"/>
          <w:lang w:val="ro-RO"/>
        </w:rPr>
      </w:pPr>
      <w:r w:rsidRPr="00110929">
        <w:rPr>
          <w:rFonts w:ascii="Times New Roman" w:eastAsia="Times New Roman" w:hAnsi="Times New Roman" w:cs="Times New Roman"/>
          <w:position w:val="-18"/>
          <w:sz w:val="24"/>
          <w:szCs w:val="24"/>
          <w:lang w:val="ro-RO"/>
        </w:rPr>
        <w:object w:dxaOrig="1939" w:dyaOrig="520">
          <v:shape id="_x0000_i1029" type="#_x0000_t75" style="width:95.25pt;height:25.5pt" o:ole="">
            <v:imagedata r:id="rId15" o:title=""/>
          </v:shape>
          <o:OLEObject Type="Embed" ProgID="Equation.3" ShapeID="_x0000_i1029" DrawAspect="Content" ObjectID="_1473682292" r:id="rId16"/>
        </w:object>
      </w:r>
      <w:r w:rsidRPr="00110929">
        <w:rPr>
          <w:rFonts w:ascii="Times New Roman" w:eastAsia="Times New Roman" w:hAnsi="Times New Roman" w:cs="Times New Roman"/>
          <w:position w:val="-16"/>
          <w:sz w:val="24"/>
          <w:szCs w:val="24"/>
          <w:lang w:val="ro-RO"/>
        </w:rPr>
        <w:t xml:space="preserve"> </w:t>
      </w:r>
      <w:r w:rsidRPr="00110929">
        <w:rPr>
          <w:rFonts w:ascii="Times New Roman" w:eastAsia="Times New Roman" w:hAnsi="Times New Roman" w:cs="Times New Roman"/>
          <w:bCs/>
          <w:sz w:val="24"/>
          <w:szCs w:val="24"/>
          <w:lang w:val="ro-RO"/>
        </w:rPr>
        <w:t>(lei)</w:t>
      </w:r>
    </w:p>
    <w:p w:rsidR="00DA0653" w:rsidRPr="00DA0653"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(2) Pe perioada de acordare a schemei de sprijin se ia în considerare o indexare anuală a preţului mediu al combustibilului.</w:t>
      </w:r>
    </w:p>
    <w:p w:rsidR="00DA0653" w:rsidRPr="00DA0653" w:rsidRDefault="00FF4FE5" w:rsidP="002C4CED">
      <w:pPr>
        <w:spacing w:before="120" w:after="0" w:line="360" w:lineRule="auto"/>
        <w:jc w:val="both"/>
        <w:rPr>
          <w:rFonts w:ascii="Times New Roman" w:eastAsia="Times New Roman" w:hAnsi="Times New Roman" w:cs="Times New Roman"/>
          <w:color w:val="000000"/>
          <w:sz w:val="24"/>
          <w:szCs w:val="24"/>
          <w:lang w:val="ro-RO" w:eastAsia="ro-RO"/>
        </w:rPr>
      </w:pPr>
      <w:r w:rsidRPr="00EF64C2">
        <w:rPr>
          <w:rFonts w:ascii="Times New Roman" w:eastAsia="Times New Roman" w:hAnsi="Times New Roman" w:cs="Times New Roman"/>
          <w:position w:val="-18"/>
          <w:sz w:val="24"/>
          <w:szCs w:val="24"/>
          <w:lang w:val="ro-RO"/>
        </w:rPr>
        <w:object w:dxaOrig="3260" w:dyaOrig="520">
          <v:shape id="_x0000_i1030" type="#_x0000_t75" style="width:159.75pt;height:25.5pt" o:ole="">
            <v:imagedata r:id="rId17" o:title=""/>
          </v:shape>
          <o:OLEObject Type="Embed" ProgID="Equation.3" ShapeID="_x0000_i1030" DrawAspect="Content" ObjectID="_1473682293" r:id="rId18"/>
        </w:object>
      </w:r>
      <w:r w:rsidR="00EF64C2" w:rsidRPr="00EF64C2">
        <w:rPr>
          <w:rFonts w:ascii="Times New Roman" w:eastAsia="Times New Roman" w:hAnsi="Times New Roman" w:cs="Times New Roman"/>
          <w:position w:val="-16"/>
          <w:sz w:val="24"/>
          <w:szCs w:val="24"/>
          <w:lang w:val="ro-RO"/>
        </w:rPr>
        <w:t xml:space="preserve"> </w:t>
      </w:r>
      <w:r w:rsidR="00EF64C2" w:rsidRPr="00EF64C2">
        <w:rPr>
          <w:rFonts w:ascii="Times New Roman" w:eastAsia="Times New Roman" w:hAnsi="Times New Roman" w:cs="Times New Roman"/>
          <w:bCs/>
          <w:sz w:val="24"/>
          <w:szCs w:val="24"/>
          <w:lang w:val="ro-RO"/>
        </w:rPr>
        <w:t>(lei/MWh)</w:t>
      </w:r>
      <w:bookmarkStart w:id="1" w:name="cf"/>
      <w:bookmarkEnd w:id="1"/>
    </w:p>
    <w:p w:rsidR="00DA0653" w:rsidRPr="00DA0653"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(3) Costurile cu combustibilul includ şi costurile cu transportul/distribuţia acestuia până la centrală.</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Art. 13. - Costurile anuale cu achiziţia certificatelor de CO</w:t>
      </w:r>
      <w:r w:rsidRPr="00DA0653">
        <w:rPr>
          <w:rFonts w:ascii="Times New Roman" w:eastAsia="Times New Roman" w:hAnsi="Times New Roman" w:cs="Times New Roman"/>
          <w:color w:val="000000"/>
          <w:sz w:val="24"/>
          <w:szCs w:val="24"/>
          <w:vertAlign w:val="subscript"/>
          <w:lang w:val="x-none" w:eastAsia="ro-RO"/>
        </w:rPr>
        <w:t xml:space="preserve">2 </w:t>
      </w:r>
      <w:r w:rsidRPr="00DA0653">
        <w:rPr>
          <w:rFonts w:ascii="Times New Roman" w:eastAsia="Times New Roman" w:hAnsi="Times New Roman" w:cs="Times New Roman"/>
          <w:color w:val="000000"/>
          <w:sz w:val="24"/>
          <w:szCs w:val="24"/>
          <w:lang w:val="x-none" w:eastAsia="ro-RO"/>
        </w:rPr>
        <w:t>cuprind costurile efectuate pentru achiziţia certificatelor de CO</w:t>
      </w:r>
      <w:r w:rsidRPr="00DA0653">
        <w:rPr>
          <w:rFonts w:ascii="Times New Roman" w:eastAsia="Times New Roman" w:hAnsi="Times New Roman" w:cs="Times New Roman"/>
          <w:color w:val="000000"/>
          <w:sz w:val="24"/>
          <w:szCs w:val="24"/>
          <w:vertAlign w:val="subscript"/>
          <w:lang w:val="x-none" w:eastAsia="ro-RO"/>
        </w:rPr>
        <w:t xml:space="preserve">2 </w:t>
      </w:r>
      <w:r w:rsidRPr="00DA0653">
        <w:rPr>
          <w:rFonts w:ascii="Times New Roman" w:eastAsia="Times New Roman" w:hAnsi="Times New Roman" w:cs="Times New Roman"/>
          <w:color w:val="000000"/>
          <w:sz w:val="24"/>
          <w:szCs w:val="24"/>
          <w:lang w:val="x-none" w:eastAsia="ro-RO"/>
        </w:rPr>
        <w:t xml:space="preserve">şi se determină pe baza consumului de combustibil, </w:t>
      </w:r>
      <w:r w:rsidRPr="009F06D0">
        <w:rPr>
          <w:rFonts w:ascii="Times New Roman" w:eastAsia="Times New Roman" w:hAnsi="Times New Roman" w:cs="Times New Roman"/>
          <w:i/>
          <w:color w:val="000000"/>
          <w:sz w:val="24"/>
          <w:szCs w:val="24"/>
          <w:lang w:val="x-none" w:eastAsia="ro-RO"/>
        </w:rPr>
        <w:t>B</w:t>
      </w:r>
      <w:r w:rsidRPr="009F06D0">
        <w:rPr>
          <w:rFonts w:ascii="Times New Roman" w:eastAsia="Times New Roman" w:hAnsi="Times New Roman" w:cs="Times New Roman"/>
          <w:i/>
          <w:color w:val="000000"/>
          <w:sz w:val="24"/>
          <w:szCs w:val="24"/>
          <w:vertAlign w:val="superscript"/>
          <w:lang w:val="x-none" w:eastAsia="ro-RO"/>
        </w:rPr>
        <w:t>q</w:t>
      </w:r>
      <w:r w:rsidRPr="00DA0653">
        <w:rPr>
          <w:rFonts w:ascii="Times New Roman" w:eastAsia="Times New Roman" w:hAnsi="Times New Roman" w:cs="Times New Roman"/>
          <w:color w:val="000000"/>
          <w:sz w:val="24"/>
          <w:szCs w:val="24"/>
          <w:lang w:val="x-none" w:eastAsia="ro-RO"/>
        </w:rPr>
        <w:t xml:space="preserve">, a factorului de emisie specific, </w:t>
      </w:r>
      <w:r w:rsidRPr="009F06D0">
        <w:rPr>
          <w:rFonts w:ascii="Times New Roman" w:eastAsia="Times New Roman" w:hAnsi="Times New Roman" w:cs="Times New Roman"/>
          <w:i/>
          <w:color w:val="000000"/>
          <w:sz w:val="24"/>
          <w:szCs w:val="24"/>
          <w:lang w:val="x-none" w:eastAsia="ro-RO"/>
        </w:rPr>
        <w:t>f</w:t>
      </w:r>
      <w:r w:rsidRPr="004B679D">
        <w:rPr>
          <w:rFonts w:ascii="Times New Roman" w:eastAsia="Times New Roman" w:hAnsi="Times New Roman" w:cs="Times New Roman"/>
          <w:i/>
          <w:iCs/>
          <w:color w:val="000000"/>
          <w:sz w:val="24"/>
          <w:szCs w:val="24"/>
          <w:vertAlign w:val="subscript"/>
          <w:lang w:val="x-none" w:eastAsia="ro-RO"/>
        </w:rPr>
        <w:t>CO2</w:t>
      </w:r>
      <w:r w:rsidRPr="00DA0653">
        <w:rPr>
          <w:rFonts w:ascii="Times New Roman" w:eastAsia="Times New Roman" w:hAnsi="Times New Roman" w:cs="Times New Roman"/>
          <w:i/>
          <w:iCs/>
          <w:color w:val="000000"/>
          <w:sz w:val="24"/>
          <w:szCs w:val="24"/>
          <w:lang w:val="x-none" w:eastAsia="ro-RO"/>
        </w:rPr>
        <w:t>,</w:t>
      </w:r>
      <w:r w:rsidR="002C4CED">
        <w:rPr>
          <w:rFonts w:ascii="Times New Roman" w:eastAsia="Times New Roman" w:hAnsi="Times New Roman" w:cs="Times New Roman"/>
          <w:i/>
          <w:iCs/>
          <w:color w:val="000000"/>
          <w:sz w:val="24"/>
          <w:szCs w:val="24"/>
          <w:lang w:val="ro-RO" w:eastAsia="ro-RO"/>
        </w:rPr>
        <w:t xml:space="preserve"> </w:t>
      </w:r>
      <w:r w:rsidRPr="00DA0653">
        <w:rPr>
          <w:rFonts w:ascii="Times New Roman" w:eastAsia="Times New Roman" w:hAnsi="Times New Roman" w:cs="Times New Roman"/>
          <w:color w:val="000000"/>
          <w:sz w:val="24"/>
          <w:szCs w:val="24"/>
          <w:lang w:val="x-none" w:eastAsia="ro-RO"/>
        </w:rPr>
        <w:t>şi a preţului mediu anual al certificatului de CO</w:t>
      </w:r>
      <w:r w:rsidRPr="00422513">
        <w:rPr>
          <w:rFonts w:ascii="Times New Roman" w:eastAsia="Times New Roman" w:hAnsi="Times New Roman" w:cs="Times New Roman"/>
          <w:color w:val="000000"/>
          <w:sz w:val="24"/>
          <w:szCs w:val="24"/>
          <w:vertAlign w:val="subscript"/>
          <w:lang w:val="x-none" w:eastAsia="ro-RO"/>
        </w:rPr>
        <w:t>2</w:t>
      </w:r>
      <w:r w:rsidRPr="00DA0653">
        <w:rPr>
          <w:rFonts w:ascii="Times New Roman" w:eastAsia="Times New Roman" w:hAnsi="Times New Roman" w:cs="Times New Roman"/>
          <w:color w:val="000000"/>
          <w:sz w:val="24"/>
          <w:szCs w:val="24"/>
          <w:lang w:val="x-none" w:eastAsia="ro-RO"/>
        </w:rPr>
        <w:t xml:space="preserve">, </w:t>
      </w:r>
      <w:r w:rsidRPr="00DA0653">
        <w:rPr>
          <w:rFonts w:ascii="Times New Roman" w:eastAsia="Times New Roman" w:hAnsi="Times New Roman" w:cs="Times New Roman"/>
          <w:i/>
          <w:iCs/>
          <w:color w:val="000000"/>
          <w:sz w:val="24"/>
          <w:szCs w:val="24"/>
          <w:lang w:val="x-none" w:eastAsia="ro-RO"/>
        </w:rPr>
        <w:t>p</w:t>
      </w:r>
      <w:r w:rsidRPr="009F06D0">
        <w:rPr>
          <w:rFonts w:ascii="Times New Roman" w:eastAsia="Times New Roman" w:hAnsi="Times New Roman" w:cs="Times New Roman"/>
          <w:i/>
          <w:iCs/>
          <w:color w:val="000000"/>
          <w:sz w:val="24"/>
          <w:szCs w:val="24"/>
          <w:vertAlign w:val="superscript"/>
          <w:lang w:val="x-none" w:eastAsia="ro-RO"/>
        </w:rPr>
        <w:t>n</w:t>
      </w:r>
      <w:r w:rsidRPr="00DA0653">
        <w:rPr>
          <w:rFonts w:ascii="Times New Roman" w:eastAsia="Times New Roman" w:hAnsi="Times New Roman" w:cs="Times New Roman"/>
          <w:i/>
          <w:iCs/>
          <w:color w:val="000000"/>
          <w:sz w:val="24"/>
          <w:szCs w:val="24"/>
          <w:lang w:val="x-none" w:eastAsia="ro-RO"/>
        </w:rPr>
        <w:t>co</w:t>
      </w:r>
      <w:r w:rsidRPr="009F06D0">
        <w:rPr>
          <w:rFonts w:ascii="Times New Roman" w:eastAsia="Times New Roman" w:hAnsi="Times New Roman" w:cs="Times New Roman"/>
          <w:i/>
          <w:iCs/>
          <w:color w:val="000000"/>
          <w:sz w:val="24"/>
          <w:szCs w:val="24"/>
          <w:vertAlign w:val="subscript"/>
          <w:lang w:val="x-none" w:eastAsia="ro-RO"/>
        </w:rPr>
        <w:t>2</w:t>
      </w:r>
      <w:r w:rsidR="00364736">
        <w:rPr>
          <w:rFonts w:ascii="Times New Roman" w:eastAsia="Times New Roman" w:hAnsi="Times New Roman" w:cs="Times New Roman"/>
          <w:iCs/>
          <w:color w:val="000000"/>
          <w:sz w:val="24"/>
          <w:szCs w:val="24"/>
          <w:lang w:val="ro-RO" w:eastAsia="ro-RO"/>
        </w:rPr>
        <w:t>.</w:t>
      </w:r>
    </w:p>
    <w:p w:rsidR="009F06D0" w:rsidRPr="009F06D0" w:rsidRDefault="00D8659C" w:rsidP="009F06D0">
      <w:pPr>
        <w:tabs>
          <w:tab w:val="left" w:pos="5265"/>
        </w:tabs>
        <w:spacing w:before="120" w:after="0" w:line="360" w:lineRule="auto"/>
        <w:jc w:val="both"/>
        <w:rPr>
          <w:rFonts w:ascii="Times New Roman" w:eastAsia="Times New Roman" w:hAnsi="Times New Roman" w:cs="Times New Roman"/>
          <w:sz w:val="24"/>
          <w:szCs w:val="24"/>
          <w:lang w:val="ro-RO"/>
        </w:rPr>
      </w:pPr>
      <w:r w:rsidRPr="009F06D0">
        <w:rPr>
          <w:rFonts w:ascii="Times New Roman" w:eastAsia="Times New Roman" w:hAnsi="Times New Roman" w:cs="Times New Roman"/>
          <w:position w:val="-18"/>
          <w:sz w:val="24"/>
          <w:szCs w:val="24"/>
          <w:lang w:val="ro-RO"/>
        </w:rPr>
        <w:object w:dxaOrig="2580" w:dyaOrig="520">
          <v:shape id="_x0000_i1031" type="#_x0000_t75" style="width:126.75pt;height:25.5pt" o:ole="">
            <v:imagedata r:id="rId19" o:title=""/>
          </v:shape>
          <o:OLEObject Type="Embed" ProgID="Equation.3" ShapeID="_x0000_i1031" DrawAspect="Content" ObjectID="_1473682294" r:id="rId20"/>
        </w:object>
      </w:r>
      <w:r w:rsidR="009F06D0" w:rsidRPr="009F06D0">
        <w:rPr>
          <w:rFonts w:ascii="Times New Roman" w:eastAsia="Times New Roman" w:hAnsi="Times New Roman" w:cs="Times New Roman"/>
          <w:position w:val="-16"/>
          <w:sz w:val="24"/>
          <w:szCs w:val="24"/>
          <w:lang w:val="ro-RO"/>
        </w:rPr>
        <w:t xml:space="preserve"> </w:t>
      </w:r>
      <w:r w:rsidR="009F06D0" w:rsidRPr="009F06D0">
        <w:rPr>
          <w:rFonts w:ascii="Times New Roman" w:eastAsia="Times New Roman" w:hAnsi="Times New Roman" w:cs="Times New Roman"/>
          <w:sz w:val="24"/>
          <w:szCs w:val="24"/>
          <w:lang w:val="ro-RO"/>
        </w:rPr>
        <w:t>(lei)</w:t>
      </w:r>
      <w:r w:rsidR="009F06D0" w:rsidRPr="009F06D0">
        <w:rPr>
          <w:rFonts w:ascii="Times New Roman" w:eastAsia="Times New Roman" w:hAnsi="Times New Roman" w:cs="Times New Roman"/>
          <w:sz w:val="24"/>
          <w:szCs w:val="24"/>
          <w:lang w:val="ro-RO"/>
        </w:rPr>
        <w:tab/>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 xml:space="preserve">Art. 14. - Celelalte costuri variabile ale </w:t>
      </w:r>
      <w:r w:rsidR="001D2E37">
        <w:rPr>
          <w:rFonts w:ascii="Times New Roman" w:eastAsia="Times New Roman" w:hAnsi="Times New Roman" w:cs="Times New Roman"/>
          <w:color w:val="000000"/>
          <w:sz w:val="24"/>
          <w:szCs w:val="24"/>
          <w:lang w:val="ro-RO" w:eastAsia="ro-RO"/>
        </w:rPr>
        <w:t>capacităţii</w:t>
      </w:r>
      <w:r w:rsidR="001D2E37" w:rsidRPr="00DA0653">
        <w:rPr>
          <w:rFonts w:ascii="Times New Roman" w:eastAsia="Times New Roman" w:hAnsi="Times New Roman" w:cs="Times New Roman"/>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separate, </w:t>
      </w:r>
      <w:r w:rsidRPr="00DA0653">
        <w:rPr>
          <w:rFonts w:ascii="Times New Roman" w:eastAsia="Times New Roman" w:hAnsi="Times New Roman" w:cs="Times New Roman"/>
          <w:i/>
          <w:iCs/>
          <w:color w:val="000000"/>
          <w:sz w:val="24"/>
          <w:szCs w:val="24"/>
          <w:lang w:val="x-none" w:eastAsia="ro-RO"/>
        </w:rPr>
        <w:t>C</w:t>
      </w:r>
      <w:r w:rsidRPr="00DA0653">
        <w:rPr>
          <w:rFonts w:ascii="Times New Roman" w:eastAsia="Times New Roman" w:hAnsi="Times New Roman" w:cs="Times New Roman"/>
          <w:i/>
          <w:iCs/>
          <w:color w:val="000000"/>
          <w:sz w:val="24"/>
          <w:szCs w:val="24"/>
          <w:vertAlign w:val="subscript"/>
          <w:lang w:val="x-none" w:eastAsia="ro-RO"/>
        </w:rPr>
        <w:t>alte,var</w:t>
      </w:r>
      <w:r w:rsidRPr="00DA0653">
        <w:rPr>
          <w:rFonts w:ascii="Times New Roman" w:eastAsia="Times New Roman" w:hAnsi="Times New Roman" w:cs="Times New Roman"/>
          <w:i/>
          <w:iCs/>
          <w:color w:val="000000"/>
          <w:sz w:val="24"/>
          <w:szCs w:val="24"/>
          <w:lang w:val="x-none" w:eastAsia="ro-RO"/>
        </w:rPr>
        <w:t xml:space="preserve"> </w:t>
      </w:r>
      <w:r w:rsidRPr="00C8426D">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cuprind costurile cu energia electrică din SEN şi cu apa şi se determină pe baza costului specific pentru energia electrică din SEN şi </w:t>
      </w:r>
      <w:r w:rsidR="008655F9">
        <w:rPr>
          <w:rFonts w:ascii="Times New Roman" w:eastAsia="Times New Roman" w:hAnsi="Times New Roman" w:cs="Times New Roman"/>
          <w:color w:val="000000"/>
          <w:sz w:val="24"/>
          <w:szCs w:val="24"/>
          <w:lang w:eastAsia="ro-RO"/>
        </w:rPr>
        <w:t>pentru</w:t>
      </w:r>
      <w:r w:rsidR="008655F9" w:rsidRPr="00DA0653">
        <w:rPr>
          <w:rFonts w:ascii="Times New Roman" w:eastAsia="Times New Roman" w:hAnsi="Times New Roman" w:cs="Times New Roman"/>
          <w:color w:val="000000"/>
          <w:sz w:val="24"/>
          <w:szCs w:val="24"/>
          <w:lang w:val="x-none" w:eastAsia="ro-RO"/>
        </w:rPr>
        <w:t xml:space="preserve"> ap</w:t>
      </w:r>
      <w:r w:rsidR="008655F9">
        <w:rPr>
          <w:rFonts w:ascii="Times New Roman" w:eastAsia="Times New Roman" w:hAnsi="Times New Roman" w:cs="Times New Roman"/>
          <w:color w:val="000000"/>
          <w:sz w:val="24"/>
          <w:szCs w:val="24"/>
          <w:lang w:val="ro-RO" w:eastAsia="ro-RO"/>
        </w:rPr>
        <w:t>ă</w:t>
      </w:r>
      <w:r w:rsidRPr="00DA0653">
        <w:rPr>
          <w:rFonts w:ascii="Times New Roman" w:eastAsia="Times New Roman" w:hAnsi="Times New Roman" w:cs="Times New Roman"/>
          <w:color w:val="000000"/>
          <w:sz w:val="24"/>
          <w:szCs w:val="24"/>
          <w:lang w:val="x-none" w:eastAsia="ro-RO"/>
        </w:rPr>
        <w:t xml:space="preserve">, utilizate la producerea în centrala termică echivalentă, </w:t>
      </w:r>
      <w:r w:rsidRPr="00DA0653">
        <w:rPr>
          <w:rFonts w:ascii="Times New Roman" w:eastAsia="Times New Roman" w:hAnsi="Times New Roman" w:cs="Times New Roman"/>
          <w:i/>
          <w:iCs/>
          <w:color w:val="000000"/>
          <w:sz w:val="24"/>
          <w:szCs w:val="24"/>
          <w:lang w:val="x-none" w:eastAsia="ro-RO"/>
        </w:rPr>
        <w:t>p</w:t>
      </w:r>
      <w:r w:rsidRPr="00DA0653">
        <w:rPr>
          <w:rFonts w:ascii="Times New Roman" w:eastAsia="Times New Roman" w:hAnsi="Times New Roman" w:cs="Times New Roman"/>
          <w:i/>
          <w:iCs/>
          <w:color w:val="000000"/>
          <w:sz w:val="24"/>
          <w:szCs w:val="24"/>
          <w:vertAlign w:val="subscript"/>
          <w:lang w:val="x-none" w:eastAsia="ro-RO"/>
        </w:rPr>
        <w:t>alte,var</w:t>
      </w:r>
      <w:r w:rsidRPr="00C8426D">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 xml:space="preserve">, </w:t>
      </w:r>
      <w:r w:rsidR="00C8426D" w:rsidRPr="00C8426D">
        <w:rPr>
          <w:rFonts w:ascii="Times New Roman" w:eastAsia="Times New Roman" w:hAnsi="Times New Roman" w:cs="Times New Roman"/>
          <w:iCs/>
          <w:color w:val="000000"/>
          <w:sz w:val="24"/>
          <w:szCs w:val="24"/>
          <w:lang w:val="ro-RO" w:eastAsia="ro-RO"/>
        </w:rPr>
        <w:t>ș</w:t>
      </w:r>
      <w:r w:rsidRPr="00C8426D">
        <w:rPr>
          <w:rFonts w:ascii="Times New Roman" w:eastAsia="Times New Roman" w:hAnsi="Times New Roman" w:cs="Times New Roman"/>
          <w:color w:val="000000"/>
          <w:sz w:val="24"/>
          <w:szCs w:val="24"/>
          <w:lang w:val="x-none" w:eastAsia="ro-RO"/>
        </w:rPr>
        <w:t>i</w:t>
      </w:r>
      <w:r w:rsidRPr="00DA0653">
        <w:rPr>
          <w:rFonts w:ascii="Times New Roman" w:eastAsia="Times New Roman" w:hAnsi="Times New Roman" w:cs="Times New Roman"/>
          <w:color w:val="000000"/>
          <w:sz w:val="24"/>
          <w:szCs w:val="24"/>
          <w:lang w:val="x-none" w:eastAsia="ro-RO"/>
        </w:rPr>
        <w:t xml:space="preserve"> a consumului de combustibil, </w:t>
      </w:r>
      <w:r w:rsidRPr="00C8426D">
        <w:rPr>
          <w:rFonts w:ascii="Times New Roman" w:eastAsia="Times New Roman" w:hAnsi="Times New Roman" w:cs="Times New Roman"/>
          <w:i/>
          <w:color w:val="000000"/>
          <w:sz w:val="24"/>
          <w:szCs w:val="24"/>
          <w:lang w:val="x-none" w:eastAsia="ro-RO"/>
        </w:rPr>
        <w:t>B</w:t>
      </w:r>
      <w:r w:rsidRPr="00C8426D">
        <w:rPr>
          <w:rFonts w:ascii="Times New Roman" w:eastAsia="Times New Roman" w:hAnsi="Times New Roman" w:cs="Times New Roman"/>
          <w:i/>
          <w:color w:val="000000"/>
          <w:sz w:val="24"/>
          <w:szCs w:val="24"/>
          <w:vertAlign w:val="superscript"/>
          <w:lang w:val="x-none" w:eastAsia="ro-RO"/>
        </w:rPr>
        <w:t>q</w:t>
      </w:r>
      <w:r w:rsidR="00364736">
        <w:rPr>
          <w:rFonts w:ascii="Times New Roman" w:eastAsia="Times New Roman" w:hAnsi="Times New Roman" w:cs="Times New Roman"/>
          <w:color w:val="000000"/>
          <w:sz w:val="24"/>
          <w:szCs w:val="24"/>
          <w:lang w:val="ro-RO" w:eastAsia="ro-RO"/>
        </w:rPr>
        <w:t>.</w:t>
      </w:r>
    </w:p>
    <w:p w:rsidR="00C8426D" w:rsidRPr="00C8426D" w:rsidRDefault="00FC0DB3" w:rsidP="00C8426D">
      <w:pPr>
        <w:spacing w:before="120" w:after="0" w:line="360" w:lineRule="auto"/>
        <w:jc w:val="both"/>
        <w:rPr>
          <w:rFonts w:ascii="Times New Roman" w:eastAsia="Times New Roman" w:hAnsi="Times New Roman" w:cs="Times New Roman"/>
          <w:sz w:val="24"/>
          <w:szCs w:val="24"/>
          <w:lang w:val="ro-RO"/>
        </w:rPr>
      </w:pPr>
      <w:r w:rsidRPr="00C8426D">
        <w:rPr>
          <w:rFonts w:ascii="Times New Roman" w:eastAsia="Times New Roman" w:hAnsi="Times New Roman" w:cs="Times New Roman"/>
          <w:position w:val="-20"/>
          <w:sz w:val="24"/>
          <w:szCs w:val="24"/>
          <w:lang w:val="ro-RO"/>
        </w:rPr>
        <w:object w:dxaOrig="2220" w:dyaOrig="540">
          <v:shape id="_x0000_i1032" type="#_x0000_t75" style="width:108.75pt;height:26.25pt" o:ole="">
            <v:imagedata r:id="rId21" o:title=""/>
          </v:shape>
          <o:OLEObject Type="Embed" ProgID="Equation.3" ShapeID="_x0000_i1032" DrawAspect="Content" ObjectID="_1473682295" r:id="rId22"/>
        </w:object>
      </w:r>
      <w:r w:rsidR="00C8426D" w:rsidRPr="00C8426D">
        <w:rPr>
          <w:rFonts w:ascii="Times New Roman" w:eastAsia="Times New Roman" w:hAnsi="Times New Roman" w:cs="Times New Roman"/>
          <w:sz w:val="24"/>
          <w:szCs w:val="24"/>
          <w:lang w:val="ro-RO"/>
        </w:rPr>
        <w:t>(lei)</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 xml:space="preserve">Art. 15. - Costurile fixe anuale ale centralei termice echivalente, </w:t>
      </w:r>
      <w:r w:rsidRPr="00DA0653">
        <w:rPr>
          <w:rFonts w:ascii="Times New Roman" w:eastAsia="Times New Roman" w:hAnsi="Times New Roman" w:cs="Times New Roman"/>
          <w:i/>
          <w:iCs/>
          <w:color w:val="000000"/>
          <w:sz w:val="24"/>
          <w:szCs w:val="24"/>
          <w:lang w:val="x-none" w:eastAsia="ro-RO"/>
        </w:rPr>
        <w:t>CF</w:t>
      </w:r>
      <w:r w:rsidRPr="00FC0DB3">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cuprind costurile cu amortizarea, </w:t>
      </w:r>
      <w:r w:rsidRPr="00DA0653">
        <w:rPr>
          <w:rFonts w:ascii="Times New Roman" w:eastAsia="Times New Roman" w:hAnsi="Times New Roman" w:cs="Times New Roman"/>
          <w:i/>
          <w:iCs/>
          <w:color w:val="000000"/>
          <w:sz w:val="24"/>
          <w:szCs w:val="24"/>
          <w:lang w:val="x-none" w:eastAsia="ro-RO"/>
        </w:rPr>
        <w:t>C</w:t>
      </w:r>
      <w:r w:rsidRPr="00DA0653">
        <w:rPr>
          <w:rFonts w:ascii="Times New Roman" w:eastAsia="Times New Roman" w:hAnsi="Times New Roman" w:cs="Times New Roman"/>
          <w:i/>
          <w:iCs/>
          <w:color w:val="000000"/>
          <w:sz w:val="24"/>
          <w:szCs w:val="24"/>
          <w:vertAlign w:val="subscript"/>
          <w:lang w:val="x-none" w:eastAsia="ro-RO"/>
        </w:rPr>
        <w:t>amort</w:t>
      </w:r>
      <w:r w:rsidRPr="00721157">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w:t>
      </w:r>
      <w:r w:rsidRPr="00DA0653">
        <w:rPr>
          <w:rFonts w:ascii="Times New Roman" w:eastAsia="Times New Roman" w:hAnsi="Times New Roman" w:cs="Times New Roman"/>
          <w:color w:val="000000"/>
          <w:sz w:val="24"/>
          <w:szCs w:val="24"/>
          <w:lang w:val="x-none" w:eastAsia="ro-RO"/>
        </w:rPr>
        <w:t xml:space="preserve">şi alte costuri fixe, </w:t>
      </w:r>
      <w:r w:rsidRPr="00DA0653">
        <w:rPr>
          <w:rFonts w:ascii="Times New Roman" w:eastAsia="Times New Roman" w:hAnsi="Times New Roman" w:cs="Times New Roman"/>
          <w:i/>
          <w:iCs/>
          <w:color w:val="000000"/>
          <w:sz w:val="24"/>
          <w:szCs w:val="24"/>
          <w:lang w:val="x-none" w:eastAsia="ro-RO"/>
        </w:rPr>
        <w:t>CF</w:t>
      </w:r>
      <w:r w:rsidRPr="00DA0653">
        <w:rPr>
          <w:rFonts w:ascii="Times New Roman" w:eastAsia="Times New Roman" w:hAnsi="Times New Roman" w:cs="Times New Roman"/>
          <w:i/>
          <w:iCs/>
          <w:color w:val="000000"/>
          <w:sz w:val="24"/>
          <w:szCs w:val="24"/>
          <w:vertAlign w:val="subscript"/>
          <w:lang w:val="x-none" w:eastAsia="ro-RO"/>
        </w:rPr>
        <w:t>alte</w:t>
      </w:r>
      <w:r w:rsidRPr="00FC0DB3">
        <w:rPr>
          <w:rFonts w:ascii="Times New Roman" w:eastAsia="Times New Roman" w:hAnsi="Times New Roman" w:cs="Times New Roman"/>
          <w:i/>
          <w:iCs/>
          <w:color w:val="000000"/>
          <w:sz w:val="24"/>
          <w:szCs w:val="24"/>
          <w:vertAlign w:val="superscript"/>
          <w:lang w:val="x-none" w:eastAsia="ro-RO"/>
        </w:rPr>
        <w:t>q</w:t>
      </w:r>
      <w:r w:rsidR="00364736">
        <w:rPr>
          <w:rFonts w:ascii="Times New Roman" w:eastAsia="Times New Roman" w:hAnsi="Times New Roman" w:cs="Times New Roman"/>
          <w:iCs/>
          <w:color w:val="000000"/>
          <w:sz w:val="24"/>
          <w:szCs w:val="24"/>
          <w:lang w:val="ro-RO" w:eastAsia="ro-RO"/>
        </w:rPr>
        <w:t>.</w:t>
      </w:r>
    </w:p>
    <w:p w:rsidR="00DA0653" w:rsidRPr="00DA0653" w:rsidRDefault="00F4637D" w:rsidP="00721157">
      <w:pPr>
        <w:spacing w:before="120" w:after="0" w:line="360" w:lineRule="auto"/>
        <w:jc w:val="both"/>
        <w:rPr>
          <w:rFonts w:ascii="Times New Roman" w:eastAsia="Times New Roman" w:hAnsi="Times New Roman" w:cs="Times New Roman"/>
          <w:color w:val="000000"/>
          <w:sz w:val="24"/>
          <w:szCs w:val="24"/>
          <w:lang w:val="ro-RO" w:eastAsia="ro-RO"/>
        </w:rPr>
      </w:pPr>
      <w:r w:rsidRPr="00B52459">
        <w:rPr>
          <w:rFonts w:ascii="Times New Roman" w:eastAsia="Times New Roman" w:hAnsi="Times New Roman" w:cs="Times New Roman"/>
          <w:position w:val="-18"/>
          <w:sz w:val="24"/>
          <w:szCs w:val="24"/>
          <w:lang w:val="ro-RO"/>
        </w:rPr>
        <w:object w:dxaOrig="2420" w:dyaOrig="480">
          <v:shape id="_x0000_i1033" type="#_x0000_t75" style="width:118.5pt;height:23.25pt" o:ole="">
            <v:imagedata r:id="rId23" o:title=""/>
          </v:shape>
          <o:OLEObject Type="Embed" ProgID="Equation.3" ShapeID="_x0000_i1033" DrawAspect="Content" ObjectID="_1473682296" r:id="rId24"/>
        </w:object>
      </w:r>
      <w:r w:rsidR="00B52459" w:rsidRPr="00B52459">
        <w:rPr>
          <w:rFonts w:ascii="Times New Roman" w:eastAsia="Times New Roman" w:hAnsi="Times New Roman" w:cs="Times New Roman"/>
          <w:sz w:val="24"/>
          <w:szCs w:val="24"/>
          <w:lang w:val="ro-RO"/>
        </w:rPr>
        <w:t>(lei)</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 xml:space="preserve">Art. 16. - Costurile cu amortizarea ale centralei termice echivalente se determină prin utilizarea metodei liniare, prin raportarea bazei reglementate a activelor, </w:t>
      </w:r>
      <w:r w:rsidR="00890AE3" w:rsidRPr="00DA0653">
        <w:rPr>
          <w:rFonts w:ascii="Times New Roman" w:eastAsia="Times New Roman" w:hAnsi="Times New Roman" w:cs="Times New Roman"/>
          <w:color w:val="000000"/>
          <w:sz w:val="24"/>
          <w:szCs w:val="24"/>
          <w:lang w:val="x-none" w:eastAsia="ro-RO"/>
        </w:rPr>
        <w:t>aferent</w:t>
      </w:r>
      <w:r w:rsidR="00890AE3">
        <w:rPr>
          <w:rFonts w:ascii="Times New Roman" w:eastAsia="Times New Roman" w:hAnsi="Times New Roman" w:cs="Times New Roman"/>
          <w:color w:val="000000"/>
          <w:sz w:val="24"/>
          <w:szCs w:val="24"/>
          <w:lang w:val="ro-RO" w:eastAsia="ro-RO"/>
        </w:rPr>
        <w:t>e</w:t>
      </w:r>
      <w:r w:rsidR="00890AE3" w:rsidRPr="00DA0653">
        <w:rPr>
          <w:rFonts w:ascii="Times New Roman" w:eastAsia="Times New Roman" w:hAnsi="Times New Roman" w:cs="Times New Roman"/>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investiţiei iniţiale, </w:t>
      </w:r>
      <w:r w:rsidRPr="00DA0653">
        <w:rPr>
          <w:rFonts w:ascii="Times New Roman" w:eastAsia="Times New Roman" w:hAnsi="Times New Roman" w:cs="Times New Roman"/>
          <w:i/>
          <w:iCs/>
          <w:color w:val="000000"/>
          <w:sz w:val="24"/>
          <w:szCs w:val="24"/>
          <w:lang w:val="x-none" w:eastAsia="ro-RO"/>
        </w:rPr>
        <w:t>BAR</w:t>
      </w:r>
      <w:r w:rsidRPr="008B6073">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la durata medie de amortizare, </w:t>
      </w:r>
      <w:r w:rsidRPr="00DA0653">
        <w:rPr>
          <w:rFonts w:ascii="Times New Roman" w:eastAsia="Times New Roman" w:hAnsi="Times New Roman" w:cs="Times New Roman"/>
          <w:i/>
          <w:iCs/>
          <w:color w:val="000000"/>
          <w:sz w:val="24"/>
          <w:szCs w:val="24"/>
          <w:lang w:val="x-none" w:eastAsia="ro-RO"/>
        </w:rPr>
        <w:t>h</w:t>
      </w:r>
      <w:r w:rsidRPr="00DA0653">
        <w:rPr>
          <w:rFonts w:ascii="Times New Roman" w:eastAsia="Times New Roman" w:hAnsi="Times New Roman" w:cs="Times New Roman"/>
          <w:i/>
          <w:iCs/>
          <w:color w:val="000000"/>
          <w:sz w:val="24"/>
          <w:szCs w:val="24"/>
          <w:vertAlign w:val="subscript"/>
          <w:lang w:val="x-none" w:eastAsia="ro-RO"/>
        </w:rPr>
        <w:t>amort</w:t>
      </w:r>
      <w:r w:rsidRPr="008B6073">
        <w:rPr>
          <w:rFonts w:ascii="Times New Roman" w:eastAsia="Times New Roman" w:hAnsi="Times New Roman" w:cs="Times New Roman"/>
          <w:i/>
          <w:iCs/>
          <w:color w:val="000000"/>
          <w:sz w:val="24"/>
          <w:szCs w:val="24"/>
          <w:vertAlign w:val="superscript"/>
          <w:lang w:val="x-none" w:eastAsia="ro-RO"/>
        </w:rPr>
        <w:t>q</w:t>
      </w:r>
      <w:r w:rsidRPr="00364736">
        <w:rPr>
          <w:rFonts w:ascii="Times New Roman" w:eastAsia="Times New Roman" w:hAnsi="Times New Roman" w:cs="Times New Roman"/>
          <w:iCs/>
          <w:color w:val="000000"/>
          <w:sz w:val="24"/>
          <w:szCs w:val="24"/>
          <w:lang w:val="x-none" w:eastAsia="ro-RO"/>
        </w:rPr>
        <w:t>.</w:t>
      </w:r>
    </w:p>
    <w:p w:rsidR="00DA0653" w:rsidRPr="00DA0653" w:rsidRDefault="00B00937" w:rsidP="00F4637D">
      <w:pPr>
        <w:spacing w:before="120" w:after="0" w:line="360" w:lineRule="auto"/>
        <w:jc w:val="both"/>
        <w:rPr>
          <w:rFonts w:ascii="Times New Roman" w:eastAsia="Times New Roman" w:hAnsi="Times New Roman" w:cs="Times New Roman"/>
          <w:color w:val="000000"/>
          <w:sz w:val="24"/>
          <w:szCs w:val="24"/>
          <w:lang w:val="ro-RO" w:eastAsia="ro-RO"/>
        </w:rPr>
      </w:pPr>
      <w:r w:rsidRPr="00CF35BA">
        <w:rPr>
          <w:rFonts w:ascii="Times New Roman" w:eastAsia="Times New Roman" w:hAnsi="Times New Roman" w:cs="Times New Roman"/>
          <w:position w:val="-18"/>
          <w:sz w:val="24"/>
          <w:szCs w:val="24"/>
          <w:lang w:val="ro-RO"/>
        </w:rPr>
        <w:object w:dxaOrig="2360" w:dyaOrig="480">
          <v:shape id="_x0000_i1034" type="#_x0000_t75" style="width:115.5pt;height:23.25pt" o:ole="">
            <v:imagedata r:id="rId25" o:title=""/>
          </v:shape>
          <o:OLEObject Type="Embed" ProgID="Equation.3" ShapeID="_x0000_i1034" DrawAspect="Content" ObjectID="_1473682297" r:id="rId26"/>
        </w:object>
      </w:r>
      <w:r w:rsidR="00C41DDF" w:rsidRPr="00C41DDF">
        <w:rPr>
          <w:rFonts w:ascii="Times New Roman" w:eastAsia="Times New Roman" w:hAnsi="Times New Roman" w:cs="Times New Roman"/>
          <w:sz w:val="24"/>
          <w:szCs w:val="24"/>
          <w:lang w:val="ro-RO"/>
        </w:rPr>
        <w:t xml:space="preserve"> (lei)</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 xml:space="preserve">Art. 17. - Baza reglementată a activelor aferentă investiţiei iniţiale, </w:t>
      </w:r>
      <w:r w:rsidRPr="00DA0653">
        <w:rPr>
          <w:rFonts w:ascii="Times New Roman" w:eastAsia="Times New Roman" w:hAnsi="Times New Roman" w:cs="Times New Roman"/>
          <w:i/>
          <w:iCs/>
          <w:color w:val="000000"/>
          <w:sz w:val="24"/>
          <w:szCs w:val="24"/>
          <w:lang w:val="x-none" w:eastAsia="ro-RO"/>
        </w:rPr>
        <w:t>BAR</w:t>
      </w:r>
      <w:r w:rsidRPr="00CF35BA">
        <w:rPr>
          <w:rFonts w:ascii="Times New Roman" w:eastAsia="Times New Roman" w:hAnsi="Times New Roman" w:cs="Times New Roman"/>
          <w:i/>
          <w:iCs/>
          <w:color w:val="000000"/>
          <w:sz w:val="24"/>
          <w:szCs w:val="24"/>
          <w:vertAlign w:val="superscript"/>
          <w:lang w:val="x-none" w:eastAsia="ro-RO"/>
        </w:rPr>
        <w:t>q</w:t>
      </w:r>
      <w:r w:rsidR="00890AE3" w:rsidRPr="006E1747">
        <w:rPr>
          <w:rFonts w:ascii="Times New Roman" w:eastAsia="Times New Roman" w:hAnsi="Times New Roman" w:cs="Times New Roman"/>
          <w:i/>
          <w:iCs/>
          <w:color w:val="000000"/>
          <w:sz w:val="24"/>
          <w:szCs w:val="24"/>
          <w:lang w:val="ro-RO" w:eastAsia="ro-RO"/>
        </w:rPr>
        <w:t>,</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a centralei termice echivalente este determinată pe baza investiţiei specifice, </w:t>
      </w:r>
      <w:r w:rsidRPr="00DA0653">
        <w:rPr>
          <w:rFonts w:ascii="Times New Roman" w:eastAsia="Times New Roman" w:hAnsi="Times New Roman" w:cs="Times New Roman"/>
          <w:i/>
          <w:iCs/>
          <w:color w:val="000000"/>
          <w:sz w:val="24"/>
          <w:szCs w:val="24"/>
          <w:lang w:val="x-none" w:eastAsia="ro-RO"/>
        </w:rPr>
        <w:t>i</w:t>
      </w:r>
      <w:r w:rsidRPr="00DA0653">
        <w:rPr>
          <w:rFonts w:ascii="Times New Roman" w:eastAsia="Times New Roman" w:hAnsi="Times New Roman" w:cs="Times New Roman"/>
          <w:i/>
          <w:iCs/>
          <w:color w:val="000000"/>
          <w:sz w:val="24"/>
          <w:szCs w:val="24"/>
          <w:vertAlign w:val="subscript"/>
          <w:lang w:val="x-none" w:eastAsia="ro-RO"/>
        </w:rPr>
        <w:t>sp</w:t>
      </w:r>
      <w:r w:rsidRPr="00CF35BA">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şi a capacităţii termice instalate, Q</w:t>
      </w:r>
      <w:r w:rsidRPr="00CF35BA">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vertAlign w:val="subscript"/>
          <w:lang w:val="x-none" w:eastAsia="ro-RO"/>
        </w:rPr>
        <w:t>inst</w:t>
      </w:r>
      <w:r w:rsidR="00364736">
        <w:rPr>
          <w:rFonts w:ascii="Times New Roman" w:eastAsia="Times New Roman" w:hAnsi="Times New Roman" w:cs="Times New Roman"/>
          <w:iCs/>
          <w:color w:val="000000"/>
          <w:sz w:val="24"/>
          <w:szCs w:val="24"/>
          <w:lang w:val="ro-RO" w:eastAsia="ro-RO"/>
        </w:rPr>
        <w:t>.</w:t>
      </w:r>
    </w:p>
    <w:p w:rsidR="00B153B7" w:rsidRPr="008B6073" w:rsidRDefault="00B153B7" w:rsidP="00B153B7">
      <w:pPr>
        <w:spacing w:before="120" w:after="0" w:line="360" w:lineRule="auto"/>
        <w:jc w:val="both"/>
        <w:rPr>
          <w:rFonts w:ascii="Times New Roman" w:eastAsia="Times New Roman" w:hAnsi="Times New Roman" w:cs="Times New Roman"/>
          <w:sz w:val="24"/>
          <w:szCs w:val="24"/>
          <w:lang w:val="ro-RO"/>
        </w:rPr>
      </w:pPr>
      <w:r w:rsidRPr="008B6073">
        <w:rPr>
          <w:rFonts w:ascii="Times New Roman" w:eastAsia="Times New Roman" w:hAnsi="Times New Roman" w:cs="Times New Roman"/>
          <w:position w:val="-18"/>
          <w:sz w:val="24"/>
          <w:szCs w:val="24"/>
          <w:lang w:val="ro-RO"/>
        </w:rPr>
        <w:object w:dxaOrig="1980" w:dyaOrig="520">
          <v:shape id="_x0000_i1035" type="#_x0000_t75" style="width:96.75pt;height:25.5pt" o:ole="">
            <v:imagedata r:id="rId27" o:title=""/>
          </v:shape>
          <o:OLEObject Type="Embed" ProgID="Equation.3" ShapeID="_x0000_i1035" DrawAspect="Content" ObjectID="_1473682298" r:id="rId28"/>
        </w:object>
      </w:r>
      <w:r w:rsidRPr="008B6073">
        <w:rPr>
          <w:rFonts w:ascii="Times New Roman" w:eastAsia="Times New Roman" w:hAnsi="Times New Roman" w:cs="Times New Roman"/>
          <w:sz w:val="24"/>
          <w:szCs w:val="24"/>
          <w:lang w:val="ro-RO"/>
        </w:rPr>
        <w:t xml:space="preserve"> (lei)</w:t>
      </w:r>
    </w:p>
    <w:p w:rsidR="00DA0653" w:rsidRPr="00364736"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Art. 18. -Alte costuri fixe, cum ar fi costurile de operare şi mentenanţă, costurile cu personalul etc</w:t>
      </w:r>
      <w:r w:rsidR="00E646A7">
        <w:rPr>
          <w:rFonts w:ascii="Times New Roman" w:eastAsia="Times New Roman" w:hAnsi="Times New Roman" w:cs="Times New Roman"/>
          <w:color w:val="000000"/>
          <w:sz w:val="24"/>
          <w:szCs w:val="24"/>
          <w:lang w:eastAsia="ro-RO"/>
        </w:rPr>
        <w:t>.</w:t>
      </w:r>
      <w:r w:rsidRPr="00DA0653">
        <w:rPr>
          <w:rFonts w:ascii="Times New Roman" w:eastAsia="Times New Roman" w:hAnsi="Times New Roman" w:cs="Times New Roman"/>
          <w:color w:val="000000"/>
          <w:sz w:val="24"/>
          <w:szCs w:val="24"/>
          <w:lang w:val="x-none" w:eastAsia="ro-RO"/>
        </w:rPr>
        <w:t xml:space="preserve"> ale centralei termice echivalente, </w:t>
      </w:r>
      <w:r w:rsidRPr="00DA0653">
        <w:rPr>
          <w:rFonts w:ascii="Times New Roman" w:eastAsia="Times New Roman" w:hAnsi="Times New Roman" w:cs="Times New Roman"/>
          <w:i/>
          <w:iCs/>
          <w:color w:val="000000"/>
          <w:sz w:val="24"/>
          <w:szCs w:val="24"/>
          <w:lang w:val="x-none" w:eastAsia="ro-RO"/>
        </w:rPr>
        <w:t>CF</w:t>
      </w:r>
      <w:r w:rsidRPr="00DA0653">
        <w:rPr>
          <w:rFonts w:ascii="Times New Roman" w:eastAsia="Times New Roman" w:hAnsi="Times New Roman" w:cs="Times New Roman"/>
          <w:i/>
          <w:iCs/>
          <w:color w:val="000000"/>
          <w:sz w:val="24"/>
          <w:szCs w:val="24"/>
          <w:vertAlign w:val="subscript"/>
          <w:lang w:val="x-none" w:eastAsia="ro-RO"/>
        </w:rPr>
        <w:t>alte</w:t>
      </w:r>
      <w:r w:rsidRPr="002D2F87">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 xml:space="preserve">se determină pe baza costurilor fixe unitare, </w:t>
      </w:r>
      <w:r w:rsidRPr="00DA0653">
        <w:rPr>
          <w:rFonts w:ascii="Times New Roman" w:eastAsia="Times New Roman" w:hAnsi="Times New Roman" w:cs="Times New Roman"/>
          <w:i/>
          <w:iCs/>
          <w:color w:val="000000"/>
          <w:sz w:val="24"/>
          <w:szCs w:val="24"/>
          <w:lang w:val="x-none" w:eastAsia="ro-RO"/>
        </w:rPr>
        <w:t>cf</w:t>
      </w:r>
      <w:r w:rsidRPr="00DA0653">
        <w:rPr>
          <w:rFonts w:ascii="Times New Roman" w:eastAsia="Times New Roman" w:hAnsi="Times New Roman" w:cs="Times New Roman"/>
          <w:i/>
          <w:iCs/>
          <w:color w:val="000000"/>
          <w:sz w:val="24"/>
          <w:szCs w:val="24"/>
          <w:vertAlign w:val="subscript"/>
          <w:lang w:val="x-none" w:eastAsia="ro-RO"/>
        </w:rPr>
        <w:t>alte</w:t>
      </w:r>
      <w:r w:rsidRPr="002D2F87">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w:t>
      </w:r>
      <w:r w:rsidRPr="00DA0653">
        <w:rPr>
          <w:rFonts w:ascii="Times New Roman" w:eastAsia="Times New Roman" w:hAnsi="Times New Roman" w:cs="Times New Roman"/>
          <w:color w:val="000000"/>
          <w:sz w:val="24"/>
          <w:szCs w:val="24"/>
          <w:lang w:val="x-none" w:eastAsia="ro-RO"/>
        </w:rPr>
        <w:t>şi a cantităţii de energie termică produsă, Q</w:t>
      </w:r>
      <w:r w:rsidR="00364736">
        <w:rPr>
          <w:rFonts w:ascii="Times New Roman" w:eastAsia="Times New Roman" w:hAnsi="Times New Roman" w:cs="Times New Roman"/>
          <w:color w:val="000000"/>
          <w:sz w:val="24"/>
          <w:szCs w:val="24"/>
          <w:lang w:val="ro-RO" w:eastAsia="ro-RO"/>
        </w:rPr>
        <w:t>.</w:t>
      </w:r>
    </w:p>
    <w:p w:rsidR="00DA0653" w:rsidRPr="00DA0653" w:rsidRDefault="003961BD" w:rsidP="00E74699">
      <w:pPr>
        <w:spacing w:before="120" w:after="0" w:line="360" w:lineRule="auto"/>
        <w:jc w:val="both"/>
        <w:rPr>
          <w:rFonts w:ascii="Times New Roman" w:eastAsia="Times New Roman" w:hAnsi="Times New Roman" w:cs="Times New Roman"/>
          <w:color w:val="000000"/>
          <w:sz w:val="24"/>
          <w:szCs w:val="24"/>
          <w:lang w:val="ro-RO" w:eastAsia="ro-RO"/>
        </w:rPr>
      </w:pPr>
      <w:r w:rsidRPr="002D2F87">
        <w:rPr>
          <w:rFonts w:ascii="Times New Roman" w:eastAsia="Times New Roman" w:hAnsi="Times New Roman" w:cs="Times New Roman"/>
          <w:position w:val="-22"/>
          <w:sz w:val="24"/>
          <w:szCs w:val="24"/>
          <w:lang w:val="ro-RO"/>
        </w:rPr>
        <w:object w:dxaOrig="2100" w:dyaOrig="560">
          <v:shape id="_x0000_i1036" type="#_x0000_t75" style="width:102.75pt;height:27pt" o:ole="">
            <v:imagedata r:id="rId29" o:title=""/>
          </v:shape>
          <o:OLEObject Type="Embed" ProgID="Equation.3" ShapeID="_x0000_i1036" DrawAspect="Content" ObjectID="_1473682299" r:id="rId30"/>
        </w:object>
      </w:r>
      <w:r w:rsidR="00280F61" w:rsidRPr="00280F61">
        <w:rPr>
          <w:rFonts w:ascii="Times New Roman" w:eastAsia="Times New Roman" w:hAnsi="Times New Roman" w:cs="Times New Roman"/>
          <w:sz w:val="24"/>
          <w:szCs w:val="24"/>
          <w:lang w:val="ro-RO"/>
        </w:rPr>
        <w:t>(lei)</w:t>
      </w:r>
    </w:p>
    <w:p w:rsidR="00DA0653" w:rsidRPr="00DA0653"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 xml:space="preserve">Art. 19. - Costurile anuale totale ale centralei termice echivalente, corespunzătoare anului </w:t>
      </w:r>
      <w:r w:rsidRPr="00DA0653">
        <w:rPr>
          <w:rFonts w:ascii="Times New Roman" w:eastAsia="Times New Roman" w:hAnsi="Times New Roman" w:cs="Times New Roman"/>
          <w:i/>
          <w:iCs/>
          <w:color w:val="000000"/>
          <w:sz w:val="24"/>
          <w:szCs w:val="24"/>
          <w:lang w:val="x-none" w:eastAsia="ro-RO"/>
        </w:rPr>
        <w:t xml:space="preserve">n </w:t>
      </w:r>
      <w:r w:rsidRPr="00DA0653">
        <w:rPr>
          <w:rFonts w:ascii="Times New Roman" w:eastAsia="Times New Roman" w:hAnsi="Times New Roman" w:cs="Times New Roman"/>
          <w:color w:val="000000"/>
          <w:sz w:val="24"/>
          <w:szCs w:val="24"/>
          <w:lang w:val="x-none" w:eastAsia="ro-RO"/>
        </w:rPr>
        <w:t xml:space="preserve">de aplicare a schemei de sprijin, </w:t>
      </w:r>
      <w:r w:rsidRPr="000C2E5C">
        <w:rPr>
          <w:rFonts w:ascii="Times New Roman" w:eastAsia="Times New Roman" w:hAnsi="Times New Roman" w:cs="Times New Roman"/>
          <w:i/>
          <w:color w:val="000000"/>
          <w:sz w:val="24"/>
          <w:szCs w:val="24"/>
          <w:lang w:val="x-none" w:eastAsia="ro-RO"/>
        </w:rPr>
        <w:t>CT</w:t>
      </w:r>
      <w:r w:rsidRPr="000C2E5C">
        <w:rPr>
          <w:rFonts w:ascii="Times New Roman" w:eastAsia="Times New Roman" w:hAnsi="Times New Roman" w:cs="Times New Roman"/>
          <w:i/>
          <w:color w:val="000000"/>
          <w:sz w:val="24"/>
          <w:szCs w:val="24"/>
          <w:vertAlign w:val="superscript"/>
          <w:lang w:val="x-none" w:eastAsia="ro-RO"/>
        </w:rPr>
        <w:t>q,n</w:t>
      </w:r>
      <w:r w:rsidRPr="00DA0653">
        <w:rPr>
          <w:rFonts w:ascii="Times New Roman" w:eastAsia="Times New Roman" w:hAnsi="Times New Roman" w:cs="Times New Roman"/>
          <w:color w:val="000000"/>
          <w:sz w:val="24"/>
          <w:szCs w:val="24"/>
          <w:lang w:val="x-none" w:eastAsia="ro-RO"/>
        </w:rPr>
        <w:t xml:space="preserve">, reprezintă suma costurilor variabile, </w:t>
      </w:r>
      <w:r w:rsidRPr="000C2E5C">
        <w:rPr>
          <w:rFonts w:ascii="Times New Roman" w:eastAsia="Times New Roman" w:hAnsi="Times New Roman" w:cs="Times New Roman"/>
          <w:i/>
          <w:color w:val="000000"/>
          <w:sz w:val="24"/>
          <w:szCs w:val="24"/>
          <w:lang w:val="x-none" w:eastAsia="ro-RO"/>
        </w:rPr>
        <w:t>CV</w:t>
      </w:r>
      <w:r w:rsidRPr="000C2E5C">
        <w:rPr>
          <w:rFonts w:ascii="Times New Roman" w:eastAsia="Times New Roman" w:hAnsi="Times New Roman" w:cs="Times New Roman"/>
          <w:i/>
          <w:color w:val="000000"/>
          <w:sz w:val="24"/>
          <w:szCs w:val="24"/>
          <w:vertAlign w:val="superscript"/>
          <w:lang w:val="x-none" w:eastAsia="ro-RO"/>
        </w:rPr>
        <w:t>q,n</w:t>
      </w:r>
      <w:r w:rsidRPr="00DA0653">
        <w:rPr>
          <w:rFonts w:ascii="Times New Roman" w:eastAsia="Times New Roman" w:hAnsi="Times New Roman" w:cs="Times New Roman"/>
          <w:color w:val="000000"/>
          <w:sz w:val="24"/>
          <w:szCs w:val="24"/>
          <w:lang w:val="x-none" w:eastAsia="ro-RO"/>
        </w:rPr>
        <w:t>,</w:t>
      </w:r>
      <w:r w:rsidR="00E74699">
        <w:rPr>
          <w:rFonts w:ascii="Times New Roman" w:eastAsia="Times New Roman" w:hAnsi="Times New Roman" w:cs="Times New Roman"/>
          <w:color w:val="000000"/>
          <w:sz w:val="24"/>
          <w:szCs w:val="24"/>
          <w:lang w:val="ro-RO" w:eastAsia="ro-RO"/>
        </w:rPr>
        <w:t xml:space="preserve"> </w:t>
      </w:r>
      <w:r w:rsidRPr="00DA0653">
        <w:rPr>
          <w:rFonts w:ascii="Times New Roman" w:eastAsia="Times New Roman" w:hAnsi="Times New Roman" w:cs="Times New Roman"/>
          <w:color w:val="000000"/>
          <w:sz w:val="24"/>
          <w:szCs w:val="24"/>
          <w:lang w:val="x-none" w:eastAsia="ro-RO"/>
        </w:rPr>
        <w:t xml:space="preserve">şi fixe, </w:t>
      </w:r>
      <w:r w:rsidRPr="00DA0653">
        <w:rPr>
          <w:rFonts w:ascii="Times New Roman" w:eastAsia="Times New Roman" w:hAnsi="Times New Roman" w:cs="Times New Roman"/>
          <w:i/>
          <w:iCs/>
          <w:color w:val="000000"/>
          <w:sz w:val="24"/>
          <w:szCs w:val="24"/>
          <w:lang w:val="x-none" w:eastAsia="ro-RO"/>
        </w:rPr>
        <w:t>CF</w:t>
      </w:r>
      <w:r w:rsidRPr="00703030">
        <w:rPr>
          <w:rFonts w:ascii="Times New Roman" w:eastAsia="Times New Roman" w:hAnsi="Times New Roman" w:cs="Times New Roman"/>
          <w:i/>
          <w:iCs/>
          <w:color w:val="000000"/>
          <w:sz w:val="24"/>
          <w:szCs w:val="24"/>
          <w:vertAlign w:val="superscript"/>
          <w:lang w:val="x-none" w:eastAsia="ro-RO"/>
        </w:rPr>
        <w:t>q</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t>ale acestei centrale.</w:t>
      </w:r>
    </w:p>
    <w:p w:rsidR="00DC5E0A" w:rsidRPr="00306FE5" w:rsidRDefault="00B500B0" w:rsidP="003961BD">
      <w:pPr>
        <w:spacing w:before="120" w:after="0" w:line="360" w:lineRule="auto"/>
        <w:jc w:val="both"/>
        <w:rPr>
          <w:rFonts w:ascii="Times New Roman" w:eastAsia="Times New Roman" w:hAnsi="Times New Roman" w:cs="Times New Roman"/>
          <w:sz w:val="24"/>
          <w:szCs w:val="24"/>
          <w:lang w:val="ro-RO"/>
        </w:rPr>
      </w:pPr>
      <w:r w:rsidRPr="003961BD">
        <w:rPr>
          <w:rFonts w:ascii="Times New Roman" w:eastAsia="Times New Roman" w:hAnsi="Times New Roman" w:cs="Times New Roman"/>
          <w:position w:val="-18"/>
          <w:sz w:val="24"/>
          <w:szCs w:val="24"/>
          <w:lang w:val="ro-RO"/>
        </w:rPr>
        <w:object w:dxaOrig="2500" w:dyaOrig="480">
          <v:shape id="_x0000_i1037" type="#_x0000_t75" style="width:122.25pt;height:23.25pt" o:ole="">
            <v:imagedata r:id="rId31" o:title=""/>
          </v:shape>
          <o:OLEObject Type="Embed" ProgID="Equation.3" ShapeID="_x0000_i1037" DrawAspect="Content" ObjectID="_1473682300" r:id="rId32"/>
        </w:object>
      </w:r>
      <w:r w:rsidR="003961BD" w:rsidRPr="003961BD">
        <w:rPr>
          <w:rFonts w:ascii="Times New Roman" w:eastAsia="Times New Roman" w:hAnsi="Times New Roman" w:cs="Times New Roman"/>
          <w:position w:val="-22"/>
          <w:sz w:val="24"/>
          <w:szCs w:val="24"/>
          <w:lang w:val="ro-RO"/>
        </w:rPr>
        <w:t xml:space="preserve"> </w:t>
      </w:r>
      <w:r w:rsidR="003961BD" w:rsidRPr="003961BD">
        <w:rPr>
          <w:rFonts w:ascii="Times New Roman" w:eastAsia="Times New Roman" w:hAnsi="Times New Roman" w:cs="Times New Roman"/>
          <w:sz w:val="24"/>
          <w:szCs w:val="24"/>
          <w:lang w:val="ro-RO"/>
        </w:rPr>
        <w:t>(lei)</w:t>
      </w:r>
    </w:p>
    <w:p w:rsidR="00DA0653" w:rsidRPr="00DA0653" w:rsidRDefault="00DA0653" w:rsidP="00DA0653">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DA0653">
        <w:rPr>
          <w:rFonts w:ascii="Times New Roman" w:eastAsia="Times New Roman" w:hAnsi="Times New Roman" w:cs="Times New Roman"/>
          <w:color w:val="000000"/>
          <w:sz w:val="24"/>
          <w:szCs w:val="24"/>
          <w:lang w:val="x-none" w:eastAsia="ro-RO"/>
        </w:rPr>
        <w:t xml:space="preserve">Art. 20. - Preţul de referinţă pentru energia termică produsă şi livrată din centrale de cogenerare de înaltă eficienţă corespunzător anului </w:t>
      </w:r>
      <w:r w:rsidRPr="00DA0653">
        <w:rPr>
          <w:rFonts w:ascii="Times New Roman" w:eastAsia="Times New Roman" w:hAnsi="Times New Roman" w:cs="Times New Roman"/>
          <w:i/>
          <w:iCs/>
          <w:color w:val="000000"/>
          <w:sz w:val="24"/>
          <w:szCs w:val="24"/>
          <w:lang w:val="x-none" w:eastAsia="ro-RO"/>
        </w:rPr>
        <w:t xml:space="preserve">n </w:t>
      </w:r>
      <w:r w:rsidRPr="00DA0653">
        <w:rPr>
          <w:rFonts w:ascii="Times New Roman" w:eastAsia="Times New Roman" w:hAnsi="Times New Roman" w:cs="Times New Roman"/>
          <w:color w:val="000000"/>
          <w:sz w:val="24"/>
          <w:szCs w:val="24"/>
          <w:lang w:val="x-none" w:eastAsia="ro-RO"/>
        </w:rPr>
        <w:t xml:space="preserve">de aplicare a schemei de sprijin, </w:t>
      </w:r>
      <w:r w:rsidRPr="00DA0653">
        <w:rPr>
          <w:rFonts w:ascii="Times New Roman" w:eastAsia="Times New Roman" w:hAnsi="Times New Roman" w:cs="Times New Roman"/>
          <w:i/>
          <w:iCs/>
          <w:color w:val="000000"/>
          <w:sz w:val="24"/>
          <w:szCs w:val="24"/>
          <w:lang w:val="x-none" w:eastAsia="ro-RO"/>
        </w:rPr>
        <w:t>P</w:t>
      </w:r>
      <w:r w:rsidRPr="00DA0653">
        <w:rPr>
          <w:rFonts w:ascii="Times New Roman" w:eastAsia="Times New Roman" w:hAnsi="Times New Roman" w:cs="Times New Roman"/>
          <w:i/>
          <w:iCs/>
          <w:color w:val="000000"/>
          <w:sz w:val="24"/>
          <w:szCs w:val="24"/>
          <w:vertAlign w:val="subscript"/>
          <w:lang w:val="x-none" w:eastAsia="ro-RO"/>
        </w:rPr>
        <w:t>ref</w:t>
      </w:r>
      <w:r w:rsidRPr="003779F5">
        <w:rPr>
          <w:rFonts w:ascii="Times New Roman" w:eastAsia="Times New Roman" w:hAnsi="Times New Roman" w:cs="Times New Roman"/>
          <w:i/>
          <w:iCs/>
          <w:color w:val="000000"/>
          <w:sz w:val="24"/>
          <w:szCs w:val="24"/>
          <w:vertAlign w:val="superscript"/>
          <w:lang w:val="x-none" w:eastAsia="ro-RO"/>
        </w:rPr>
        <w:t>q,n</w:t>
      </w:r>
      <w:r w:rsidRPr="00DA0653">
        <w:rPr>
          <w:rFonts w:ascii="Times New Roman" w:eastAsia="Times New Roman" w:hAnsi="Times New Roman" w:cs="Times New Roman"/>
          <w:i/>
          <w:iCs/>
          <w:color w:val="000000"/>
          <w:sz w:val="24"/>
          <w:szCs w:val="24"/>
          <w:lang w:val="x-none" w:eastAsia="ro-RO"/>
        </w:rPr>
        <w:t xml:space="preserve">, </w:t>
      </w:r>
      <w:r w:rsidRPr="00DA0653">
        <w:rPr>
          <w:rFonts w:ascii="Times New Roman" w:eastAsia="Times New Roman" w:hAnsi="Times New Roman" w:cs="Times New Roman"/>
          <w:color w:val="000000"/>
          <w:sz w:val="24"/>
          <w:szCs w:val="24"/>
          <w:lang w:val="x-none" w:eastAsia="ro-RO"/>
        </w:rPr>
        <w:lastRenderedPageBreak/>
        <w:t xml:space="preserve">se calculează pe baza costurilor totale ale centralei termice echivalente, </w:t>
      </w:r>
      <w:r w:rsidRPr="000C2E5C">
        <w:rPr>
          <w:rFonts w:ascii="Times New Roman" w:eastAsia="Times New Roman" w:hAnsi="Times New Roman" w:cs="Times New Roman"/>
          <w:i/>
          <w:color w:val="000000"/>
          <w:sz w:val="24"/>
          <w:szCs w:val="24"/>
          <w:lang w:val="x-none" w:eastAsia="ro-RO"/>
        </w:rPr>
        <w:t>CT</w:t>
      </w:r>
      <w:r w:rsidRPr="000C2E5C">
        <w:rPr>
          <w:rFonts w:ascii="Times New Roman" w:eastAsia="Times New Roman" w:hAnsi="Times New Roman" w:cs="Times New Roman"/>
          <w:i/>
          <w:color w:val="000000"/>
          <w:sz w:val="24"/>
          <w:szCs w:val="24"/>
          <w:vertAlign w:val="superscript"/>
          <w:lang w:val="x-none" w:eastAsia="ro-RO"/>
        </w:rPr>
        <w:t>q,n</w:t>
      </w:r>
      <w:r w:rsidRPr="00DA0653">
        <w:rPr>
          <w:rFonts w:ascii="Times New Roman" w:eastAsia="Times New Roman" w:hAnsi="Times New Roman" w:cs="Times New Roman"/>
          <w:color w:val="000000"/>
          <w:sz w:val="24"/>
          <w:szCs w:val="24"/>
          <w:lang w:val="x-none" w:eastAsia="ro-RO"/>
        </w:rPr>
        <w:t>,</w:t>
      </w:r>
      <w:r w:rsidR="00703030">
        <w:rPr>
          <w:rFonts w:ascii="Times New Roman" w:eastAsia="Times New Roman" w:hAnsi="Times New Roman" w:cs="Times New Roman"/>
          <w:color w:val="000000"/>
          <w:sz w:val="24"/>
          <w:szCs w:val="24"/>
          <w:lang w:val="ro-RO" w:eastAsia="ro-RO"/>
        </w:rPr>
        <w:t xml:space="preserve"> </w:t>
      </w:r>
      <w:r w:rsidRPr="00DA0653">
        <w:rPr>
          <w:rFonts w:ascii="Times New Roman" w:eastAsia="Times New Roman" w:hAnsi="Times New Roman" w:cs="Times New Roman"/>
          <w:color w:val="000000"/>
          <w:sz w:val="24"/>
          <w:szCs w:val="24"/>
          <w:lang w:val="x-none" w:eastAsia="ro-RO"/>
        </w:rPr>
        <w:t xml:space="preserve">şi a cantităţii de energie termică produsă, </w:t>
      </w:r>
      <w:r w:rsidRPr="000C2E5C">
        <w:rPr>
          <w:rFonts w:ascii="Times New Roman" w:eastAsia="Times New Roman" w:hAnsi="Times New Roman" w:cs="Times New Roman"/>
          <w:i/>
          <w:color w:val="000000"/>
          <w:sz w:val="24"/>
          <w:szCs w:val="24"/>
          <w:lang w:val="x-none" w:eastAsia="ro-RO"/>
        </w:rPr>
        <w:t>Q</w:t>
      </w:r>
      <w:r w:rsidRPr="00DA0653">
        <w:rPr>
          <w:rFonts w:ascii="Times New Roman" w:eastAsia="Times New Roman" w:hAnsi="Times New Roman" w:cs="Times New Roman"/>
          <w:color w:val="000000"/>
          <w:sz w:val="24"/>
          <w:szCs w:val="24"/>
          <w:lang w:val="x-none" w:eastAsia="ro-RO"/>
        </w:rPr>
        <w:t>.</w:t>
      </w:r>
    </w:p>
    <w:p w:rsidR="003779F5" w:rsidRPr="003779F5" w:rsidRDefault="00A2004E" w:rsidP="003779F5">
      <w:pPr>
        <w:tabs>
          <w:tab w:val="num" w:pos="1440"/>
        </w:tabs>
        <w:spacing w:before="120" w:after="0" w:line="360" w:lineRule="auto"/>
        <w:jc w:val="both"/>
        <w:rPr>
          <w:rFonts w:ascii="Times New Roman" w:eastAsia="Times New Roman" w:hAnsi="Times New Roman" w:cs="Times New Roman"/>
          <w:sz w:val="24"/>
          <w:szCs w:val="24"/>
          <w:lang w:val="ro-RO"/>
        </w:rPr>
      </w:pPr>
      <w:r w:rsidRPr="003779F5">
        <w:rPr>
          <w:rFonts w:ascii="Times New Roman" w:eastAsia="Times New Roman" w:hAnsi="Times New Roman" w:cs="Times New Roman"/>
          <w:position w:val="-22"/>
          <w:sz w:val="24"/>
          <w:szCs w:val="24"/>
          <w:lang w:val="ro-RO"/>
        </w:rPr>
        <w:object w:dxaOrig="1900" w:dyaOrig="560">
          <v:shape id="_x0000_i1038" type="#_x0000_t75" style="width:93pt;height:27pt" o:ole="">
            <v:imagedata r:id="rId33" o:title=""/>
          </v:shape>
          <o:OLEObject Type="Embed" ProgID="Equation.3" ShapeID="_x0000_i1038" DrawAspect="Content" ObjectID="_1473682301" r:id="rId34"/>
        </w:object>
      </w:r>
      <w:r w:rsidR="003779F5" w:rsidRPr="003779F5">
        <w:rPr>
          <w:rFonts w:ascii="Times New Roman" w:eastAsia="Times New Roman" w:hAnsi="Times New Roman" w:cs="Times New Roman"/>
          <w:sz w:val="24"/>
          <w:szCs w:val="24"/>
          <w:lang w:val="ro-RO"/>
        </w:rPr>
        <w:t>(lei/MWh)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 </w:t>
      </w:r>
    </w:p>
    <w:p w:rsidR="00F864ED" w:rsidRPr="00364736" w:rsidRDefault="00F864ED" w:rsidP="00D05A2B">
      <w:pPr>
        <w:jc w:val="center"/>
        <w:rPr>
          <w:rFonts w:ascii="Times New Roman" w:hAnsi="Times New Roman" w:cs="Times New Roman"/>
          <w:b/>
          <w:sz w:val="24"/>
          <w:szCs w:val="24"/>
        </w:rPr>
      </w:pPr>
      <w:r w:rsidRPr="00364736">
        <w:rPr>
          <w:rFonts w:ascii="Times New Roman" w:hAnsi="Times New Roman" w:cs="Times New Roman"/>
          <w:b/>
          <w:sz w:val="24"/>
          <w:szCs w:val="24"/>
        </w:rPr>
        <w:t>CAPITOLUL VI</w:t>
      </w:r>
    </w:p>
    <w:p w:rsidR="00F864ED" w:rsidRPr="00D05A2B" w:rsidRDefault="00F864ED" w:rsidP="00D05A2B">
      <w:pPr>
        <w:jc w:val="center"/>
        <w:rPr>
          <w:rFonts w:ascii="Times New Roman" w:hAnsi="Times New Roman" w:cs="Times New Roman"/>
          <w:b/>
          <w:sz w:val="24"/>
          <w:szCs w:val="24"/>
        </w:rPr>
      </w:pPr>
      <w:r w:rsidRPr="00D05A2B">
        <w:rPr>
          <w:rFonts w:ascii="Times New Roman" w:hAnsi="Times New Roman" w:cs="Times New Roman"/>
          <w:b/>
          <w:sz w:val="24"/>
          <w:szCs w:val="24"/>
        </w:rPr>
        <w:t>Determinarea bonusurilor de referinţă</w:t>
      </w:r>
      <w:r w:rsidR="00D05A2B">
        <w:rPr>
          <w:rFonts w:ascii="Times New Roman" w:hAnsi="Times New Roman" w:cs="Times New Roman"/>
          <w:b/>
          <w:sz w:val="24"/>
          <w:szCs w:val="24"/>
        </w:rPr>
        <w:t xml:space="preserve"> </w:t>
      </w:r>
      <w:r w:rsidRPr="00D05A2B">
        <w:rPr>
          <w:rFonts w:ascii="Times New Roman" w:hAnsi="Times New Roman" w:cs="Times New Roman"/>
          <w:b/>
          <w:sz w:val="24"/>
          <w:szCs w:val="24"/>
        </w:rPr>
        <w:t>pentru energia electrică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21. - Pentru determinarea bonusurilor de referinţă pentru energia electrică sunt considerate următoarele date de intrare specifice unei centrale de cogenerare echivalente:</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a) capacitatea termică instalată, </w:t>
      </w:r>
      <w:r w:rsidRPr="00A330A5">
        <w:rPr>
          <w:rFonts w:ascii="Times New Roman" w:eastAsia="Times New Roman" w:hAnsi="Times New Roman" w:cs="Times New Roman"/>
          <w:i/>
          <w:iCs/>
          <w:color w:val="000000"/>
          <w:sz w:val="24"/>
          <w:szCs w:val="24"/>
          <w:lang w:val="x-none" w:eastAsia="ro-RO"/>
        </w:rPr>
        <w:t>Q</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vertAlign w:val="subscript"/>
          <w:lang w:val="x-none" w:eastAsia="ro-RO"/>
        </w:rPr>
        <w:t>inst</w:t>
      </w:r>
      <w:r w:rsidR="00D05A2B">
        <w:rPr>
          <w:rFonts w:ascii="Times New Roman" w:eastAsia="Times New Roman" w:hAnsi="Times New Roman" w:cs="Times New Roman"/>
          <w:i/>
          <w:iCs/>
          <w:color w:val="000000"/>
          <w:sz w:val="24"/>
          <w:szCs w:val="24"/>
          <w:vertAlign w:val="subscript"/>
          <w:lang w:val="ro-RO" w:eastAsia="ro-RO"/>
        </w:rPr>
        <w:t xml:space="preserve"> </w:t>
      </w:r>
      <w:r w:rsidRPr="00A330A5">
        <w:rPr>
          <w:rFonts w:ascii="Times New Roman" w:eastAsia="Times New Roman" w:hAnsi="Times New Roman" w:cs="Times New Roman"/>
          <w:color w:val="000000"/>
          <w:sz w:val="24"/>
          <w:szCs w:val="24"/>
          <w:lang w:val="x-none" w:eastAsia="ro-RO"/>
        </w:rPr>
        <w:t>(MW);</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b) capacitatea electrică instalată, </w:t>
      </w:r>
      <w:r w:rsidRPr="00A330A5">
        <w:rPr>
          <w:rFonts w:ascii="Times New Roman" w:eastAsia="Times New Roman" w:hAnsi="Times New Roman" w:cs="Times New Roman"/>
          <w:i/>
          <w:iCs/>
          <w:color w:val="000000"/>
          <w:sz w:val="24"/>
          <w:szCs w:val="24"/>
          <w:lang w:val="x-none" w:eastAsia="ro-RO"/>
        </w:rPr>
        <w:t>P</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vertAlign w:val="subscript"/>
          <w:lang w:val="x-none" w:eastAsia="ro-RO"/>
        </w:rPr>
        <w:t>inst</w:t>
      </w:r>
      <w:r w:rsidRPr="00A330A5">
        <w:rPr>
          <w:rFonts w:ascii="Times New Roman" w:eastAsia="Times New Roman" w:hAnsi="Times New Roman" w:cs="Times New Roman"/>
          <w:i/>
          <w:iCs/>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(MW);</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c) capacitatea electrică medie anuală,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e</w:t>
      </w:r>
      <w:r w:rsidR="00D05A2B">
        <w:rPr>
          <w:rFonts w:ascii="Times New Roman" w:eastAsia="Times New Roman" w:hAnsi="Times New Roman" w:cs="Times New Roman"/>
          <w:i/>
          <w:iCs/>
          <w:color w:val="000000"/>
          <w:sz w:val="24"/>
          <w:szCs w:val="24"/>
          <w:vertAlign w:val="subscript"/>
          <w:lang w:val="ro-RO" w:eastAsia="ro-RO"/>
        </w:rPr>
        <w:t xml:space="preserve"> </w:t>
      </w:r>
      <w:r w:rsidRPr="00A330A5">
        <w:rPr>
          <w:rFonts w:ascii="Times New Roman" w:eastAsia="Times New Roman" w:hAnsi="Times New Roman" w:cs="Times New Roman"/>
          <w:color w:val="000000"/>
          <w:sz w:val="24"/>
          <w:szCs w:val="24"/>
          <w:lang w:val="x-none" w:eastAsia="ro-RO"/>
        </w:rPr>
        <w:t>(MW);</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d) capacitatea termică medie anuală, </w:t>
      </w:r>
      <w:r w:rsidRPr="00A330A5">
        <w:rPr>
          <w:rFonts w:ascii="Times New Roman" w:eastAsia="Times New Roman" w:hAnsi="Times New Roman" w:cs="Times New Roman"/>
          <w:i/>
          <w:iCs/>
          <w:color w:val="000000"/>
          <w:sz w:val="24"/>
          <w:szCs w:val="24"/>
          <w:lang w:val="x-none" w:eastAsia="ro-RO"/>
        </w:rPr>
        <w:t>Q</w:t>
      </w:r>
      <w:r w:rsidRPr="00A330A5">
        <w:rPr>
          <w:rFonts w:ascii="Times New Roman" w:eastAsia="Times New Roman" w:hAnsi="Times New Roman" w:cs="Times New Roman"/>
          <w:i/>
          <w:iCs/>
          <w:color w:val="000000"/>
          <w:sz w:val="24"/>
          <w:szCs w:val="24"/>
          <w:vertAlign w:val="subscript"/>
          <w:lang w:val="x-none" w:eastAsia="ro-RO"/>
        </w:rPr>
        <w:t>th</w:t>
      </w:r>
      <w:r w:rsidR="00D05A2B">
        <w:rPr>
          <w:rFonts w:ascii="Times New Roman" w:eastAsia="Times New Roman" w:hAnsi="Times New Roman" w:cs="Times New Roman"/>
          <w:i/>
          <w:iCs/>
          <w:color w:val="000000"/>
          <w:sz w:val="24"/>
          <w:szCs w:val="24"/>
          <w:vertAlign w:val="subscript"/>
          <w:lang w:val="ro-RO" w:eastAsia="ro-RO"/>
        </w:rPr>
        <w:t xml:space="preserve"> </w:t>
      </w:r>
      <w:r w:rsidRPr="00A330A5">
        <w:rPr>
          <w:rFonts w:ascii="Times New Roman" w:eastAsia="Times New Roman" w:hAnsi="Times New Roman" w:cs="Times New Roman"/>
          <w:color w:val="000000"/>
          <w:sz w:val="24"/>
          <w:szCs w:val="24"/>
          <w:lang w:val="x-none" w:eastAsia="ro-RO"/>
        </w:rPr>
        <w:t>(MW);</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e) eficienţa globală de producere, </w:t>
      </w:r>
      <w:r w:rsidRPr="00A330A5">
        <w:rPr>
          <w:rFonts w:ascii="Times New Roman" w:eastAsia="Times New Roman" w:hAnsi="Times New Roman" w:cs="Times New Roman"/>
          <w:i/>
          <w:iCs/>
          <w:color w:val="000000"/>
          <w:sz w:val="24"/>
          <w:szCs w:val="24"/>
          <w:lang w:val="el-GR" w:eastAsia="ro-RO"/>
        </w:rPr>
        <w:t>η</w:t>
      </w:r>
      <w:r w:rsidRPr="00A330A5">
        <w:rPr>
          <w:rFonts w:ascii="Times New Roman" w:eastAsia="Times New Roman" w:hAnsi="Times New Roman" w:cs="Times New Roman"/>
          <w:i/>
          <w:iCs/>
          <w:color w:val="000000"/>
          <w:sz w:val="24"/>
          <w:szCs w:val="24"/>
          <w:vertAlign w:val="subscript"/>
          <w:lang w:val="x-none" w:eastAsia="ro-RO"/>
        </w:rPr>
        <w:t>br</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f) consumul propriu tehnologic de energie electrică din producţia proprie a centralei, </w:t>
      </w:r>
      <w:r w:rsidRPr="00A330A5">
        <w:rPr>
          <w:rFonts w:ascii="Times New Roman" w:eastAsia="Times New Roman" w:hAnsi="Times New Roman" w:cs="Times New Roman"/>
          <w:i/>
          <w:iCs/>
          <w:color w:val="000000"/>
          <w:sz w:val="24"/>
          <w:szCs w:val="24"/>
          <w:lang w:val="x-none" w:eastAsia="ro-RO"/>
        </w:rPr>
        <w:t>e</w:t>
      </w:r>
      <w:r w:rsidRPr="00A330A5">
        <w:rPr>
          <w:rFonts w:ascii="Times New Roman" w:eastAsia="Times New Roman" w:hAnsi="Times New Roman" w:cs="Times New Roman"/>
          <w:i/>
          <w:iCs/>
          <w:color w:val="000000"/>
          <w:sz w:val="24"/>
          <w:szCs w:val="24"/>
          <w:vertAlign w:val="subscript"/>
          <w:lang w:val="x-none" w:eastAsia="ro-RO"/>
        </w:rPr>
        <w:t>cpt</w:t>
      </w:r>
      <w:r w:rsidRPr="00A330A5">
        <w:rPr>
          <w:rFonts w:ascii="Times New Roman" w:eastAsia="Times New Roman" w:hAnsi="Times New Roman" w:cs="Times New Roman"/>
          <w:i/>
          <w:iCs/>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g) numărul mediu de ore de funcţionare pe an,</w:t>
      </w:r>
      <w:r w:rsidR="00921F2E">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i/>
          <w:iCs/>
          <w:color w:val="000000"/>
          <w:sz w:val="24"/>
          <w:szCs w:val="24"/>
          <w:lang w:val="x-none" w:eastAsia="ro-RO"/>
        </w:rPr>
        <w:t xml:space="preserve">h </w:t>
      </w:r>
      <w:r w:rsidRPr="00A330A5">
        <w:rPr>
          <w:rFonts w:ascii="Times New Roman" w:eastAsia="Times New Roman" w:hAnsi="Times New Roman" w:cs="Times New Roman"/>
          <w:color w:val="000000"/>
          <w:sz w:val="24"/>
          <w:szCs w:val="24"/>
          <w:lang w:val="x-none" w:eastAsia="ro-RO"/>
        </w:rPr>
        <w:t>(ore/an);</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h) factorul de utilizare a capacităţii electrice instalate, </w:t>
      </w:r>
      <w:r w:rsidRPr="00A330A5">
        <w:rPr>
          <w:rFonts w:ascii="Times New Roman" w:eastAsia="Times New Roman" w:hAnsi="Times New Roman" w:cs="Times New Roman"/>
          <w:i/>
          <w:iCs/>
          <w:color w:val="000000"/>
          <w:sz w:val="24"/>
          <w:szCs w:val="24"/>
          <w:lang w:val="x-none" w:eastAsia="ro-RO"/>
        </w:rPr>
        <w:t>f</w:t>
      </w:r>
      <w:r w:rsidRPr="007A51C4">
        <w:rPr>
          <w:rFonts w:ascii="Times New Roman" w:eastAsia="Times New Roman" w:hAnsi="Times New Roman" w:cs="Times New Roman"/>
          <w:i/>
          <w:iCs/>
          <w:color w:val="000000"/>
          <w:sz w:val="24"/>
          <w:szCs w:val="24"/>
          <w:vertAlign w:val="superscript"/>
          <w:lang w:val="x-none" w:eastAsia="ro-RO"/>
        </w:rPr>
        <w:t>e</w:t>
      </w:r>
      <w:r w:rsidR="00B71409" w:rsidRPr="007A51C4">
        <w:rPr>
          <w:rFonts w:ascii="Times New Roman" w:eastAsia="Times New Roman" w:hAnsi="Times New Roman" w:cs="Times New Roman"/>
          <w:i/>
          <w:iCs/>
          <w:color w:val="000000"/>
          <w:sz w:val="24"/>
          <w:szCs w:val="24"/>
          <w:vertAlign w:val="subscript"/>
          <w:lang w:val="ro-RO" w:eastAsia="ro-RO"/>
        </w:rPr>
        <w:t>i</w:t>
      </w:r>
      <w:r w:rsidRPr="00A330A5">
        <w:rPr>
          <w:rFonts w:ascii="Times New Roman" w:eastAsia="Times New Roman" w:hAnsi="Times New Roman" w:cs="Times New Roman"/>
          <w:i/>
          <w:iCs/>
          <w:color w:val="000000"/>
          <w:sz w:val="24"/>
          <w:szCs w:val="24"/>
          <w:vertAlign w:val="subscript"/>
          <w:lang w:val="x-none" w:eastAsia="ro-RO"/>
        </w:rPr>
        <w:t>nst</w:t>
      </w:r>
      <w:r w:rsidRPr="00A330A5">
        <w:rPr>
          <w:rFonts w:ascii="Times New Roman" w:eastAsia="Times New Roman" w:hAnsi="Times New Roman" w:cs="Times New Roman"/>
          <w:i/>
          <w:iCs/>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i) factorul de utilizare a capacităţii termice instalate, </w:t>
      </w:r>
      <w:r w:rsidRPr="00A330A5">
        <w:rPr>
          <w:rFonts w:ascii="Times New Roman" w:eastAsia="Times New Roman" w:hAnsi="Times New Roman" w:cs="Times New Roman"/>
          <w:i/>
          <w:iCs/>
          <w:color w:val="000000"/>
          <w:sz w:val="24"/>
          <w:szCs w:val="24"/>
          <w:lang w:val="x-none" w:eastAsia="ro-RO"/>
        </w:rPr>
        <w:t>f</w:t>
      </w:r>
      <w:r w:rsidRPr="007A51C4">
        <w:rPr>
          <w:rFonts w:ascii="Times New Roman" w:eastAsia="Times New Roman" w:hAnsi="Times New Roman" w:cs="Times New Roman"/>
          <w:i/>
          <w:iCs/>
          <w:color w:val="000000"/>
          <w:sz w:val="24"/>
          <w:szCs w:val="24"/>
          <w:vertAlign w:val="superscript"/>
          <w:lang w:val="x-none" w:eastAsia="ro-RO"/>
        </w:rPr>
        <w:t>q</w:t>
      </w:r>
      <w:r w:rsidRPr="00A330A5">
        <w:rPr>
          <w:rFonts w:ascii="Times New Roman" w:eastAsia="Times New Roman" w:hAnsi="Times New Roman" w:cs="Times New Roman"/>
          <w:i/>
          <w:iCs/>
          <w:color w:val="000000"/>
          <w:sz w:val="24"/>
          <w:szCs w:val="24"/>
          <w:vertAlign w:val="subscript"/>
          <w:lang w:val="x-none" w:eastAsia="ro-RO"/>
        </w:rPr>
        <w:t>inst</w:t>
      </w:r>
      <w:r w:rsidR="00193985">
        <w:rPr>
          <w:rFonts w:ascii="Times New Roman" w:eastAsia="Times New Roman" w:hAnsi="Times New Roman" w:cs="Times New Roman"/>
          <w:i/>
          <w:iCs/>
          <w:color w:val="000000"/>
          <w:sz w:val="24"/>
          <w:szCs w:val="24"/>
          <w:vertAlign w:val="subscript"/>
          <w:lang w:val="ro-RO" w:eastAsia="ro-RO"/>
        </w:rPr>
        <w:t xml:space="preserve"> </w:t>
      </w:r>
      <w:r w:rsidRPr="00A330A5">
        <w:rPr>
          <w:rFonts w:ascii="Times New Roman" w:eastAsia="Times New Roman" w:hAnsi="Times New Roman" w:cs="Times New Roman"/>
          <w:color w:val="000000"/>
          <w:sz w:val="24"/>
          <w:szCs w:val="24"/>
          <w:lang w:val="x-none" w:eastAsia="ro-RO"/>
        </w:rPr>
        <w: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j) anul de </w:t>
      </w:r>
      <w:r w:rsidR="000D60F9">
        <w:rPr>
          <w:rFonts w:ascii="Times New Roman" w:eastAsia="Times New Roman" w:hAnsi="Times New Roman" w:cs="Times New Roman"/>
          <w:color w:val="000000"/>
          <w:sz w:val="24"/>
          <w:szCs w:val="24"/>
          <w:lang w:val="ro-RO" w:eastAsia="ro-RO"/>
        </w:rPr>
        <w:t>accesare</w:t>
      </w:r>
      <w:r w:rsidR="000D60F9" w:rsidRPr="00A330A5">
        <w:rPr>
          <w:rFonts w:ascii="Times New Roman" w:eastAsia="Times New Roman" w:hAnsi="Times New Roman" w:cs="Times New Roman"/>
          <w:color w:val="000000"/>
          <w:sz w:val="24"/>
          <w:szCs w:val="24"/>
          <w:lang w:val="x-none" w:eastAsia="ro-RO"/>
        </w:rPr>
        <w:t xml:space="preserve"> </w:t>
      </w:r>
      <w:r w:rsidRPr="00422513">
        <w:rPr>
          <w:rFonts w:ascii="Times New Roman" w:eastAsia="Times New Roman" w:hAnsi="Times New Roman" w:cs="Times New Roman"/>
          <w:color w:val="000000"/>
          <w:sz w:val="24"/>
          <w:szCs w:val="24"/>
          <w:lang w:val="x-none" w:eastAsia="ro-RO"/>
        </w:rPr>
        <w:t>a</w:t>
      </w:r>
      <w:r w:rsidRPr="00A330A5">
        <w:rPr>
          <w:rFonts w:ascii="Times New Roman" w:eastAsia="Times New Roman" w:hAnsi="Times New Roman" w:cs="Times New Roman"/>
          <w:color w:val="000000"/>
          <w:sz w:val="24"/>
          <w:szCs w:val="24"/>
          <w:lang w:val="x-none" w:eastAsia="ro-RO"/>
        </w:rPr>
        <w:t xml:space="preserve"> schemei de sprijin, </w:t>
      </w:r>
      <w:r w:rsidRPr="00A330A5">
        <w:rPr>
          <w:rFonts w:ascii="Times New Roman" w:eastAsia="Times New Roman" w:hAnsi="Times New Roman" w:cs="Times New Roman"/>
          <w:i/>
          <w:iCs/>
          <w:color w:val="000000"/>
          <w:sz w:val="24"/>
          <w:szCs w:val="24"/>
          <w:lang w:val="x-none" w:eastAsia="ro-RO"/>
        </w:rPr>
        <w:t xml:space="preserve">n </w:t>
      </w:r>
      <w:r w:rsidRPr="00A330A5">
        <w:rPr>
          <w:rFonts w:ascii="Times New Roman" w:eastAsia="Times New Roman" w:hAnsi="Times New Roman" w:cs="Times New Roman"/>
          <w:color w:val="000000"/>
          <w:sz w:val="24"/>
          <w:szCs w:val="24"/>
          <w:lang w:val="x-none" w:eastAsia="ro-RO"/>
        </w:rPr>
        <w: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k) preţul mediu anual al combustibilului, determinat la puterea calorifică inferioară,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comb</w:t>
      </w:r>
      <w:r w:rsidRPr="007A51C4">
        <w:rPr>
          <w:rFonts w:ascii="Times New Roman" w:eastAsia="Times New Roman" w:hAnsi="Times New Roman" w:cs="Times New Roman"/>
          <w:i/>
          <w:iCs/>
          <w:color w:val="000000"/>
          <w:sz w:val="24"/>
          <w:szCs w:val="24"/>
          <w:vertAlign w:val="superscript"/>
          <w:lang w:val="x-none" w:eastAsia="ro-RO"/>
        </w:rPr>
        <w:t>n</w:t>
      </w:r>
      <w:r w:rsidR="00B71409">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(lei/MWh);</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l) preţul mediu anual al certificatului de CO</w:t>
      </w:r>
      <w:r w:rsidRPr="00A330A5">
        <w:rPr>
          <w:rFonts w:ascii="Times New Roman" w:eastAsia="Times New Roman" w:hAnsi="Times New Roman" w:cs="Times New Roman"/>
          <w:color w:val="000000"/>
          <w:sz w:val="24"/>
          <w:szCs w:val="24"/>
          <w:vertAlign w:val="subscript"/>
          <w:lang w:val="x-none" w:eastAsia="ro-RO"/>
        </w:rPr>
        <w:t>2</w:t>
      </w:r>
      <w:r w:rsidRPr="00A330A5">
        <w:rPr>
          <w:rFonts w:ascii="Times New Roman" w:eastAsia="Times New Roman" w:hAnsi="Times New Roman" w:cs="Times New Roman"/>
          <w:color w:val="000000"/>
          <w:sz w:val="24"/>
          <w:szCs w:val="24"/>
          <w:lang w:val="x-none" w:eastAsia="ro-RO"/>
        </w:rPr>
        <w:t>,</w:t>
      </w:r>
      <w:r w:rsidR="00B71409">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i/>
          <w:iCs/>
          <w:color w:val="000000"/>
          <w:sz w:val="24"/>
          <w:szCs w:val="24"/>
          <w:lang w:val="x-none" w:eastAsia="ro-RO"/>
        </w:rPr>
        <w:t>p</w:t>
      </w:r>
      <w:r w:rsidRPr="007A51C4">
        <w:rPr>
          <w:rFonts w:ascii="Times New Roman" w:eastAsia="Times New Roman" w:hAnsi="Times New Roman" w:cs="Times New Roman"/>
          <w:i/>
          <w:iCs/>
          <w:color w:val="000000"/>
          <w:sz w:val="24"/>
          <w:szCs w:val="24"/>
          <w:vertAlign w:val="superscript"/>
          <w:lang w:val="x-none" w:eastAsia="ro-RO"/>
        </w:rPr>
        <w:t>n</w:t>
      </w:r>
      <w:r w:rsidRPr="00A330A5">
        <w:rPr>
          <w:rFonts w:ascii="Times New Roman" w:eastAsia="Times New Roman" w:hAnsi="Times New Roman" w:cs="Times New Roman"/>
          <w:i/>
          <w:iCs/>
          <w:color w:val="000000"/>
          <w:sz w:val="24"/>
          <w:szCs w:val="24"/>
          <w:lang w:val="x-none" w:eastAsia="ro-RO"/>
        </w:rPr>
        <w:t>co</w:t>
      </w:r>
      <w:r w:rsidRPr="007A51C4">
        <w:rPr>
          <w:rFonts w:ascii="Times New Roman" w:eastAsia="Times New Roman" w:hAnsi="Times New Roman" w:cs="Times New Roman"/>
          <w:i/>
          <w:iCs/>
          <w:color w:val="000000"/>
          <w:sz w:val="24"/>
          <w:szCs w:val="24"/>
          <w:vertAlign w:val="subscript"/>
          <w:lang w:val="x-none" w:eastAsia="ro-RO"/>
        </w:rPr>
        <w:t>2</w:t>
      </w:r>
      <w:r w:rsidRPr="00A330A5">
        <w:rPr>
          <w:rFonts w:ascii="Times New Roman" w:eastAsia="Times New Roman" w:hAnsi="Times New Roman" w:cs="Times New Roman"/>
          <w:i/>
          <w:iCs/>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(lei/t);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m) factorul de emisie specific, </w:t>
      </w:r>
      <w:r w:rsidRPr="007A51C4">
        <w:rPr>
          <w:rFonts w:ascii="Times New Roman" w:eastAsia="Times New Roman" w:hAnsi="Times New Roman" w:cs="Times New Roman"/>
          <w:i/>
          <w:color w:val="000000"/>
          <w:sz w:val="24"/>
          <w:szCs w:val="24"/>
          <w:lang w:val="x-none" w:eastAsia="ro-RO"/>
        </w:rPr>
        <w:t>f</w:t>
      </w:r>
      <w:r w:rsidRPr="007A51C4">
        <w:rPr>
          <w:rFonts w:ascii="Times New Roman" w:eastAsia="Times New Roman" w:hAnsi="Times New Roman" w:cs="Times New Roman"/>
          <w:i/>
          <w:color w:val="000000"/>
          <w:sz w:val="24"/>
          <w:szCs w:val="24"/>
          <w:vertAlign w:val="subscript"/>
          <w:lang w:val="x-none" w:eastAsia="ro-RO"/>
        </w:rPr>
        <w:t>CO</w:t>
      </w:r>
      <w:r w:rsidRPr="00FC3483">
        <w:rPr>
          <w:rFonts w:ascii="Times New Roman" w:eastAsia="Times New Roman" w:hAnsi="Times New Roman" w:cs="Times New Roman"/>
          <w:i/>
          <w:iCs/>
          <w:color w:val="000000"/>
          <w:sz w:val="24"/>
          <w:szCs w:val="24"/>
          <w:vertAlign w:val="subscript"/>
          <w:lang w:val="x-none" w:eastAsia="ro-RO"/>
        </w:rPr>
        <w:t>2</w:t>
      </w:r>
      <w:r w:rsidR="00D35C92">
        <w:rPr>
          <w:rFonts w:ascii="Times New Roman" w:eastAsia="Times New Roman" w:hAnsi="Times New Roman" w:cs="Times New Roman"/>
          <w:i/>
          <w:iCs/>
          <w:color w:val="000000"/>
          <w:sz w:val="24"/>
          <w:szCs w:val="24"/>
          <w:vertAlign w:val="subscript"/>
          <w:lang w:val="ro-RO" w:eastAsia="ro-RO"/>
        </w:rPr>
        <w:t xml:space="preserve"> </w:t>
      </w:r>
      <w:r w:rsidRPr="00A330A5">
        <w:rPr>
          <w:rFonts w:ascii="Times New Roman" w:eastAsia="Times New Roman" w:hAnsi="Times New Roman" w:cs="Times New Roman"/>
          <w:color w:val="000000"/>
          <w:sz w:val="24"/>
          <w:szCs w:val="24"/>
          <w:lang w:val="x-none" w:eastAsia="ro-RO"/>
        </w:rPr>
        <w:t>(t/MWh);</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n) investiţia specifică pentru centrala de cogenerare, </w:t>
      </w:r>
      <w:r w:rsidRPr="007A51C4">
        <w:rPr>
          <w:rFonts w:ascii="Times New Roman" w:eastAsia="Times New Roman" w:hAnsi="Times New Roman" w:cs="Times New Roman"/>
          <w:i/>
          <w:color w:val="000000"/>
          <w:sz w:val="24"/>
          <w:szCs w:val="24"/>
          <w:lang w:val="x-none" w:eastAsia="ro-RO"/>
        </w:rPr>
        <w:t>i</w:t>
      </w:r>
      <w:r w:rsidRPr="007A51C4">
        <w:rPr>
          <w:rFonts w:ascii="Times New Roman" w:eastAsia="Times New Roman" w:hAnsi="Times New Roman" w:cs="Times New Roman"/>
          <w:i/>
          <w:color w:val="000000"/>
          <w:sz w:val="24"/>
          <w:szCs w:val="24"/>
          <w:vertAlign w:val="subscript"/>
          <w:lang w:val="x-none" w:eastAsia="ro-RO"/>
        </w:rPr>
        <w:t>sp</w:t>
      </w:r>
      <w:r w:rsidRPr="007A51C4">
        <w:rPr>
          <w:rFonts w:ascii="Times New Roman" w:eastAsia="Times New Roman" w:hAnsi="Times New Roman" w:cs="Times New Roman"/>
          <w:i/>
          <w:color w:val="000000"/>
          <w:sz w:val="24"/>
          <w:szCs w:val="24"/>
          <w:vertAlign w:val="superscript"/>
          <w:lang w:val="x-none" w:eastAsia="ro-RO"/>
        </w:rPr>
        <w:t>cog</w:t>
      </w:r>
      <w:r w:rsidRPr="007A51C4">
        <w:rPr>
          <w:rFonts w:ascii="Times New Roman" w:eastAsia="Times New Roman" w:hAnsi="Times New Roman" w:cs="Times New Roman"/>
          <w:i/>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(lei/MW);</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o) durata de amortizare, </w:t>
      </w:r>
      <w:r w:rsidRPr="00A330A5">
        <w:rPr>
          <w:rFonts w:ascii="Times New Roman" w:eastAsia="Times New Roman" w:hAnsi="Times New Roman" w:cs="Times New Roman"/>
          <w:i/>
          <w:iCs/>
          <w:color w:val="000000"/>
          <w:sz w:val="24"/>
          <w:szCs w:val="24"/>
          <w:lang w:val="x-none" w:eastAsia="ro-RO"/>
        </w:rPr>
        <w:t>h</w:t>
      </w:r>
      <w:r w:rsidRPr="00A330A5">
        <w:rPr>
          <w:rFonts w:ascii="Times New Roman" w:eastAsia="Times New Roman" w:hAnsi="Times New Roman" w:cs="Times New Roman"/>
          <w:i/>
          <w:iCs/>
          <w:color w:val="000000"/>
          <w:sz w:val="24"/>
          <w:szCs w:val="24"/>
          <w:vertAlign w:val="subscript"/>
          <w:lang w:val="x-none" w:eastAsia="ro-RO"/>
        </w:rPr>
        <w:t>amort</w:t>
      </w:r>
      <w:r w:rsidRPr="007A51C4">
        <w:rPr>
          <w:rFonts w:ascii="Times New Roman" w:eastAsia="Times New Roman" w:hAnsi="Times New Roman" w:cs="Times New Roman"/>
          <w:i/>
          <w:iCs/>
          <w:color w:val="000000"/>
          <w:sz w:val="24"/>
          <w:szCs w:val="24"/>
          <w:vertAlign w:val="superscript"/>
          <w:lang w:val="x-none" w:eastAsia="ro-RO"/>
        </w:rPr>
        <w:t>cog</w:t>
      </w:r>
      <w:r w:rsidR="00FC3483">
        <w:rPr>
          <w:rFonts w:ascii="Times New Roman" w:eastAsia="Times New Roman" w:hAnsi="Times New Roman" w:cs="Times New Roman"/>
          <w:i/>
          <w:iCs/>
          <w:color w:val="000000"/>
          <w:sz w:val="24"/>
          <w:szCs w:val="24"/>
          <w:vertAlign w:val="superscript"/>
          <w:lang w:val="ro-RO" w:eastAsia="ro-RO"/>
        </w:rPr>
        <w:t xml:space="preserve"> </w:t>
      </w:r>
      <w:r w:rsidRPr="00A330A5">
        <w:rPr>
          <w:rFonts w:ascii="Times New Roman" w:eastAsia="Times New Roman" w:hAnsi="Times New Roman" w:cs="Times New Roman"/>
          <w:color w:val="000000"/>
          <w:sz w:val="24"/>
          <w:szCs w:val="24"/>
          <w:lang w:val="x-none" w:eastAsia="ro-RO"/>
        </w:rPr>
        <w:t>(ani);</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p) costul energiei electrice din SEN </w:t>
      </w:r>
      <w:r w:rsidR="00D35C92">
        <w:rPr>
          <w:rFonts w:ascii="Times New Roman" w:eastAsia="Times New Roman" w:hAnsi="Times New Roman" w:cs="Times New Roman"/>
          <w:color w:val="000000"/>
          <w:sz w:val="24"/>
          <w:szCs w:val="24"/>
          <w:lang w:val="ro-RO" w:eastAsia="ro-RO"/>
        </w:rPr>
        <w:t>ș</w:t>
      </w:r>
      <w:r w:rsidR="00D35C92" w:rsidRPr="00A330A5">
        <w:rPr>
          <w:rFonts w:ascii="Times New Roman" w:eastAsia="Times New Roman" w:hAnsi="Times New Roman" w:cs="Times New Roman"/>
          <w:color w:val="000000"/>
          <w:sz w:val="24"/>
          <w:szCs w:val="24"/>
          <w:lang w:val="x-none" w:eastAsia="ro-RO"/>
        </w:rPr>
        <w:t xml:space="preserve">i </w:t>
      </w:r>
      <w:r w:rsidR="00D84DF8">
        <w:rPr>
          <w:rFonts w:ascii="Times New Roman" w:eastAsia="Times New Roman" w:hAnsi="Times New Roman" w:cs="Times New Roman"/>
          <w:color w:val="000000"/>
          <w:sz w:val="24"/>
          <w:szCs w:val="24"/>
          <w:lang w:val="ro-RO" w:eastAsia="ro-RO"/>
        </w:rPr>
        <w:t>al</w:t>
      </w:r>
      <w:r w:rsidR="00D84DF8"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ap</w:t>
      </w:r>
      <w:r w:rsidR="00D84DF8">
        <w:rPr>
          <w:rFonts w:ascii="Times New Roman" w:eastAsia="Times New Roman" w:hAnsi="Times New Roman" w:cs="Times New Roman"/>
          <w:color w:val="000000"/>
          <w:sz w:val="24"/>
          <w:szCs w:val="24"/>
          <w:lang w:val="ro-RO" w:eastAsia="ro-RO"/>
        </w:rPr>
        <w:t>ei</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alte,var</w:t>
      </w:r>
      <w:r w:rsidRPr="007A51C4">
        <w:rPr>
          <w:rFonts w:ascii="Times New Roman" w:eastAsia="Times New Roman" w:hAnsi="Times New Roman" w:cs="Times New Roman"/>
          <w:i/>
          <w:iCs/>
          <w:color w:val="000000"/>
          <w:sz w:val="24"/>
          <w:szCs w:val="24"/>
          <w:vertAlign w:val="superscript"/>
          <w:lang w:val="x-none" w:eastAsia="ro-RO"/>
        </w:rPr>
        <w:t>cog</w:t>
      </w:r>
      <w:r w:rsidR="00D870A1">
        <w:rPr>
          <w:rFonts w:ascii="Times New Roman" w:eastAsia="Times New Roman" w:hAnsi="Times New Roman" w:cs="Times New Roman"/>
          <w:i/>
          <w:iCs/>
          <w:color w:val="000000"/>
          <w:sz w:val="24"/>
          <w:szCs w:val="24"/>
          <w:vertAlign w:val="superscript"/>
          <w:lang w:val="ro-RO" w:eastAsia="ro-RO"/>
        </w:rPr>
        <w:t xml:space="preserve"> </w:t>
      </w:r>
      <w:r w:rsidRPr="00A330A5">
        <w:rPr>
          <w:rFonts w:ascii="Times New Roman" w:eastAsia="Times New Roman" w:hAnsi="Times New Roman" w:cs="Times New Roman"/>
          <w:color w:val="000000"/>
          <w:sz w:val="24"/>
          <w:szCs w:val="24"/>
          <w:lang w:val="x-none" w:eastAsia="ro-RO"/>
        </w:rPr>
        <w:t>(lei/ MWh);</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q) rata reglementată a rentabilităţii, </w:t>
      </w:r>
      <w:r w:rsidRPr="007A51C4">
        <w:rPr>
          <w:rFonts w:ascii="Times New Roman" w:eastAsia="Times New Roman" w:hAnsi="Times New Roman" w:cs="Times New Roman"/>
          <w:i/>
          <w:color w:val="000000"/>
          <w:sz w:val="24"/>
          <w:szCs w:val="24"/>
          <w:lang w:val="x-none" w:eastAsia="ro-RO"/>
        </w:rPr>
        <w:t>r</w:t>
      </w:r>
      <w:r w:rsidR="00D35C92">
        <w:rPr>
          <w:rFonts w:ascii="Times New Roman" w:eastAsia="Times New Roman" w:hAnsi="Times New Roman" w:cs="Times New Roman"/>
          <w:i/>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lastRenderedPageBreak/>
        <w:t xml:space="preserve">r) alte costuri fixe (cu personalul, operarea </w:t>
      </w:r>
      <w:r w:rsidR="00D870A1">
        <w:rPr>
          <w:rFonts w:ascii="Times New Roman" w:eastAsia="Times New Roman" w:hAnsi="Times New Roman" w:cs="Times New Roman"/>
          <w:color w:val="000000"/>
          <w:sz w:val="24"/>
          <w:szCs w:val="24"/>
          <w:lang w:val="ro-RO" w:eastAsia="ro-RO"/>
        </w:rPr>
        <w:t>ș</w:t>
      </w:r>
      <w:r w:rsidR="00D870A1" w:rsidRPr="00A330A5">
        <w:rPr>
          <w:rFonts w:ascii="Times New Roman" w:eastAsia="Times New Roman" w:hAnsi="Times New Roman" w:cs="Times New Roman"/>
          <w:color w:val="000000"/>
          <w:sz w:val="24"/>
          <w:szCs w:val="24"/>
          <w:lang w:val="x-none" w:eastAsia="ro-RO"/>
        </w:rPr>
        <w:t>i mentenan</w:t>
      </w:r>
      <w:r w:rsidR="00D870A1">
        <w:rPr>
          <w:rFonts w:ascii="Times New Roman" w:eastAsia="Times New Roman" w:hAnsi="Times New Roman" w:cs="Times New Roman"/>
          <w:color w:val="000000"/>
          <w:sz w:val="24"/>
          <w:szCs w:val="24"/>
          <w:lang w:val="ro-RO" w:eastAsia="ro-RO"/>
        </w:rPr>
        <w:t>ț</w:t>
      </w:r>
      <w:r w:rsidR="00D870A1" w:rsidRPr="00A330A5">
        <w:rPr>
          <w:rFonts w:ascii="Times New Roman" w:eastAsia="Times New Roman" w:hAnsi="Times New Roman" w:cs="Times New Roman"/>
          <w:color w:val="000000"/>
          <w:sz w:val="24"/>
          <w:szCs w:val="24"/>
          <w:lang w:val="x-none" w:eastAsia="ro-RO"/>
        </w:rPr>
        <w:t xml:space="preserve">a </w:t>
      </w:r>
      <w:r w:rsidRPr="00A330A5">
        <w:rPr>
          <w:rFonts w:ascii="Times New Roman" w:eastAsia="Times New Roman" w:hAnsi="Times New Roman" w:cs="Times New Roman"/>
          <w:color w:val="000000"/>
          <w:sz w:val="24"/>
          <w:szCs w:val="24"/>
          <w:lang w:val="x-none" w:eastAsia="ro-RO"/>
        </w:rPr>
        <w:t>etc</w:t>
      </w:r>
      <w:r w:rsidR="00E646A7">
        <w:rPr>
          <w:rFonts w:ascii="Times New Roman" w:eastAsia="Times New Roman" w:hAnsi="Times New Roman" w:cs="Times New Roman"/>
          <w:color w:val="000000"/>
          <w:sz w:val="24"/>
          <w:szCs w:val="24"/>
          <w:lang w:eastAsia="ro-RO"/>
        </w:rPr>
        <w:t>.</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cf</w:t>
      </w:r>
      <w:r w:rsidRPr="00A330A5">
        <w:rPr>
          <w:rFonts w:ascii="Times New Roman" w:eastAsia="Times New Roman" w:hAnsi="Times New Roman" w:cs="Times New Roman"/>
          <w:i/>
          <w:iCs/>
          <w:color w:val="000000"/>
          <w:sz w:val="24"/>
          <w:szCs w:val="24"/>
          <w:vertAlign w:val="subscript"/>
          <w:lang w:val="x-none" w:eastAsia="ro-RO"/>
        </w:rPr>
        <w:t>alte</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(lei/MWh);</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s) preţul de vânzare a energiei electrice pe PZU,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PZU</w:t>
      </w:r>
      <w:r w:rsidRPr="007A51C4">
        <w:rPr>
          <w:rFonts w:ascii="Times New Roman" w:eastAsia="Times New Roman" w:hAnsi="Times New Roman" w:cs="Times New Roman"/>
          <w:i/>
          <w:iCs/>
          <w:color w:val="000000"/>
          <w:sz w:val="24"/>
          <w:szCs w:val="24"/>
          <w:vertAlign w:val="superscript"/>
          <w:lang w:val="x-none" w:eastAsia="ro-RO"/>
        </w:rPr>
        <w:t>n</w:t>
      </w:r>
      <w:r w:rsidR="00353A70">
        <w:rPr>
          <w:rFonts w:ascii="Times New Roman" w:eastAsia="Times New Roman" w:hAnsi="Times New Roman" w:cs="Times New Roman"/>
          <w:i/>
          <w:iCs/>
          <w:color w:val="000000"/>
          <w:sz w:val="24"/>
          <w:szCs w:val="24"/>
          <w:vertAlign w:val="superscript"/>
          <w:lang w:val="ro-RO" w:eastAsia="ro-RO"/>
        </w:rPr>
        <w:t xml:space="preserve"> </w:t>
      </w:r>
      <w:r w:rsidRPr="00A330A5">
        <w:rPr>
          <w:rFonts w:ascii="Times New Roman" w:eastAsia="Times New Roman" w:hAnsi="Times New Roman" w:cs="Times New Roman"/>
          <w:color w:val="000000"/>
          <w:sz w:val="24"/>
          <w:szCs w:val="24"/>
          <w:lang w:val="x-none" w:eastAsia="ro-RO"/>
        </w:rPr>
        <w:t>(lei/MWh);</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t) coeficientul de indexare a preţului de vânzare a energiei electrice, </w:t>
      </w:r>
      <w:r w:rsidRPr="00A330A5">
        <w:rPr>
          <w:rFonts w:ascii="Times New Roman" w:eastAsia="Times New Roman" w:hAnsi="Times New Roman" w:cs="Times New Roman"/>
          <w:i/>
          <w:iCs/>
          <w:color w:val="000000"/>
          <w:sz w:val="24"/>
          <w:szCs w:val="24"/>
          <w:lang w:val="x-none" w:eastAsia="ro-RO"/>
        </w:rPr>
        <w:t>(i</w:t>
      </w:r>
      <w:r w:rsidRPr="00A330A5">
        <w:rPr>
          <w:rFonts w:ascii="Times New Roman" w:eastAsia="Times New Roman" w:hAnsi="Times New Roman" w:cs="Times New Roman"/>
          <w:i/>
          <w:iCs/>
          <w:color w:val="000000"/>
          <w:sz w:val="24"/>
          <w:szCs w:val="24"/>
          <w:vertAlign w:val="subscript"/>
          <w:lang w:val="x-none" w:eastAsia="ro-RO"/>
        </w:rPr>
        <w:t>index</w:t>
      </w:r>
      <w:r w:rsidRPr="007A51C4">
        <w:rPr>
          <w:rFonts w:ascii="Times New Roman" w:eastAsia="Times New Roman" w:hAnsi="Times New Roman" w:cs="Times New Roman"/>
          <w:i/>
          <w:iCs/>
          <w:color w:val="000000"/>
          <w:sz w:val="24"/>
          <w:szCs w:val="24"/>
          <w:vertAlign w:val="superscript"/>
          <w:lang w:val="x-none" w:eastAsia="ro-RO"/>
        </w:rPr>
        <w:t>P</w:t>
      </w:r>
      <w:r w:rsidRPr="006E1747">
        <w:rPr>
          <w:rFonts w:ascii="Times New Roman" w:eastAsia="Times New Roman" w:hAnsi="Times New Roman" w:cs="Times New Roman"/>
          <w:i/>
          <w:iCs/>
          <w:color w:val="000000"/>
          <w:sz w:val="24"/>
          <w:szCs w:val="24"/>
          <w:vertAlign w:val="superscript"/>
          <w:lang w:val="x-none" w:eastAsia="ro-RO"/>
        </w:rPr>
        <w:t>PZU</w:t>
      </w:r>
      <w:r w:rsidRPr="00A330A5">
        <w:rPr>
          <w:rFonts w:ascii="Times New Roman" w:eastAsia="Times New Roman" w:hAnsi="Times New Roman" w:cs="Times New Roman"/>
          <w:i/>
          <w:iCs/>
          <w:color w:val="000000"/>
          <w:sz w:val="24"/>
          <w:szCs w:val="24"/>
          <w:lang w:val="x-none" w:eastAsia="ro-RO"/>
        </w:rPr>
        <w:t>)</w:t>
      </w:r>
      <w:r w:rsidRPr="007A51C4">
        <w:rPr>
          <w:rFonts w:ascii="Times New Roman" w:eastAsia="Times New Roman" w:hAnsi="Times New Roman" w:cs="Times New Roman"/>
          <w:i/>
          <w:iCs/>
          <w:color w:val="000000"/>
          <w:sz w:val="24"/>
          <w:szCs w:val="24"/>
          <w:vertAlign w:val="superscript"/>
          <w:lang w:val="x-none" w:eastAsia="ro-RO"/>
        </w:rPr>
        <w:t>n</w:t>
      </w:r>
      <w:r w:rsidRPr="00A330A5">
        <w:rPr>
          <w:rFonts w:ascii="Times New Roman" w:eastAsia="Times New Roman" w:hAnsi="Times New Roman" w:cs="Times New Roman"/>
          <w:i/>
          <w:iCs/>
          <w:color w:val="000000"/>
          <w:sz w:val="24"/>
          <w:szCs w:val="24"/>
          <w:lang w:val="x-none" w:eastAsia="ro-RO"/>
        </w:rPr>
        <w:t xml:space="preserve"> </w:t>
      </w:r>
      <w:r w:rsidRPr="00A330A5">
        <w:rPr>
          <w:rFonts w:ascii="Times New Roman" w:eastAsia="Times New Roman" w:hAnsi="Times New Roman" w:cs="Times New Roman"/>
          <w:color w:val="000000"/>
          <w:sz w:val="24"/>
          <w:szCs w:val="24"/>
          <w:lang w:val="x-none" w:eastAsia="ro-RO"/>
        </w:rPr>
        <w: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u) coeficientul de indexare anuală a preţului combustibilului </w:t>
      </w:r>
      <w:r w:rsidRPr="00A330A5">
        <w:rPr>
          <w:rFonts w:ascii="Times New Roman" w:eastAsia="Times New Roman" w:hAnsi="Times New Roman" w:cs="Times New Roman"/>
          <w:i/>
          <w:iCs/>
          <w:color w:val="000000"/>
          <w:sz w:val="24"/>
          <w:szCs w:val="24"/>
          <w:lang w:val="x-none" w:eastAsia="ro-RO"/>
        </w:rPr>
        <w:t>(i</w:t>
      </w:r>
      <w:r w:rsidRPr="00A330A5">
        <w:rPr>
          <w:rFonts w:ascii="Times New Roman" w:eastAsia="Times New Roman" w:hAnsi="Times New Roman" w:cs="Times New Roman"/>
          <w:i/>
          <w:iCs/>
          <w:color w:val="000000"/>
          <w:sz w:val="24"/>
          <w:szCs w:val="24"/>
          <w:vertAlign w:val="subscript"/>
          <w:lang w:val="x-none" w:eastAsia="ro-RO"/>
        </w:rPr>
        <w:t>index</w:t>
      </w:r>
      <w:r w:rsidRPr="007A51C4">
        <w:rPr>
          <w:rFonts w:ascii="Times New Roman" w:eastAsia="Times New Roman" w:hAnsi="Times New Roman" w:cs="Times New Roman"/>
          <w:i/>
          <w:iCs/>
          <w:color w:val="000000"/>
          <w:sz w:val="24"/>
          <w:szCs w:val="24"/>
          <w:vertAlign w:val="superscript"/>
          <w:lang w:val="x-none" w:eastAsia="ro-RO"/>
        </w:rPr>
        <w:t>Pcomb</w:t>
      </w:r>
      <w:r w:rsidRPr="00A330A5">
        <w:rPr>
          <w:rFonts w:ascii="Times New Roman" w:eastAsia="Times New Roman" w:hAnsi="Times New Roman" w:cs="Times New Roman"/>
          <w:i/>
          <w:iCs/>
          <w:color w:val="000000"/>
          <w:sz w:val="24"/>
          <w:szCs w:val="24"/>
          <w:lang w:val="x-none" w:eastAsia="ro-RO"/>
        </w:rPr>
        <w:t>)</w:t>
      </w:r>
      <w:r w:rsidRPr="007A51C4">
        <w:rPr>
          <w:rFonts w:ascii="Times New Roman" w:eastAsia="Times New Roman" w:hAnsi="Times New Roman" w:cs="Times New Roman"/>
          <w:i/>
          <w:iCs/>
          <w:color w:val="000000"/>
          <w:sz w:val="24"/>
          <w:szCs w:val="24"/>
          <w:vertAlign w:val="superscript"/>
          <w:lang w:val="x-none" w:eastAsia="ro-RO"/>
        </w:rPr>
        <w:t xml:space="preserve">n </w:t>
      </w:r>
      <w:r w:rsidRPr="00A330A5">
        <w:rPr>
          <w:rFonts w:ascii="Times New Roman" w:eastAsia="Times New Roman" w:hAnsi="Times New Roman" w:cs="Times New Roman"/>
          <w:color w:val="000000"/>
          <w:sz w:val="24"/>
          <w:szCs w:val="24"/>
          <w:lang w:val="x-none" w:eastAsia="ro-RO"/>
        </w:rPr>
        <w:t>(%);</w:t>
      </w:r>
    </w:p>
    <w:p w:rsidR="00A330A5" w:rsidRPr="00A330A5" w:rsidRDefault="00A330A5" w:rsidP="00A330A5">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sidRPr="00A330A5">
        <w:rPr>
          <w:rFonts w:ascii="Times New Roman" w:eastAsia="Times New Roman" w:hAnsi="Times New Roman" w:cs="Times New Roman"/>
          <w:color w:val="000000"/>
          <w:sz w:val="24"/>
          <w:szCs w:val="24"/>
          <w:lang w:val="x-none" w:eastAsia="ro-RO"/>
        </w:rPr>
        <w:t xml:space="preserve">v) coeficientul de variaţie a cursului de schimb valutar, </w:t>
      </w:r>
      <w:r w:rsidRPr="007A51C4">
        <w:rPr>
          <w:rFonts w:ascii="Times New Roman" w:eastAsia="Times New Roman" w:hAnsi="Times New Roman" w:cs="Times New Roman"/>
          <w:i/>
          <w:color w:val="000000"/>
          <w:sz w:val="24"/>
          <w:szCs w:val="24"/>
          <w:lang w:val="x-none" w:eastAsia="ro-RO"/>
        </w:rPr>
        <w:t>I</w:t>
      </w:r>
      <w:r w:rsidRPr="007A51C4">
        <w:rPr>
          <w:rFonts w:ascii="Times New Roman" w:eastAsia="Times New Roman" w:hAnsi="Times New Roman" w:cs="Times New Roman"/>
          <w:i/>
          <w:iCs/>
          <w:color w:val="000000"/>
          <w:sz w:val="24"/>
          <w:szCs w:val="24"/>
          <w:vertAlign w:val="subscript"/>
          <w:lang w:val="x-none" w:eastAsia="ro-RO"/>
        </w:rPr>
        <w:t xml:space="preserve">Iei/euro </w:t>
      </w:r>
      <w:r w:rsidRPr="00A330A5">
        <w:rPr>
          <w:rFonts w:ascii="Times New Roman" w:eastAsia="Times New Roman" w:hAnsi="Times New Roman" w:cs="Times New Roman"/>
          <w:i/>
          <w:iCs/>
          <w:color w:val="000000"/>
          <w:sz w:val="24"/>
          <w:szCs w:val="24"/>
          <w:lang w:val="x-none" w:eastAsia="ro-RO"/>
        </w:rPr>
        <w:t>(</w:t>
      </w:r>
      <w:r w:rsidR="007A51C4">
        <w:rPr>
          <w:rFonts w:ascii="Times New Roman" w:eastAsia="Times New Roman" w:hAnsi="Times New Roman" w:cs="Times New Roman"/>
          <w:i/>
          <w:iCs/>
          <w:color w:val="000000"/>
          <w:sz w:val="24"/>
          <w:szCs w:val="24"/>
          <w:lang w:val="ro-RO" w:eastAsia="ro-RO"/>
        </w:rPr>
        <w:t>-</w:t>
      </w:r>
      <w:r w:rsidRPr="00A330A5">
        <w:rPr>
          <w:rFonts w:ascii="Times New Roman" w:eastAsia="Times New Roman" w:hAnsi="Times New Roman" w:cs="Times New Roman"/>
          <w:i/>
          <w:iCs/>
          <w:color w:val="000000"/>
          <w:sz w:val="24"/>
          <w:szCs w:val="24"/>
          <w:lang w:val="x-none" w:eastAsia="ro-RO"/>
        </w:rPr>
        <w:t>)</w:t>
      </w:r>
    </w:p>
    <w:p w:rsidR="00F864ED" w:rsidRPr="00627EC8"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22. - Capacitatea electrică medie anuală</w:t>
      </w:r>
      <w:r w:rsidR="007A51C4">
        <w:rPr>
          <w:rFonts w:ascii="Times New Roman" w:hAnsi="Times New Roman" w:cs="Times New Roman"/>
          <w:sz w:val="24"/>
          <w:szCs w:val="24"/>
        </w:rPr>
        <w:t xml:space="preserve"> </w:t>
      </w:r>
      <w:r w:rsidRPr="00F864ED">
        <w:rPr>
          <w:rFonts w:ascii="Times New Roman" w:hAnsi="Times New Roman" w:cs="Times New Roman"/>
          <w:sz w:val="24"/>
          <w:szCs w:val="24"/>
        </w:rPr>
        <w:t xml:space="preserve">a centralei de cogenerare, </w:t>
      </w:r>
      <w:r w:rsidRPr="007B3441">
        <w:rPr>
          <w:rFonts w:ascii="Times New Roman" w:hAnsi="Times New Roman" w:cs="Times New Roman"/>
          <w:i/>
          <w:sz w:val="24"/>
          <w:szCs w:val="24"/>
        </w:rPr>
        <w:t>P</w:t>
      </w:r>
      <w:r w:rsidRPr="007B3441">
        <w:rPr>
          <w:rFonts w:ascii="Times New Roman" w:hAnsi="Times New Roman" w:cs="Times New Roman"/>
          <w:i/>
          <w:sz w:val="24"/>
          <w:szCs w:val="24"/>
          <w:vertAlign w:val="subscript"/>
        </w:rPr>
        <w:t>e</w:t>
      </w:r>
      <w:r w:rsidRPr="00F864ED">
        <w:rPr>
          <w:rFonts w:ascii="Times New Roman" w:hAnsi="Times New Roman" w:cs="Times New Roman"/>
          <w:sz w:val="24"/>
          <w:szCs w:val="24"/>
        </w:rPr>
        <w:t xml:space="preserve">, se determină pe baza capacităţii electrice instalate, </w:t>
      </w:r>
      <w:r w:rsidR="00785959" w:rsidRPr="007B3441">
        <w:rPr>
          <w:rFonts w:ascii="Times New Roman" w:hAnsi="Times New Roman" w:cs="Times New Roman"/>
          <w:i/>
          <w:sz w:val="24"/>
          <w:szCs w:val="24"/>
        </w:rPr>
        <w:t>P</w:t>
      </w:r>
      <w:r w:rsidR="00785959" w:rsidRPr="007B3441">
        <w:rPr>
          <w:rFonts w:ascii="Times New Roman" w:hAnsi="Times New Roman" w:cs="Times New Roman"/>
          <w:i/>
          <w:sz w:val="24"/>
          <w:szCs w:val="24"/>
          <w:vertAlign w:val="superscript"/>
        </w:rPr>
        <w:t>cog</w:t>
      </w:r>
      <w:r w:rsidR="00785959" w:rsidRPr="007B3441">
        <w:rPr>
          <w:rFonts w:ascii="Times New Roman" w:hAnsi="Times New Roman" w:cs="Times New Roman"/>
          <w:i/>
          <w:sz w:val="24"/>
          <w:szCs w:val="24"/>
          <w:vertAlign w:val="subscript"/>
        </w:rPr>
        <w:t>inst</w:t>
      </w:r>
      <w:r w:rsidR="00353A70">
        <w:rPr>
          <w:rFonts w:ascii="Times New Roman" w:hAnsi="Times New Roman" w:cs="Times New Roman"/>
          <w:sz w:val="24"/>
          <w:szCs w:val="24"/>
        </w:rPr>
        <w:t>,</w:t>
      </w:r>
      <w:r w:rsidR="00785959" w:rsidRPr="00F864ED">
        <w:rPr>
          <w:rFonts w:ascii="Times New Roman" w:hAnsi="Times New Roman" w:cs="Times New Roman"/>
          <w:sz w:val="24"/>
          <w:szCs w:val="24"/>
        </w:rPr>
        <w:t xml:space="preserve"> </w:t>
      </w:r>
      <w:r w:rsidRPr="00F864ED">
        <w:rPr>
          <w:rFonts w:ascii="Times New Roman" w:hAnsi="Times New Roman" w:cs="Times New Roman"/>
          <w:sz w:val="24"/>
          <w:szCs w:val="24"/>
        </w:rPr>
        <w:t xml:space="preserve">şi a factorului de utilizare a capacităţii electrice instalate, </w:t>
      </w:r>
      <w:r w:rsidRPr="007B3441">
        <w:rPr>
          <w:rFonts w:ascii="Times New Roman" w:hAnsi="Times New Roman" w:cs="Times New Roman"/>
          <w:i/>
          <w:sz w:val="24"/>
          <w:szCs w:val="24"/>
        </w:rPr>
        <w:t>f</w:t>
      </w:r>
      <w:r w:rsidRPr="007B3441">
        <w:rPr>
          <w:rFonts w:ascii="Times New Roman" w:hAnsi="Times New Roman" w:cs="Times New Roman"/>
          <w:i/>
          <w:sz w:val="24"/>
          <w:szCs w:val="24"/>
          <w:vertAlign w:val="superscript"/>
        </w:rPr>
        <w:t>e</w:t>
      </w:r>
      <w:r w:rsidRPr="007B3441">
        <w:rPr>
          <w:rFonts w:ascii="Times New Roman" w:hAnsi="Times New Roman" w:cs="Times New Roman"/>
          <w:i/>
          <w:sz w:val="24"/>
          <w:szCs w:val="24"/>
          <w:vertAlign w:val="subscript"/>
        </w:rPr>
        <w:t>ins</w:t>
      </w:r>
      <w:r w:rsidR="00CB27AA">
        <w:rPr>
          <w:rFonts w:ascii="Times New Roman" w:hAnsi="Times New Roman" w:cs="Times New Roman"/>
          <w:i/>
          <w:sz w:val="24"/>
          <w:szCs w:val="24"/>
          <w:vertAlign w:val="subscript"/>
        </w:rPr>
        <w:t>t</w:t>
      </w:r>
      <w:r w:rsidR="00627EC8" w:rsidRPr="00CB27AA">
        <w:rPr>
          <w:rFonts w:ascii="Times New Roman" w:hAnsi="Times New Roman" w:cs="Times New Roman"/>
          <w:sz w:val="24"/>
          <w:szCs w:val="24"/>
        </w:rPr>
        <w:t>.</w:t>
      </w:r>
    </w:p>
    <w:p w:rsidR="00785959" w:rsidRPr="00160BB6" w:rsidRDefault="00F864ED" w:rsidP="00785959">
      <w:pPr>
        <w:shd w:val="clear" w:color="auto" w:fill="FFFFFF"/>
        <w:spacing w:before="100" w:beforeAutospacing="1" w:after="100" w:afterAutospacing="1"/>
        <w:jc w:val="both"/>
        <w:rPr>
          <w:rFonts w:ascii="Times New Roman" w:eastAsia="Times New Roman" w:hAnsi="Times New Roman" w:cs="Times New Roman"/>
          <w:color w:val="000000"/>
          <w:sz w:val="24"/>
          <w:szCs w:val="24"/>
          <w:lang w:val="ro-RO" w:eastAsia="ro-RO"/>
        </w:rPr>
      </w:pPr>
      <w:r w:rsidRPr="00F864ED">
        <w:rPr>
          <w:rFonts w:ascii="Times New Roman" w:hAnsi="Times New Roman" w:cs="Times New Roman"/>
          <w:sz w:val="24"/>
          <w:szCs w:val="24"/>
        </w:rPr>
        <w:t xml:space="preserve"> </w:t>
      </w:r>
      <w:r w:rsidR="00C21E3E" w:rsidRPr="00160BB6">
        <w:rPr>
          <w:rFonts w:ascii="Times New Roman" w:eastAsia="Times New Roman" w:hAnsi="Times New Roman" w:cs="Times New Roman"/>
          <w:position w:val="-18"/>
          <w:sz w:val="24"/>
          <w:szCs w:val="24"/>
          <w:lang w:val="ro-RO"/>
        </w:rPr>
        <w:object w:dxaOrig="2439" w:dyaOrig="520">
          <v:shape id="_x0000_i1039" type="#_x0000_t75" style="width:119.25pt;height:25.5pt" o:ole="">
            <v:imagedata r:id="rId35" o:title=""/>
          </v:shape>
          <o:OLEObject Type="Embed" ProgID="Equation.3" ShapeID="_x0000_i1039" DrawAspect="Content" ObjectID="_1473682302" r:id="rId36"/>
        </w:object>
      </w:r>
      <w:r w:rsidR="00785959" w:rsidRPr="00160BB6">
        <w:rPr>
          <w:rFonts w:ascii="Times New Roman" w:eastAsia="Times New Roman" w:hAnsi="Times New Roman" w:cs="Times New Roman"/>
          <w:sz w:val="24"/>
          <w:szCs w:val="24"/>
          <w:lang w:val="ro-RO"/>
        </w:rPr>
        <w:t>(MW)</w:t>
      </w:r>
    </w:p>
    <w:p w:rsidR="00F864ED" w:rsidRPr="00BB2FBB"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23. - Capacitatea termică medie anuală a centralei de cogenerare, </w:t>
      </w:r>
      <w:r w:rsidRPr="00391A65">
        <w:rPr>
          <w:rFonts w:ascii="Times New Roman" w:hAnsi="Times New Roman" w:cs="Times New Roman"/>
          <w:i/>
          <w:sz w:val="24"/>
          <w:szCs w:val="24"/>
        </w:rPr>
        <w:t>Q</w:t>
      </w:r>
      <w:r w:rsidRPr="006E1747">
        <w:rPr>
          <w:rFonts w:ascii="Times New Roman" w:hAnsi="Times New Roman" w:cs="Times New Roman"/>
          <w:i/>
          <w:sz w:val="24"/>
          <w:szCs w:val="24"/>
          <w:vertAlign w:val="subscript"/>
        </w:rPr>
        <w:t>th</w:t>
      </w:r>
      <w:r w:rsidRPr="007B3441">
        <w:rPr>
          <w:rFonts w:ascii="Times New Roman" w:hAnsi="Times New Roman" w:cs="Times New Roman"/>
          <w:sz w:val="24"/>
          <w:szCs w:val="24"/>
        </w:rPr>
        <w:t>,</w:t>
      </w:r>
      <w:r w:rsidRPr="00F864ED">
        <w:rPr>
          <w:rFonts w:ascii="Times New Roman" w:hAnsi="Times New Roman" w:cs="Times New Roman"/>
          <w:sz w:val="24"/>
          <w:szCs w:val="24"/>
        </w:rPr>
        <w:t xml:space="preserve"> se determină pe baza capacităţii termice instalate, </w:t>
      </w:r>
      <w:r w:rsidRPr="00391A65">
        <w:rPr>
          <w:rFonts w:ascii="Times New Roman" w:hAnsi="Times New Roman" w:cs="Times New Roman"/>
          <w:i/>
          <w:sz w:val="24"/>
          <w:szCs w:val="24"/>
        </w:rPr>
        <w:t>Q</w:t>
      </w:r>
      <w:r w:rsidRPr="00391A65">
        <w:rPr>
          <w:rFonts w:ascii="Times New Roman" w:hAnsi="Times New Roman" w:cs="Times New Roman"/>
          <w:i/>
          <w:sz w:val="24"/>
          <w:szCs w:val="24"/>
          <w:vertAlign w:val="superscript"/>
        </w:rPr>
        <w:t>cog</w:t>
      </w:r>
      <w:r w:rsidRPr="00391A65">
        <w:rPr>
          <w:rFonts w:ascii="Times New Roman" w:hAnsi="Times New Roman" w:cs="Times New Roman"/>
          <w:i/>
          <w:sz w:val="24"/>
          <w:szCs w:val="24"/>
          <w:vertAlign w:val="subscript"/>
        </w:rPr>
        <w:t>ins</w:t>
      </w:r>
      <w:r w:rsidRPr="00F864ED">
        <w:rPr>
          <w:rFonts w:ascii="Times New Roman" w:hAnsi="Times New Roman" w:cs="Times New Roman"/>
          <w:sz w:val="24"/>
          <w:szCs w:val="24"/>
        </w:rPr>
        <w:t xml:space="preserve">, şi a factorului de utilizare a capacităţii termice instalate, </w:t>
      </w:r>
      <w:r w:rsidRPr="00391A65">
        <w:rPr>
          <w:rFonts w:ascii="Times New Roman" w:hAnsi="Times New Roman" w:cs="Times New Roman"/>
          <w:i/>
          <w:sz w:val="24"/>
          <w:szCs w:val="24"/>
        </w:rPr>
        <w:t>f</w:t>
      </w:r>
      <w:r w:rsidR="00C21E3E" w:rsidRPr="00391A65">
        <w:rPr>
          <w:rFonts w:ascii="Times New Roman" w:hAnsi="Times New Roman" w:cs="Times New Roman"/>
          <w:i/>
          <w:sz w:val="24"/>
          <w:szCs w:val="24"/>
          <w:vertAlign w:val="superscript"/>
        </w:rPr>
        <w:t>q</w:t>
      </w:r>
      <w:r w:rsidRPr="00391A65">
        <w:rPr>
          <w:rFonts w:ascii="Times New Roman" w:hAnsi="Times New Roman" w:cs="Times New Roman"/>
          <w:i/>
          <w:sz w:val="24"/>
          <w:szCs w:val="24"/>
          <w:vertAlign w:val="subscript"/>
        </w:rPr>
        <w:t>ins</w:t>
      </w:r>
      <w:r w:rsidR="00C05A99">
        <w:rPr>
          <w:rFonts w:ascii="Times New Roman" w:hAnsi="Times New Roman" w:cs="Times New Roman"/>
          <w:i/>
          <w:sz w:val="24"/>
          <w:szCs w:val="24"/>
          <w:vertAlign w:val="subscript"/>
        </w:rPr>
        <w:t>t</w:t>
      </w:r>
      <w:r w:rsidR="00617AD9">
        <w:rPr>
          <w:rFonts w:ascii="Times New Roman" w:hAnsi="Times New Roman" w:cs="Times New Roman"/>
          <w:sz w:val="24"/>
          <w:szCs w:val="24"/>
        </w:rPr>
        <w:t>.</w:t>
      </w:r>
    </w:p>
    <w:p w:rsidR="00C21E3E" w:rsidRPr="00160BB6" w:rsidRDefault="00BE43C5" w:rsidP="00C21E3E">
      <w:pPr>
        <w:shd w:val="clear" w:color="auto" w:fill="FFFFFF"/>
        <w:spacing w:before="100" w:beforeAutospacing="1" w:after="100" w:afterAutospacing="1"/>
        <w:jc w:val="both"/>
        <w:rPr>
          <w:rFonts w:ascii="Times New Roman" w:eastAsia="Times New Roman" w:hAnsi="Times New Roman" w:cs="Times New Roman"/>
          <w:color w:val="000000"/>
          <w:sz w:val="24"/>
          <w:szCs w:val="24"/>
          <w:lang w:val="ro-RO" w:eastAsia="ro-RO"/>
        </w:rPr>
      </w:pPr>
      <w:r w:rsidRPr="00160BB6">
        <w:rPr>
          <w:rFonts w:ascii="Times New Roman" w:eastAsia="Times New Roman" w:hAnsi="Times New Roman" w:cs="Times New Roman"/>
          <w:position w:val="-18"/>
          <w:sz w:val="24"/>
          <w:szCs w:val="24"/>
          <w:lang w:val="ro-RO"/>
        </w:rPr>
        <w:object w:dxaOrig="2520" w:dyaOrig="520">
          <v:shape id="_x0000_i1040" type="#_x0000_t75" style="width:123.75pt;height:25.5pt" o:ole="">
            <v:imagedata r:id="rId37" o:title=""/>
          </v:shape>
          <o:OLEObject Type="Embed" ProgID="Equation.3" ShapeID="_x0000_i1040" DrawAspect="Content" ObjectID="_1473682303" r:id="rId38"/>
        </w:object>
      </w:r>
      <w:r w:rsidR="00C21E3E" w:rsidRPr="00160BB6">
        <w:rPr>
          <w:rFonts w:ascii="Times New Roman" w:eastAsia="Times New Roman" w:hAnsi="Times New Roman" w:cs="Times New Roman"/>
          <w:sz w:val="24"/>
          <w:szCs w:val="24"/>
          <w:lang w:val="ro-RO"/>
        </w:rPr>
        <w:t>(MW)</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24. - Cantitatea de energie electrică</w:t>
      </w:r>
      <w:r w:rsidR="00BE43C5">
        <w:rPr>
          <w:rFonts w:ascii="Times New Roman" w:hAnsi="Times New Roman" w:cs="Times New Roman"/>
          <w:sz w:val="24"/>
          <w:szCs w:val="24"/>
        </w:rPr>
        <w:t xml:space="preserve"> </w:t>
      </w:r>
      <w:r w:rsidRPr="00F864ED">
        <w:rPr>
          <w:rFonts w:ascii="Times New Roman" w:hAnsi="Times New Roman" w:cs="Times New Roman"/>
          <w:sz w:val="24"/>
          <w:szCs w:val="24"/>
        </w:rPr>
        <w:t xml:space="preserve">anuală produsă de centrala de cogenerare echivalentă, </w:t>
      </w:r>
      <w:r w:rsidRPr="00391A65">
        <w:rPr>
          <w:rFonts w:ascii="Times New Roman" w:hAnsi="Times New Roman" w:cs="Times New Roman"/>
          <w:i/>
          <w:sz w:val="24"/>
          <w:szCs w:val="24"/>
        </w:rPr>
        <w:t>E</w:t>
      </w:r>
      <w:r w:rsidRPr="00F864ED">
        <w:rPr>
          <w:rFonts w:ascii="Times New Roman" w:hAnsi="Times New Roman" w:cs="Times New Roman"/>
          <w:sz w:val="24"/>
          <w:szCs w:val="24"/>
        </w:rPr>
        <w:t xml:space="preserve">, se determină pe baza capacităţii electrice medii anuale, </w:t>
      </w:r>
      <w:r w:rsidRPr="00391A65">
        <w:rPr>
          <w:rFonts w:ascii="Times New Roman" w:hAnsi="Times New Roman" w:cs="Times New Roman"/>
          <w:i/>
          <w:sz w:val="24"/>
          <w:szCs w:val="24"/>
        </w:rPr>
        <w:t>P</w:t>
      </w:r>
      <w:r w:rsidRPr="00391A65">
        <w:rPr>
          <w:rFonts w:ascii="Times New Roman" w:hAnsi="Times New Roman" w:cs="Times New Roman"/>
          <w:i/>
          <w:sz w:val="24"/>
          <w:szCs w:val="24"/>
          <w:vertAlign w:val="subscript"/>
        </w:rPr>
        <w:t>e</w:t>
      </w:r>
      <w:r w:rsidRPr="00F864ED">
        <w:rPr>
          <w:rFonts w:ascii="Times New Roman" w:hAnsi="Times New Roman" w:cs="Times New Roman"/>
          <w:sz w:val="24"/>
          <w:szCs w:val="24"/>
        </w:rPr>
        <w:t>,</w:t>
      </w:r>
      <w:r w:rsidR="00BE43C5">
        <w:rPr>
          <w:rFonts w:ascii="Times New Roman" w:hAnsi="Times New Roman" w:cs="Times New Roman"/>
          <w:sz w:val="24"/>
          <w:szCs w:val="24"/>
        </w:rPr>
        <w:t xml:space="preserve"> </w:t>
      </w:r>
      <w:r w:rsidRPr="00F864ED">
        <w:rPr>
          <w:rFonts w:ascii="Times New Roman" w:hAnsi="Times New Roman" w:cs="Times New Roman"/>
          <w:sz w:val="24"/>
          <w:szCs w:val="24"/>
        </w:rPr>
        <w:t xml:space="preserve">şi a numărului mediu de ore de funcţionare pe an, </w:t>
      </w:r>
      <w:r w:rsidRPr="00391A65">
        <w:rPr>
          <w:rFonts w:ascii="Times New Roman" w:hAnsi="Times New Roman" w:cs="Times New Roman"/>
          <w:i/>
          <w:sz w:val="24"/>
          <w:szCs w:val="24"/>
        </w:rPr>
        <w:t>h</w:t>
      </w:r>
      <w:r w:rsidRPr="00F864ED">
        <w:rPr>
          <w:rFonts w:ascii="Times New Roman" w:hAnsi="Times New Roman" w:cs="Times New Roman"/>
          <w:sz w:val="24"/>
          <w:szCs w:val="24"/>
        </w:rPr>
        <w:t>.</w:t>
      </w:r>
    </w:p>
    <w:p w:rsidR="00BE43C5" w:rsidRPr="00160BB6" w:rsidRDefault="002128F4" w:rsidP="00BE43C5">
      <w:pPr>
        <w:spacing w:before="120" w:after="0" w:line="360" w:lineRule="auto"/>
        <w:jc w:val="both"/>
        <w:rPr>
          <w:rFonts w:ascii="Times New Roman" w:eastAsia="Times New Roman" w:hAnsi="Times New Roman" w:cs="Times New Roman"/>
          <w:sz w:val="24"/>
          <w:szCs w:val="24"/>
          <w:lang w:val="ro-RO"/>
        </w:rPr>
      </w:pPr>
      <w:r w:rsidRPr="00160BB6">
        <w:rPr>
          <w:rFonts w:ascii="Times New Roman" w:eastAsia="Times New Roman" w:hAnsi="Times New Roman" w:cs="Times New Roman"/>
          <w:position w:val="-22"/>
          <w:sz w:val="24"/>
          <w:szCs w:val="24"/>
          <w:lang w:val="ro-RO"/>
        </w:rPr>
        <w:object w:dxaOrig="1620" w:dyaOrig="560">
          <v:shape id="_x0000_i1041" type="#_x0000_t75" style="width:79.5pt;height:27pt" o:ole="">
            <v:imagedata r:id="rId39" o:title=""/>
          </v:shape>
          <o:OLEObject Type="Embed" ProgID="Equation.3" ShapeID="_x0000_i1041" DrawAspect="Content" ObjectID="_1473682304" r:id="rId40"/>
        </w:object>
      </w:r>
      <w:r w:rsidR="00BE43C5" w:rsidRPr="00160BB6">
        <w:rPr>
          <w:rFonts w:ascii="Times New Roman" w:eastAsia="Times New Roman" w:hAnsi="Times New Roman" w:cs="Times New Roman"/>
          <w:sz w:val="24"/>
          <w:szCs w:val="24"/>
          <w:lang w:val="ro-RO"/>
        </w:rPr>
        <w:t>(MWh)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25. - (1) Cantitatea de energie electrică</w:t>
      </w:r>
      <w:r w:rsidR="002128F4">
        <w:rPr>
          <w:rFonts w:ascii="Times New Roman" w:hAnsi="Times New Roman" w:cs="Times New Roman"/>
          <w:sz w:val="24"/>
          <w:szCs w:val="24"/>
        </w:rPr>
        <w:t xml:space="preserve"> </w:t>
      </w:r>
      <w:r w:rsidRPr="00F864ED">
        <w:rPr>
          <w:rFonts w:ascii="Times New Roman" w:hAnsi="Times New Roman" w:cs="Times New Roman"/>
          <w:sz w:val="24"/>
          <w:szCs w:val="24"/>
        </w:rPr>
        <w:t xml:space="preserve">anuală livrată din centrala de cogenerare, </w:t>
      </w:r>
      <w:r w:rsidRPr="00391A65">
        <w:rPr>
          <w:rFonts w:ascii="Times New Roman" w:hAnsi="Times New Roman" w:cs="Times New Roman"/>
          <w:i/>
          <w:sz w:val="24"/>
          <w:szCs w:val="24"/>
        </w:rPr>
        <w:t>E</w:t>
      </w:r>
      <w:r w:rsidRPr="00391A65">
        <w:rPr>
          <w:rFonts w:ascii="Times New Roman" w:hAnsi="Times New Roman" w:cs="Times New Roman"/>
          <w:i/>
          <w:sz w:val="24"/>
          <w:szCs w:val="24"/>
          <w:vertAlign w:val="subscript"/>
        </w:rPr>
        <w:t>l</w:t>
      </w:r>
      <w:r w:rsidRPr="00F864ED">
        <w:rPr>
          <w:rFonts w:ascii="Times New Roman" w:hAnsi="Times New Roman" w:cs="Times New Roman"/>
          <w:sz w:val="24"/>
          <w:szCs w:val="24"/>
        </w:rPr>
        <w:t xml:space="preserve">, se determină ca diferenţa dintre energia electrică produsă, </w:t>
      </w:r>
      <w:r w:rsidRPr="00391A65">
        <w:rPr>
          <w:rFonts w:ascii="Times New Roman" w:hAnsi="Times New Roman" w:cs="Times New Roman"/>
          <w:i/>
          <w:sz w:val="24"/>
          <w:szCs w:val="24"/>
        </w:rPr>
        <w:t>E</w:t>
      </w:r>
      <w:r w:rsidRPr="00F864ED">
        <w:rPr>
          <w:rFonts w:ascii="Times New Roman" w:hAnsi="Times New Roman" w:cs="Times New Roman"/>
          <w:sz w:val="24"/>
          <w:szCs w:val="24"/>
        </w:rPr>
        <w:t>,</w:t>
      </w:r>
      <w:r w:rsidR="003004E1">
        <w:rPr>
          <w:rFonts w:ascii="Times New Roman" w:hAnsi="Times New Roman" w:cs="Times New Roman"/>
          <w:sz w:val="24"/>
          <w:szCs w:val="24"/>
        </w:rPr>
        <w:t xml:space="preserve"> </w:t>
      </w:r>
      <w:r w:rsidRPr="00F864ED">
        <w:rPr>
          <w:rFonts w:ascii="Times New Roman" w:hAnsi="Times New Roman" w:cs="Times New Roman"/>
          <w:sz w:val="24"/>
          <w:szCs w:val="24"/>
        </w:rPr>
        <w:t>şi consumul propriu tehnologic de energie electrică al centralei</w:t>
      </w:r>
      <w:r w:rsidR="00982B5A">
        <w:rPr>
          <w:rFonts w:ascii="Times New Roman" w:hAnsi="Times New Roman" w:cs="Times New Roman"/>
          <w:sz w:val="24"/>
          <w:szCs w:val="24"/>
        </w:rPr>
        <w:t>.</w:t>
      </w:r>
    </w:p>
    <w:p w:rsidR="002128F4" w:rsidRPr="00160BB6" w:rsidRDefault="003004E1" w:rsidP="002128F4">
      <w:pPr>
        <w:spacing w:before="120" w:after="0" w:line="360" w:lineRule="auto"/>
        <w:jc w:val="both"/>
        <w:rPr>
          <w:rFonts w:ascii="Times New Roman" w:eastAsia="Times New Roman" w:hAnsi="Times New Roman" w:cs="Times New Roman"/>
          <w:sz w:val="24"/>
          <w:szCs w:val="24"/>
          <w:lang w:val="ro-RO"/>
        </w:rPr>
      </w:pPr>
      <w:r w:rsidRPr="00932684">
        <w:rPr>
          <w:rFonts w:ascii="Times New Roman" w:eastAsia="Times New Roman" w:hAnsi="Times New Roman" w:cs="Times New Roman"/>
          <w:position w:val="-26"/>
          <w:sz w:val="24"/>
          <w:szCs w:val="24"/>
          <w:lang w:val="ro-RO"/>
        </w:rPr>
        <w:object w:dxaOrig="3180" w:dyaOrig="639">
          <v:shape id="_x0000_i1042" type="#_x0000_t75" style="width:156pt;height:30.75pt" o:ole="">
            <v:imagedata r:id="rId41" o:title=""/>
          </v:shape>
          <o:OLEObject Type="Embed" ProgID="Equation.3" ShapeID="_x0000_i1042" DrawAspect="Content" ObjectID="_1473682305" r:id="rId42"/>
        </w:object>
      </w:r>
      <w:r w:rsidR="002128F4" w:rsidRPr="00160BB6">
        <w:rPr>
          <w:rFonts w:ascii="Times New Roman" w:eastAsia="Times New Roman" w:hAnsi="Times New Roman" w:cs="Times New Roman"/>
          <w:sz w:val="24"/>
          <w:szCs w:val="24"/>
          <w:lang w:val="ro-RO"/>
        </w:rPr>
        <w:t>(MWh)</w:t>
      </w:r>
    </w:p>
    <w:p w:rsidR="00F864ED" w:rsidRPr="00F864ED" w:rsidRDefault="002128F4" w:rsidP="002D6293">
      <w:pPr>
        <w:jc w:val="both"/>
        <w:rPr>
          <w:rFonts w:ascii="Times New Roman" w:hAnsi="Times New Roman" w:cs="Times New Roman"/>
          <w:sz w:val="24"/>
          <w:szCs w:val="24"/>
        </w:rPr>
      </w:pPr>
      <w:r w:rsidRPr="00F864ED" w:rsidDel="002128F4">
        <w:rPr>
          <w:rFonts w:ascii="Times New Roman" w:hAnsi="Times New Roman" w:cs="Times New Roman"/>
          <w:sz w:val="24"/>
          <w:szCs w:val="24"/>
        </w:rPr>
        <w:t xml:space="preserve"> </w:t>
      </w:r>
      <w:r w:rsidR="00F864ED" w:rsidRPr="00F864ED">
        <w:rPr>
          <w:rFonts w:ascii="Times New Roman" w:hAnsi="Times New Roman" w:cs="Times New Roman"/>
          <w:sz w:val="24"/>
          <w:szCs w:val="24"/>
        </w:rPr>
        <w:t>(2) Consumul propriu tehnologic de energie electrică al centralei nu include consumul de energie electrică</w:t>
      </w:r>
      <w:r w:rsidR="00932684">
        <w:rPr>
          <w:rFonts w:ascii="Times New Roman" w:hAnsi="Times New Roman" w:cs="Times New Roman"/>
          <w:sz w:val="24"/>
          <w:szCs w:val="24"/>
        </w:rPr>
        <w:t xml:space="preserve"> </w:t>
      </w:r>
      <w:r w:rsidR="00F864ED" w:rsidRPr="00F864ED">
        <w:rPr>
          <w:rFonts w:ascii="Times New Roman" w:hAnsi="Times New Roman" w:cs="Times New Roman"/>
          <w:sz w:val="24"/>
          <w:szCs w:val="24"/>
        </w:rPr>
        <w:t>aferent pompelor de adaos şi pompelor de termoficare</w:t>
      </w:r>
      <w:r w:rsidR="00F40862">
        <w:rPr>
          <w:rFonts w:ascii="Times New Roman" w:hAnsi="Times New Roman" w:cs="Times New Roman"/>
          <w:sz w:val="24"/>
          <w:szCs w:val="24"/>
        </w:rPr>
        <w:t xml:space="preserve">, aceasta fiind considerată energie electrică aferentă </w:t>
      </w:r>
      <w:r w:rsidR="0056574B">
        <w:rPr>
          <w:rFonts w:ascii="Times New Roman" w:hAnsi="Times New Roman" w:cs="Times New Roman"/>
          <w:sz w:val="24"/>
          <w:szCs w:val="24"/>
        </w:rPr>
        <w:t>serviciului de transport al energiei termice</w:t>
      </w:r>
      <w:r w:rsidR="00F864ED" w:rsidRPr="00F864ED">
        <w:rPr>
          <w:rFonts w:ascii="Times New Roman" w:hAnsi="Times New Roman" w:cs="Times New Roman"/>
          <w:sz w:val="24"/>
          <w:szCs w:val="24"/>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26. - Cantitatea de energie termică</w:t>
      </w:r>
      <w:r w:rsidR="00990907">
        <w:rPr>
          <w:rFonts w:ascii="Times New Roman" w:hAnsi="Times New Roman" w:cs="Times New Roman"/>
          <w:sz w:val="24"/>
          <w:szCs w:val="24"/>
        </w:rPr>
        <w:t xml:space="preserve"> </w:t>
      </w:r>
      <w:r w:rsidRPr="00F864ED">
        <w:rPr>
          <w:rFonts w:ascii="Times New Roman" w:hAnsi="Times New Roman" w:cs="Times New Roman"/>
          <w:sz w:val="24"/>
          <w:szCs w:val="24"/>
        </w:rPr>
        <w:t>anuală produsă şi livrată de centrala de cogenerare echivalentă, Q, este determinată pe baza capacităţii termice medii anuale</w:t>
      </w:r>
      <w:r w:rsidRPr="00391A65">
        <w:rPr>
          <w:rFonts w:ascii="Times New Roman" w:hAnsi="Times New Roman" w:cs="Times New Roman"/>
          <w:i/>
          <w:sz w:val="24"/>
          <w:szCs w:val="24"/>
        </w:rPr>
        <w:t>, Q</w:t>
      </w:r>
      <w:r w:rsidRPr="00391A65">
        <w:rPr>
          <w:rFonts w:ascii="Times New Roman" w:hAnsi="Times New Roman" w:cs="Times New Roman"/>
          <w:i/>
          <w:sz w:val="24"/>
          <w:szCs w:val="24"/>
          <w:vertAlign w:val="subscript"/>
        </w:rPr>
        <w:t>th</w:t>
      </w:r>
      <w:r w:rsidRPr="00F864ED">
        <w:rPr>
          <w:rFonts w:ascii="Times New Roman" w:hAnsi="Times New Roman" w:cs="Times New Roman"/>
          <w:sz w:val="24"/>
          <w:szCs w:val="24"/>
        </w:rPr>
        <w:t xml:space="preserve">, şi a numărului mediu de ore de funcţionare pe an, </w:t>
      </w:r>
      <w:r w:rsidRPr="00391A65">
        <w:rPr>
          <w:rFonts w:ascii="Times New Roman" w:hAnsi="Times New Roman" w:cs="Times New Roman"/>
          <w:i/>
          <w:sz w:val="24"/>
          <w:szCs w:val="24"/>
        </w:rPr>
        <w:t>h</w:t>
      </w:r>
      <w:r w:rsidRPr="00F864ED">
        <w:rPr>
          <w:rFonts w:ascii="Times New Roman" w:hAnsi="Times New Roman" w:cs="Times New Roman"/>
          <w:sz w:val="24"/>
          <w:szCs w:val="24"/>
        </w:rPr>
        <w:t>.</w:t>
      </w:r>
    </w:p>
    <w:p w:rsidR="00990907" w:rsidRPr="00160BB6" w:rsidRDefault="00990907" w:rsidP="00990907">
      <w:pPr>
        <w:spacing w:before="120" w:after="0" w:line="360" w:lineRule="auto"/>
        <w:jc w:val="both"/>
        <w:rPr>
          <w:rFonts w:ascii="Times New Roman" w:eastAsia="Times New Roman" w:hAnsi="Times New Roman" w:cs="Times New Roman"/>
          <w:sz w:val="24"/>
          <w:szCs w:val="24"/>
          <w:lang w:val="ro-RO"/>
        </w:rPr>
      </w:pPr>
      <w:r w:rsidRPr="00160BB6">
        <w:rPr>
          <w:rFonts w:ascii="Times New Roman" w:eastAsia="Times New Roman" w:hAnsi="Times New Roman" w:cs="Times New Roman"/>
          <w:position w:val="-22"/>
          <w:sz w:val="24"/>
          <w:szCs w:val="24"/>
          <w:lang w:val="ro-RO"/>
        </w:rPr>
        <w:object w:dxaOrig="1700" w:dyaOrig="560">
          <v:shape id="_x0000_i1043" type="#_x0000_t75" style="width:83.25pt;height:27pt" o:ole="">
            <v:imagedata r:id="rId10" o:title=""/>
          </v:shape>
          <o:OLEObject Type="Embed" ProgID="Equation.3" ShapeID="_x0000_i1043" DrawAspect="Content" ObjectID="_1473682306" r:id="rId43"/>
        </w:object>
      </w:r>
      <w:r w:rsidRPr="00160BB6">
        <w:rPr>
          <w:rFonts w:ascii="Times New Roman" w:eastAsia="Times New Roman" w:hAnsi="Times New Roman" w:cs="Times New Roman"/>
          <w:sz w:val="24"/>
          <w:szCs w:val="24"/>
          <w:lang w:val="ro-RO"/>
        </w:rPr>
        <w:t>(MWh)</w:t>
      </w:r>
    </w:p>
    <w:p w:rsidR="00F864ED" w:rsidRPr="000A2880"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lastRenderedPageBreak/>
        <w:t xml:space="preserve">Art. 27. - Consumul anual de combustibil utilizat pentru producerea energiei electrice şi termice în centrala de cogenerare echivalentă, </w:t>
      </w:r>
      <w:r w:rsidRPr="00BB2FBB">
        <w:rPr>
          <w:rFonts w:ascii="Times New Roman" w:hAnsi="Times New Roman" w:cs="Times New Roman"/>
          <w:i/>
          <w:sz w:val="24"/>
          <w:szCs w:val="24"/>
        </w:rPr>
        <w:t>B</w:t>
      </w:r>
      <w:r w:rsidRPr="00BB2FBB">
        <w:rPr>
          <w:rFonts w:ascii="Times New Roman" w:hAnsi="Times New Roman" w:cs="Times New Roman"/>
          <w:i/>
          <w:sz w:val="24"/>
          <w:szCs w:val="24"/>
          <w:vertAlign w:val="superscript"/>
        </w:rPr>
        <w:t>cog</w:t>
      </w:r>
      <w:r w:rsidRPr="00F864ED">
        <w:rPr>
          <w:rFonts w:ascii="Times New Roman" w:hAnsi="Times New Roman" w:cs="Times New Roman"/>
          <w:sz w:val="24"/>
          <w:szCs w:val="24"/>
        </w:rPr>
        <w:t>, este determinat pe baza cantităţilor de energie electrică şi termică produse</w:t>
      </w:r>
      <w:r w:rsidR="00157FD1">
        <w:rPr>
          <w:rFonts w:ascii="Times New Roman" w:hAnsi="Times New Roman" w:cs="Times New Roman"/>
          <w:sz w:val="24"/>
          <w:szCs w:val="24"/>
        </w:rPr>
        <w:t xml:space="preserve"> </w:t>
      </w:r>
      <w:r w:rsidRPr="00F864ED">
        <w:rPr>
          <w:rFonts w:ascii="Times New Roman" w:hAnsi="Times New Roman" w:cs="Times New Roman"/>
          <w:sz w:val="24"/>
          <w:szCs w:val="24"/>
        </w:rPr>
        <w:t xml:space="preserve">şi a eficienţei globale de producere în cogenerare, </w:t>
      </w:r>
      <w:r w:rsidRPr="00BB2FBB">
        <w:rPr>
          <w:rFonts w:ascii="Times New Roman" w:hAnsi="Times New Roman" w:cs="Times New Roman"/>
          <w:i/>
          <w:sz w:val="24"/>
          <w:szCs w:val="24"/>
        </w:rPr>
        <w:t>η</w:t>
      </w:r>
      <w:r w:rsidRPr="00BB2FBB">
        <w:rPr>
          <w:rFonts w:ascii="Times New Roman" w:hAnsi="Times New Roman" w:cs="Times New Roman"/>
          <w:i/>
          <w:sz w:val="24"/>
          <w:szCs w:val="24"/>
          <w:vertAlign w:val="superscript"/>
        </w:rPr>
        <w:t>cog</w:t>
      </w:r>
      <w:r w:rsidRPr="00BB2FBB">
        <w:rPr>
          <w:rFonts w:ascii="Times New Roman" w:hAnsi="Times New Roman" w:cs="Times New Roman"/>
          <w:i/>
          <w:sz w:val="24"/>
          <w:szCs w:val="24"/>
          <w:vertAlign w:val="subscript"/>
        </w:rPr>
        <w:t>br</w:t>
      </w:r>
      <w:r w:rsidR="000A2880">
        <w:rPr>
          <w:rFonts w:ascii="Times New Roman" w:hAnsi="Times New Roman" w:cs="Times New Roman"/>
          <w:sz w:val="24"/>
          <w:szCs w:val="24"/>
        </w:rPr>
        <w:t>.</w:t>
      </w:r>
    </w:p>
    <w:p w:rsidR="00157FD1" w:rsidRPr="00502E24" w:rsidRDefault="00F864ED" w:rsidP="00157FD1">
      <w:pPr>
        <w:spacing w:before="120" w:after="0" w:line="360" w:lineRule="auto"/>
        <w:jc w:val="both"/>
        <w:rPr>
          <w:rFonts w:ascii="Times New Roman" w:eastAsia="Times New Roman" w:hAnsi="Times New Roman" w:cs="Times New Roman"/>
          <w:noProof/>
          <w:color w:val="000000"/>
          <w:sz w:val="24"/>
          <w:szCs w:val="24"/>
          <w:lang w:val="ro-RO" w:eastAsia="ro-RO"/>
        </w:rPr>
      </w:pPr>
      <w:r w:rsidRPr="00F864ED">
        <w:rPr>
          <w:rFonts w:ascii="Times New Roman" w:hAnsi="Times New Roman" w:cs="Times New Roman"/>
          <w:sz w:val="24"/>
          <w:szCs w:val="24"/>
        </w:rPr>
        <w:t xml:space="preserve"> </w:t>
      </w:r>
      <w:r w:rsidR="006869D3" w:rsidRPr="00502E24">
        <w:rPr>
          <w:rFonts w:ascii="Times New Roman" w:eastAsia="Times New Roman" w:hAnsi="Times New Roman" w:cs="Times New Roman"/>
          <w:position w:val="-22"/>
          <w:sz w:val="24"/>
          <w:szCs w:val="24"/>
          <w:lang w:val="ro-RO"/>
        </w:rPr>
        <w:object w:dxaOrig="3220" w:dyaOrig="560">
          <v:shape id="_x0000_i1044" type="#_x0000_t75" style="width:157.5pt;height:27pt" o:ole="">
            <v:imagedata r:id="rId44" o:title=""/>
          </v:shape>
          <o:OLEObject Type="Embed" ProgID="Equation.3" ShapeID="_x0000_i1044" DrawAspect="Content" ObjectID="_1473682307" r:id="rId45"/>
        </w:object>
      </w:r>
      <w:r w:rsidR="00157FD1" w:rsidRPr="00502E24">
        <w:rPr>
          <w:rFonts w:ascii="Times New Roman" w:eastAsia="Times New Roman" w:hAnsi="Times New Roman" w:cs="Times New Roman"/>
          <w:sz w:val="24"/>
          <w:szCs w:val="24"/>
          <w:lang w:val="ro-RO"/>
        </w:rPr>
        <w:t>(MWh)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28. - Eficienţa globală netă a centralei de cogenerare echivalent</w:t>
      </w:r>
      <w:r w:rsidR="00353A70">
        <w:rPr>
          <w:rFonts w:ascii="Times New Roman" w:hAnsi="Times New Roman" w:cs="Times New Roman"/>
          <w:sz w:val="24"/>
          <w:szCs w:val="24"/>
        </w:rPr>
        <w:t>e</w:t>
      </w:r>
      <w:r w:rsidRPr="00F864ED">
        <w:rPr>
          <w:rFonts w:ascii="Times New Roman" w:hAnsi="Times New Roman" w:cs="Times New Roman"/>
          <w:sz w:val="24"/>
          <w:szCs w:val="24"/>
        </w:rPr>
        <w:t xml:space="preserve"> reprezintă suma energiei electrice livrate, </w:t>
      </w:r>
      <w:r w:rsidRPr="00391A65">
        <w:rPr>
          <w:rFonts w:ascii="Times New Roman" w:hAnsi="Times New Roman" w:cs="Times New Roman"/>
          <w:i/>
          <w:sz w:val="24"/>
          <w:szCs w:val="24"/>
        </w:rPr>
        <w:t>E</w:t>
      </w:r>
      <w:r w:rsidRPr="00391A65">
        <w:rPr>
          <w:rFonts w:ascii="Times New Roman" w:hAnsi="Times New Roman" w:cs="Times New Roman"/>
          <w:i/>
          <w:sz w:val="24"/>
          <w:szCs w:val="24"/>
          <w:vertAlign w:val="subscript"/>
        </w:rPr>
        <w:t>l</w:t>
      </w:r>
      <w:r w:rsidRPr="00F864ED">
        <w:rPr>
          <w:rFonts w:ascii="Times New Roman" w:hAnsi="Times New Roman" w:cs="Times New Roman"/>
          <w:sz w:val="24"/>
          <w:szCs w:val="24"/>
        </w:rPr>
        <w:t xml:space="preserve">, şi a energiei termice livrate, </w:t>
      </w:r>
      <w:r w:rsidRPr="00391A65">
        <w:rPr>
          <w:rFonts w:ascii="Times New Roman" w:hAnsi="Times New Roman" w:cs="Times New Roman"/>
          <w:i/>
          <w:sz w:val="24"/>
          <w:szCs w:val="24"/>
        </w:rPr>
        <w:t>Q</w:t>
      </w:r>
      <w:r w:rsidRPr="00F864ED">
        <w:rPr>
          <w:rFonts w:ascii="Times New Roman" w:hAnsi="Times New Roman" w:cs="Times New Roman"/>
          <w:sz w:val="24"/>
          <w:szCs w:val="24"/>
        </w:rPr>
        <w:t xml:space="preserve">, </w:t>
      </w:r>
      <w:r w:rsidR="002E235D" w:rsidRPr="00F864ED">
        <w:rPr>
          <w:rFonts w:ascii="Times New Roman" w:hAnsi="Times New Roman" w:cs="Times New Roman"/>
          <w:sz w:val="24"/>
          <w:szCs w:val="24"/>
        </w:rPr>
        <w:t>raportat</w:t>
      </w:r>
      <w:r w:rsidR="002E235D">
        <w:rPr>
          <w:rFonts w:ascii="Times New Roman" w:hAnsi="Times New Roman" w:cs="Times New Roman"/>
          <w:sz w:val="24"/>
          <w:szCs w:val="24"/>
        </w:rPr>
        <w:t>ă</w:t>
      </w:r>
      <w:r w:rsidR="002E235D" w:rsidRPr="00F864ED">
        <w:rPr>
          <w:rFonts w:ascii="Times New Roman" w:hAnsi="Times New Roman" w:cs="Times New Roman"/>
          <w:sz w:val="24"/>
          <w:szCs w:val="24"/>
        </w:rPr>
        <w:t xml:space="preserve"> </w:t>
      </w:r>
      <w:r w:rsidRPr="00F864ED">
        <w:rPr>
          <w:rFonts w:ascii="Times New Roman" w:hAnsi="Times New Roman" w:cs="Times New Roman"/>
          <w:sz w:val="24"/>
          <w:szCs w:val="24"/>
        </w:rPr>
        <w:t xml:space="preserve">la consumul anual de combustibil al centralei, </w:t>
      </w:r>
      <w:r w:rsidRPr="00391A65">
        <w:rPr>
          <w:rFonts w:ascii="Times New Roman" w:hAnsi="Times New Roman" w:cs="Times New Roman"/>
          <w:i/>
          <w:sz w:val="24"/>
          <w:szCs w:val="24"/>
        </w:rPr>
        <w:t>B</w:t>
      </w:r>
      <w:r w:rsidRPr="00391A65">
        <w:rPr>
          <w:rFonts w:ascii="Times New Roman" w:hAnsi="Times New Roman" w:cs="Times New Roman"/>
          <w:i/>
          <w:sz w:val="24"/>
          <w:szCs w:val="24"/>
          <w:vertAlign w:val="superscript"/>
        </w:rPr>
        <w:t>cog</w:t>
      </w:r>
      <w:r w:rsidRPr="00F864ED">
        <w:rPr>
          <w:rFonts w:ascii="Times New Roman" w:hAnsi="Times New Roman" w:cs="Times New Roman"/>
          <w:sz w:val="24"/>
          <w:szCs w:val="24"/>
        </w:rPr>
        <w:t>.</w:t>
      </w:r>
    </w:p>
    <w:p w:rsidR="006869D3" w:rsidRPr="00502E24" w:rsidRDefault="00F864ED" w:rsidP="006869D3">
      <w:pPr>
        <w:spacing w:before="120" w:after="0" w:line="360" w:lineRule="auto"/>
        <w:jc w:val="both"/>
        <w:rPr>
          <w:rFonts w:ascii="Times New Roman" w:eastAsia="Times New Roman" w:hAnsi="Times New Roman" w:cs="Times New Roman"/>
          <w:noProof/>
          <w:color w:val="000000"/>
          <w:sz w:val="24"/>
          <w:szCs w:val="24"/>
          <w:lang w:val="ro-RO" w:eastAsia="ro-RO"/>
        </w:rPr>
      </w:pPr>
      <w:r w:rsidRPr="00F864ED">
        <w:rPr>
          <w:rFonts w:ascii="Times New Roman" w:hAnsi="Times New Roman" w:cs="Times New Roman"/>
          <w:sz w:val="24"/>
          <w:szCs w:val="24"/>
        </w:rPr>
        <w:t xml:space="preserve"> </w:t>
      </w:r>
      <w:r w:rsidR="006869D3" w:rsidRPr="00F864ED">
        <w:rPr>
          <w:rFonts w:ascii="Times New Roman" w:hAnsi="Times New Roman" w:cs="Times New Roman"/>
          <w:sz w:val="24"/>
          <w:szCs w:val="24"/>
        </w:rPr>
        <w:t xml:space="preserve"> </w:t>
      </w:r>
      <w:r w:rsidR="00C171D6" w:rsidRPr="00502E24">
        <w:rPr>
          <w:rFonts w:ascii="Times New Roman" w:eastAsia="Times New Roman" w:hAnsi="Times New Roman" w:cs="Times New Roman"/>
          <w:position w:val="-22"/>
          <w:sz w:val="24"/>
          <w:szCs w:val="24"/>
          <w:lang w:val="ro-RO"/>
        </w:rPr>
        <w:object w:dxaOrig="3100" w:dyaOrig="560">
          <v:shape id="_x0000_i1045" type="#_x0000_t75" style="width:152.25pt;height:27pt" o:ole="">
            <v:imagedata r:id="rId46" o:title=""/>
          </v:shape>
          <o:OLEObject Type="Embed" ProgID="Equation.3" ShapeID="_x0000_i1045" DrawAspect="Content" ObjectID="_1473682308" r:id="rId47"/>
        </w:object>
      </w:r>
      <w:r w:rsidR="006869D3" w:rsidRPr="00502E24">
        <w:rPr>
          <w:rFonts w:ascii="Times New Roman" w:eastAsia="Times New Roman" w:hAnsi="Times New Roman" w:cs="Times New Roman"/>
          <w:sz w:val="24"/>
          <w:szCs w:val="24"/>
          <w:lang w:val="ro-RO"/>
        </w:rPr>
        <w:t>(</w:t>
      </w:r>
      <w:r w:rsidR="00C171D6">
        <w:rPr>
          <w:rFonts w:ascii="Times New Roman" w:eastAsia="Times New Roman" w:hAnsi="Times New Roman" w:cs="Times New Roman"/>
          <w:sz w:val="24"/>
          <w:szCs w:val="24"/>
          <w:lang w:val="ro-RO"/>
        </w:rPr>
        <w:t>%</w:t>
      </w:r>
      <w:r w:rsidR="006869D3" w:rsidRPr="00502E24">
        <w:rPr>
          <w:rFonts w:ascii="Times New Roman" w:eastAsia="Times New Roman" w:hAnsi="Times New Roman" w:cs="Times New Roman"/>
          <w:sz w:val="24"/>
          <w:szCs w:val="24"/>
          <w:lang w:val="ro-RO"/>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29. - Costurile variabile anuale ale activităţii de cogenerare, corespunzătoare anului </w:t>
      </w:r>
      <w:r w:rsidRPr="00391A65">
        <w:rPr>
          <w:rFonts w:ascii="Times New Roman" w:hAnsi="Times New Roman" w:cs="Times New Roman"/>
          <w:i/>
          <w:sz w:val="24"/>
          <w:szCs w:val="24"/>
        </w:rPr>
        <w:t>n</w:t>
      </w:r>
      <w:r w:rsidRPr="00F864ED">
        <w:rPr>
          <w:rFonts w:ascii="Times New Roman" w:hAnsi="Times New Roman" w:cs="Times New Roman"/>
          <w:sz w:val="24"/>
          <w:szCs w:val="24"/>
        </w:rPr>
        <w:t xml:space="preserve"> de aplicare a schemei de sprijin, </w:t>
      </w:r>
      <w:r w:rsidRPr="00391A65">
        <w:rPr>
          <w:rFonts w:ascii="Times New Roman" w:hAnsi="Times New Roman" w:cs="Times New Roman"/>
          <w:i/>
          <w:sz w:val="24"/>
          <w:szCs w:val="24"/>
        </w:rPr>
        <w:t>CV</w:t>
      </w:r>
      <w:r w:rsidRPr="00391A65">
        <w:rPr>
          <w:rFonts w:ascii="Times New Roman" w:hAnsi="Times New Roman" w:cs="Times New Roman"/>
          <w:i/>
          <w:sz w:val="24"/>
          <w:szCs w:val="24"/>
          <w:vertAlign w:val="superscript"/>
        </w:rPr>
        <w:t>cog,n</w:t>
      </w:r>
      <w:r w:rsidRPr="00F864ED">
        <w:rPr>
          <w:rFonts w:ascii="Times New Roman" w:hAnsi="Times New Roman" w:cs="Times New Roman"/>
          <w:sz w:val="24"/>
          <w:szCs w:val="24"/>
        </w:rPr>
        <w:t xml:space="preserve">, cuprind costurile de achiziţie a combustibilului, </w:t>
      </w:r>
      <w:r w:rsidRPr="002F2304">
        <w:rPr>
          <w:rFonts w:ascii="Times New Roman" w:hAnsi="Times New Roman" w:cs="Times New Roman"/>
          <w:i/>
          <w:sz w:val="24"/>
          <w:szCs w:val="24"/>
        </w:rPr>
        <w:t>C</w:t>
      </w:r>
      <w:r w:rsidRPr="002F2304">
        <w:rPr>
          <w:rFonts w:ascii="Times New Roman" w:hAnsi="Times New Roman" w:cs="Times New Roman"/>
          <w:i/>
          <w:sz w:val="24"/>
          <w:szCs w:val="24"/>
          <w:vertAlign w:val="superscript"/>
        </w:rPr>
        <w:t>cog,n</w:t>
      </w:r>
      <w:r w:rsidRPr="002F2304">
        <w:rPr>
          <w:rFonts w:ascii="Times New Roman" w:hAnsi="Times New Roman" w:cs="Times New Roman"/>
          <w:i/>
          <w:sz w:val="24"/>
          <w:szCs w:val="24"/>
          <w:vertAlign w:val="subscript"/>
        </w:rPr>
        <w:t>comb</w:t>
      </w:r>
      <w:r w:rsidR="00DE6A0E">
        <w:rPr>
          <w:rFonts w:ascii="Times New Roman" w:hAnsi="Times New Roman" w:cs="Times New Roman"/>
          <w:sz w:val="24"/>
          <w:szCs w:val="24"/>
          <w:vertAlign w:val="subscript"/>
        </w:rPr>
        <w:t>,</w:t>
      </w:r>
      <w:r w:rsidRPr="00F864ED">
        <w:rPr>
          <w:rFonts w:ascii="Times New Roman" w:hAnsi="Times New Roman" w:cs="Times New Roman"/>
          <w:sz w:val="24"/>
          <w:szCs w:val="24"/>
        </w:rPr>
        <w:t xml:space="preserve"> costurile certificatelor de CO</w:t>
      </w:r>
      <w:r w:rsidRPr="00391A65">
        <w:rPr>
          <w:rFonts w:ascii="Times New Roman" w:hAnsi="Times New Roman" w:cs="Times New Roman"/>
          <w:sz w:val="24"/>
          <w:szCs w:val="24"/>
          <w:vertAlign w:val="subscript"/>
        </w:rPr>
        <w:t>2</w:t>
      </w:r>
      <w:r w:rsidRPr="00F864ED">
        <w:rPr>
          <w:rFonts w:ascii="Times New Roman" w:hAnsi="Times New Roman" w:cs="Times New Roman"/>
          <w:sz w:val="24"/>
          <w:szCs w:val="24"/>
        </w:rPr>
        <w:t xml:space="preserve">, </w:t>
      </w:r>
      <w:r w:rsidRPr="002F2304">
        <w:rPr>
          <w:rFonts w:ascii="Times New Roman" w:hAnsi="Times New Roman" w:cs="Times New Roman"/>
          <w:i/>
          <w:sz w:val="24"/>
          <w:szCs w:val="24"/>
        </w:rPr>
        <w:t>C</w:t>
      </w:r>
      <w:r w:rsidRPr="002F2304">
        <w:rPr>
          <w:rFonts w:ascii="Times New Roman" w:hAnsi="Times New Roman" w:cs="Times New Roman"/>
          <w:i/>
          <w:sz w:val="24"/>
          <w:szCs w:val="24"/>
          <w:vertAlign w:val="superscript"/>
        </w:rPr>
        <w:t>cog,n</w:t>
      </w:r>
      <w:r w:rsidRPr="002F2304">
        <w:rPr>
          <w:rFonts w:ascii="Times New Roman" w:hAnsi="Times New Roman" w:cs="Times New Roman"/>
          <w:i/>
          <w:sz w:val="24"/>
          <w:szCs w:val="24"/>
          <w:vertAlign w:val="subscript"/>
        </w:rPr>
        <w:t>CO2</w:t>
      </w:r>
      <w:r w:rsidRPr="00F864ED">
        <w:rPr>
          <w:rFonts w:ascii="Times New Roman" w:hAnsi="Times New Roman" w:cs="Times New Roman"/>
          <w:sz w:val="24"/>
          <w:szCs w:val="24"/>
        </w:rPr>
        <w:t xml:space="preserve">, </w:t>
      </w:r>
      <w:r w:rsidR="002B438A">
        <w:rPr>
          <w:rFonts w:ascii="Times New Roman" w:hAnsi="Times New Roman" w:cs="Times New Roman"/>
          <w:sz w:val="24"/>
          <w:szCs w:val="24"/>
        </w:rPr>
        <w:t>ș</w:t>
      </w:r>
      <w:r w:rsidR="002B438A" w:rsidRPr="00F864ED">
        <w:rPr>
          <w:rFonts w:ascii="Times New Roman" w:hAnsi="Times New Roman" w:cs="Times New Roman"/>
          <w:sz w:val="24"/>
          <w:szCs w:val="24"/>
        </w:rPr>
        <w:t xml:space="preserve">i </w:t>
      </w:r>
      <w:r w:rsidRPr="00F864ED">
        <w:rPr>
          <w:rFonts w:ascii="Times New Roman" w:hAnsi="Times New Roman" w:cs="Times New Roman"/>
          <w:sz w:val="24"/>
          <w:szCs w:val="24"/>
        </w:rPr>
        <w:t xml:space="preserve">alte costuri variabile, </w:t>
      </w:r>
      <w:r w:rsidRPr="002F2304">
        <w:rPr>
          <w:rFonts w:ascii="Times New Roman" w:hAnsi="Times New Roman" w:cs="Times New Roman"/>
          <w:i/>
          <w:sz w:val="24"/>
          <w:szCs w:val="24"/>
        </w:rPr>
        <w:t>C</w:t>
      </w:r>
      <w:r w:rsidRPr="002F2304">
        <w:rPr>
          <w:rFonts w:ascii="Times New Roman" w:hAnsi="Times New Roman" w:cs="Times New Roman"/>
          <w:i/>
          <w:sz w:val="24"/>
          <w:szCs w:val="24"/>
          <w:vertAlign w:val="superscript"/>
        </w:rPr>
        <w:t>cog</w:t>
      </w:r>
      <w:r w:rsidRPr="002F2304">
        <w:rPr>
          <w:rFonts w:ascii="Times New Roman" w:hAnsi="Times New Roman" w:cs="Times New Roman"/>
          <w:i/>
          <w:sz w:val="24"/>
          <w:szCs w:val="24"/>
          <w:vertAlign w:val="subscript"/>
        </w:rPr>
        <w:t>alte,var</w:t>
      </w:r>
      <w:r w:rsidRPr="00F864ED">
        <w:rPr>
          <w:rFonts w:ascii="Times New Roman" w:hAnsi="Times New Roman" w:cs="Times New Roman"/>
          <w:sz w:val="24"/>
          <w:szCs w:val="24"/>
        </w:rPr>
        <w:t>.</w:t>
      </w:r>
    </w:p>
    <w:p w:rsidR="00DE6A0E" w:rsidRPr="00DA0653" w:rsidRDefault="00F864ED" w:rsidP="00DE6A0E">
      <w:pPr>
        <w:spacing w:before="120" w:after="0" w:line="360" w:lineRule="auto"/>
        <w:jc w:val="both"/>
        <w:rPr>
          <w:rFonts w:ascii="Times New Roman" w:eastAsia="Times New Roman" w:hAnsi="Times New Roman" w:cs="Times New Roman"/>
          <w:color w:val="000000"/>
          <w:sz w:val="24"/>
          <w:szCs w:val="24"/>
          <w:lang w:val="ro-RO" w:eastAsia="ro-RO"/>
        </w:rPr>
      </w:pPr>
      <w:r w:rsidRPr="00F864ED">
        <w:rPr>
          <w:rFonts w:ascii="Times New Roman" w:hAnsi="Times New Roman" w:cs="Times New Roman"/>
          <w:sz w:val="24"/>
          <w:szCs w:val="24"/>
        </w:rPr>
        <w:t xml:space="preserve"> </w:t>
      </w:r>
      <w:r w:rsidR="00535351" w:rsidRPr="00A207AB">
        <w:rPr>
          <w:rFonts w:ascii="Times New Roman" w:eastAsia="Times New Roman" w:hAnsi="Times New Roman" w:cs="Times New Roman"/>
          <w:position w:val="-18"/>
          <w:sz w:val="24"/>
          <w:szCs w:val="24"/>
          <w:lang w:val="ro-RO"/>
        </w:rPr>
        <w:object w:dxaOrig="3480" w:dyaOrig="480">
          <v:shape id="_x0000_i1046" type="#_x0000_t75" style="width:170.25pt;height:23.25pt" o:ole="">
            <v:imagedata r:id="rId48" o:title=""/>
          </v:shape>
          <o:OLEObject Type="Embed" ProgID="Equation.3" ShapeID="_x0000_i1046" DrawAspect="Content" ObjectID="_1473682309" r:id="rId49"/>
        </w:object>
      </w:r>
      <w:r w:rsidR="00DE6A0E" w:rsidRPr="00A207AB">
        <w:rPr>
          <w:rFonts w:ascii="Times New Roman" w:eastAsia="Times New Roman" w:hAnsi="Times New Roman" w:cs="Times New Roman"/>
          <w:b/>
          <w:bCs/>
          <w:sz w:val="24"/>
          <w:szCs w:val="24"/>
          <w:lang w:val="ro-RO"/>
        </w:rPr>
        <w:t xml:space="preserve"> </w:t>
      </w:r>
      <w:r w:rsidR="00DE6A0E" w:rsidRPr="00A207AB">
        <w:rPr>
          <w:rFonts w:ascii="Times New Roman" w:eastAsia="Times New Roman" w:hAnsi="Times New Roman" w:cs="Times New Roman"/>
          <w:bCs/>
          <w:sz w:val="24"/>
          <w:szCs w:val="24"/>
          <w:lang w:val="ro-RO"/>
        </w:rPr>
        <w:t>(lei)</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30. - (1) Costurile anuale cu combustibilul, </w:t>
      </w:r>
      <w:r w:rsidR="00535351" w:rsidRPr="002F2304">
        <w:rPr>
          <w:rFonts w:ascii="Times New Roman" w:hAnsi="Times New Roman" w:cs="Times New Roman"/>
          <w:i/>
          <w:sz w:val="24"/>
          <w:szCs w:val="24"/>
        </w:rPr>
        <w:t>C</w:t>
      </w:r>
      <w:r w:rsidR="00535351" w:rsidRPr="002F2304">
        <w:rPr>
          <w:rFonts w:ascii="Times New Roman" w:hAnsi="Times New Roman" w:cs="Times New Roman"/>
          <w:i/>
          <w:sz w:val="24"/>
          <w:szCs w:val="24"/>
          <w:vertAlign w:val="superscript"/>
        </w:rPr>
        <w:t>cog,n</w:t>
      </w:r>
      <w:r w:rsidR="00535351" w:rsidRPr="002F2304">
        <w:rPr>
          <w:rFonts w:ascii="Times New Roman" w:hAnsi="Times New Roman" w:cs="Times New Roman"/>
          <w:i/>
          <w:sz w:val="24"/>
          <w:szCs w:val="24"/>
          <w:vertAlign w:val="subscript"/>
        </w:rPr>
        <w:t>comb</w:t>
      </w:r>
      <w:r w:rsidR="00535351" w:rsidRPr="00F864ED" w:rsidDel="00535351">
        <w:rPr>
          <w:rFonts w:ascii="Times New Roman" w:hAnsi="Times New Roman" w:cs="Times New Roman"/>
          <w:sz w:val="24"/>
          <w:szCs w:val="24"/>
        </w:rPr>
        <w:t xml:space="preserve"> </w:t>
      </w:r>
      <w:r w:rsidRPr="00F864ED">
        <w:rPr>
          <w:rFonts w:ascii="Times New Roman" w:hAnsi="Times New Roman" w:cs="Times New Roman"/>
          <w:sz w:val="24"/>
          <w:szCs w:val="24"/>
        </w:rPr>
        <w:t>,</w:t>
      </w:r>
      <w:r w:rsidR="00AA7270">
        <w:rPr>
          <w:rFonts w:ascii="Times New Roman" w:hAnsi="Times New Roman" w:cs="Times New Roman"/>
          <w:sz w:val="24"/>
          <w:szCs w:val="24"/>
        </w:rPr>
        <w:t xml:space="preserve"> </w:t>
      </w:r>
      <w:r w:rsidRPr="00F864ED">
        <w:rPr>
          <w:rFonts w:ascii="Times New Roman" w:hAnsi="Times New Roman" w:cs="Times New Roman"/>
          <w:sz w:val="24"/>
          <w:szCs w:val="24"/>
        </w:rPr>
        <w:t xml:space="preserve">se determină pe baza cantităţii de combustibil utilizate, </w:t>
      </w:r>
      <w:r w:rsidRPr="00391A65">
        <w:rPr>
          <w:rFonts w:ascii="Times New Roman" w:hAnsi="Times New Roman" w:cs="Times New Roman"/>
          <w:i/>
          <w:sz w:val="24"/>
          <w:szCs w:val="24"/>
        </w:rPr>
        <w:t>B</w:t>
      </w:r>
      <w:r w:rsidRPr="00391A65">
        <w:rPr>
          <w:rFonts w:ascii="Times New Roman" w:hAnsi="Times New Roman" w:cs="Times New Roman"/>
          <w:i/>
          <w:sz w:val="24"/>
          <w:szCs w:val="24"/>
          <w:vertAlign w:val="superscript"/>
        </w:rPr>
        <w:t>cog</w:t>
      </w:r>
      <w:r w:rsidRPr="00F864ED">
        <w:rPr>
          <w:rFonts w:ascii="Times New Roman" w:hAnsi="Times New Roman" w:cs="Times New Roman"/>
          <w:sz w:val="24"/>
          <w:szCs w:val="24"/>
        </w:rPr>
        <w:t>,</w:t>
      </w:r>
      <w:r w:rsidR="00AA7270">
        <w:rPr>
          <w:rFonts w:ascii="Times New Roman" w:hAnsi="Times New Roman" w:cs="Times New Roman"/>
          <w:sz w:val="24"/>
          <w:szCs w:val="24"/>
        </w:rPr>
        <w:t xml:space="preserve"> </w:t>
      </w:r>
      <w:r w:rsidRPr="00F864ED">
        <w:rPr>
          <w:rFonts w:ascii="Times New Roman" w:hAnsi="Times New Roman" w:cs="Times New Roman"/>
          <w:sz w:val="24"/>
          <w:szCs w:val="24"/>
        </w:rPr>
        <w:t>şi a preţului mediu anual al combustibilului,</w:t>
      </w:r>
      <w:r w:rsidRPr="00391A65">
        <w:rPr>
          <w:rFonts w:ascii="Times New Roman" w:hAnsi="Times New Roman" w:cs="Times New Roman"/>
          <w:i/>
          <w:sz w:val="24"/>
          <w:szCs w:val="24"/>
        </w:rPr>
        <w:t xml:space="preserve"> </w:t>
      </w:r>
      <w:r w:rsidR="00D57FFC">
        <w:rPr>
          <w:rFonts w:ascii="Times New Roman" w:hAnsi="Times New Roman" w:cs="Times New Roman"/>
          <w:i/>
          <w:sz w:val="24"/>
          <w:szCs w:val="24"/>
        </w:rPr>
        <w:t>p</w:t>
      </w:r>
      <w:r w:rsidRPr="00391A65">
        <w:rPr>
          <w:rFonts w:ascii="Times New Roman" w:hAnsi="Times New Roman" w:cs="Times New Roman"/>
          <w:i/>
          <w:sz w:val="24"/>
          <w:szCs w:val="24"/>
          <w:vertAlign w:val="superscript"/>
        </w:rPr>
        <w:t>n</w:t>
      </w:r>
      <w:r w:rsidRPr="00391A65">
        <w:rPr>
          <w:rFonts w:ascii="Times New Roman" w:hAnsi="Times New Roman" w:cs="Times New Roman"/>
          <w:i/>
          <w:sz w:val="24"/>
          <w:szCs w:val="24"/>
          <w:vertAlign w:val="subscript"/>
        </w:rPr>
        <w:t>comb</w:t>
      </w:r>
      <w:r w:rsidR="00D57FFC">
        <w:rPr>
          <w:rFonts w:ascii="Times New Roman" w:hAnsi="Times New Roman" w:cs="Times New Roman"/>
          <w:i/>
          <w:sz w:val="24"/>
          <w:szCs w:val="24"/>
          <w:vertAlign w:val="subscript"/>
        </w:rPr>
        <w:t>.</w:t>
      </w:r>
    </w:p>
    <w:p w:rsidR="00B43E43" w:rsidRPr="00110929" w:rsidRDefault="00F864ED" w:rsidP="00B43E43">
      <w:pPr>
        <w:spacing w:before="120" w:after="0" w:line="360" w:lineRule="auto"/>
        <w:jc w:val="both"/>
        <w:rPr>
          <w:rFonts w:ascii="Times New Roman" w:eastAsia="Times New Roman" w:hAnsi="Times New Roman" w:cs="Times New Roman"/>
          <w:b/>
          <w:bCs/>
          <w:sz w:val="24"/>
          <w:szCs w:val="24"/>
          <w:lang w:val="ro-RO"/>
        </w:rPr>
      </w:pPr>
      <w:r w:rsidRPr="00F864ED">
        <w:rPr>
          <w:rFonts w:ascii="Times New Roman" w:hAnsi="Times New Roman" w:cs="Times New Roman"/>
          <w:sz w:val="24"/>
          <w:szCs w:val="24"/>
        </w:rPr>
        <w:t xml:space="preserve"> </w:t>
      </w:r>
      <w:r w:rsidR="007204B8" w:rsidRPr="00110929">
        <w:rPr>
          <w:rFonts w:ascii="Times New Roman" w:eastAsia="Times New Roman" w:hAnsi="Times New Roman" w:cs="Times New Roman"/>
          <w:position w:val="-18"/>
          <w:sz w:val="24"/>
          <w:szCs w:val="24"/>
          <w:lang w:val="ro-RO"/>
        </w:rPr>
        <w:object w:dxaOrig="2100" w:dyaOrig="520">
          <v:shape id="_x0000_i1047" type="#_x0000_t75" style="width:102.75pt;height:25.5pt" o:ole="">
            <v:imagedata r:id="rId50" o:title=""/>
          </v:shape>
          <o:OLEObject Type="Embed" ProgID="Equation.3" ShapeID="_x0000_i1047" DrawAspect="Content" ObjectID="_1473682310" r:id="rId51"/>
        </w:object>
      </w:r>
      <w:r w:rsidR="00B43E43" w:rsidRPr="00110929">
        <w:rPr>
          <w:rFonts w:ascii="Times New Roman" w:eastAsia="Times New Roman" w:hAnsi="Times New Roman" w:cs="Times New Roman"/>
          <w:position w:val="-16"/>
          <w:sz w:val="24"/>
          <w:szCs w:val="24"/>
          <w:lang w:val="ro-RO"/>
        </w:rPr>
        <w:t xml:space="preserve"> </w:t>
      </w:r>
      <w:r w:rsidR="00B43E43" w:rsidRPr="00110929">
        <w:rPr>
          <w:rFonts w:ascii="Times New Roman" w:eastAsia="Times New Roman" w:hAnsi="Times New Roman" w:cs="Times New Roman"/>
          <w:bCs/>
          <w:sz w:val="24"/>
          <w:szCs w:val="24"/>
          <w:lang w:val="ro-RO"/>
        </w:rPr>
        <w:t>(lei)</w:t>
      </w:r>
    </w:p>
    <w:p w:rsidR="00F864ED" w:rsidRPr="00F864ED" w:rsidRDefault="002F2304" w:rsidP="002D6293">
      <w:pPr>
        <w:jc w:val="both"/>
        <w:rPr>
          <w:rFonts w:ascii="Times New Roman" w:hAnsi="Times New Roman" w:cs="Times New Roman"/>
          <w:sz w:val="24"/>
          <w:szCs w:val="24"/>
        </w:rPr>
      </w:pPr>
      <w:r w:rsidRPr="00F864ED" w:rsidDel="002F2304">
        <w:rPr>
          <w:rFonts w:ascii="Times New Roman" w:hAnsi="Times New Roman" w:cs="Times New Roman"/>
          <w:sz w:val="24"/>
          <w:szCs w:val="24"/>
        </w:rPr>
        <w:t xml:space="preserve"> </w:t>
      </w:r>
      <w:r w:rsidR="00F864ED" w:rsidRPr="00F864ED">
        <w:rPr>
          <w:rFonts w:ascii="Times New Roman" w:hAnsi="Times New Roman" w:cs="Times New Roman"/>
          <w:sz w:val="24"/>
          <w:szCs w:val="24"/>
        </w:rPr>
        <w:t>(2) Pe perioada de acordare a schemei de sprijin se ia în considerare o indexare anuală a preţului mediu al combustibilului.</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 </w:t>
      </w:r>
      <w:r w:rsidR="007204B8" w:rsidRPr="00EF64C2">
        <w:rPr>
          <w:rFonts w:ascii="Times New Roman" w:eastAsia="Times New Roman" w:hAnsi="Times New Roman" w:cs="Times New Roman"/>
          <w:position w:val="-18"/>
          <w:sz w:val="24"/>
          <w:szCs w:val="24"/>
          <w:lang w:val="ro-RO"/>
        </w:rPr>
        <w:object w:dxaOrig="3260" w:dyaOrig="520">
          <v:shape id="_x0000_i1048" type="#_x0000_t75" style="width:159.75pt;height:25.5pt" o:ole="">
            <v:imagedata r:id="rId17" o:title=""/>
          </v:shape>
          <o:OLEObject Type="Embed" ProgID="Equation.3" ShapeID="_x0000_i1048" DrawAspect="Content" ObjectID="_1473682311" r:id="rId52"/>
        </w:object>
      </w:r>
      <w:r w:rsidR="007204B8" w:rsidRPr="00EF64C2">
        <w:rPr>
          <w:rFonts w:ascii="Times New Roman" w:eastAsia="Times New Roman" w:hAnsi="Times New Roman" w:cs="Times New Roman"/>
          <w:position w:val="-16"/>
          <w:sz w:val="24"/>
          <w:szCs w:val="24"/>
          <w:lang w:val="ro-RO"/>
        </w:rPr>
        <w:t xml:space="preserve"> </w:t>
      </w:r>
      <w:r w:rsidR="007204B8" w:rsidRPr="00EF64C2">
        <w:rPr>
          <w:rFonts w:ascii="Times New Roman" w:eastAsia="Times New Roman" w:hAnsi="Times New Roman" w:cs="Times New Roman"/>
          <w:bCs/>
          <w:sz w:val="24"/>
          <w:szCs w:val="24"/>
          <w:lang w:val="ro-RO"/>
        </w:rPr>
        <w:t>(lei/MWh)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(3) Costurile cu combustibilul includ şi costurile cu transportul/distribuţia combustibilului până la centrală.</w:t>
      </w:r>
    </w:p>
    <w:p w:rsidR="00F864ED" w:rsidRPr="008C70B4"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31. - Costurile anuale cu achiziţia certificatelor de CO</w:t>
      </w:r>
      <w:r w:rsidRPr="00391A65">
        <w:rPr>
          <w:rFonts w:ascii="Times New Roman" w:hAnsi="Times New Roman" w:cs="Times New Roman"/>
          <w:sz w:val="24"/>
          <w:szCs w:val="24"/>
          <w:vertAlign w:val="subscript"/>
        </w:rPr>
        <w:t>2</w:t>
      </w:r>
      <w:r w:rsidRPr="00F864ED">
        <w:rPr>
          <w:rFonts w:ascii="Times New Roman" w:hAnsi="Times New Roman" w:cs="Times New Roman"/>
          <w:sz w:val="24"/>
          <w:szCs w:val="24"/>
        </w:rPr>
        <w:t xml:space="preserve"> cuprind costurile efectuate pentru achiziţia certificatelor de CO</w:t>
      </w:r>
      <w:r w:rsidRPr="00391A65">
        <w:rPr>
          <w:rFonts w:ascii="Times New Roman" w:hAnsi="Times New Roman" w:cs="Times New Roman"/>
          <w:sz w:val="24"/>
          <w:szCs w:val="24"/>
          <w:vertAlign w:val="subscript"/>
        </w:rPr>
        <w:t>2</w:t>
      </w:r>
      <w:r w:rsidRPr="00F864ED">
        <w:rPr>
          <w:rFonts w:ascii="Times New Roman" w:hAnsi="Times New Roman" w:cs="Times New Roman"/>
          <w:sz w:val="24"/>
          <w:szCs w:val="24"/>
        </w:rPr>
        <w:t xml:space="preserve"> şi se determină pe baza consumului de combustibil, </w:t>
      </w:r>
      <w:r w:rsidRPr="00391A65">
        <w:rPr>
          <w:rFonts w:ascii="Times New Roman" w:hAnsi="Times New Roman" w:cs="Times New Roman"/>
          <w:i/>
          <w:sz w:val="24"/>
          <w:szCs w:val="24"/>
        </w:rPr>
        <w:t>B</w:t>
      </w:r>
      <w:r w:rsidRPr="00391A65">
        <w:rPr>
          <w:rFonts w:ascii="Times New Roman" w:hAnsi="Times New Roman" w:cs="Times New Roman"/>
          <w:i/>
          <w:sz w:val="24"/>
          <w:szCs w:val="24"/>
          <w:vertAlign w:val="superscript"/>
        </w:rPr>
        <w:t>c</w:t>
      </w:r>
      <w:r w:rsidR="00B8261D" w:rsidRPr="00391A65">
        <w:rPr>
          <w:rFonts w:ascii="Times New Roman" w:hAnsi="Times New Roman" w:cs="Times New Roman"/>
          <w:i/>
          <w:sz w:val="24"/>
          <w:szCs w:val="24"/>
          <w:vertAlign w:val="superscript"/>
        </w:rPr>
        <w:t>og</w:t>
      </w:r>
      <w:r w:rsidRPr="00F864ED">
        <w:rPr>
          <w:rFonts w:ascii="Times New Roman" w:hAnsi="Times New Roman" w:cs="Times New Roman"/>
          <w:sz w:val="24"/>
          <w:szCs w:val="24"/>
        </w:rPr>
        <w:t>, a factorului de emisie specific</w:t>
      </w:r>
      <w:r w:rsidRPr="00391A65">
        <w:rPr>
          <w:rFonts w:ascii="Times New Roman" w:hAnsi="Times New Roman" w:cs="Times New Roman"/>
          <w:i/>
          <w:sz w:val="24"/>
          <w:szCs w:val="24"/>
        </w:rPr>
        <w:t>, f</w:t>
      </w:r>
      <w:r w:rsidRPr="00391A65">
        <w:rPr>
          <w:rFonts w:ascii="Times New Roman" w:hAnsi="Times New Roman" w:cs="Times New Roman"/>
          <w:i/>
          <w:sz w:val="24"/>
          <w:szCs w:val="24"/>
          <w:vertAlign w:val="subscript"/>
        </w:rPr>
        <w:t>co2</w:t>
      </w:r>
      <w:r w:rsidR="00B8261D">
        <w:rPr>
          <w:rFonts w:ascii="Times New Roman" w:hAnsi="Times New Roman" w:cs="Times New Roman"/>
          <w:sz w:val="24"/>
          <w:szCs w:val="24"/>
        </w:rPr>
        <w:t>,</w:t>
      </w:r>
      <w:r w:rsidRPr="00F864ED">
        <w:rPr>
          <w:rFonts w:ascii="Times New Roman" w:hAnsi="Times New Roman" w:cs="Times New Roman"/>
          <w:sz w:val="24"/>
          <w:szCs w:val="24"/>
        </w:rPr>
        <w:t xml:space="preserve"> </w:t>
      </w:r>
      <w:r w:rsidR="00B8261D">
        <w:rPr>
          <w:rFonts w:ascii="Times New Roman" w:hAnsi="Times New Roman" w:cs="Times New Roman"/>
          <w:sz w:val="24"/>
          <w:szCs w:val="24"/>
        </w:rPr>
        <w:t>ș</w:t>
      </w:r>
      <w:r w:rsidRPr="00F864ED">
        <w:rPr>
          <w:rFonts w:ascii="Times New Roman" w:hAnsi="Times New Roman" w:cs="Times New Roman"/>
          <w:sz w:val="24"/>
          <w:szCs w:val="24"/>
        </w:rPr>
        <w:t>i a preţului mediu anual al certificatului de CO</w:t>
      </w:r>
      <w:r w:rsidRPr="00391A65">
        <w:rPr>
          <w:rFonts w:ascii="Times New Roman" w:hAnsi="Times New Roman" w:cs="Times New Roman"/>
          <w:sz w:val="24"/>
          <w:szCs w:val="24"/>
          <w:vertAlign w:val="subscript"/>
        </w:rPr>
        <w:t>2</w:t>
      </w:r>
      <w:r w:rsidRPr="00F864ED">
        <w:rPr>
          <w:rFonts w:ascii="Times New Roman" w:hAnsi="Times New Roman" w:cs="Times New Roman"/>
          <w:sz w:val="24"/>
          <w:szCs w:val="24"/>
        </w:rPr>
        <w:t xml:space="preserve">, </w:t>
      </w:r>
      <w:r w:rsidR="00CD4307" w:rsidRPr="008C70B4">
        <w:rPr>
          <w:rFonts w:ascii="Times New Roman" w:hAnsi="Times New Roman" w:cs="Times New Roman"/>
          <w:i/>
          <w:sz w:val="24"/>
          <w:szCs w:val="24"/>
        </w:rPr>
        <w:t>p</w:t>
      </w:r>
      <w:r w:rsidR="00CD4307" w:rsidRPr="008C70B4">
        <w:rPr>
          <w:rFonts w:ascii="Times New Roman" w:hAnsi="Times New Roman" w:cs="Times New Roman"/>
          <w:i/>
          <w:sz w:val="24"/>
          <w:szCs w:val="24"/>
          <w:vertAlign w:val="superscript"/>
        </w:rPr>
        <w:t>n</w:t>
      </w:r>
      <w:r w:rsidR="00CD4307" w:rsidRPr="008C70B4">
        <w:rPr>
          <w:rFonts w:ascii="Times New Roman" w:hAnsi="Times New Roman" w:cs="Times New Roman"/>
          <w:i/>
          <w:sz w:val="24"/>
          <w:szCs w:val="24"/>
          <w:vertAlign w:val="subscript"/>
        </w:rPr>
        <w:t>C02</w:t>
      </w:r>
      <w:r w:rsidR="008C70B4">
        <w:rPr>
          <w:rFonts w:ascii="Times New Roman" w:hAnsi="Times New Roman" w:cs="Times New Roman"/>
          <w:sz w:val="24"/>
          <w:szCs w:val="24"/>
        </w:rPr>
        <w:t>.</w:t>
      </w:r>
    </w:p>
    <w:p w:rsidR="00CD4307" w:rsidRPr="009F06D0" w:rsidRDefault="00DE3CF3" w:rsidP="00CD4307">
      <w:pPr>
        <w:tabs>
          <w:tab w:val="left" w:pos="5265"/>
        </w:tabs>
        <w:spacing w:before="120" w:after="0" w:line="360" w:lineRule="auto"/>
        <w:jc w:val="both"/>
        <w:rPr>
          <w:rFonts w:ascii="Times New Roman" w:eastAsia="Times New Roman" w:hAnsi="Times New Roman" w:cs="Times New Roman"/>
          <w:sz w:val="24"/>
          <w:szCs w:val="24"/>
          <w:lang w:val="ro-RO"/>
        </w:rPr>
      </w:pPr>
      <w:r w:rsidRPr="009F06D0">
        <w:rPr>
          <w:rFonts w:ascii="Times New Roman" w:eastAsia="Times New Roman" w:hAnsi="Times New Roman" w:cs="Times New Roman"/>
          <w:position w:val="-18"/>
          <w:sz w:val="24"/>
          <w:szCs w:val="24"/>
          <w:lang w:val="ro-RO"/>
        </w:rPr>
        <w:object w:dxaOrig="2780" w:dyaOrig="520">
          <v:shape id="_x0000_i1049" type="#_x0000_t75" style="width:136.5pt;height:25.5pt" o:ole="">
            <v:imagedata r:id="rId53" o:title=""/>
          </v:shape>
          <o:OLEObject Type="Embed" ProgID="Equation.3" ShapeID="_x0000_i1049" DrawAspect="Content" ObjectID="_1473682312" r:id="rId54"/>
        </w:object>
      </w:r>
      <w:r w:rsidR="00CD4307" w:rsidRPr="009F06D0">
        <w:rPr>
          <w:rFonts w:ascii="Times New Roman" w:eastAsia="Times New Roman" w:hAnsi="Times New Roman" w:cs="Times New Roman"/>
          <w:position w:val="-16"/>
          <w:sz w:val="24"/>
          <w:szCs w:val="24"/>
          <w:lang w:val="ro-RO"/>
        </w:rPr>
        <w:t xml:space="preserve"> </w:t>
      </w:r>
      <w:r w:rsidR="00CD4307" w:rsidRPr="009F06D0">
        <w:rPr>
          <w:rFonts w:ascii="Times New Roman" w:eastAsia="Times New Roman" w:hAnsi="Times New Roman" w:cs="Times New Roman"/>
          <w:sz w:val="24"/>
          <w:szCs w:val="24"/>
          <w:lang w:val="ro-RO"/>
        </w:rPr>
        <w:t>(lei)</w:t>
      </w:r>
      <w:r w:rsidR="00CD4307" w:rsidRPr="009F06D0">
        <w:rPr>
          <w:rFonts w:ascii="Times New Roman" w:eastAsia="Times New Roman" w:hAnsi="Times New Roman" w:cs="Times New Roman"/>
          <w:sz w:val="24"/>
          <w:szCs w:val="24"/>
          <w:lang w:val="ro-RO"/>
        </w:rPr>
        <w:tab/>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32. - Celelalte costuri variabile, </w:t>
      </w:r>
      <w:r w:rsidRPr="00092E81">
        <w:rPr>
          <w:rFonts w:ascii="Times New Roman" w:hAnsi="Times New Roman" w:cs="Times New Roman"/>
          <w:i/>
          <w:sz w:val="24"/>
          <w:szCs w:val="24"/>
        </w:rPr>
        <w:t>C</w:t>
      </w:r>
      <w:r w:rsidRPr="00092E81">
        <w:rPr>
          <w:rFonts w:ascii="Times New Roman" w:hAnsi="Times New Roman" w:cs="Times New Roman"/>
          <w:i/>
          <w:sz w:val="24"/>
          <w:szCs w:val="24"/>
          <w:vertAlign w:val="superscript"/>
        </w:rPr>
        <w:t>cog</w:t>
      </w:r>
      <w:r w:rsidRPr="00092E81">
        <w:rPr>
          <w:rFonts w:ascii="Times New Roman" w:hAnsi="Times New Roman" w:cs="Times New Roman"/>
          <w:i/>
          <w:sz w:val="24"/>
          <w:szCs w:val="24"/>
          <w:vertAlign w:val="subscript"/>
        </w:rPr>
        <w:t>alte,var</w:t>
      </w:r>
      <w:r w:rsidR="00DE3CF3">
        <w:rPr>
          <w:rFonts w:ascii="Times New Roman" w:hAnsi="Times New Roman" w:cs="Times New Roman"/>
          <w:sz w:val="24"/>
          <w:szCs w:val="24"/>
        </w:rPr>
        <w:t xml:space="preserve">, </w:t>
      </w:r>
      <w:r w:rsidRPr="00F864ED">
        <w:rPr>
          <w:rFonts w:ascii="Times New Roman" w:hAnsi="Times New Roman" w:cs="Times New Roman"/>
          <w:sz w:val="24"/>
          <w:szCs w:val="24"/>
        </w:rPr>
        <w:t>cuprind costurile cu energia electrică din SEN şi cu apa</w:t>
      </w:r>
      <w:r w:rsidR="00DE3CF3">
        <w:rPr>
          <w:rFonts w:ascii="Times New Roman" w:hAnsi="Times New Roman" w:cs="Times New Roman"/>
          <w:sz w:val="24"/>
          <w:szCs w:val="24"/>
        </w:rPr>
        <w:t xml:space="preserve"> </w:t>
      </w:r>
      <w:r w:rsidRPr="00F864ED">
        <w:rPr>
          <w:rFonts w:ascii="Times New Roman" w:hAnsi="Times New Roman" w:cs="Times New Roman"/>
          <w:sz w:val="24"/>
          <w:szCs w:val="24"/>
        </w:rPr>
        <w:t xml:space="preserve">şi se determină pe baza costului specific pentru energia electrică din SEN şi </w:t>
      </w:r>
      <w:r w:rsidR="009942D2">
        <w:rPr>
          <w:rFonts w:ascii="Times New Roman" w:hAnsi="Times New Roman" w:cs="Times New Roman"/>
          <w:sz w:val="24"/>
          <w:szCs w:val="24"/>
        </w:rPr>
        <w:t>pentru</w:t>
      </w:r>
      <w:r w:rsidR="009942D2" w:rsidRPr="00F864ED">
        <w:rPr>
          <w:rFonts w:ascii="Times New Roman" w:hAnsi="Times New Roman" w:cs="Times New Roman"/>
          <w:sz w:val="24"/>
          <w:szCs w:val="24"/>
        </w:rPr>
        <w:t xml:space="preserve"> </w:t>
      </w:r>
      <w:r w:rsidRPr="00F864ED">
        <w:rPr>
          <w:rFonts w:ascii="Times New Roman" w:hAnsi="Times New Roman" w:cs="Times New Roman"/>
          <w:sz w:val="24"/>
          <w:szCs w:val="24"/>
        </w:rPr>
        <w:t>ap</w:t>
      </w:r>
      <w:r w:rsidR="009942D2">
        <w:rPr>
          <w:rFonts w:ascii="Times New Roman" w:hAnsi="Times New Roman" w:cs="Times New Roman"/>
          <w:sz w:val="24"/>
          <w:szCs w:val="24"/>
        </w:rPr>
        <w:t>ă</w:t>
      </w:r>
      <w:r w:rsidRPr="00F864ED">
        <w:rPr>
          <w:rFonts w:ascii="Times New Roman" w:hAnsi="Times New Roman" w:cs="Times New Roman"/>
          <w:sz w:val="24"/>
          <w:szCs w:val="24"/>
        </w:rPr>
        <w:t xml:space="preserve">, utilizate la producerea în centrala de cogenerare echivalentă, </w:t>
      </w:r>
      <w:r w:rsidRPr="00092E81">
        <w:rPr>
          <w:rFonts w:ascii="Times New Roman" w:hAnsi="Times New Roman" w:cs="Times New Roman"/>
          <w:i/>
          <w:sz w:val="24"/>
          <w:szCs w:val="24"/>
        </w:rPr>
        <w:t>p</w:t>
      </w:r>
      <w:r w:rsidRPr="00092E81">
        <w:rPr>
          <w:rFonts w:ascii="Times New Roman" w:hAnsi="Times New Roman" w:cs="Times New Roman"/>
          <w:i/>
          <w:sz w:val="24"/>
          <w:szCs w:val="24"/>
          <w:vertAlign w:val="superscript"/>
        </w:rPr>
        <w:t>cog</w:t>
      </w:r>
      <w:r w:rsidRPr="00092E81">
        <w:rPr>
          <w:rFonts w:ascii="Times New Roman" w:hAnsi="Times New Roman" w:cs="Times New Roman"/>
          <w:i/>
          <w:sz w:val="24"/>
          <w:szCs w:val="24"/>
          <w:vertAlign w:val="subscript"/>
        </w:rPr>
        <w:t>alte,var</w:t>
      </w:r>
      <w:r w:rsidRPr="00F864ED">
        <w:rPr>
          <w:rFonts w:ascii="Times New Roman" w:hAnsi="Times New Roman" w:cs="Times New Roman"/>
          <w:sz w:val="24"/>
          <w:szCs w:val="24"/>
        </w:rPr>
        <w:t xml:space="preserve">, </w:t>
      </w:r>
      <w:r w:rsidR="00092E81">
        <w:rPr>
          <w:rFonts w:ascii="Times New Roman" w:hAnsi="Times New Roman" w:cs="Times New Roman"/>
          <w:sz w:val="24"/>
          <w:szCs w:val="24"/>
        </w:rPr>
        <w:t>ș</w:t>
      </w:r>
      <w:r w:rsidR="00092E81" w:rsidRPr="00F864ED">
        <w:rPr>
          <w:rFonts w:ascii="Times New Roman" w:hAnsi="Times New Roman" w:cs="Times New Roman"/>
          <w:sz w:val="24"/>
          <w:szCs w:val="24"/>
        </w:rPr>
        <w:t xml:space="preserve">i </w:t>
      </w:r>
      <w:r w:rsidRPr="00F864ED">
        <w:rPr>
          <w:rFonts w:ascii="Times New Roman" w:hAnsi="Times New Roman" w:cs="Times New Roman"/>
          <w:sz w:val="24"/>
          <w:szCs w:val="24"/>
        </w:rPr>
        <w:t xml:space="preserve">a consumului de combustibil, </w:t>
      </w:r>
      <w:r w:rsidRPr="00092E81">
        <w:rPr>
          <w:rFonts w:ascii="Times New Roman" w:hAnsi="Times New Roman" w:cs="Times New Roman"/>
          <w:i/>
          <w:sz w:val="24"/>
          <w:szCs w:val="24"/>
        </w:rPr>
        <w:t>B</w:t>
      </w:r>
      <w:r w:rsidRPr="00092E81">
        <w:rPr>
          <w:rFonts w:ascii="Times New Roman" w:hAnsi="Times New Roman" w:cs="Times New Roman"/>
          <w:i/>
          <w:sz w:val="24"/>
          <w:szCs w:val="24"/>
          <w:vertAlign w:val="superscript"/>
        </w:rPr>
        <w:t>cog</w:t>
      </w:r>
      <w:r w:rsidR="00092E81">
        <w:rPr>
          <w:rFonts w:ascii="Times New Roman" w:hAnsi="Times New Roman" w:cs="Times New Roman"/>
          <w:sz w:val="24"/>
          <w:szCs w:val="24"/>
        </w:rPr>
        <w:t>.</w:t>
      </w:r>
      <w:r w:rsidRPr="00F864ED">
        <w:rPr>
          <w:rFonts w:ascii="Times New Roman" w:hAnsi="Times New Roman" w:cs="Times New Roman"/>
          <w:sz w:val="24"/>
          <w:szCs w:val="24"/>
        </w:rPr>
        <w:t xml:space="preserve"> </w:t>
      </w:r>
    </w:p>
    <w:p w:rsidR="006B01EF" w:rsidRPr="00C8426D" w:rsidRDefault="00F864ED" w:rsidP="006B01EF">
      <w:pPr>
        <w:spacing w:before="120" w:after="0" w:line="360" w:lineRule="auto"/>
        <w:jc w:val="both"/>
        <w:rPr>
          <w:rFonts w:ascii="Times New Roman" w:eastAsia="Times New Roman" w:hAnsi="Times New Roman" w:cs="Times New Roman"/>
          <w:sz w:val="24"/>
          <w:szCs w:val="24"/>
          <w:lang w:val="ro-RO"/>
        </w:rPr>
      </w:pPr>
      <w:r w:rsidRPr="00F864ED">
        <w:rPr>
          <w:rFonts w:ascii="Times New Roman" w:hAnsi="Times New Roman" w:cs="Times New Roman"/>
          <w:sz w:val="24"/>
          <w:szCs w:val="24"/>
        </w:rPr>
        <w:t xml:space="preserve"> </w:t>
      </w:r>
      <w:r w:rsidR="00564305" w:rsidRPr="00C8426D">
        <w:rPr>
          <w:rFonts w:ascii="Times New Roman" w:eastAsia="Times New Roman" w:hAnsi="Times New Roman" w:cs="Times New Roman"/>
          <w:position w:val="-20"/>
          <w:sz w:val="24"/>
          <w:szCs w:val="24"/>
          <w:lang w:val="ro-RO"/>
        </w:rPr>
        <w:object w:dxaOrig="2340" w:dyaOrig="540">
          <v:shape id="_x0000_i1050" type="#_x0000_t75" style="width:114.75pt;height:26.25pt" o:ole="">
            <v:imagedata r:id="rId55" o:title=""/>
          </v:shape>
          <o:OLEObject Type="Embed" ProgID="Equation.3" ShapeID="_x0000_i1050" DrawAspect="Content" ObjectID="_1473682313" r:id="rId56"/>
        </w:object>
      </w:r>
      <w:r w:rsidR="006B01EF" w:rsidRPr="00C8426D">
        <w:rPr>
          <w:rFonts w:ascii="Times New Roman" w:eastAsia="Times New Roman" w:hAnsi="Times New Roman" w:cs="Times New Roman"/>
          <w:sz w:val="24"/>
          <w:szCs w:val="24"/>
          <w:lang w:val="ro-RO"/>
        </w:rPr>
        <w:t>(lei)</w:t>
      </w:r>
    </w:p>
    <w:p w:rsidR="00F864ED" w:rsidRPr="00F864ED" w:rsidRDefault="00F864ED" w:rsidP="002D6293">
      <w:pPr>
        <w:jc w:val="both"/>
        <w:rPr>
          <w:rFonts w:ascii="Times New Roman" w:hAnsi="Times New Roman" w:cs="Times New Roman"/>
          <w:sz w:val="24"/>
          <w:szCs w:val="24"/>
        </w:rPr>
      </w:pPr>
    </w:p>
    <w:p w:rsidR="00F864ED" w:rsidRPr="00391A65" w:rsidRDefault="00F864ED" w:rsidP="002D6293">
      <w:pPr>
        <w:jc w:val="both"/>
        <w:rPr>
          <w:rFonts w:ascii="Times New Roman" w:hAnsi="Times New Roman" w:cs="Times New Roman"/>
          <w:i/>
          <w:sz w:val="24"/>
          <w:szCs w:val="24"/>
        </w:rPr>
      </w:pPr>
      <w:r w:rsidRPr="00F864ED">
        <w:rPr>
          <w:rFonts w:ascii="Times New Roman" w:hAnsi="Times New Roman" w:cs="Times New Roman"/>
          <w:sz w:val="24"/>
          <w:szCs w:val="24"/>
        </w:rPr>
        <w:lastRenderedPageBreak/>
        <w:t xml:space="preserve">Art. 33. - Costurile fixe anuale ale centralei de cogenerare echivalente, </w:t>
      </w:r>
      <w:r w:rsidRPr="00391A65">
        <w:rPr>
          <w:rFonts w:ascii="Times New Roman" w:hAnsi="Times New Roman" w:cs="Times New Roman"/>
          <w:i/>
          <w:sz w:val="24"/>
          <w:szCs w:val="24"/>
        </w:rPr>
        <w:t>CF</w:t>
      </w:r>
      <w:r w:rsidRPr="00391A65">
        <w:rPr>
          <w:rFonts w:ascii="Times New Roman" w:hAnsi="Times New Roman" w:cs="Times New Roman"/>
          <w:i/>
          <w:sz w:val="24"/>
          <w:szCs w:val="24"/>
          <w:vertAlign w:val="superscript"/>
        </w:rPr>
        <w:t>cog,n</w:t>
      </w:r>
      <w:r w:rsidRPr="00F864ED">
        <w:rPr>
          <w:rFonts w:ascii="Times New Roman" w:hAnsi="Times New Roman" w:cs="Times New Roman"/>
          <w:sz w:val="24"/>
          <w:szCs w:val="24"/>
        </w:rPr>
        <w:t xml:space="preserve">, corespunzătoare anului </w:t>
      </w:r>
      <w:r w:rsidRPr="00391A65">
        <w:rPr>
          <w:rFonts w:ascii="Times New Roman" w:hAnsi="Times New Roman" w:cs="Times New Roman"/>
          <w:i/>
          <w:sz w:val="24"/>
          <w:szCs w:val="24"/>
        </w:rPr>
        <w:t>n</w:t>
      </w:r>
      <w:r w:rsidRPr="00F864ED">
        <w:rPr>
          <w:rFonts w:ascii="Times New Roman" w:hAnsi="Times New Roman" w:cs="Times New Roman"/>
          <w:sz w:val="24"/>
          <w:szCs w:val="24"/>
        </w:rPr>
        <w:t xml:space="preserve"> de aplicare a schemei de sprijin, cuprind costurile cu amortizarea, </w:t>
      </w:r>
      <w:r w:rsidRPr="001112C5">
        <w:rPr>
          <w:rFonts w:ascii="Times New Roman" w:hAnsi="Times New Roman" w:cs="Times New Roman"/>
          <w:i/>
          <w:sz w:val="24"/>
          <w:szCs w:val="24"/>
        </w:rPr>
        <w:t>C</w:t>
      </w:r>
      <w:r w:rsidRPr="001112C5">
        <w:rPr>
          <w:rFonts w:ascii="Times New Roman" w:hAnsi="Times New Roman" w:cs="Times New Roman"/>
          <w:i/>
          <w:sz w:val="24"/>
          <w:szCs w:val="24"/>
          <w:vertAlign w:val="superscript"/>
        </w:rPr>
        <w:t>cog</w:t>
      </w:r>
      <w:r w:rsidRPr="001112C5">
        <w:rPr>
          <w:rFonts w:ascii="Times New Roman" w:hAnsi="Times New Roman" w:cs="Times New Roman"/>
          <w:i/>
          <w:sz w:val="24"/>
          <w:szCs w:val="24"/>
          <w:vertAlign w:val="subscript"/>
        </w:rPr>
        <w:t>amort</w:t>
      </w:r>
      <w:r w:rsidR="00785607">
        <w:rPr>
          <w:rFonts w:ascii="Times New Roman" w:hAnsi="Times New Roman" w:cs="Times New Roman"/>
          <w:sz w:val="24"/>
          <w:szCs w:val="24"/>
        </w:rPr>
        <w:t>,</w:t>
      </w:r>
      <w:r w:rsidRPr="00F864ED">
        <w:rPr>
          <w:rFonts w:ascii="Times New Roman" w:hAnsi="Times New Roman" w:cs="Times New Roman"/>
          <w:sz w:val="24"/>
          <w:szCs w:val="24"/>
        </w:rPr>
        <w:t xml:space="preserve"> rentabilitatea bazei reglementate a activelor, </w:t>
      </w:r>
      <w:r w:rsidRPr="00391A65">
        <w:rPr>
          <w:rFonts w:ascii="Times New Roman" w:hAnsi="Times New Roman" w:cs="Times New Roman"/>
          <w:i/>
          <w:sz w:val="24"/>
          <w:szCs w:val="24"/>
        </w:rPr>
        <w:t>R</w:t>
      </w:r>
      <w:r w:rsidRPr="00391A65">
        <w:rPr>
          <w:rFonts w:ascii="Times New Roman" w:hAnsi="Times New Roman" w:cs="Times New Roman"/>
          <w:i/>
          <w:sz w:val="24"/>
          <w:szCs w:val="24"/>
          <w:vertAlign w:val="superscript"/>
        </w:rPr>
        <w:t>n</w:t>
      </w:r>
      <w:r w:rsidRPr="00F864ED">
        <w:rPr>
          <w:rFonts w:ascii="Times New Roman" w:hAnsi="Times New Roman" w:cs="Times New Roman"/>
          <w:sz w:val="24"/>
          <w:szCs w:val="24"/>
        </w:rPr>
        <w:t>,</w:t>
      </w:r>
      <w:r w:rsidR="009942D2">
        <w:rPr>
          <w:rFonts w:ascii="Times New Roman" w:hAnsi="Times New Roman" w:cs="Times New Roman"/>
          <w:sz w:val="24"/>
          <w:szCs w:val="24"/>
        </w:rPr>
        <w:t xml:space="preserve"> ș</w:t>
      </w:r>
      <w:r w:rsidRPr="00F864ED">
        <w:rPr>
          <w:rFonts w:ascii="Times New Roman" w:hAnsi="Times New Roman" w:cs="Times New Roman"/>
          <w:sz w:val="24"/>
          <w:szCs w:val="24"/>
        </w:rPr>
        <w:t xml:space="preserve">i alte costuri fixe, </w:t>
      </w:r>
      <w:r w:rsidRPr="00391A65">
        <w:rPr>
          <w:rFonts w:ascii="Times New Roman" w:hAnsi="Times New Roman" w:cs="Times New Roman"/>
          <w:i/>
          <w:sz w:val="24"/>
          <w:szCs w:val="24"/>
        </w:rPr>
        <w:t>CF</w:t>
      </w:r>
      <w:r w:rsidRPr="00391A65">
        <w:rPr>
          <w:rFonts w:ascii="Times New Roman" w:hAnsi="Times New Roman" w:cs="Times New Roman"/>
          <w:i/>
          <w:sz w:val="24"/>
          <w:szCs w:val="24"/>
          <w:vertAlign w:val="superscript"/>
        </w:rPr>
        <w:t>cog</w:t>
      </w:r>
      <w:r w:rsidRPr="00391A65">
        <w:rPr>
          <w:rFonts w:ascii="Times New Roman" w:hAnsi="Times New Roman" w:cs="Times New Roman"/>
          <w:i/>
          <w:sz w:val="24"/>
          <w:szCs w:val="24"/>
          <w:vertAlign w:val="subscript"/>
        </w:rPr>
        <w:t>alte</w:t>
      </w:r>
      <w:r w:rsidR="009942D2">
        <w:rPr>
          <w:rFonts w:ascii="Times New Roman" w:hAnsi="Times New Roman" w:cs="Times New Roman"/>
          <w:i/>
          <w:sz w:val="24"/>
          <w:szCs w:val="24"/>
          <w:vertAlign w:val="subscript"/>
        </w:rPr>
        <w:t>.</w:t>
      </w:r>
    </w:p>
    <w:p w:rsidR="005C4FCD" w:rsidRPr="005C4FCD" w:rsidRDefault="00F864ED" w:rsidP="005C4FCD">
      <w:pPr>
        <w:spacing w:before="120"/>
        <w:jc w:val="both"/>
        <w:rPr>
          <w:rFonts w:ascii="Times New Roman" w:eastAsia="Times New Roman" w:hAnsi="Times New Roman" w:cs="Times New Roman"/>
          <w:sz w:val="24"/>
          <w:szCs w:val="24"/>
          <w:lang w:val="ro-RO"/>
        </w:rPr>
      </w:pPr>
      <w:r w:rsidRPr="00F864ED">
        <w:rPr>
          <w:rFonts w:ascii="Times New Roman" w:hAnsi="Times New Roman" w:cs="Times New Roman"/>
          <w:sz w:val="24"/>
          <w:szCs w:val="24"/>
        </w:rPr>
        <w:t xml:space="preserve"> </w:t>
      </w:r>
      <w:r w:rsidR="00627CE0" w:rsidRPr="00627CE0">
        <w:rPr>
          <w:rFonts w:ascii="Times New Roman" w:eastAsia="Times New Roman" w:hAnsi="Times New Roman" w:cs="Times New Roman"/>
          <w:position w:val="-18"/>
          <w:sz w:val="24"/>
          <w:szCs w:val="24"/>
          <w:lang w:val="ro-RO"/>
        </w:rPr>
        <w:object w:dxaOrig="3220" w:dyaOrig="480">
          <v:shape id="_x0000_i1051" type="#_x0000_t75" style="width:157.5pt;height:23.25pt" o:ole="">
            <v:imagedata r:id="rId57" o:title=""/>
          </v:shape>
          <o:OLEObject Type="Embed" ProgID="Equation.3" ShapeID="_x0000_i1051" DrawAspect="Content" ObjectID="_1473682314" r:id="rId58"/>
        </w:object>
      </w:r>
      <w:r w:rsidR="005C4FCD" w:rsidRPr="005C4FCD">
        <w:rPr>
          <w:rFonts w:ascii="Times New Roman" w:eastAsia="Times New Roman" w:hAnsi="Times New Roman" w:cs="Times New Roman"/>
          <w:sz w:val="24"/>
          <w:szCs w:val="24"/>
          <w:lang w:val="ro-RO"/>
        </w:rPr>
        <w:t>(lei)</w:t>
      </w:r>
    </w:p>
    <w:p w:rsidR="00F864ED" w:rsidRPr="006E1747" w:rsidRDefault="00F864ED" w:rsidP="002D6293">
      <w:pPr>
        <w:jc w:val="both"/>
        <w:rPr>
          <w:rFonts w:ascii="Times New Roman" w:hAnsi="Times New Roman" w:cs="Times New Roman"/>
          <w:sz w:val="24"/>
          <w:szCs w:val="24"/>
          <w:vertAlign w:val="subscript"/>
        </w:rPr>
      </w:pPr>
      <w:r w:rsidRPr="00F864ED">
        <w:rPr>
          <w:rFonts w:ascii="Times New Roman" w:hAnsi="Times New Roman" w:cs="Times New Roman"/>
          <w:sz w:val="24"/>
          <w:szCs w:val="24"/>
        </w:rPr>
        <w:t xml:space="preserve">Art. 34. -Valoarea anuală a rentabilităţii bazei reglementate a activelor, </w:t>
      </w:r>
      <w:r w:rsidRPr="00391A65">
        <w:rPr>
          <w:rFonts w:ascii="Times New Roman" w:hAnsi="Times New Roman" w:cs="Times New Roman"/>
          <w:i/>
          <w:sz w:val="24"/>
          <w:szCs w:val="24"/>
        </w:rPr>
        <w:t>R</w:t>
      </w:r>
      <w:r w:rsidRPr="00391A65">
        <w:rPr>
          <w:rFonts w:ascii="Times New Roman" w:hAnsi="Times New Roman" w:cs="Times New Roman"/>
          <w:i/>
          <w:sz w:val="24"/>
          <w:szCs w:val="24"/>
          <w:vertAlign w:val="superscript"/>
        </w:rPr>
        <w:t>n</w:t>
      </w:r>
      <w:r w:rsidRPr="00F864ED">
        <w:rPr>
          <w:rFonts w:ascii="Times New Roman" w:hAnsi="Times New Roman" w:cs="Times New Roman"/>
          <w:sz w:val="24"/>
          <w:szCs w:val="24"/>
        </w:rPr>
        <w:t xml:space="preserve">, este determinată pe baza ratei reglementate a rentabilităţii, </w:t>
      </w:r>
      <w:r w:rsidRPr="00391A65">
        <w:rPr>
          <w:rFonts w:ascii="Times New Roman" w:hAnsi="Times New Roman" w:cs="Times New Roman"/>
          <w:i/>
          <w:sz w:val="24"/>
          <w:szCs w:val="24"/>
        </w:rPr>
        <w:t>r</w:t>
      </w:r>
      <w:r w:rsidRPr="00F864ED">
        <w:rPr>
          <w:rFonts w:ascii="Times New Roman" w:hAnsi="Times New Roman" w:cs="Times New Roman"/>
          <w:sz w:val="24"/>
          <w:szCs w:val="24"/>
        </w:rPr>
        <w:t xml:space="preserve">, prevăzută la art. 3 lit. m) din Hotărârea Guvernului nr. 1.215/2009, </w:t>
      </w:r>
      <w:r w:rsidR="00353A70">
        <w:rPr>
          <w:rFonts w:ascii="Times New Roman" w:hAnsi="Times New Roman" w:cs="Times New Roman"/>
          <w:sz w:val="24"/>
          <w:szCs w:val="24"/>
        </w:rPr>
        <w:t>cu modificările ulterioare,</w:t>
      </w:r>
      <w:r w:rsidR="00353A70" w:rsidRPr="008877CA">
        <w:rPr>
          <w:rFonts w:ascii="Times New Roman" w:hAnsi="Times New Roman" w:cs="Times New Roman"/>
          <w:sz w:val="24"/>
          <w:szCs w:val="24"/>
        </w:rPr>
        <w:t xml:space="preserve"> </w:t>
      </w:r>
      <w:r w:rsidRPr="00F864ED">
        <w:rPr>
          <w:rFonts w:ascii="Times New Roman" w:hAnsi="Times New Roman" w:cs="Times New Roman"/>
          <w:sz w:val="24"/>
          <w:szCs w:val="24"/>
        </w:rPr>
        <w:t xml:space="preserve">şi a bazei reglementate a activelor, </w:t>
      </w:r>
      <w:r w:rsidR="00D24A3F" w:rsidRPr="00F864ED">
        <w:rPr>
          <w:rFonts w:ascii="Times New Roman" w:hAnsi="Times New Roman" w:cs="Times New Roman"/>
          <w:sz w:val="24"/>
          <w:szCs w:val="24"/>
        </w:rPr>
        <w:t>aferent</w:t>
      </w:r>
      <w:r w:rsidR="00D24A3F">
        <w:rPr>
          <w:rFonts w:ascii="Times New Roman" w:hAnsi="Times New Roman" w:cs="Times New Roman"/>
          <w:sz w:val="24"/>
          <w:szCs w:val="24"/>
        </w:rPr>
        <w:t>e</w:t>
      </w:r>
      <w:r w:rsidR="00D24A3F" w:rsidRPr="00F864ED">
        <w:rPr>
          <w:rFonts w:ascii="Times New Roman" w:hAnsi="Times New Roman" w:cs="Times New Roman"/>
          <w:sz w:val="24"/>
          <w:szCs w:val="24"/>
        </w:rPr>
        <w:t xml:space="preserve"> </w:t>
      </w:r>
      <w:r w:rsidRPr="00F864ED">
        <w:rPr>
          <w:rFonts w:ascii="Times New Roman" w:hAnsi="Times New Roman" w:cs="Times New Roman"/>
          <w:sz w:val="24"/>
          <w:szCs w:val="24"/>
        </w:rPr>
        <w:t xml:space="preserve">anului </w:t>
      </w:r>
      <w:r w:rsidRPr="00391A65">
        <w:rPr>
          <w:rFonts w:ascii="Times New Roman" w:hAnsi="Times New Roman" w:cs="Times New Roman"/>
          <w:i/>
          <w:sz w:val="24"/>
          <w:szCs w:val="24"/>
        </w:rPr>
        <w:t>n</w:t>
      </w:r>
      <w:r w:rsidR="00627CE0">
        <w:rPr>
          <w:rFonts w:ascii="Times New Roman" w:hAnsi="Times New Roman" w:cs="Times New Roman"/>
          <w:sz w:val="24"/>
          <w:szCs w:val="24"/>
        </w:rPr>
        <w:t xml:space="preserve"> </w:t>
      </w:r>
      <w:r w:rsidRPr="00F864ED">
        <w:rPr>
          <w:rFonts w:ascii="Times New Roman" w:hAnsi="Times New Roman" w:cs="Times New Roman"/>
          <w:sz w:val="24"/>
          <w:szCs w:val="24"/>
        </w:rPr>
        <w:t xml:space="preserve">de acordare a schemei de sprijin, </w:t>
      </w:r>
      <w:r w:rsidRPr="00391A65">
        <w:rPr>
          <w:rFonts w:ascii="Times New Roman" w:hAnsi="Times New Roman" w:cs="Times New Roman"/>
          <w:i/>
          <w:sz w:val="24"/>
          <w:szCs w:val="24"/>
        </w:rPr>
        <w:t>(BAR</w:t>
      </w:r>
      <w:r w:rsidRPr="00391A65">
        <w:rPr>
          <w:rFonts w:ascii="Times New Roman" w:hAnsi="Times New Roman" w:cs="Times New Roman"/>
          <w:i/>
          <w:sz w:val="24"/>
          <w:szCs w:val="24"/>
          <w:vertAlign w:val="superscript"/>
        </w:rPr>
        <w:t>cog</w:t>
      </w:r>
      <w:r w:rsidRPr="00391A65">
        <w:rPr>
          <w:rFonts w:ascii="Times New Roman" w:hAnsi="Times New Roman" w:cs="Times New Roman"/>
          <w:i/>
          <w:sz w:val="24"/>
          <w:szCs w:val="24"/>
        </w:rPr>
        <w:t>)</w:t>
      </w:r>
      <w:r w:rsidRPr="00391A65">
        <w:rPr>
          <w:rFonts w:ascii="Times New Roman" w:hAnsi="Times New Roman" w:cs="Times New Roman"/>
          <w:i/>
          <w:sz w:val="24"/>
          <w:szCs w:val="24"/>
          <w:vertAlign w:val="superscript"/>
        </w:rPr>
        <w:t>n</w:t>
      </w:r>
      <w:r w:rsidR="00D24A3F">
        <w:rPr>
          <w:rFonts w:ascii="Times New Roman" w:hAnsi="Times New Roman" w:cs="Times New Roman"/>
          <w:i/>
          <w:sz w:val="24"/>
          <w:szCs w:val="24"/>
          <w:vertAlign w:val="subscript"/>
        </w:rPr>
        <w:t>.</w:t>
      </w:r>
    </w:p>
    <w:p w:rsidR="00FF62C8" w:rsidRPr="00FF62C8" w:rsidRDefault="003E1449" w:rsidP="00FF62C8">
      <w:pPr>
        <w:tabs>
          <w:tab w:val="left" w:pos="1080"/>
          <w:tab w:val="left" w:pos="7380"/>
        </w:tabs>
        <w:autoSpaceDE w:val="0"/>
        <w:autoSpaceDN w:val="0"/>
        <w:adjustRightInd w:val="0"/>
        <w:spacing w:after="0" w:line="360" w:lineRule="auto"/>
        <w:jc w:val="both"/>
        <w:rPr>
          <w:rFonts w:ascii="Times New Roman" w:eastAsia="Times New Roman" w:hAnsi="Times New Roman" w:cs="Times New Roman"/>
          <w:iCs/>
          <w:sz w:val="32"/>
          <w:szCs w:val="32"/>
          <w:lang w:val="en-US"/>
        </w:rPr>
      </w:pPr>
      <w:r w:rsidRPr="00FF62C8">
        <w:rPr>
          <w:rFonts w:ascii="Times New Roman" w:eastAsia="Times New Roman" w:hAnsi="Times New Roman" w:cs="Times New Roman"/>
          <w:position w:val="-18"/>
          <w:sz w:val="24"/>
          <w:szCs w:val="24"/>
          <w:lang w:val="ro-RO"/>
        </w:rPr>
        <w:object w:dxaOrig="2880" w:dyaOrig="480">
          <v:shape id="_x0000_i1052" type="#_x0000_t75" style="width:142.5pt;height:24pt" o:ole="">
            <v:imagedata r:id="rId59" o:title=""/>
          </v:shape>
          <o:OLEObject Type="Embed" ProgID="Equation.3" ShapeID="_x0000_i1052" DrawAspect="Content" ObjectID="_1473682315" r:id="rId60"/>
        </w:object>
      </w:r>
      <w:r w:rsidR="00FF62C8" w:rsidRPr="00FF62C8">
        <w:rPr>
          <w:rFonts w:ascii="Times New Roman" w:eastAsia="Times New Roman" w:hAnsi="Times New Roman" w:cs="Times New Roman"/>
          <w:position w:val="-22"/>
          <w:sz w:val="24"/>
          <w:szCs w:val="24"/>
          <w:lang w:val="ro-RO"/>
        </w:rPr>
        <w:t xml:space="preserve"> </w:t>
      </w:r>
      <w:r w:rsidR="00FF62C8" w:rsidRPr="00FF62C8">
        <w:rPr>
          <w:rFonts w:ascii="Times New Roman" w:eastAsia="Times New Roman" w:hAnsi="Times New Roman" w:cs="Times New Roman"/>
          <w:sz w:val="24"/>
          <w:szCs w:val="24"/>
          <w:lang w:val="ro-RO"/>
        </w:rPr>
        <w:t>(lei),</w:t>
      </w:r>
    </w:p>
    <w:p w:rsid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35. - (1) Baza reglementată a activelor aferentă fiecărui an, </w:t>
      </w:r>
      <w:r w:rsidRPr="006E1747">
        <w:rPr>
          <w:rFonts w:ascii="Times New Roman" w:hAnsi="Times New Roman" w:cs="Times New Roman"/>
          <w:i/>
          <w:sz w:val="24"/>
          <w:szCs w:val="24"/>
        </w:rPr>
        <w:t>(BAR</w:t>
      </w:r>
      <w:r w:rsidRPr="006E1747">
        <w:rPr>
          <w:rFonts w:ascii="Times New Roman" w:hAnsi="Times New Roman" w:cs="Times New Roman"/>
          <w:i/>
          <w:sz w:val="24"/>
          <w:szCs w:val="24"/>
          <w:vertAlign w:val="superscript"/>
        </w:rPr>
        <w:t>cog</w:t>
      </w:r>
      <w:r w:rsidRPr="006E1747">
        <w:rPr>
          <w:rFonts w:ascii="Times New Roman" w:hAnsi="Times New Roman" w:cs="Times New Roman"/>
          <w:i/>
          <w:sz w:val="24"/>
          <w:szCs w:val="24"/>
        </w:rPr>
        <w:t>)</w:t>
      </w:r>
      <w:r w:rsidRPr="006E1747">
        <w:rPr>
          <w:rFonts w:ascii="Times New Roman" w:hAnsi="Times New Roman" w:cs="Times New Roman"/>
          <w:i/>
          <w:sz w:val="24"/>
          <w:szCs w:val="24"/>
          <w:vertAlign w:val="superscript"/>
        </w:rPr>
        <w:t>n</w:t>
      </w:r>
      <w:r w:rsidRPr="00F864ED">
        <w:rPr>
          <w:rFonts w:ascii="Times New Roman" w:hAnsi="Times New Roman" w:cs="Times New Roman"/>
          <w:sz w:val="24"/>
          <w:szCs w:val="24"/>
        </w:rPr>
        <w:t>, se determină ca fiind baza reglementată a activelor aferentă</w:t>
      </w:r>
      <w:r w:rsidR="001447C2">
        <w:rPr>
          <w:rFonts w:ascii="Times New Roman" w:hAnsi="Times New Roman" w:cs="Times New Roman"/>
          <w:sz w:val="24"/>
          <w:szCs w:val="24"/>
        </w:rPr>
        <w:t xml:space="preserve"> </w:t>
      </w:r>
      <w:r w:rsidRPr="00F864ED">
        <w:rPr>
          <w:rFonts w:ascii="Times New Roman" w:hAnsi="Times New Roman" w:cs="Times New Roman"/>
          <w:sz w:val="24"/>
          <w:szCs w:val="24"/>
        </w:rPr>
        <w:t>investiţiei iniţiale din care se scade amortizarea aferentă</w:t>
      </w:r>
      <w:r w:rsidR="001447C2">
        <w:rPr>
          <w:rFonts w:ascii="Times New Roman" w:hAnsi="Times New Roman" w:cs="Times New Roman"/>
          <w:sz w:val="24"/>
          <w:szCs w:val="24"/>
        </w:rPr>
        <w:t xml:space="preserve"> </w:t>
      </w:r>
      <w:r w:rsidRPr="00F864ED">
        <w:rPr>
          <w:rFonts w:ascii="Times New Roman" w:hAnsi="Times New Roman" w:cs="Times New Roman"/>
          <w:sz w:val="24"/>
          <w:szCs w:val="24"/>
        </w:rPr>
        <w:t>anilor anteriori de acordare a schemei de sprijin.</w:t>
      </w:r>
    </w:p>
    <w:p w:rsidR="001C5890" w:rsidRPr="00FF62C8" w:rsidRDefault="00095FB2" w:rsidP="001C5890">
      <w:pPr>
        <w:tabs>
          <w:tab w:val="left" w:pos="1080"/>
          <w:tab w:val="left" w:pos="7380"/>
        </w:tabs>
        <w:autoSpaceDE w:val="0"/>
        <w:autoSpaceDN w:val="0"/>
        <w:adjustRightInd w:val="0"/>
        <w:spacing w:after="0" w:line="360" w:lineRule="auto"/>
        <w:jc w:val="both"/>
        <w:rPr>
          <w:rFonts w:ascii="Times New Roman" w:eastAsia="Times New Roman" w:hAnsi="Times New Roman" w:cs="Times New Roman"/>
          <w:iCs/>
          <w:sz w:val="32"/>
          <w:szCs w:val="32"/>
          <w:lang w:val="en-US"/>
        </w:rPr>
      </w:pPr>
      <w:r w:rsidRPr="00DB01E8">
        <w:rPr>
          <w:rFonts w:ascii="Times New Roman" w:eastAsia="Times New Roman" w:hAnsi="Times New Roman" w:cs="Times New Roman"/>
          <w:position w:val="-18"/>
          <w:sz w:val="24"/>
          <w:szCs w:val="24"/>
          <w:lang w:val="ro-RO"/>
        </w:rPr>
        <w:object w:dxaOrig="4480" w:dyaOrig="480">
          <v:shape id="_x0000_i1053" type="#_x0000_t75" style="width:222pt;height:24pt" o:ole="">
            <v:imagedata r:id="rId61" o:title=""/>
          </v:shape>
          <o:OLEObject Type="Embed" ProgID="Equation.3" ShapeID="_x0000_i1053" DrawAspect="Content" ObjectID="_1473682316" r:id="rId62"/>
        </w:object>
      </w:r>
      <w:r w:rsidR="001C5890" w:rsidRPr="00FF62C8">
        <w:rPr>
          <w:rFonts w:ascii="Times New Roman" w:eastAsia="Times New Roman" w:hAnsi="Times New Roman" w:cs="Times New Roman"/>
          <w:position w:val="-22"/>
          <w:sz w:val="24"/>
          <w:szCs w:val="24"/>
          <w:lang w:val="ro-RO"/>
        </w:rPr>
        <w:t xml:space="preserve"> </w:t>
      </w:r>
      <w:r w:rsidR="001C5890" w:rsidRPr="00FF62C8">
        <w:rPr>
          <w:rFonts w:ascii="Times New Roman" w:eastAsia="Times New Roman" w:hAnsi="Times New Roman" w:cs="Times New Roman"/>
          <w:sz w:val="24"/>
          <w:szCs w:val="24"/>
          <w:lang w:val="ro-RO"/>
        </w:rPr>
        <w:t>(lei)</w:t>
      </w:r>
    </w:p>
    <w:p w:rsidR="00F864ED" w:rsidRPr="00F864ED" w:rsidRDefault="001112C5" w:rsidP="002D6293">
      <w:pPr>
        <w:jc w:val="both"/>
        <w:rPr>
          <w:rFonts w:ascii="Times New Roman" w:hAnsi="Times New Roman" w:cs="Times New Roman"/>
          <w:sz w:val="24"/>
          <w:szCs w:val="24"/>
        </w:rPr>
      </w:pPr>
      <w:r w:rsidRPr="00F864ED" w:rsidDel="001112C5">
        <w:rPr>
          <w:rFonts w:ascii="Times New Roman" w:hAnsi="Times New Roman" w:cs="Times New Roman"/>
          <w:sz w:val="24"/>
          <w:szCs w:val="24"/>
        </w:rPr>
        <w:t xml:space="preserve"> </w:t>
      </w:r>
      <w:r w:rsidR="00F864ED" w:rsidRPr="00F864ED">
        <w:rPr>
          <w:rFonts w:ascii="Times New Roman" w:hAnsi="Times New Roman" w:cs="Times New Roman"/>
          <w:sz w:val="24"/>
          <w:szCs w:val="24"/>
        </w:rPr>
        <w:t>(2) Baza reglementată a activelor aferentă</w:t>
      </w:r>
      <w:r w:rsidR="00DB01E8">
        <w:rPr>
          <w:rFonts w:ascii="Times New Roman" w:hAnsi="Times New Roman" w:cs="Times New Roman"/>
          <w:sz w:val="24"/>
          <w:szCs w:val="24"/>
        </w:rPr>
        <w:t xml:space="preserve"> </w:t>
      </w:r>
      <w:r w:rsidR="00F864ED" w:rsidRPr="00F864ED">
        <w:rPr>
          <w:rFonts w:ascii="Times New Roman" w:hAnsi="Times New Roman" w:cs="Times New Roman"/>
          <w:sz w:val="24"/>
          <w:szCs w:val="24"/>
        </w:rPr>
        <w:t xml:space="preserve">investiţiei iniţiale, </w:t>
      </w:r>
      <w:r w:rsidR="00F864ED" w:rsidRPr="00391A65">
        <w:rPr>
          <w:rFonts w:ascii="Times New Roman" w:hAnsi="Times New Roman" w:cs="Times New Roman"/>
          <w:i/>
          <w:sz w:val="24"/>
          <w:szCs w:val="24"/>
        </w:rPr>
        <w:t>(BAR</w:t>
      </w:r>
      <w:r w:rsidR="00F864ED" w:rsidRPr="00391A65">
        <w:rPr>
          <w:rFonts w:ascii="Times New Roman" w:hAnsi="Times New Roman" w:cs="Times New Roman"/>
          <w:i/>
          <w:sz w:val="24"/>
          <w:szCs w:val="24"/>
          <w:vertAlign w:val="superscript"/>
        </w:rPr>
        <w:t>cog</w:t>
      </w:r>
      <w:r w:rsidR="00F864ED" w:rsidRPr="00391A65">
        <w:rPr>
          <w:rFonts w:ascii="Times New Roman" w:hAnsi="Times New Roman" w:cs="Times New Roman"/>
          <w:i/>
          <w:sz w:val="24"/>
          <w:szCs w:val="24"/>
        </w:rPr>
        <w:t>)</w:t>
      </w:r>
      <w:r w:rsidR="00F864ED" w:rsidRPr="00391A65">
        <w:rPr>
          <w:rFonts w:ascii="Times New Roman" w:hAnsi="Times New Roman" w:cs="Times New Roman"/>
          <w:i/>
          <w:sz w:val="24"/>
          <w:szCs w:val="24"/>
          <w:vertAlign w:val="superscript"/>
        </w:rPr>
        <w:t>1</w:t>
      </w:r>
      <w:r w:rsidR="00F864ED" w:rsidRPr="00F864ED">
        <w:rPr>
          <w:rFonts w:ascii="Times New Roman" w:hAnsi="Times New Roman" w:cs="Times New Roman"/>
          <w:sz w:val="24"/>
          <w:szCs w:val="24"/>
        </w:rPr>
        <w:t xml:space="preserve">, a centralei de cogenerare echivalentă este determinată pe baza investiţiei specifice, </w:t>
      </w:r>
      <w:r w:rsidR="00F864ED" w:rsidRPr="00391A65">
        <w:rPr>
          <w:rFonts w:ascii="Times New Roman" w:hAnsi="Times New Roman" w:cs="Times New Roman"/>
          <w:i/>
          <w:sz w:val="24"/>
          <w:szCs w:val="24"/>
        </w:rPr>
        <w:t>i</w:t>
      </w:r>
      <w:r w:rsidR="00F864ED" w:rsidRPr="00391A65">
        <w:rPr>
          <w:rFonts w:ascii="Times New Roman" w:hAnsi="Times New Roman" w:cs="Times New Roman"/>
          <w:i/>
          <w:sz w:val="24"/>
          <w:szCs w:val="24"/>
          <w:vertAlign w:val="superscript"/>
        </w:rPr>
        <w:t>cog</w:t>
      </w:r>
      <w:r w:rsidR="001537D5">
        <w:rPr>
          <w:rFonts w:ascii="Times New Roman" w:hAnsi="Times New Roman" w:cs="Times New Roman"/>
          <w:i/>
          <w:sz w:val="24"/>
          <w:szCs w:val="24"/>
          <w:vertAlign w:val="subscript"/>
        </w:rPr>
        <w:t>sp</w:t>
      </w:r>
      <w:r w:rsidR="00F864ED" w:rsidRPr="00F864ED">
        <w:rPr>
          <w:rFonts w:ascii="Times New Roman" w:hAnsi="Times New Roman" w:cs="Times New Roman"/>
          <w:sz w:val="24"/>
          <w:szCs w:val="24"/>
        </w:rPr>
        <w:t xml:space="preserve">, şi a capacităţii electrice instalate, </w:t>
      </w:r>
      <w:r w:rsidR="00F864ED" w:rsidRPr="00391A65">
        <w:rPr>
          <w:rFonts w:ascii="Times New Roman" w:hAnsi="Times New Roman" w:cs="Times New Roman"/>
          <w:i/>
          <w:sz w:val="24"/>
          <w:szCs w:val="24"/>
        </w:rPr>
        <w:t>P</w:t>
      </w:r>
      <w:r w:rsidR="00F864ED" w:rsidRPr="00391A65">
        <w:rPr>
          <w:rFonts w:ascii="Times New Roman" w:hAnsi="Times New Roman" w:cs="Times New Roman"/>
          <w:i/>
          <w:sz w:val="24"/>
          <w:szCs w:val="24"/>
          <w:vertAlign w:val="superscript"/>
        </w:rPr>
        <w:t>cog</w:t>
      </w:r>
      <w:r w:rsidR="00F864ED" w:rsidRPr="00391A65">
        <w:rPr>
          <w:rFonts w:ascii="Times New Roman" w:hAnsi="Times New Roman" w:cs="Times New Roman"/>
          <w:i/>
          <w:sz w:val="24"/>
          <w:szCs w:val="24"/>
          <w:vertAlign w:val="subscript"/>
        </w:rPr>
        <w:t>inst</w:t>
      </w:r>
      <w:r w:rsidR="001537D5">
        <w:rPr>
          <w:rFonts w:ascii="Times New Roman" w:hAnsi="Times New Roman" w:cs="Times New Roman"/>
          <w:i/>
          <w:sz w:val="24"/>
          <w:szCs w:val="24"/>
          <w:vertAlign w:val="subscript"/>
        </w:rPr>
        <w:t>.</w:t>
      </w:r>
    </w:p>
    <w:p w:rsidR="00095FB2" w:rsidRPr="00FF62C8" w:rsidRDefault="00353A70" w:rsidP="00095FB2">
      <w:pPr>
        <w:tabs>
          <w:tab w:val="left" w:pos="1080"/>
          <w:tab w:val="left" w:pos="7380"/>
        </w:tabs>
        <w:autoSpaceDE w:val="0"/>
        <w:autoSpaceDN w:val="0"/>
        <w:adjustRightInd w:val="0"/>
        <w:spacing w:after="0" w:line="360" w:lineRule="auto"/>
        <w:jc w:val="both"/>
        <w:rPr>
          <w:rFonts w:ascii="Times New Roman" w:eastAsia="Times New Roman" w:hAnsi="Times New Roman" w:cs="Times New Roman"/>
          <w:iCs/>
          <w:sz w:val="32"/>
          <w:szCs w:val="32"/>
          <w:lang w:val="en-US"/>
        </w:rPr>
      </w:pPr>
      <w:r w:rsidRPr="00882E5E">
        <w:rPr>
          <w:rFonts w:ascii="Times New Roman" w:eastAsia="Times New Roman" w:hAnsi="Times New Roman" w:cs="Times New Roman"/>
          <w:position w:val="-18"/>
          <w:sz w:val="24"/>
          <w:szCs w:val="24"/>
          <w:lang w:val="ro-RO"/>
        </w:rPr>
        <w:object w:dxaOrig="2460" w:dyaOrig="480">
          <v:shape id="_x0000_i1054" type="#_x0000_t75" style="width:121.5pt;height:24pt" o:ole="">
            <v:imagedata r:id="rId63" o:title=""/>
          </v:shape>
          <o:OLEObject Type="Embed" ProgID="Equation.3" ShapeID="_x0000_i1054" DrawAspect="Content" ObjectID="_1473682317" r:id="rId64"/>
        </w:object>
      </w:r>
      <w:r w:rsidR="00095FB2" w:rsidRPr="00FF62C8">
        <w:rPr>
          <w:rFonts w:ascii="Times New Roman" w:eastAsia="Times New Roman" w:hAnsi="Times New Roman" w:cs="Times New Roman"/>
          <w:position w:val="-22"/>
          <w:sz w:val="24"/>
          <w:szCs w:val="24"/>
          <w:lang w:val="ro-RO"/>
        </w:rPr>
        <w:t xml:space="preserve"> </w:t>
      </w:r>
      <w:r w:rsidR="00095FB2" w:rsidRPr="00FF62C8">
        <w:rPr>
          <w:rFonts w:ascii="Times New Roman" w:eastAsia="Times New Roman" w:hAnsi="Times New Roman" w:cs="Times New Roman"/>
          <w:sz w:val="24"/>
          <w:szCs w:val="24"/>
          <w:lang w:val="ro-RO"/>
        </w:rPr>
        <w:t>(lei)</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36. - Costurile cu amortizarea ale centralei de cogenerare echivalente sunt determinate prin utilizarea metodei liniare, prin raportarea bazei reglementate a activelor, aferentă investiţiei iniţiale, </w:t>
      </w:r>
      <w:r w:rsidRPr="00391A65">
        <w:rPr>
          <w:rFonts w:ascii="Times New Roman" w:hAnsi="Times New Roman" w:cs="Times New Roman"/>
          <w:i/>
          <w:sz w:val="24"/>
          <w:szCs w:val="24"/>
        </w:rPr>
        <w:t>(BAR</w:t>
      </w:r>
      <w:r w:rsidRPr="00391A65">
        <w:rPr>
          <w:rFonts w:ascii="Times New Roman" w:hAnsi="Times New Roman" w:cs="Times New Roman"/>
          <w:i/>
          <w:sz w:val="24"/>
          <w:szCs w:val="24"/>
          <w:vertAlign w:val="superscript"/>
        </w:rPr>
        <w:t>cog</w:t>
      </w:r>
      <w:r w:rsidRPr="00391A65">
        <w:rPr>
          <w:rFonts w:ascii="Times New Roman" w:hAnsi="Times New Roman" w:cs="Times New Roman"/>
          <w:i/>
          <w:sz w:val="24"/>
          <w:szCs w:val="24"/>
        </w:rPr>
        <w:t>)</w:t>
      </w:r>
      <w:r w:rsidRPr="00391A65">
        <w:rPr>
          <w:rFonts w:ascii="Times New Roman" w:hAnsi="Times New Roman" w:cs="Times New Roman"/>
          <w:i/>
          <w:sz w:val="24"/>
          <w:szCs w:val="24"/>
          <w:vertAlign w:val="superscript"/>
        </w:rPr>
        <w:t>1</w:t>
      </w:r>
      <w:r w:rsidRPr="00F864ED">
        <w:rPr>
          <w:rFonts w:ascii="Times New Roman" w:hAnsi="Times New Roman" w:cs="Times New Roman"/>
          <w:sz w:val="24"/>
          <w:szCs w:val="24"/>
        </w:rPr>
        <w:t>, la durata medie de amortizare</w:t>
      </w:r>
      <w:r w:rsidRPr="00391A65">
        <w:rPr>
          <w:rFonts w:ascii="Times New Roman" w:hAnsi="Times New Roman" w:cs="Times New Roman"/>
          <w:i/>
          <w:sz w:val="24"/>
          <w:szCs w:val="24"/>
        </w:rPr>
        <w:t>, h</w:t>
      </w:r>
      <w:r w:rsidRPr="00391A65">
        <w:rPr>
          <w:rFonts w:ascii="Times New Roman" w:hAnsi="Times New Roman" w:cs="Times New Roman"/>
          <w:i/>
          <w:sz w:val="24"/>
          <w:szCs w:val="24"/>
          <w:vertAlign w:val="superscript"/>
        </w:rPr>
        <w:t>cog</w:t>
      </w:r>
      <w:r w:rsidRPr="00391A65">
        <w:rPr>
          <w:rFonts w:ascii="Times New Roman" w:hAnsi="Times New Roman" w:cs="Times New Roman"/>
          <w:i/>
          <w:sz w:val="24"/>
          <w:szCs w:val="24"/>
          <w:vertAlign w:val="subscript"/>
        </w:rPr>
        <w:t>amort</w:t>
      </w:r>
      <w:r w:rsidR="00661E84" w:rsidRPr="006E1747">
        <w:rPr>
          <w:rFonts w:ascii="Times New Roman" w:hAnsi="Times New Roman" w:cs="Times New Roman"/>
          <w:i/>
          <w:sz w:val="24"/>
          <w:szCs w:val="24"/>
        </w:rPr>
        <w:t>.</w:t>
      </w:r>
    </w:p>
    <w:p w:rsidR="004033A8" w:rsidRPr="004033A8" w:rsidRDefault="00F813A4" w:rsidP="004033A8">
      <w:pPr>
        <w:spacing w:before="120" w:after="0" w:line="360" w:lineRule="auto"/>
        <w:jc w:val="both"/>
        <w:rPr>
          <w:rFonts w:ascii="Times New Roman" w:eastAsia="Times New Roman" w:hAnsi="Times New Roman" w:cs="Times New Roman"/>
          <w:sz w:val="24"/>
          <w:szCs w:val="24"/>
          <w:lang w:val="ro-RO"/>
        </w:rPr>
      </w:pPr>
      <w:r w:rsidRPr="000178F1">
        <w:rPr>
          <w:rFonts w:ascii="Times New Roman" w:eastAsia="Times New Roman" w:hAnsi="Times New Roman" w:cs="Times New Roman"/>
          <w:position w:val="-18"/>
          <w:sz w:val="24"/>
          <w:szCs w:val="24"/>
          <w:lang w:val="ro-RO"/>
        </w:rPr>
        <w:object w:dxaOrig="2760" w:dyaOrig="480">
          <v:shape id="_x0000_i1055" type="#_x0000_t75" style="width:135pt;height:23.25pt" o:ole="">
            <v:imagedata r:id="rId65" o:title=""/>
          </v:shape>
          <o:OLEObject Type="Embed" ProgID="Equation.3" ShapeID="_x0000_i1055" DrawAspect="Content" ObjectID="_1473682318" r:id="rId66"/>
        </w:object>
      </w:r>
      <w:r w:rsidR="004033A8" w:rsidRPr="004033A8">
        <w:rPr>
          <w:rFonts w:ascii="Times New Roman" w:eastAsia="Times New Roman" w:hAnsi="Times New Roman" w:cs="Times New Roman"/>
          <w:sz w:val="24"/>
          <w:szCs w:val="24"/>
          <w:lang w:val="ro-RO"/>
        </w:rPr>
        <w:t xml:space="preserve"> (lei)</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37. - Alte costuri fixe ale centralei de cogenerare, </w:t>
      </w:r>
      <w:r w:rsidRPr="00391A65">
        <w:rPr>
          <w:rFonts w:ascii="Times New Roman" w:hAnsi="Times New Roman" w:cs="Times New Roman"/>
          <w:i/>
          <w:sz w:val="24"/>
          <w:szCs w:val="24"/>
        </w:rPr>
        <w:t>CF</w:t>
      </w:r>
      <w:r w:rsidRPr="00391A65">
        <w:rPr>
          <w:rFonts w:ascii="Times New Roman" w:hAnsi="Times New Roman" w:cs="Times New Roman"/>
          <w:i/>
          <w:sz w:val="24"/>
          <w:szCs w:val="24"/>
          <w:vertAlign w:val="superscript"/>
        </w:rPr>
        <w:t>cog</w:t>
      </w:r>
      <w:r w:rsidR="006813C0" w:rsidRPr="00391A65">
        <w:rPr>
          <w:rFonts w:ascii="Times New Roman" w:hAnsi="Times New Roman" w:cs="Times New Roman"/>
          <w:i/>
          <w:sz w:val="24"/>
          <w:szCs w:val="24"/>
          <w:vertAlign w:val="subscript"/>
        </w:rPr>
        <w:t>alte</w:t>
      </w:r>
      <w:r w:rsidRPr="00F864ED">
        <w:rPr>
          <w:rFonts w:ascii="Times New Roman" w:hAnsi="Times New Roman" w:cs="Times New Roman"/>
          <w:sz w:val="24"/>
          <w:szCs w:val="24"/>
        </w:rPr>
        <w:t xml:space="preserve">, cum ar fi costurile de operare </w:t>
      </w:r>
      <w:r w:rsidR="006B77C2">
        <w:rPr>
          <w:rFonts w:ascii="Times New Roman" w:hAnsi="Times New Roman" w:cs="Times New Roman"/>
          <w:sz w:val="24"/>
          <w:szCs w:val="24"/>
        </w:rPr>
        <w:t>ș</w:t>
      </w:r>
      <w:r w:rsidR="006B77C2" w:rsidRPr="00F864ED">
        <w:rPr>
          <w:rFonts w:ascii="Times New Roman" w:hAnsi="Times New Roman" w:cs="Times New Roman"/>
          <w:sz w:val="24"/>
          <w:szCs w:val="24"/>
        </w:rPr>
        <w:t xml:space="preserve">i </w:t>
      </w:r>
      <w:r w:rsidRPr="00F864ED">
        <w:rPr>
          <w:rFonts w:ascii="Times New Roman" w:hAnsi="Times New Roman" w:cs="Times New Roman"/>
          <w:sz w:val="24"/>
          <w:szCs w:val="24"/>
        </w:rPr>
        <w:t>mentenan</w:t>
      </w:r>
      <w:r w:rsidR="00AF50E3">
        <w:rPr>
          <w:rFonts w:ascii="Times New Roman" w:hAnsi="Times New Roman" w:cs="Times New Roman"/>
          <w:sz w:val="24"/>
          <w:szCs w:val="24"/>
          <w:lang w:val="ro-RO"/>
        </w:rPr>
        <w:t>ț</w:t>
      </w:r>
      <w:r w:rsidRPr="00F864ED">
        <w:rPr>
          <w:rFonts w:ascii="Times New Roman" w:hAnsi="Times New Roman" w:cs="Times New Roman"/>
          <w:sz w:val="24"/>
          <w:szCs w:val="24"/>
        </w:rPr>
        <w:t>ă, costurile cu personalul etc</w:t>
      </w:r>
      <w:r w:rsidR="00353A70">
        <w:rPr>
          <w:rFonts w:ascii="Times New Roman" w:hAnsi="Times New Roman" w:cs="Times New Roman"/>
          <w:sz w:val="24"/>
          <w:szCs w:val="24"/>
        </w:rPr>
        <w:t>.</w:t>
      </w:r>
      <w:r w:rsidRPr="00F864ED">
        <w:rPr>
          <w:rFonts w:ascii="Times New Roman" w:hAnsi="Times New Roman" w:cs="Times New Roman"/>
          <w:sz w:val="24"/>
          <w:szCs w:val="24"/>
        </w:rPr>
        <w:t xml:space="preserve">, se determină pe baza valorilor unitare ale acestor costuri pentru centrala echivalentă de cogenerare, </w:t>
      </w:r>
      <w:r w:rsidRPr="00391A65">
        <w:rPr>
          <w:rFonts w:ascii="Times New Roman" w:hAnsi="Times New Roman" w:cs="Times New Roman"/>
          <w:i/>
          <w:sz w:val="24"/>
          <w:szCs w:val="24"/>
        </w:rPr>
        <w:t>cf</w:t>
      </w:r>
      <w:r w:rsidRPr="00391A65">
        <w:rPr>
          <w:rFonts w:ascii="Times New Roman" w:hAnsi="Times New Roman" w:cs="Times New Roman"/>
          <w:i/>
          <w:sz w:val="24"/>
          <w:szCs w:val="24"/>
          <w:vertAlign w:val="superscript"/>
        </w:rPr>
        <w:t>cog</w:t>
      </w:r>
      <w:r w:rsidRPr="00391A65">
        <w:rPr>
          <w:rFonts w:ascii="Times New Roman" w:hAnsi="Times New Roman" w:cs="Times New Roman"/>
          <w:i/>
          <w:sz w:val="24"/>
          <w:szCs w:val="24"/>
          <w:vertAlign w:val="subscript"/>
        </w:rPr>
        <w:t>alte</w:t>
      </w:r>
      <w:r w:rsidR="005733FD">
        <w:rPr>
          <w:rFonts w:ascii="Times New Roman" w:hAnsi="Times New Roman" w:cs="Times New Roman"/>
          <w:sz w:val="24"/>
          <w:szCs w:val="24"/>
        </w:rPr>
        <w:t>,</w:t>
      </w:r>
      <w:r w:rsidRPr="00F864ED">
        <w:rPr>
          <w:rFonts w:ascii="Times New Roman" w:hAnsi="Times New Roman" w:cs="Times New Roman"/>
          <w:sz w:val="24"/>
          <w:szCs w:val="24"/>
        </w:rPr>
        <w:t xml:space="preserve"> şi a cantităţii de energie electrică şi termică livrate.</w:t>
      </w:r>
    </w:p>
    <w:p w:rsidR="00F75DF7" w:rsidRPr="00280F61" w:rsidRDefault="000178F1" w:rsidP="00F75DF7">
      <w:pPr>
        <w:spacing w:before="120" w:after="0" w:line="360" w:lineRule="auto"/>
        <w:jc w:val="both"/>
        <w:rPr>
          <w:rFonts w:ascii="Times New Roman" w:eastAsia="Times New Roman" w:hAnsi="Times New Roman" w:cs="Times New Roman"/>
          <w:sz w:val="24"/>
          <w:szCs w:val="24"/>
          <w:lang w:val="ro-RO"/>
        </w:rPr>
      </w:pPr>
      <w:r w:rsidRPr="002E5B13">
        <w:rPr>
          <w:rFonts w:ascii="Times New Roman" w:eastAsia="Times New Roman" w:hAnsi="Times New Roman" w:cs="Times New Roman"/>
          <w:position w:val="-22"/>
          <w:sz w:val="24"/>
          <w:szCs w:val="24"/>
          <w:lang w:val="ro-RO"/>
        </w:rPr>
        <w:object w:dxaOrig="2760" w:dyaOrig="560">
          <v:shape id="_x0000_i1056" type="#_x0000_t75" style="width:135pt;height:27pt" o:ole="">
            <v:imagedata r:id="rId67" o:title=""/>
          </v:shape>
          <o:OLEObject Type="Embed" ProgID="Equation.3" ShapeID="_x0000_i1056" DrawAspect="Content" ObjectID="_1473682319" r:id="rId68"/>
        </w:object>
      </w:r>
      <w:r w:rsidR="00F75DF7" w:rsidRPr="002E5B13">
        <w:rPr>
          <w:rFonts w:ascii="Times New Roman" w:eastAsia="Times New Roman" w:hAnsi="Times New Roman" w:cs="Times New Roman"/>
          <w:sz w:val="24"/>
          <w:szCs w:val="24"/>
          <w:lang w:val="ro-RO"/>
        </w:rPr>
        <w:t>(lei)</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38. - Costurile totale anuale ale centralei de cogenerare echivalente, corespunzătoare anului </w:t>
      </w:r>
      <w:r w:rsidRPr="00D26833">
        <w:rPr>
          <w:rFonts w:ascii="Times New Roman" w:hAnsi="Times New Roman" w:cs="Times New Roman"/>
          <w:i/>
          <w:sz w:val="24"/>
          <w:szCs w:val="24"/>
        </w:rPr>
        <w:t>n</w:t>
      </w:r>
      <w:r w:rsidRPr="00F864ED">
        <w:rPr>
          <w:rFonts w:ascii="Times New Roman" w:hAnsi="Times New Roman" w:cs="Times New Roman"/>
          <w:sz w:val="24"/>
          <w:szCs w:val="24"/>
        </w:rPr>
        <w:t xml:space="preserve"> de aplicare a schemei de sprijin, </w:t>
      </w:r>
      <w:r w:rsidRPr="00391A65">
        <w:rPr>
          <w:rFonts w:ascii="Times New Roman" w:hAnsi="Times New Roman" w:cs="Times New Roman"/>
          <w:i/>
          <w:sz w:val="24"/>
          <w:szCs w:val="24"/>
        </w:rPr>
        <w:t>CT</w:t>
      </w:r>
      <w:r w:rsidRPr="00391A65">
        <w:rPr>
          <w:rFonts w:ascii="Times New Roman" w:hAnsi="Times New Roman" w:cs="Times New Roman"/>
          <w:i/>
          <w:sz w:val="24"/>
          <w:szCs w:val="24"/>
          <w:vertAlign w:val="superscript"/>
        </w:rPr>
        <w:t>cog,n</w:t>
      </w:r>
      <w:r w:rsidRPr="00F864ED">
        <w:rPr>
          <w:rFonts w:ascii="Times New Roman" w:hAnsi="Times New Roman" w:cs="Times New Roman"/>
          <w:sz w:val="24"/>
          <w:szCs w:val="24"/>
        </w:rPr>
        <w:t xml:space="preserve">, sunt determinate ca suma dintre costurile variabile, </w:t>
      </w:r>
      <w:r w:rsidRPr="00391A65">
        <w:rPr>
          <w:rFonts w:ascii="Times New Roman" w:hAnsi="Times New Roman" w:cs="Times New Roman"/>
          <w:i/>
          <w:sz w:val="24"/>
          <w:szCs w:val="24"/>
        </w:rPr>
        <w:t>CV</w:t>
      </w:r>
      <w:r w:rsidRPr="00391A65">
        <w:rPr>
          <w:rFonts w:ascii="Times New Roman" w:hAnsi="Times New Roman" w:cs="Times New Roman"/>
          <w:i/>
          <w:sz w:val="24"/>
          <w:szCs w:val="24"/>
          <w:vertAlign w:val="superscript"/>
        </w:rPr>
        <w:t>cog,n</w:t>
      </w:r>
      <w:r w:rsidRPr="00F864ED">
        <w:rPr>
          <w:rFonts w:ascii="Times New Roman" w:hAnsi="Times New Roman" w:cs="Times New Roman"/>
          <w:sz w:val="24"/>
          <w:szCs w:val="24"/>
        </w:rPr>
        <w:t xml:space="preserve"> </w:t>
      </w:r>
      <w:r w:rsidR="00505330">
        <w:rPr>
          <w:rFonts w:ascii="Times New Roman" w:hAnsi="Times New Roman" w:cs="Times New Roman"/>
          <w:sz w:val="24"/>
          <w:szCs w:val="24"/>
        </w:rPr>
        <w:t xml:space="preserve">, </w:t>
      </w:r>
      <w:r w:rsidRPr="00F864ED">
        <w:rPr>
          <w:rFonts w:ascii="Times New Roman" w:hAnsi="Times New Roman" w:cs="Times New Roman"/>
          <w:sz w:val="24"/>
          <w:szCs w:val="24"/>
        </w:rPr>
        <w:t xml:space="preserve">şi fixe, </w:t>
      </w:r>
      <w:r w:rsidRPr="00D26833">
        <w:rPr>
          <w:rFonts w:ascii="Times New Roman" w:hAnsi="Times New Roman" w:cs="Times New Roman"/>
          <w:i/>
          <w:sz w:val="24"/>
          <w:szCs w:val="24"/>
        </w:rPr>
        <w:t>CF</w:t>
      </w:r>
      <w:r w:rsidRPr="00D26833">
        <w:rPr>
          <w:rFonts w:ascii="Times New Roman" w:hAnsi="Times New Roman" w:cs="Times New Roman"/>
          <w:i/>
          <w:sz w:val="24"/>
          <w:szCs w:val="24"/>
          <w:vertAlign w:val="superscript"/>
        </w:rPr>
        <w:t>cog,n</w:t>
      </w:r>
      <w:r w:rsidRPr="00F864ED">
        <w:rPr>
          <w:rFonts w:ascii="Times New Roman" w:hAnsi="Times New Roman" w:cs="Times New Roman"/>
          <w:sz w:val="24"/>
          <w:szCs w:val="24"/>
        </w:rPr>
        <w:t>, aferente acestei activităţi.</w:t>
      </w:r>
    </w:p>
    <w:p w:rsidR="00290E8C" w:rsidRPr="003961BD" w:rsidRDefault="00D23B29" w:rsidP="00290E8C">
      <w:pPr>
        <w:spacing w:before="120" w:after="0" w:line="360" w:lineRule="auto"/>
        <w:jc w:val="both"/>
        <w:rPr>
          <w:rFonts w:ascii="Times New Roman" w:eastAsia="Times New Roman" w:hAnsi="Times New Roman" w:cs="Times New Roman"/>
          <w:position w:val="-22"/>
          <w:sz w:val="24"/>
          <w:szCs w:val="24"/>
          <w:lang w:val="ro-RO"/>
        </w:rPr>
      </w:pPr>
      <w:r w:rsidRPr="00E15D65">
        <w:rPr>
          <w:rFonts w:ascii="Times New Roman" w:eastAsia="Times New Roman" w:hAnsi="Times New Roman" w:cs="Times New Roman"/>
          <w:position w:val="-18"/>
          <w:sz w:val="24"/>
          <w:szCs w:val="24"/>
          <w:lang w:val="ro-RO"/>
        </w:rPr>
        <w:object w:dxaOrig="3040" w:dyaOrig="480">
          <v:shape id="_x0000_i1057" type="#_x0000_t75" style="width:148.5pt;height:23.25pt" o:ole="">
            <v:imagedata r:id="rId69" o:title=""/>
          </v:shape>
          <o:OLEObject Type="Embed" ProgID="Equation.3" ShapeID="_x0000_i1057" DrawAspect="Content" ObjectID="_1473682320" r:id="rId70"/>
        </w:object>
      </w:r>
      <w:r w:rsidR="00290E8C" w:rsidRPr="003961BD">
        <w:rPr>
          <w:rFonts w:ascii="Times New Roman" w:eastAsia="Times New Roman" w:hAnsi="Times New Roman" w:cs="Times New Roman"/>
          <w:position w:val="-22"/>
          <w:sz w:val="24"/>
          <w:szCs w:val="24"/>
          <w:lang w:val="ro-RO"/>
        </w:rPr>
        <w:t xml:space="preserve"> </w:t>
      </w:r>
      <w:r w:rsidR="00290E8C" w:rsidRPr="003961BD">
        <w:rPr>
          <w:rFonts w:ascii="Times New Roman" w:eastAsia="Times New Roman" w:hAnsi="Times New Roman" w:cs="Times New Roman"/>
          <w:sz w:val="24"/>
          <w:szCs w:val="24"/>
          <w:lang w:val="ro-RO"/>
        </w:rPr>
        <w:t>(lei)</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lastRenderedPageBreak/>
        <w:t>Art. 39. - (1) Veniturile anuale rezultate din vânzarea energiei electrice pe piaţa de energie electrică sunt determinate considerându-se că toată cantitatea de energie electrică este vândută pe PZU.</w:t>
      </w:r>
    </w:p>
    <w:p w:rsidR="00E15D65" w:rsidRPr="00C8426D" w:rsidRDefault="00840896" w:rsidP="00E15D65">
      <w:pPr>
        <w:spacing w:before="120" w:after="0" w:line="360" w:lineRule="auto"/>
        <w:jc w:val="both"/>
        <w:rPr>
          <w:rFonts w:ascii="Times New Roman" w:eastAsia="Times New Roman" w:hAnsi="Times New Roman" w:cs="Times New Roman"/>
          <w:sz w:val="24"/>
          <w:szCs w:val="24"/>
          <w:lang w:val="ro-RO"/>
        </w:rPr>
      </w:pPr>
      <w:r w:rsidRPr="00840896">
        <w:rPr>
          <w:rFonts w:ascii="Times New Roman" w:eastAsia="Times New Roman" w:hAnsi="Times New Roman" w:cs="Times New Roman"/>
          <w:position w:val="-14"/>
          <w:sz w:val="24"/>
          <w:szCs w:val="24"/>
          <w:lang w:val="ro-RO"/>
        </w:rPr>
        <w:object w:dxaOrig="1700" w:dyaOrig="440">
          <v:shape id="_x0000_i1058" type="#_x0000_t75" style="width:83.25pt;height:21pt" o:ole="">
            <v:imagedata r:id="rId71" o:title=""/>
          </v:shape>
          <o:OLEObject Type="Embed" ProgID="Equation.3" ShapeID="_x0000_i1058" DrawAspect="Content" ObjectID="_1473682321" r:id="rId72"/>
        </w:object>
      </w:r>
      <w:r w:rsidR="00E15D65" w:rsidRPr="00C8426D">
        <w:rPr>
          <w:rFonts w:ascii="Times New Roman" w:eastAsia="Times New Roman" w:hAnsi="Times New Roman" w:cs="Times New Roman"/>
          <w:sz w:val="24"/>
          <w:szCs w:val="24"/>
          <w:lang w:val="ro-RO"/>
        </w:rPr>
        <w:t>(lei)</w:t>
      </w:r>
    </w:p>
    <w:p w:rsidR="00425A9B" w:rsidRPr="00F864ED" w:rsidRDefault="00D23B29" w:rsidP="00425A9B">
      <w:pPr>
        <w:jc w:val="both"/>
        <w:rPr>
          <w:rFonts w:ascii="Times New Roman" w:hAnsi="Times New Roman" w:cs="Times New Roman"/>
          <w:sz w:val="24"/>
          <w:szCs w:val="24"/>
        </w:rPr>
      </w:pPr>
      <w:r w:rsidRPr="00F864ED" w:rsidDel="00D23B29">
        <w:rPr>
          <w:rFonts w:ascii="Times New Roman" w:hAnsi="Times New Roman" w:cs="Times New Roman"/>
          <w:sz w:val="24"/>
          <w:szCs w:val="24"/>
        </w:rPr>
        <w:t xml:space="preserve"> </w:t>
      </w:r>
      <w:r w:rsidR="00F864ED" w:rsidRPr="00F864ED">
        <w:rPr>
          <w:rFonts w:ascii="Times New Roman" w:hAnsi="Times New Roman" w:cs="Times New Roman"/>
          <w:sz w:val="24"/>
          <w:szCs w:val="24"/>
        </w:rPr>
        <w:t xml:space="preserve">(2) </w:t>
      </w:r>
      <w:r w:rsidR="00F864ED" w:rsidRPr="00391A65">
        <w:rPr>
          <w:rFonts w:ascii="Times New Roman" w:hAnsi="Times New Roman" w:cs="Times New Roman"/>
          <w:i/>
          <w:sz w:val="24"/>
          <w:szCs w:val="24"/>
        </w:rPr>
        <w:t>P</w:t>
      </w:r>
      <w:r w:rsidR="00F864ED" w:rsidRPr="00391A65">
        <w:rPr>
          <w:rFonts w:ascii="Times New Roman" w:hAnsi="Times New Roman" w:cs="Times New Roman"/>
          <w:i/>
          <w:sz w:val="24"/>
          <w:szCs w:val="24"/>
          <w:vertAlign w:val="superscript"/>
        </w:rPr>
        <w:t>n</w:t>
      </w:r>
      <w:r w:rsidR="00F864ED" w:rsidRPr="00391A65">
        <w:rPr>
          <w:rFonts w:ascii="Times New Roman" w:hAnsi="Times New Roman" w:cs="Times New Roman"/>
          <w:i/>
          <w:sz w:val="24"/>
          <w:szCs w:val="24"/>
          <w:vertAlign w:val="subscript"/>
        </w:rPr>
        <w:t>PZU</w:t>
      </w:r>
      <w:r w:rsidR="00F864ED" w:rsidRPr="00F864ED">
        <w:rPr>
          <w:rFonts w:ascii="Times New Roman" w:hAnsi="Times New Roman" w:cs="Times New Roman"/>
          <w:sz w:val="24"/>
          <w:szCs w:val="24"/>
        </w:rPr>
        <w:t xml:space="preserve"> este preţul mediu de tranzacţionare a energiei electrice pe PZU, corespunzătoare anului </w:t>
      </w:r>
      <w:r w:rsidR="00F864ED" w:rsidRPr="00391A65">
        <w:rPr>
          <w:rFonts w:ascii="Times New Roman" w:hAnsi="Times New Roman" w:cs="Times New Roman"/>
          <w:i/>
          <w:sz w:val="24"/>
          <w:szCs w:val="24"/>
        </w:rPr>
        <w:t>n</w:t>
      </w:r>
      <w:r w:rsidR="00F864ED" w:rsidRPr="00F864ED">
        <w:rPr>
          <w:rFonts w:ascii="Times New Roman" w:hAnsi="Times New Roman" w:cs="Times New Roman"/>
          <w:sz w:val="24"/>
          <w:szCs w:val="24"/>
        </w:rPr>
        <w:t xml:space="preserve"> de aplicare a schemei de sprijin, indexat anual pe baza coeficientului </w:t>
      </w:r>
      <w:r w:rsidR="00425A9B" w:rsidRPr="00A330A5">
        <w:rPr>
          <w:rFonts w:ascii="Times New Roman" w:eastAsia="Times New Roman" w:hAnsi="Times New Roman" w:cs="Times New Roman"/>
          <w:i/>
          <w:iCs/>
          <w:color w:val="000000"/>
          <w:sz w:val="24"/>
          <w:szCs w:val="24"/>
          <w:lang w:val="x-none" w:eastAsia="ro-RO"/>
        </w:rPr>
        <w:t>(i</w:t>
      </w:r>
      <w:r w:rsidR="00425A9B" w:rsidRPr="00A330A5">
        <w:rPr>
          <w:rFonts w:ascii="Times New Roman" w:eastAsia="Times New Roman" w:hAnsi="Times New Roman" w:cs="Times New Roman"/>
          <w:i/>
          <w:iCs/>
          <w:color w:val="000000"/>
          <w:sz w:val="24"/>
          <w:szCs w:val="24"/>
          <w:vertAlign w:val="subscript"/>
          <w:lang w:val="x-none" w:eastAsia="ro-RO"/>
        </w:rPr>
        <w:t>index</w:t>
      </w:r>
      <w:r w:rsidR="00425A9B" w:rsidRPr="007A51C4">
        <w:rPr>
          <w:rFonts w:ascii="Times New Roman" w:eastAsia="Times New Roman" w:hAnsi="Times New Roman" w:cs="Times New Roman"/>
          <w:i/>
          <w:iCs/>
          <w:color w:val="000000"/>
          <w:sz w:val="24"/>
          <w:szCs w:val="24"/>
          <w:vertAlign w:val="superscript"/>
          <w:lang w:val="x-none" w:eastAsia="ro-RO"/>
        </w:rPr>
        <w:t>P</w:t>
      </w:r>
      <w:r w:rsidR="00425A9B" w:rsidRPr="007A51C4">
        <w:rPr>
          <w:rFonts w:ascii="Times New Roman" w:eastAsia="Times New Roman" w:hAnsi="Times New Roman" w:cs="Times New Roman"/>
          <w:i/>
          <w:iCs/>
          <w:color w:val="000000"/>
          <w:sz w:val="24"/>
          <w:szCs w:val="24"/>
          <w:vertAlign w:val="subscript"/>
          <w:lang w:val="x-none" w:eastAsia="ro-RO"/>
        </w:rPr>
        <w:t>PZU</w:t>
      </w:r>
      <w:r w:rsidR="00425A9B" w:rsidRPr="00A330A5">
        <w:rPr>
          <w:rFonts w:ascii="Times New Roman" w:eastAsia="Times New Roman" w:hAnsi="Times New Roman" w:cs="Times New Roman"/>
          <w:i/>
          <w:iCs/>
          <w:color w:val="000000"/>
          <w:sz w:val="24"/>
          <w:szCs w:val="24"/>
          <w:lang w:val="x-none" w:eastAsia="ro-RO"/>
        </w:rPr>
        <w:t>)</w:t>
      </w:r>
      <w:r w:rsidR="00425A9B" w:rsidRPr="007A51C4">
        <w:rPr>
          <w:rFonts w:ascii="Times New Roman" w:eastAsia="Times New Roman" w:hAnsi="Times New Roman" w:cs="Times New Roman"/>
          <w:i/>
          <w:iCs/>
          <w:color w:val="000000"/>
          <w:sz w:val="24"/>
          <w:szCs w:val="24"/>
          <w:vertAlign w:val="superscript"/>
          <w:lang w:val="x-none" w:eastAsia="ro-RO"/>
        </w:rPr>
        <w:t>n</w:t>
      </w:r>
      <w:r w:rsidR="00E6367C">
        <w:rPr>
          <w:rFonts w:ascii="Times New Roman" w:eastAsia="Times New Roman" w:hAnsi="Times New Roman" w:cs="Times New Roman"/>
          <w:i/>
          <w:iCs/>
          <w:color w:val="000000"/>
          <w:sz w:val="24"/>
          <w:szCs w:val="24"/>
          <w:lang w:val="ro-RO" w:eastAsia="ro-RO"/>
        </w:rPr>
        <w:t>.</w:t>
      </w:r>
      <w:r w:rsidR="00F864ED" w:rsidRPr="00F864ED">
        <w:rPr>
          <w:rFonts w:ascii="Times New Roman" w:hAnsi="Times New Roman" w:cs="Times New Roman"/>
          <w:sz w:val="24"/>
          <w:szCs w:val="24"/>
        </w:rPr>
        <w:t xml:space="preserve"> </w:t>
      </w:r>
      <w:r w:rsidR="00EA0663" w:rsidRPr="00EF64C2">
        <w:rPr>
          <w:rFonts w:ascii="Times New Roman" w:eastAsia="Times New Roman" w:hAnsi="Times New Roman" w:cs="Times New Roman"/>
          <w:position w:val="-18"/>
          <w:sz w:val="24"/>
          <w:szCs w:val="24"/>
          <w:lang w:val="ro-RO"/>
        </w:rPr>
        <w:object w:dxaOrig="3220" w:dyaOrig="520">
          <v:shape id="_x0000_i1059" type="#_x0000_t75" style="width:157.5pt;height:25.5pt" o:ole="">
            <v:imagedata r:id="rId73" o:title=""/>
          </v:shape>
          <o:OLEObject Type="Embed" ProgID="Equation.3" ShapeID="_x0000_i1059" DrawAspect="Content" ObjectID="_1473682322" r:id="rId74"/>
        </w:object>
      </w:r>
      <w:r w:rsidR="00425A9B" w:rsidRPr="00EF64C2">
        <w:rPr>
          <w:rFonts w:ascii="Times New Roman" w:eastAsia="Times New Roman" w:hAnsi="Times New Roman" w:cs="Times New Roman"/>
          <w:position w:val="-16"/>
          <w:sz w:val="24"/>
          <w:szCs w:val="24"/>
          <w:lang w:val="ro-RO"/>
        </w:rPr>
        <w:t xml:space="preserve"> </w:t>
      </w:r>
      <w:r w:rsidR="00425A9B" w:rsidRPr="00EF64C2">
        <w:rPr>
          <w:rFonts w:ascii="Times New Roman" w:eastAsia="Times New Roman" w:hAnsi="Times New Roman" w:cs="Times New Roman"/>
          <w:bCs/>
          <w:sz w:val="24"/>
          <w:szCs w:val="24"/>
          <w:lang w:val="ro-RO"/>
        </w:rPr>
        <w:t>(lei/MWh)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40. - Veniturile anuale rezultate din vânzarea energiei termice, </w:t>
      </w:r>
      <w:r w:rsidRPr="00391A65">
        <w:rPr>
          <w:rFonts w:ascii="Times New Roman" w:hAnsi="Times New Roman" w:cs="Times New Roman"/>
          <w:i/>
          <w:sz w:val="24"/>
          <w:szCs w:val="24"/>
        </w:rPr>
        <w:t>V</w:t>
      </w:r>
      <w:r w:rsidRPr="00391A65">
        <w:rPr>
          <w:rFonts w:ascii="Times New Roman" w:hAnsi="Times New Roman" w:cs="Times New Roman"/>
          <w:i/>
          <w:sz w:val="24"/>
          <w:szCs w:val="24"/>
          <w:vertAlign w:val="superscript"/>
        </w:rPr>
        <w:t>n</w:t>
      </w:r>
      <w:r w:rsidRPr="00391A65">
        <w:rPr>
          <w:rFonts w:ascii="Times New Roman" w:hAnsi="Times New Roman" w:cs="Times New Roman"/>
          <w:i/>
          <w:sz w:val="24"/>
          <w:szCs w:val="24"/>
          <w:vertAlign w:val="subscript"/>
        </w:rPr>
        <w:t>Q</w:t>
      </w:r>
      <w:r w:rsidRPr="00F864ED">
        <w:rPr>
          <w:rFonts w:ascii="Times New Roman" w:hAnsi="Times New Roman" w:cs="Times New Roman"/>
          <w:sz w:val="24"/>
          <w:szCs w:val="24"/>
        </w:rPr>
        <w:t xml:space="preserve">, la preţul de referinţă al energiei termice, </w:t>
      </w:r>
      <w:r w:rsidRPr="00391A65">
        <w:rPr>
          <w:rFonts w:ascii="Times New Roman" w:hAnsi="Times New Roman" w:cs="Times New Roman"/>
          <w:i/>
          <w:sz w:val="24"/>
          <w:szCs w:val="24"/>
        </w:rPr>
        <w:t>P</w:t>
      </w:r>
      <w:r w:rsidRPr="00391A65">
        <w:rPr>
          <w:rFonts w:ascii="Times New Roman" w:hAnsi="Times New Roman" w:cs="Times New Roman"/>
          <w:i/>
          <w:sz w:val="24"/>
          <w:szCs w:val="24"/>
          <w:vertAlign w:val="superscript"/>
        </w:rPr>
        <w:t>q,n</w:t>
      </w:r>
      <w:r w:rsidR="00B351ED" w:rsidRPr="00391A65">
        <w:rPr>
          <w:rFonts w:ascii="Times New Roman" w:hAnsi="Times New Roman" w:cs="Times New Roman"/>
          <w:i/>
          <w:sz w:val="24"/>
          <w:szCs w:val="24"/>
        </w:rPr>
        <w:t xml:space="preserve"> </w:t>
      </w:r>
      <w:r w:rsidRPr="00391A65">
        <w:rPr>
          <w:rFonts w:ascii="Times New Roman" w:hAnsi="Times New Roman" w:cs="Times New Roman"/>
          <w:i/>
          <w:sz w:val="24"/>
          <w:szCs w:val="24"/>
          <w:vertAlign w:val="subscript"/>
        </w:rPr>
        <w:t>ref</w:t>
      </w:r>
      <w:r w:rsidRPr="00F864ED">
        <w:rPr>
          <w:rFonts w:ascii="Times New Roman" w:hAnsi="Times New Roman" w:cs="Times New Roman"/>
          <w:sz w:val="24"/>
          <w:szCs w:val="24"/>
        </w:rPr>
        <w:t xml:space="preserve"> , corespunzătoare anului </w:t>
      </w:r>
      <w:r w:rsidRPr="00391A65">
        <w:rPr>
          <w:rFonts w:ascii="Times New Roman" w:hAnsi="Times New Roman" w:cs="Times New Roman"/>
          <w:i/>
          <w:sz w:val="24"/>
          <w:szCs w:val="24"/>
        </w:rPr>
        <w:t>n</w:t>
      </w:r>
      <w:r w:rsidRPr="00F864ED">
        <w:rPr>
          <w:rFonts w:ascii="Times New Roman" w:hAnsi="Times New Roman" w:cs="Times New Roman"/>
          <w:sz w:val="24"/>
          <w:szCs w:val="24"/>
        </w:rPr>
        <w:t xml:space="preserve"> de aplicare a schemei de sprijin, sunt:</w:t>
      </w:r>
    </w:p>
    <w:p w:rsidR="00436515" w:rsidRPr="00C8426D" w:rsidRDefault="00CC0678" w:rsidP="00436515">
      <w:pPr>
        <w:spacing w:before="120" w:after="0" w:line="360" w:lineRule="auto"/>
        <w:jc w:val="both"/>
        <w:rPr>
          <w:rFonts w:ascii="Times New Roman" w:eastAsia="Times New Roman" w:hAnsi="Times New Roman" w:cs="Times New Roman"/>
          <w:sz w:val="24"/>
          <w:szCs w:val="24"/>
          <w:lang w:val="ro-RO"/>
        </w:rPr>
      </w:pPr>
      <w:r w:rsidRPr="00AC52EE">
        <w:rPr>
          <w:rFonts w:ascii="Times New Roman" w:eastAsia="Times New Roman" w:hAnsi="Times New Roman" w:cs="Times New Roman"/>
          <w:position w:val="-22"/>
          <w:sz w:val="24"/>
          <w:szCs w:val="24"/>
          <w:lang w:val="ro-RO"/>
        </w:rPr>
        <w:object w:dxaOrig="1620" w:dyaOrig="560">
          <v:shape id="_x0000_i1060" type="#_x0000_t75" style="width:79.5pt;height:27.75pt" o:ole="">
            <v:imagedata r:id="rId75" o:title=""/>
          </v:shape>
          <o:OLEObject Type="Embed" ProgID="Equation.3" ShapeID="_x0000_i1060" DrawAspect="Content" ObjectID="_1473682323" r:id="rId76"/>
        </w:object>
      </w:r>
      <w:r w:rsidR="00436515" w:rsidRPr="00C8426D">
        <w:rPr>
          <w:rFonts w:ascii="Times New Roman" w:eastAsia="Times New Roman" w:hAnsi="Times New Roman" w:cs="Times New Roman"/>
          <w:sz w:val="24"/>
          <w:szCs w:val="24"/>
          <w:lang w:val="ro-RO"/>
        </w:rPr>
        <w:t>(lei)</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41. - Bonusurile de referinţă, </w:t>
      </w:r>
      <w:r w:rsidRPr="00391A65">
        <w:rPr>
          <w:rFonts w:ascii="Times New Roman" w:hAnsi="Times New Roman" w:cs="Times New Roman"/>
          <w:i/>
          <w:sz w:val="24"/>
          <w:szCs w:val="24"/>
        </w:rPr>
        <w:t>B</w:t>
      </w:r>
      <w:r w:rsidRPr="00391A65">
        <w:rPr>
          <w:rFonts w:ascii="Times New Roman" w:hAnsi="Times New Roman" w:cs="Times New Roman"/>
          <w:i/>
          <w:sz w:val="24"/>
          <w:szCs w:val="24"/>
          <w:vertAlign w:val="superscript"/>
        </w:rPr>
        <w:t>n</w:t>
      </w:r>
      <w:r w:rsidRPr="00391A65">
        <w:rPr>
          <w:rFonts w:ascii="Times New Roman" w:hAnsi="Times New Roman" w:cs="Times New Roman"/>
          <w:i/>
          <w:sz w:val="24"/>
          <w:szCs w:val="24"/>
          <w:vertAlign w:val="subscript"/>
        </w:rPr>
        <w:t>ref</w:t>
      </w:r>
      <w:r w:rsidR="00EA0663">
        <w:rPr>
          <w:rFonts w:ascii="Times New Roman" w:hAnsi="Times New Roman" w:cs="Times New Roman"/>
          <w:i/>
          <w:sz w:val="24"/>
          <w:szCs w:val="24"/>
          <w:vertAlign w:val="subscript"/>
        </w:rPr>
        <w:t>,</w:t>
      </w:r>
      <w:r w:rsidR="00436515">
        <w:rPr>
          <w:rFonts w:ascii="Times New Roman" w:hAnsi="Times New Roman" w:cs="Times New Roman"/>
          <w:sz w:val="24"/>
          <w:szCs w:val="24"/>
          <w:vertAlign w:val="subscript"/>
        </w:rPr>
        <w:t xml:space="preserve"> </w:t>
      </w:r>
      <w:r w:rsidRPr="00F864ED">
        <w:rPr>
          <w:rFonts w:ascii="Times New Roman" w:hAnsi="Times New Roman" w:cs="Times New Roman"/>
          <w:sz w:val="24"/>
          <w:szCs w:val="24"/>
        </w:rPr>
        <w:t xml:space="preserve">corespunzătoare anului </w:t>
      </w:r>
      <w:r w:rsidRPr="00391A65">
        <w:rPr>
          <w:rFonts w:ascii="Times New Roman" w:hAnsi="Times New Roman" w:cs="Times New Roman"/>
          <w:i/>
          <w:sz w:val="24"/>
          <w:szCs w:val="24"/>
        </w:rPr>
        <w:t>n</w:t>
      </w:r>
      <w:r w:rsidRPr="00F864ED">
        <w:rPr>
          <w:rFonts w:ascii="Times New Roman" w:hAnsi="Times New Roman" w:cs="Times New Roman"/>
          <w:sz w:val="24"/>
          <w:szCs w:val="24"/>
        </w:rPr>
        <w:t xml:space="preserve"> de aplicare a schemei de sprijin, se calculează ca diferenţă între costurile de producere ale centralei de cogenerare echivalente, </w:t>
      </w:r>
      <w:r w:rsidRPr="003F6EC0">
        <w:rPr>
          <w:rFonts w:ascii="Times New Roman" w:hAnsi="Times New Roman" w:cs="Times New Roman"/>
          <w:i/>
          <w:sz w:val="24"/>
          <w:szCs w:val="24"/>
        </w:rPr>
        <w:t>CT</w:t>
      </w:r>
      <w:r w:rsidRPr="003F6EC0">
        <w:rPr>
          <w:rFonts w:ascii="Times New Roman" w:hAnsi="Times New Roman" w:cs="Times New Roman"/>
          <w:i/>
          <w:sz w:val="24"/>
          <w:szCs w:val="24"/>
          <w:vertAlign w:val="superscript"/>
        </w:rPr>
        <w:t>cog,n</w:t>
      </w:r>
      <w:r w:rsidRPr="00F864ED">
        <w:rPr>
          <w:rFonts w:ascii="Times New Roman" w:hAnsi="Times New Roman" w:cs="Times New Roman"/>
          <w:sz w:val="24"/>
          <w:szCs w:val="24"/>
        </w:rPr>
        <w:t xml:space="preserve">, şi veniturile rezultate din vânzarea energiei electrice şi termice pe piaţa de energie electrică, </w:t>
      </w:r>
      <w:r w:rsidR="00677D9A" w:rsidRPr="00391A65">
        <w:rPr>
          <w:rFonts w:ascii="Times New Roman" w:hAnsi="Times New Roman" w:cs="Times New Roman"/>
          <w:i/>
          <w:sz w:val="24"/>
          <w:szCs w:val="24"/>
        </w:rPr>
        <w:t>V</w:t>
      </w:r>
      <w:r w:rsidR="00677D9A" w:rsidRPr="00391A65">
        <w:rPr>
          <w:rFonts w:ascii="Times New Roman" w:hAnsi="Times New Roman" w:cs="Times New Roman"/>
          <w:i/>
          <w:sz w:val="24"/>
          <w:szCs w:val="24"/>
          <w:vertAlign w:val="superscript"/>
        </w:rPr>
        <w:t>n</w:t>
      </w:r>
      <w:r w:rsidR="00677D9A" w:rsidRPr="00391A65">
        <w:rPr>
          <w:rFonts w:ascii="Times New Roman" w:hAnsi="Times New Roman" w:cs="Times New Roman"/>
          <w:i/>
          <w:sz w:val="24"/>
          <w:szCs w:val="24"/>
          <w:vertAlign w:val="subscript"/>
        </w:rPr>
        <w:t>E</w:t>
      </w:r>
      <w:r w:rsidRPr="00F864ED">
        <w:rPr>
          <w:rFonts w:ascii="Times New Roman" w:hAnsi="Times New Roman" w:cs="Times New Roman"/>
          <w:sz w:val="24"/>
          <w:szCs w:val="24"/>
        </w:rPr>
        <w:t xml:space="preserve">, şi termică, </w:t>
      </w:r>
      <w:r w:rsidR="00677D9A" w:rsidRPr="00391A65">
        <w:rPr>
          <w:rFonts w:ascii="Times New Roman" w:hAnsi="Times New Roman" w:cs="Times New Roman"/>
          <w:i/>
          <w:sz w:val="24"/>
          <w:szCs w:val="24"/>
        </w:rPr>
        <w:t>V</w:t>
      </w:r>
      <w:r w:rsidR="00677D9A" w:rsidRPr="00391A65">
        <w:rPr>
          <w:rFonts w:ascii="Times New Roman" w:hAnsi="Times New Roman" w:cs="Times New Roman"/>
          <w:i/>
          <w:sz w:val="24"/>
          <w:szCs w:val="24"/>
          <w:vertAlign w:val="superscript"/>
        </w:rPr>
        <w:t>n</w:t>
      </w:r>
      <w:r w:rsidR="00677D9A" w:rsidRPr="00391A65">
        <w:rPr>
          <w:rFonts w:ascii="Times New Roman" w:hAnsi="Times New Roman" w:cs="Times New Roman"/>
          <w:i/>
          <w:sz w:val="24"/>
          <w:szCs w:val="24"/>
          <w:vertAlign w:val="subscript"/>
        </w:rPr>
        <w:t>Q</w:t>
      </w:r>
      <w:r w:rsidRPr="00F864ED">
        <w:rPr>
          <w:rFonts w:ascii="Times New Roman" w:hAnsi="Times New Roman" w:cs="Times New Roman"/>
          <w:sz w:val="24"/>
          <w:szCs w:val="24"/>
        </w:rPr>
        <w:t xml:space="preserve"> , raportată la cantitatea anuală de energie electrică livrată, </w:t>
      </w:r>
      <w:r w:rsidRPr="00391A65">
        <w:rPr>
          <w:rFonts w:ascii="Times New Roman" w:hAnsi="Times New Roman" w:cs="Times New Roman"/>
          <w:i/>
          <w:sz w:val="24"/>
          <w:szCs w:val="24"/>
        </w:rPr>
        <w:t>E</w:t>
      </w:r>
      <w:r w:rsidRPr="00391A65">
        <w:rPr>
          <w:rFonts w:ascii="Times New Roman" w:hAnsi="Times New Roman" w:cs="Times New Roman"/>
          <w:i/>
          <w:sz w:val="24"/>
          <w:szCs w:val="24"/>
          <w:vertAlign w:val="subscript"/>
        </w:rPr>
        <w:t>l</w:t>
      </w:r>
      <w:r w:rsidRPr="00F864ED">
        <w:rPr>
          <w:rFonts w:ascii="Times New Roman" w:hAnsi="Times New Roman" w:cs="Times New Roman"/>
          <w:sz w:val="24"/>
          <w:szCs w:val="24"/>
        </w:rPr>
        <w:t>.</w:t>
      </w:r>
    </w:p>
    <w:p w:rsidR="004925AB" w:rsidRPr="00C8426D" w:rsidRDefault="0078566A" w:rsidP="004925AB">
      <w:pPr>
        <w:spacing w:before="120" w:after="0" w:line="360" w:lineRule="auto"/>
        <w:jc w:val="both"/>
        <w:rPr>
          <w:rFonts w:ascii="Times New Roman" w:eastAsia="Times New Roman" w:hAnsi="Times New Roman" w:cs="Times New Roman"/>
          <w:sz w:val="24"/>
          <w:szCs w:val="24"/>
          <w:lang w:val="ro-RO"/>
        </w:rPr>
      </w:pPr>
      <w:r w:rsidRPr="0078566A">
        <w:rPr>
          <w:rFonts w:ascii="Times New Roman" w:eastAsia="Times New Roman" w:hAnsi="Times New Roman" w:cs="Times New Roman"/>
          <w:position w:val="-18"/>
          <w:sz w:val="24"/>
          <w:szCs w:val="24"/>
          <w:lang w:val="ro-RO"/>
        </w:rPr>
        <w:object w:dxaOrig="3340" w:dyaOrig="480">
          <v:shape id="_x0000_i1061" type="#_x0000_t75" style="width:163.5pt;height:23.25pt" o:ole="">
            <v:imagedata r:id="rId77" o:title=""/>
          </v:shape>
          <o:OLEObject Type="Embed" ProgID="Equation.3" ShapeID="_x0000_i1061" DrawAspect="Content" ObjectID="_1473682324" r:id="rId78"/>
        </w:object>
      </w:r>
      <w:r w:rsidR="004925AB" w:rsidRPr="00C8426D">
        <w:rPr>
          <w:rFonts w:ascii="Times New Roman" w:eastAsia="Times New Roman" w:hAnsi="Times New Roman" w:cs="Times New Roman"/>
          <w:sz w:val="24"/>
          <w:szCs w:val="24"/>
          <w:lang w:val="ro-RO"/>
        </w:rPr>
        <w:t>(lei</w:t>
      </w:r>
      <w:r>
        <w:rPr>
          <w:rFonts w:ascii="Times New Roman" w:eastAsia="Times New Roman" w:hAnsi="Times New Roman" w:cs="Times New Roman"/>
          <w:sz w:val="24"/>
          <w:szCs w:val="24"/>
          <w:lang w:val="ro-RO"/>
        </w:rPr>
        <w:t>/MWh</w:t>
      </w:r>
      <w:r w:rsidR="004925AB" w:rsidRPr="00C8426D">
        <w:rPr>
          <w:rFonts w:ascii="Times New Roman" w:eastAsia="Times New Roman" w:hAnsi="Times New Roman" w:cs="Times New Roman"/>
          <w:sz w:val="24"/>
          <w:szCs w:val="24"/>
          <w:lang w:val="ro-RO"/>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 </w:t>
      </w:r>
    </w:p>
    <w:p w:rsidR="00F864ED" w:rsidRPr="003F6EC0" w:rsidRDefault="00F864ED" w:rsidP="003F6EC0">
      <w:pPr>
        <w:jc w:val="center"/>
        <w:rPr>
          <w:rFonts w:ascii="Times New Roman" w:hAnsi="Times New Roman" w:cs="Times New Roman"/>
          <w:b/>
          <w:sz w:val="24"/>
          <w:szCs w:val="24"/>
        </w:rPr>
      </w:pPr>
      <w:r w:rsidRPr="003F6EC0">
        <w:rPr>
          <w:rFonts w:ascii="Times New Roman" w:hAnsi="Times New Roman" w:cs="Times New Roman"/>
          <w:b/>
          <w:sz w:val="24"/>
          <w:szCs w:val="24"/>
        </w:rPr>
        <w:t>CAPITOLUL VII</w:t>
      </w:r>
    </w:p>
    <w:p w:rsidR="00F864ED" w:rsidRPr="00391A65" w:rsidRDefault="00F864ED" w:rsidP="00391A65">
      <w:pPr>
        <w:jc w:val="center"/>
        <w:rPr>
          <w:rFonts w:ascii="Times New Roman" w:hAnsi="Times New Roman" w:cs="Times New Roman"/>
          <w:b/>
          <w:sz w:val="24"/>
          <w:szCs w:val="24"/>
        </w:rPr>
      </w:pPr>
      <w:r w:rsidRPr="00391A65">
        <w:rPr>
          <w:rFonts w:ascii="Times New Roman" w:hAnsi="Times New Roman" w:cs="Times New Roman"/>
          <w:b/>
          <w:sz w:val="24"/>
          <w:szCs w:val="24"/>
        </w:rPr>
        <w:t>Determinarea preţului de referinţă</w:t>
      </w:r>
      <w:r w:rsidR="0078566A">
        <w:rPr>
          <w:rFonts w:ascii="Times New Roman" w:hAnsi="Times New Roman" w:cs="Times New Roman"/>
          <w:b/>
          <w:sz w:val="24"/>
          <w:szCs w:val="24"/>
        </w:rPr>
        <w:t xml:space="preserve"> </w:t>
      </w:r>
      <w:r w:rsidRPr="00391A65">
        <w:rPr>
          <w:rFonts w:ascii="Times New Roman" w:hAnsi="Times New Roman" w:cs="Times New Roman"/>
          <w:b/>
          <w:sz w:val="24"/>
          <w:szCs w:val="24"/>
        </w:rPr>
        <w:t>pentru energia electrică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42. - (1) Preţul de referinţă al energiei electrice produse în cogenerare de înaltă eficienţă</w:t>
      </w:r>
      <w:r w:rsidR="001F0E02">
        <w:rPr>
          <w:rFonts w:ascii="Times New Roman" w:hAnsi="Times New Roman" w:cs="Times New Roman"/>
          <w:sz w:val="24"/>
          <w:szCs w:val="24"/>
        </w:rPr>
        <w:t xml:space="preserve"> </w:t>
      </w:r>
      <w:r w:rsidRPr="00F864ED">
        <w:rPr>
          <w:rFonts w:ascii="Times New Roman" w:hAnsi="Times New Roman" w:cs="Times New Roman"/>
          <w:sz w:val="24"/>
          <w:szCs w:val="24"/>
        </w:rPr>
        <w:t>este acelaşi pentru toţi producătorii de energie electrică şi termică în cogenerare de înaltă eficienţă şi se determină astfel:</w:t>
      </w:r>
    </w:p>
    <w:p w:rsidR="001F0E02" w:rsidRPr="00C8426D" w:rsidRDefault="0035644C" w:rsidP="001F0E02">
      <w:pPr>
        <w:spacing w:before="120" w:after="0" w:line="360" w:lineRule="auto"/>
        <w:jc w:val="both"/>
        <w:rPr>
          <w:rFonts w:ascii="Times New Roman" w:eastAsia="Times New Roman" w:hAnsi="Times New Roman" w:cs="Times New Roman"/>
          <w:sz w:val="24"/>
          <w:szCs w:val="24"/>
          <w:lang w:val="ro-RO"/>
        </w:rPr>
      </w:pPr>
      <w:r w:rsidRPr="001F0E02">
        <w:rPr>
          <w:rFonts w:ascii="Times New Roman" w:eastAsia="Times New Roman" w:hAnsi="Times New Roman" w:cs="Times New Roman"/>
          <w:position w:val="-20"/>
          <w:sz w:val="24"/>
          <w:szCs w:val="24"/>
          <w:lang w:val="ro-RO"/>
        </w:rPr>
        <w:object w:dxaOrig="1860" w:dyaOrig="520">
          <v:shape id="_x0000_i1062" type="#_x0000_t75" style="width:90.75pt;height:25.5pt" o:ole="">
            <v:imagedata r:id="rId79" o:title=""/>
          </v:shape>
          <o:OLEObject Type="Embed" ProgID="Equation.3" ShapeID="_x0000_i1062" DrawAspect="Content" ObjectID="_1473682325" r:id="rId80"/>
        </w:object>
      </w:r>
      <w:r w:rsidR="001F0E02" w:rsidRPr="00C8426D">
        <w:rPr>
          <w:rFonts w:ascii="Times New Roman" w:eastAsia="Times New Roman" w:hAnsi="Times New Roman" w:cs="Times New Roman"/>
          <w:sz w:val="24"/>
          <w:szCs w:val="24"/>
          <w:lang w:val="ro-RO"/>
        </w:rPr>
        <w:t>(lei</w:t>
      </w:r>
      <w:r w:rsidR="00F823FE">
        <w:rPr>
          <w:rFonts w:ascii="Times New Roman" w:eastAsia="Times New Roman" w:hAnsi="Times New Roman" w:cs="Times New Roman"/>
          <w:sz w:val="24"/>
          <w:szCs w:val="24"/>
          <w:lang w:val="ro-RO"/>
        </w:rPr>
        <w:t>MWh</w:t>
      </w:r>
      <w:r w:rsidR="001F0E02" w:rsidRPr="00C8426D">
        <w:rPr>
          <w:rFonts w:ascii="Times New Roman" w:eastAsia="Times New Roman" w:hAnsi="Times New Roman" w:cs="Times New Roman"/>
          <w:sz w:val="24"/>
          <w:szCs w:val="24"/>
          <w:lang w:val="ro-RO"/>
        </w:rPr>
        <w:t>)</w:t>
      </w:r>
    </w:p>
    <w:p w:rsidR="00F864ED" w:rsidRPr="00F864ED" w:rsidRDefault="001F0E02" w:rsidP="002D6293">
      <w:pPr>
        <w:jc w:val="both"/>
        <w:rPr>
          <w:rFonts w:ascii="Times New Roman" w:hAnsi="Times New Roman" w:cs="Times New Roman"/>
          <w:sz w:val="24"/>
          <w:szCs w:val="24"/>
        </w:rPr>
      </w:pPr>
      <w:r w:rsidRPr="00F864ED" w:rsidDel="001F0E02">
        <w:rPr>
          <w:rFonts w:ascii="Times New Roman" w:hAnsi="Times New Roman" w:cs="Times New Roman"/>
          <w:sz w:val="24"/>
          <w:szCs w:val="24"/>
        </w:rPr>
        <w:t xml:space="preserve"> </w:t>
      </w:r>
      <w:r w:rsidR="005D73A3" w:rsidRPr="005D73A3" w:rsidDel="005D73A3">
        <w:rPr>
          <w:rFonts w:ascii="Times New Roman" w:hAnsi="Times New Roman" w:cs="Times New Roman"/>
          <w:sz w:val="24"/>
          <w:szCs w:val="24"/>
        </w:rPr>
        <w:t xml:space="preserve"> </w:t>
      </w:r>
      <w:r w:rsidR="00F864ED" w:rsidRPr="00F864ED">
        <w:rPr>
          <w:rFonts w:ascii="Times New Roman" w:hAnsi="Times New Roman" w:cs="Times New Roman"/>
          <w:sz w:val="24"/>
          <w:szCs w:val="24"/>
        </w:rPr>
        <w:t>(</w:t>
      </w:r>
      <w:r w:rsidR="009529F9">
        <w:rPr>
          <w:rFonts w:ascii="Times New Roman" w:hAnsi="Times New Roman" w:cs="Times New Roman"/>
          <w:sz w:val="24"/>
          <w:szCs w:val="24"/>
        </w:rPr>
        <w:t>2</w:t>
      </w:r>
      <w:r w:rsidR="00F864ED" w:rsidRPr="00F864ED">
        <w:rPr>
          <w:rFonts w:ascii="Times New Roman" w:hAnsi="Times New Roman" w:cs="Times New Roman"/>
          <w:sz w:val="24"/>
          <w:szCs w:val="24"/>
        </w:rPr>
        <w:t>) Preţul de referinţă pentru energia electrică este stabilit anual prin ordin al preşedintelui ANRE, până la 1 noiembrie, pentru anul următor.</w:t>
      </w:r>
    </w:p>
    <w:p w:rsidR="00F864ED" w:rsidRPr="0035644C" w:rsidRDefault="00F864ED" w:rsidP="006E1747">
      <w:pPr>
        <w:jc w:val="center"/>
        <w:rPr>
          <w:rFonts w:ascii="Times New Roman" w:hAnsi="Times New Roman" w:cs="Times New Roman"/>
          <w:b/>
          <w:sz w:val="24"/>
          <w:szCs w:val="24"/>
        </w:rPr>
      </w:pPr>
      <w:r w:rsidRPr="0035644C">
        <w:rPr>
          <w:rFonts w:ascii="Times New Roman" w:hAnsi="Times New Roman" w:cs="Times New Roman"/>
          <w:b/>
          <w:sz w:val="24"/>
          <w:szCs w:val="24"/>
        </w:rPr>
        <w:t>CAPITOLUL VIII</w:t>
      </w:r>
    </w:p>
    <w:p w:rsidR="00F864ED" w:rsidRPr="0035644C" w:rsidRDefault="00F864ED" w:rsidP="0035644C">
      <w:pPr>
        <w:jc w:val="center"/>
        <w:rPr>
          <w:rFonts w:ascii="Times New Roman" w:hAnsi="Times New Roman" w:cs="Times New Roman"/>
          <w:b/>
          <w:sz w:val="24"/>
          <w:szCs w:val="24"/>
        </w:rPr>
      </w:pPr>
      <w:r w:rsidRPr="0035644C">
        <w:rPr>
          <w:rFonts w:ascii="Times New Roman" w:hAnsi="Times New Roman" w:cs="Times New Roman"/>
          <w:b/>
          <w:sz w:val="24"/>
          <w:szCs w:val="24"/>
        </w:rPr>
        <w:t>Ajustarea preţurilor de referinţă</w:t>
      </w:r>
      <w:r w:rsidR="00054DAC">
        <w:rPr>
          <w:rFonts w:ascii="Times New Roman" w:hAnsi="Times New Roman" w:cs="Times New Roman"/>
          <w:b/>
          <w:sz w:val="24"/>
          <w:szCs w:val="24"/>
        </w:rPr>
        <w:t xml:space="preserve"> </w:t>
      </w:r>
      <w:r w:rsidRPr="0035644C">
        <w:rPr>
          <w:rFonts w:ascii="Times New Roman" w:hAnsi="Times New Roman" w:cs="Times New Roman"/>
          <w:b/>
          <w:sz w:val="24"/>
          <w:szCs w:val="24"/>
        </w:rPr>
        <w:t>pentru energia termică şi a bonusurilor de referinţă pentru energia electrică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43. - </w:t>
      </w:r>
      <w:r w:rsidR="009529F9">
        <w:rPr>
          <w:rFonts w:ascii="Times New Roman" w:hAnsi="Times New Roman" w:cs="Times New Roman"/>
          <w:sz w:val="24"/>
          <w:szCs w:val="24"/>
        </w:rPr>
        <w:t>Î</w:t>
      </w:r>
      <w:r w:rsidR="009529F9" w:rsidRPr="00F864ED">
        <w:rPr>
          <w:rFonts w:ascii="Times New Roman" w:hAnsi="Times New Roman" w:cs="Times New Roman"/>
          <w:sz w:val="24"/>
          <w:szCs w:val="24"/>
        </w:rPr>
        <w:t xml:space="preserve">n </w:t>
      </w:r>
      <w:r w:rsidRPr="00F864ED">
        <w:rPr>
          <w:rFonts w:ascii="Times New Roman" w:hAnsi="Times New Roman" w:cs="Times New Roman"/>
          <w:sz w:val="24"/>
          <w:szCs w:val="24"/>
        </w:rPr>
        <w:t>anexele nr. 1, 2 şi 3 sunt prezentate datele iniţiale utilizate pentru calculul valorilor bonusurilor de referinţă şi ale preţurilor de referinţă</w:t>
      </w:r>
      <w:r w:rsidR="0036409A">
        <w:rPr>
          <w:rFonts w:ascii="Times New Roman" w:hAnsi="Times New Roman" w:cs="Times New Roman"/>
          <w:sz w:val="24"/>
          <w:szCs w:val="24"/>
        </w:rPr>
        <w:t xml:space="preserve"> </w:t>
      </w:r>
      <w:r w:rsidRPr="00F864ED">
        <w:rPr>
          <w:rFonts w:ascii="Times New Roman" w:hAnsi="Times New Roman" w:cs="Times New Roman"/>
          <w:sz w:val="24"/>
          <w:szCs w:val="24"/>
        </w:rPr>
        <w:t xml:space="preserve">pentru energia termică produsă şi livrată din centrale de cogenerare de înaltă eficienţă, care beneficiază de schema de sprijin, </w:t>
      </w:r>
      <w:r w:rsidRPr="00F864ED">
        <w:rPr>
          <w:rFonts w:ascii="Times New Roman" w:hAnsi="Times New Roman" w:cs="Times New Roman"/>
          <w:sz w:val="24"/>
          <w:szCs w:val="24"/>
        </w:rPr>
        <w:lastRenderedPageBreak/>
        <w:t xml:space="preserve">la funcţionarea cu combustibil solid, </w:t>
      </w:r>
      <w:r w:rsidR="003845BC">
        <w:rPr>
          <w:rFonts w:ascii="Times New Roman" w:hAnsi="Times New Roman" w:cs="Times New Roman"/>
          <w:sz w:val="24"/>
          <w:szCs w:val="24"/>
        </w:rPr>
        <w:t xml:space="preserve">cu </w:t>
      </w:r>
      <w:r w:rsidRPr="00F864ED">
        <w:rPr>
          <w:rFonts w:ascii="Times New Roman" w:hAnsi="Times New Roman" w:cs="Times New Roman"/>
          <w:sz w:val="24"/>
          <w:szCs w:val="24"/>
        </w:rPr>
        <w:t>combustibil gazos asigurat din reţeaua de transport şi, respectiv, cu combustibil gazos asigurat din reţeaua de distribuţie.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44. - (1) Pe baza modului de calcul prezentat în cap. V, formula utilizată pentru ajustarea preţului de referinţă al energiei termice corespunzător anului </w:t>
      </w:r>
      <w:r w:rsidRPr="0035644C">
        <w:rPr>
          <w:rFonts w:ascii="Times New Roman" w:hAnsi="Times New Roman" w:cs="Times New Roman"/>
          <w:i/>
          <w:sz w:val="24"/>
          <w:szCs w:val="24"/>
        </w:rPr>
        <w:t>n</w:t>
      </w:r>
      <w:r w:rsidRPr="00F864ED">
        <w:rPr>
          <w:rFonts w:ascii="Times New Roman" w:hAnsi="Times New Roman" w:cs="Times New Roman"/>
          <w:sz w:val="24"/>
          <w:szCs w:val="24"/>
        </w:rPr>
        <w:t xml:space="preserve"> de aplicare a schemei de sprijin este:</w:t>
      </w:r>
    </w:p>
    <w:p w:rsidR="00861D40" w:rsidRDefault="00F864ED" w:rsidP="00E310E8">
      <w:pPr>
        <w:jc w:val="both"/>
        <w:rPr>
          <w:rFonts w:ascii="TimesRomanR" w:eastAsia="Times New Roman" w:hAnsi="TimesRomanR" w:cs="Times New Roman"/>
          <w:sz w:val="24"/>
          <w:szCs w:val="20"/>
          <w:lang w:val="en-US"/>
        </w:rPr>
      </w:pPr>
      <w:r w:rsidRPr="00F864ED">
        <w:rPr>
          <w:rFonts w:ascii="Times New Roman" w:hAnsi="Times New Roman" w:cs="Times New Roman"/>
          <w:sz w:val="24"/>
          <w:szCs w:val="24"/>
        </w:rPr>
        <w:t xml:space="preserve"> </w:t>
      </w:r>
      <w:r w:rsidR="0080700E" w:rsidRPr="000D56F7">
        <w:rPr>
          <w:rFonts w:ascii="TimesRomanR" w:eastAsia="Times New Roman" w:hAnsi="TimesRomanR" w:cs="Times New Roman"/>
          <w:position w:val="-20"/>
          <w:sz w:val="24"/>
          <w:szCs w:val="20"/>
          <w:lang w:val="en-US"/>
        </w:rPr>
        <w:object w:dxaOrig="8559" w:dyaOrig="540">
          <v:shape id="_x0000_i1063" type="#_x0000_t75" style="width:432.75pt;height:27pt" o:ole="" filled="t">
            <v:imagedata r:id="rId81" o:title=""/>
          </v:shape>
          <o:OLEObject Type="Embed" ProgID="Equation.3" ShapeID="_x0000_i1063" DrawAspect="Content" ObjectID="_1473682326" r:id="rId82"/>
        </w:object>
      </w:r>
      <w:r w:rsidR="00861D40">
        <w:rPr>
          <w:rFonts w:ascii="TimesRomanR" w:eastAsia="Times New Roman" w:hAnsi="TimesRomanR" w:cs="Times New Roman"/>
          <w:sz w:val="24"/>
          <w:szCs w:val="20"/>
          <w:lang w:val="en-US"/>
        </w:rPr>
        <w:t>(lei/MWh)</w:t>
      </w:r>
      <w:r w:rsidR="00301564">
        <w:rPr>
          <w:rFonts w:ascii="TimesRomanR" w:eastAsia="Times New Roman" w:hAnsi="TimesRomanR" w:cs="Times New Roman"/>
          <w:sz w:val="24"/>
          <w:szCs w:val="20"/>
          <w:lang w:val="en-US"/>
        </w:rPr>
        <w:t>,</w:t>
      </w:r>
    </w:p>
    <w:p w:rsidR="00E310E8" w:rsidRPr="00E310E8" w:rsidRDefault="0019268D" w:rsidP="00E310E8">
      <w:pPr>
        <w:jc w:val="both"/>
        <w:rPr>
          <w:rFonts w:ascii="TimesRomanR" w:eastAsia="Times New Roman" w:hAnsi="TimesRomanR" w:cs="Times New Roman"/>
          <w:sz w:val="24"/>
          <w:szCs w:val="20"/>
          <w:lang w:val="en-US"/>
        </w:rPr>
      </w:pPr>
      <w:r>
        <w:rPr>
          <w:rFonts w:ascii="TimesRomanR" w:eastAsia="Times New Roman" w:hAnsi="TimesRomanR" w:cs="Times New Roman"/>
          <w:sz w:val="24"/>
          <w:szCs w:val="20"/>
          <w:lang w:val="en-US"/>
        </w:rPr>
        <w:t>unde:</w:t>
      </w:r>
    </w:p>
    <w:p w:rsidR="00F864ED" w:rsidRPr="0094504D" w:rsidRDefault="000D6937" w:rsidP="0094504D">
      <w:pPr>
        <w:spacing w:after="0" w:line="360" w:lineRule="auto"/>
        <w:jc w:val="both"/>
        <w:rPr>
          <w:rFonts w:ascii="Times New Roman" w:eastAsia="Times New Roman" w:hAnsi="Times New Roman" w:cs="Times New Roman"/>
          <w:sz w:val="24"/>
          <w:szCs w:val="24"/>
          <w:lang w:val="ro-RO"/>
        </w:rPr>
      </w:pPr>
      <w:r w:rsidRPr="0019268D">
        <w:rPr>
          <w:rFonts w:ascii="Times New Roman" w:eastAsia="Times New Roman" w:hAnsi="Times New Roman" w:cs="Times New Roman"/>
          <w:position w:val="-18"/>
          <w:sz w:val="24"/>
          <w:szCs w:val="24"/>
          <w:lang w:val="ro-RO"/>
        </w:rPr>
        <w:object w:dxaOrig="400" w:dyaOrig="480">
          <v:shape id="_x0000_i1064" type="#_x0000_t75" style="width:19.5pt;height:23.25pt" o:ole="">
            <v:imagedata r:id="rId83" o:title=""/>
          </v:shape>
          <o:OLEObject Type="Embed" ProgID="Equation.3" ShapeID="_x0000_i1064" DrawAspect="Content" ObjectID="_1473682327" r:id="rId84"/>
        </w:object>
      </w:r>
      <w:r w:rsidRPr="0019268D">
        <w:rPr>
          <w:rFonts w:ascii="Times New Roman" w:eastAsia="Times New Roman" w:hAnsi="Times New Roman" w:cs="Times New Roman"/>
          <w:position w:val="-16"/>
          <w:sz w:val="24"/>
          <w:szCs w:val="24"/>
          <w:lang w:val="ro-RO"/>
        </w:rPr>
        <w:t xml:space="preserve"> </w:t>
      </w:r>
      <w:r w:rsidR="005E0C78">
        <w:rPr>
          <w:rFonts w:ascii="Times New Roman" w:eastAsia="Times New Roman" w:hAnsi="Times New Roman" w:cs="Times New Roman"/>
          <w:sz w:val="24"/>
          <w:szCs w:val="24"/>
          <w:lang w:val="ro-RO"/>
        </w:rPr>
        <w:t xml:space="preserve">= </w:t>
      </w:r>
      <w:r w:rsidRPr="0019268D">
        <w:rPr>
          <w:rFonts w:ascii="Times New Roman" w:eastAsia="Times New Roman" w:hAnsi="Times New Roman" w:cs="Times New Roman"/>
          <w:sz w:val="24"/>
          <w:szCs w:val="24"/>
          <w:lang w:val="ro-RO"/>
        </w:rPr>
        <w:t>coeficientul aferent costurilor variabile ale energiei termice</w:t>
      </w:r>
      <w:r w:rsidR="005E0C78">
        <w:rPr>
          <w:rFonts w:ascii="Times New Roman" w:eastAsia="Times New Roman" w:hAnsi="Times New Roman" w:cs="Times New Roman"/>
          <w:sz w:val="24"/>
          <w:szCs w:val="24"/>
          <w:lang w:val="ro-RO"/>
        </w:rPr>
        <w:t>,</w:t>
      </w:r>
    </w:p>
    <w:p w:rsidR="0019268D" w:rsidRDefault="0019268D" w:rsidP="0019268D">
      <w:pPr>
        <w:spacing w:after="0" w:line="360" w:lineRule="auto"/>
        <w:jc w:val="both"/>
        <w:rPr>
          <w:rFonts w:ascii="Times New Roman" w:eastAsia="Times New Roman" w:hAnsi="Times New Roman" w:cs="Times New Roman"/>
          <w:position w:val="-16"/>
          <w:sz w:val="24"/>
          <w:szCs w:val="24"/>
          <w:lang w:val="ro-RO"/>
        </w:rPr>
      </w:pPr>
      <w:r w:rsidRPr="0019268D">
        <w:rPr>
          <w:rFonts w:ascii="Times New Roman" w:eastAsia="Times New Roman" w:hAnsi="Times New Roman" w:cs="Times New Roman"/>
          <w:position w:val="-20"/>
          <w:sz w:val="24"/>
          <w:szCs w:val="24"/>
          <w:lang w:val="ro-RO"/>
        </w:rPr>
        <w:object w:dxaOrig="1400" w:dyaOrig="540">
          <v:shape id="_x0000_i1065" type="#_x0000_t75" style="width:68.25pt;height:26.25pt" o:ole="">
            <v:imagedata r:id="rId85" o:title=""/>
          </v:shape>
          <o:OLEObject Type="Embed" ProgID="Equation.3" ShapeID="_x0000_i1065" DrawAspect="Content" ObjectID="_1473682328" r:id="rId86"/>
        </w:object>
      </w:r>
      <w:r w:rsidR="005E0C78" w:rsidRPr="0094504D">
        <w:rPr>
          <w:rFonts w:ascii="Times New Roman" w:eastAsia="Times New Roman" w:hAnsi="Times New Roman" w:cs="Times New Roman"/>
          <w:sz w:val="24"/>
          <w:szCs w:val="24"/>
          <w:lang w:val="ro-RO"/>
        </w:rPr>
        <w:t>(-)</w:t>
      </w:r>
      <w:r w:rsidR="00F8606C">
        <w:rPr>
          <w:rFonts w:ascii="Times New Roman" w:eastAsia="Times New Roman" w:hAnsi="Times New Roman" w:cs="Times New Roman"/>
          <w:sz w:val="24"/>
          <w:szCs w:val="24"/>
          <w:lang w:val="ro-RO"/>
        </w:rPr>
        <w:t>;</w:t>
      </w:r>
    </w:p>
    <w:p w:rsidR="005E0C78" w:rsidRPr="0019268D" w:rsidRDefault="005E0C78" w:rsidP="005E0C78">
      <w:pPr>
        <w:spacing w:after="0" w:line="360" w:lineRule="auto"/>
        <w:jc w:val="both"/>
        <w:rPr>
          <w:rFonts w:ascii="Times New Roman" w:eastAsia="Times New Roman" w:hAnsi="Times New Roman" w:cs="Times New Roman"/>
          <w:sz w:val="24"/>
          <w:szCs w:val="24"/>
          <w:lang w:val="ro-RO"/>
        </w:rPr>
      </w:pPr>
      <w:r w:rsidRPr="0019268D">
        <w:rPr>
          <w:rFonts w:ascii="Times New Roman" w:eastAsia="Times New Roman" w:hAnsi="Times New Roman" w:cs="Times New Roman"/>
          <w:position w:val="-18"/>
          <w:sz w:val="24"/>
          <w:szCs w:val="24"/>
          <w:lang w:val="ro-RO"/>
        </w:rPr>
        <w:object w:dxaOrig="420" w:dyaOrig="480">
          <v:shape id="_x0000_i1066" type="#_x0000_t75" style="width:20.25pt;height:23.25pt" o:ole="">
            <v:imagedata r:id="rId87" o:title=""/>
          </v:shape>
          <o:OLEObject Type="Embed" ProgID="Equation.3" ShapeID="_x0000_i1066" DrawAspect="Content" ObjectID="_1473682329" r:id="rId88"/>
        </w:object>
      </w:r>
      <w:r>
        <w:rPr>
          <w:rFonts w:ascii="Times New Roman" w:eastAsia="Times New Roman" w:hAnsi="Times New Roman" w:cs="Times New Roman"/>
          <w:sz w:val="24"/>
          <w:szCs w:val="24"/>
          <w:lang w:val="ro-RO"/>
        </w:rPr>
        <w:t xml:space="preserve">= </w:t>
      </w:r>
      <w:r w:rsidRPr="0019268D">
        <w:rPr>
          <w:rFonts w:ascii="Times New Roman" w:eastAsia="Times New Roman" w:hAnsi="Times New Roman" w:cs="Times New Roman"/>
          <w:sz w:val="24"/>
          <w:szCs w:val="24"/>
          <w:lang w:val="ro-RO"/>
        </w:rPr>
        <w:t>coeficientul aferent costurilor fixe ale energiei termice</w:t>
      </w:r>
      <w:r>
        <w:rPr>
          <w:rFonts w:ascii="Times New Roman" w:eastAsia="Times New Roman" w:hAnsi="Times New Roman" w:cs="Times New Roman"/>
          <w:sz w:val="24"/>
          <w:szCs w:val="24"/>
          <w:lang w:val="ro-RO"/>
        </w:rPr>
        <w:t>,</w:t>
      </w:r>
    </w:p>
    <w:p w:rsidR="0019268D" w:rsidRPr="0019268D" w:rsidRDefault="0094504D" w:rsidP="0019268D">
      <w:pPr>
        <w:spacing w:after="0" w:line="360" w:lineRule="auto"/>
        <w:jc w:val="both"/>
        <w:rPr>
          <w:rFonts w:ascii="Times New Roman" w:eastAsia="Times New Roman" w:hAnsi="Times New Roman" w:cs="Times New Roman"/>
          <w:sz w:val="24"/>
          <w:szCs w:val="24"/>
          <w:lang w:val="ro-RO"/>
        </w:rPr>
      </w:pPr>
      <w:r w:rsidRPr="0019268D">
        <w:rPr>
          <w:rFonts w:ascii="Times New Roman" w:eastAsia="Times New Roman" w:hAnsi="Times New Roman" w:cs="Times New Roman"/>
          <w:position w:val="-18"/>
          <w:sz w:val="24"/>
          <w:szCs w:val="24"/>
          <w:lang w:val="ro-RO"/>
        </w:rPr>
        <w:object w:dxaOrig="4160" w:dyaOrig="520">
          <v:shape id="_x0000_i1067" type="#_x0000_t75" style="width:204pt;height:25.5pt" o:ole="">
            <v:imagedata r:id="rId89" o:title=""/>
          </v:shape>
          <o:OLEObject Type="Embed" ProgID="Equation.3" ShapeID="_x0000_i1067" DrawAspect="Content" ObjectID="_1473682330" r:id="rId90"/>
        </w:object>
      </w:r>
      <w:r w:rsidR="005E0C78">
        <w:rPr>
          <w:rFonts w:ascii="Times New Roman" w:eastAsia="Times New Roman" w:hAnsi="Times New Roman" w:cs="Times New Roman"/>
          <w:position w:val="-16"/>
          <w:sz w:val="24"/>
          <w:szCs w:val="24"/>
          <w:lang w:val="ro-RO"/>
        </w:rPr>
        <w:t xml:space="preserve"> </w:t>
      </w:r>
      <w:r w:rsidR="005E0C78" w:rsidRPr="0094504D">
        <w:rPr>
          <w:rFonts w:ascii="Times New Roman" w:eastAsia="Times New Roman" w:hAnsi="Times New Roman" w:cs="Times New Roman"/>
          <w:sz w:val="24"/>
          <w:szCs w:val="24"/>
          <w:lang w:val="ro-RO"/>
        </w:rPr>
        <w:t>(lei/MWh)</w:t>
      </w:r>
      <w:r w:rsidR="00F8606C">
        <w:rPr>
          <w:rFonts w:ascii="Times New Roman" w:eastAsia="Times New Roman" w:hAnsi="Times New Roman" w:cs="Times New Roman"/>
          <w:sz w:val="24"/>
          <w:szCs w:val="24"/>
          <w:lang w:val="ro-RO"/>
        </w:rPr>
        <w:t>;</w:t>
      </w:r>
    </w:p>
    <w:p w:rsidR="0094504D" w:rsidRPr="0019268D" w:rsidRDefault="0094504D" w:rsidP="0094504D">
      <w:pPr>
        <w:spacing w:after="0" w:line="360" w:lineRule="auto"/>
        <w:jc w:val="both"/>
        <w:rPr>
          <w:rFonts w:ascii="Times New Roman" w:eastAsia="Times New Roman" w:hAnsi="Times New Roman" w:cs="Times New Roman"/>
          <w:sz w:val="24"/>
          <w:szCs w:val="24"/>
          <w:lang w:val="ro-RO"/>
        </w:rPr>
      </w:pPr>
      <w:r w:rsidRPr="0019268D">
        <w:rPr>
          <w:rFonts w:ascii="TimesRomanR" w:eastAsia="Times New Roman" w:hAnsi="TimesRomanR" w:cs="Times New Roman"/>
          <w:position w:val="-16"/>
          <w:sz w:val="24"/>
          <w:szCs w:val="20"/>
          <w:lang w:val="en-US"/>
        </w:rPr>
        <w:object w:dxaOrig="639" w:dyaOrig="460">
          <v:shape id="_x0000_i1068" type="#_x0000_t75" style="width:32.25pt;height:22.5pt" o:ole="" filled="t">
            <v:imagedata r:id="rId91" o:title=""/>
          </v:shape>
          <o:OLEObject Type="Embed" ProgID="Equation.3" ShapeID="_x0000_i1068" DrawAspect="Content" ObjectID="_1473682331" r:id="rId92"/>
        </w:object>
      </w:r>
      <w:r>
        <w:rPr>
          <w:rFonts w:ascii="TimesRomanR" w:eastAsia="Times New Roman" w:hAnsi="TimesRomanR" w:cs="Times New Roman"/>
          <w:sz w:val="24"/>
          <w:szCs w:val="20"/>
          <w:lang w:val="en-US"/>
        </w:rPr>
        <w:t xml:space="preserve"> = </w:t>
      </w:r>
      <w:r w:rsidRPr="0019268D">
        <w:rPr>
          <w:rFonts w:ascii="TimesRomanR" w:eastAsia="Times New Roman" w:hAnsi="TimesRomanR" w:cs="Times New Roman"/>
          <w:sz w:val="24"/>
          <w:szCs w:val="20"/>
          <w:lang w:val="en-US"/>
        </w:rPr>
        <w:t>coeficientul de variație a inflației</w:t>
      </w:r>
      <w:r>
        <w:rPr>
          <w:rFonts w:ascii="TimesRomanR" w:eastAsia="Times New Roman" w:hAnsi="TimesRomanR" w:cs="Times New Roman"/>
          <w:sz w:val="24"/>
          <w:szCs w:val="20"/>
          <w:lang w:val="en-US"/>
        </w:rPr>
        <w:t xml:space="preserve"> (%).</w:t>
      </w:r>
    </w:p>
    <w:p w:rsidR="0094504D" w:rsidRDefault="0094504D" w:rsidP="002D6293">
      <w:pPr>
        <w:jc w:val="both"/>
        <w:rPr>
          <w:rFonts w:ascii="Times New Roman" w:hAnsi="Times New Roman" w:cs="Times New Roman"/>
          <w:sz w:val="24"/>
          <w:szCs w:val="24"/>
        </w:rPr>
      </w:pP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(2) La funcţionarea cu combustibil solid, formula prevăzută la alin. (1) este:</w:t>
      </w:r>
    </w:p>
    <w:p w:rsidR="00F864ED" w:rsidRPr="00F864ED" w:rsidRDefault="003461A8" w:rsidP="002D6293">
      <w:pPr>
        <w:jc w:val="both"/>
        <w:rPr>
          <w:rFonts w:ascii="Times New Roman" w:hAnsi="Times New Roman" w:cs="Times New Roman"/>
          <w:sz w:val="24"/>
          <w:szCs w:val="24"/>
        </w:rPr>
      </w:pPr>
      <w:r w:rsidRPr="00DC6114">
        <w:rPr>
          <w:rFonts w:ascii="TimesRomanR" w:eastAsia="Times New Roman" w:hAnsi="TimesRomanR" w:cs="Times New Roman"/>
          <w:position w:val="-20"/>
          <w:sz w:val="24"/>
          <w:szCs w:val="20"/>
          <w:lang w:val="en-US"/>
        </w:rPr>
        <w:object w:dxaOrig="10100" w:dyaOrig="540">
          <v:shape id="_x0000_i1069" type="#_x0000_t75" style="width:510.75pt;height:27pt" o:ole="" filled="t">
            <v:imagedata r:id="rId93" o:title=""/>
          </v:shape>
          <o:OLEObject Type="Embed" ProgID="Equation.3" ShapeID="_x0000_i1069" DrawAspect="Content" ObjectID="_1473682332" r:id="rId94"/>
        </w:object>
      </w:r>
      <w:r w:rsidR="00F864ED" w:rsidRPr="00F864ED">
        <w:rPr>
          <w:rFonts w:ascii="Times New Roman" w:hAnsi="Times New Roman" w:cs="Times New Roman"/>
          <w:sz w:val="24"/>
          <w:szCs w:val="24"/>
        </w:rPr>
        <w:t xml:space="preserve"> (lei/MWh)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(3) La funcţionarea cu combustibil gazos asigurat din reţeaua de transport, formula prevăzută la alin. (1) este:</w:t>
      </w:r>
    </w:p>
    <w:p w:rsidR="00103D68" w:rsidRDefault="00CA77A0" w:rsidP="002D6293">
      <w:pPr>
        <w:jc w:val="both"/>
        <w:rPr>
          <w:rFonts w:ascii="Times New Roman" w:hAnsi="Times New Roman" w:cs="Times New Roman"/>
          <w:sz w:val="24"/>
          <w:szCs w:val="24"/>
        </w:rPr>
      </w:pPr>
      <w:r w:rsidRPr="003461A8">
        <w:rPr>
          <w:rFonts w:ascii="TimesRomanR" w:eastAsia="Times New Roman" w:hAnsi="TimesRomanR" w:cs="Times New Roman"/>
          <w:position w:val="-20"/>
          <w:sz w:val="24"/>
          <w:szCs w:val="20"/>
          <w:lang w:val="en-US"/>
        </w:rPr>
        <w:object w:dxaOrig="10120" w:dyaOrig="540">
          <v:shape id="_x0000_i1070" type="#_x0000_t75" style="width:511.5pt;height:27pt" o:ole="" filled="t">
            <v:imagedata r:id="rId95" o:title=""/>
          </v:shape>
          <o:OLEObject Type="Embed" ProgID="Equation.3" ShapeID="_x0000_i1070" DrawAspect="Content" ObjectID="_1473682333" r:id="rId96"/>
        </w:object>
      </w:r>
      <w:r w:rsidR="0076002F" w:rsidRPr="00F864ED" w:rsidDel="0076002F">
        <w:rPr>
          <w:rFonts w:ascii="Times New Roman" w:hAnsi="Times New Roman" w:cs="Times New Roman"/>
          <w:sz w:val="24"/>
          <w:szCs w:val="24"/>
        </w:rPr>
        <w:t xml:space="preserve"> </w:t>
      </w:r>
      <w:r w:rsidR="00F864ED" w:rsidRPr="00F864ED">
        <w:rPr>
          <w:rFonts w:ascii="Times New Roman" w:hAnsi="Times New Roman" w:cs="Times New Roman"/>
          <w:sz w:val="24"/>
          <w:szCs w:val="24"/>
        </w:rPr>
        <w:t>(lei/MWh)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(4) La funcţionarea cu combustibil gazos asigurat din reţeaua de distribuţie, formula prevăzută la alin. (1) este:</w:t>
      </w:r>
    </w:p>
    <w:p w:rsidR="00861D40" w:rsidRDefault="00CA77A0" w:rsidP="002D6293">
      <w:pPr>
        <w:jc w:val="both"/>
        <w:rPr>
          <w:rFonts w:ascii="Times New Roman" w:hAnsi="Times New Roman" w:cs="Times New Roman"/>
          <w:sz w:val="24"/>
          <w:szCs w:val="24"/>
        </w:rPr>
      </w:pPr>
      <w:r w:rsidRPr="003461A8">
        <w:rPr>
          <w:rFonts w:ascii="TimesRomanR" w:eastAsia="Times New Roman" w:hAnsi="TimesRomanR" w:cs="Times New Roman"/>
          <w:position w:val="-20"/>
          <w:sz w:val="24"/>
          <w:szCs w:val="20"/>
          <w:lang w:val="en-US"/>
        </w:rPr>
        <w:object w:dxaOrig="10100" w:dyaOrig="540">
          <v:shape id="_x0000_i1071" type="#_x0000_t75" style="width:511.5pt;height:27pt" o:ole="" filled="t">
            <v:imagedata r:id="rId97" o:title=""/>
          </v:shape>
          <o:OLEObject Type="Embed" ProgID="Equation.3" ShapeID="_x0000_i1071" DrawAspect="Content" ObjectID="_1473682334" r:id="rId98"/>
        </w:object>
      </w:r>
      <w:r w:rsidR="00F864ED" w:rsidRPr="00F864ED">
        <w:rPr>
          <w:rFonts w:ascii="Times New Roman" w:hAnsi="Times New Roman" w:cs="Times New Roman"/>
          <w:sz w:val="24"/>
          <w:szCs w:val="24"/>
        </w:rPr>
        <w:t>(lei/MWh)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45. - (1) Pe baza modului de calcul prezentat în cap. VII, formula utilizată pentru ajustarea bonusului de referinţă, corespunzătoare anului </w:t>
      </w:r>
      <w:r w:rsidRPr="005042C9">
        <w:rPr>
          <w:rFonts w:ascii="Times New Roman" w:hAnsi="Times New Roman" w:cs="Times New Roman"/>
          <w:i/>
          <w:sz w:val="24"/>
          <w:szCs w:val="24"/>
        </w:rPr>
        <w:t>n</w:t>
      </w:r>
      <w:r w:rsidRPr="00F864ED">
        <w:rPr>
          <w:rFonts w:ascii="Times New Roman" w:hAnsi="Times New Roman" w:cs="Times New Roman"/>
          <w:sz w:val="24"/>
          <w:szCs w:val="24"/>
        </w:rPr>
        <w:t xml:space="preserve"> de aplicare a schemei de sprijin, este:</w:t>
      </w:r>
    </w:p>
    <w:p w:rsidR="00F864ED" w:rsidRPr="00F864ED" w:rsidRDefault="001D049C" w:rsidP="002D6293">
      <w:pPr>
        <w:jc w:val="both"/>
        <w:rPr>
          <w:rFonts w:ascii="Times New Roman" w:hAnsi="Times New Roman" w:cs="Times New Roman"/>
          <w:sz w:val="24"/>
          <w:szCs w:val="24"/>
        </w:rPr>
      </w:pPr>
      <w:r w:rsidRPr="0055613A">
        <w:rPr>
          <w:rFonts w:ascii="TimesRomanR" w:eastAsia="Times New Roman" w:hAnsi="TimesRomanR" w:cs="Times New Roman"/>
          <w:position w:val="-46"/>
          <w:sz w:val="24"/>
          <w:szCs w:val="20"/>
          <w:lang w:val="en-US"/>
        </w:rPr>
        <w:object w:dxaOrig="8940" w:dyaOrig="1040">
          <v:shape id="_x0000_i1072" type="#_x0000_t75" style="width:452.25pt;height:51pt" o:ole="" filled="t">
            <v:imagedata r:id="rId99" o:title=""/>
          </v:shape>
          <o:OLEObject Type="Embed" ProgID="Equation.3" ShapeID="_x0000_i1072" DrawAspect="Content" ObjectID="_1473682335" r:id="rId100"/>
        </w:object>
      </w:r>
      <w:r w:rsidR="00F864ED" w:rsidRPr="00F864ED">
        <w:rPr>
          <w:rFonts w:ascii="Times New Roman" w:hAnsi="Times New Roman" w:cs="Times New Roman"/>
          <w:sz w:val="24"/>
          <w:szCs w:val="24"/>
        </w:rPr>
        <w:t xml:space="preserve"> </w:t>
      </w:r>
      <w:r w:rsidR="00682E1A">
        <w:rPr>
          <w:rFonts w:ascii="Times New Roman" w:hAnsi="Times New Roman" w:cs="Times New Roman"/>
          <w:sz w:val="24"/>
          <w:szCs w:val="24"/>
        </w:rPr>
        <w:t>(lei/MWh)</w:t>
      </w:r>
      <w:r w:rsidR="00D142AB">
        <w:rPr>
          <w:rFonts w:ascii="Times New Roman" w:hAnsi="Times New Roman" w:cs="Times New Roman"/>
          <w:sz w:val="24"/>
          <w:szCs w:val="24"/>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unde:</w:t>
      </w:r>
    </w:p>
    <w:p w:rsidR="00682E1A" w:rsidRDefault="00682E1A" w:rsidP="00682E1A">
      <w:pPr>
        <w:spacing w:after="0" w:line="360" w:lineRule="auto"/>
        <w:jc w:val="both"/>
        <w:rPr>
          <w:rFonts w:ascii="Times New Roman" w:eastAsia="Times New Roman" w:hAnsi="Times New Roman" w:cs="Times New Roman"/>
          <w:sz w:val="24"/>
          <w:szCs w:val="24"/>
          <w:lang w:val="ro-RO"/>
        </w:rPr>
      </w:pPr>
      <w:r w:rsidRPr="0019268D">
        <w:rPr>
          <w:rFonts w:ascii="Times New Roman" w:eastAsia="Times New Roman" w:hAnsi="Times New Roman" w:cs="Times New Roman"/>
          <w:position w:val="-18"/>
          <w:sz w:val="24"/>
          <w:szCs w:val="24"/>
          <w:lang w:val="ro-RO"/>
        </w:rPr>
        <w:object w:dxaOrig="380" w:dyaOrig="480">
          <v:shape id="_x0000_i1073" type="#_x0000_t75" style="width:18.75pt;height:23.25pt" o:ole="">
            <v:imagedata r:id="rId101" o:title=""/>
          </v:shape>
          <o:OLEObject Type="Embed" ProgID="Equation.3" ShapeID="_x0000_i1073" DrawAspect="Content" ObjectID="_1473682336" r:id="rId102"/>
        </w:object>
      </w:r>
      <w:r w:rsidRPr="0019268D">
        <w:rPr>
          <w:rFonts w:ascii="Times New Roman" w:eastAsia="Times New Roman" w:hAnsi="Times New Roman" w:cs="Times New Roman"/>
          <w:position w:val="-16"/>
          <w:sz w:val="24"/>
          <w:szCs w:val="24"/>
          <w:lang w:val="ro-RO"/>
        </w:rPr>
        <w:t xml:space="preserve"> </w:t>
      </w:r>
      <w:r>
        <w:rPr>
          <w:rFonts w:ascii="Times New Roman" w:eastAsia="Times New Roman" w:hAnsi="Times New Roman" w:cs="Times New Roman"/>
          <w:sz w:val="24"/>
          <w:szCs w:val="24"/>
          <w:lang w:val="ro-RO"/>
        </w:rPr>
        <w:t xml:space="preserve">= </w:t>
      </w:r>
      <w:r w:rsidRPr="0019268D">
        <w:rPr>
          <w:rFonts w:ascii="Times New Roman" w:eastAsia="Times New Roman" w:hAnsi="Times New Roman" w:cs="Times New Roman"/>
          <w:sz w:val="24"/>
          <w:szCs w:val="24"/>
          <w:lang w:val="ro-RO"/>
        </w:rPr>
        <w:t>coeficientul aferent costurilor variabile</w:t>
      </w:r>
      <w:r>
        <w:rPr>
          <w:rFonts w:ascii="Times New Roman" w:eastAsia="Times New Roman" w:hAnsi="Times New Roman" w:cs="Times New Roman"/>
          <w:sz w:val="24"/>
          <w:szCs w:val="24"/>
          <w:lang w:val="ro-RO"/>
        </w:rPr>
        <w:t>,</w:t>
      </w:r>
      <w:r w:rsidR="003E525D" w:rsidRPr="00682E1A">
        <w:rPr>
          <w:rFonts w:ascii="Times New Roman" w:eastAsia="Times New Roman" w:hAnsi="Times New Roman" w:cs="Times New Roman"/>
          <w:position w:val="-22"/>
          <w:sz w:val="24"/>
          <w:szCs w:val="24"/>
          <w:lang w:val="ro-RO"/>
        </w:rPr>
        <w:object w:dxaOrig="3260" w:dyaOrig="560">
          <v:shape id="_x0000_i1074" type="#_x0000_t75" style="width:159.75pt;height:27pt" o:ole="">
            <v:imagedata r:id="rId103" o:title=""/>
          </v:shape>
          <o:OLEObject Type="Embed" ProgID="Equation.3" ShapeID="_x0000_i1074" DrawAspect="Content" ObjectID="_1473682337" r:id="rId104"/>
        </w:object>
      </w:r>
      <w:r w:rsidRPr="0094504D">
        <w:rPr>
          <w:rFonts w:ascii="Times New Roman" w:eastAsia="Times New Roman" w:hAnsi="Times New Roman" w:cs="Times New Roman"/>
          <w:sz w:val="24"/>
          <w:szCs w:val="24"/>
          <w:lang w:val="ro-RO"/>
        </w:rPr>
        <w:t>(-)</w:t>
      </w:r>
      <w:r w:rsidR="004B6680">
        <w:rPr>
          <w:rFonts w:ascii="Times New Roman" w:eastAsia="Times New Roman" w:hAnsi="Times New Roman" w:cs="Times New Roman"/>
          <w:sz w:val="24"/>
          <w:szCs w:val="24"/>
          <w:lang w:val="ro-RO"/>
        </w:rPr>
        <w:t>;</w:t>
      </w:r>
    </w:p>
    <w:p w:rsidR="009D55BA" w:rsidRDefault="009E675B" w:rsidP="009D55BA">
      <w:pPr>
        <w:spacing w:after="0" w:line="360" w:lineRule="auto"/>
        <w:jc w:val="both"/>
        <w:rPr>
          <w:rFonts w:ascii="Times New Roman" w:eastAsia="Times New Roman" w:hAnsi="Times New Roman" w:cs="Times New Roman"/>
          <w:sz w:val="24"/>
          <w:szCs w:val="24"/>
          <w:lang w:val="ro-RO"/>
        </w:rPr>
      </w:pPr>
      <w:r w:rsidRPr="009E675B">
        <w:rPr>
          <w:rFonts w:ascii="Times New Roman" w:eastAsia="Times New Roman" w:hAnsi="Times New Roman" w:cs="Times New Roman"/>
          <w:position w:val="-18"/>
          <w:sz w:val="24"/>
          <w:szCs w:val="24"/>
          <w:lang w:val="ro-RO"/>
        </w:rPr>
        <w:object w:dxaOrig="380" w:dyaOrig="480">
          <v:shape id="_x0000_i1075" type="#_x0000_t75" style="width:18.75pt;height:23.25pt" o:ole="">
            <v:imagedata r:id="rId105" o:title=""/>
          </v:shape>
          <o:OLEObject Type="Embed" ProgID="Equation.3" ShapeID="_x0000_i1075" DrawAspect="Content" ObjectID="_1473682338" r:id="rId106"/>
        </w:object>
      </w:r>
      <w:r w:rsidR="009D55BA" w:rsidRPr="0019268D">
        <w:rPr>
          <w:rFonts w:ascii="Times New Roman" w:eastAsia="Times New Roman" w:hAnsi="Times New Roman" w:cs="Times New Roman"/>
          <w:position w:val="-16"/>
          <w:sz w:val="24"/>
          <w:szCs w:val="24"/>
          <w:lang w:val="ro-RO"/>
        </w:rPr>
        <w:t xml:space="preserve"> </w:t>
      </w:r>
      <w:r w:rsidR="009D55BA">
        <w:rPr>
          <w:rFonts w:ascii="Times New Roman" w:eastAsia="Times New Roman" w:hAnsi="Times New Roman" w:cs="Times New Roman"/>
          <w:sz w:val="24"/>
          <w:szCs w:val="24"/>
          <w:lang w:val="ro-RO"/>
        </w:rPr>
        <w:t xml:space="preserve">= </w:t>
      </w:r>
      <w:r w:rsidR="009D55BA" w:rsidRPr="0019268D">
        <w:rPr>
          <w:rFonts w:ascii="Times New Roman" w:eastAsia="Times New Roman" w:hAnsi="Times New Roman" w:cs="Times New Roman"/>
          <w:sz w:val="24"/>
          <w:szCs w:val="24"/>
          <w:lang w:val="ro-RO"/>
        </w:rPr>
        <w:t xml:space="preserve">coeficientul aferent </w:t>
      </w:r>
      <w:r w:rsidR="009D55BA">
        <w:rPr>
          <w:rFonts w:ascii="Times New Roman" w:eastAsia="Times New Roman" w:hAnsi="Times New Roman" w:cs="Times New Roman"/>
          <w:sz w:val="24"/>
          <w:szCs w:val="24"/>
          <w:lang w:val="ro-RO"/>
        </w:rPr>
        <w:t>veniturilor energiei termic</w:t>
      </w:r>
      <w:r w:rsidR="004B6680">
        <w:rPr>
          <w:rFonts w:ascii="Times New Roman" w:eastAsia="Times New Roman" w:hAnsi="Times New Roman" w:cs="Times New Roman"/>
          <w:sz w:val="24"/>
          <w:szCs w:val="24"/>
          <w:lang w:val="ro-RO"/>
        </w:rPr>
        <w:t xml:space="preserve">e, </w:t>
      </w:r>
      <w:r w:rsidR="00937668" w:rsidRPr="00682E1A">
        <w:rPr>
          <w:rFonts w:ascii="Times New Roman" w:eastAsia="Times New Roman" w:hAnsi="Times New Roman" w:cs="Times New Roman"/>
          <w:position w:val="-22"/>
          <w:sz w:val="24"/>
          <w:szCs w:val="24"/>
          <w:lang w:val="ro-RO"/>
        </w:rPr>
        <w:object w:dxaOrig="1420" w:dyaOrig="560">
          <v:shape id="_x0000_i1076" type="#_x0000_t75" style="width:69.75pt;height:27pt" o:ole="">
            <v:imagedata r:id="rId107" o:title=""/>
          </v:shape>
          <o:OLEObject Type="Embed" ProgID="Equation.3" ShapeID="_x0000_i1076" DrawAspect="Content" ObjectID="_1473682339" r:id="rId108"/>
        </w:object>
      </w:r>
      <w:r w:rsidR="009D55BA" w:rsidRPr="0094504D">
        <w:rPr>
          <w:rFonts w:ascii="Times New Roman" w:eastAsia="Times New Roman" w:hAnsi="Times New Roman" w:cs="Times New Roman"/>
          <w:sz w:val="24"/>
          <w:szCs w:val="24"/>
          <w:lang w:val="ro-RO"/>
        </w:rPr>
        <w:t>(-)</w:t>
      </w:r>
      <w:r w:rsidR="004B6680">
        <w:rPr>
          <w:rFonts w:ascii="Times New Roman" w:eastAsia="Times New Roman" w:hAnsi="Times New Roman" w:cs="Times New Roman"/>
          <w:sz w:val="24"/>
          <w:szCs w:val="24"/>
          <w:lang w:val="ro-RO"/>
        </w:rPr>
        <w:t>;</w:t>
      </w:r>
    </w:p>
    <w:p w:rsidR="00682E1A" w:rsidRPr="0019268D" w:rsidRDefault="00981E4C" w:rsidP="00682E1A">
      <w:pPr>
        <w:spacing w:after="0" w:line="360" w:lineRule="auto"/>
        <w:jc w:val="both"/>
        <w:rPr>
          <w:rFonts w:ascii="Times New Roman" w:eastAsia="Times New Roman" w:hAnsi="Times New Roman" w:cs="Times New Roman"/>
          <w:sz w:val="24"/>
          <w:szCs w:val="24"/>
          <w:lang w:val="ro-RO"/>
        </w:rPr>
      </w:pPr>
      <w:r w:rsidRPr="005042C9">
        <w:rPr>
          <w:rFonts w:ascii="Times New Roman" w:eastAsia="Times New Roman" w:hAnsi="Times New Roman" w:cs="Times New Roman"/>
          <w:position w:val="-18"/>
          <w:sz w:val="24"/>
          <w:szCs w:val="24"/>
          <w:lang w:val="ro-RO"/>
        </w:rPr>
        <w:object w:dxaOrig="380" w:dyaOrig="480">
          <v:shape id="_x0000_i1077" type="#_x0000_t75" style="width:18.75pt;height:23.25pt" o:ole="">
            <v:imagedata r:id="rId109" o:title=""/>
          </v:shape>
          <o:OLEObject Type="Embed" ProgID="Equation.3" ShapeID="_x0000_i1077" DrawAspect="Content" ObjectID="_1473682340" r:id="rId110"/>
        </w:object>
      </w:r>
      <w:r w:rsidR="00682E1A">
        <w:rPr>
          <w:rFonts w:ascii="Times New Roman" w:eastAsia="Times New Roman" w:hAnsi="Times New Roman" w:cs="Times New Roman"/>
          <w:sz w:val="24"/>
          <w:szCs w:val="24"/>
          <w:lang w:val="ro-RO"/>
        </w:rPr>
        <w:t xml:space="preserve">= </w:t>
      </w:r>
      <w:r w:rsidR="00682E1A" w:rsidRPr="0019268D">
        <w:rPr>
          <w:rFonts w:ascii="Times New Roman" w:eastAsia="Times New Roman" w:hAnsi="Times New Roman" w:cs="Times New Roman"/>
          <w:sz w:val="24"/>
          <w:szCs w:val="24"/>
          <w:lang w:val="ro-RO"/>
        </w:rPr>
        <w:t xml:space="preserve">coeficientul </w:t>
      </w:r>
      <w:r w:rsidR="00937668">
        <w:rPr>
          <w:rFonts w:ascii="Times New Roman" w:eastAsia="Times New Roman" w:hAnsi="Times New Roman" w:cs="Times New Roman"/>
          <w:sz w:val="24"/>
          <w:szCs w:val="24"/>
          <w:lang w:val="ro-RO"/>
        </w:rPr>
        <w:t>de reducere a bazei reglementate a activelor</w:t>
      </w:r>
      <w:r w:rsidR="00682E1A">
        <w:rPr>
          <w:rFonts w:ascii="Times New Roman" w:eastAsia="Times New Roman" w:hAnsi="Times New Roman" w:cs="Times New Roman"/>
          <w:sz w:val="24"/>
          <w:szCs w:val="24"/>
          <w:lang w:val="ro-RO"/>
        </w:rPr>
        <w:t>,</w:t>
      </w:r>
      <w:r w:rsidR="00937668">
        <w:rPr>
          <w:rFonts w:ascii="Times New Roman" w:eastAsia="Times New Roman" w:hAnsi="Times New Roman" w:cs="Times New Roman"/>
          <w:sz w:val="24"/>
          <w:szCs w:val="24"/>
          <w:lang w:val="ro-RO"/>
        </w:rPr>
        <w:t xml:space="preserve"> </w:t>
      </w:r>
      <w:r w:rsidR="003845BC">
        <w:rPr>
          <w:rFonts w:ascii="Times New Roman" w:eastAsia="Times New Roman" w:hAnsi="Times New Roman" w:cs="Times New Roman"/>
          <w:sz w:val="24"/>
          <w:szCs w:val="24"/>
          <w:lang w:val="ro-RO"/>
        </w:rPr>
        <w:t xml:space="preserve">urmare </w:t>
      </w:r>
      <w:r w:rsidR="00937668">
        <w:rPr>
          <w:rFonts w:ascii="Times New Roman" w:eastAsia="Times New Roman" w:hAnsi="Times New Roman" w:cs="Times New Roman"/>
          <w:sz w:val="24"/>
          <w:szCs w:val="24"/>
          <w:lang w:val="ro-RO"/>
        </w:rPr>
        <w:t>amortizării activelor</w:t>
      </w:r>
      <w:r w:rsidR="00313B8A">
        <w:rPr>
          <w:rFonts w:ascii="Times New Roman" w:eastAsia="Times New Roman" w:hAnsi="Times New Roman" w:cs="Times New Roman"/>
          <w:sz w:val="24"/>
          <w:szCs w:val="24"/>
          <w:lang w:val="ro-RO"/>
        </w:rPr>
        <w:t>,</w:t>
      </w:r>
    </w:p>
    <w:p w:rsidR="00682E1A" w:rsidRPr="0019268D" w:rsidRDefault="00091AC3" w:rsidP="00682E1A">
      <w:pPr>
        <w:spacing w:after="0" w:line="360" w:lineRule="auto"/>
        <w:jc w:val="both"/>
        <w:rPr>
          <w:rFonts w:ascii="Times New Roman" w:eastAsia="Times New Roman" w:hAnsi="Times New Roman" w:cs="Times New Roman"/>
          <w:sz w:val="24"/>
          <w:szCs w:val="24"/>
          <w:lang w:val="ro-RO"/>
        </w:rPr>
      </w:pPr>
      <w:r w:rsidRPr="00937668">
        <w:rPr>
          <w:rFonts w:ascii="Times New Roman" w:eastAsia="Times New Roman" w:hAnsi="Times New Roman" w:cs="Times New Roman"/>
          <w:position w:val="-18"/>
          <w:sz w:val="24"/>
          <w:szCs w:val="24"/>
          <w:lang w:val="ro-RO"/>
        </w:rPr>
        <w:object w:dxaOrig="3780" w:dyaOrig="520">
          <v:shape id="_x0000_i1078" type="#_x0000_t75" style="width:185.25pt;height:25.5pt" o:ole="">
            <v:imagedata r:id="rId111" o:title=""/>
          </v:shape>
          <o:OLEObject Type="Embed" ProgID="Equation.3" ShapeID="_x0000_i1078" DrawAspect="Content" ObjectID="_1473682341" r:id="rId112"/>
        </w:object>
      </w:r>
      <w:r w:rsidR="00682E1A">
        <w:rPr>
          <w:rFonts w:ascii="Times New Roman" w:eastAsia="Times New Roman" w:hAnsi="Times New Roman" w:cs="Times New Roman"/>
          <w:position w:val="-16"/>
          <w:sz w:val="24"/>
          <w:szCs w:val="24"/>
          <w:lang w:val="ro-RO"/>
        </w:rPr>
        <w:t xml:space="preserve"> </w:t>
      </w:r>
      <w:r w:rsidR="00682E1A" w:rsidRPr="0094504D">
        <w:rPr>
          <w:rFonts w:ascii="Times New Roman" w:eastAsia="Times New Roman" w:hAnsi="Times New Roman" w:cs="Times New Roman"/>
          <w:sz w:val="24"/>
          <w:szCs w:val="24"/>
          <w:lang w:val="ro-RO"/>
        </w:rPr>
        <w:t>(lei/MWh)</w:t>
      </w:r>
      <w:r w:rsidR="00313B8A">
        <w:rPr>
          <w:rFonts w:ascii="Times New Roman" w:eastAsia="Times New Roman" w:hAnsi="Times New Roman" w:cs="Times New Roman"/>
          <w:sz w:val="24"/>
          <w:szCs w:val="24"/>
          <w:lang w:val="ro-RO"/>
        </w:rPr>
        <w:t>;</w:t>
      </w:r>
    </w:p>
    <w:p w:rsidR="000036F5" w:rsidRPr="00F351F6" w:rsidRDefault="000036F5" w:rsidP="002D6293">
      <w:pPr>
        <w:jc w:val="both"/>
        <w:rPr>
          <w:rFonts w:ascii="Times New Roman" w:eastAsia="Times New Roman" w:hAnsi="Times New Roman" w:cs="Times New Roman"/>
          <w:sz w:val="24"/>
          <w:szCs w:val="20"/>
          <w:lang w:val="en-US"/>
        </w:rPr>
      </w:pPr>
      <w:r w:rsidRPr="00F351F6">
        <w:rPr>
          <w:rFonts w:ascii="Times New Roman" w:eastAsia="Times New Roman" w:hAnsi="Times New Roman" w:cs="Times New Roman"/>
          <w:position w:val="-18"/>
          <w:sz w:val="24"/>
          <w:szCs w:val="20"/>
          <w:lang w:val="en-US"/>
        </w:rPr>
        <w:object w:dxaOrig="420" w:dyaOrig="480">
          <v:shape id="_x0000_i1079" type="#_x0000_t75" style="width:20.25pt;height:23.25pt" o:ole="">
            <v:imagedata r:id="rId113" o:title=""/>
          </v:shape>
          <o:OLEObject Type="Embed" ProgID="Equation.3" ShapeID="_x0000_i1079" DrawAspect="Content" ObjectID="_1473682342" r:id="rId114"/>
        </w:object>
      </w:r>
      <w:r w:rsidRPr="00F351F6">
        <w:rPr>
          <w:rFonts w:ascii="Times New Roman" w:eastAsia="Times New Roman" w:hAnsi="Times New Roman" w:cs="Times New Roman"/>
          <w:sz w:val="24"/>
          <w:szCs w:val="20"/>
          <w:lang w:val="en-US"/>
        </w:rPr>
        <w:t xml:space="preserve">= coeficientul aferent costurilor fixe, </w:t>
      </w:r>
      <w:r w:rsidR="008431AC" w:rsidRPr="00F351F6">
        <w:rPr>
          <w:rFonts w:ascii="Times New Roman" w:eastAsia="Times New Roman" w:hAnsi="Times New Roman" w:cs="Times New Roman"/>
          <w:position w:val="-18"/>
          <w:sz w:val="24"/>
          <w:szCs w:val="20"/>
          <w:lang w:val="en-US"/>
        </w:rPr>
        <w:object w:dxaOrig="2180" w:dyaOrig="480">
          <v:shape id="_x0000_i1080" type="#_x0000_t75" style="width:106.5pt;height:23.25pt" o:ole="">
            <v:imagedata r:id="rId115" o:title=""/>
          </v:shape>
          <o:OLEObject Type="Embed" ProgID="Equation.3" ShapeID="_x0000_i1080" DrawAspect="Content" ObjectID="_1473682343" r:id="rId116"/>
        </w:object>
      </w:r>
      <w:r w:rsidRPr="00F351F6">
        <w:rPr>
          <w:rFonts w:ascii="Times New Roman" w:eastAsia="Times New Roman" w:hAnsi="Times New Roman" w:cs="Times New Roman"/>
          <w:sz w:val="24"/>
          <w:szCs w:val="20"/>
          <w:lang w:val="en-US"/>
        </w:rPr>
        <w:t>(lei/MWh), alcătuit din:</w:t>
      </w:r>
    </w:p>
    <w:p w:rsidR="008431AC" w:rsidRPr="00F351F6" w:rsidRDefault="00E13096" w:rsidP="005042C9">
      <w:pPr>
        <w:jc w:val="both"/>
        <w:rPr>
          <w:rFonts w:ascii="Times New Roman" w:eastAsia="Times New Roman" w:hAnsi="Times New Roman" w:cs="Times New Roman"/>
          <w:sz w:val="24"/>
          <w:szCs w:val="20"/>
          <w:lang w:val="en-US"/>
        </w:rPr>
      </w:pPr>
      <w:r w:rsidRPr="00F351F6">
        <w:rPr>
          <w:rFonts w:ascii="Times New Roman" w:eastAsia="Times New Roman" w:hAnsi="Times New Roman" w:cs="Times New Roman"/>
          <w:position w:val="-14"/>
          <w:sz w:val="24"/>
          <w:szCs w:val="20"/>
          <w:lang w:val="en-US"/>
        </w:rPr>
        <w:object w:dxaOrig="420" w:dyaOrig="440">
          <v:shape id="_x0000_i1081" type="#_x0000_t75" style="width:20.25pt;height:21pt" o:ole="">
            <v:imagedata r:id="rId117" o:title=""/>
          </v:shape>
          <o:OLEObject Type="Embed" ProgID="Equation.3" ShapeID="_x0000_i1081" DrawAspect="Content" ObjectID="_1473682344" r:id="rId118"/>
        </w:object>
      </w:r>
      <w:r w:rsidR="00C34858" w:rsidRPr="00F351F6">
        <w:rPr>
          <w:rFonts w:ascii="Times New Roman" w:eastAsia="Times New Roman" w:hAnsi="Times New Roman" w:cs="Times New Roman"/>
          <w:sz w:val="24"/>
          <w:szCs w:val="20"/>
          <w:lang w:val="en-US"/>
        </w:rPr>
        <w:t xml:space="preserve">= coeficientul costurilor cu operarea și mentenanța, </w:t>
      </w:r>
      <w:r w:rsidR="007A1CFD" w:rsidRPr="00F351F6">
        <w:rPr>
          <w:rFonts w:ascii="Times New Roman" w:eastAsia="Times New Roman" w:hAnsi="Times New Roman" w:cs="Times New Roman"/>
          <w:position w:val="-22"/>
          <w:sz w:val="24"/>
          <w:szCs w:val="24"/>
          <w:lang w:val="ro-RO"/>
        </w:rPr>
        <w:object w:dxaOrig="2880" w:dyaOrig="560">
          <v:shape id="_x0000_i1082" type="#_x0000_t75" style="width:141pt;height:27pt" o:ole="">
            <v:imagedata r:id="rId119" o:title=""/>
          </v:shape>
          <o:OLEObject Type="Embed" ProgID="Equation.3" ShapeID="_x0000_i1082" DrawAspect="Content" ObjectID="_1473682345" r:id="rId120"/>
        </w:object>
      </w:r>
      <w:r w:rsidR="008431AC" w:rsidRPr="00F351F6">
        <w:rPr>
          <w:rFonts w:ascii="Times New Roman" w:eastAsia="Times New Roman" w:hAnsi="Times New Roman" w:cs="Times New Roman"/>
          <w:position w:val="-16"/>
          <w:sz w:val="24"/>
          <w:szCs w:val="24"/>
          <w:lang w:val="ro-RO"/>
        </w:rPr>
        <w:t xml:space="preserve"> </w:t>
      </w:r>
      <w:r w:rsidR="008431AC" w:rsidRPr="00F351F6">
        <w:rPr>
          <w:rFonts w:ascii="Times New Roman" w:eastAsia="Times New Roman" w:hAnsi="Times New Roman" w:cs="Times New Roman"/>
          <w:sz w:val="24"/>
          <w:szCs w:val="24"/>
          <w:lang w:val="ro-RO"/>
        </w:rPr>
        <w:t>(lei/MWh)</w:t>
      </w:r>
      <w:r w:rsidR="00B17227" w:rsidRPr="00F351F6">
        <w:rPr>
          <w:rFonts w:ascii="Times New Roman" w:eastAsia="Times New Roman" w:hAnsi="Times New Roman" w:cs="Times New Roman"/>
          <w:sz w:val="24"/>
          <w:szCs w:val="24"/>
          <w:lang w:val="ro-RO"/>
        </w:rPr>
        <w:t>;</w:t>
      </w:r>
    </w:p>
    <w:p w:rsidR="00E13096" w:rsidRPr="00F351F6" w:rsidRDefault="00E13096" w:rsidP="00E13096">
      <w:pPr>
        <w:jc w:val="both"/>
        <w:rPr>
          <w:rFonts w:ascii="Times New Roman" w:eastAsia="Times New Roman" w:hAnsi="Times New Roman" w:cs="Times New Roman"/>
          <w:sz w:val="24"/>
          <w:szCs w:val="20"/>
          <w:lang w:val="en-US"/>
        </w:rPr>
      </w:pPr>
      <w:r w:rsidRPr="00F351F6">
        <w:rPr>
          <w:rFonts w:ascii="Times New Roman" w:eastAsia="Times New Roman" w:hAnsi="Times New Roman" w:cs="Times New Roman"/>
          <w:position w:val="-14"/>
          <w:sz w:val="24"/>
          <w:szCs w:val="20"/>
          <w:lang w:val="en-US"/>
        </w:rPr>
        <w:object w:dxaOrig="420" w:dyaOrig="440">
          <v:shape id="_x0000_i1083" type="#_x0000_t75" style="width:20.25pt;height:21pt" o:ole="">
            <v:imagedata r:id="rId121" o:title=""/>
          </v:shape>
          <o:OLEObject Type="Embed" ProgID="Equation.3" ShapeID="_x0000_i1083" DrawAspect="Content" ObjectID="_1473682346" r:id="rId122"/>
        </w:object>
      </w:r>
      <w:r w:rsidRPr="00F351F6">
        <w:rPr>
          <w:rFonts w:ascii="Times New Roman" w:eastAsia="Times New Roman" w:hAnsi="Times New Roman" w:cs="Times New Roman"/>
          <w:sz w:val="24"/>
          <w:szCs w:val="20"/>
          <w:lang w:val="en-US"/>
        </w:rPr>
        <w:t>= coeficientul bazei reglementate a activelor, aferent</w:t>
      </w:r>
      <w:r w:rsidR="0086378A" w:rsidRPr="00F351F6">
        <w:rPr>
          <w:rFonts w:ascii="Times New Roman" w:eastAsia="Times New Roman" w:hAnsi="Times New Roman" w:cs="Times New Roman"/>
          <w:sz w:val="24"/>
          <w:szCs w:val="20"/>
          <w:lang w:val="en-US"/>
        </w:rPr>
        <w:t>ă</w:t>
      </w:r>
      <w:r w:rsidRPr="00F351F6">
        <w:rPr>
          <w:rFonts w:ascii="Times New Roman" w:eastAsia="Times New Roman" w:hAnsi="Times New Roman" w:cs="Times New Roman"/>
          <w:sz w:val="24"/>
          <w:szCs w:val="20"/>
          <w:lang w:val="en-US"/>
        </w:rPr>
        <w:t xml:space="preserve"> investiției inițiale, </w:t>
      </w:r>
      <w:r w:rsidR="00B17227" w:rsidRPr="00F351F6">
        <w:rPr>
          <w:rFonts w:ascii="Times New Roman" w:eastAsia="Times New Roman" w:hAnsi="Times New Roman" w:cs="Times New Roman"/>
          <w:position w:val="-18"/>
          <w:sz w:val="24"/>
          <w:szCs w:val="24"/>
          <w:lang w:val="ro-RO"/>
        </w:rPr>
        <w:object w:dxaOrig="3300" w:dyaOrig="520">
          <v:shape id="_x0000_i1084" type="#_x0000_t75" style="width:161.25pt;height:25.5pt" o:ole="">
            <v:imagedata r:id="rId123" o:title=""/>
          </v:shape>
          <o:OLEObject Type="Embed" ProgID="Equation.3" ShapeID="_x0000_i1084" DrawAspect="Content" ObjectID="_1473682347" r:id="rId124"/>
        </w:object>
      </w:r>
      <w:r w:rsidRPr="00F351F6">
        <w:rPr>
          <w:rFonts w:ascii="Times New Roman" w:eastAsia="Times New Roman" w:hAnsi="Times New Roman" w:cs="Times New Roman"/>
          <w:position w:val="-16"/>
          <w:sz w:val="24"/>
          <w:szCs w:val="24"/>
          <w:lang w:val="ro-RO"/>
        </w:rPr>
        <w:t xml:space="preserve"> </w:t>
      </w:r>
      <w:r w:rsidRPr="00F351F6">
        <w:rPr>
          <w:rFonts w:ascii="Times New Roman" w:eastAsia="Times New Roman" w:hAnsi="Times New Roman" w:cs="Times New Roman"/>
          <w:sz w:val="24"/>
          <w:szCs w:val="24"/>
          <w:lang w:val="ro-RO"/>
        </w:rPr>
        <w:t>(lei/MWh)</w:t>
      </w:r>
      <w:r w:rsidR="00B17227" w:rsidRPr="00F351F6">
        <w:rPr>
          <w:rFonts w:ascii="Times New Roman" w:eastAsia="Times New Roman" w:hAnsi="Times New Roman" w:cs="Times New Roman"/>
          <w:sz w:val="24"/>
          <w:szCs w:val="24"/>
          <w:lang w:val="ro-RO"/>
        </w:rPr>
        <w:t>;</w:t>
      </w:r>
    </w:p>
    <w:p w:rsidR="00B17227" w:rsidRPr="00F351F6" w:rsidRDefault="00B17227" w:rsidP="00B17227">
      <w:pPr>
        <w:jc w:val="both"/>
        <w:rPr>
          <w:rFonts w:ascii="Times New Roman" w:eastAsia="Times New Roman" w:hAnsi="Times New Roman" w:cs="Times New Roman"/>
          <w:sz w:val="24"/>
          <w:szCs w:val="20"/>
          <w:lang w:val="en-US"/>
        </w:rPr>
      </w:pPr>
      <w:r w:rsidRPr="00F351F6">
        <w:rPr>
          <w:rFonts w:ascii="Times New Roman" w:eastAsia="Times New Roman" w:hAnsi="Times New Roman" w:cs="Times New Roman"/>
          <w:position w:val="-14"/>
          <w:sz w:val="24"/>
          <w:szCs w:val="20"/>
          <w:lang w:val="en-US"/>
        </w:rPr>
        <w:object w:dxaOrig="420" w:dyaOrig="440">
          <v:shape id="_x0000_i1085" type="#_x0000_t75" style="width:20.25pt;height:21pt" o:ole="">
            <v:imagedata r:id="rId125" o:title=""/>
          </v:shape>
          <o:OLEObject Type="Embed" ProgID="Equation.3" ShapeID="_x0000_i1085" DrawAspect="Content" ObjectID="_1473682348" r:id="rId126"/>
        </w:object>
      </w:r>
      <w:r w:rsidRPr="00F351F6">
        <w:rPr>
          <w:rFonts w:ascii="Times New Roman" w:eastAsia="Times New Roman" w:hAnsi="Times New Roman" w:cs="Times New Roman"/>
          <w:sz w:val="24"/>
          <w:szCs w:val="20"/>
          <w:lang w:val="en-US"/>
        </w:rPr>
        <w:t xml:space="preserve">= coeficientul amortizării anuale, </w:t>
      </w:r>
      <w:r w:rsidR="000F4FA5" w:rsidRPr="00F351F6">
        <w:rPr>
          <w:rFonts w:ascii="Times New Roman" w:eastAsia="Times New Roman" w:hAnsi="Times New Roman" w:cs="Times New Roman"/>
          <w:position w:val="-18"/>
          <w:sz w:val="24"/>
          <w:szCs w:val="24"/>
          <w:lang w:val="ro-RO"/>
        </w:rPr>
        <w:object w:dxaOrig="4260" w:dyaOrig="520">
          <v:shape id="_x0000_i1086" type="#_x0000_t75" style="width:208.5pt;height:25.5pt" o:ole="">
            <v:imagedata r:id="rId127" o:title=""/>
          </v:shape>
          <o:OLEObject Type="Embed" ProgID="Equation.3" ShapeID="_x0000_i1086" DrawAspect="Content" ObjectID="_1473682349" r:id="rId128"/>
        </w:object>
      </w:r>
      <w:r w:rsidRPr="00F351F6">
        <w:rPr>
          <w:rFonts w:ascii="Times New Roman" w:eastAsia="Times New Roman" w:hAnsi="Times New Roman" w:cs="Times New Roman"/>
          <w:position w:val="-16"/>
          <w:sz w:val="24"/>
          <w:szCs w:val="24"/>
          <w:lang w:val="ro-RO"/>
        </w:rPr>
        <w:t xml:space="preserve"> </w:t>
      </w:r>
      <w:r w:rsidRPr="00F351F6">
        <w:rPr>
          <w:rFonts w:ascii="Times New Roman" w:eastAsia="Times New Roman" w:hAnsi="Times New Roman" w:cs="Times New Roman"/>
          <w:sz w:val="24"/>
          <w:szCs w:val="24"/>
          <w:lang w:val="ro-RO"/>
        </w:rPr>
        <w:t>(lei/MWh);</w:t>
      </w:r>
    </w:p>
    <w:p w:rsidR="00BA6680" w:rsidRPr="00F864ED" w:rsidRDefault="005042C9" w:rsidP="00BA6680">
      <w:pPr>
        <w:jc w:val="both"/>
        <w:rPr>
          <w:rFonts w:ascii="Times New Roman" w:hAnsi="Times New Roman" w:cs="Times New Roman"/>
          <w:sz w:val="24"/>
          <w:szCs w:val="24"/>
        </w:rPr>
      </w:pPr>
      <w:r>
        <w:rPr>
          <w:rFonts w:ascii="TimesRomanR" w:eastAsia="Times New Roman" w:hAnsi="TimesRomanR" w:cs="Times New Roman"/>
          <w:sz w:val="24"/>
          <w:szCs w:val="20"/>
          <w:lang w:val="en-US"/>
        </w:rPr>
        <w:t xml:space="preserve">(2) </w:t>
      </w:r>
      <w:r w:rsidR="00BA6680" w:rsidRPr="00F864ED">
        <w:rPr>
          <w:rFonts w:ascii="Times New Roman" w:hAnsi="Times New Roman" w:cs="Times New Roman"/>
          <w:sz w:val="24"/>
          <w:szCs w:val="24"/>
        </w:rPr>
        <w:t>La funcţionarea cu combustibil solid, formula prevăzută la alin. (1) este:</w:t>
      </w:r>
    </w:p>
    <w:p w:rsidR="008431AC" w:rsidRDefault="00FC45DD" w:rsidP="002D6293">
      <w:pPr>
        <w:jc w:val="both"/>
        <w:rPr>
          <w:rFonts w:ascii="TimesRomanR" w:eastAsia="Times New Roman" w:hAnsi="TimesRomanR" w:cs="Times New Roman"/>
          <w:lang w:val="en-US"/>
        </w:rPr>
      </w:pPr>
      <w:r w:rsidRPr="00FD21D7">
        <w:rPr>
          <w:rFonts w:ascii="TimesRomanR" w:eastAsia="Times New Roman" w:hAnsi="TimesRomanR" w:cs="Times New Roman"/>
          <w:position w:val="-54"/>
          <w:lang w:val="en-US"/>
        </w:rPr>
        <w:object w:dxaOrig="9040" w:dyaOrig="1200">
          <v:shape id="_x0000_i1087" type="#_x0000_t75" style="width:458.25pt;height:59.25pt" o:ole="" filled="t">
            <v:imagedata r:id="rId129" o:title=""/>
          </v:shape>
          <o:OLEObject Type="Embed" ProgID="Equation.3" ShapeID="_x0000_i1087" DrawAspect="Content" ObjectID="_1473682350" r:id="rId130"/>
        </w:object>
      </w:r>
      <w:r w:rsidR="00360733">
        <w:rPr>
          <w:rFonts w:ascii="TimesRomanR" w:eastAsia="Times New Roman" w:hAnsi="TimesRomanR" w:cs="Times New Roman"/>
          <w:lang w:val="en-US"/>
        </w:rPr>
        <w:t>(lei/MWh)</w:t>
      </w:r>
      <w:r w:rsidR="006E6DD0">
        <w:rPr>
          <w:rFonts w:ascii="TimesRomanR" w:eastAsia="Times New Roman" w:hAnsi="TimesRomanR" w:cs="Times New Roman"/>
          <w:lang w:val="en-US"/>
        </w:rPr>
        <w:t>.</w:t>
      </w:r>
    </w:p>
    <w:p w:rsidR="0041541D" w:rsidRPr="00F864ED" w:rsidRDefault="0041541D" w:rsidP="0041541D">
      <w:pPr>
        <w:jc w:val="both"/>
        <w:rPr>
          <w:rFonts w:ascii="Times New Roman" w:hAnsi="Times New Roman" w:cs="Times New Roman"/>
          <w:sz w:val="24"/>
          <w:szCs w:val="24"/>
        </w:rPr>
      </w:pPr>
      <w:r>
        <w:rPr>
          <w:rFonts w:ascii="TimesRomanR" w:eastAsia="Times New Roman" w:hAnsi="TimesRomanR" w:cs="Times New Roman"/>
          <w:sz w:val="24"/>
          <w:szCs w:val="20"/>
          <w:lang w:val="en-US"/>
        </w:rPr>
        <w:t xml:space="preserve">(3) </w:t>
      </w:r>
      <w:r w:rsidRPr="00F864ED">
        <w:rPr>
          <w:rFonts w:ascii="Times New Roman" w:hAnsi="Times New Roman" w:cs="Times New Roman"/>
          <w:sz w:val="24"/>
          <w:szCs w:val="24"/>
        </w:rPr>
        <w:t xml:space="preserve">La funcţionarea cu combustibil </w:t>
      </w:r>
      <w:r>
        <w:rPr>
          <w:rFonts w:ascii="Times New Roman" w:hAnsi="Times New Roman" w:cs="Times New Roman"/>
          <w:sz w:val="24"/>
          <w:szCs w:val="24"/>
        </w:rPr>
        <w:t>gazos asigurat din rețeaua de transport</w:t>
      </w:r>
      <w:r w:rsidRPr="00F864ED">
        <w:rPr>
          <w:rFonts w:ascii="Times New Roman" w:hAnsi="Times New Roman" w:cs="Times New Roman"/>
          <w:sz w:val="24"/>
          <w:szCs w:val="24"/>
        </w:rPr>
        <w:t>, formula prevăzută la alin. (1) este:</w:t>
      </w:r>
    </w:p>
    <w:p w:rsidR="0041541D" w:rsidRDefault="00FC45DD" w:rsidP="002D6293">
      <w:pPr>
        <w:jc w:val="both"/>
        <w:rPr>
          <w:rFonts w:ascii="TimesRomanR" w:eastAsia="Times New Roman" w:hAnsi="TimesRomanR" w:cs="Times New Roman"/>
          <w:sz w:val="24"/>
          <w:szCs w:val="20"/>
          <w:lang w:val="en-US"/>
        </w:rPr>
      </w:pPr>
      <w:r w:rsidRPr="006E6DD0">
        <w:rPr>
          <w:rFonts w:ascii="TimesRomanR" w:eastAsia="Times New Roman" w:hAnsi="TimesRomanR" w:cs="Times New Roman"/>
          <w:position w:val="-48"/>
          <w:lang w:val="en-US"/>
        </w:rPr>
        <w:object w:dxaOrig="8919" w:dyaOrig="1080">
          <v:shape id="_x0000_i1088" type="#_x0000_t75" style="width:451.5pt;height:53.25pt" o:ole="" filled="t">
            <v:imagedata r:id="rId131" o:title=""/>
          </v:shape>
          <o:OLEObject Type="Embed" ProgID="Equation.3" ShapeID="_x0000_i1088" DrawAspect="Content" ObjectID="_1473682351" r:id="rId132"/>
        </w:object>
      </w:r>
      <w:r w:rsidR="00360733">
        <w:rPr>
          <w:rFonts w:ascii="TimesRomanR" w:eastAsia="Times New Roman" w:hAnsi="TimesRomanR" w:cs="Times New Roman"/>
          <w:lang w:val="en-US"/>
        </w:rPr>
        <w:t>(lei/MWh)</w:t>
      </w:r>
    </w:p>
    <w:p w:rsidR="00360733" w:rsidRPr="00F864ED" w:rsidRDefault="00F864ED" w:rsidP="00360733">
      <w:pPr>
        <w:jc w:val="both"/>
        <w:rPr>
          <w:rFonts w:ascii="Times New Roman" w:hAnsi="Times New Roman" w:cs="Times New Roman"/>
          <w:sz w:val="24"/>
          <w:szCs w:val="24"/>
        </w:rPr>
      </w:pPr>
      <w:r w:rsidRPr="00F864ED">
        <w:rPr>
          <w:rFonts w:ascii="Times New Roman" w:hAnsi="Times New Roman" w:cs="Times New Roman"/>
          <w:sz w:val="24"/>
          <w:szCs w:val="24"/>
        </w:rPr>
        <w:t xml:space="preserve"> </w:t>
      </w:r>
      <w:r w:rsidR="00360733">
        <w:rPr>
          <w:rFonts w:ascii="TimesRomanR" w:eastAsia="Times New Roman" w:hAnsi="TimesRomanR" w:cs="Times New Roman"/>
          <w:sz w:val="24"/>
          <w:szCs w:val="20"/>
          <w:lang w:val="en-US"/>
        </w:rPr>
        <w:t xml:space="preserve">(3) </w:t>
      </w:r>
      <w:r w:rsidR="00360733" w:rsidRPr="00F864ED">
        <w:rPr>
          <w:rFonts w:ascii="Times New Roman" w:hAnsi="Times New Roman" w:cs="Times New Roman"/>
          <w:sz w:val="24"/>
          <w:szCs w:val="24"/>
        </w:rPr>
        <w:t xml:space="preserve">La funcţionarea cu combustibil </w:t>
      </w:r>
      <w:r w:rsidR="00360733">
        <w:rPr>
          <w:rFonts w:ascii="Times New Roman" w:hAnsi="Times New Roman" w:cs="Times New Roman"/>
          <w:sz w:val="24"/>
          <w:szCs w:val="24"/>
        </w:rPr>
        <w:t>gazos asigurat din rețeaua de distribuție</w:t>
      </w:r>
      <w:r w:rsidR="00360733" w:rsidRPr="00F864ED">
        <w:rPr>
          <w:rFonts w:ascii="Times New Roman" w:hAnsi="Times New Roman" w:cs="Times New Roman"/>
          <w:sz w:val="24"/>
          <w:szCs w:val="24"/>
        </w:rPr>
        <w:t>, formula prevăzută la alin. (1) este:</w:t>
      </w:r>
    </w:p>
    <w:p w:rsidR="00360733" w:rsidRDefault="002E3042" w:rsidP="00360733">
      <w:pPr>
        <w:jc w:val="both"/>
        <w:rPr>
          <w:rFonts w:ascii="TimesRomanR" w:eastAsia="Times New Roman" w:hAnsi="TimesRomanR" w:cs="Times New Roman"/>
          <w:sz w:val="24"/>
          <w:szCs w:val="20"/>
          <w:lang w:val="en-US"/>
        </w:rPr>
      </w:pPr>
      <w:r w:rsidRPr="00652247">
        <w:rPr>
          <w:rFonts w:ascii="TimesRomanR" w:eastAsia="Times New Roman" w:hAnsi="TimesRomanR" w:cs="Times New Roman"/>
          <w:position w:val="-48"/>
          <w:lang w:val="en-US"/>
        </w:rPr>
        <w:object w:dxaOrig="8919" w:dyaOrig="1080">
          <v:shape id="_x0000_i1089" type="#_x0000_t75" style="width:451.5pt;height:53.25pt" o:ole="" filled="t">
            <v:imagedata r:id="rId133" o:title=""/>
          </v:shape>
          <o:OLEObject Type="Embed" ProgID="Equation.3" ShapeID="_x0000_i1089" DrawAspect="Content" ObjectID="_1473682352" r:id="rId134"/>
        </w:object>
      </w:r>
      <w:r w:rsidR="00360733">
        <w:rPr>
          <w:rFonts w:ascii="TimesRomanR" w:eastAsia="Times New Roman" w:hAnsi="TimesRomanR" w:cs="Times New Roman"/>
          <w:lang w:val="en-US"/>
        </w:rPr>
        <w:t>(lei/MWh)</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 Art. 46. - (1) Anual, până la 31 octombrie, ANRE analizează evoluţia preţului anual mediu al combustibilului, a preţului mediu anual al certificatului de CO</w:t>
      </w:r>
      <w:r w:rsidRPr="00422513">
        <w:rPr>
          <w:rFonts w:ascii="Times New Roman" w:hAnsi="Times New Roman" w:cs="Times New Roman"/>
          <w:sz w:val="24"/>
          <w:szCs w:val="24"/>
          <w:vertAlign w:val="subscript"/>
        </w:rPr>
        <w:t>2</w:t>
      </w:r>
      <w:r w:rsidRPr="00F864ED">
        <w:rPr>
          <w:rFonts w:ascii="Times New Roman" w:hAnsi="Times New Roman" w:cs="Times New Roman"/>
          <w:sz w:val="24"/>
          <w:szCs w:val="24"/>
        </w:rPr>
        <w:t>, a preţului mediu anual de tranzacţionare a energiei electrice pe PZU faţă</w:t>
      </w:r>
      <w:r w:rsidR="00585FF1">
        <w:rPr>
          <w:rFonts w:ascii="Times New Roman" w:hAnsi="Times New Roman" w:cs="Times New Roman"/>
          <w:sz w:val="24"/>
          <w:szCs w:val="24"/>
        </w:rPr>
        <w:t xml:space="preserve"> </w:t>
      </w:r>
      <w:r w:rsidRPr="00F864ED">
        <w:rPr>
          <w:rFonts w:ascii="Times New Roman" w:hAnsi="Times New Roman" w:cs="Times New Roman"/>
          <w:sz w:val="24"/>
          <w:szCs w:val="24"/>
        </w:rPr>
        <w:t>de valorile luate în calcul la aprobarea valorilor bonusurilor de referinţă şi a preţului de referinţă al energiei termice, respectiv a coeficientului de variaţie a inflaţiei, conform dispoziţiilor art. 25 alin. (1) din Hotărârea Guvernului nr. 1.215/2009</w:t>
      </w:r>
      <w:r w:rsidR="003845BC">
        <w:rPr>
          <w:rFonts w:ascii="Times New Roman" w:hAnsi="Times New Roman" w:cs="Times New Roman"/>
          <w:sz w:val="24"/>
          <w:szCs w:val="24"/>
        </w:rPr>
        <w:t>,</w:t>
      </w:r>
      <w:r w:rsidR="003845BC" w:rsidRPr="003845BC">
        <w:rPr>
          <w:rFonts w:ascii="Times New Roman" w:hAnsi="Times New Roman" w:cs="Times New Roman"/>
          <w:sz w:val="24"/>
          <w:szCs w:val="24"/>
        </w:rPr>
        <w:t xml:space="preserve"> </w:t>
      </w:r>
      <w:r w:rsidR="003845BC">
        <w:rPr>
          <w:rFonts w:ascii="Times New Roman" w:hAnsi="Times New Roman" w:cs="Times New Roman"/>
          <w:sz w:val="24"/>
          <w:szCs w:val="24"/>
        </w:rPr>
        <w:t>cu modificările ulterioare</w:t>
      </w:r>
      <w:r w:rsidRPr="00F864ED">
        <w:rPr>
          <w:rFonts w:ascii="Times New Roman" w:hAnsi="Times New Roman" w:cs="Times New Roman"/>
          <w:sz w:val="24"/>
          <w:szCs w:val="24"/>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(2) </w:t>
      </w:r>
      <w:r w:rsidR="003845BC">
        <w:rPr>
          <w:rFonts w:ascii="Times New Roman" w:hAnsi="Times New Roman" w:cs="Times New Roman"/>
          <w:sz w:val="24"/>
          <w:szCs w:val="24"/>
        </w:rPr>
        <w:t>Î</w:t>
      </w:r>
      <w:r w:rsidRPr="00F864ED">
        <w:rPr>
          <w:rFonts w:ascii="Times New Roman" w:hAnsi="Times New Roman" w:cs="Times New Roman"/>
          <w:sz w:val="24"/>
          <w:szCs w:val="24"/>
        </w:rPr>
        <w:t xml:space="preserve">n cazul în care în urma analizei menţionate la alin. (1) se constată modificarea valorilor aprobate ale bonusurilor de referinţă, ale preţului de referinţă pentru energia electrică şi ale preţurilor de referinţă pentru energia termică cu mai mult de ± 2,5%, conform dispoziţiilor art. 25 alin. (2) din Hotărârea Guvernului nr. 1.215/2009, </w:t>
      </w:r>
      <w:r w:rsidR="003845BC">
        <w:rPr>
          <w:rFonts w:ascii="Times New Roman" w:hAnsi="Times New Roman" w:cs="Times New Roman"/>
          <w:sz w:val="24"/>
          <w:szCs w:val="24"/>
        </w:rPr>
        <w:t>cu modificările ulterioare,</w:t>
      </w:r>
      <w:r w:rsidR="003845BC" w:rsidRPr="008877CA">
        <w:rPr>
          <w:rFonts w:ascii="Times New Roman" w:hAnsi="Times New Roman" w:cs="Times New Roman"/>
          <w:sz w:val="24"/>
          <w:szCs w:val="24"/>
        </w:rPr>
        <w:t xml:space="preserve"> </w:t>
      </w:r>
      <w:r w:rsidRPr="00F864ED">
        <w:rPr>
          <w:rFonts w:ascii="Times New Roman" w:hAnsi="Times New Roman" w:cs="Times New Roman"/>
          <w:sz w:val="24"/>
          <w:szCs w:val="24"/>
        </w:rPr>
        <w:t>ANRE aprobă prin ordin al preşedintelui, până la data de 1 noiembrie, valoarea ajustată a preţului energiei electrice, valoarea ajustată a preţului energiei termice corespunzător celor 3 tipuri de combustibil</w:t>
      </w:r>
      <w:r w:rsidR="00A10E2C">
        <w:rPr>
          <w:rFonts w:ascii="Times New Roman" w:hAnsi="Times New Roman" w:cs="Times New Roman"/>
          <w:sz w:val="24"/>
          <w:szCs w:val="24"/>
        </w:rPr>
        <w:t xml:space="preserve"> </w:t>
      </w:r>
      <w:r w:rsidRPr="00F864ED">
        <w:rPr>
          <w:rFonts w:ascii="Times New Roman" w:hAnsi="Times New Roman" w:cs="Times New Roman"/>
          <w:sz w:val="24"/>
          <w:szCs w:val="24"/>
        </w:rPr>
        <w:t>şi valorile ajustate ale bonusurilor de referinţă pentru energia electrică pentru toată perioada de aplicare a schemei de sprijin.</w:t>
      </w:r>
    </w:p>
    <w:p w:rsid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(3) Preţul mediu anual de tranzacţionare a energiei electrice pe PZU luat în considerare la analiza precizată la alin. (1) este cel determinat ca medie ponderată a preţurilor medii ponderate lunare publicate în rapoartele de piaţă lunare pe pagina web a Societăţii Comerciale „Opcom" - S.A. pe o perioadă de 12 luni cuprinsă între data de 1 iulie a anului precedent şi data de 30 iunie a anului curent.</w:t>
      </w:r>
    </w:p>
    <w:p w:rsidR="00346932" w:rsidRPr="00F864ED" w:rsidRDefault="00DA2165" w:rsidP="002D6293">
      <w:pPr>
        <w:jc w:val="both"/>
        <w:rPr>
          <w:rFonts w:ascii="Times New Roman" w:hAnsi="Times New Roman" w:cs="Times New Roman"/>
          <w:sz w:val="24"/>
          <w:szCs w:val="24"/>
        </w:rPr>
      </w:pPr>
      <w:r w:rsidRPr="00422513">
        <w:rPr>
          <w:rFonts w:ascii="Times New Roman" w:hAnsi="Times New Roman" w:cs="Times New Roman"/>
          <w:sz w:val="24"/>
          <w:szCs w:val="24"/>
        </w:rPr>
        <w:t>(4) În cazul în care, pe perioada de 12 luni cuprinsă între data de 1 iulie a anului precedent și data de 30 iunie a anului curent, au intervenit condiții de forță majoră care au influențat semnificativ prețul de tranzacționare</w:t>
      </w:r>
      <w:r w:rsidR="00FC3F4F" w:rsidRPr="00422513">
        <w:rPr>
          <w:rFonts w:ascii="Times New Roman" w:hAnsi="Times New Roman" w:cs="Times New Roman"/>
          <w:sz w:val="24"/>
          <w:szCs w:val="24"/>
        </w:rPr>
        <w:t xml:space="preserve"> </w:t>
      </w:r>
      <w:r w:rsidR="00647AC0" w:rsidRPr="00422513">
        <w:rPr>
          <w:rFonts w:ascii="Times New Roman" w:hAnsi="Times New Roman" w:cs="Times New Roman"/>
          <w:sz w:val="24"/>
          <w:szCs w:val="24"/>
        </w:rPr>
        <w:t xml:space="preserve">a energiei </w:t>
      </w:r>
      <w:r w:rsidR="00732B84" w:rsidRPr="00422513">
        <w:rPr>
          <w:rFonts w:ascii="Times New Roman" w:hAnsi="Times New Roman" w:cs="Times New Roman"/>
          <w:sz w:val="24"/>
          <w:szCs w:val="24"/>
        </w:rPr>
        <w:t>electrice</w:t>
      </w:r>
      <w:r w:rsidR="00647AC0" w:rsidRPr="00422513">
        <w:rPr>
          <w:rFonts w:ascii="Times New Roman" w:hAnsi="Times New Roman" w:cs="Times New Roman"/>
          <w:sz w:val="24"/>
          <w:szCs w:val="24"/>
        </w:rPr>
        <w:t xml:space="preserve"> pe PZU, ANRE poate lua în considerare la analiza prevăzută la alin. (1) altă perioadă relevantă din anul precedent sau din anul curent</w:t>
      </w:r>
      <w:r w:rsidR="009C6324" w:rsidRPr="00422513">
        <w:rPr>
          <w:rFonts w:ascii="Times New Roman" w:hAnsi="Times New Roman" w:cs="Times New Roman"/>
          <w:sz w:val="24"/>
          <w:szCs w:val="24"/>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w:t>
      </w:r>
      <w:r w:rsidR="0022003B">
        <w:rPr>
          <w:rFonts w:ascii="Times New Roman" w:hAnsi="Times New Roman" w:cs="Times New Roman"/>
          <w:sz w:val="24"/>
          <w:szCs w:val="24"/>
        </w:rPr>
        <w:t>5</w:t>
      </w:r>
      <w:r w:rsidRPr="00F864ED">
        <w:rPr>
          <w:rFonts w:ascii="Times New Roman" w:hAnsi="Times New Roman" w:cs="Times New Roman"/>
          <w:sz w:val="24"/>
          <w:szCs w:val="24"/>
        </w:rPr>
        <w:t>) Preţul anual mediu al combustibilului luat în considerare la analiza precizată la alin. (1) este cel realizat pe o perioadă de 12 luni cuprinsă între data de 1 iulie a anului precedent</w:t>
      </w:r>
      <w:r w:rsidR="00A442D4">
        <w:rPr>
          <w:rFonts w:ascii="Times New Roman" w:hAnsi="Times New Roman" w:cs="Times New Roman"/>
          <w:sz w:val="24"/>
          <w:szCs w:val="24"/>
        </w:rPr>
        <w:t xml:space="preserve"> </w:t>
      </w:r>
      <w:r w:rsidRPr="00F864ED">
        <w:rPr>
          <w:rFonts w:ascii="Times New Roman" w:hAnsi="Times New Roman" w:cs="Times New Roman"/>
          <w:sz w:val="24"/>
          <w:szCs w:val="24"/>
        </w:rPr>
        <w:t>şi data de 30 iunie a anului curent şi se determină de către ANRE pe baza preţurilor combustibililor realizate de producătorii de energie electrică şi termică în cogenerare.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w:t>
      </w:r>
      <w:r w:rsidR="0022003B">
        <w:rPr>
          <w:rFonts w:ascii="Times New Roman" w:hAnsi="Times New Roman" w:cs="Times New Roman"/>
          <w:sz w:val="24"/>
          <w:szCs w:val="24"/>
        </w:rPr>
        <w:t>6</w:t>
      </w:r>
      <w:r w:rsidRPr="00F864ED">
        <w:rPr>
          <w:rFonts w:ascii="Times New Roman" w:hAnsi="Times New Roman" w:cs="Times New Roman"/>
          <w:sz w:val="24"/>
          <w:szCs w:val="24"/>
        </w:rPr>
        <w:t>) Preţul mediu anual al certificatului de CO</w:t>
      </w:r>
      <w:r w:rsidRPr="00346932">
        <w:rPr>
          <w:rFonts w:ascii="Times New Roman" w:hAnsi="Times New Roman" w:cs="Times New Roman"/>
          <w:sz w:val="24"/>
          <w:szCs w:val="24"/>
          <w:vertAlign w:val="subscript"/>
        </w:rPr>
        <w:t>2</w:t>
      </w:r>
      <w:r w:rsidR="00473786">
        <w:rPr>
          <w:rFonts w:ascii="Times New Roman" w:hAnsi="Times New Roman" w:cs="Times New Roman"/>
          <w:sz w:val="24"/>
          <w:szCs w:val="24"/>
        </w:rPr>
        <w:t xml:space="preserve"> </w:t>
      </w:r>
      <w:r w:rsidRPr="00F864ED">
        <w:rPr>
          <w:rFonts w:ascii="Times New Roman" w:hAnsi="Times New Roman" w:cs="Times New Roman"/>
          <w:sz w:val="24"/>
          <w:szCs w:val="24"/>
        </w:rPr>
        <w:t>luat în considerare la analiza precizată la alin. (1) este cel realizat pe o perioadă de 12 luni cuprinsă între data de 1 iulie a anului precedent şi data de 30 iunie a anului curent, şi se determină</w:t>
      </w:r>
      <w:r w:rsidR="001A5848">
        <w:rPr>
          <w:rFonts w:ascii="Times New Roman" w:hAnsi="Times New Roman" w:cs="Times New Roman"/>
          <w:sz w:val="24"/>
          <w:szCs w:val="24"/>
        </w:rPr>
        <w:t xml:space="preserve"> </w:t>
      </w:r>
      <w:r w:rsidRPr="00F864ED">
        <w:rPr>
          <w:rFonts w:ascii="Times New Roman" w:hAnsi="Times New Roman" w:cs="Times New Roman"/>
          <w:sz w:val="24"/>
          <w:szCs w:val="24"/>
        </w:rPr>
        <w:t>de către ANRE pe baza preţurilor medii de achiziţie a certificatelor de CO</w:t>
      </w:r>
      <w:r w:rsidRPr="00346932">
        <w:rPr>
          <w:rFonts w:ascii="Times New Roman" w:hAnsi="Times New Roman" w:cs="Times New Roman"/>
          <w:sz w:val="24"/>
          <w:szCs w:val="24"/>
          <w:vertAlign w:val="subscript"/>
        </w:rPr>
        <w:t>2</w:t>
      </w:r>
      <w:r w:rsidRPr="00F864ED">
        <w:rPr>
          <w:rFonts w:ascii="Times New Roman" w:hAnsi="Times New Roman" w:cs="Times New Roman"/>
          <w:sz w:val="24"/>
          <w:szCs w:val="24"/>
        </w:rPr>
        <w:t xml:space="preserve"> realizate de producătorii de energie electrică şi termică în cogenerare.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lastRenderedPageBreak/>
        <w:t>(</w:t>
      </w:r>
      <w:r w:rsidR="0022003B">
        <w:rPr>
          <w:rFonts w:ascii="Times New Roman" w:hAnsi="Times New Roman" w:cs="Times New Roman"/>
          <w:sz w:val="24"/>
          <w:szCs w:val="24"/>
        </w:rPr>
        <w:t>7</w:t>
      </w:r>
      <w:r w:rsidRPr="00F864ED">
        <w:rPr>
          <w:rFonts w:ascii="Times New Roman" w:hAnsi="Times New Roman" w:cs="Times New Roman"/>
          <w:sz w:val="24"/>
          <w:szCs w:val="24"/>
        </w:rPr>
        <w:t>) Coeficientul de variaţie a inflaţiei considerat la momentul recalculării bonusului de referinţă este cel înregistrat în perioada cuprinsă între datele de 1 iulie a anului precedent şi 30 iunie a anului curent.</w:t>
      </w:r>
    </w:p>
    <w:p w:rsidR="00F864ED" w:rsidRPr="0022003B" w:rsidRDefault="00F864ED" w:rsidP="00D9199C">
      <w:pPr>
        <w:jc w:val="center"/>
        <w:rPr>
          <w:rFonts w:ascii="Times New Roman" w:hAnsi="Times New Roman" w:cs="Times New Roman"/>
          <w:b/>
          <w:sz w:val="24"/>
          <w:szCs w:val="24"/>
        </w:rPr>
      </w:pPr>
      <w:r w:rsidRPr="0022003B">
        <w:rPr>
          <w:rFonts w:ascii="Times New Roman" w:hAnsi="Times New Roman" w:cs="Times New Roman"/>
          <w:b/>
          <w:sz w:val="24"/>
          <w:szCs w:val="24"/>
        </w:rPr>
        <w:t>CAPITOLUL IX</w:t>
      </w:r>
    </w:p>
    <w:p w:rsidR="00F864ED" w:rsidRPr="0022003B" w:rsidRDefault="00F864ED" w:rsidP="00D9199C">
      <w:pPr>
        <w:jc w:val="center"/>
        <w:rPr>
          <w:rFonts w:ascii="Times New Roman" w:hAnsi="Times New Roman" w:cs="Times New Roman"/>
          <w:b/>
          <w:sz w:val="24"/>
          <w:szCs w:val="24"/>
        </w:rPr>
      </w:pPr>
      <w:r w:rsidRPr="0022003B">
        <w:rPr>
          <w:rFonts w:ascii="Times New Roman" w:hAnsi="Times New Roman" w:cs="Times New Roman"/>
          <w:b/>
          <w:sz w:val="24"/>
          <w:szCs w:val="24"/>
        </w:rPr>
        <w:t>Stabilirea preţului reglementat pentru energia electrică, pentru energia termică şi a bonusului pentru energia electrică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47. - (1) Preţurile reglementate pentru energia electrică, pentru fiecare producător în cogenerare de înaltă eficienţă, sunt diferenţiate în preţuri reglementate pentru energia electrică vândută în orele de zi, respectiv în orele de noapte</w:t>
      </w:r>
      <w:r w:rsidR="003845BC">
        <w:rPr>
          <w:rFonts w:ascii="Times New Roman" w:hAnsi="Times New Roman" w:cs="Times New Roman"/>
          <w:sz w:val="24"/>
          <w:szCs w:val="24"/>
        </w:rPr>
        <w:t>,</w:t>
      </w:r>
      <w:r w:rsidRPr="00F864ED">
        <w:rPr>
          <w:rFonts w:ascii="Times New Roman" w:hAnsi="Times New Roman" w:cs="Times New Roman"/>
          <w:sz w:val="24"/>
          <w:szCs w:val="24"/>
        </w:rPr>
        <w:t xml:space="preserve"> şi se stabilesc pe baza preţului de referinţă pentru energia electrică.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(2) Pentru stabilirea preţurilor diferenţiate menţionate la alin. (1), ANRE determină valoarea medie a raportului dintre preţurile energiei electrice din orele de zi şi din orele de noapte, înregistrate pe PZU pe o perioadă de 12 luni cuprinsă între data de 1 iulie a anului precedent şi data de 30 iunie a anului curent.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(3) Fac excepţie de la prevederile alin. (1) producătorii în cogenerare de înaltă eficienţă care </w:t>
      </w:r>
      <w:r w:rsidRPr="00B54B87">
        <w:rPr>
          <w:rFonts w:ascii="Times New Roman" w:hAnsi="Times New Roman" w:cs="Times New Roman"/>
          <w:sz w:val="24"/>
          <w:szCs w:val="24"/>
        </w:rPr>
        <w:t xml:space="preserve">deţin grupuri </w:t>
      </w:r>
      <w:r w:rsidR="00344B98" w:rsidRPr="00422513">
        <w:rPr>
          <w:rFonts w:ascii="Times New Roman" w:hAnsi="Times New Roman" w:cs="Times New Roman"/>
          <w:sz w:val="24"/>
          <w:szCs w:val="24"/>
        </w:rPr>
        <w:t>nedispecerizabile</w:t>
      </w:r>
      <w:r w:rsidRPr="00422513">
        <w:rPr>
          <w:rFonts w:ascii="Times New Roman" w:hAnsi="Times New Roman" w:cs="Times New Roman"/>
          <w:sz w:val="24"/>
          <w:szCs w:val="24"/>
        </w:rPr>
        <w:t>, pentru care preţurile reglementate ale energiei electrice sunt</w:t>
      </w:r>
      <w:r w:rsidRPr="00F864ED">
        <w:rPr>
          <w:rFonts w:ascii="Times New Roman" w:hAnsi="Times New Roman" w:cs="Times New Roman"/>
          <w:sz w:val="24"/>
          <w:szCs w:val="24"/>
        </w:rPr>
        <w:t xml:space="preserve"> stabilite la nivelul preţului de referinţă pentru energia electrică.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48. - Preţurile reglementate ale energiei electrice se aprobă prin decizii ale preşedintelui ANRE până la data de 1 decembrie, pentru anul următor, pentru toţi producătorii care comercializează energie electrică prin contracte reglementate.</w:t>
      </w:r>
    </w:p>
    <w:p w:rsidR="00F864ED" w:rsidRPr="00422513" w:rsidRDefault="00F864ED" w:rsidP="002D6293">
      <w:pPr>
        <w:jc w:val="both"/>
        <w:rPr>
          <w:rFonts w:ascii="Times New Roman" w:hAnsi="Times New Roman" w:cs="Times New Roman"/>
          <w:sz w:val="24"/>
          <w:szCs w:val="24"/>
        </w:rPr>
      </w:pPr>
      <w:r w:rsidRPr="00B54B87">
        <w:rPr>
          <w:rFonts w:ascii="Times New Roman" w:hAnsi="Times New Roman" w:cs="Times New Roman"/>
          <w:sz w:val="24"/>
          <w:szCs w:val="24"/>
        </w:rPr>
        <w:t xml:space="preserve">Art. 49. - (1) </w:t>
      </w:r>
      <w:r w:rsidR="006B2779" w:rsidRPr="00422513">
        <w:rPr>
          <w:rFonts w:ascii="Times New Roman" w:hAnsi="Times New Roman" w:cs="Times New Roman"/>
          <w:sz w:val="24"/>
          <w:szCs w:val="24"/>
        </w:rPr>
        <w:t xml:space="preserve">Prețul reglementat pentru energia termică produsă și livrată dintr-o centrală de cogenerare care beneficiază de schema de sprijin </w:t>
      </w:r>
      <w:r w:rsidR="005E1771" w:rsidRPr="00422513">
        <w:rPr>
          <w:rFonts w:ascii="Times New Roman" w:hAnsi="Times New Roman" w:cs="Times New Roman"/>
          <w:sz w:val="24"/>
          <w:szCs w:val="24"/>
        </w:rPr>
        <w:t>se stabilește pe baza prețului de referință al energiei termice corespunzător combustibilului majoritar utilizat de capacitățile de producere din centrala</w:t>
      </w:r>
      <w:r w:rsidR="00B856CA" w:rsidRPr="00422513">
        <w:rPr>
          <w:rFonts w:ascii="Times New Roman" w:hAnsi="Times New Roman" w:cs="Times New Roman"/>
          <w:sz w:val="24"/>
          <w:szCs w:val="24"/>
        </w:rPr>
        <w:t xml:space="preserve"> respectivă.</w:t>
      </w:r>
    </w:p>
    <w:p w:rsidR="00B856CA" w:rsidRPr="00422513" w:rsidRDefault="00B856CA" w:rsidP="002D6293">
      <w:pPr>
        <w:jc w:val="both"/>
        <w:rPr>
          <w:rFonts w:ascii="Times New Roman" w:hAnsi="Times New Roman" w:cs="Times New Roman"/>
          <w:sz w:val="24"/>
          <w:szCs w:val="24"/>
        </w:rPr>
      </w:pPr>
      <w:r w:rsidRPr="00422513">
        <w:rPr>
          <w:rFonts w:ascii="Times New Roman" w:hAnsi="Times New Roman" w:cs="Times New Roman"/>
          <w:sz w:val="24"/>
          <w:szCs w:val="24"/>
        </w:rPr>
        <w:t>(2)</w:t>
      </w:r>
      <w:r w:rsidR="003845BC" w:rsidRPr="00422513">
        <w:rPr>
          <w:rFonts w:ascii="Times New Roman" w:hAnsi="Times New Roman" w:cs="Times New Roman"/>
          <w:sz w:val="24"/>
          <w:szCs w:val="24"/>
        </w:rPr>
        <w:t xml:space="preserve"> </w:t>
      </w:r>
      <w:r w:rsidRPr="00422513">
        <w:rPr>
          <w:rFonts w:ascii="Times New Roman" w:hAnsi="Times New Roman" w:cs="Times New Roman"/>
          <w:sz w:val="24"/>
          <w:szCs w:val="24"/>
        </w:rPr>
        <w:t xml:space="preserve">Prețul de calcul pentru energia termică produsă și livrată din unitățile de cogenerare amplasate într-o centrală de cogenerare care beneficiază de schema </w:t>
      </w:r>
      <w:r w:rsidR="005B14DB" w:rsidRPr="00422513">
        <w:rPr>
          <w:rFonts w:ascii="Times New Roman" w:hAnsi="Times New Roman" w:cs="Times New Roman"/>
          <w:sz w:val="24"/>
          <w:szCs w:val="24"/>
        </w:rPr>
        <w:t>de sprijin este egal cu prețul de referință al energiei termice corespunzător combustibilului majoritar utilizat de respec</w:t>
      </w:r>
      <w:r w:rsidR="00EE4782" w:rsidRPr="00422513">
        <w:rPr>
          <w:rFonts w:ascii="Times New Roman" w:hAnsi="Times New Roman" w:cs="Times New Roman"/>
          <w:sz w:val="24"/>
          <w:szCs w:val="24"/>
        </w:rPr>
        <w:t>t</w:t>
      </w:r>
      <w:r w:rsidR="005B14DB" w:rsidRPr="00422513">
        <w:rPr>
          <w:rFonts w:ascii="Times New Roman" w:hAnsi="Times New Roman" w:cs="Times New Roman"/>
          <w:sz w:val="24"/>
          <w:szCs w:val="24"/>
        </w:rPr>
        <w:t>ivele unități.</w:t>
      </w:r>
    </w:p>
    <w:p w:rsidR="005B14DB" w:rsidRPr="00422513" w:rsidRDefault="005B14DB" w:rsidP="002D6293">
      <w:pPr>
        <w:jc w:val="both"/>
        <w:rPr>
          <w:rFonts w:ascii="Times New Roman" w:hAnsi="Times New Roman" w:cs="Times New Roman"/>
          <w:sz w:val="24"/>
          <w:szCs w:val="24"/>
        </w:rPr>
      </w:pPr>
      <w:r w:rsidRPr="00422513">
        <w:rPr>
          <w:rFonts w:ascii="Times New Roman" w:hAnsi="Times New Roman" w:cs="Times New Roman"/>
          <w:sz w:val="24"/>
          <w:szCs w:val="24"/>
        </w:rPr>
        <w:t xml:space="preserve">(3) Prețul de calcul pentru energia termică </w:t>
      </w:r>
      <w:r w:rsidR="00EE4782" w:rsidRPr="00422513">
        <w:rPr>
          <w:rFonts w:ascii="Times New Roman" w:hAnsi="Times New Roman" w:cs="Times New Roman"/>
          <w:sz w:val="24"/>
          <w:szCs w:val="24"/>
        </w:rPr>
        <w:t>produsă și livrată din capac</w:t>
      </w:r>
      <w:r w:rsidRPr="00422513">
        <w:rPr>
          <w:rFonts w:ascii="Times New Roman" w:hAnsi="Times New Roman" w:cs="Times New Roman"/>
          <w:sz w:val="24"/>
          <w:szCs w:val="24"/>
        </w:rPr>
        <w:t xml:space="preserve">itățile </w:t>
      </w:r>
      <w:r w:rsidR="0000224D" w:rsidRPr="00422513">
        <w:rPr>
          <w:rFonts w:ascii="Times New Roman" w:hAnsi="Times New Roman" w:cs="Times New Roman"/>
          <w:sz w:val="24"/>
          <w:szCs w:val="24"/>
        </w:rPr>
        <w:t>de producere separată amplasate într-o centrală de cogenerare care beneficiază de schema de sprijin</w:t>
      </w:r>
      <w:r w:rsidR="005D7E0A" w:rsidRPr="00422513">
        <w:rPr>
          <w:rFonts w:ascii="Times New Roman" w:hAnsi="Times New Roman" w:cs="Times New Roman"/>
          <w:sz w:val="24"/>
          <w:szCs w:val="24"/>
        </w:rPr>
        <w:t xml:space="preserve"> se determină pe baza costurilor justificate și nu poate fi mai mare decât prețul de referință al energiei termice corespunzător combustibilului majoritar utilizat de respectivele capacități.</w:t>
      </w:r>
    </w:p>
    <w:p w:rsidR="005D7E0A" w:rsidRPr="00422513" w:rsidRDefault="00C03B1E" w:rsidP="002D6293">
      <w:pPr>
        <w:jc w:val="both"/>
        <w:rPr>
          <w:rFonts w:ascii="Times New Roman" w:hAnsi="Times New Roman" w:cs="Times New Roman"/>
          <w:sz w:val="24"/>
          <w:szCs w:val="24"/>
        </w:rPr>
      </w:pPr>
      <w:r w:rsidRPr="00422513">
        <w:rPr>
          <w:rFonts w:ascii="Times New Roman" w:hAnsi="Times New Roman" w:cs="Times New Roman"/>
          <w:sz w:val="24"/>
          <w:szCs w:val="24"/>
        </w:rPr>
        <w:t xml:space="preserve">(4) Prețul reglementat pentru energia </w:t>
      </w:r>
      <w:r w:rsidR="0031014A" w:rsidRPr="00422513">
        <w:rPr>
          <w:rFonts w:ascii="Times New Roman" w:hAnsi="Times New Roman" w:cs="Times New Roman"/>
          <w:sz w:val="24"/>
          <w:szCs w:val="24"/>
        </w:rPr>
        <w:t>t</w:t>
      </w:r>
      <w:r w:rsidRPr="00422513">
        <w:rPr>
          <w:rFonts w:ascii="Times New Roman" w:hAnsi="Times New Roman" w:cs="Times New Roman"/>
          <w:sz w:val="24"/>
          <w:szCs w:val="24"/>
        </w:rPr>
        <w:t>ermică produsă și livrată sub formă de apă fierbinte dintr-o centrală de cogenerare</w:t>
      </w:r>
      <w:r w:rsidR="003231C4" w:rsidRPr="00422513">
        <w:rPr>
          <w:rFonts w:ascii="Times New Roman" w:hAnsi="Times New Roman" w:cs="Times New Roman"/>
          <w:sz w:val="24"/>
          <w:szCs w:val="24"/>
        </w:rPr>
        <w:t xml:space="preserve"> care beneficiază de schema de sprijin se determină </w:t>
      </w:r>
      <w:r w:rsidR="003F53D4" w:rsidRPr="00422513">
        <w:rPr>
          <w:rFonts w:ascii="Times New Roman" w:hAnsi="Times New Roman" w:cs="Times New Roman"/>
          <w:sz w:val="24"/>
          <w:szCs w:val="24"/>
        </w:rPr>
        <w:t>ca suma dintre:</w:t>
      </w:r>
    </w:p>
    <w:p w:rsidR="003F53D4" w:rsidRPr="00422513" w:rsidRDefault="00956346" w:rsidP="006E1747">
      <w:pPr>
        <w:pStyle w:val="ListParagraph"/>
        <w:numPr>
          <w:ilvl w:val="0"/>
          <w:numId w:val="2"/>
        </w:numPr>
        <w:jc w:val="both"/>
        <w:rPr>
          <w:rFonts w:ascii="Times New Roman" w:hAnsi="Times New Roman" w:cs="Times New Roman"/>
          <w:sz w:val="24"/>
          <w:szCs w:val="24"/>
        </w:rPr>
      </w:pPr>
      <w:r w:rsidRPr="00422513">
        <w:rPr>
          <w:rFonts w:ascii="Times New Roman" w:hAnsi="Times New Roman" w:cs="Times New Roman"/>
          <w:sz w:val="24"/>
          <w:szCs w:val="24"/>
        </w:rPr>
        <w:lastRenderedPageBreak/>
        <w:t>m</w:t>
      </w:r>
      <w:r w:rsidR="003F53D4" w:rsidRPr="00422513">
        <w:rPr>
          <w:rFonts w:ascii="Times New Roman" w:hAnsi="Times New Roman" w:cs="Times New Roman"/>
          <w:sz w:val="24"/>
          <w:szCs w:val="24"/>
        </w:rPr>
        <w:t>edia, ponderată cu cantitățile de energie termică livrate sub formă de apă fierbinte din unitățile de cogenerare</w:t>
      </w:r>
      <w:r w:rsidRPr="00422513">
        <w:rPr>
          <w:rFonts w:ascii="Times New Roman" w:hAnsi="Times New Roman" w:cs="Times New Roman"/>
          <w:sz w:val="24"/>
          <w:szCs w:val="24"/>
        </w:rPr>
        <w:t>, respectiv din capacitățile de producere separată, a prețurilor de calcul determinate conform alin. (2) și (3);</w:t>
      </w:r>
    </w:p>
    <w:p w:rsidR="00956346" w:rsidRPr="00422513" w:rsidRDefault="00104658" w:rsidP="006E1747">
      <w:pPr>
        <w:pStyle w:val="ListParagraph"/>
        <w:numPr>
          <w:ilvl w:val="0"/>
          <w:numId w:val="2"/>
        </w:numPr>
        <w:jc w:val="both"/>
        <w:rPr>
          <w:rFonts w:ascii="Times New Roman" w:hAnsi="Times New Roman" w:cs="Times New Roman"/>
          <w:sz w:val="24"/>
          <w:szCs w:val="24"/>
        </w:rPr>
      </w:pPr>
      <w:r w:rsidRPr="00422513">
        <w:rPr>
          <w:rFonts w:ascii="Times New Roman" w:hAnsi="Times New Roman" w:cs="Times New Roman"/>
          <w:sz w:val="24"/>
          <w:szCs w:val="24"/>
        </w:rPr>
        <w:t>costul justificat al energiei electrice consumate pentru pompele din rețeaua de termoficare raportat la energia termică produsă și livrată sub formă de apă fierbinte</w:t>
      </w:r>
      <w:r w:rsidR="006A371F" w:rsidRPr="00422513">
        <w:rPr>
          <w:rFonts w:ascii="Times New Roman" w:hAnsi="Times New Roman" w:cs="Times New Roman"/>
          <w:sz w:val="24"/>
          <w:szCs w:val="24"/>
        </w:rPr>
        <w:t xml:space="preserve"> din centrală;</w:t>
      </w:r>
    </w:p>
    <w:p w:rsidR="006A371F" w:rsidRPr="00422513" w:rsidRDefault="009358B7" w:rsidP="006E1747">
      <w:pPr>
        <w:pStyle w:val="ListParagraph"/>
        <w:numPr>
          <w:ilvl w:val="0"/>
          <w:numId w:val="2"/>
        </w:numPr>
        <w:jc w:val="both"/>
        <w:rPr>
          <w:rFonts w:ascii="Times New Roman" w:hAnsi="Times New Roman" w:cs="Times New Roman"/>
          <w:sz w:val="24"/>
          <w:szCs w:val="24"/>
        </w:rPr>
      </w:pPr>
      <w:r w:rsidRPr="00422513">
        <w:rPr>
          <w:rFonts w:ascii="Times New Roman" w:hAnsi="Times New Roman" w:cs="Times New Roman"/>
          <w:sz w:val="24"/>
          <w:szCs w:val="24"/>
        </w:rPr>
        <w:t>î</w:t>
      </w:r>
      <w:r w:rsidR="006A371F" w:rsidRPr="00422513">
        <w:rPr>
          <w:rFonts w:ascii="Times New Roman" w:hAnsi="Times New Roman" w:cs="Times New Roman"/>
          <w:sz w:val="24"/>
          <w:szCs w:val="24"/>
        </w:rPr>
        <w:t>n cazul producătorilor care dețin în exploatare rețeaua termică de transport</w:t>
      </w:r>
      <w:r w:rsidR="00495634" w:rsidRPr="00422513">
        <w:rPr>
          <w:rFonts w:ascii="Times New Roman" w:hAnsi="Times New Roman" w:cs="Times New Roman"/>
          <w:sz w:val="24"/>
          <w:szCs w:val="24"/>
        </w:rPr>
        <w:t>,</w:t>
      </w:r>
      <w:r w:rsidR="007D6706" w:rsidRPr="00422513">
        <w:rPr>
          <w:rFonts w:ascii="Times New Roman" w:hAnsi="Times New Roman" w:cs="Times New Roman"/>
          <w:sz w:val="24"/>
          <w:szCs w:val="24"/>
        </w:rPr>
        <w:t xml:space="preserve"> aflată în competența de reglementare a ANRE</w:t>
      </w:r>
      <w:r w:rsidR="006A371F" w:rsidRPr="00422513">
        <w:rPr>
          <w:rFonts w:ascii="Times New Roman" w:hAnsi="Times New Roman" w:cs="Times New Roman"/>
          <w:sz w:val="24"/>
          <w:szCs w:val="24"/>
        </w:rPr>
        <w:t>, costurile justificate aferente acesteia raportate la energia termică produsă și livrată sub form</w:t>
      </w:r>
      <w:r w:rsidRPr="00422513">
        <w:rPr>
          <w:rFonts w:ascii="Times New Roman" w:hAnsi="Times New Roman" w:cs="Times New Roman"/>
          <w:sz w:val="24"/>
          <w:szCs w:val="24"/>
        </w:rPr>
        <w:t>ă</w:t>
      </w:r>
      <w:r w:rsidR="006A371F" w:rsidRPr="00422513">
        <w:rPr>
          <w:rFonts w:ascii="Times New Roman" w:hAnsi="Times New Roman" w:cs="Times New Roman"/>
          <w:sz w:val="24"/>
          <w:szCs w:val="24"/>
        </w:rPr>
        <w:t xml:space="preserve"> de apă fierbinte din centrală.</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50. - Preţurile reglementate ale energiei termice pentru fiecare producător de energie electrică şi termică în cogenerare de înaltă eficienţă se aprobă</w:t>
      </w:r>
      <w:r w:rsidR="0055682A">
        <w:rPr>
          <w:rFonts w:ascii="Times New Roman" w:hAnsi="Times New Roman" w:cs="Times New Roman"/>
          <w:sz w:val="24"/>
          <w:szCs w:val="24"/>
        </w:rPr>
        <w:t xml:space="preserve"> </w:t>
      </w:r>
      <w:r w:rsidRPr="00F864ED">
        <w:rPr>
          <w:rFonts w:ascii="Times New Roman" w:hAnsi="Times New Roman" w:cs="Times New Roman"/>
          <w:sz w:val="24"/>
          <w:szCs w:val="24"/>
        </w:rPr>
        <w:t>prin decizii ale preşedintelui ANRE până la data de 1 decembrie, pentru anul următor.</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Art. 51. - (1) </w:t>
      </w:r>
      <w:r w:rsidR="006561F2">
        <w:rPr>
          <w:rFonts w:ascii="Times New Roman" w:hAnsi="Times New Roman" w:cs="Times New Roman"/>
          <w:sz w:val="24"/>
          <w:szCs w:val="24"/>
        </w:rPr>
        <w:t>Î</w:t>
      </w:r>
      <w:r w:rsidR="006561F2" w:rsidRPr="00F864ED">
        <w:rPr>
          <w:rFonts w:ascii="Times New Roman" w:hAnsi="Times New Roman" w:cs="Times New Roman"/>
          <w:sz w:val="24"/>
          <w:szCs w:val="24"/>
        </w:rPr>
        <w:t xml:space="preserve">n </w:t>
      </w:r>
      <w:r w:rsidRPr="00F864ED">
        <w:rPr>
          <w:rFonts w:ascii="Times New Roman" w:hAnsi="Times New Roman" w:cs="Times New Roman"/>
          <w:sz w:val="24"/>
          <w:szCs w:val="24"/>
        </w:rPr>
        <w:t>cazul producătorilor care utilizează mixuri de combustibil, bonusul acordat fiecărui producător se determină ca fiind bonusul de referinţă</w:t>
      </w:r>
      <w:r w:rsidR="008315F2">
        <w:rPr>
          <w:rFonts w:ascii="Times New Roman" w:hAnsi="Times New Roman" w:cs="Times New Roman"/>
          <w:sz w:val="24"/>
          <w:szCs w:val="24"/>
        </w:rPr>
        <w:t xml:space="preserve"> </w:t>
      </w:r>
      <w:r w:rsidRPr="00F864ED">
        <w:rPr>
          <w:rFonts w:ascii="Times New Roman" w:hAnsi="Times New Roman" w:cs="Times New Roman"/>
          <w:sz w:val="24"/>
          <w:szCs w:val="24"/>
        </w:rPr>
        <w:t>corespunzător combustibilului majoritar utilizat la calificarea cantităţii de energie electrică şi anului de aplicare a schemei de sprijin respectivului producător.</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(2) </w:t>
      </w:r>
      <w:r w:rsidR="006561F2">
        <w:rPr>
          <w:rFonts w:ascii="Times New Roman" w:hAnsi="Times New Roman" w:cs="Times New Roman"/>
          <w:sz w:val="24"/>
          <w:szCs w:val="24"/>
        </w:rPr>
        <w:t>Î</w:t>
      </w:r>
      <w:r w:rsidR="006561F2" w:rsidRPr="00F864ED">
        <w:rPr>
          <w:rFonts w:ascii="Times New Roman" w:hAnsi="Times New Roman" w:cs="Times New Roman"/>
          <w:sz w:val="24"/>
          <w:szCs w:val="24"/>
        </w:rPr>
        <w:t xml:space="preserve">n </w:t>
      </w:r>
      <w:r w:rsidRPr="00F864ED">
        <w:rPr>
          <w:rFonts w:ascii="Times New Roman" w:hAnsi="Times New Roman" w:cs="Times New Roman"/>
          <w:sz w:val="24"/>
          <w:szCs w:val="24"/>
        </w:rPr>
        <w:t>cazul producătorilor care exploatează</w:t>
      </w:r>
      <w:r w:rsidR="008315F2">
        <w:rPr>
          <w:rFonts w:ascii="Times New Roman" w:hAnsi="Times New Roman" w:cs="Times New Roman"/>
          <w:sz w:val="24"/>
          <w:szCs w:val="24"/>
        </w:rPr>
        <w:t xml:space="preserve"> </w:t>
      </w:r>
      <w:r w:rsidRPr="00F864ED">
        <w:rPr>
          <w:rFonts w:ascii="Times New Roman" w:hAnsi="Times New Roman" w:cs="Times New Roman"/>
          <w:sz w:val="24"/>
          <w:szCs w:val="24"/>
        </w:rPr>
        <w:t>mai multe centrale de cogenerare care funcţionează cu combustibili diferiţi, bonusul este determinat pentru fiecare centrală de cogenerare.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(3) Solicitarea anuală a producătorilor de energie electrică şi termică în cogenerare de înaltă</w:t>
      </w:r>
      <w:r w:rsidR="00CC7939">
        <w:rPr>
          <w:rFonts w:ascii="Times New Roman" w:hAnsi="Times New Roman" w:cs="Times New Roman"/>
          <w:sz w:val="24"/>
          <w:szCs w:val="24"/>
        </w:rPr>
        <w:t xml:space="preserve"> </w:t>
      </w:r>
      <w:r w:rsidRPr="00F864ED">
        <w:rPr>
          <w:rFonts w:ascii="Times New Roman" w:hAnsi="Times New Roman" w:cs="Times New Roman"/>
          <w:sz w:val="24"/>
          <w:szCs w:val="24"/>
        </w:rPr>
        <w:t>eficienţă de acordare a bonusului se transmite la ANRE până la data de 1 septembrie, pentru anul următor.</w:t>
      </w:r>
    </w:p>
    <w:p w:rsidR="00F864ED" w:rsidRPr="00F864ED" w:rsidRDefault="00F864ED" w:rsidP="002D6293">
      <w:pPr>
        <w:jc w:val="both"/>
        <w:rPr>
          <w:rFonts w:ascii="Times New Roman" w:hAnsi="Times New Roman" w:cs="Times New Roman"/>
          <w:sz w:val="24"/>
          <w:szCs w:val="24"/>
        </w:rPr>
      </w:pPr>
      <w:r w:rsidRPr="00B54B87">
        <w:rPr>
          <w:rFonts w:ascii="Times New Roman" w:hAnsi="Times New Roman" w:cs="Times New Roman"/>
          <w:sz w:val="24"/>
          <w:szCs w:val="24"/>
        </w:rPr>
        <w:t xml:space="preserve">Art. 52. - </w:t>
      </w:r>
      <w:r w:rsidR="008555FB" w:rsidRPr="00422513">
        <w:rPr>
          <w:rFonts w:ascii="Times New Roman" w:hAnsi="Times New Roman" w:cs="Times New Roman"/>
          <w:sz w:val="24"/>
          <w:szCs w:val="24"/>
        </w:rPr>
        <w:t xml:space="preserve">Combustibilul majoritar luat în considerare la determinarea bonusului acordat fiecărui producător </w:t>
      </w:r>
      <w:r w:rsidR="00CE7D99" w:rsidRPr="00422513">
        <w:rPr>
          <w:rFonts w:ascii="Times New Roman" w:hAnsi="Times New Roman" w:cs="Times New Roman"/>
          <w:sz w:val="24"/>
          <w:szCs w:val="24"/>
        </w:rPr>
        <w:t>se stabilește numai pe baza combustibilului aferent unităților de cogenerare, fiind exclus combustibilul aferent capacităților</w:t>
      </w:r>
      <w:r w:rsidR="00820750" w:rsidRPr="00422513">
        <w:rPr>
          <w:rFonts w:ascii="Times New Roman" w:hAnsi="Times New Roman" w:cs="Times New Roman"/>
          <w:sz w:val="24"/>
          <w:szCs w:val="24"/>
        </w:rPr>
        <w:t xml:space="preserve"> de producere separată a energiei electrice, respectiv termice.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53. - (1) Valoarea bonusului acordat fiecărui producător poate fi inferioară valorii bonusului de referinţă, în cazul producătorilor la care</w:t>
      </w:r>
      <w:r w:rsidR="00B54B87">
        <w:rPr>
          <w:rFonts w:ascii="Times New Roman" w:hAnsi="Times New Roman" w:cs="Times New Roman"/>
          <w:sz w:val="24"/>
          <w:szCs w:val="24"/>
        </w:rPr>
        <w:t>, în cadrul analizei de ante-supracompensare,</w:t>
      </w:r>
      <w:r w:rsidRPr="00F864ED">
        <w:rPr>
          <w:rFonts w:ascii="Times New Roman" w:hAnsi="Times New Roman" w:cs="Times New Roman"/>
          <w:sz w:val="24"/>
          <w:szCs w:val="24"/>
        </w:rPr>
        <w:t xml:space="preserve"> se constată</w:t>
      </w:r>
      <w:r w:rsidR="00CC7939">
        <w:rPr>
          <w:rFonts w:ascii="Times New Roman" w:hAnsi="Times New Roman" w:cs="Times New Roman"/>
          <w:sz w:val="24"/>
          <w:szCs w:val="24"/>
        </w:rPr>
        <w:t xml:space="preserve"> </w:t>
      </w:r>
      <w:r w:rsidRPr="00F864ED">
        <w:rPr>
          <w:rFonts w:ascii="Times New Roman" w:hAnsi="Times New Roman" w:cs="Times New Roman"/>
          <w:sz w:val="24"/>
          <w:szCs w:val="24"/>
        </w:rPr>
        <w:t>supracompensarea activităţii</w:t>
      </w:r>
      <w:r w:rsidR="00B54B87">
        <w:rPr>
          <w:rFonts w:ascii="Times New Roman" w:hAnsi="Times New Roman" w:cs="Times New Roman"/>
          <w:sz w:val="24"/>
          <w:szCs w:val="24"/>
        </w:rPr>
        <w:t xml:space="preserve"> de producere a energiei electrice şi termice în cogenerare de înaltă eficienţă pe anul următor</w:t>
      </w:r>
      <w:r w:rsidRPr="00F864ED">
        <w:rPr>
          <w:rFonts w:ascii="Times New Roman" w:hAnsi="Times New Roman" w:cs="Times New Roman"/>
          <w:sz w:val="24"/>
          <w:szCs w:val="24"/>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(2) ANRE analizează anual supracompensarea precizată la alin. (1) înainte de acordarea bonusului, pe baza costurilor</w:t>
      </w:r>
      <w:r w:rsidR="00B851AC">
        <w:rPr>
          <w:rFonts w:ascii="Times New Roman" w:hAnsi="Times New Roman" w:cs="Times New Roman"/>
          <w:sz w:val="24"/>
          <w:szCs w:val="24"/>
        </w:rPr>
        <w:t xml:space="preserve"> </w:t>
      </w:r>
      <w:r w:rsidRPr="00F864ED">
        <w:rPr>
          <w:rFonts w:ascii="Times New Roman" w:hAnsi="Times New Roman" w:cs="Times New Roman"/>
          <w:sz w:val="24"/>
          <w:szCs w:val="24"/>
        </w:rPr>
        <w:t xml:space="preserve">şi a veniturilor aferente producerii energiei electrice şi termice în cogenerare de înaltă eficienţă, estimate pe anul următor, conform metodologiei </w:t>
      </w:r>
      <w:r w:rsidR="00B54B87">
        <w:rPr>
          <w:rFonts w:ascii="Times New Roman" w:hAnsi="Times New Roman" w:cs="Times New Roman"/>
          <w:sz w:val="24"/>
          <w:szCs w:val="24"/>
        </w:rPr>
        <w:t>aprobate prin Ordinul preşedintelui ANRE nr. 84/2013, cu completările ulterioare</w:t>
      </w:r>
      <w:r w:rsidRPr="00F864ED">
        <w:rPr>
          <w:rFonts w:ascii="Times New Roman" w:hAnsi="Times New Roman" w:cs="Times New Roman"/>
          <w:sz w:val="24"/>
          <w:szCs w:val="24"/>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 xml:space="preserve">(3) </w:t>
      </w:r>
      <w:r w:rsidR="00CF0368">
        <w:rPr>
          <w:rFonts w:ascii="Times New Roman" w:hAnsi="Times New Roman" w:cs="Times New Roman"/>
          <w:sz w:val="24"/>
          <w:szCs w:val="24"/>
        </w:rPr>
        <w:t>Î</w:t>
      </w:r>
      <w:r w:rsidR="00CF0368" w:rsidRPr="00F864ED">
        <w:rPr>
          <w:rFonts w:ascii="Times New Roman" w:hAnsi="Times New Roman" w:cs="Times New Roman"/>
          <w:sz w:val="24"/>
          <w:szCs w:val="24"/>
        </w:rPr>
        <w:t xml:space="preserve">n </w:t>
      </w:r>
      <w:r w:rsidRPr="00F864ED">
        <w:rPr>
          <w:rFonts w:ascii="Times New Roman" w:hAnsi="Times New Roman" w:cs="Times New Roman"/>
          <w:sz w:val="24"/>
          <w:szCs w:val="24"/>
        </w:rPr>
        <w:t>cazul în care la analiza supracompensării precizate la alin. (2) se constată amortizarea completă a centralei de cogenerare, nu se mai acordă bonus.</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54. - (1) Bonusurile stabilite anual fiecărui producător se aprobă prin decizii ale preşedintelui ANRE până la data de 1 decembrie, pentru anul următor.</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lastRenderedPageBreak/>
        <w:t>(2) Bonusurile se acordă producătorilor în limita perioadei de aplicare a schemei prevăzute la art. 8 alin. (1) din Hotărârea Guvernului nr. 1.215/2009</w:t>
      </w:r>
      <w:r w:rsidR="00B54B87">
        <w:rPr>
          <w:rFonts w:ascii="Times New Roman" w:hAnsi="Times New Roman" w:cs="Times New Roman"/>
          <w:sz w:val="24"/>
          <w:szCs w:val="24"/>
        </w:rPr>
        <w:t>, cu modificările ulterioare</w:t>
      </w:r>
      <w:r w:rsidRPr="00F864ED">
        <w:rPr>
          <w:rFonts w:ascii="Times New Roman" w:hAnsi="Times New Roman" w:cs="Times New Roman"/>
          <w:sz w:val="24"/>
          <w:szCs w:val="24"/>
        </w:rPr>
        <w:t>.</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(3) Bonusurile se acordă în funcţie de anul de aplicare a schemei de sprijin pentru respectivul producător.</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55. -</w:t>
      </w:r>
      <w:r w:rsidR="00B54B87">
        <w:rPr>
          <w:rFonts w:ascii="Times New Roman" w:hAnsi="Times New Roman" w:cs="Times New Roman"/>
          <w:sz w:val="24"/>
          <w:szCs w:val="24"/>
        </w:rPr>
        <w:t xml:space="preserve"> </w:t>
      </w:r>
      <w:r w:rsidR="00BF5D20">
        <w:rPr>
          <w:rFonts w:ascii="Times New Roman" w:hAnsi="Times New Roman" w:cs="Times New Roman"/>
          <w:sz w:val="24"/>
          <w:szCs w:val="24"/>
        </w:rPr>
        <w:t>Î</w:t>
      </w:r>
      <w:r w:rsidR="00BF5D20" w:rsidRPr="00F864ED">
        <w:rPr>
          <w:rFonts w:ascii="Times New Roman" w:hAnsi="Times New Roman" w:cs="Times New Roman"/>
          <w:sz w:val="24"/>
          <w:szCs w:val="24"/>
        </w:rPr>
        <w:t xml:space="preserve">n </w:t>
      </w:r>
      <w:r w:rsidRPr="00F864ED">
        <w:rPr>
          <w:rFonts w:ascii="Times New Roman" w:hAnsi="Times New Roman" w:cs="Times New Roman"/>
          <w:sz w:val="24"/>
          <w:szCs w:val="24"/>
        </w:rPr>
        <w:t>cazul producătorilor noi, ANRE aprobă preţurile reglementate pentru energia electrică,</w:t>
      </w:r>
      <w:r w:rsidR="003761D1">
        <w:rPr>
          <w:rFonts w:ascii="Times New Roman" w:hAnsi="Times New Roman" w:cs="Times New Roman"/>
          <w:sz w:val="24"/>
          <w:szCs w:val="24"/>
        </w:rPr>
        <w:t xml:space="preserve"> </w:t>
      </w:r>
      <w:r w:rsidRPr="00F864ED">
        <w:rPr>
          <w:rFonts w:ascii="Times New Roman" w:hAnsi="Times New Roman" w:cs="Times New Roman"/>
          <w:sz w:val="24"/>
          <w:szCs w:val="24"/>
        </w:rPr>
        <w:t>termică, respectiv bonusul, în termen de două luni de la data transmiterii solicitării, şi acestea se menţin până la sfârşitul anului calendaristic respectiv.</w:t>
      </w:r>
    </w:p>
    <w:p w:rsidR="00F864ED" w:rsidRPr="003761D1" w:rsidRDefault="00F864ED" w:rsidP="003761D1">
      <w:pPr>
        <w:jc w:val="center"/>
        <w:rPr>
          <w:rFonts w:ascii="Times New Roman" w:hAnsi="Times New Roman" w:cs="Times New Roman"/>
          <w:b/>
          <w:sz w:val="24"/>
          <w:szCs w:val="24"/>
        </w:rPr>
      </w:pPr>
      <w:r w:rsidRPr="003761D1">
        <w:rPr>
          <w:rFonts w:ascii="Times New Roman" w:hAnsi="Times New Roman" w:cs="Times New Roman"/>
          <w:b/>
          <w:sz w:val="24"/>
          <w:szCs w:val="24"/>
        </w:rPr>
        <w:t>CAPITOLUL X</w:t>
      </w:r>
    </w:p>
    <w:p w:rsidR="00F864ED" w:rsidRPr="003761D1" w:rsidRDefault="00F864ED" w:rsidP="003761D1">
      <w:pPr>
        <w:jc w:val="center"/>
        <w:rPr>
          <w:rFonts w:ascii="Times New Roman" w:hAnsi="Times New Roman" w:cs="Times New Roman"/>
          <w:b/>
          <w:sz w:val="24"/>
          <w:szCs w:val="24"/>
        </w:rPr>
      </w:pPr>
      <w:r w:rsidRPr="003761D1">
        <w:rPr>
          <w:rFonts w:ascii="Times New Roman" w:hAnsi="Times New Roman" w:cs="Times New Roman"/>
          <w:b/>
          <w:sz w:val="24"/>
          <w:szCs w:val="24"/>
        </w:rPr>
        <w:t>Dispoziţii finale şi tranzitorii</w:t>
      </w:r>
    </w:p>
    <w:p w:rsidR="00F864ED" w:rsidRDefault="00F864ED" w:rsidP="002D6293">
      <w:pPr>
        <w:jc w:val="both"/>
        <w:rPr>
          <w:rFonts w:ascii="Times New Roman" w:hAnsi="Times New Roman" w:cs="Times New Roman"/>
          <w:sz w:val="24"/>
          <w:szCs w:val="24"/>
        </w:rPr>
      </w:pPr>
      <w:r w:rsidRPr="00422513">
        <w:rPr>
          <w:rFonts w:ascii="Times New Roman" w:hAnsi="Times New Roman" w:cs="Times New Roman"/>
          <w:sz w:val="24"/>
          <w:szCs w:val="24"/>
        </w:rPr>
        <w:t xml:space="preserve">Art. 56. </w:t>
      </w:r>
      <w:r w:rsidR="00A161CE" w:rsidRPr="00422513">
        <w:rPr>
          <w:rFonts w:ascii="Times New Roman" w:hAnsi="Times New Roman" w:cs="Times New Roman"/>
          <w:sz w:val="24"/>
          <w:szCs w:val="24"/>
        </w:rPr>
        <w:t>–</w:t>
      </w:r>
      <w:r w:rsidRPr="00422513">
        <w:rPr>
          <w:rFonts w:ascii="Times New Roman" w:hAnsi="Times New Roman" w:cs="Times New Roman"/>
          <w:sz w:val="24"/>
          <w:szCs w:val="24"/>
        </w:rPr>
        <w:t xml:space="preserve"> </w:t>
      </w:r>
      <w:r w:rsidR="00A161CE" w:rsidRPr="00422513">
        <w:rPr>
          <w:rFonts w:ascii="Times New Roman" w:hAnsi="Times New Roman" w:cs="Times New Roman"/>
          <w:sz w:val="24"/>
          <w:szCs w:val="24"/>
        </w:rPr>
        <w:t xml:space="preserve">(1) </w:t>
      </w:r>
      <w:r w:rsidRPr="00422513">
        <w:rPr>
          <w:rFonts w:ascii="Times New Roman" w:hAnsi="Times New Roman" w:cs="Times New Roman"/>
          <w:sz w:val="24"/>
          <w:szCs w:val="24"/>
        </w:rPr>
        <w:t>Pentru perioada de aplicare a Planului naţional de alocare a certificatelor de emisii de gaze cu efect de seră pentru perioadele 2007 şi 2008-2012, aprobat prin Hotărârea Guvernului nr. 60/2008, respectiv 2010-2012, costurile cu achiziţia certificatelor de C0</w:t>
      </w:r>
      <w:r w:rsidRPr="00422513">
        <w:rPr>
          <w:rFonts w:ascii="Times New Roman" w:hAnsi="Times New Roman" w:cs="Times New Roman"/>
          <w:sz w:val="24"/>
          <w:szCs w:val="24"/>
          <w:vertAlign w:val="subscript"/>
        </w:rPr>
        <w:t>2</w:t>
      </w:r>
      <w:r w:rsidRPr="00422513">
        <w:rPr>
          <w:rFonts w:ascii="Times New Roman" w:hAnsi="Times New Roman" w:cs="Times New Roman"/>
          <w:sz w:val="24"/>
          <w:szCs w:val="24"/>
        </w:rPr>
        <w:t xml:space="preserve"> nu sunt luate în considerare.</w:t>
      </w:r>
    </w:p>
    <w:p w:rsidR="00613EE4" w:rsidRDefault="00A161CE" w:rsidP="002D6293">
      <w:pPr>
        <w:jc w:val="both"/>
        <w:rPr>
          <w:rFonts w:ascii="Times New Roman" w:hAnsi="Times New Roman" w:cs="Times New Roman"/>
          <w:sz w:val="24"/>
          <w:szCs w:val="24"/>
        </w:rPr>
      </w:pPr>
      <w:r>
        <w:rPr>
          <w:rFonts w:ascii="Times New Roman" w:hAnsi="Times New Roman" w:cs="Times New Roman"/>
          <w:sz w:val="24"/>
          <w:szCs w:val="24"/>
        </w:rPr>
        <w:t>(2)</w:t>
      </w:r>
      <w:r w:rsidR="00187268">
        <w:rPr>
          <w:rFonts w:ascii="Times New Roman" w:hAnsi="Times New Roman" w:cs="Times New Roman"/>
          <w:sz w:val="24"/>
          <w:szCs w:val="24"/>
        </w:rPr>
        <w:t xml:space="preserve"> </w:t>
      </w:r>
      <w:r w:rsidR="004663B1">
        <w:rPr>
          <w:rFonts w:ascii="Times New Roman" w:hAnsi="Times New Roman" w:cs="Times New Roman"/>
          <w:sz w:val="24"/>
          <w:szCs w:val="24"/>
        </w:rPr>
        <w:t>Începâ</w:t>
      </w:r>
      <w:r w:rsidR="004663B1" w:rsidRPr="004663B1">
        <w:rPr>
          <w:rFonts w:ascii="Times New Roman" w:hAnsi="Times New Roman" w:cs="Times New Roman"/>
          <w:sz w:val="24"/>
          <w:szCs w:val="24"/>
        </w:rPr>
        <w:t>nd cu cea de</w:t>
      </w:r>
      <w:r w:rsidR="00613EE4">
        <w:rPr>
          <w:rFonts w:ascii="Times New Roman" w:hAnsi="Times New Roman" w:cs="Times New Roman"/>
          <w:sz w:val="24"/>
          <w:szCs w:val="24"/>
        </w:rPr>
        <w:t>-</w:t>
      </w:r>
      <w:r w:rsidR="004663B1" w:rsidRPr="004663B1">
        <w:rPr>
          <w:rFonts w:ascii="Times New Roman" w:hAnsi="Times New Roman" w:cs="Times New Roman"/>
          <w:sz w:val="24"/>
          <w:szCs w:val="24"/>
        </w:rPr>
        <w:t>a treia perioad</w:t>
      </w:r>
      <w:r w:rsidR="003761D1">
        <w:rPr>
          <w:rFonts w:ascii="Times New Roman" w:hAnsi="Times New Roman" w:cs="Times New Roman"/>
          <w:sz w:val="24"/>
          <w:szCs w:val="24"/>
        </w:rPr>
        <w:t>ă</w:t>
      </w:r>
      <w:r w:rsidR="004663B1" w:rsidRPr="004663B1">
        <w:rPr>
          <w:rFonts w:ascii="Times New Roman" w:hAnsi="Times New Roman" w:cs="Times New Roman"/>
          <w:sz w:val="24"/>
          <w:szCs w:val="24"/>
        </w:rPr>
        <w:t xml:space="preserve"> a schemei de comercializare a certificatelor alocate gratuit, respectiv 2013-202</w:t>
      </w:r>
      <w:r w:rsidR="003761D1">
        <w:rPr>
          <w:rFonts w:ascii="Times New Roman" w:hAnsi="Times New Roman" w:cs="Times New Roman"/>
          <w:sz w:val="24"/>
          <w:szCs w:val="24"/>
        </w:rPr>
        <w:t>0</w:t>
      </w:r>
      <w:r w:rsidR="00F51BE4">
        <w:rPr>
          <w:rFonts w:ascii="Times New Roman" w:hAnsi="Times New Roman" w:cs="Times New Roman"/>
          <w:sz w:val="24"/>
          <w:szCs w:val="24"/>
        </w:rPr>
        <w:t xml:space="preserve">, se consideră </w:t>
      </w:r>
      <w:r w:rsidR="00F51BE4" w:rsidRPr="00F51BE4">
        <w:rPr>
          <w:rFonts w:ascii="Times New Roman" w:hAnsi="Times New Roman" w:cs="Times New Roman"/>
          <w:sz w:val="24"/>
          <w:szCs w:val="24"/>
        </w:rPr>
        <w:t>costurile cu achiziţia certificatelor de C</w:t>
      </w:r>
      <w:r w:rsidR="00321605">
        <w:rPr>
          <w:rFonts w:ascii="Times New Roman" w:hAnsi="Times New Roman" w:cs="Times New Roman"/>
          <w:sz w:val="24"/>
          <w:szCs w:val="24"/>
        </w:rPr>
        <w:t>O</w:t>
      </w:r>
      <w:r w:rsidR="00F51BE4" w:rsidRPr="006E1747">
        <w:rPr>
          <w:rFonts w:ascii="Times New Roman" w:hAnsi="Times New Roman" w:cs="Times New Roman"/>
          <w:sz w:val="24"/>
          <w:szCs w:val="24"/>
          <w:vertAlign w:val="subscript"/>
        </w:rPr>
        <w:t>2</w:t>
      </w:r>
      <w:r w:rsidR="004663B1">
        <w:rPr>
          <w:rFonts w:ascii="Times New Roman" w:hAnsi="Times New Roman" w:cs="Times New Roman"/>
          <w:sz w:val="24"/>
          <w:szCs w:val="24"/>
        </w:rPr>
        <w:t xml:space="preserve"> în conformitate cu prevederile </w:t>
      </w:r>
      <w:r w:rsidR="004663B1" w:rsidRPr="004663B1">
        <w:rPr>
          <w:rFonts w:ascii="Times New Roman" w:hAnsi="Times New Roman" w:cs="Times New Roman"/>
          <w:sz w:val="24"/>
          <w:szCs w:val="24"/>
        </w:rPr>
        <w:t>H</w:t>
      </w:r>
      <w:r w:rsidR="004663B1">
        <w:rPr>
          <w:rFonts w:ascii="Times New Roman" w:hAnsi="Times New Roman" w:cs="Times New Roman"/>
          <w:sz w:val="24"/>
          <w:szCs w:val="24"/>
        </w:rPr>
        <w:t>otărârii Guvern</w:t>
      </w:r>
      <w:r w:rsidR="007A36AC">
        <w:rPr>
          <w:rFonts w:ascii="Times New Roman" w:hAnsi="Times New Roman" w:cs="Times New Roman"/>
          <w:sz w:val="24"/>
          <w:szCs w:val="24"/>
        </w:rPr>
        <w:t>ului</w:t>
      </w:r>
      <w:r w:rsidR="004663B1" w:rsidRPr="004663B1">
        <w:rPr>
          <w:rFonts w:ascii="Times New Roman" w:hAnsi="Times New Roman" w:cs="Times New Roman"/>
          <w:sz w:val="24"/>
          <w:szCs w:val="24"/>
        </w:rPr>
        <w:t xml:space="preserve"> nr. 780</w:t>
      </w:r>
      <w:r w:rsidR="004663B1">
        <w:rPr>
          <w:rFonts w:ascii="Times New Roman" w:hAnsi="Times New Roman" w:cs="Times New Roman"/>
          <w:sz w:val="24"/>
          <w:szCs w:val="24"/>
        </w:rPr>
        <w:t>/</w:t>
      </w:r>
      <w:r w:rsidR="004663B1" w:rsidRPr="004663B1">
        <w:rPr>
          <w:rFonts w:ascii="Times New Roman" w:hAnsi="Times New Roman" w:cs="Times New Roman"/>
          <w:sz w:val="24"/>
          <w:szCs w:val="24"/>
        </w:rPr>
        <w:t>2006</w:t>
      </w:r>
      <w:r w:rsidR="004663B1">
        <w:rPr>
          <w:rFonts w:ascii="Times New Roman" w:hAnsi="Times New Roman" w:cs="Times New Roman"/>
          <w:sz w:val="24"/>
          <w:szCs w:val="24"/>
        </w:rPr>
        <w:t xml:space="preserve"> </w:t>
      </w:r>
      <w:r w:rsidR="004663B1" w:rsidRPr="004663B1">
        <w:rPr>
          <w:rFonts w:ascii="Times New Roman" w:hAnsi="Times New Roman" w:cs="Times New Roman"/>
          <w:sz w:val="24"/>
          <w:szCs w:val="24"/>
        </w:rPr>
        <w:t>privind stabilirea schemei de comercializare a certificatelor de emisii de gaze cu efect de ser</w:t>
      </w:r>
      <w:r w:rsidR="0006020B">
        <w:rPr>
          <w:rFonts w:ascii="Times New Roman" w:hAnsi="Times New Roman" w:cs="Times New Roman"/>
          <w:sz w:val="24"/>
          <w:szCs w:val="24"/>
        </w:rPr>
        <w:t>ă</w:t>
      </w:r>
      <w:r w:rsidR="004663B1">
        <w:rPr>
          <w:rFonts w:ascii="Times New Roman" w:hAnsi="Times New Roman" w:cs="Times New Roman"/>
          <w:sz w:val="24"/>
          <w:szCs w:val="24"/>
        </w:rPr>
        <w:t>, cu modificările și completările ulterioare.</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Art. 57. - (1) Combustibilul din surse regenerabile de tip biomasă se asimilează combustibilului solid.</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(2) Combustibilul d</w:t>
      </w:r>
      <w:r w:rsidR="00420799">
        <w:rPr>
          <w:rFonts w:ascii="Times New Roman" w:hAnsi="Times New Roman" w:cs="Times New Roman"/>
          <w:sz w:val="24"/>
          <w:szCs w:val="24"/>
        </w:rPr>
        <w:t>in</w:t>
      </w:r>
      <w:r w:rsidRPr="00F864ED">
        <w:rPr>
          <w:rFonts w:ascii="Times New Roman" w:hAnsi="Times New Roman" w:cs="Times New Roman"/>
          <w:sz w:val="24"/>
          <w:szCs w:val="24"/>
        </w:rPr>
        <w:t xml:space="preserve"> surse regenerabile de tip biogaz se asimilează combustibilului gazos asigurat din reţeaua de distribuţie.</w:t>
      </w:r>
    </w:p>
    <w:p w:rsidR="00F864ED" w:rsidRPr="00F864ED" w:rsidRDefault="00F864ED" w:rsidP="002D6293">
      <w:pPr>
        <w:jc w:val="both"/>
        <w:rPr>
          <w:rFonts w:ascii="Times New Roman" w:hAnsi="Times New Roman" w:cs="Times New Roman"/>
          <w:sz w:val="24"/>
          <w:szCs w:val="24"/>
        </w:rPr>
      </w:pPr>
      <w:r w:rsidRPr="00EB7140">
        <w:rPr>
          <w:rFonts w:ascii="Times New Roman" w:hAnsi="Times New Roman" w:cs="Times New Roman"/>
          <w:sz w:val="24"/>
          <w:szCs w:val="24"/>
        </w:rPr>
        <w:t xml:space="preserve">Art. 58. </w:t>
      </w:r>
      <w:r w:rsidRPr="006E1747">
        <w:rPr>
          <w:rFonts w:ascii="Times New Roman" w:hAnsi="Times New Roman" w:cs="Times New Roman"/>
          <w:sz w:val="24"/>
          <w:szCs w:val="24"/>
        </w:rPr>
        <w:t>-</w:t>
      </w:r>
      <w:r w:rsidR="00EB7140" w:rsidRPr="006E1747" w:rsidDel="00EB7140">
        <w:rPr>
          <w:rFonts w:ascii="Times New Roman" w:hAnsi="Times New Roman" w:cs="Times New Roman"/>
          <w:sz w:val="24"/>
          <w:szCs w:val="24"/>
        </w:rPr>
        <w:t xml:space="preserve"> </w:t>
      </w:r>
      <w:r w:rsidRPr="00F864ED">
        <w:rPr>
          <w:rFonts w:ascii="Times New Roman" w:hAnsi="Times New Roman" w:cs="Times New Roman"/>
          <w:sz w:val="24"/>
          <w:szCs w:val="24"/>
        </w:rPr>
        <w:t>Anexele nr. 1</w:t>
      </w:r>
      <w:r w:rsidR="00613EE4">
        <w:rPr>
          <w:rFonts w:ascii="Times New Roman" w:hAnsi="Times New Roman" w:cs="Times New Roman"/>
          <w:sz w:val="24"/>
          <w:szCs w:val="24"/>
        </w:rPr>
        <w:t xml:space="preserve">, 2 şi </w:t>
      </w:r>
      <w:r w:rsidRPr="00F864ED">
        <w:rPr>
          <w:rFonts w:ascii="Times New Roman" w:hAnsi="Times New Roman" w:cs="Times New Roman"/>
          <w:sz w:val="24"/>
          <w:szCs w:val="24"/>
        </w:rPr>
        <w:t>3 fac parte integrantă din prezenta metodologie.</w:t>
      </w:r>
    </w:p>
    <w:p w:rsidR="00613EE4" w:rsidRDefault="00613EE4" w:rsidP="006E1747">
      <w:pPr>
        <w:jc w:val="right"/>
        <w:rPr>
          <w:rFonts w:ascii="Times New Roman" w:hAnsi="Times New Roman" w:cs="Times New Roman"/>
          <w:b/>
          <w:sz w:val="24"/>
          <w:szCs w:val="24"/>
        </w:rPr>
      </w:pPr>
    </w:p>
    <w:p w:rsidR="00613EE4" w:rsidRDefault="00613EE4" w:rsidP="006E1747">
      <w:pPr>
        <w:jc w:val="right"/>
        <w:rPr>
          <w:rFonts w:ascii="Times New Roman" w:hAnsi="Times New Roman" w:cs="Times New Roman"/>
          <w:b/>
          <w:sz w:val="24"/>
          <w:szCs w:val="24"/>
        </w:rPr>
      </w:pPr>
    </w:p>
    <w:p w:rsidR="00613EE4" w:rsidRDefault="00613EE4" w:rsidP="006E1747">
      <w:pPr>
        <w:jc w:val="right"/>
        <w:rPr>
          <w:rFonts w:ascii="Times New Roman" w:hAnsi="Times New Roman" w:cs="Times New Roman"/>
          <w:b/>
          <w:sz w:val="24"/>
          <w:szCs w:val="24"/>
        </w:rPr>
      </w:pPr>
    </w:p>
    <w:p w:rsidR="00613EE4" w:rsidRDefault="00613EE4" w:rsidP="006E1747">
      <w:pPr>
        <w:jc w:val="right"/>
        <w:rPr>
          <w:rFonts w:ascii="Times New Roman" w:hAnsi="Times New Roman" w:cs="Times New Roman"/>
          <w:b/>
          <w:sz w:val="24"/>
          <w:szCs w:val="24"/>
        </w:rPr>
      </w:pPr>
    </w:p>
    <w:p w:rsidR="00613EE4" w:rsidRDefault="00613EE4" w:rsidP="006E1747">
      <w:pPr>
        <w:jc w:val="right"/>
        <w:rPr>
          <w:rFonts w:ascii="Times New Roman" w:hAnsi="Times New Roman" w:cs="Times New Roman"/>
          <w:b/>
          <w:sz w:val="24"/>
          <w:szCs w:val="24"/>
        </w:rPr>
      </w:pPr>
    </w:p>
    <w:p w:rsidR="00613EE4" w:rsidRDefault="00613EE4" w:rsidP="006E1747">
      <w:pPr>
        <w:jc w:val="right"/>
        <w:rPr>
          <w:rFonts w:ascii="Times New Roman" w:hAnsi="Times New Roman" w:cs="Times New Roman"/>
          <w:b/>
          <w:sz w:val="24"/>
          <w:szCs w:val="24"/>
        </w:rPr>
      </w:pPr>
    </w:p>
    <w:p w:rsidR="00613EE4" w:rsidRDefault="00613EE4" w:rsidP="006E1747">
      <w:pPr>
        <w:jc w:val="right"/>
        <w:rPr>
          <w:rFonts w:ascii="Times New Roman" w:hAnsi="Times New Roman" w:cs="Times New Roman"/>
          <w:b/>
          <w:sz w:val="24"/>
          <w:szCs w:val="24"/>
        </w:rPr>
      </w:pPr>
    </w:p>
    <w:p w:rsidR="00613EE4" w:rsidRDefault="00613EE4" w:rsidP="006E1747">
      <w:pPr>
        <w:jc w:val="right"/>
        <w:rPr>
          <w:rFonts w:ascii="Times New Roman" w:hAnsi="Times New Roman" w:cs="Times New Roman"/>
          <w:b/>
          <w:sz w:val="24"/>
          <w:szCs w:val="24"/>
        </w:rPr>
      </w:pPr>
    </w:p>
    <w:p w:rsidR="00613EE4" w:rsidRDefault="00613EE4" w:rsidP="006E1747">
      <w:pPr>
        <w:jc w:val="right"/>
        <w:rPr>
          <w:rFonts w:ascii="Times New Roman" w:hAnsi="Times New Roman" w:cs="Times New Roman"/>
          <w:b/>
          <w:sz w:val="24"/>
          <w:szCs w:val="24"/>
        </w:rPr>
      </w:pPr>
    </w:p>
    <w:p w:rsidR="00420799" w:rsidRPr="006E1747" w:rsidRDefault="00F864ED" w:rsidP="006E1747">
      <w:pPr>
        <w:jc w:val="right"/>
        <w:rPr>
          <w:rFonts w:ascii="Times New Roman" w:hAnsi="Times New Roman" w:cs="Times New Roman"/>
          <w:b/>
          <w:sz w:val="24"/>
          <w:szCs w:val="24"/>
        </w:rPr>
      </w:pPr>
      <w:r w:rsidRPr="006E1747">
        <w:rPr>
          <w:rFonts w:ascii="Times New Roman" w:hAnsi="Times New Roman" w:cs="Times New Roman"/>
          <w:b/>
          <w:sz w:val="24"/>
          <w:szCs w:val="24"/>
        </w:rPr>
        <w:lastRenderedPageBreak/>
        <w:t xml:space="preserve">ANEXA </w:t>
      </w:r>
      <w:r w:rsidR="00613EE4">
        <w:rPr>
          <w:rFonts w:ascii="Times New Roman" w:hAnsi="Times New Roman" w:cs="Times New Roman"/>
          <w:b/>
          <w:sz w:val="24"/>
          <w:szCs w:val="24"/>
        </w:rPr>
        <w:t>n</w:t>
      </w:r>
      <w:r w:rsidRPr="006E1747">
        <w:rPr>
          <w:rFonts w:ascii="Times New Roman" w:hAnsi="Times New Roman" w:cs="Times New Roman"/>
          <w:b/>
          <w:sz w:val="24"/>
          <w:szCs w:val="24"/>
        </w:rPr>
        <w:t>r. 1</w:t>
      </w:r>
    </w:p>
    <w:p w:rsidR="00F864ED" w:rsidRPr="006E1747" w:rsidRDefault="00F864ED" w:rsidP="006E1747">
      <w:pPr>
        <w:jc w:val="right"/>
        <w:rPr>
          <w:rFonts w:ascii="Times New Roman" w:hAnsi="Times New Roman" w:cs="Times New Roman"/>
          <w:b/>
          <w:sz w:val="24"/>
          <w:szCs w:val="24"/>
        </w:rPr>
      </w:pPr>
      <w:r w:rsidRPr="006E1747">
        <w:rPr>
          <w:rFonts w:ascii="Times New Roman" w:hAnsi="Times New Roman" w:cs="Times New Roman"/>
          <w:b/>
          <w:sz w:val="24"/>
          <w:szCs w:val="24"/>
        </w:rPr>
        <w:t xml:space="preserve"> la metodologie</w:t>
      </w:r>
    </w:p>
    <w:p w:rsidR="00F864ED" w:rsidRPr="006E1747" w:rsidRDefault="00F864ED" w:rsidP="00422513">
      <w:pPr>
        <w:jc w:val="center"/>
        <w:rPr>
          <w:rFonts w:ascii="Times New Roman" w:hAnsi="Times New Roman" w:cs="Times New Roman"/>
          <w:b/>
          <w:sz w:val="24"/>
          <w:szCs w:val="24"/>
          <w:lang w:val="ro-RO"/>
        </w:rPr>
      </w:pPr>
      <w:r w:rsidRPr="006E1747">
        <w:rPr>
          <w:rFonts w:ascii="Times New Roman" w:hAnsi="Times New Roman" w:cs="Times New Roman"/>
          <w:b/>
          <w:sz w:val="24"/>
          <w:szCs w:val="24"/>
        </w:rPr>
        <w:t xml:space="preserve">Date </w:t>
      </w:r>
      <w:r w:rsidR="00DA7C6B">
        <w:rPr>
          <w:rFonts w:ascii="Times New Roman" w:hAnsi="Times New Roman" w:cs="Times New Roman"/>
          <w:b/>
          <w:sz w:val="24"/>
          <w:szCs w:val="24"/>
        </w:rPr>
        <w:t>de</w:t>
      </w:r>
      <w:r w:rsidR="00DA7C6B" w:rsidRPr="006E1747">
        <w:rPr>
          <w:rFonts w:ascii="Times New Roman" w:hAnsi="Times New Roman" w:cs="Times New Roman"/>
          <w:b/>
          <w:sz w:val="24"/>
          <w:szCs w:val="24"/>
        </w:rPr>
        <w:t xml:space="preserve"> </w:t>
      </w:r>
      <w:r w:rsidRPr="006E1747">
        <w:rPr>
          <w:rFonts w:ascii="Times New Roman" w:hAnsi="Times New Roman" w:cs="Times New Roman"/>
          <w:b/>
          <w:sz w:val="24"/>
          <w:szCs w:val="24"/>
        </w:rPr>
        <w:t>funcţionare</w:t>
      </w:r>
      <w:r w:rsidR="00DA7C6B">
        <w:rPr>
          <w:rFonts w:ascii="Times New Roman" w:hAnsi="Times New Roman" w:cs="Times New Roman"/>
          <w:b/>
          <w:sz w:val="24"/>
          <w:szCs w:val="24"/>
        </w:rPr>
        <w:t xml:space="preserve"> </w:t>
      </w:r>
      <w:r w:rsidRPr="006E1747">
        <w:rPr>
          <w:rFonts w:ascii="Times New Roman" w:hAnsi="Times New Roman" w:cs="Times New Roman"/>
          <w:b/>
          <w:sz w:val="24"/>
          <w:szCs w:val="24"/>
        </w:rPr>
        <w:t>a centralelor pe bază de combustibil solid</w:t>
      </w:r>
      <w:r w:rsidR="00DA7C6B">
        <w:rPr>
          <w:rFonts w:ascii="Times New Roman" w:hAnsi="Times New Roman" w:cs="Times New Roman"/>
          <w:b/>
          <w:sz w:val="24"/>
          <w:szCs w:val="24"/>
        </w:rPr>
        <w:t>, la</w:t>
      </w:r>
      <w:r w:rsidR="00F05865">
        <w:rPr>
          <w:rFonts w:ascii="Times New Roman" w:hAnsi="Times New Roman" w:cs="Times New Roman"/>
          <w:b/>
          <w:sz w:val="24"/>
          <w:szCs w:val="24"/>
        </w:rPr>
        <w:t xml:space="preserve"> </w:t>
      </w:r>
      <w:r w:rsidR="00DA7C6B">
        <w:rPr>
          <w:rFonts w:ascii="Times New Roman" w:hAnsi="Times New Roman" w:cs="Times New Roman"/>
          <w:b/>
          <w:sz w:val="24"/>
          <w:szCs w:val="24"/>
        </w:rPr>
        <w:t xml:space="preserve">intrarea </w:t>
      </w:r>
      <w:r w:rsidR="00DA7C6B">
        <w:rPr>
          <w:rFonts w:ascii="Times New Roman" w:hAnsi="Times New Roman" w:cs="Times New Roman"/>
          <w:b/>
          <w:sz w:val="24"/>
          <w:szCs w:val="24"/>
          <w:lang w:val="ro-RO"/>
        </w:rPr>
        <w:t xml:space="preserve">în </w:t>
      </w:r>
      <w:r w:rsidR="00F05865">
        <w:rPr>
          <w:rFonts w:ascii="Times New Roman" w:hAnsi="Times New Roman" w:cs="Times New Roman"/>
          <w:b/>
          <w:sz w:val="24"/>
          <w:szCs w:val="24"/>
          <w:lang w:val="ro-RO"/>
        </w:rPr>
        <w:t>vigoare</w:t>
      </w:r>
      <w:r w:rsidR="00DA7C6B">
        <w:rPr>
          <w:rFonts w:ascii="Times New Roman" w:hAnsi="Times New Roman" w:cs="Times New Roman"/>
          <w:b/>
          <w:sz w:val="24"/>
          <w:szCs w:val="24"/>
          <w:lang w:val="ro-RO"/>
        </w:rPr>
        <w:t xml:space="preserve"> a schemei de sprijin</w:t>
      </w: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t>a) Centrală termică echivalentă:</w:t>
      </w:r>
    </w:p>
    <w:p w:rsidR="00294B70" w:rsidRPr="00F864ED" w:rsidRDefault="00D11127" w:rsidP="00294B70">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294B70" w:rsidRPr="00F864ED">
        <w:rPr>
          <w:rFonts w:ascii="Times New Roman" w:hAnsi="Times New Roman" w:cs="Times New Roman"/>
          <w:sz w:val="24"/>
          <w:szCs w:val="24"/>
        </w:rPr>
        <w:t xml:space="preserve">capacitatea termică instalată, </w:t>
      </w:r>
      <w:r w:rsidR="00294B70" w:rsidRPr="00205DD1">
        <w:rPr>
          <w:rFonts w:ascii="Times New Roman" w:eastAsia="Times New Roman" w:hAnsi="Times New Roman"/>
          <w:i/>
          <w:iCs/>
          <w:color w:val="000000"/>
          <w:sz w:val="24"/>
          <w:szCs w:val="24"/>
          <w:lang w:val="x-none" w:eastAsia="ro-RO"/>
        </w:rPr>
        <w:t>Q</w:t>
      </w:r>
      <w:r w:rsidR="00294B70" w:rsidRPr="009A3495">
        <w:rPr>
          <w:rFonts w:ascii="Times New Roman" w:eastAsia="Times New Roman" w:hAnsi="Times New Roman"/>
          <w:i/>
          <w:iCs/>
          <w:color w:val="000000"/>
          <w:sz w:val="24"/>
          <w:szCs w:val="24"/>
          <w:vertAlign w:val="superscript"/>
          <w:lang w:val="x-none" w:eastAsia="ro-RO"/>
        </w:rPr>
        <w:t>q</w:t>
      </w:r>
      <w:r w:rsidR="00294B70" w:rsidRPr="00205DD1">
        <w:rPr>
          <w:rFonts w:ascii="Times New Roman" w:eastAsia="Times New Roman" w:hAnsi="Times New Roman"/>
          <w:i/>
          <w:iCs/>
          <w:color w:val="000000"/>
          <w:sz w:val="24"/>
          <w:szCs w:val="24"/>
          <w:vertAlign w:val="subscript"/>
          <w:lang w:val="x-none" w:eastAsia="ro-RO"/>
        </w:rPr>
        <w:t>inst</w:t>
      </w:r>
      <w:r w:rsidR="00294B70" w:rsidRPr="00F864ED" w:rsidDel="00763E2D">
        <w:rPr>
          <w:rFonts w:ascii="Times New Roman" w:hAnsi="Times New Roman" w:cs="Times New Roman"/>
          <w:sz w:val="24"/>
          <w:szCs w:val="24"/>
        </w:rPr>
        <w:t xml:space="preserve"> </w:t>
      </w:r>
      <w:r w:rsidR="00C00E1F">
        <w:rPr>
          <w:rFonts w:ascii="Times New Roman" w:hAnsi="Times New Roman" w:cs="Times New Roman"/>
          <w:sz w:val="24"/>
          <w:szCs w:val="24"/>
        </w:rPr>
        <w:t xml:space="preserve"> = 30 </w:t>
      </w:r>
      <w:r w:rsidR="00294B70" w:rsidRPr="00F864ED">
        <w:rPr>
          <w:rFonts w:ascii="Times New Roman" w:hAnsi="Times New Roman" w:cs="Times New Roman"/>
          <w:sz w:val="24"/>
          <w:szCs w:val="24"/>
        </w:rPr>
        <w:t>MW;</w:t>
      </w:r>
    </w:p>
    <w:p w:rsidR="00294B70" w:rsidRPr="00F864ED" w:rsidRDefault="00D11127" w:rsidP="00294B70">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294B70" w:rsidRPr="00F864ED">
        <w:rPr>
          <w:rFonts w:ascii="Times New Roman" w:hAnsi="Times New Roman" w:cs="Times New Roman"/>
          <w:sz w:val="24"/>
          <w:szCs w:val="24"/>
        </w:rPr>
        <w:t xml:space="preserve">capacitatea termică medie anuală, </w:t>
      </w:r>
      <w:r w:rsidR="00294B70" w:rsidRPr="009A3495">
        <w:rPr>
          <w:rFonts w:ascii="Times New Roman" w:eastAsia="Times New Roman" w:hAnsi="Times New Roman"/>
          <w:i/>
          <w:color w:val="000000"/>
          <w:sz w:val="24"/>
          <w:szCs w:val="24"/>
          <w:lang w:val="x-none" w:eastAsia="ro-RO"/>
        </w:rPr>
        <w:t>Q</w:t>
      </w:r>
      <w:r w:rsidR="00294B70" w:rsidRPr="009A3495">
        <w:rPr>
          <w:rFonts w:ascii="Times New Roman" w:eastAsia="Times New Roman" w:hAnsi="Times New Roman"/>
          <w:i/>
          <w:color w:val="000000"/>
          <w:sz w:val="24"/>
          <w:szCs w:val="24"/>
          <w:vertAlign w:val="subscript"/>
          <w:lang w:val="x-none" w:eastAsia="ro-RO"/>
        </w:rPr>
        <w:t>th</w:t>
      </w:r>
      <w:r w:rsidR="00294B70" w:rsidRPr="00F864ED" w:rsidDel="00763E2D">
        <w:rPr>
          <w:rFonts w:ascii="Times New Roman" w:hAnsi="Times New Roman" w:cs="Times New Roman"/>
          <w:sz w:val="24"/>
          <w:szCs w:val="24"/>
        </w:rPr>
        <w:t xml:space="preserve"> </w:t>
      </w:r>
      <w:r w:rsidR="00C00E1F">
        <w:rPr>
          <w:rFonts w:ascii="Times New Roman" w:hAnsi="Times New Roman" w:cs="Times New Roman"/>
          <w:sz w:val="24"/>
          <w:szCs w:val="24"/>
        </w:rPr>
        <w:t xml:space="preserve"> = 27 </w:t>
      </w:r>
      <w:r w:rsidR="00294B70" w:rsidRPr="00F864ED">
        <w:rPr>
          <w:rFonts w:ascii="Times New Roman" w:hAnsi="Times New Roman" w:cs="Times New Roman"/>
          <w:sz w:val="24"/>
          <w:szCs w:val="24"/>
        </w:rPr>
        <w:t>MW;</w:t>
      </w:r>
    </w:p>
    <w:p w:rsidR="00294B70" w:rsidRPr="00F864ED" w:rsidRDefault="00D11127" w:rsidP="00294B70">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294B70" w:rsidRPr="00F864ED">
        <w:rPr>
          <w:rFonts w:ascii="Times New Roman" w:hAnsi="Times New Roman" w:cs="Times New Roman"/>
          <w:sz w:val="24"/>
          <w:szCs w:val="24"/>
        </w:rPr>
        <w:t xml:space="preserve">eficienţa de producere, </w:t>
      </w:r>
      <w:r w:rsidR="00294B70" w:rsidRPr="009A3495">
        <w:rPr>
          <w:rFonts w:ascii="Times New Roman" w:hAnsi="Times New Roman" w:cs="Times New Roman"/>
          <w:i/>
          <w:sz w:val="24"/>
          <w:szCs w:val="24"/>
        </w:rPr>
        <w:t>η</w:t>
      </w:r>
      <w:r w:rsidR="00294B70" w:rsidRPr="009A3495">
        <w:rPr>
          <w:rFonts w:ascii="Times New Roman" w:hAnsi="Times New Roman" w:cs="Times New Roman"/>
          <w:i/>
          <w:sz w:val="24"/>
          <w:szCs w:val="24"/>
          <w:vertAlign w:val="superscript"/>
        </w:rPr>
        <w:t>q</w:t>
      </w:r>
      <w:r w:rsidR="00294B70" w:rsidRPr="009A3495">
        <w:rPr>
          <w:rFonts w:ascii="Times New Roman" w:hAnsi="Times New Roman" w:cs="Times New Roman"/>
          <w:i/>
          <w:sz w:val="24"/>
          <w:szCs w:val="24"/>
        </w:rPr>
        <w:t xml:space="preserve"> </w:t>
      </w:r>
      <w:r w:rsidR="00C00E1F">
        <w:rPr>
          <w:rFonts w:ascii="Times New Roman" w:hAnsi="Times New Roman" w:cs="Times New Roman"/>
          <w:i/>
          <w:sz w:val="24"/>
          <w:szCs w:val="24"/>
        </w:rPr>
        <w:t xml:space="preserve"> </w:t>
      </w:r>
      <w:r w:rsidR="00C00E1F" w:rsidRPr="008B626D">
        <w:rPr>
          <w:rFonts w:ascii="Times New Roman" w:hAnsi="Times New Roman" w:cs="Times New Roman"/>
          <w:sz w:val="24"/>
          <w:szCs w:val="24"/>
        </w:rPr>
        <w:t>= 86</w:t>
      </w:r>
      <w:r w:rsidR="00294B70" w:rsidRPr="00F864ED">
        <w:rPr>
          <w:rFonts w:ascii="Times New Roman" w:hAnsi="Times New Roman" w:cs="Times New Roman"/>
          <w:sz w:val="24"/>
          <w:szCs w:val="24"/>
        </w:rPr>
        <w:t>%;</w:t>
      </w:r>
    </w:p>
    <w:p w:rsidR="00294B70" w:rsidRPr="00F34D20" w:rsidRDefault="00D11127" w:rsidP="00D11127">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294B70" w:rsidRPr="00F34D20">
        <w:rPr>
          <w:rFonts w:ascii="Times New Roman" w:eastAsia="Times New Roman" w:hAnsi="Times New Roman" w:cs="Times New Roman"/>
          <w:color w:val="000000"/>
          <w:sz w:val="24"/>
          <w:szCs w:val="24"/>
          <w:lang w:val="x-none" w:eastAsia="ro-RO"/>
        </w:rPr>
        <w:t>numărul de ore de funcţionare pe an,</w:t>
      </w:r>
      <w:r w:rsidR="00294B70">
        <w:rPr>
          <w:rFonts w:ascii="Times New Roman" w:eastAsia="Times New Roman" w:hAnsi="Times New Roman" w:cs="Times New Roman"/>
          <w:color w:val="000000"/>
          <w:sz w:val="24"/>
          <w:szCs w:val="24"/>
          <w:lang w:val="ro-RO" w:eastAsia="ro-RO"/>
        </w:rPr>
        <w:t xml:space="preserve"> </w:t>
      </w:r>
      <w:r w:rsidR="00294B70" w:rsidRPr="00F34D20">
        <w:rPr>
          <w:rFonts w:ascii="Times New Roman" w:eastAsia="Times New Roman" w:hAnsi="Times New Roman" w:cs="Times New Roman"/>
          <w:i/>
          <w:iCs/>
          <w:color w:val="000000"/>
          <w:sz w:val="24"/>
          <w:szCs w:val="24"/>
          <w:lang w:val="x-none" w:eastAsia="ro-RO"/>
        </w:rPr>
        <w:t>h</w:t>
      </w:r>
      <w:r w:rsidR="00C00E1F">
        <w:rPr>
          <w:rFonts w:ascii="Times New Roman" w:eastAsia="Times New Roman" w:hAnsi="Times New Roman" w:cs="Times New Roman"/>
          <w:i/>
          <w:iCs/>
          <w:color w:val="000000"/>
          <w:sz w:val="24"/>
          <w:szCs w:val="24"/>
          <w:lang w:val="ro-RO" w:eastAsia="ro-RO"/>
        </w:rPr>
        <w:t xml:space="preserve"> </w:t>
      </w:r>
      <w:r w:rsidR="00C00E1F">
        <w:rPr>
          <w:rFonts w:ascii="Times New Roman" w:eastAsia="Times New Roman" w:hAnsi="Times New Roman" w:cs="Times New Roman"/>
          <w:iCs/>
          <w:color w:val="000000"/>
          <w:sz w:val="24"/>
          <w:szCs w:val="24"/>
          <w:lang w:val="ro-RO" w:eastAsia="ro-RO"/>
        </w:rPr>
        <w:t>=5</w:t>
      </w:r>
      <w:r w:rsidR="006B5E1A">
        <w:rPr>
          <w:rFonts w:ascii="Times New Roman" w:eastAsia="Times New Roman" w:hAnsi="Times New Roman" w:cs="Times New Roman"/>
          <w:iCs/>
          <w:color w:val="000000"/>
          <w:sz w:val="24"/>
          <w:szCs w:val="24"/>
          <w:lang w:val="ro-RO" w:eastAsia="ro-RO"/>
        </w:rPr>
        <w:t>.</w:t>
      </w:r>
      <w:r w:rsidR="00C00E1F">
        <w:rPr>
          <w:rFonts w:ascii="Times New Roman" w:eastAsia="Times New Roman" w:hAnsi="Times New Roman" w:cs="Times New Roman"/>
          <w:iCs/>
          <w:color w:val="000000"/>
          <w:sz w:val="24"/>
          <w:szCs w:val="24"/>
          <w:lang w:val="ro-RO" w:eastAsia="ro-RO"/>
        </w:rPr>
        <w:t>000</w:t>
      </w:r>
      <w:r w:rsidR="00294B70" w:rsidRPr="00F34D20">
        <w:rPr>
          <w:rFonts w:ascii="Times New Roman" w:eastAsia="Times New Roman" w:hAnsi="Times New Roman" w:cs="Times New Roman"/>
          <w:i/>
          <w:iCs/>
          <w:color w:val="000000"/>
          <w:sz w:val="24"/>
          <w:szCs w:val="24"/>
          <w:lang w:val="x-none" w:eastAsia="ro-RO"/>
        </w:rPr>
        <w:t xml:space="preserve"> </w:t>
      </w:r>
      <w:r w:rsidR="00294B70" w:rsidRPr="00F34D20">
        <w:rPr>
          <w:rFonts w:ascii="Times New Roman" w:eastAsia="Times New Roman" w:hAnsi="Times New Roman" w:cs="Times New Roman"/>
          <w:color w:val="000000"/>
          <w:sz w:val="24"/>
          <w:szCs w:val="24"/>
          <w:lang w:val="x-none" w:eastAsia="ro-RO"/>
        </w:rPr>
        <w:t>ore/an;</w:t>
      </w:r>
    </w:p>
    <w:p w:rsidR="00294B70" w:rsidRPr="00F34D20" w:rsidRDefault="00D11127"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294B70" w:rsidRPr="00F34D20">
        <w:rPr>
          <w:rFonts w:ascii="Times New Roman" w:eastAsia="Times New Roman" w:hAnsi="Times New Roman" w:cs="Times New Roman"/>
          <w:color w:val="000000"/>
          <w:sz w:val="24"/>
          <w:szCs w:val="24"/>
          <w:lang w:val="x-none" w:eastAsia="ro-RO"/>
        </w:rPr>
        <w:t xml:space="preserve">factorul de utilizare a capacităţii termice instalate, </w:t>
      </w:r>
      <w:r w:rsidR="00294B70" w:rsidRPr="00F34D20">
        <w:rPr>
          <w:rFonts w:ascii="Times New Roman" w:eastAsia="Times New Roman" w:hAnsi="Times New Roman" w:cs="Times New Roman"/>
          <w:i/>
          <w:iCs/>
          <w:color w:val="000000"/>
          <w:sz w:val="24"/>
          <w:szCs w:val="24"/>
          <w:lang w:val="x-none" w:eastAsia="ro-RO"/>
        </w:rPr>
        <w:t>f</w:t>
      </w:r>
      <w:r w:rsidR="00294B70" w:rsidRPr="009A3495">
        <w:rPr>
          <w:rFonts w:ascii="Times New Roman" w:eastAsia="Times New Roman" w:hAnsi="Times New Roman" w:cs="Times New Roman"/>
          <w:i/>
          <w:iCs/>
          <w:color w:val="000000"/>
          <w:sz w:val="24"/>
          <w:szCs w:val="24"/>
          <w:vertAlign w:val="superscript"/>
          <w:lang w:val="x-none" w:eastAsia="ro-RO"/>
        </w:rPr>
        <w:t>q</w:t>
      </w:r>
      <w:r w:rsidR="00294B70" w:rsidRPr="00F34D20">
        <w:rPr>
          <w:rFonts w:ascii="Times New Roman" w:eastAsia="Times New Roman" w:hAnsi="Times New Roman" w:cs="Times New Roman"/>
          <w:i/>
          <w:iCs/>
          <w:color w:val="000000"/>
          <w:sz w:val="24"/>
          <w:szCs w:val="24"/>
          <w:vertAlign w:val="subscript"/>
          <w:lang w:val="x-none" w:eastAsia="ro-RO"/>
        </w:rPr>
        <w:t xml:space="preserve">inst </w:t>
      </w:r>
      <w:r w:rsidR="00C00E1F" w:rsidRPr="008B626D">
        <w:rPr>
          <w:rFonts w:ascii="Times New Roman" w:eastAsia="Times New Roman" w:hAnsi="Times New Roman" w:cs="Times New Roman"/>
          <w:iCs/>
          <w:color w:val="000000"/>
          <w:sz w:val="24"/>
          <w:szCs w:val="24"/>
          <w:lang w:val="ro-RO" w:eastAsia="ro-RO"/>
        </w:rPr>
        <w:t xml:space="preserve"> = </w:t>
      </w:r>
      <w:r w:rsidR="00A9638F" w:rsidRPr="008B626D">
        <w:rPr>
          <w:rFonts w:ascii="Times New Roman" w:eastAsia="Times New Roman" w:hAnsi="Times New Roman" w:cs="Times New Roman"/>
          <w:iCs/>
          <w:color w:val="000000"/>
          <w:sz w:val="24"/>
          <w:szCs w:val="24"/>
          <w:lang w:val="ro-RO" w:eastAsia="ro-RO"/>
        </w:rPr>
        <w:t>90</w:t>
      </w:r>
      <w:r w:rsidR="00294B70" w:rsidRPr="00A9638F">
        <w:rPr>
          <w:rFonts w:ascii="Times New Roman" w:eastAsia="Times New Roman" w:hAnsi="Times New Roman" w:cs="Times New Roman"/>
          <w:color w:val="000000"/>
          <w:sz w:val="24"/>
          <w:szCs w:val="24"/>
          <w:lang w:val="x-none" w:eastAsia="ro-RO"/>
        </w:rPr>
        <w:t>%;</w:t>
      </w:r>
    </w:p>
    <w:p w:rsidR="00294B70" w:rsidRPr="00F34D20" w:rsidRDefault="00D11127"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anul de acordare a </w:t>
      </w:r>
      <w:r w:rsidR="00B11DBA">
        <w:rPr>
          <w:rFonts w:ascii="Times New Roman" w:eastAsia="Times New Roman" w:hAnsi="Times New Roman" w:cs="Times New Roman"/>
          <w:color w:val="000000"/>
          <w:sz w:val="24"/>
          <w:szCs w:val="24"/>
          <w:lang w:val="ro-RO" w:eastAsia="ro-RO"/>
        </w:rPr>
        <w:t>bonusului</w:t>
      </w:r>
      <w:r w:rsidR="00294B70" w:rsidRPr="00F34D20">
        <w:rPr>
          <w:rFonts w:ascii="Times New Roman" w:eastAsia="Times New Roman" w:hAnsi="Times New Roman" w:cs="Times New Roman"/>
          <w:color w:val="000000"/>
          <w:sz w:val="24"/>
          <w:szCs w:val="24"/>
          <w:lang w:val="x-none" w:eastAsia="ro-RO"/>
        </w:rPr>
        <w:t xml:space="preserve">, </w:t>
      </w:r>
      <w:r w:rsidR="00294B70" w:rsidRPr="00F34D20">
        <w:rPr>
          <w:rFonts w:ascii="Times New Roman" w:eastAsia="Times New Roman" w:hAnsi="Times New Roman" w:cs="Times New Roman"/>
          <w:i/>
          <w:iCs/>
          <w:color w:val="000000"/>
          <w:sz w:val="24"/>
          <w:szCs w:val="24"/>
          <w:lang w:val="x-none" w:eastAsia="ro-RO"/>
        </w:rPr>
        <w:t xml:space="preserve">n </w:t>
      </w:r>
      <w:r w:rsidR="00294B70" w:rsidRPr="00F34D20">
        <w:rPr>
          <w:rFonts w:ascii="Times New Roman" w:eastAsia="Times New Roman" w:hAnsi="Times New Roman" w:cs="Times New Roman"/>
          <w:color w:val="000000"/>
          <w:sz w:val="24"/>
          <w:szCs w:val="24"/>
          <w:lang w:val="x-none" w:eastAsia="ro-RO"/>
        </w:rPr>
        <w:t>(-);</w:t>
      </w:r>
    </w:p>
    <w:p w:rsidR="00294B70" w:rsidRPr="00F34D20" w:rsidRDefault="00D11127"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613EE4">
        <w:rPr>
          <w:rFonts w:ascii="Times New Roman" w:eastAsia="Times New Roman" w:hAnsi="Times New Roman" w:cs="Times New Roman"/>
          <w:color w:val="000000"/>
          <w:sz w:val="24"/>
          <w:szCs w:val="24"/>
          <w:lang w:val="ro-RO" w:eastAsia="ro-RO"/>
        </w:rPr>
        <w:t xml:space="preserve"> </w:t>
      </w:r>
      <w:r w:rsidR="00294B70" w:rsidRPr="00F34D20">
        <w:rPr>
          <w:rFonts w:ascii="Times New Roman" w:eastAsia="Times New Roman" w:hAnsi="Times New Roman" w:cs="Times New Roman"/>
          <w:color w:val="000000"/>
          <w:sz w:val="24"/>
          <w:szCs w:val="24"/>
          <w:lang w:val="x-none" w:eastAsia="ro-RO"/>
        </w:rPr>
        <w:t xml:space="preserve">preţul </w:t>
      </w:r>
      <w:r w:rsidR="006D3468">
        <w:rPr>
          <w:rFonts w:ascii="Times New Roman" w:eastAsia="Times New Roman" w:hAnsi="Times New Roman" w:cs="Times New Roman"/>
          <w:color w:val="000000"/>
          <w:sz w:val="24"/>
          <w:szCs w:val="24"/>
          <w:lang w:val="ro-RO" w:eastAsia="ro-RO"/>
        </w:rPr>
        <w:t>inițial</w:t>
      </w:r>
      <w:r w:rsidR="00294B70" w:rsidRPr="00F34D20">
        <w:rPr>
          <w:rFonts w:ascii="Times New Roman" w:eastAsia="Times New Roman" w:hAnsi="Times New Roman" w:cs="Times New Roman"/>
          <w:color w:val="000000"/>
          <w:sz w:val="24"/>
          <w:szCs w:val="24"/>
          <w:lang w:val="x-none" w:eastAsia="ro-RO"/>
        </w:rPr>
        <w:t xml:space="preserve"> al combustibilului determinat pe baza puterii calorifice inferioare</w:t>
      </w:r>
      <w:r w:rsidR="00A42C9C">
        <w:rPr>
          <w:rFonts w:ascii="Times New Roman" w:eastAsia="Times New Roman" w:hAnsi="Times New Roman" w:cs="Times New Roman"/>
          <w:color w:val="000000"/>
          <w:sz w:val="24"/>
          <w:szCs w:val="24"/>
          <w:lang w:val="ro-RO" w:eastAsia="ro-RO"/>
        </w:rPr>
        <w:t xml:space="preserve"> (1</w:t>
      </w:r>
      <w:r w:rsidR="006B5E1A">
        <w:rPr>
          <w:rFonts w:ascii="Times New Roman" w:eastAsia="Times New Roman" w:hAnsi="Times New Roman" w:cs="Times New Roman"/>
          <w:color w:val="000000"/>
          <w:sz w:val="24"/>
          <w:szCs w:val="24"/>
          <w:lang w:val="ro-RO" w:eastAsia="ro-RO"/>
        </w:rPr>
        <w:t>.</w:t>
      </w:r>
      <w:r w:rsidR="00A42C9C">
        <w:rPr>
          <w:rFonts w:ascii="Times New Roman" w:eastAsia="Times New Roman" w:hAnsi="Times New Roman" w:cs="Times New Roman"/>
          <w:color w:val="000000"/>
          <w:sz w:val="24"/>
          <w:szCs w:val="24"/>
          <w:lang w:val="ro-RO" w:eastAsia="ro-RO"/>
        </w:rPr>
        <w:t>824 kcal/</w:t>
      </w:r>
      <w:r w:rsidR="002F632E">
        <w:rPr>
          <w:rFonts w:ascii="Times New Roman" w:eastAsia="Times New Roman" w:hAnsi="Times New Roman" w:cs="Times New Roman"/>
          <w:color w:val="000000"/>
          <w:sz w:val="24"/>
          <w:szCs w:val="24"/>
          <w:lang w:val="ro-RO" w:eastAsia="ro-RO"/>
        </w:rPr>
        <w:t>kg</w:t>
      </w:r>
      <w:r w:rsidR="00A42C9C">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w:t>
      </w:r>
      <w:r w:rsidR="00A42C9C" w:rsidRPr="00F34D20">
        <w:rPr>
          <w:rFonts w:ascii="Times New Roman" w:eastAsia="Times New Roman" w:hAnsi="Times New Roman" w:cs="Times New Roman"/>
          <w:i/>
          <w:iCs/>
          <w:color w:val="000000"/>
          <w:sz w:val="24"/>
          <w:szCs w:val="24"/>
          <w:lang w:val="x-none" w:eastAsia="ro-RO"/>
        </w:rPr>
        <w:t>p</w:t>
      </w:r>
      <w:r w:rsidR="00A42C9C" w:rsidRPr="00F34D20">
        <w:rPr>
          <w:rFonts w:ascii="Times New Roman" w:eastAsia="Times New Roman" w:hAnsi="Times New Roman" w:cs="Times New Roman"/>
          <w:i/>
          <w:iCs/>
          <w:color w:val="000000"/>
          <w:sz w:val="24"/>
          <w:szCs w:val="24"/>
          <w:vertAlign w:val="subscript"/>
          <w:lang w:val="x-none" w:eastAsia="ro-RO"/>
        </w:rPr>
        <w:t>comb</w:t>
      </w:r>
      <w:r w:rsidR="00A42C9C">
        <w:rPr>
          <w:rFonts w:ascii="Times New Roman" w:eastAsia="Times New Roman" w:hAnsi="Times New Roman" w:cs="Times New Roman"/>
          <w:i/>
          <w:iCs/>
          <w:color w:val="000000"/>
          <w:sz w:val="24"/>
          <w:szCs w:val="24"/>
          <w:vertAlign w:val="superscript"/>
          <w:lang w:val="ro-RO" w:eastAsia="ro-RO"/>
        </w:rPr>
        <w:t>0</w:t>
      </w:r>
      <w:r w:rsidR="00A9638F">
        <w:rPr>
          <w:rFonts w:ascii="Times New Roman" w:eastAsia="Times New Roman" w:hAnsi="Times New Roman" w:cs="Times New Roman"/>
          <w:iCs/>
          <w:color w:val="000000"/>
          <w:sz w:val="24"/>
          <w:szCs w:val="24"/>
          <w:lang w:val="ro-RO" w:eastAsia="ro-RO"/>
        </w:rPr>
        <w:t xml:space="preserve"> = 9,9 </w:t>
      </w:r>
      <w:r w:rsidR="00725323">
        <w:rPr>
          <w:rFonts w:ascii="Times New Roman" w:eastAsia="Times New Roman" w:hAnsi="Times New Roman" w:cs="Times New Roman"/>
          <w:color w:val="000000"/>
          <w:sz w:val="24"/>
          <w:szCs w:val="24"/>
          <w:lang w:val="ro-RO" w:eastAsia="ro-RO"/>
        </w:rPr>
        <w:t>euro</w:t>
      </w:r>
      <w:r w:rsidR="00294B70" w:rsidRPr="00F34D20">
        <w:rPr>
          <w:rFonts w:ascii="Times New Roman" w:eastAsia="Times New Roman" w:hAnsi="Times New Roman" w:cs="Times New Roman"/>
          <w:color w:val="000000"/>
          <w:sz w:val="24"/>
          <w:szCs w:val="24"/>
          <w:lang w:val="x-none" w:eastAsia="ro-RO"/>
        </w:rPr>
        <w:t>/MWh;</w:t>
      </w:r>
    </w:p>
    <w:p w:rsidR="00294B70" w:rsidRPr="00F34D20" w:rsidRDefault="00D11127"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preţul mediu anual al certificatului de CO</w:t>
      </w:r>
      <w:r w:rsidR="00294B70" w:rsidRPr="00F34D20">
        <w:rPr>
          <w:rFonts w:ascii="Times New Roman" w:eastAsia="Times New Roman" w:hAnsi="Times New Roman" w:cs="Times New Roman"/>
          <w:color w:val="000000"/>
          <w:sz w:val="24"/>
          <w:szCs w:val="24"/>
          <w:vertAlign w:val="subscript"/>
          <w:lang w:val="x-none" w:eastAsia="ro-RO"/>
        </w:rPr>
        <w:t>2</w:t>
      </w:r>
      <w:r w:rsidR="00294B70" w:rsidRPr="00F34D20">
        <w:rPr>
          <w:rFonts w:ascii="Times New Roman" w:eastAsia="Times New Roman" w:hAnsi="Times New Roman" w:cs="Times New Roman"/>
          <w:color w:val="000000"/>
          <w:sz w:val="24"/>
          <w:szCs w:val="24"/>
          <w:lang w:val="x-none" w:eastAsia="ro-RO"/>
        </w:rPr>
        <w:t xml:space="preserve">, </w:t>
      </w:r>
      <w:r w:rsidR="00294B70" w:rsidRPr="009A3495">
        <w:rPr>
          <w:rFonts w:ascii="Times New Roman" w:eastAsia="Times New Roman" w:hAnsi="Times New Roman" w:cs="Times New Roman"/>
          <w:i/>
          <w:color w:val="000000"/>
          <w:sz w:val="24"/>
          <w:szCs w:val="24"/>
          <w:lang w:val="x-none" w:eastAsia="ro-RO"/>
        </w:rPr>
        <w:t>p</w:t>
      </w:r>
      <w:r w:rsidR="00B31E6D">
        <w:rPr>
          <w:rFonts w:ascii="Times New Roman" w:eastAsia="Times New Roman" w:hAnsi="Times New Roman" w:cs="Times New Roman"/>
          <w:i/>
          <w:color w:val="000000"/>
          <w:sz w:val="24"/>
          <w:szCs w:val="24"/>
          <w:vertAlign w:val="superscript"/>
          <w:lang w:val="ro-RO" w:eastAsia="ro-RO"/>
        </w:rPr>
        <w:t>0</w:t>
      </w:r>
      <w:r w:rsidR="00294B70" w:rsidRPr="009A3495">
        <w:rPr>
          <w:rFonts w:ascii="Times New Roman" w:eastAsia="Times New Roman" w:hAnsi="Times New Roman" w:cs="Times New Roman"/>
          <w:i/>
          <w:color w:val="000000"/>
          <w:sz w:val="24"/>
          <w:szCs w:val="24"/>
          <w:vertAlign w:val="subscript"/>
          <w:lang w:val="x-none" w:eastAsia="ro-RO"/>
        </w:rPr>
        <w:t>C02</w:t>
      </w:r>
      <w:r w:rsidR="00294B70" w:rsidRPr="009A3495">
        <w:rPr>
          <w:rFonts w:ascii="Times New Roman" w:eastAsia="Times New Roman" w:hAnsi="Times New Roman" w:cs="Times New Roman"/>
          <w:color w:val="000000"/>
          <w:sz w:val="24"/>
          <w:szCs w:val="24"/>
          <w:vertAlign w:val="subscript"/>
          <w:lang w:val="x-none" w:eastAsia="ro-RO"/>
        </w:rPr>
        <w:t xml:space="preserve"> </w:t>
      </w:r>
      <w:r w:rsidR="00146033">
        <w:rPr>
          <w:rFonts w:ascii="Times New Roman" w:eastAsia="Times New Roman" w:hAnsi="Times New Roman" w:cs="Times New Roman"/>
          <w:color w:val="000000"/>
          <w:sz w:val="24"/>
          <w:szCs w:val="24"/>
          <w:lang w:val="ro-RO" w:eastAsia="ro-RO"/>
        </w:rPr>
        <w:t xml:space="preserve"> = 0 </w:t>
      </w:r>
      <w:r w:rsidR="00294B70" w:rsidRPr="00F34D20">
        <w:rPr>
          <w:rFonts w:ascii="Times New Roman" w:eastAsia="Times New Roman" w:hAnsi="Times New Roman" w:cs="Times New Roman"/>
          <w:color w:val="000000"/>
          <w:sz w:val="24"/>
          <w:szCs w:val="24"/>
          <w:lang w:val="x-none" w:eastAsia="ro-RO"/>
        </w:rPr>
        <w:t>lei/t;</w:t>
      </w:r>
    </w:p>
    <w:p w:rsidR="00294B70" w:rsidRPr="00F34D20" w:rsidRDefault="00D11127"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factorul de emisie specific, </w:t>
      </w:r>
      <w:r w:rsidR="00294B70" w:rsidRPr="009A3495">
        <w:rPr>
          <w:rFonts w:ascii="Times New Roman" w:eastAsia="Times New Roman" w:hAnsi="Times New Roman" w:cs="Times New Roman"/>
          <w:i/>
          <w:color w:val="000000"/>
          <w:sz w:val="24"/>
          <w:szCs w:val="24"/>
          <w:lang w:val="x-none" w:eastAsia="ro-RO"/>
        </w:rPr>
        <w:t>f</w:t>
      </w:r>
      <w:r w:rsidR="00294B70" w:rsidRPr="009A3495">
        <w:rPr>
          <w:rFonts w:ascii="Times New Roman" w:eastAsia="Times New Roman" w:hAnsi="Times New Roman" w:cs="Times New Roman"/>
          <w:i/>
          <w:color w:val="000000"/>
          <w:sz w:val="24"/>
          <w:szCs w:val="24"/>
          <w:vertAlign w:val="subscript"/>
          <w:lang w:val="x-none" w:eastAsia="ro-RO"/>
        </w:rPr>
        <w:t>CO2</w:t>
      </w:r>
      <w:r w:rsidR="00294B70" w:rsidRPr="00F34D20">
        <w:rPr>
          <w:rFonts w:ascii="Times New Roman" w:eastAsia="Times New Roman" w:hAnsi="Times New Roman" w:cs="Times New Roman"/>
          <w:i/>
          <w:iCs/>
          <w:color w:val="000000"/>
          <w:sz w:val="24"/>
          <w:szCs w:val="24"/>
          <w:lang w:val="x-none" w:eastAsia="ro-RO"/>
        </w:rPr>
        <w:t xml:space="preserve"> </w:t>
      </w:r>
      <w:r w:rsidR="00146033">
        <w:rPr>
          <w:rFonts w:ascii="Times New Roman" w:eastAsia="Times New Roman" w:hAnsi="Times New Roman" w:cs="Times New Roman"/>
          <w:iCs/>
          <w:color w:val="000000"/>
          <w:sz w:val="24"/>
          <w:szCs w:val="24"/>
          <w:lang w:val="ro-RO" w:eastAsia="ro-RO"/>
        </w:rPr>
        <w:t xml:space="preserve"> = 0,350 </w:t>
      </w:r>
      <w:r w:rsidR="00294B70" w:rsidRPr="00F34D20">
        <w:rPr>
          <w:rFonts w:ascii="Times New Roman" w:eastAsia="Times New Roman" w:hAnsi="Times New Roman" w:cs="Times New Roman"/>
          <w:color w:val="000000"/>
          <w:sz w:val="24"/>
          <w:szCs w:val="24"/>
          <w:lang w:val="x-none" w:eastAsia="ro-RO"/>
        </w:rPr>
        <w:t>t/MWh;</w:t>
      </w:r>
    </w:p>
    <w:p w:rsidR="00294B70" w:rsidRPr="00F34D20" w:rsidRDefault="00D11127"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investiţia specifică, </w:t>
      </w:r>
      <w:r w:rsidR="00294B70" w:rsidRPr="00F34D20">
        <w:rPr>
          <w:rFonts w:ascii="Times New Roman" w:eastAsia="Times New Roman" w:hAnsi="Times New Roman" w:cs="Times New Roman"/>
          <w:i/>
          <w:iCs/>
          <w:color w:val="000000"/>
          <w:sz w:val="24"/>
          <w:szCs w:val="24"/>
          <w:lang w:val="x-none" w:eastAsia="ro-RO"/>
        </w:rPr>
        <w:t>i</w:t>
      </w:r>
      <w:r w:rsidR="00294B70" w:rsidRPr="009A3495">
        <w:rPr>
          <w:rFonts w:ascii="Times New Roman" w:eastAsia="Times New Roman" w:hAnsi="Times New Roman" w:cs="Times New Roman"/>
          <w:i/>
          <w:iCs/>
          <w:color w:val="000000"/>
          <w:sz w:val="24"/>
          <w:szCs w:val="24"/>
          <w:vertAlign w:val="superscript"/>
          <w:lang w:val="x-none" w:eastAsia="ro-RO"/>
        </w:rPr>
        <w:t>q</w:t>
      </w:r>
      <w:r w:rsidR="00294B70" w:rsidRPr="00F34D20">
        <w:rPr>
          <w:rFonts w:ascii="Times New Roman" w:eastAsia="Times New Roman" w:hAnsi="Times New Roman" w:cs="Times New Roman"/>
          <w:i/>
          <w:iCs/>
          <w:color w:val="000000"/>
          <w:sz w:val="24"/>
          <w:szCs w:val="24"/>
          <w:vertAlign w:val="subscript"/>
          <w:lang w:val="x-none" w:eastAsia="ro-RO"/>
        </w:rPr>
        <w:t>sp</w:t>
      </w:r>
      <w:r w:rsidR="00146033">
        <w:rPr>
          <w:rFonts w:ascii="Times New Roman" w:eastAsia="Times New Roman" w:hAnsi="Times New Roman" w:cs="Times New Roman"/>
          <w:iCs/>
          <w:color w:val="000000"/>
          <w:sz w:val="24"/>
          <w:szCs w:val="24"/>
          <w:lang w:val="ro-RO" w:eastAsia="ro-RO"/>
        </w:rPr>
        <w:t xml:space="preserve"> = 90</w:t>
      </w:r>
      <w:r w:rsidR="006B5E1A">
        <w:rPr>
          <w:rFonts w:ascii="Times New Roman" w:eastAsia="Times New Roman" w:hAnsi="Times New Roman" w:cs="Times New Roman"/>
          <w:iCs/>
          <w:color w:val="000000"/>
          <w:sz w:val="24"/>
          <w:szCs w:val="24"/>
          <w:lang w:val="ro-RO" w:eastAsia="ro-RO"/>
        </w:rPr>
        <w:t>.</w:t>
      </w:r>
      <w:r w:rsidR="00146033">
        <w:rPr>
          <w:rFonts w:ascii="Times New Roman" w:eastAsia="Times New Roman" w:hAnsi="Times New Roman" w:cs="Times New Roman"/>
          <w:iCs/>
          <w:color w:val="000000"/>
          <w:sz w:val="24"/>
          <w:szCs w:val="24"/>
          <w:lang w:val="ro-RO" w:eastAsia="ro-RO"/>
        </w:rPr>
        <w:t xml:space="preserve">000 </w:t>
      </w:r>
      <w:r w:rsidR="001F01E4">
        <w:rPr>
          <w:rFonts w:ascii="Times New Roman" w:eastAsia="Times New Roman" w:hAnsi="Times New Roman" w:cs="Times New Roman"/>
          <w:color w:val="000000"/>
          <w:sz w:val="24"/>
          <w:szCs w:val="24"/>
          <w:lang w:eastAsia="ro-RO"/>
        </w:rPr>
        <w:t>euro</w:t>
      </w:r>
      <w:r w:rsidR="00294B70" w:rsidRPr="00F34D20">
        <w:rPr>
          <w:rFonts w:ascii="Times New Roman" w:eastAsia="Times New Roman" w:hAnsi="Times New Roman" w:cs="Times New Roman"/>
          <w:color w:val="000000"/>
          <w:sz w:val="24"/>
          <w:szCs w:val="24"/>
          <w:lang w:val="x-none" w:eastAsia="ro-RO"/>
        </w:rPr>
        <w:t>/MW;</w:t>
      </w:r>
    </w:p>
    <w:p w:rsidR="00294B70" w:rsidRPr="00F34D20" w:rsidRDefault="00D11127"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durata de amortizare, </w:t>
      </w:r>
      <w:r w:rsidR="00294B70" w:rsidRPr="00F34D20">
        <w:rPr>
          <w:rFonts w:ascii="Times New Roman" w:eastAsia="Times New Roman" w:hAnsi="Times New Roman" w:cs="Times New Roman"/>
          <w:i/>
          <w:iCs/>
          <w:color w:val="000000"/>
          <w:sz w:val="24"/>
          <w:szCs w:val="24"/>
          <w:lang w:val="x-none" w:eastAsia="ro-RO"/>
        </w:rPr>
        <w:t>h</w:t>
      </w:r>
      <w:r w:rsidR="00294B70" w:rsidRPr="00F34D20">
        <w:rPr>
          <w:rFonts w:ascii="Times New Roman" w:eastAsia="Times New Roman" w:hAnsi="Times New Roman" w:cs="Times New Roman"/>
          <w:i/>
          <w:iCs/>
          <w:color w:val="000000"/>
          <w:sz w:val="24"/>
          <w:szCs w:val="24"/>
          <w:vertAlign w:val="subscript"/>
          <w:lang w:val="x-none" w:eastAsia="ro-RO"/>
        </w:rPr>
        <w:t>amort</w:t>
      </w:r>
      <w:r w:rsidR="00294B70" w:rsidRPr="009A3495">
        <w:rPr>
          <w:rFonts w:ascii="Times New Roman" w:eastAsia="Times New Roman" w:hAnsi="Times New Roman" w:cs="Times New Roman"/>
          <w:i/>
          <w:iCs/>
          <w:color w:val="000000"/>
          <w:sz w:val="24"/>
          <w:szCs w:val="24"/>
          <w:vertAlign w:val="superscript"/>
          <w:lang w:val="x-none" w:eastAsia="ro-RO"/>
        </w:rPr>
        <w:t>q</w:t>
      </w:r>
      <w:r w:rsidR="000F4798">
        <w:rPr>
          <w:rFonts w:ascii="Times New Roman" w:eastAsia="Times New Roman" w:hAnsi="Times New Roman" w:cs="Times New Roman"/>
          <w:iCs/>
          <w:color w:val="000000"/>
          <w:sz w:val="24"/>
          <w:szCs w:val="24"/>
          <w:lang w:val="ro-RO" w:eastAsia="ro-RO"/>
        </w:rPr>
        <w:t xml:space="preserve"> = 11 </w:t>
      </w:r>
      <w:r w:rsidR="00294B70" w:rsidRPr="00F34D20">
        <w:rPr>
          <w:rFonts w:ascii="Times New Roman" w:eastAsia="Times New Roman" w:hAnsi="Times New Roman" w:cs="Times New Roman"/>
          <w:color w:val="000000"/>
          <w:sz w:val="24"/>
          <w:szCs w:val="24"/>
          <w:lang w:val="x-none" w:eastAsia="ro-RO"/>
        </w:rPr>
        <w:t>ani;</w:t>
      </w:r>
    </w:p>
    <w:p w:rsidR="00294B70" w:rsidRPr="00F34D20" w:rsidRDefault="00D11127"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costul </w:t>
      </w:r>
      <w:r w:rsidR="000F4798">
        <w:rPr>
          <w:rFonts w:ascii="Times New Roman" w:eastAsia="Times New Roman" w:hAnsi="Times New Roman" w:cs="Times New Roman"/>
          <w:color w:val="000000"/>
          <w:sz w:val="24"/>
          <w:szCs w:val="24"/>
          <w:lang w:val="ro-RO" w:eastAsia="ro-RO"/>
        </w:rPr>
        <w:t xml:space="preserve">cu </w:t>
      </w:r>
      <w:r w:rsidR="00294B70" w:rsidRPr="00F34D20">
        <w:rPr>
          <w:rFonts w:ascii="Times New Roman" w:eastAsia="Times New Roman" w:hAnsi="Times New Roman" w:cs="Times New Roman"/>
          <w:color w:val="000000"/>
          <w:sz w:val="24"/>
          <w:szCs w:val="24"/>
          <w:lang w:val="x-none" w:eastAsia="ro-RO"/>
        </w:rPr>
        <w:t>energi</w:t>
      </w:r>
      <w:r w:rsidR="000F4798">
        <w:rPr>
          <w:rFonts w:ascii="Times New Roman" w:eastAsia="Times New Roman" w:hAnsi="Times New Roman" w:cs="Times New Roman"/>
          <w:color w:val="000000"/>
          <w:sz w:val="24"/>
          <w:szCs w:val="24"/>
          <w:lang w:val="ro-RO" w:eastAsia="ro-RO"/>
        </w:rPr>
        <w:t>a</w:t>
      </w:r>
      <w:r w:rsidR="00294B70" w:rsidRPr="00F34D20">
        <w:rPr>
          <w:rFonts w:ascii="Times New Roman" w:eastAsia="Times New Roman" w:hAnsi="Times New Roman" w:cs="Times New Roman"/>
          <w:color w:val="000000"/>
          <w:sz w:val="24"/>
          <w:szCs w:val="24"/>
          <w:lang w:val="x-none" w:eastAsia="ro-RO"/>
        </w:rPr>
        <w:t xml:space="preserve"> </w:t>
      </w:r>
      <w:r w:rsidR="000F4798" w:rsidRPr="00F34D20">
        <w:rPr>
          <w:rFonts w:ascii="Times New Roman" w:eastAsia="Times New Roman" w:hAnsi="Times New Roman" w:cs="Times New Roman"/>
          <w:color w:val="000000"/>
          <w:sz w:val="24"/>
          <w:szCs w:val="24"/>
          <w:lang w:val="x-none" w:eastAsia="ro-RO"/>
        </w:rPr>
        <w:t>electric</w:t>
      </w:r>
      <w:r w:rsidR="000F4798">
        <w:rPr>
          <w:rFonts w:ascii="Times New Roman" w:eastAsia="Times New Roman" w:hAnsi="Times New Roman" w:cs="Times New Roman"/>
          <w:color w:val="000000"/>
          <w:sz w:val="24"/>
          <w:szCs w:val="24"/>
          <w:lang w:val="ro-RO" w:eastAsia="ro-RO"/>
        </w:rPr>
        <w:t>ă</w:t>
      </w:r>
      <w:r w:rsidR="000F4798" w:rsidRPr="00F34D20">
        <w:rPr>
          <w:rFonts w:ascii="Times New Roman" w:eastAsia="Times New Roman" w:hAnsi="Times New Roman" w:cs="Times New Roman"/>
          <w:color w:val="000000"/>
          <w:sz w:val="24"/>
          <w:szCs w:val="24"/>
          <w:lang w:val="x-none" w:eastAsia="ro-RO"/>
        </w:rPr>
        <w:t xml:space="preserve"> </w:t>
      </w:r>
      <w:r w:rsidR="00294B70" w:rsidRPr="00F34D20">
        <w:rPr>
          <w:rFonts w:ascii="Times New Roman" w:eastAsia="Times New Roman" w:hAnsi="Times New Roman" w:cs="Times New Roman"/>
          <w:color w:val="000000"/>
          <w:sz w:val="24"/>
          <w:szCs w:val="24"/>
          <w:lang w:val="x-none" w:eastAsia="ro-RO"/>
        </w:rPr>
        <w:t xml:space="preserve">din SEN </w:t>
      </w:r>
      <w:r w:rsidR="000F4798">
        <w:rPr>
          <w:rFonts w:ascii="Times New Roman" w:eastAsia="Times New Roman" w:hAnsi="Times New Roman" w:cs="Times New Roman"/>
          <w:color w:val="000000"/>
          <w:sz w:val="24"/>
          <w:szCs w:val="24"/>
          <w:lang w:val="ro-RO" w:eastAsia="ro-RO"/>
        </w:rPr>
        <w:t>ș</w:t>
      </w:r>
      <w:r w:rsidR="000F4798" w:rsidRPr="00F34D20">
        <w:rPr>
          <w:rFonts w:ascii="Times New Roman" w:eastAsia="Times New Roman" w:hAnsi="Times New Roman" w:cs="Times New Roman"/>
          <w:color w:val="000000"/>
          <w:sz w:val="24"/>
          <w:szCs w:val="24"/>
          <w:lang w:val="x-none" w:eastAsia="ro-RO"/>
        </w:rPr>
        <w:t xml:space="preserve">i </w:t>
      </w:r>
      <w:r w:rsidR="007643EB">
        <w:rPr>
          <w:rFonts w:ascii="Times New Roman" w:eastAsia="Times New Roman" w:hAnsi="Times New Roman" w:cs="Times New Roman"/>
          <w:color w:val="000000"/>
          <w:sz w:val="24"/>
          <w:szCs w:val="24"/>
          <w:lang w:val="ro-RO" w:eastAsia="ro-RO"/>
        </w:rPr>
        <w:t xml:space="preserve">cu </w:t>
      </w:r>
      <w:r w:rsidR="00294B70" w:rsidRPr="00F34D20">
        <w:rPr>
          <w:rFonts w:ascii="Times New Roman" w:eastAsia="Times New Roman" w:hAnsi="Times New Roman" w:cs="Times New Roman"/>
          <w:color w:val="000000"/>
          <w:sz w:val="24"/>
          <w:szCs w:val="24"/>
          <w:lang w:val="x-none" w:eastAsia="ro-RO"/>
        </w:rPr>
        <w:t>apa, p</w:t>
      </w:r>
      <w:r w:rsidR="00294B70" w:rsidRPr="00F34D20">
        <w:rPr>
          <w:rFonts w:ascii="Times New Roman" w:eastAsia="Times New Roman" w:hAnsi="Times New Roman" w:cs="Times New Roman"/>
          <w:color w:val="000000"/>
          <w:sz w:val="24"/>
          <w:szCs w:val="24"/>
          <w:vertAlign w:val="subscript"/>
          <w:lang w:val="x-none" w:eastAsia="ro-RO"/>
        </w:rPr>
        <w:t>alte,</w:t>
      </w:r>
      <w:r w:rsidR="00294B70" w:rsidRPr="00F34D20">
        <w:rPr>
          <w:rFonts w:ascii="Times New Roman" w:eastAsia="Times New Roman" w:hAnsi="Times New Roman" w:cs="Times New Roman"/>
          <w:i/>
          <w:iCs/>
          <w:color w:val="000000"/>
          <w:sz w:val="24"/>
          <w:szCs w:val="24"/>
          <w:vertAlign w:val="subscript"/>
          <w:lang w:val="x-none" w:eastAsia="ro-RO"/>
        </w:rPr>
        <w:t>var</w:t>
      </w:r>
      <w:r w:rsidR="00294B70" w:rsidRPr="009A3495">
        <w:rPr>
          <w:rFonts w:ascii="Times New Roman" w:eastAsia="Times New Roman" w:hAnsi="Times New Roman" w:cs="Times New Roman"/>
          <w:i/>
          <w:iCs/>
          <w:color w:val="000000"/>
          <w:sz w:val="24"/>
          <w:szCs w:val="24"/>
          <w:vertAlign w:val="superscript"/>
          <w:lang w:val="x-none" w:eastAsia="ro-RO"/>
        </w:rPr>
        <w:t>q</w:t>
      </w:r>
      <w:r w:rsidR="000F4798">
        <w:rPr>
          <w:rFonts w:ascii="Times New Roman" w:eastAsia="Times New Roman" w:hAnsi="Times New Roman" w:cs="Times New Roman"/>
          <w:iCs/>
          <w:color w:val="000000"/>
          <w:sz w:val="24"/>
          <w:szCs w:val="24"/>
          <w:lang w:val="ro-RO" w:eastAsia="ro-RO"/>
        </w:rPr>
        <w:t xml:space="preserve"> = 1 </w:t>
      </w:r>
      <w:r w:rsidR="006A3BA7">
        <w:rPr>
          <w:rFonts w:ascii="Times New Roman" w:eastAsia="Times New Roman" w:hAnsi="Times New Roman" w:cs="Times New Roman"/>
          <w:color w:val="000000"/>
          <w:sz w:val="24"/>
          <w:szCs w:val="24"/>
          <w:lang w:val="ro-RO" w:eastAsia="ro-RO"/>
        </w:rPr>
        <w:t>euro</w:t>
      </w:r>
      <w:r w:rsidR="00294B70" w:rsidRPr="00F34D20">
        <w:rPr>
          <w:rFonts w:ascii="Times New Roman" w:eastAsia="Times New Roman" w:hAnsi="Times New Roman" w:cs="Times New Roman"/>
          <w:color w:val="000000"/>
          <w:sz w:val="24"/>
          <w:szCs w:val="24"/>
          <w:lang w:val="x-none" w:eastAsia="ro-RO"/>
        </w:rPr>
        <w:t>/MWh;</w:t>
      </w:r>
    </w:p>
    <w:p w:rsidR="00294B70" w:rsidRDefault="00D11127" w:rsidP="006A3BA7">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alte costuri fixe (costurile cu personalul, operarea</w:t>
      </w:r>
      <w:r w:rsidR="00C30A70">
        <w:rPr>
          <w:rFonts w:ascii="Times New Roman" w:eastAsia="Times New Roman" w:hAnsi="Times New Roman" w:cs="Times New Roman"/>
          <w:color w:val="000000"/>
          <w:sz w:val="24"/>
          <w:szCs w:val="24"/>
          <w:lang w:val="ro-RO" w:eastAsia="ro-RO"/>
        </w:rPr>
        <w:t xml:space="preserve"> </w:t>
      </w:r>
      <w:r w:rsidR="00294B70" w:rsidRPr="00F34D20">
        <w:rPr>
          <w:rFonts w:ascii="Times New Roman" w:eastAsia="Times New Roman" w:hAnsi="Times New Roman" w:cs="Times New Roman"/>
          <w:color w:val="000000"/>
          <w:sz w:val="24"/>
          <w:szCs w:val="24"/>
          <w:lang w:val="x-none" w:eastAsia="ro-RO"/>
        </w:rPr>
        <w:t xml:space="preserve">şi mentenanţa etc), </w:t>
      </w:r>
      <w:r w:rsidR="00294B70" w:rsidRPr="00F34D20">
        <w:rPr>
          <w:rFonts w:ascii="Times New Roman" w:eastAsia="Times New Roman" w:hAnsi="Times New Roman" w:cs="Times New Roman"/>
          <w:i/>
          <w:iCs/>
          <w:color w:val="000000"/>
          <w:sz w:val="24"/>
          <w:szCs w:val="24"/>
          <w:lang w:val="x-none" w:eastAsia="ro-RO"/>
        </w:rPr>
        <w:t>cf</w:t>
      </w:r>
      <w:r w:rsidR="00294B70" w:rsidRPr="00F34D20">
        <w:rPr>
          <w:rFonts w:ascii="Times New Roman" w:eastAsia="Times New Roman" w:hAnsi="Times New Roman" w:cs="Times New Roman"/>
          <w:i/>
          <w:iCs/>
          <w:color w:val="000000"/>
          <w:sz w:val="24"/>
          <w:szCs w:val="24"/>
          <w:vertAlign w:val="subscript"/>
          <w:lang w:val="x-none" w:eastAsia="ro-RO"/>
        </w:rPr>
        <w:t>alt</w:t>
      </w:r>
      <w:r w:rsidR="00294B70">
        <w:rPr>
          <w:rFonts w:ascii="Times New Roman" w:eastAsia="Times New Roman" w:hAnsi="Times New Roman" w:cs="Times New Roman"/>
          <w:i/>
          <w:iCs/>
          <w:color w:val="000000"/>
          <w:sz w:val="24"/>
          <w:szCs w:val="24"/>
          <w:vertAlign w:val="subscript"/>
          <w:lang w:val="ro-RO" w:eastAsia="ro-RO"/>
        </w:rPr>
        <w:t>e</w:t>
      </w:r>
      <w:r w:rsidR="00294B70" w:rsidRPr="009A3495">
        <w:rPr>
          <w:rFonts w:ascii="Times New Roman" w:eastAsia="Times New Roman" w:hAnsi="Times New Roman" w:cs="Times New Roman"/>
          <w:i/>
          <w:iCs/>
          <w:color w:val="000000"/>
          <w:sz w:val="24"/>
          <w:szCs w:val="24"/>
          <w:vertAlign w:val="superscript"/>
          <w:lang w:val="x-none" w:eastAsia="ro-RO"/>
        </w:rPr>
        <w:t>q</w:t>
      </w:r>
      <w:r w:rsidR="006A3BA7">
        <w:rPr>
          <w:rFonts w:ascii="Times New Roman" w:eastAsia="Times New Roman" w:hAnsi="Times New Roman" w:cs="Times New Roman"/>
          <w:iCs/>
          <w:color w:val="000000"/>
          <w:sz w:val="24"/>
          <w:szCs w:val="24"/>
          <w:lang w:val="ro-RO" w:eastAsia="ro-RO"/>
        </w:rPr>
        <w:t xml:space="preserve"> = 4,5</w:t>
      </w:r>
      <w:r w:rsidR="00294B70" w:rsidRPr="00F34D20">
        <w:rPr>
          <w:rFonts w:ascii="Times New Roman" w:eastAsia="Times New Roman" w:hAnsi="Times New Roman" w:cs="Times New Roman"/>
          <w:i/>
          <w:iCs/>
          <w:color w:val="000000"/>
          <w:sz w:val="24"/>
          <w:szCs w:val="24"/>
          <w:lang w:val="x-none" w:eastAsia="ro-RO"/>
        </w:rPr>
        <w:t xml:space="preserve"> </w:t>
      </w:r>
      <w:r w:rsidR="008B626D">
        <w:rPr>
          <w:rFonts w:ascii="Times New Roman" w:eastAsia="Times New Roman" w:hAnsi="Times New Roman" w:cs="Times New Roman"/>
          <w:color w:val="000000"/>
          <w:sz w:val="24"/>
          <w:szCs w:val="24"/>
          <w:lang w:val="ro-RO" w:eastAsia="ro-RO"/>
        </w:rPr>
        <w:t>euro</w:t>
      </w:r>
      <w:r w:rsidR="00294B70" w:rsidRPr="00F34D20">
        <w:rPr>
          <w:rFonts w:ascii="Times New Roman" w:eastAsia="Times New Roman" w:hAnsi="Times New Roman" w:cs="Times New Roman"/>
          <w:color w:val="000000"/>
          <w:sz w:val="24"/>
          <w:szCs w:val="24"/>
          <w:lang w:val="x-none" w:eastAsia="ro-RO"/>
        </w:rPr>
        <w:t>/MWh;</w:t>
      </w:r>
    </w:p>
    <w:p w:rsidR="002026E3" w:rsidRDefault="00D11127" w:rsidP="002026E3">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2026E3">
        <w:rPr>
          <w:rFonts w:ascii="Times New Roman" w:eastAsia="Times New Roman" w:hAnsi="Times New Roman" w:cs="Times New Roman"/>
          <w:color w:val="000000"/>
          <w:sz w:val="24"/>
          <w:szCs w:val="24"/>
          <w:lang w:val="ro-RO" w:eastAsia="ro-RO"/>
        </w:rPr>
        <w:t>cursul de schimb valutar – 4,2688 lei/</w:t>
      </w:r>
      <w:r w:rsidR="00A730A4">
        <w:rPr>
          <w:rFonts w:ascii="Times New Roman" w:eastAsia="Times New Roman" w:hAnsi="Times New Roman" w:cs="Times New Roman"/>
          <w:color w:val="000000"/>
          <w:sz w:val="24"/>
          <w:szCs w:val="24"/>
          <w:lang w:val="ro-RO" w:eastAsia="ro-RO"/>
        </w:rPr>
        <w:t>euro</w:t>
      </w:r>
      <w:r w:rsidR="002026E3">
        <w:rPr>
          <w:rFonts w:ascii="Times New Roman" w:eastAsia="Times New Roman" w:hAnsi="Times New Roman" w:cs="Times New Roman"/>
          <w:color w:val="000000"/>
          <w:sz w:val="24"/>
          <w:szCs w:val="24"/>
          <w:lang w:val="ro-RO" w:eastAsia="ro-RO"/>
        </w:rPr>
        <w:t>;</w:t>
      </w:r>
    </w:p>
    <w:p w:rsidR="002026E3" w:rsidRPr="00FD03C9" w:rsidRDefault="002026E3" w:rsidP="002026E3">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coeficientul de variație a cursului de schimb valutar </w:t>
      </w:r>
      <w:r w:rsidR="00FD03C9">
        <w:rPr>
          <w:rFonts w:ascii="Times New Roman" w:eastAsia="Times New Roman" w:hAnsi="Times New Roman" w:cs="Times New Roman"/>
          <w:color w:val="000000"/>
          <w:sz w:val="24"/>
          <w:szCs w:val="24"/>
          <w:lang w:val="ro-RO" w:eastAsia="ro-RO"/>
        </w:rPr>
        <w:t>–</w:t>
      </w:r>
      <w:r>
        <w:rPr>
          <w:rFonts w:ascii="Times New Roman" w:eastAsia="Times New Roman" w:hAnsi="Times New Roman" w:cs="Times New Roman"/>
          <w:color w:val="000000"/>
          <w:sz w:val="24"/>
          <w:szCs w:val="24"/>
          <w:lang w:val="ro-RO" w:eastAsia="ro-RO"/>
        </w:rPr>
        <w:t xml:space="preserve"> </w:t>
      </w:r>
      <w:r w:rsidR="00FD03C9">
        <w:rPr>
          <w:rFonts w:ascii="Times New Roman" w:eastAsia="Times New Roman" w:hAnsi="Times New Roman" w:cs="Times New Roman"/>
          <w:i/>
          <w:color w:val="000000"/>
          <w:sz w:val="24"/>
          <w:szCs w:val="24"/>
          <w:lang w:val="ro-RO" w:eastAsia="ro-RO"/>
        </w:rPr>
        <w:t>I</w:t>
      </w:r>
      <w:r w:rsidR="00FD03C9">
        <w:rPr>
          <w:rFonts w:ascii="Times New Roman" w:eastAsia="Times New Roman" w:hAnsi="Times New Roman" w:cs="Times New Roman"/>
          <w:i/>
          <w:color w:val="000000"/>
          <w:sz w:val="24"/>
          <w:szCs w:val="24"/>
          <w:vertAlign w:val="subscript"/>
          <w:lang w:val="ro-RO" w:eastAsia="ro-RO"/>
        </w:rPr>
        <w:t>lei/euro</w:t>
      </w:r>
      <w:r w:rsidR="00FD03C9">
        <w:rPr>
          <w:rFonts w:ascii="Times New Roman" w:eastAsia="Times New Roman" w:hAnsi="Times New Roman" w:cs="Times New Roman"/>
          <w:color w:val="000000"/>
          <w:sz w:val="24"/>
          <w:szCs w:val="24"/>
          <w:lang w:val="ro-RO" w:eastAsia="ro-RO"/>
        </w:rPr>
        <w:t xml:space="preserve"> = 1;</w:t>
      </w:r>
    </w:p>
    <w:p w:rsidR="00294B70" w:rsidRPr="005801D0" w:rsidRDefault="002026E3" w:rsidP="00294B70">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294B70" w:rsidRPr="00F34D20">
        <w:rPr>
          <w:rFonts w:ascii="Times New Roman" w:eastAsia="Times New Roman" w:hAnsi="Times New Roman" w:cs="Times New Roman"/>
          <w:color w:val="000000"/>
          <w:sz w:val="24"/>
          <w:szCs w:val="24"/>
          <w:lang w:val="x-none" w:eastAsia="ro-RO"/>
        </w:rPr>
        <w:t xml:space="preserve"> coeficientul de indexare a preţului combustibilului, </w:t>
      </w:r>
      <w:r w:rsidR="00294B70" w:rsidRPr="00F34D20">
        <w:rPr>
          <w:rFonts w:ascii="Times New Roman" w:eastAsia="Times New Roman" w:hAnsi="Times New Roman" w:cs="Times New Roman"/>
          <w:i/>
          <w:iCs/>
          <w:color w:val="000000"/>
          <w:sz w:val="24"/>
          <w:szCs w:val="24"/>
          <w:lang w:val="x-none" w:eastAsia="ro-RO"/>
        </w:rPr>
        <w:t>(i</w:t>
      </w:r>
      <w:r w:rsidR="00294B70" w:rsidRPr="00F34D20">
        <w:rPr>
          <w:rFonts w:ascii="Times New Roman" w:eastAsia="Times New Roman" w:hAnsi="Times New Roman" w:cs="Times New Roman"/>
          <w:i/>
          <w:iCs/>
          <w:color w:val="000000"/>
          <w:sz w:val="24"/>
          <w:szCs w:val="24"/>
          <w:vertAlign w:val="subscript"/>
          <w:lang w:val="x-none" w:eastAsia="ro-RO"/>
        </w:rPr>
        <w:t>index</w:t>
      </w:r>
      <w:r w:rsidR="00294B70" w:rsidRPr="009A3495">
        <w:rPr>
          <w:rFonts w:ascii="Times New Roman" w:eastAsia="Times New Roman" w:hAnsi="Times New Roman" w:cs="Times New Roman"/>
          <w:i/>
          <w:iCs/>
          <w:color w:val="000000"/>
          <w:sz w:val="24"/>
          <w:szCs w:val="24"/>
          <w:vertAlign w:val="superscript"/>
          <w:lang w:val="x-none" w:eastAsia="ro-RO"/>
        </w:rPr>
        <w:t>pcomb</w:t>
      </w:r>
      <w:r w:rsidR="00294B70" w:rsidRPr="00F34D20">
        <w:rPr>
          <w:rFonts w:ascii="Times New Roman" w:eastAsia="Times New Roman" w:hAnsi="Times New Roman" w:cs="Times New Roman"/>
          <w:i/>
          <w:iCs/>
          <w:color w:val="000000"/>
          <w:sz w:val="24"/>
          <w:szCs w:val="24"/>
          <w:lang w:val="x-none" w:eastAsia="ro-RO"/>
        </w:rPr>
        <w:t>)</w:t>
      </w:r>
      <w:r w:rsidR="00294B70" w:rsidRPr="009A3495">
        <w:rPr>
          <w:rFonts w:ascii="Times New Roman" w:eastAsia="Times New Roman" w:hAnsi="Times New Roman" w:cs="Times New Roman"/>
          <w:i/>
          <w:iCs/>
          <w:color w:val="000000"/>
          <w:sz w:val="24"/>
          <w:szCs w:val="24"/>
          <w:vertAlign w:val="superscript"/>
          <w:lang w:val="x-none" w:eastAsia="ro-RO"/>
        </w:rPr>
        <w:t>n</w:t>
      </w:r>
      <w:r w:rsidR="005801D0">
        <w:rPr>
          <w:rFonts w:ascii="Times New Roman" w:eastAsia="Times New Roman" w:hAnsi="Times New Roman" w:cs="Times New Roman"/>
          <w:iCs/>
          <w:color w:val="000000"/>
          <w:sz w:val="24"/>
          <w:szCs w:val="24"/>
          <w:lang w:val="ro-RO" w:eastAsia="ro-RO"/>
        </w:rPr>
        <w:t>, are valorile din tabelul de mai jos</w:t>
      </w:r>
      <w:r w:rsidR="005801D0">
        <w:rPr>
          <w:rFonts w:ascii="Times New Roman" w:eastAsia="Times New Roman" w:hAnsi="Times New Roman" w:cs="Times New Roman"/>
          <w:color w:val="000000"/>
          <w:sz w:val="24"/>
          <w:szCs w:val="24"/>
          <w:lang w:val="ro-RO" w:eastAsia="ro-RO"/>
        </w:rPr>
        <w:t>:</w:t>
      </w:r>
    </w:p>
    <w:tbl>
      <w:tblPr>
        <w:tblStyle w:val="TableGrid"/>
        <w:tblW w:w="0" w:type="auto"/>
        <w:tblLook w:val="04A0" w:firstRow="1" w:lastRow="0" w:firstColumn="1" w:lastColumn="0" w:noHBand="0" w:noVBand="1"/>
      </w:tblPr>
      <w:tblGrid>
        <w:gridCol w:w="1809"/>
        <w:gridCol w:w="721"/>
        <w:gridCol w:w="784"/>
        <w:gridCol w:w="784"/>
        <w:gridCol w:w="798"/>
        <w:gridCol w:w="742"/>
        <w:gridCol w:w="727"/>
        <w:gridCol w:w="756"/>
        <w:gridCol w:w="728"/>
        <w:gridCol w:w="623"/>
        <w:gridCol w:w="770"/>
      </w:tblGrid>
      <w:tr w:rsidR="0008293A" w:rsidTr="008B626D">
        <w:tc>
          <w:tcPr>
            <w:tcW w:w="1809"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n</w:t>
            </w:r>
          </w:p>
        </w:tc>
        <w:tc>
          <w:tcPr>
            <w:tcW w:w="721"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2</w:t>
            </w:r>
          </w:p>
        </w:tc>
        <w:tc>
          <w:tcPr>
            <w:tcW w:w="784"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3</w:t>
            </w:r>
          </w:p>
        </w:tc>
        <w:tc>
          <w:tcPr>
            <w:tcW w:w="784"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4</w:t>
            </w:r>
          </w:p>
        </w:tc>
        <w:tc>
          <w:tcPr>
            <w:tcW w:w="798"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5</w:t>
            </w:r>
          </w:p>
        </w:tc>
        <w:tc>
          <w:tcPr>
            <w:tcW w:w="742"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6</w:t>
            </w:r>
          </w:p>
        </w:tc>
        <w:tc>
          <w:tcPr>
            <w:tcW w:w="727"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7</w:t>
            </w:r>
          </w:p>
        </w:tc>
        <w:tc>
          <w:tcPr>
            <w:tcW w:w="756"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8</w:t>
            </w:r>
          </w:p>
        </w:tc>
        <w:tc>
          <w:tcPr>
            <w:tcW w:w="728"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9</w:t>
            </w:r>
          </w:p>
        </w:tc>
        <w:tc>
          <w:tcPr>
            <w:tcW w:w="623"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10</w:t>
            </w:r>
          </w:p>
        </w:tc>
        <w:tc>
          <w:tcPr>
            <w:tcW w:w="770" w:type="dxa"/>
          </w:tcPr>
          <w:p w:rsidR="0008293A" w:rsidRDefault="0008293A" w:rsidP="002D6293">
            <w:pPr>
              <w:jc w:val="both"/>
              <w:rPr>
                <w:rFonts w:ascii="Times New Roman" w:hAnsi="Times New Roman" w:cs="Times New Roman"/>
                <w:sz w:val="24"/>
                <w:szCs w:val="24"/>
              </w:rPr>
            </w:pPr>
            <w:r w:rsidRPr="00E65303">
              <w:rPr>
                <w:rFonts w:ascii="Times New Roman" w:hAnsi="Times New Roman" w:cs="Times New Roman"/>
                <w:sz w:val="24"/>
                <w:szCs w:val="24"/>
              </w:rPr>
              <w:t>11</w:t>
            </w:r>
          </w:p>
        </w:tc>
      </w:tr>
      <w:tr w:rsidR="00A51EE1" w:rsidTr="008B626D">
        <w:tc>
          <w:tcPr>
            <w:tcW w:w="1809"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(i</w:t>
            </w:r>
            <w:r w:rsidRPr="008B626D">
              <w:rPr>
                <w:rFonts w:ascii="Times New Roman" w:hAnsi="Times New Roman" w:cs="Times New Roman"/>
                <w:sz w:val="24"/>
                <w:szCs w:val="24"/>
                <w:vertAlign w:val="subscript"/>
              </w:rPr>
              <w:t>index</w:t>
            </w:r>
            <w:r w:rsidRPr="008B626D">
              <w:rPr>
                <w:rFonts w:ascii="Times New Roman" w:hAnsi="Times New Roman" w:cs="Times New Roman"/>
                <w:sz w:val="24"/>
                <w:szCs w:val="24"/>
                <w:vertAlign w:val="superscript"/>
              </w:rPr>
              <w:t>pcomb</w:t>
            </w:r>
            <w:r w:rsidRPr="008D559B">
              <w:rPr>
                <w:rFonts w:ascii="Times New Roman" w:hAnsi="Times New Roman" w:cs="Times New Roman"/>
                <w:sz w:val="24"/>
                <w:szCs w:val="24"/>
              </w:rPr>
              <w:t>)</w:t>
            </w:r>
            <w:r w:rsidRPr="008B626D">
              <w:rPr>
                <w:rFonts w:ascii="Times New Roman" w:hAnsi="Times New Roman" w:cs="Times New Roman"/>
                <w:sz w:val="24"/>
                <w:szCs w:val="24"/>
                <w:vertAlign w:val="superscript"/>
              </w:rPr>
              <w:t>n</w:t>
            </w:r>
            <w:r w:rsidRPr="008D559B">
              <w:rPr>
                <w:rFonts w:ascii="Times New Roman" w:hAnsi="Times New Roman" w:cs="Times New Roman"/>
                <w:sz w:val="24"/>
                <w:szCs w:val="24"/>
              </w:rPr>
              <w:t xml:space="preserve"> (%)</w:t>
            </w:r>
          </w:p>
        </w:tc>
        <w:tc>
          <w:tcPr>
            <w:tcW w:w="721"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3,2</w:t>
            </w:r>
          </w:p>
        </w:tc>
        <w:tc>
          <w:tcPr>
            <w:tcW w:w="784"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2,8</w:t>
            </w:r>
          </w:p>
        </w:tc>
        <w:tc>
          <w:tcPr>
            <w:tcW w:w="784"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2,5</w:t>
            </w:r>
          </w:p>
        </w:tc>
        <w:tc>
          <w:tcPr>
            <w:tcW w:w="798"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42"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7"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56"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8"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623"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70" w:type="dxa"/>
          </w:tcPr>
          <w:p w:rsidR="00A51EE1" w:rsidRDefault="00A51EE1" w:rsidP="002D6293">
            <w:pPr>
              <w:jc w:val="both"/>
              <w:rPr>
                <w:rFonts w:ascii="Times New Roman" w:hAnsi="Times New Roman" w:cs="Times New Roman"/>
                <w:sz w:val="24"/>
                <w:szCs w:val="24"/>
              </w:rPr>
            </w:pPr>
            <w:r w:rsidRPr="008D559B">
              <w:rPr>
                <w:rFonts w:ascii="Times New Roman" w:hAnsi="Times New Roman" w:cs="Times New Roman"/>
                <w:sz w:val="24"/>
                <w:szCs w:val="24"/>
              </w:rPr>
              <w:t>2,3</w:t>
            </w:r>
          </w:p>
        </w:tc>
      </w:tr>
    </w:tbl>
    <w:p w:rsidR="001C0128" w:rsidRDefault="001C0128" w:rsidP="002D6293">
      <w:pPr>
        <w:jc w:val="both"/>
        <w:rPr>
          <w:rFonts w:ascii="Times New Roman" w:hAnsi="Times New Roman" w:cs="Times New Roman"/>
          <w:sz w:val="24"/>
          <w:szCs w:val="24"/>
        </w:rPr>
      </w:pPr>
    </w:p>
    <w:p w:rsidR="00613EE4" w:rsidRDefault="00613EE4" w:rsidP="002D6293">
      <w:pPr>
        <w:jc w:val="both"/>
        <w:rPr>
          <w:rFonts w:ascii="Times New Roman" w:hAnsi="Times New Roman" w:cs="Times New Roman"/>
          <w:sz w:val="24"/>
          <w:szCs w:val="24"/>
        </w:rPr>
      </w:pPr>
    </w:p>
    <w:p w:rsidR="00F864ED" w:rsidRPr="00F864ED" w:rsidRDefault="00F864ED" w:rsidP="002D6293">
      <w:pPr>
        <w:jc w:val="both"/>
        <w:rPr>
          <w:rFonts w:ascii="Times New Roman" w:hAnsi="Times New Roman" w:cs="Times New Roman"/>
          <w:sz w:val="24"/>
          <w:szCs w:val="24"/>
        </w:rPr>
      </w:pPr>
      <w:r w:rsidRPr="00F864ED">
        <w:rPr>
          <w:rFonts w:ascii="Times New Roman" w:hAnsi="Times New Roman" w:cs="Times New Roman"/>
          <w:sz w:val="24"/>
          <w:szCs w:val="24"/>
        </w:rPr>
        <w:lastRenderedPageBreak/>
        <w:t>b) Centrală de cogenerare echivalentă:</w:t>
      </w:r>
    </w:p>
    <w:p w:rsidR="0007247D" w:rsidRPr="00A330A5" w:rsidRDefault="0007247D"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termică instalată, </w:t>
      </w:r>
      <w:r w:rsidRPr="00A330A5">
        <w:rPr>
          <w:rFonts w:ascii="Times New Roman" w:eastAsia="Times New Roman" w:hAnsi="Times New Roman" w:cs="Times New Roman"/>
          <w:i/>
          <w:iCs/>
          <w:color w:val="000000"/>
          <w:sz w:val="24"/>
          <w:szCs w:val="24"/>
          <w:lang w:val="x-none" w:eastAsia="ro-RO"/>
        </w:rPr>
        <w:t>Q</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vertAlign w:val="subscript"/>
          <w:lang w:val="x-none" w:eastAsia="ro-RO"/>
        </w:rPr>
        <w:t>inst</w:t>
      </w:r>
      <w:r w:rsidR="00254B18">
        <w:rPr>
          <w:rFonts w:ascii="Times New Roman" w:eastAsia="Times New Roman" w:hAnsi="Times New Roman" w:cs="Times New Roman"/>
          <w:iCs/>
          <w:color w:val="000000"/>
          <w:sz w:val="24"/>
          <w:szCs w:val="24"/>
          <w:lang w:val="ro-RO" w:eastAsia="ro-RO"/>
        </w:rPr>
        <w:t xml:space="preserve"> </w:t>
      </w:r>
      <w:r w:rsidR="00836B00">
        <w:rPr>
          <w:rFonts w:ascii="Times New Roman" w:eastAsia="Times New Roman" w:hAnsi="Times New Roman" w:cs="Times New Roman"/>
          <w:iCs/>
          <w:color w:val="000000"/>
          <w:sz w:val="24"/>
          <w:szCs w:val="24"/>
          <w:lang w:val="ro-RO" w:eastAsia="ro-RO"/>
        </w:rPr>
        <w:t xml:space="preserve">= 30 </w:t>
      </w:r>
      <w:r w:rsidRPr="00A330A5">
        <w:rPr>
          <w:rFonts w:ascii="Times New Roman" w:eastAsia="Times New Roman" w:hAnsi="Times New Roman" w:cs="Times New Roman"/>
          <w:color w:val="000000"/>
          <w:sz w:val="24"/>
          <w:szCs w:val="24"/>
          <w:lang w:val="x-none" w:eastAsia="ro-RO"/>
        </w:rPr>
        <w:t>MW;</w:t>
      </w:r>
    </w:p>
    <w:p w:rsidR="0007247D" w:rsidRPr="00A330A5" w:rsidRDefault="0007247D"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electrică instalată, </w:t>
      </w:r>
      <w:r w:rsidRPr="00A330A5">
        <w:rPr>
          <w:rFonts w:ascii="Times New Roman" w:eastAsia="Times New Roman" w:hAnsi="Times New Roman" w:cs="Times New Roman"/>
          <w:i/>
          <w:iCs/>
          <w:color w:val="000000"/>
          <w:sz w:val="24"/>
          <w:szCs w:val="24"/>
          <w:lang w:val="x-none" w:eastAsia="ro-RO"/>
        </w:rPr>
        <w:t>P</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vertAlign w:val="subscript"/>
          <w:lang w:val="x-none" w:eastAsia="ro-RO"/>
        </w:rPr>
        <w:t>inst</w:t>
      </w:r>
      <w:r w:rsidRPr="00A330A5">
        <w:rPr>
          <w:rFonts w:ascii="Times New Roman" w:eastAsia="Times New Roman" w:hAnsi="Times New Roman" w:cs="Times New Roman"/>
          <w:i/>
          <w:iCs/>
          <w:color w:val="000000"/>
          <w:sz w:val="24"/>
          <w:szCs w:val="24"/>
          <w:lang w:val="x-none" w:eastAsia="ro-RO"/>
        </w:rPr>
        <w:t xml:space="preserve"> </w:t>
      </w:r>
      <w:r w:rsidR="00836B00">
        <w:rPr>
          <w:rFonts w:ascii="Times New Roman" w:eastAsia="Times New Roman" w:hAnsi="Times New Roman" w:cs="Times New Roman"/>
          <w:iCs/>
          <w:color w:val="000000"/>
          <w:sz w:val="24"/>
          <w:szCs w:val="24"/>
          <w:lang w:val="ro-RO" w:eastAsia="ro-RO"/>
        </w:rPr>
        <w:t xml:space="preserve"> = 13,5 </w:t>
      </w:r>
      <w:r w:rsidRPr="00A330A5">
        <w:rPr>
          <w:rFonts w:ascii="Times New Roman" w:eastAsia="Times New Roman" w:hAnsi="Times New Roman" w:cs="Times New Roman"/>
          <w:color w:val="000000"/>
          <w:sz w:val="24"/>
          <w:szCs w:val="24"/>
          <w:lang w:val="x-none" w:eastAsia="ro-RO"/>
        </w:rPr>
        <w:t>MW;</w:t>
      </w:r>
    </w:p>
    <w:p w:rsidR="0007247D" w:rsidRPr="00A330A5" w:rsidRDefault="0007247D"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electrică medie anuală,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e</w:t>
      </w:r>
      <w:r w:rsidR="00836B00">
        <w:rPr>
          <w:rFonts w:ascii="Times New Roman" w:eastAsia="Times New Roman" w:hAnsi="Times New Roman" w:cs="Times New Roman"/>
          <w:iCs/>
          <w:color w:val="000000"/>
          <w:sz w:val="24"/>
          <w:szCs w:val="24"/>
          <w:lang w:val="ro-RO" w:eastAsia="ro-RO"/>
        </w:rPr>
        <w:t xml:space="preserve"> = 12,15 </w:t>
      </w:r>
      <w:r w:rsidRPr="00A330A5">
        <w:rPr>
          <w:rFonts w:ascii="Times New Roman" w:eastAsia="Times New Roman" w:hAnsi="Times New Roman" w:cs="Times New Roman"/>
          <w:color w:val="000000"/>
          <w:sz w:val="24"/>
          <w:szCs w:val="24"/>
          <w:lang w:val="x-none" w:eastAsia="ro-RO"/>
        </w:rPr>
        <w:t>MW;</w:t>
      </w:r>
    </w:p>
    <w:p w:rsidR="0007247D" w:rsidRPr="00A330A5" w:rsidRDefault="0007247D"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termică </w:t>
      </w:r>
      <w:r w:rsidR="00B75B4E">
        <w:rPr>
          <w:rFonts w:ascii="Times New Roman" w:eastAsia="Times New Roman" w:hAnsi="Times New Roman" w:cs="Times New Roman"/>
          <w:color w:val="000000"/>
          <w:sz w:val="24"/>
          <w:szCs w:val="24"/>
          <w:lang w:val="ro-RO" w:eastAsia="ro-RO"/>
        </w:rPr>
        <w:t>medie anuală</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Q</w:t>
      </w:r>
      <w:r w:rsidRPr="00A330A5">
        <w:rPr>
          <w:rFonts w:ascii="Times New Roman" w:eastAsia="Times New Roman" w:hAnsi="Times New Roman" w:cs="Times New Roman"/>
          <w:i/>
          <w:iCs/>
          <w:color w:val="000000"/>
          <w:sz w:val="24"/>
          <w:szCs w:val="24"/>
          <w:vertAlign w:val="subscript"/>
          <w:lang w:val="x-none" w:eastAsia="ro-RO"/>
        </w:rPr>
        <w:t>th</w:t>
      </w:r>
      <w:r w:rsidR="00BB3F92">
        <w:rPr>
          <w:rFonts w:ascii="Times New Roman" w:eastAsia="Times New Roman" w:hAnsi="Times New Roman" w:cs="Times New Roman"/>
          <w:iCs/>
          <w:color w:val="000000"/>
          <w:sz w:val="24"/>
          <w:szCs w:val="24"/>
          <w:lang w:val="ro-RO" w:eastAsia="ro-RO"/>
        </w:rPr>
        <w:t xml:space="preserve"> = 27 </w:t>
      </w:r>
      <w:r w:rsidRPr="00A330A5">
        <w:rPr>
          <w:rFonts w:ascii="Times New Roman" w:eastAsia="Times New Roman" w:hAnsi="Times New Roman" w:cs="Times New Roman"/>
          <w:color w:val="000000"/>
          <w:sz w:val="24"/>
          <w:szCs w:val="24"/>
          <w:lang w:val="x-none" w:eastAsia="ro-RO"/>
        </w:rPr>
        <w:t>MW;</w:t>
      </w:r>
    </w:p>
    <w:p w:rsidR="0007247D" w:rsidRPr="00A330A5" w:rsidRDefault="0007247D"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eficienţa </w:t>
      </w:r>
      <w:r w:rsidRPr="009C0BA4">
        <w:rPr>
          <w:rFonts w:ascii="Times New Roman" w:eastAsia="Times New Roman" w:hAnsi="Times New Roman" w:cs="Times New Roman"/>
          <w:color w:val="000000"/>
          <w:sz w:val="24"/>
          <w:szCs w:val="24"/>
          <w:lang w:val="x-none" w:eastAsia="ro-RO"/>
        </w:rPr>
        <w:t>globală</w:t>
      </w:r>
      <w:r w:rsidRPr="00A330A5">
        <w:rPr>
          <w:rFonts w:ascii="Times New Roman" w:eastAsia="Times New Roman" w:hAnsi="Times New Roman" w:cs="Times New Roman"/>
          <w:color w:val="000000"/>
          <w:sz w:val="24"/>
          <w:szCs w:val="24"/>
          <w:lang w:val="x-none" w:eastAsia="ro-RO"/>
        </w:rPr>
        <w:t xml:space="preserve"> de producere, </w:t>
      </w:r>
      <w:r w:rsidRPr="00A330A5">
        <w:rPr>
          <w:rFonts w:ascii="Times New Roman" w:eastAsia="Times New Roman" w:hAnsi="Times New Roman" w:cs="Times New Roman"/>
          <w:i/>
          <w:iCs/>
          <w:color w:val="000000"/>
          <w:sz w:val="24"/>
          <w:szCs w:val="24"/>
          <w:lang w:val="el-GR" w:eastAsia="ro-RO"/>
        </w:rPr>
        <w:t>η</w:t>
      </w:r>
      <w:r w:rsidRPr="00A330A5">
        <w:rPr>
          <w:rFonts w:ascii="Times New Roman" w:eastAsia="Times New Roman" w:hAnsi="Times New Roman" w:cs="Times New Roman"/>
          <w:i/>
          <w:iCs/>
          <w:color w:val="000000"/>
          <w:sz w:val="24"/>
          <w:szCs w:val="24"/>
          <w:vertAlign w:val="subscript"/>
          <w:lang w:val="x-none" w:eastAsia="ro-RO"/>
        </w:rPr>
        <w:t>br</w:t>
      </w:r>
      <w:r w:rsidRPr="007A51C4">
        <w:rPr>
          <w:rFonts w:ascii="Times New Roman" w:eastAsia="Times New Roman" w:hAnsi="Times New Roman" w:cs="Times New Roman"/>
          <w:i/>
          <w:iCs/>
          <w:color w:val="000000"/>
          <w:sz w:val="24"/>
          <w:szCs w:val="24"/>
          <w:vertAlign w:val="superscript"/>
          <w:lang w:val="x-none" w:eastAsia="ro-RO"/>
        </w:rPr>
        <w:t>cog</w:t>
      </w:r>
      <w:r w:rsidR="006D3361">
        <w:rPr>
          <w:rFonts w:ascii="Times New Roman" w:eastAsia="Times New Roman" w:hAnsi="Times New Roman" w:cs="Times New Roman"/>
          <w:iCs/>
          <w:color w:val="000000"/>
          <w:sz w:val="24"/>
          <w:szCs w:val="24"/>
          <w:lang w:val="ro-RO" w:eastAsia="ro-RO"/>
        </w:rPr>
        <w:t xml:space="preserve"> = 80%</w:t>
      </w:r>
      <w:r w:rsidRPr="00A330A5">
        <w:rPr>
          <w:rFonts w:ascii="Times New Roman" w:eastAsia="Times New Roman" w:hAnsi="Times New Roman" w:cs="Times New Roman"/>
          <w:color w:val="000000"/>
          <w:sz w:val="24"/>
          <w:szCs w:val="24"/>
          <w:lang w:val="x-none" w:eastAsia="ro-RO"/>
        </w:rPr>
        <w:t>;</w:t>
      </w:r>
    </w:p>
    <w:p w:rsidR="0007247D" w:rsidRPr="00A330A5" w:rsidRDefault="0007247D"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consumul propriu tehnologic de energie electrică, </w:t>
      </w:r>
      <w:r w:rsidRPr="00A330A5">
        <w:rPr>
          <w:rFonts w:ascii="Times New Roman" w:eastAsia="Times New Roman" w:hAnsi="Times New Roman" w:cs="Times New Roman"/>
          <w:i/>
          <w:iCs/>
          <w:color w:val="000000"/>
          <w:sz w:val="24"/>
          <w:szCs w:val="24"/>
          <w:lang w:val="x-none" w:eastAsia="ro-RO"/>
        </w:rPr>
        <w:t>e</w:t>
      </w:r>
      <w:r w:rsidRPr="00A330A5">
        <w:rPr>
          <w:rFonts w:ascii="Times New Roman" w:eastAsia="Times New Roman" w:hAnsi="Times New Roman" w:cs="Times New Roman"/>
          <w:i/>
          <w:iCs/>
          <w:color w:val="000000"/>
          <w:sz w:val="24"/>
          <w:szCs w:val="24"/>
          <w:vertAlign w:val="subscript"/>
          <w:lang w:val="x-none" w:eastAsia="ro-RO"/>
        </w:rPr>
        <w:t>cpt</w:t>
      </w:r>
      <w:r w:rsidRPr="00A330A5">
        <w:rPr>
          <w:rFonts w:ascii="Times New Roman" w:eastAsia="Times New Roman" w:hAnsi="Times New Roman" w:cs="Times New Roman"/>
          <w:i/>
          <w:iCs/>
          <w:color w:val="000000"/>
          <w:sz w:val="24"/>
          <w:szCs w:val="24"/>
          <w:lang w:val="x-none" w:eastAsia="ro-RO"/>
        </w:rPr>
        <w:t xml:space="preserve"> </w:t>
      </w:r>
      <w:r w:rsidR="000A0275">
        <w:rPr>
          <w:rFonts w:ascii="Times New Roman" w:eastAsia="Times New Roman" w:hAnsi="Times New Roman" w:cs="Times New Roman"/>
          <w:iCs/>
          <w:color w:val="000000"/>
          <w:sz w:val="24"/>
          <w:szCs w:val="24"/>
          <w:lang w:val="ro-RO" w:eastAsia="ro-RO"/>
        </w:rPr>
        <w:t>= 20</w:t>
      </w:r>
      <w:r w:rsidRPr="00A330A5">
        <w:rPr>
          <w:rFonts w:ascii="Times New Roman" w:eastAsia="Times New Roman" w:hAnsi="Times New Roman" w:cs="Times New Roman"/>
          <w:color w:val="000000"/>
          <w:sz w:val="24"/>
          <w:szCs w:val="24"/>
          <w:lang w:val="x-none" w:eastAsia="ro-RO"/>
        </w:rPr>
        <w:t>%;</w:t>
      </w:r>
    </w:p>
    <w:p w:rsidR="0007247D" w:rsidRPr="00A330A5" w:rsidRDefault="0007247D"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numărul de ore de funcţionare pe an,</w:t>
      </w: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i/>
          <w:iCs/>
          <w:color w:val="000000"/>
          <w:sz w:val="24"/>
          <w:szCs w:val="24"/>
          <w:lang w:val="x-none" w:eastAsia="ro-RO"/>
        </w:rPr>
        <w:t xml:space="preserve">h </w:t>
      </w:r>
      <w:r w:rsidR="000A0275">
        <w:rPr>
          <w:rFonts w:ascii="Times New Roman" w:eastAsia="Times New Roman" w:hAnsi="Times New Roman" w:cs="Times New Roman"/>
          <w:i/>
          <w:iCs/>
          <w:color w:val="000000"/>
          <w:sz w:val="24"/>
          <w:szCs w:val="24"/>
          <w:lang w:val="ro-RO" w:eastAsia="ro-RO"/>
        </w:rPr>
        <w:t xml:space="preserve"> </w:t>
      </w:r>
      <w:r w:rsidR="000A0275">
        <w:rPr>
          <w:rFonts w:ascii="Times New Roman" w:eastAsia="Times New Roman" w:hAnsi="Times New Roman" w:cs="Times New Roman"/>
          <w:iCs/>
          <w:color w:val="000000"/>
          <w:sz w:val="24"/>
          <w:szCs w:val="24"/>
          <w:lang w:val="ro-RO" w:eastAsia="ro-RO"/>
        </w:rPr>
        <w:t>= 5</w:t>
      </w:r>
      <w:r w:rsidR="00A02A03">
        <w:rPr>
          <w:rFonts w:ascii="Times New Roman" w:eastAsia="Times New Roman" w:hAnsi="Times New Roman" w:cs="Times New Roman"/>
          <w:iCs/>
          <w:color w:val="000000"/>
          <w:sz w:val="24"/>
          <w:szCs w:val="24"/>
          <w:lang w:val="ro-RO" w:eastAsia="ro-RO"/>
        </w:rPr>
        <w:t>.</w:t>
      </w:r>
      <w:r w:rsidR="000A0275">
        <w:rPr>
          <w:rFonts w:ascii="Times New Roman" w:eastAsia="Times New Roman" w:hAnsi="Times New Roman" w:cs="Times New Roman"/>
          <w:iCs/>
          <w:color w:val="000000"/>
          <w:sz w:val="24"/>
          <w:szCs w:val="24"/>
          <w:lang w:val="ro-RO" w:eastAsia="ro-RO"/>
        </w:rPr>
        <w:t xml:space="preserve">000 </w:t>
      </w:r>
      <w:r w:rsidRPr="00A330A5">
        <w:rPr>
          <w:rFonts w:ascii="Times New Roman" w:eastAsia="Times New Roman" w:hAnsi="Times New Roman" w:cs="Times New Roman"/>
          <w:color w:val="000000"/>
          <w:sz w:val="24"/>
          <w:szCs w:val="24"/>
          <w:lang w:val="x-none" w:eastAsia="ro-RO"/>
        </w:rPr>
        <w:t>ore/an;</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factorul de utilizare a capacităţii electrice instalate, </w:t>
      </w:r>
      <w:r w:rsidR="0007247D" w:rsidRPr="00A330A5">
        <w:rPr>
          <w:rFonts w:ascii="Times New Roman" w:eastAsia="Times New Roman" w:hAnsi="Times New Roman" w:cs="Times New Roman"/>
          <w:i/>
          <w:iCs/>
          <w:color w:val="000000"/>
          <w:sz w:val="24"/>
          <w:szCs w:val="24"/>
          <w:lang w:val="x-none" w:eastAsia="ro-RO"/>
        </w:rPr>
        <w:t>f</w:t>
      </w:r>
      <w:r w:rsidR="0007247D" w:rsidRPr="007A51C4">
        <w:rPr>
          <w:rFonts w:ascii="Times New Roman" w:eastAsia="Times New Roman" w:hAnsi="Times New Roman" w:cs="Times New Roman"/>
          <w:i/>
          <w:iCs/>
          <w:color w:val="000000"/>
          <w:sz w:val="24"/>
          <w:szCs w:val="24"/>
          <w:vertAlign w:val="superscript"/>
          <w:lang w:val="x-none" w:eastAsia="ro-RO"/>
        </w:rPr>
        <w:t>e</w:t>
      </w:r>
      <w:r w:rsidR="0007247D" w:rsidRPr="007A51C4">
        <w:rPr>
          <w:rFonts w:ascii="Times New Roman" w:eastAsia="Times New Roman" w:hAnsi="Times New Roman" w:cs="Times New Roman"/>
          <w:i/>
          <w:iCs/>
          <w:color w:val="000000"/>
          <w:sz w:val="24"/>
          <w:szCs w:val="24"/>
          <w:vertAlign w:val="subscript"/>
          <w:lang w:val="ro-RO" w:eastAsia="ro-RO"/>
        </w:rPr>
        <w:t>i</w:t>
      </w:r>
      <w:r w:rsidR="0007247D" w:rsidRPr="00A330A5">
        <w:rPr>
          <w:rFonts w:ascii="Times New Roman" w:eastAsia="Times New Roman" w:hAnsi="Times New Roman" w:cs="Times New Roman"/>
          <w:i/>
          <w:iCs/>
          <w:color w:val="000000"/>
          <w:sz w:val="24"/>
          <w:szCs w:val="24"/>
          <w:vertAlign w:val="subscript"/>
          <w:lang w:val="x-none" w:eastAsia="ro-RO"/>
        </w:rPr>
        <w:t>nst</w:t>
      </w:r>
      <w:r w:rsidR="0007247D" w:rsidRPr="00A330A5">
        <w:rPr>
          <w:rFonts w:ascii="Times New Roman" w:eastAsia="Times New Roman" w:hAnsi="Times New Roman" w:cs="Times New Roman"/>
          <w:i/>
          <w:iCs/>
          <w:color w:val="000000"/>
          <w:sz w:val="24"/>
          <w:szCs w:val="24"/>
          <w:lang w:val="x-none" w:eastAsia="ro-RO"/>
        </w:rPr>
        <w:t xml:space="preserve"> </w:t>
      </w:r>
      <w:r w:rsidR="000A0275">
        <w:rPr>
          <w:rFonts w:ascii="Times New Roman" w:eastAsia="Times New Roman" w:hAnsi="Times New Roman" w:cs="Times New Roman"/>
          <w:iCs/>
          <w:color w:val="000000"/>
          <w:sz w:val="24"/>
          <w:szCs w:val="24"/>
          <w:lang w:val="ro-RO" w:eastAsia="ro-RO"/>
        </w:rPr>
        <w:t xml:space="preserve"> = 90</w:t>
      </w:r>
      <w:r w:rsidR="0007247D" w:rsidRPr="00A330A5">
        <w:rPr>
          <w:rFonts w:ascii="Times New Roman" w:eastAsia="Times New Roman" w:hAnsi="Times New Roman" w:cs="Times New Roman"/>
          <w:color w:val="000000"/>
          <w:sz w:val="24"/>
          <w:szCs w:val="24"/>
          <w:lang w:val="x-none" w:eastAsia="ro-RO"/>
        </w:rPr>
        <w:t>%;</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factorul de utilizare a capacităţii termice instalate, </w:t>
      </w:r>
      <w:r w:rsidR="0007247D" w:rsidRPr="00A330A5">
        <w:rPr>
          <w:rFonts w:ascii="Times New Roman" w:eastAsia="Times New Roman" w:hAnsi="Times New Roman" w:cs="Times New Roman"/>
          <w:i/>
          <w:iCs/>
          <w:color w:val="000000"/>
          <w:sz w:val="24"/>
          <w:szCs w:val="24"/>
          <w:lang w:val="x-none" w:eastAsia="ro-RO"/>
        </w:rPr>
        <w:t>f</w:t>
      </w:r>
      <w:r w:rsidR="0007247D" w:rsidRPr="007A51C4">
        <w:rPr>
          <w:rFonts w:ascii="Times New Roman" w:eastAsia="Times New Roman" w:hAnsi="Times New Roman" w:cs="Times New Roman"/>
          <w:i/>
          <w:iCs/>
          <w:color w:val="000000"/>
          <w:sz w:val="24"/>
          <w:szCs w:val="24"/>
          <w:vertAlign w:val="superscript"/>
          <w:lang w:val="x-none" w:eastAsia="ro-RO"/>
        </w:rPr>
        <w:t>q</w:t>
      </w:r>
      <w:r w:rsidR="0007247D" w:rsidRPr="00A330A5">
        <w:rPr>
          <w:rFonts w:ascii="Times New Roman" w:eastAsia="Times New Roman" w:hAnsi="Times New Roman" w:cs="Times New Roman"/>
          <w:i/>
          <w:iCs/>
          <w:color w:val="000000"/>
          <w:sz w:val="24"/>
          <w:szCs w:val="24"/>
          <w:vertAlign w:val="subscript"/>
          <w:lang w:val="x-none" w:eastAsia="ro-RO"/>
        </w:rPr>
        <w:t>inst</w:t>
      </w:r>
      <w:r w:rsidR="000A0275">
        <w:rPr>
          <w:rFonts w:ascii="Times New Roman" w:eastAsia="Times New Roman" w:hAnsi="Times New Roman" w:cs="Times New Roman"/>
          <w:iCs/>
          <w:color w:val="000000"/>
          <w:sz w:val="24"/>
          <w:szCs w:val="24"/>
          <w:lang w:val="ro-RO" w:eastAsia="ro-RO"/>
        </w:rPr>
        <w:t xml:space="preserve"> = 90</w:t>
      </w:r>
      <w:r w:rsidR="0007247D" w:rsidRPr="00A330A5">
        <w:rPr>
          <w:rFonts w:ascii="Times New Roman" w:eastAsia="Times New Roman" w:hAnsi="Times New Roman" w:cs="Times New Roman"/>
          <w:color w:val="000000"/>
          <w:sz w:val="24"/>
          <w:szCs w:val="24"/>
          <w:lang w:val="x-none" w:eastAsia="ro-RO"/>
        </w:rPr>
        <w:t>%;</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anul de acordare </w:t>
      </w:r>
      <w:r w:rsidR="00C532AB">
        <w:rPr>
          <w:rFonts w:ascii="Times New Roman" w:eastAsia="Times New Roman" w:hAnsi="Times New Roman" w:cs="Times New Roman"/>
          <w:color w:val="000000"/>
          <w:sz w:val="24"/>
          <w:szCs w:val="24"/>
          <w:lang w:val="ro-RO" w:eastAsia="ro-RO"/>
        </w:rPr>
        <w:t>a bonusului</w:t>
      </w:r>
      <w:r w:rsidR="0007247D" w:rsidRPr="00A330A5">
        <w:rPr>
          <w:rFonts w:ascii="Times New Roman" w:eastAsia="Times New Roman" w:hAnsi="Times New Roman" w:cs="Times New Roman"/>
          <w:color w:val="000000"/>
          <w:sz w:val="24"/>
          <w:szCs w:val="24"/>
          <w:lang w:val="x-none" w:eastAsia="ro-RO"/>
        </w:rPr>
        <w:t xml:space="preserve">, </w:t>
      </w:r>
      <w:r w:rsidR="0007247D" w:rsidRPr="00A330A5">
        <w:rPr>
          <w:rFonts w:ascii="Times New Roman" w:eastAsia="Times New Roman" w:hAnsi="Times New Roman" w:cs="Times New Roman"/>
          <w:i/>
          <w:iCs/>
          <w:color w:val="000000"/>
          <w:sz w:val="24"/>
          <w:szCs w:val="24"/>
          <w:lang w:val="x-none" w:eastAsia="ro-RO"/>
        </w:rPr>
        <w:t xml:space="preserve">n </w:t>
      </w:r>
      <w:r w:rsidR="0007247D" w:rsidRPr="00A330A5">
        <w:rPr>
          <w:rFonts w:ascii="Times New Roman" w:eastAsia="Times New Roman" w:hAnsi="Times New Roman" w:cs="Times New Roman"/>
          <w:color w:val="000000"/>
          <w:sz w:val="24"/>
          <w:szCs w:val="24"/>
          <w:lang w:val="x-none" w:eastAsia="ro-RO"/>
        </w:rPr>
        <w:t>(-);</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07247D" w:rsidRPr="00A330A5">
        <w:rPr>
          <w:rFonts w:ascii="Times New Roman" w:eastAsia="Times New Roman" w:hAnsi="Times New Roman" w:cs="Times New Roman"/>
          <w:color w:val="000000"/>
          <w:sz w:val="24"/>
          <w:szCs w:val="24"/>
          <w:lang w:val="x-none" w:eastAsia="ro-RO"/>
        </w:rPr>
        <w:t xml:space="preserve"> preţul </w:t>
      </w:r>
      <w:r w:rsidR="006D3468">
        <w:rPr>
          <w:rFonts w:ascii="Times New Roman" w:eastAsia="Times New Roman" w:hAnsi="Times New Roman" w:cs="Times New Roman"/>
          <w:color w:val="000000"/>
          <w:sz w:val="24"/>
          <w:szCs w:val="24"/>
          <w:lang w:val="ro-RO" w:eastAsia="ro-RO"/>
        </w:rPr>
        <w:t>inițial</w:t>
      </w:r>
      <w:r w:rsidR="0007247D" w:rsidRPr="00A330A5">
        <w:rPr>
          <w:rFonts w:ascii="Times New Roman" w:eastAsia="Times New Roman" w:hAnsi="Times New Roman" w:cs="Times New Roman"/>
          <w:color w:val="000000"/>
          <w:sz w:val="24"/>
          <w:szCs w:val="24"/>
          <w:lang w:val="x-none" w:eastAsia="ro-RO"/>
        </w:rPr>
        <w:t xml:space="preserve"> al combustibilului, determinat </w:t>
      </w:r>
      <w:r w:rsidR="00B11DBA">
        <w:rPr>
          <w:rFonts w:ascii="Times New Roman" w:eastAsia="Times New Roman" w:hAnsi="Times New Roman" w:cs="Times New Roman"/>
          <w:color w:val="000000"/>
          <w:sz w:val="24"/>
          <w:szCs w:val="24"/>
          <w:lang w:val="ro-RO" w:eastAsia="ro-RO"/>
        </w:rPr>
        <w:t>pe baza</w:t>
      </w:r>
      <w:r w:rsidR="00B11DBA" w:rsidRPr="00A330A5">
        <w:rPr>
          <w:rFonts w:ascii="Times New Roman" w:eastAsia="Times New Roman" w:hAnsi="Times New Roman" w:cs="Times New Roman"/>
          <w:color w:val="000000"/>
          <w:sz w:val="24"/>
          <w:szCs w:val="24"/>
          <w:lang w:val="x-none" w:eastAsia="ro-RO"/>
        </w:rPr>
        <w:t xml:space="preserve"> </w:t>
      </w:r>
      <w:r w:rsidR="0007247D" w:rsidRPr="00A330A5">
        <w:rPr>
          <w:rFonts w:ascii="Times New Roman" w:eastAsia="Times New Roman" w:hAnsi="Times New Roman" w:cs="Times New Roman"/>
          <w:color w:val="000000"/>
          <w:sz w:val="24"/>
          <w:szCs w:val="24"/>
          <w:lang w:val="x-none" w:eastAsia="ro-RO"/>
        </w:rPr>
        <w:t>puter</w:t>
      </w:r>
      <w:r w:rsidR="00B11DBA">
        <w:rPr>
          <w:rFonts w:ascii="Times New Roman" w:eastAsia="Times New Roman" w:hAnsi="Times New Roman" w:cs="Times New Roman"/>
          <w:color w:val="000000"/>
          <w:sz w:val="24"/>
          <w:szCs w:val="24"/>
          <w:lang w:val="ro-RO" w:eastAsia="ro-RO"/>
        </w:rPr>
        <w:t>ii</w:t>
      </w:r>
      <w:r w:rsidR="0007247D" w:rsidRPr="00A330A5">
        <w:rPr>
          <w:rFonts w:ascii="Times New Roman" w:eastAsia="Times New Roman" w:hAnsi="Times New Roman" w:cs="Times New Roman"/>
          <w:color w:val="000000"/>
          <w:sz w:val="24"/>
          <w:szCs w:val="24"/>
          <w:lang w:val="x-none" w:eastAsia="ro-RO"/>
        </w:rPr>
        <w:t xml:space="preserve"> </w:t>
      </w:r>
      <w:r w:rsidR="00B11DBA" w:rsidRPr="00A330A5">
        <w:rPr>
          <w:rFonts w:ascii="Times New Roman" w:eastAsia="Times New Roman" w:hAnsi="Times New Roman" w:cs="Times New Roman"/>
          <w:color w:val="000000"/>
          <w:sz w:val="24"/>
          <w:szCs w:val="24"/>
          <w:lang w:val="x-none" w:eastAsia="ro-RO"/>
        </w:rPr>
        <w:t>calorific</w:t>
      </w:r>
      <w:r w:rsidR="00B11DBA">
        <w:rPr>
          <w:rFonts w:ascii="Times New Roman" w:eastAsia="Times New Roman" w:hAnsi="Times New Roman" w:cs="Times New Roman"/>
          <w:color w:val="000000"/>
          <w:sz w:val="24"/>
          <w:szCs w:val="24"/>
          <w:lang w:val="ro-RO" w:eastAsia="ro-RO"/>
        </w:rPr>
        <w:t>e</w:t>
      </w:r>
      <w:r w:rsidR="00B11DBA" w:rsidRPr="00A330A5">
        <w:rPr>
          <w:rFonts w:ascii="Times New Roman" w:eastAsia="Times New Roman" w:hAnsi="Times New Roman" w:cs="Times New Roman"/>
          <w:color w:val="000000"/>
          <w:sz w:val="24"/>
          <w:szCs w:val="24"/>
          <w:lang w:val="x-none" w:eastAsia="ro-RO"/>
        </w:rPr>
        <w:t xml:space="preserve"> </w:t>
      </w:r>
      <w:r w:rsidR="0085102D" w:rsidRPr="00A330A5">
        <w:rPr>
          <w:rFonts w:ascii="Times New Roman" w:eastAsia="Times New Roman" w:hAnsi="Times New Roman" w:cs="Times New Roman"/>
          <w:color w:val="000000"/>
          <w:sz w:val="24"/>
          <w:szCs w:val="24"/>
          <w:lang w:val="x-none" w:eastAsia="ro-RO"/>
        </w:rPr>
        <w:t>inferioar</w:t>
      </w:r>
      <w:r w:rsidR="0085102D">
        <w:rPr>
          <w:rFonts w:ascii="Times New Roman" w:eastAsia="Times New Roman" w:hAnsi="Times New Roman" w:cs="Times New Roman"/>
          <w:color w:val="000000"/>
          <w:sz w:val="24"/>
          <w:szCs w:val="24"/>
          <w:lang w:val="ro-RO" w:eastAsia="ro-RO"/>
        </w:rPr>
        <w:t xml:space="preserve">e </w:t>
      </w:r>
      <w:r w:rsidR="005B5F44">
        <w:rPr>
          <w:rFonts w:ascii="Times New Roman" w:eastAsia="Times New Roman" w:hAnsi="Times New Roman" w:cs="Times New Roman"/>
          <w:color w:val="000000"/>
          <w:sz w:val="24"/>
          <w:szCs w:val="24"/>
          <w:lang w:val="ro-RO" w:eastAsia="ro-RO"/>
        </w:rPr>
        <w:t xml:space="preserve">       </w:t>
      </w:r>
      <w:r w:rsidR="00A42C9C">
        <w:rPr>
          <w:rFonts w:ascii="Times New Roman" w:eastAsia="Times New Roman" w:hAnsi="Times New Roman" w:cs="Times New Roman"/>
          <w:color w:val="000000"/>
          <w:sz w:val="24"/>
          <w:szCs w:val="24"/>
          <w:lang w:val="ro-RO" w:eastAsia="ro-RO"/>
        </w:rPr>
        <w:t>(1</w:t>
      </w:r>
      <w:r w:rsidR="00A02A03">
        <w:rPr>
          <w:rFonts w:ascii="Times New Roman" w:eastAsia="Times New Roman" w:hAnsi="Times New Roman" w:cs="Times New Roman"/>
          <w:color w:val="000000"/>
          <w:sz w:val="24"/>
          <w:szCs w:val="24"/>
          <w:lang w:val="ro-RO" w:eastAsia="ro-RO"/>
        </w:rPr>
        <w:t>.</w:t>
      </w:r>
      <w:r w:rsidR="00A42C9C">
        <w:rPr>
          <w:rFonts w:ascii="Times New Roman" w:eastAsia="Times New Roman" w:hAnsi="Times New Roman" w:cs="Times New Roman"/>
          <w:color w:val="000000"/>
          <w:sz w:val="24"/>
          <w:szCs w:val="24"/>
          <w:lang w:val="ro-RO" w:eastAsia="ro-RO"/>
        </w:rPr>
        <w:t>824 kcal/kg)</w:t>
      </w:r>
      <w:r w:rsidR="0007247D" w:rsidRPr="00A330A5">
        <w:rPr>
          <w:rFonts w:ascii="Times New Roman" w:eastAsia="Times New Roman" w:hAnsi="Times New Roman" w:cs="Times New Roman"/>
          <w:color w:val="000000"/>
          <w:sz w:val="24"/>
          <w:szCs w:val="24"/>
          <w:lang w:val="x-none" w:eastAsia="ro-RO"/>
        </w:rPr>
        <w:t xml:space="preserve">, </w:t>
      </w:r>
      <w:r w:rsidR="00A42C9C" w:rsidRPr="00A330A5">
        <w:rPr>
          <w:rFonts w:ascii="Times New Roman" w:eastAsia="Times New Roman" w:hAnsi="Times New Roman" w:cs="Times New Roman"/>
          <w:i/>
          <w:iCs/>
          <w:color w:val="000000"/>
          <w:sz w:val="24"/>
          <w:szCs w:val="24"/>
          <w:lang w:val="x-none" w:eastAsia="ro-RO"/>
        </w:rPr>
        <w:t>p</w:t>
      </w:r>
      <w:r w:rsidR="00A42C9C" w:rsidRPr="00A330A5">
        <w:rPr>
          <w:rFonts w:ascii="Times New Roman" w:eastAsia="Times New Roman" w:hAnsi="Times New Roman" w:cs="Times New Roman"/>
          <w:i/>
          <w:iCs/>
          <w:color w:val="000000"/>
          <w:sz w:val="24"/>
          <w:szCs w:val="24"/>
          <w:vertAlign w:val="subscript"/>
          <w:lang w:val="x-none" w:eastAsia="ro-RO"/>
        </w:rPr>
        <w:t>comb</w:t>
      </w:r>
      <w:r w:rsidR="00A42C9C">
        <w:rPr>
          <w:rFonts w:ascii="Times New Roman" w:eastAsia="Times New Roman" w:hAnsi="Times New Roman" w:cs="Times New Roman"/>
          <w:i/>
          <w:iCs/>
          <w:color w:val="000000"/>
          <w:sz w:val="24"/>
          <w:szCs w:val="24"/>
          <w:vertAlign w:val="superscript"/>
          <w:lang w:val="ro-RO" w:eastAsia="ro-RO"/>
        </w:rPr>
        <w:t>0</w:t>
      </w:r>
      <w:r w:rsidR="000A0275">
        <w:rPr>
          <w:rFonts w:ascii="Times New Roman" w:eastAsia="Times New Roman" w:hAnsi="Times New Roman" w:cs="Times New Roman"/>
          <w:color w:val="000000"/>
          <w:sz w:val="24"/>
          <w:szCs w:val="24"/>
          <w:lang w:val="ro-RO" w:eastAsia="ro-RO"/>
        </w:rPr>
        <w:t>= 9,9 euro</w:t>
      </w:r>
      <w:r w:rsidR="0007247D" w:rsidRPr="00A330A5">
        <w:rPr>
          <w:rFonts w:ascii="Times New Roman" w:eastAsia="Times New Roman" w:hAnsi="Times New Roman" w:cs="Times New Roman"/>
          <w:color w:val="000000"/>
          <w:sz w:val="24"/>
          <w:szCs w:val="24"/>
          <w:lang w:val="x-none" w:eastAsia="ro-RO"/>
        </w:rPr>
        <w:t>/MWh;</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preţul mediu anual al certificatului de CO</w:t>
      </w:r>
      <w:r w:rsidR="0007247D" w:rsidRPr="00A330A5">
        <w:rPr>
          <w:rFonts w:ascii="Times New Roman" w:eastAsia="Times New Roman" w:hAnsi="Times New Roman" w:cs="Times New Roman"/>
          <w:color w:val="000000"/>
          <w:sz w:val="24"/>
          <w:szCs w:val="24"/>
          <w:vertAlign w:val="subscript"/>
          <w:lang w:val="x-none" w:eastAsia="ro-RO"/>
        </w:rPr>
        <w:t>2</w:t>
      </w:r>
      <w:r w:rsidR="0007247D" w:rsidRPr="00A330A5">
        <w:rPr>
          <w:rFonts w:ascii="Times New Roman" w:eastAsia="Times New Roman" w:hAnsi="Times New Roman" w:cs="Times New Roman"/>
          <w:color w:val="000000"/>
          <w:sz w:val="24"/>
          <w:szCs w:val="24"/>
          <w:lang w:val="x-none" w:eastAsia="ro-RO"/>
        </w:rPr>
        <w:t>,</w:t>
      </w:r>
      <w:r w:rsidR="0007247D">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i/>
          <w:iCs/>
          <w:color w:val="000000"/>
          <w:sz w:val="24"/>
          <w:szCs w:val="24"/>
          <w:lang w:val="x-none" w:eastAsia="ro-RO"/>
        </w:rPr>
        <w:t>p</w:t>
      </w:r>
      <w:r w:rsidR="00B31E6D">
        <w:rPr>
          <w:rFonts w:ascii="Times New Roman" w:eastAsia="Times New Roman" w:hAnsi="Times New Roman" w:cs="Times New Roman"/>
          <w:i/>
          <w:iCs/>
          <w:color w:val="000000"/>
          <w:sz w:val="24"/>
          <w:szCs w:val="24"/>
          <w:vertAlign w:val="superscript"/>
          <w:lang w:val="ro-RO" w:eastAsia="ro-RO"/>
        </w:rPr>
        <w:t>0</w:t>
      </w:r>
      <w:r w:rsidR="0007247D" w:rsidRPr="00A330A5">
        <w:rPr>
          <w:rFonts w:ascii="Times New Roman" w:eastAsia="Times New Roman" w:hAnsi="Times New Roman" w:cs="Times New Roman"/>
          <w:i/>
          <w:iCs/>
          <w:color w:val="000000"/>
          <w:sz w:val="24"/>
          <w:szCs w:val="24"/>
          <w:lang w:val="x-none" w:eastAsia="ro-RO"/>
        </w:rPr>
        <w:t>co</w:t>
      </w:r>
      <w:r w:rsidR="0007247D" w:rsidRPr="007A51C4">
        <w:rPr>
          <w:rFonts w:ascii="Times New Roman" w:eastAsia="Times New Roman" w:hAnsi="Times New Roman" w:cs="Times New Roman"/>
          <w:i/>
          <w:iCs/>
          <w:color w:val="000000"/>
          <w:sz w:val="24"/>
          <w:szCs w:val="24"/>
          <w:vertAlign w:val="subscript"/>
          <w:lang w:val="x-none" w:eastAsia="ro-RO"/>
        </w:rPr>
        <w:t>2</w:t>
      </w:r>
      <w:r w:rsidR="0007247D" w:rsidRPr="00A330A5">
        <w:rPr>
          <w:rFonts w:ascii="Times New Roman" w:eastAsia="Times New Roman" w:hAnsi="Times New Roman" w:cs="Times New Roman"/>
          <w:i/>
          <w:iCs/>
          <w:color w:val="000000"/>
          <w:sz w:val="24"/>
          <w:szCs w:val="24"/>
          <w:lang w:val="x-none" w:eastAsia="ro-RO"/>
        </w:rPr>
        <w:t xml:space="preserve"> </w:t>
      </w:r>
      <w:r w:rsidR="00725323">
        <w:rPr>
          <w:rFonts w:ascii="Times New Roman" w:eastAsia="Times New Roman" w:hAnsi="Times New Roman" w:cs="Times New Roman"/>
          <w:iCs/>
          <w:color w:val="000000"/>
          <w:sz w:val="24"/>
          <w:szCs w:val="24"/>
          <w:lang w:val="ro-RO" w:eastAsia="ro-RO"/>
        </w:rPr>
        <w:t xml:space="preserve"> = 0 </w:t>
      </w:r>
      <w:r w:rsidR="0007247D" w:rsidRPr="00A330A5">
        <w:rPr>
          <w:rFonts w:ascii="Times New Roman" w:eastAsia="Times New Roman" w:hAnsi="Times New Roman" w:cs="Times New Roman"/>
          <w:color w:val="000000"/>
          <w:sz w:val="24"/>
          <w:szCs w:val="24"/>
          <w:lang w:val="x-none" w:eastAsia="ro-RO"/>
        </w:rPr>
        <w:t>lei/t;</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factorul de emisie specific, </w:t>
      </w:r>
      <w:r w:rsidR="0007247D" w:rsidRPr="007A51C4">
        <w:rPr>
          <w:rFonts w:ascii="Times New Roman" w:eastAsia="Times New Roman" w:hAnsi="Times New Roman" w:cs="Times New Roman"/>
          <w:i/>
          <w:color w:val="000000"/>
          <w:sz w:val="24"/>
          <w:szCs w:val="24"/>
          <w:lang w:val="x-none" w:eastAsia="ro-RO"/>
        </w:rPr>
        <w:t>f</w:t>
      </w:r>
      <w:r w:rsidR="0007247D" w:rsidRPr="007A51C4">
        <w:rPr>
          <w:rFonts w:ascii="Times New Roman" w:eastAsia="Times New Roman" w:hAnsi="Times New Roman" w:cs="Times New Roman"/>
          <w:i/>
          <w:color w:val="000000"/>
          <w:sz w:val="24"/>
          <w:szCs w:val="24"/>
          <w:vertAlign w:val="subscript"/>
          <w:lang w:val="x-none" w:eastAsia="ro-RO"/>
        </w:rPr>
        <w:t>CO</w:t>
      </w:r>
      <w:r w:rsidR="0007247D" w:rsidRPr="00FC3483">
        <w:rPr>
          <w:rFonts w:ascii="Times New Roman" w:eastAsia="Times New Roman" w:hAnsi="Times New Roman" w:cs="Times New Roman"/>
          <w:i/>
          <w:iCs/>
          <w:color w:val="000000"/>
          <w:sz w:val="24"/>
          <w:szCs w:val="24"/>
          <w:vertAlign w:val="subscript"/>
          <w:lang w:val="x-none" w:eastAsia="ro-RO"/>
        </w:rPr>
        <w:t>2</w:t>
      </w:r>
      <w:r w:rsidR="00725323">
        <w:rPr>
          <w:rFonts w:ascii="Times New Roman" w:eastAsia="Times New Roman" w:hAnsi="Times New Roman" w:cs="Times New Roman"/>
          <w:iCs/>
          <w:color w:val="000000"/>
          <w:sz w:val="24"/>
          <w:szCs w:val="24"/>
          <w:lang w:val="ro-RO" w:eastAsia="ro-RO"/>
        </w:rPr>
        <w:t xml:space="preserve"> = 0,350 </w:t>
      </w:r>
      <w:r w:rsidR="0007247D" w:rsidRPr="00A330A5">
        <w:rPr>
          <w:rFonts w:ascii="Times New Roman" w:eastAsia="Times New Roman" w:hAnsi="Times New Roman" w:cs="Times New Roman"/>
          <w:color w:val="000000"/>
          <w:sz w:val="24"/>
          <w:szCs w:val="24"/>
          <w:lang w:val="x-none" w:eastAsia="ro-RO"/>
        </w:rPr>
        <w:t>t/MWh;</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investiţia specifică, </w:t>
      </w:r>
      <w:r w:rsidR="0007247D" w:rsidRPr="007A51C4">
        <w:rPr>
          <w:rFonts w:ascii="Times New Roman" w:eastAsia="Times New Roman" w:hAnsi="Times New Roman" w:cs="Times New Roman"/>
          <w:i/>
          <w:color w:val="000000"/>
          <w:sz w:val="24"/>
          <w:szCs w:val="24"/>
          <w:lang w:val="x-none" w:eastAsia="ro-RO"/>
        </w:rPr>
        <w:t>i</w:t>
      </w:r>
      <w:r w:rsidR="0007247D" w:rsidRPr="007A51C4">
        <w:rPr>
          <w:rFonts w:ascii="Times New Roman" w:eastAsia="Times New Roman" w:hAnsi="Times New Roman" w:cs="Times New Roman"/>
          <w:i/>
          <w:color w:val="000000"/>
          <w:sz w:val="24"/>
          <w:szCs w:val="24"/>
          <w:vertAlign w:val="subscript"/>
          <w:lang w:val="x-none" w:eastAsia="ro-RO"/>
        </w:rPr>
        <w:t>sp</w:t>
      </w:r>
      <w:r w:rsidR="0007247D" w:rsidRPr="007A51C4">
        <w:rPr>
          <w:rFonts w:ascii="Times New Roman" w:eastAsia="Times New Roman" w:hAnsi="Times New Roman" w:cs="Times New Roman"/>
          <w:i/>
          <w:color w:val="000000"/>
          <w:sz w:val="24"/>
          <w:szCs w:val="24"/>
          <w:vertAlign w:val="superscript"/>
          <w:lang w:val="x-none" w:eastAsia="ro-RO"/>
        </w:rPr>
        <w:t>cog</w:t>
      </w:r>
      <w:r w:rsidR="0007247D" w:rsidRPr="007A51C4">
        <w:rPr>
          <w:rFonts w:ascii="Times New Roman" w:eastAsia="Times New Roman" w:hAnsi="Times New Roman" w:cs="Times New Roman"/>
          <w:i/>
          <w:color w:val="000000"/>
          <w:sz w:val="24"/>
          <w:szCs w:val="24"/>
          <w:lang w:val="x-none" w:eastAsia="ro-RO"/>
        </w:rPr>
        <w:t xml:space="preserve"> </w:t>
      </w:r>
      <w:r w:rsidR="00725323">
        <w:rPr>
          <w:rFonts w:ascii="Times New Roman" w:eastAsia="Times New Roman" w:hAnsi="Times New Roman" w:cs="Times New Roman"/>
          <w:color w:val="000000"/>
          <w:sz w:val="24"/>
          <w:szCs w:val="24"/>
          <w:lang w:val="ro-RO" w:eastAsia="ro-RO"/>
        </w:rPr>
        <w:t xml:space="preserve"> = 1</w:t>
      </w:r>
      <w:r w:rsidR="00A02A03">
        <w:rPr>
          <w:rFonts w:ascii="Times New Roman" w:eastAsia="Times New Roman" w:hAnsi="Times New Roman" w:cs="Times New Roman"/>
          <w:color w:val="000000"/>
          <w:sz w:val="24"/>
          <w:szCs w:val="24"/>
          <w:lang w:val="ro-RO" w:eastAsia="ro-RO"/>
        </w:rPr>
        <w:t>.</w:t>
      </w:r>
      <w:r w:rsidR="00725323">
        <w:rPr>
          <w:rFonts w:ascii="Times New Roman" w:eastAsia="Times New Roman" w:hAnsi="Times New Roman" w:cs="Times New Roman"/>
          <w:color w:val="000000"/>
          <w:sz w:val="24"/>
          <w:szCs w:val="24"/>
          <w:lang w:val="ro-RO" w:eastAsia="ro-RO"/>
        </w:rPr>
        <w:t>600</w:t>
      </w:r>
      <w:r w:rsidR="00A02A03">
        <w:rPr>
          <w:rFonts w:ascii="Times New Roman" w:eastAsia="Times New Roman" w:hAnsi="Times New Roman" w:cs="Times New Roman"/>
          <w:color w:val="000000"/>
          <w:sz w:val="24"/>
          <w:szCs w:val="24"/>
          <w:lang w:val="ro-RO" w:eastAsia="ro-RO"/>
        </w:rPr>
        <w:t>.</w:t>
      </w:r>
      <w:r w:rsidR="00725323">
        <w:rPr>
          <w:rFonts w:ascii="Times New Roman" w:eastAsia="Times New Roman" w:hAnsi="Times New Roman" w:cs="Times New Roman"/>
          <w:color w:val="000000"/>
          <w:sz w:val="24"/>
          <w:szCs w:val="24"/>
          <w:lang w:val="ro-RO" w:eastAsia="ro-RO"/>
        </w:rPr>
        <w:t>000 euro</w:t>
      </w:r>
      <w:r w:rsidR="0007247D" w:rsidRPr="00A330A5">
        <w:rPr>
          <w:rFonts w:ascii="Times New Roman" w:eastAsia="Times New Roman" w:hAnsi="Times New Roman" w:cs="Times New Roman"/>
          <w:color w:val="000000"/>
          <w:sz w:val="24"/>
          <w:szCs w:val="24"/>
          <w:lang w:val="x-none" w:eastAsia="ro-RO"/>
        </w:rPr>
        <w:t>/MW;</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durata de amortizare, </w:t>
      </w:r>
      <w:r w:rsidR="0007247D" w:rsidRPr="00A330A5">
        <w:rPr>
          <w:rFonts w:ascii="Times New Roman" w:eastAsia="Times New Roman" w:hAnsi="Times New Roman" w:cs="Times New Roman"/>
          <w:i/>
          <w:iCs/>
          <w:color w:val="000000"/>
          <w:sz w:val="24"/>
          <w:szCs w:val="24"/>
          <w:lang w:val="x-none" w:eastAsia="ro-RO"/>
        </w:rPr>
        <w:t>h</w:t>
      </w:r>
      <w:r w:rsidR="0007247D" w:rsidRPr="00A330A5">
        <w:rPr>
          <w:rFonts w:ascii="Times New Roman" w:eastAsia="Times New Roman" w:hAnsi="Times New Roman" w:cs="Times New Roman"/>
          <w:i/>
          <w:iCs/>
          <w:color w:val="000000"/>
          <w:sz w:val="24"/>
          <w:szCs w:val="24"/>
          <w:vertAlign w:val="subscript"/>
          <w:lang w:val="x-none" w:eastAsia="ro-RO"/>
        </w:rPr>
        <w:t>amort</w:t>
      </w:r>
      <w:r w:rsidR="0007247D" w:rsidRPr="007A51C4">
        <w:rPr>
          <w:rFonts w:ascii="Times New Roman" w:eastAsia="Times New Roman" w:hAnsi="Times New Roman" w:cs="Times New Roman"/>
          <w:i/>
          <w:iCs/>
          <w:color w:val="000000"/>
          <w:sz w:val="24"/>
          <w:szCs w:val="24"/>
          <w:vertAlign w:val="superscript"/>
          <w:lang w:val="x-none" w:eastAsia="ro-RO"/>
        </w:rPr>
        <w:t>cog</w:t>
      </w:r>
      <w:r w:rsidR="0007247D">
        <w:rPr>
          <w:rFonts w:ascii="Times New Roman" w:eastAsia="Times New Roman" w:hAnsi="Times New Roman" w:cs="Times New Roman"/>
          <w:i/>
          <w:iCs/>
          <w:color w:val="000000"/>
          <w:sz w:val="24"/>
          <w:szCs w:val="24"/>
          <w:vertAlign w:val="superscript"/>
          <w:lang w:val="ro-RO" w:eastAsia="ro-RO"/>
        </w:rPr>
        <w:t xml:space="preserve"> </w:t>
      </w:r>
      <w:r w:rsidR="00725323">
        <w:rPr>
          <w:rFonts w:ascii="Times New Roman" w:eastAsia="Times New Roman" w:hAnsi="Times New Roman" w:cs="Times New Roman"/>
          <w:iCs/>
          <w:color w:val="000000"/>
          <w:sz w:val="24"/>
          <w:szCs w:val="24"/>
          <w:lang w:val="ro-RO" w:eastAsia="ro-RO"/>
        </w:rPr>
        <w:t xml:space="preserve"> = 25 </w:t>
      </w:r>
      <w:r w:rsidR="0007247D" w:rsidRPr="00A330A5">
        <w:rPr>
          <w:rFonts w:ascii="Times New Roman" w:eastAsia="Times New Roman" w:hAnsi="Times New Roman" w:cs="Times New Roman"/>
          <w:color w:val="000000"/>
          <w:sz w:val="24"/>
          <w:szCs w:val="24"/>
          <w:lang w:val="x-none" w:eastAsia="ro-RO"/>
        </w:rPr>
        <w:t>ani;</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costul </w:t>
      </w:r>
      <w:r w:rsidR="00551465">
        <w:rPr>
          <w:rFonts w:ascii="Times New Roman" w:eastAsia="Times New Roman" w:hAnsi="Times New Roman" w:cs="Times New Roman"/>
          <w:color w:val="000000"/>
          <w:sz w:val="24"/>
          <w:szCs w:val="24"/>
          <w:lang w:val="ro-RO" w:eastAsia="ro-RO"/>
        </w:rPr>
        <w:t xml:space="preserve">cu </w:t>
      </w:r>
      <w:r w:rsidR="0007247D" w:rsidRPr="00A330A5">
        <w:rPr>
          <w:rFonts w:ascii="Times New Roman" w:eastAsia="Times New Roman" w:hAnsi="Times New Roman" w:cs="Times New Roman"/>
          <w:color w:val="000000"/>
          <w:sz w:val="24"/>
          <w:szCs w:val="24"/>
          <w:lang w:val="x-none" w:eastAsia="ro-RO"/>
        </w:rPr>
        <w:t>energi</w:t>
      </w:r>
      <w:r w:rsidR="00551465">
        <w:rPr>
          <w:rFonts w:ascii="Times New Roman" w:eastAsia="Times New Roman" w:hAnsi="Times New Roman" w:cs="Times New Roman"/>
          <w:color w:val="000000"/>
          <w:sz w:val="24"/>
          <w:szCs w:val="24"/>
          <w:lang w:val="ro-RO" w:eastAsia="ro-RO"/>
        </w:rPr>
        <w:t>a</w:t>
      </w:r>
      <w:r w:rsidR="0007247D" w:rsidRPr="00A330A5">
        <w:rPr>
          <w:rFonts w:ascii="Times New Roman" w:eastAsia="Times New Roman" w:hAnsi="Times New Roman" w:cs="Times New Roman"/>
          <w:color w:val="000000"/>
          <w:sz w:val="24"/>
          <w:szCs w:val="24"/>
          <w:lang w:val="x-none" w:eastAsia="ro-RO"/>
        </w:rPr>
        <w:t xml:space="preserve"> electric</w:t>
      </w:r>
      <w:r w:rsidR="00551465">
        <w:rPr>
          <w:rFonts w:ascii="Times New Roman" w:eastAsia="Times New Roman" w:hAnsi="Times New Roman" w:cs="Times New Roman"/>
          <w:color w:val="000000"/>
          <w:sz w:val="24"/>
          <w:szCs w:val="24"/>
          <w:lang w:val="ro-RO" w:eastAsia="ro-RO"/>
        </w:rPr>
        <w:t>ă</w:t>
      </w:r>
      <w:r w:rsidR="0007247D" w:rsidRPr="00A330A5">
        <w:rPr>
          <w:rFonts w:ascii="Times New Roman" w:eastAsia="Times New Roman" w:hAnsi="Times New Roman" w:cs="Times New Roman"/>
          <w:color w:val="000000"/>
          <w:sz w:val="24"/>
          <w:szCs w:val="24"/>
          <w:lang w:val="x-none" w:eastAsia="ro-RO"/>
        </w:rPr>
        <w:t xml:space="preserve"> din SEN </w:t>
      </w:r>
      <w:r w:rsidR="00FB00F8">
        <w:rPr>
          <w:rFonts w:ascii="Times New Roman" w:eastAsia="Times New Roman" w:hAnsi="Times New Roman" w:cs="Times New Roman"/>
          <w:color w:val="000000"/>
          <w:sz w:val="24"/>
          <w:szCs w:val="24"/>
          <w:lang w:val="ro-RO" w:eastAsia="ro-RO"/>
        </w:rPr>
        <w:t>ș</w:t>
      </w:r>
      <w:r w:rsidR="00FB00F8" w:rsidRPr="00A330A5">
        <w:rPr>
          <w:rFonts w:ascii="Times New Roman" w:eastAsia="Times New Roman" w:hAnsi="Times New Roman" w:cs="Times New Roman"/>
          <w:color w:val="000000"/>
          <w:sz w:val="24"/>
          <w:szCs w:val="24"/>
          <w:lang w:val="x-none" w:eastAsia="ro-RO"/>
        </w:rPr>
        <w:t xml:space="preserve">i </w:t>
      </w:r>
      <w:r w:rsidR="007643EB">
        <w:rPr>
          <w:rFonts w:ascii="Times New Roman" w:eastAsia="Times New Roman" w:hAnsi="Times New Roman" w:cs="Times New Roman"/>
          <w:color w:val="000000"/>
          <w:sz w:val="24"/>
          <w:szCs w:val="24"/>
          <w:lang w:val="ro-RO" w:eastAsia="ro-RO"/>
        </w:rPr>
        <w:t xml:space="preserve">cu </w:t>
      </w:r>
      <w:r w:rsidR="0007247D" w:rsidRPr="00A330A5">
        <w:rPr>
          <w:rFonts w:ascii="Times New Roman" w:eastAsia="Times New Roman" w:hAnsi="Times New Roman" w:cs="Times New Roman"/>
          <w:color w:val="000000"/>
          <w:sz w:val="24"/>
          <w:szCs w:val="24"/>
          <w:lang w:val="x-none" w:eastAsia="ro-RO"/>
        </w:rPr>
        <w:t xml:space="preserve">apa, </w:t>
      </w:r>
      <w:r w:rsidR="0007247D" w:rsidRPr="00A330A5">
        <w:rPr>
          <w:rFonts w:ascii="Times New Roman" w:eastAsia="Times New Roman" w:hAnsi="Times New Roman" w:cs="Times New Roman"/>
          <w:i/>
          <w:iCs/>
          <w:color w:val="000000"/>
          <w:sz w:val="24"/>
          <w:szCs w:val="24"/>
          <w:lang w:val="x-none" w:eastAsia="ro-RO"/>
        </w:rPr>
        <w:t>p</w:t>
      </w:r>
      <w:r w:rsidR="0007247D" w:rsidRPr="00A330A5">
        <w:rPr>
          <w:rFonts w:ascii="Times New Roman" w:eastAsia="Times New Roman" w:hAnsi="Times New Roman" w:cs="Times New Roman"/>
          <w:i/>
          <w:iCs/>
          <w:color w:val="000000"/>
          <w:sz w:val="24"/>
          <w:szCs w:val="24"/>
          <w:vertAlign w:val="subscript"/>
          <w:lang w:val="x-none" w:eastAsia="ro-RO"/>
        </w:rPr>
        <w:t>alte,var</w:t>
      </w:r>
      <w:r w:rsidR="0007247D" w:rsidRPr="007A51C4">
        <w:rPr>
          <w:rFonts w:ascii="Times New Roman" w:eastAsia="Times New Roman" w:hAnsi="Times New Roman" w:cs="Times New Roman"/>
          <w:i/>
          <w:iCs/>
          <w:color w:val="000000"/>
          <w:sz w:val="24"/>
          <w:szCs w:val="24"/>
          <w:vertAlign w:val="superscript"/>
          <w:lang w:val="x-none" w:eastAsia="ro-RO"/>
        </w:rPr>
        <w:t>cog</w:t>
      </w:r>
      <w:r w:rsidR="00473786">
        <w:rPr>
          <w:rFonts w:ascii="Times New Roman" w:eastAsia="Times New Roman" w:hAnsi="Times New Roman" w:cs="Times New Roman"/>
          <w:iCs/>
          <w:color w:val="000000"/>
          <w:sz w:val="24"/>
          <w:szCs w:val="24"/>
          <w:lang w:val="ro-RO" w:eastAsia="ro-RO"/>
        </w:rPr>
        <w:t xml:space="preserve"> = </w:t>
      </w:r>
      <w:r w:rsidR="005D6D99">
        <w:rPr>
          <w:rFonts w:ascii="Times New Roman" w:eastAsia="Times New Roman" w:hAnsi="Times New Roman" w:cs="Times New Roman"/>
          <w:iCs/>
          <w:color w:val="000000"/>
          <w:sz w:val="24"/>
          <w:szCs w:val="24"/>
          <w:lang w:val="ro-RO" w:eastAsia="ro-RO"/>
        </w:rPr>
        <w:t xml:space="preserve">1 </w:t>
      </w:r>
      <w:r w:rsidR="005D6D99">
        <w:rPr>
          <w:rFonts w:ascii="Times New Roman" w:eastAsia="Times New Roman" w:hAnsi="Times New Roman" w:cs="Times New Roman"/>
          <w:color w:val="000000"/>
          <w:sz w:val="24"/>
          <w:szCs w:val="24"/>
          <w:lang w:val="ro-RO" w:eastAsia="ro-RO"/>
        </w:rPr>
        <w:t>euro</w:t>
      </w:r>
      <w:r w:rsidR="0007247D" w:rsidRPr="00A330A5">
        <w:rPr>
          <w:rFonts w:ascii="Times New Roman" w:eastAsia="Times New Roman" w:hAnsi="Times New Roman" w:cs="Times New Roman"/>
          <w:color w:val="000000"/>
          <w:sz w:val="24"/>
          <w:szCs w:val="24"/>
          <w:lang w:val="x-none" w:eastAsia="ro-RO"/>
        </w:rPr>
        <w:t>/ MWh;</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rata reglementată a rentabilităţii, </w:t>
      </w:r>
      <w:r w:rsidR="0007247D" w:rsidRPr="007A51C4">
        <w:rPr>
          <w:rFonts w:ascii="Times New Roman" w:eastAsia="Times New Roman" w:hAnsi="Times New Roman" w:cs="Times New Roman"/>
          <w:i/>
          <w:color w:val="000000"/>
          <w:sz w:val="24"/>
          <w:szCs w:val="24"/>
          <w:lang w:val="x-none" w:eastAsia="ro-RO"/>
        </w:rPr>
        <w:t>r</w:t>
      </w:r>
      <w:r w:rsidR="00473786">
        <w:rPr>
          <w:rFonts w:ascii="Times New Roman" w:eastAsia="Times New Roman" w:hAnsi="Times New Roman" w:cs="Times New Roman"/>
          <w:color w:val="000000"/>
          <w:sz w:val="24"/>
          <w:szCs w:val="24"/>
          <w:lang w:val="ro-RO" w:eastAsia="ro-RO"/>
        </w:rPr>
        <w:t xml:space="preserve"> = 9</w:t>
      </w:r>
      <w:r w:rsidR="0007247D" w:rsidRPr="00A330A5">
        <w:rPr>
          <w:rFonts w:ascii="Times New Roman" w:eastAsia="Times New Roman" w:hAnsi="Times New Roman" w:cs="Times New Roman"/>
          <w:color w:val="000000"/>
          <w:sz w:val="24"/>
          <w:szCs w:val="24"/>
          <w:lang w:val="x-none" w:eastAsia="ro-RO"/>
        </w:rPr>
        <w:t>%;</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alte costuri fixe (cu personalul, operarea </w:t>
      </w:r>
      <w:r w:rsidR="00FF5A5B">
        <w:rPr>
          <w:rFonts w:ascii="Times New Roman" w:eastAsia="Times New Roman" w:hAnsi="Times New Roman" w:cs="Times New Roman"/>
          <w:color w:val="000000"/>
          <w:sz w:val="24"/>
          <w:szCs w:val="24"/>
          <w:lang w:val="ro-RO" w:eastAsia="ro-RO"/>
        </w:rPr>
        <w:t>ș</w:t>
      </w:r>
      <w:r w:rsidR="00FF5A5B" w:rsidRPr="00A330A5">
        <w:rPr>
          <w:rFonts w:ascii="Times New Roman" w:eastAsia="Times New Roman" w:hAnsi="Times New Roman" w:cs="Times New Roman"/>
          <w:color w:val="000000"/>
          <w:sz w:val="24"/>
          <w:szCs w:val="24"/>
          <w:lang w:val="x-none" w:eastAsia="ro-RO"/>
        </w:rPr>
        <w:t>i mentenan</w:t>
      </w:r>
      <w:r w:rsidR="00FF5A5B">
        <w:rPr>
          <w:rFonts w:ascii="Times New Roman" w:eastAsia="Times New Roman" w:hAnsi="Times New Roman" w:cs="Times New Roman"/>
          <w:color w:val="000000"/>
          <w:sz w:val="24"/>
          <w:szCs w:val="24"/>
          <w:lang w:val="ro-RO" w:eastAsia="ro-RO"/>
        </w:rPr>
        <w:t>ța</w:t>
      </w:r>
      <w:r w:rsidR="00FF5A5B" w:rsidRPr="00A330A5">
        <w:rPr>
          <w:rFonts w:ascii="Times New Roman" w:eastAsia="Times New Roman" w:hAnsi="Times New Roman" w:cs="Times New Roman"/>
          <w:color w:val="000000"/>
          <w:sz w:val="24"/>
          <w:szCs w:val="24"/>
          <w:lang w:val="x-none" w:eastAsia="ro-RO"/>
        </w:rPr>
        <w:t xml:space="preserve"> </w:t>
      </w:r>
      <w:r w:rsidR="0007247D" w:rsidRPr="00A330A5">
        <w:rPr>
          <w:rFonts w:ascii="Times New Roman" w:eastAsia="Times New Roman" w:hAnsi="Times New Roman" w:cs="Times New Roman"/>
          <w:color w:val="000000"/>
          <w:sz w:val="24"/>
          <w:szCs w:val="24"/>
          <w:lang w:val="x-none" w:eastAsia="ro-RO"/>
        </w:rPr>
        <w:t>etc</w:t>
      </w:r>
      <w:r w:rsidR="00E646A7">
        <w:rPr>
          <w:rFonts w:ascii="Times New Roman" w:eastAsia="Times New Roman" w:hAnsi="Times New Roman" w:cs="Times New Roman"/>
          <w:color w:val="000000"/>
          <w:sz w:val="24"/>
          <w:szCs w:val="24"/>
          <w:lang w:eastAsia="ro-RO"/>
        </w:rPr>
        <w:t>.</w:t>
      </w:r>
      <w:r w:rsidR="0007247D" w:rsidRPr="00A330A5">
        <w:rPr>
          <w:rFonts w:ascii="Times New Roman" w:eastAsia="Times New Roman" w:hAnsi="Times New Roman" w:cs="Times New Roman"/>
          <w:color w:val="000000"/>
          <w:sz w:val="24"/>
          <w:szCs w:val="24"/>
          <w:lang w:val="x-none" w:eastAsia="ro-RO"/>
        </w:rPr>
        <w:t xml:space="preserve">), </w:t>
      </w:r>
      <w:r w:rsidR="0007247D" w:rsidRPr="00A330A5">
        <w:rPr>
          <w:rFonts w:ascii="Times New Roman" w:eastAsia="Times New Roman" w:hAnsi="Times New Roman" w:cs="Times New Roman"/>
          <w:i/>
          <w:iCs/>
          <w:color w:val="000000"/>
          <w:sz w:val="24"/>
          <w:szCs w:val="24"/>
          <w:lang w:val="x-none" w:eastAsia="ro-RO"/>
        </w:rPr>
        <w:t>cf</w:t>
      </w:r>
      <w:r w:rsidR="0007247D" w:rsidRPr="00A330A5">
        <w:rPr>
          <w:rFonts w:ascii="Times New Roman" w:eastAsia="Times New Roman" w:hAnsi="Times New Roman" w:cs="Times New Roman"/>
          <w:i/>
          <w:iCs/>
          <w:color w:val="000000"/>
          <w:sz w:val="24"/>
          <w:szCs w:val="24"/>
          <w:vertAlign w:val="subscript"/>
          <w:lang w:val="x-none" w:eastAsia="ro-RO"/>
        </w:rPr>
        <w:t>alte</w:t>
      </w:r>
      <w:r w:rsidR="0007247D" w:rsidRPr="007A51C4">
        <w:rPr>
          <w:rFonts w:ascii="Times New Roman" w:eastAsia="Times New Roman" w:hAnsi="Times New Roman" w:cs="Times New Roman"/>
          <w:i/>
          <w:iCs/>
          <w:color w:val="000000"/>
          <w:sz w:val="24"/>
          <w:szCs w:val="24"/>
          <w:vertAlign w:val="superscript"/>
          <w:lang w:val="x-none" w:eastAsia="ro-RO"/>
        </w:rPr>
        <w:t>cog</w:t>
      </w:r>
      <w:r w:rsidR="005D6D99">
        <w:rPr>
          <w:rFonts w:ascii="Times New Roman" w:eastAsia="Times New Roman" w:hAnsi="Times New Roman" w:cs="Times New Roman"/>
          <w:iCs/>
          <w:color w:val="000000"/>
          <w:sz w:val="24"/>
          <w:szCs w:val="24"/>
          <w:lang w:val="ro-RO" w:eastAsia="ro-RO"/>
        </w:rPr>
        <w:t xml:space="preserve"> = 4,5 </w:t>
      </w:r>
      <w:r w:rsidR="005D6D99">
        <w:rPr>
          <w:rFonts w:ascii="Times New Roman" w:eastAsia="Times New Roman" w:hAnsi="Times New Roman" w:cs="Times New Roman"/>
          <w:color w:val="000000"/>
          <w:sz w:val="24"/>
          <w:szCs w:val="24"/>
          <w:lang w:val="ro-RO" w:eastAsia="ro-RO"/>
        </w:rPr>
        <w:t>euro</w:t>
      </w:r>
      <w:r w:rsidR="0007247D" w:rsidRPr="00A330A5">
        <w:rPr>
          <w:rFonts w:ascii="Times New Roman" w:eastAsia="Times New Roman" w:hAnsi="Times New Roman" w:cs="Times New Roman"/>
          <w:color w:val="000000"/>
          <w:sz w:val="24"/>
          <w:szCs w:val="24"/>
          <w:lang w:val="x-none" w:eastAsia="ro-RO"/>
        </w:rPr>
        <w:t>/MWh;</w:t>
      </w:r>
    </w:p>
    <w:p w:rsidR="0007247D" w:rsidRPr="00A330A5"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0007247D" w:rsidRPr="00A330A5">
        <w:rPr>
          <w:rFonts w:ascii="Times New Roman" w:eastAsia="Times New Roman" w:hAnsi="Times New Roman" w:cs="Times New Roman"/>
          <w:color w:val="000000"/>
          <w:sz w:val="24"/>
          <w:szCs w:val="24"/>
          <w:lang w:val="x-none" w:eastAsia="ro-RO"/>
        </w:rPr>
        <w:t xml:space="preserve">preţul de vânzare </w:t>
      </w:r>
      <w:r w:rsidR="00F67254">
        <w:rPr>
          <w:rFonts w:ascii="Times New Roman" w:eastAsia="Times New Roman" w:hAnsi="Times New Roman" w:cs="Times New Roman"/>
          <w:color w:val="000000"/>
          <w:sz w:val="24"/>
          <w:szCs w:val="24"/>
          <w:lang w:val="ro-RO" w:eastAsia="ro-RO"/>
        </w:rPr>
        <w:t xml:space="preserve">inițial </w:t>
      </w:r>
      <w:r w:rsidR="0007247D" w:rsidRPr="00A330A5">
        <w:rPr>
          <w:rFonts w:ascii="Times New Roman" w:eastAsia="Times New Roman" w:hAnsi="Times New Roman" w:cs="Times New Roman"/>
          <w:color w:val="000000"/>
          <w:sz w:val="24"/>
          <w:szCs w:val="24"/>
          <w:lang w:val="x-none" w:eastAsia="ro-RO"/>
        </w:rPr>
        <w:t>a</w:t>
      </w:r>
      <w:r w:rsidR="00F67254">
        <w:rPr>
          <w:rFonts w:ascii="Times New Roman" w:eastAsia="Times New Roman" w:hAnsi="Times New Roman" w:cs="Times New Roman"/>
          <w:color w:val="000000"/>
          <w:sz w:val="24"/>
          <w:szCs w:val="24"/>
          <w:lang w:val="ro-RO" w:eastAsia="ro-RO"/>
        </w:rPr>
        <w:t>l</w:t>
      </w:r>
      <w:r w:rsidR="0007247D" w:rsidRPr="00A330A5">
        <w:rPr>
          <w:rFonts w:ascii="Times New Roman" w:eastAsia="Times New Roman" w:hAnsi="Times New Roman" w:cs="Times New Roman"/>
          <w:color w:val="000000"/>
          <w:sz w:val="24"/>
          <w:szCs w:val="24"/>
          <w:lang w:val="x-none" w:eastAsia="ro-RO"/>
        </w:rPr>
        <w:t xml:space="preserve"> energiei electrice pe PZU, </w:t>
      </w:r>
      <w:r w:rsidR="0007247D" w:rsidRPr="00A330A5">
        <w:rPr>
          <w:rFonts w:ascii="Times New Roman" w:eastAsia="Times New Roman" w:hAnsi="Times New Roman" w:cs="Times New Roman"/>
          <w:i/>
          <w:iCs/>
          <w:color w:val="000000"/>
          <w:sz w:val="24"/>
          <w:szCs w:val="24"/>
          <w:lang w:val="x-none" w:eastAsia="ro-RO"/>
        </w:rPr>
        <w:t>P</w:t>
      </w:r>
      <w:r w:rsidR="00F67254">
        <w:rPr>
          <w:rFonts w:ascii="Times New Roman" w:eastAsia="Times New Roman" w:hAnsi="Times New Roman" w:cs="Times New Roman"/>
          <w:i/>
          <w:iCs/>
          <w:color w:val="000000"/>
          <w:sz w:val="24"/>
          <w:szCs w:val="24"/>
          <w:vertAlign w:val="subscript"/>
          <w:lang w:val="x-none" w:eastAsia="ro-RO"/>
        </w:rPr>
        <w:t>PZ</w:t>
      </w:r>
      <w:r w:rsidR="00F67254">
        <w:rPr>
          <w:rFonts w:ascii="Times New Roman" w:eastAsia="Times New Roman" w:hAnsi="Times New Roman" w:cs="Times New Roman"/>
          <w:i/>
          <w:iCs/>
          <w:color w:val="000000"/>
          <w:sz w:val="24"/>
          <w:szCs w:val="24"/>
          <w:vertAlign w:val="subscript"/>
          <w:lang w:val="ro-RO" w:eastAsia="ro-RO"/>
        </w:rPr>
        <w:t>U</w:t>
      </w:r>
      <w:r w:rsidR="00F67254">
        <w:rPr>
          <w:rFonts w:ascii="Times New Roman" w:eastAsia="Times New Roman" w:hAnsi="Times New Roman" w:cs="Times New Roman"/>
          <w:i/>
          <w:iCs/>
          <w:color w:val="000000"/>
          <w:sz w:val="24"/>
          <w:szCs w:val="24"/>
          <w:vertAlign w:val="superscript"/>
          <w:lang w:val="ro-RO" w:eastAsia="ro-RO"/>
        </w:rPr>
        <w:t>0</w:t>
      </w:r>
      <w:r w:rsidR="00F67254">
        <w:rPr>
          <w:rFonts w:ascii="Times New Roman" w:eastAsia="Times New Roman" w:hAnsi="Times New Roman" w:cs="Times New Roman"/>
          <w:iCs/>
          <w:color w:val="000000"/>
          <w:sz w:val="24"/>
          <w:szCs w:val="24"/>
          <w:lang w:val="ro-RO" w:eastAsia="ro-RO"/>
        </w:rPr>
        <w:t xml:space="preserve"> = 43,6 </w:t>
      </w:r>
      <w:r w:rsidR="00F67254">
        <w:rPr>
          <w:rFonts w:ascii="Times New Roman" w:eastAsia="Times New Roman" w:hAnsi="Times New Roman" w:cs="Times New Roman"/>
          <w:color w:val="000000"/>
          <w:sz w:val="24"/>
          <w:szCs w:val="24"/>
          <w:lang w:val="ro-RO" w:eastAsia="ro-RO"/>
        </w:rPr>
        <w:t>euro</w:t>
      </w:r>
      <w:r w:rsidR="0007247D" w:rsidRPr="00A330A5">
        <w:rPr>
          <w:rFonts w:ascii="Times New Roman" w:eastAsia="Times New Roman" w:hAnsi="Times New Roman" w:cs="Times New Roman"/>
          <w:color w:val="000000"/>
          <w:sz w:val="24"/>
          <w:szCs w:val="24"/>
          <w:lang w:val="x-none" w:eastAsia="ro-RO"/>
        </w:rPr>
        <w:t>/MWh;</w:t>
      </w:r>
    </w:p>
    <w:p w:rsidR="0007247D" w:rsidRDefault="00E6285E"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iCs/>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07247D" w:rsidRPr="00A330A5">
        <w:rPr>
          <w:rFonts w:ascii="Times New Roman" w:eastAsia="Times New Roman" w:hAnsi="Times New Roman" w:cs="Times New Roman"/>
          <w:color w:val="000000"/>
          <w:sz w:val="24"/>
          <w:szCs w:val="24"/>
          <w:lang w:val="x-none" w:eastAsia="ro-RO"/>
        </w:rPr>
        <w:t xml:space="preserve"> coeficientul de indexare a preţului de vânzare a</w:t>
      </w:r>
      <w:r w:rsidR="003A7157">
        <w:rPr>
          <w:rFonts w:ascii="Times New Roman" w:eastAsia="Times New Roman" w:hAnsi="Times New Roman" w:cs="Times New Roman"/>
          <w:color w:val="000000"/>
          <w:sz w:val="24"/>
          <w:szCs w:val="24"/>
          <w:lang w:val="ro-RO" w:eastAsia="ro-RO"/>
        </w:rPr>
        <w:t>l</w:t>
      </w:r>
      <w:r w:rsidR="0007247D" w:rsidRPr="00A330A5">
        <w:rPr>
          <w:rFonts w:ascii="Times New Roman" w:eastAsia="Times New Roman" w:hAnsi="Times New Roman" w:cs="Times New Roman"/>
          <w:color w:val="000000"/>
          <w:sz w:val="24"/>
          <w:szCs w:val="24"/>
          <w:lang w:val="x-none" w:eastAsia="ro-RO"/>
        </w:rPr>
        <w:t xml:space="preserve"> energiei electrice</w:t>
      </w:r>
      <w:r w:rsidR="00063702">
        <w:rPr>
          <w:rFonts w:ascii="Times New Roman" w:eastAsia="Times New Roman" w:hAnsi="Times New Roman" w:cs="Times New Roman"/>
          <w:color w:val="000000"/>
          <w:sz w:val="24"/>
          <w:szCs w:val="24"/>
          <w:lang w:val="ro-RO" w:eastAsia="ro-RO"/>
        </w:rPr>
        <w:t xml:space="preserve"> pe PZU,</w:t>
      </w:r>
      <w:r w:rsidR="0007247D" w:rsidRPr="00A330A5">
        <w:rPr>
          <w:rFonts w:ascii="Times New Roman" w:eastAsia="Times New Roman" w:hAnsi="Times New Roman" w:cs="Times New Roman"/>
          <w:color w:val="000000"/>
          <w:sz w:val="24"/>
          <w:szCs w:val="24"/>
          <w:lang w:val="x-none" w:eastAsia="ro-RO"/>
        </w:rPr>
        <w:t xml:space="preserve"> </w:t>
      </w:r>
      <w:r w:rsidR="0007247D" w:rsidRPr="00A330A5">
        <w:rPr>
          <w:rFonts w:ascii="Times New Roman" w:eastAsia="Times New Roman" w:hAnsi="Times New Roman" w:cs="Times New Roman"/>
          <w:i/>
          <w:iCs/>
          <w:color w:val="000000"/>
          <w:sz w:val="24"/>
          <w:szCs w:val="24"/>
          <w:lang w:val="x-none" w:eastAsia="ro-RO"/>
        </w:rPr>
        <w:t>(i</w:t>
      </w:r>
      <w:r w:rsidR="0007247D" w:rsidRPr="00A330A5">
        <w:rPr>
          <w:rFonts w:ascii="Times New Roman" w:eastAsia="Times New Roman" w:hAnsi="Times New Roman" w:cs="Times New Roman"/>
          <w:i/>
          <w:iCs/>
          <w:color w:val="000000"/>
          <w:sz w:val="24"/>
          <w:szCs w:val="24"/>
          <w:vertAlign w:val="subscript"/>
          <w:lang w:val="x-none" w:eastAsia="ro-RO"/>
        </w:rPr>
        <w:t>index</w:t>
      </w:r>
      <w:r w:rsidR="0007247D" w:rsidRPr="007A51C4">
        <w:rPr>
          <w:rFonts w:ascii="Times New Roman" w:eastAsia="Times New Roman" w:hAnsi="Times New Roman" w:cs="Times New Roman"/>
          <w:i/>
          <w:iCs/>
          <w:color w:val="000000"/>
          <w:sz w:val="24"/>
          <w:szCs w:val="24"/>
          <w:vertAlign w:val="superscript"/>
          <w:lang w:val="x-none" w:eastAsia="ro-RO"/>
        </w:rPr>
        <w:t>P</w:t>
      </w:r>
      <w:r w:rsidR="0007247D" w:rsidRPr="007A51C4">
        <w:rPr>
          <w:rFonts w:ascii="Times New Roman" w:eastAsia="Times New Roman" w:hAnsi="Times New Roman" w:cs="Times New Roman"/>
          <w:i/>
          <w:iCs/>
          <w:color w:val="000000"/>
          <w:sz w:val="24"/>
          <w:szCs w:val="24"/>
          <w:vertAlign w:val="subscript"/>
          <w:lang w:val="x-none" w:eastAsia="ro-RO"/>
        </w:rPr>
        <w:t>PZU</w:t>
      </w:r>
      <w:r w:rsidR="0007247D" w:rsidRPr="00A330A5">
        <w:rPr>
          <w:rFonts w:ascii="Times New Roman" w:eastAsia="Times New Roman" w:hAnsi="Times New Roman" w:cs="Times New Roman"/>
          <w:i/>
          <w:iCs/>
          <w:color w:val="000000"/>
          <w:sz w:val="24"/>
          <w:szCs w:val="24"/>
          <w:lang w:val="x-none" w:eastAsia="ro-RO"/>
        </w:rPr>
        <w:t>)</w:t>
      </w:r>
      <w:r w:rsidR="0007247D" w:rsidRPr="007A51C4">
        <w:rPr>
          <w:rFonts w:ascii="Times New Roman" w:eastAsia="Times New Roman" w:hAnsi="Times New Roman" w:cs="Times New Roman"/>
          <w:i/>
          <w:iCs/>
          <w:color w:val="000000"/>
          <w:sz w:val="24"/>
          <w:szCs w:val="24"/>
          <w:vertAlign w:val="superscript"/>
          <w:lang w:val="x-none" w:eastAsia="ro-RO"/>
        </w:rPr>
        <w:t>n</w:t>
      </w:r>
      <w:r w:rsidR="0007247D" w:rsidRPr="00A330A5">
        <w:rPr>
          <w:rFonts w:ascii="Times New Roman" w:eastAsia="Times New Roman" w:hAnsi="Times New Roman" w:cs="Times New Roman"/>
          <w:i/>
          <w:iCs/>
          <w:color w:val="000000"/>
          <w:sz w:val="24"/>
          <w:szCs w:val="24"/>
          <w:lang w:val="x-none" w:eastAsia="ro-RO"/>
        </w:rPr>
        <w:t xml:space="preserve"> </w:t>
      </w:r>
      <w:r w:rsidR="00063702">
        <w:rPr>
          <w:rFonts w:ascii="Times New Roman" w:eastAsia="Times New Roman" w:hAnsi="Times New Roman" w:cs="Times New Roman"/>
          <w:iCs/>
          <w:color w:val="000000"/>
          <w:sz w:val="24"/>
          <w:szCs w:val="24"/>
          <w:lang w:val="ro-RO" w:eastAsia="ro-RO"/>
        </w:rPr>
        <w:t>, are valorile din tabelul de mai jos :</w:t>
      </w:r>
    </w:p>
    <w:tbl>
      <w:tblPr>
        <w:tblStyle w:val="TableGrid"/>
        <w:tblW w:w="0" w:type="auto"/>
        <w:tblLook w:val="04A0" w:firstRow="1" w:lastRow="0" w:firstColumn="1" w:lastColumn="0" w:noHBand="0" w:noVBand="1"/>
      </w:tblPr>
      <w:tblGrid>
        <w:gridCol w:w="1809"/>
        <w:gridCol w:w="721"/>
        <w:gridCol w:w="784"/>
        <w:gridCol w:w="784"/>
        <w:gridCol w:w="798"/>
        <w:gridCol w:w="742"/>
        <w:gridCol w:w="727"/>
        <w:gridCol w:w="756"/>
        <w:gridCol w:w="728"/>
        <w:gridCol w:w="623"/>
        <w:gridCol w:w="770"/>
      </w:tblGrid>
      <w:tr w:rsidR="00063702" w:rsidTr="00D6166A">
        <w:tc>
          <w:tcPr>
            <w:tcW w:w="1809"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n</w:t>
            </w:r>
          </w:p>
        </w:tc>
        <w:tc>
          <w:tcPr>
            <w:tcW w:w="721"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2</w:t>
            </w:r>
          </w:p>
        </w:tc>
        <w:tc>
          <w:tcPr>
            <w:tcW w:w="784"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3</w:t>
            </w:r>
          </w:p>
        </w:tc>
        <w:tc>
          <w:tcPr>
            <w:tcW w:w="784"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4</w:t>
            </w:r>
          </w:p>
        </w:tc>
        <w:tc>
          <w:tcPr>
            <w:tcW w:w="798"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5</w:t>
            </w:r>
          </w:p>
        </w:tc>
        <w:tc>
          <w:tcPr>
            <w:tcW w:w="742"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6</w:t>
            </w:r>
          </w:p>
        </w:tc>
        <w:tc>
          <w:tcPr>
            <w:tcW w:w="727"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7</w:t>
            </w:r>
          </w:p>
        </w:tc>
        <w:tc>
          <w:tcPr>
            <w:tcW w:w="756"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8</w:t>
            </w:r>
          </w:p>
        </w:tc>
        <w:tc>
          <w:tcPr>
            <w:tcW w:w="728"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9</w:t>
            </w:r>
          </w:p>
        </w:tc>
        <w:tc>
          <w:tcPr>
            <w:tcW w:w="623"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10</w:t>
            </w:r>
          </w:p>
        </w:tc>
        <w:tc>
          <w:tcPr>
            <w:tcW w:w="770" w:type="dxa"/>
          </w:tcPr>
          <w:p w:rsidR="00063702" w:rsidRDefault="00063702" w:rsidP="00D6166A">
            <w:pPr>
              <w:jc w:val="both"/>
              <w:rPr>
                <w:rFonts w:ascii="Times New Roman" w:hAnsi="Times New Roman" w:cs="Times New Roman"/>
                <w:sz w:val="24"/>
                <w:szCs w:val="24"/>
              </w:rPr>
            </w:pPr>
            <w:r w:rsidRPr="00E65303">
              <w:rPr>
                <w:rFonts w:ascii="Times New Roman" w:hAnsi="Times New Roman" w:cs="Times New Roman"/>
                <w:sz w:val="24"/>
                <w:szCs w:val="24"/>
              </w:rPr>
              <w:t>11</w:t>
            </w:r>
          </w:p>
        </w:tc>
      </w:tr>
      <w:tr w:rsidR="00063702" w:rsidTr="00D6166A">
        <w:tc>
          <w:tcPr>
            <w:tcW w:w="1809" w:type="dxa"/>
          </w:tcPr>
          <w:p w:rsidR="00063702" w:rsidRDefault="00063702" w:rsidP="004C138C">
            <w:pPr>
              <w:jc w:val="both"/>
              <w:rPr>
                <w:rFonts w:ascii="Times New Roman" w:hAnsi="Times New Roman" w:cs="Times New Roman"/>
                <w:sz w:val="24"/>
                <w:szCs w:val="24"/>
              </w:rPr>
            </w:pPr>
            <w:r w:rsidRPr="008D559B">
              <w:rPr>
                <w:rFonts w:ascii="Times New Roman" w:hAnsi="Times New Roman" w:cs="Times New Roman"/>
                <w:sz w:val="24"/>
                <w:szCs w:val="24"/>
              </w:rPr>
              <w:t>(i</w:t>
            </w:r>
            <w:r w:rsidRPr="008B626D">
              <w:rPr>
                <w:rFonts w:ascii="Times New Roman" w:hAnsi="Times New Roman" w:cs="Times New Roman"/>
                <w:sz w:val="24"/>
                <w:szCs w:val="24"/>
                <w:vertAlign w:val="subscript"/>
              </w:rPr>
              <w:t>index</w:t>
            </w:r>
            <w:r w:rsidR="004C138C">
              <w:rPr>
                <w:rFonts w:ascii="Times New Roman" w:hAnsi="Times New Roman" w:cs="Times New Roman"/>
                <w:sz w:val="24"/>
                <w:szCs w:val="24"/>
                <w:vertAlign w:val="superscript"/>
              </w:rPr>
              <w:t>PPZU</w:t>
            </w:r>
            <w:r w:rsidRPr="008D559B">
              <w:rPr>
                <w:rFonts w:ascii="Times New Roman" w:hAnsi="Times New Roman" w:cs="Times New Roman"/>
                <w:sz w:val="24"/>
                <w:szCs w:val="24"/>
              </w:rPr>
              <w:t>)</w:t>
            </w:r>
            <w:r w:rsidRPr="008B626D">
              <w:rPr>
                <w:rFonts w:ascii="Times New Roman" w:hAnsi="Times New Roman" w:cs="Times New Roman"/>
                <w:sz w:val="24"/>
                <w:szCs w:val="24"/>
                <w:vertAlign w:val="superscript"/>
              </w:rPr>
              <w:t>n</w:t>
            </w:r>
            <w:r w:rsidRPr="008D559B">
              <w:rPr>
                <w:rFonts w:ascii="Times New Roman" w:hAnsi="Times New Roman" w:cs="Times New Roman"/>
                <w:sz w:val="24"/>
                <w:szCs w:val="24"/>
              </w:rPr>
              <w:t xml:space="preserve"> (%)</w:t>
            </w:r>
          </w:p>
        </w:tc>
        <w:tc>
          <w:tcPr>
            <w:tcW w:w="721"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3,2</w:t>
            </w:r>
          </w:p>
        </w:tc>
        <w:tc>
          <w:tcPr>
            <w:tcW w:w="784"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2,8</w:t>
            </w:r>
          </w:p>
        </w:tc>
        <w:tc>
          <w:tcPr>
            <w:tcW w:w="784"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2,5</w:t>
            </w:r>
          </w:p>
        </w:tc>
        <w:tc>
          <w:tcPr>
            <w:tcW w:w="798"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42"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7"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56"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8"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623"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70" w:type="dxa"/>
          </w:tcPr>
          <w:p w:rsidR="00063702" w:rsidRDefault="00063702"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r>
    </w:tbl>
    <w:p w:rsidR="00063702" w:rsidRPr="00A330A5" w:rsidRDefault="00063702" w:rsidP="0007247D">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p>
    <w:p w:rsidR="00F864ED" w:rsidRPr="00422513" w:rsidRDefault="00F864ED" w:rsidP="006E1747">
      <w:pPr>
        <w:jc w:val="right"/>
        <w:rPr>
          <w:rFonts w:ascii="Times New Roman" w:hAnsi="Times New Roman" w:cs="Times New Roman"/>
          <w:b/>
          <w:sz w:val="24"/>
          <w:szCs w:val="24"/>
        </w:rPr>
      </w:pPr>
      <w:r w:rsidRPr="00422513">
        <w:rPr>
          <w:rFonts w:ascii="Times New Roman" w:hAnsi="Times New Roman" w:cs="Times New Roman"/>
          <w:b/>
          <w:sz w:val="24"/>
          <w:szCs w:val="24"/>
        </w:rPr>
        <w:lastRenderedPageBreak/>
        <w:t xml:space="preserve">ANEXA </w:t>
      </w:r>
      <w:r w:rsidR="00613EE4" w:rsidRPr="00422513">
        <w:rPr>
          <w:rFonts w:ascii="Times New Roman" w:hAnsi="Times New Roman" w:cs="Times New Roman"/>
          <w:b/>
          <w:sz w:val="24"/>
          <w:szCs w:val="24"/>
        </w:rPr>
        <w:t>n</w:t>
      </w:r>
      <w:r w:rsidRPr="00422513">
        <w:rPr>
          <w:rFonts w:ascii="Times New Roman" w:hAnsi="Times New Roman" w:cs="Times New Roman"/>
          <w:b/>
          <w:sz w:val="24"/>
          <w:szCs w:val="24"/>
        </w:rPr>
        <w:t>r. 2</w:t>
      </w:r>
    </w:p>
    <w:p w:rsidR="00205DAE" w:rsidRPr="00422513" w:rsidRDefault="00205DAE" w:rsidP="006E1747">
      <w:pPr>
        <w:jc w:val="right"/>
        <w:rPr>
          <w:rFonts w:ascii="Times New Roman" w:hAnsi="Times New Roman" w:cs="Times New Roman"/>
          <w:b/>
          <w:sz w:val="24"/>
          <w:szCs w:val="24"/>
        </w:rPr>
      </w:pPr>
      <w:r w:rsidRPr="00422513">
        <w:rPr>
          <w:rFonts w:ascii="Times New Roman" w:hAnsi="Times New Roman" w:cs="Times New Roman"/>
          <w:b/>
          <w:sz w:val="24"/>
          <w:szCs w:val="24"/>
        </w:rPr>
        <w:t>la metodologie</w:t>
      </w:r>
    </w:p>
    <w:p w:rsidR="00F864ED" w:rsidRPr="006E1747" w:rsidRDefault="00F864ED" w:rsidP="006E1747">
      <w:pPr>
        <w:jc w:val="center"/>
        <w:rPr>
          <w:rFonts w:ascii="Times New Roman" w:hAnsi="Times New Roman" w:cs="Times New Roman"/>
          <w:b/>
          <w:sz w:val="24"/>
          <w:szCs w:val="24"/>
        </w:rPr>
      </w:pPr>
      <w:r w:rsidRPr="006E1747">
        <w:rPr>
          <w:rFonts w:ascii="Times New Roman" w:hAnsi="Times New Roman" w:cs="Times New Roman"/>
          <w:b/>
          <w:sz w:val="24"/>
          <w:szCs w:val="24"/>
        </w:rPr>
        <w:t xml:space="preserve">Date </w:t>
      </w:r>
      <w:r w:rsidR="00A40266">
        <w:rPr>
          <w:rFonts w:ascii="Times New Roman" w:hAnsi="Times New Roman" w:cs="Times New Roman"/>
          <w:b/>
          <w:sz w:val="24"/>
          <w:szCs w:val="24"/>
        </w:rPr>
        <w:t>de</w:t>
      </w:r>
      <w:r w:rsidRPr="006E1747">
        <w:rPr>
          <w:rFonts w:ascii="Times New Roman" w:hAnsi="Times New Roman" w:cs="Times New Roman"/>
          <w:b/>
          <w:sz w:val="24"/>
          <w:szCs w:val="24"/>
        </w:rPr>
        <w:t xml:space="preserve"> funcţionare</w:t>
      </w:r>
      <w:r w:rsidR="00A40266">
        <w:rPr>
          <w:rFonts w:ascii="Times New Roman" w:hAnsi="Times New Roman" w:cs="Times New Roman"/>
          <w:b/>
          <w:sz w:val="24"/>
          <w:szCs w:val="24"/>
        </w:rPr>
        <w:t xml:space="preserve"> </w:t>
      </w:r>
      <w:r w:rsidRPr="006E1747">
        <w:rPr>
          <w:rFonts w:ascii="Times New Roman" w:hAnsi="Times New Roman" w:cs="Times New Roman"/>
          <w:b/>
          <w:sz w:val="24"/>
          <w:szCs w:val="24"/>
        </w:rPr>
        <w:t xml:space="preserve">a centralelor pe bază de combustibil gazos asigurat din reţeaua de transport </w:t>
      </w:r>
      <w:r w:rsidR="00613EE4">
        <w:rPr>
          <w:rFonts w:ascii="Times New Roman" w:hAnsi="Times New Roman" w:cs="Times New Roman"/>
          <w:b/>
          <w:sz w:val="24"/>
          <w:szCs w:val="24"/>
        </w:rPr>
        <w:t xml:space="preserve">al </w:t>
      </w:r>
      <w:r w:rsidRPr="006E1747">
        <w:rPr>
          <w:rFonts w:ascii="Times New Roman" w:hAnsi="Times New Roman" w:cs="Times New Roman"/>
          <w:b/>
          <w:sz w:val="24"/>
          <w:szCs w:val="24"/>
        </w:rPr>
        <w:t>gaze</w:t>
      </w:r>
      <w:r w:rsidR="00613EE4">
        <w:rPr>
          <w:rFonts w:ascii="Times New Roman" w:hAnsi="Times New Roman" w:cs="Times New Roman"/>
          <w:b/>
          <w:sz w:val="24"/>
          <w:szCs w:val="24"/>
        </w:rPr>
        <w:t>lor</w:t>
      </w:r>
      <w:r w:rsidRPr="006E1747">
        <w:rPr>
          <w:rFonts w:ascii="Times New Roman" w:hAnsi="Times New Roman" w:cs="Times New Roman"/>
          <w:b/>
          <w:sz w:val="24"/>
          <w:szCs w:val="24"/>
        </w:rPr>
        <w:t xml:space="preserve"> naturale</w:t>
      </w:r>
      <w:r w:rsidR="00C66A91">
        <w:rPr>
          <w:rFonts w:ascii="Times New Roman" w:hAnsi="Times New Roman" w:cs="Times New Roman"/>
          <w:b/>
          <w:sz w:val="24"/>
          <w:szCs w:val="24"/>
        </w:rPr>
        <w:t xml:space="preserve">, </w:t>
      </w:r>
      <w:r w:rsidR="00C66A91" w:rsidRPr="00C66A91">
        <w:rPr>
          <w:rFonts w:ascii="Times New Roman" w:hAnsi="Times New Roman" w:cs="Times New Roman"/>
          <w:b/>
          <w:sz w:val="24"/>
          <w:szCs w:val="24"/>
        </w:rPr>
        <w:t>la intrarea în vigoare a schemei de sprijin</w:t>
      </w:r>
    </w:p>
    <w:p w:rsidR="00205DAE" w:rsidRPr="00F864ED" w:rsidRDefault="00205DAE" w:rsidP="00205DAE">
      <w:pPr>
        <w:jc w:val="both"/>
        <w:rPr>
          <w:rFonts w:ascii="Times New Roman" w:hAnsi="Times New Roman" w:cs="Times New Roman"/>
          <w:sz w:val="24"/>
          <w:szCs w:val="24"/>
        </w:rPr>
      </w:pPr>
      <w:r w:rsidRPr="00F864ED">
        <w:rPr>
          <w:rFonts w:ascii="Times New Roman" w:hAnsi="Times New Roman" w:cs="Times New Roman"/>
          <w:sz w:val="24"/>
          <w:szCs w:val="24"/>
        </w:rPr>
        <w:t>a) Centrală termică echivalentă:</w:t>
      </w:r>
    </w:p>
    <w:p w:rsidR="00205DAE" w:rsidRPr="00F864ED" w:rsidRDefault="00205DAE" w:rsidP="00205DAE">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F864ED">
        <w:rPr>
          <w:rFonts w:ascii="Times New Roman" w:hAnsi="Times New Roman" w:cs="Times New Roman"/>
          <w:sz w:val="24"/>
          <w:szCs w:val="24"/>
        </w:rPr>
        <w:t xml:space="preserve">capacitatea termică instalată, </w:t>
      </w:r>
      <w:r w:rsidRPr="00205DD1">
        <w:rPr>
          <w:rFonts w:ascii="Times New Roman" w:eastAsia="Times New Roman" w:hAnsi="Times New Roman"/>
          <w:i/>
          <w:iCs/>
          <w:color w:val="000000"/>
          <w:sz w:val="24"/>
          <w:szCs w:val="24"/>
          <w:lang w:val="x-none" w:eastAsia="ro-RO"/>
        </w:rPr>
        <w:t>Q</w:t>
      </w:r>
      <w:r w:rsidRPr="009A3495">
        <w:rPr>
          <w:rFonts w:ascii="Times New Roman" w:eastAsia="Times New Roman" w:hAnsi="Times New Roman"/>
          <w:i/>
          <w:iCs/>
          <w:color w:val="000000"/>
          <w:sz w:val="24"/>
          <w:szCs w:val="24"/>
          <w:vertAlign w:val="superscript"/>
          <w:lang w:val="x-none" w:eastAsia="ro-RO"/>
        </w:rPr>
        <w:t>q</w:t>
      </w:r>
      <w:r w:rsidRPr="00205DD1">
        <w:rPr>
          <w:rFonts w:ascii="Times New Roman" w:eastAsia="Times New Roman" w:hAnsi="Times New Roman"/>
          <w:i/>
          <w:iCs/>
          <w:color w:val="000000"/>
          <w:sz w:val="24"/>
          <w:szCs w:val="24"/>
          <w:vertAlign w:val="subscript"/>
          <w:lang w:val="x-none" w:eastAsia="ro-RO"/>
        </w:rPr>
        <w:t>inst</w:t>
      </w:r>
      <w:r w:rsidRPr="00F864ED" w:rsidDel="00763E2D">
        <w:rPr>
          <w:rFonts w:ascii="Times New Roman" w:hAnsi="Times New Roman" w:cs="Times New Roman"/>
          <w:sz w:val="24"/>
          <w:szCs w:val="24"/>
        </w:rPr>
        <w:t xml:space="preserve"> </w:t>
      </w:r>
      <w:r>
        <w:rPr>
          <w:rFonts w:ascii="Times New Roman" w:hAnsi="Times New Roman" w:cs="Times New Roman"/>
          <w:sz w:val="24"/>
          <w:szCs w:val="24"/>
        </w:rPr>
        <w:t xml:space="preserve"> = 31,5 </w:t>
      </w:r>
      <w:r w:rsidRPr="00F864ED">
        <w:rPr>
          <w:rFonts w:ascii="Times New Roman" w:hAnsi="Times New Roman" w:cs="Times New Roman"/>
          <w:sz w:val="24"/>
          <w:szCs w:val="24"/>
        </w:rPr>
        <w:t>MW;</w:t>
      </w:r>
    </w:p>
    <w:p w:rsidR="00205DAE" w:rsidRPr="00F864ED" w:rsidRDefault="00205DAE" w:rsidP="00205DAE">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F864ED">
        <w:rPr>
          <w:rFonts w:ascii="Times New Roman" w:hAnsi="Times New Roman" w:cs="Times New Roman"/>
          <w:sz w:val="24"/>
          <w:szCs w:val="24"/>
        </w:rPr>
        <w:t xml:space="preserve">capacitatea termică medie anuală, </w:t>
      </w:r>
      <w:r w:rsidRPr="009A3495">
        <w:rPr>
          <w:rFonts w:ascii="Times New Roman" w:eastAsia="Times New Roman" w:hAnsi="Times New Roman"/>
          <w:i/>
          <w:color w:val="000000"/>
          <w:sz w:val="24"/>
          <w:szCs w:val="24"/>
          <w:lang w:val="x-none" w:eastAsia="ro-RO"/>
        </w:rPr>
        <w:t>Q</w:t>
      </w:r>
      <w:r w:rsidRPr="009A3495">
        <w:rPr>
          <w:rFonts w:ascii="Times New Roman" w:eastAsia="Times New Roman" w:hAnsi="Times New Roman"/>
          <w:i/>
          <w:color w:val="000000"/>
          <w:sz w:val="24"/>
          <w:szCs w:val="24"/>
          <w:vertAlign w:val="subscript"/>
          <w:lang w:val="x-none" w:eastAsia="ro-RO"/>
        </w:rPr>
        <w:t>th</w:t>
      </w:r>
      <w:r w:rsidRPr="00F864ED" w:rsidDel="00763E2D">
        <w:rPr>
          <w:rFonts w:ascii="Times New Roman" w:hAnsi="Times New Roman" w:cs="Times New Roman"/>
          <w:sz w:val="24"/>
          <w:szCs w:val="24"/>
        </w:rPr>
        <w:t xml:space="preserve"> </w:t>
      </w:r>
      <w:r>
        <w:rPr>
          <w:rFonts w:ascii="Times New Roman" w:hAnsi="Times New Roman" w:cs="Times New Roman"/>
          <w:sz w:val="24"/>
          <w:szCs w:val="24"/>
        </w:rPr>
        <w:t xml:space="preserve"> = 28,42 </w:t>
      </w:r>
      <w:r w:rsidRPr="00F864ED">
        <w:rPr>
          <w:rFonts w:ascii="Times New Roman" w:hAnsi="Times New Roman" w:cs="Times New Roman"/>
          <w:sz w:val="24"/>
          <w:szCs w:val="24"/>
        </w:rPr>
        <w:t>MW;</w:t>
      </w:r>
    </w:p>
    <w:p w:rsidR="00205DAE" w:rsidRPr="00F864ED" w:rsidRDefault="00205DAE" w:rsidP="00205DAE">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F864ED">
        <w:rPr>
          <w:rFonts w:ascii="Times New Roman" w:hAnsi="Times New Roman" w:cs="Times New Roman"/>
          <w:sz w:val="24"/>
          <w:szCs w:val="24"/>
        </w:rPr>
        <w:t xml:space="preserve">eficienţa </w:t>
      </w:r>
      <w:r w:rsidRPr="009A3495">
        <w:rPr>
          <w:rFonts w:ascii="Times New Roman" w:hAnsi="Times New Roman" w:cs="Times New Roman"/>
          <w:strike/>
          <w:sz w:val="24"/>
          <w:szCs w:val="24"/>
        </w:rPr>
        <w:t>globală</w:t>
      </w:r>
      <w:r w:rsidRPr="00F864ED">
        <w:rPr>
          <w:rFonts w:ascii="Times New Roman" w:hAnsi="Times New Roman" w:cs="Times New Roman"/>
          <w:sz w:val="24"/>
          <w:szCs w:val="24"/>
        </w:rPr>
        <w:t xml:space="preserve"> de producere, </w:t>
      </w:r>
      <w:r w:rsidRPr="009A3495">
        <w:rPr>
          <w:rFonts w:ascii="Times New Roman" w:hAnsi="Times New Roman" w:cs="Times New Roman"/>
          <w:i/>
          <w:sz w:val="24"/>
          <w:szCs w:val="24"/>
        </w:rPr>
        <w:t>η</w:t>
      </w:r>
      <w:r w:rsidRPr="009A3495">
        <w:rPr>
          <w:rFonts w:ascii="Times New Roman" w:hAnsi="Times New Roman" w:cs="Times New Roman"/>
          <w:i/>
          <w:sz w:val="24"/>
          <w:szCs w:val="24"/>
          <w:vertAlign w:val="superscript"/>
        </w:rPr>
        <w:t>q</w:t>
      </w:r>
      <w:r w:rsidRPr="009A3495">
        <w:rPr>
          <w:rFonts w:ascii="Times New Roman" w:hAnsi="Times New Roman" w:cs="Times New Roman"/>
          <w:i/>
          <w:sz w:val="24"/>
          <w:szCs w:val="24"/>
        </w:rPr>
        <w:t xml:space="preserve"> </w:t>
      </w:r>
      <w:r>
        <w:rPr>
          <w:rFonts w:ascii="Times New Roman" w:hAnsi="Times New Roman" w:cs="Times New Roman"/>
          <w:i/>
          <w:sz w:val="24"/>
          <w:szCs w:val="24"/>
        </w:rPr>
        <w:t xml:space="preserve"> </w:t>
      </w:r>
      <w:r>
        <w:rPr>
          <w:rFonts w:ascii="Times New Roman" w:hAnsi="Times New Roman" w:cs="Times New Roman"/>
          <w:sz w:val="24"/>
          <w:szCs w:val="24"/>
        </w:rPr>
        <w:t>= 90</w:t>
      </w:r>
      <w:r w:rsidRPr="00F864ED">
        <w:rPr>
          <w:rFonts w:ascii="Times New Roman" w:hAnsi="Times New Roman" w:cs="Times New Roman"/>
          <w:sz w:val="24"/>
          <w:szCs w:val="24"/>
        </w:rPr>
        <w:t>%;</w:t>
      </w:r>
    </w:p>
    <w:p w:rsidR="00205DAE" w:rsidRPr="00F34D2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numărul de ore de funcţionare pe an,</w:t>
      </w:r>
      <w:r>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i/>
          <w:iCs/>
          <w:color w:val="000000"/>
          <w:sz w:val="24"/>
          <w:szCs w:val="24"/>
          <w:lang w:val="x-none" w:eastAsia="ro-RO"/>
        </w:rPr>
        <w:t>h</w:t>
      </w:r>
      <w:r>
        <w:rPr>
          <w:rFonts w:ascii="Times New Roman" w:eastAsia="Times New Roman" w:hAnsi="Times New Roman" w:cs="Times New Roman"/>
          <w:i/>
          <w:iCs/>
          <w:color w:val="000000"/>
          <w:sz w:val="24"/>
          <w:szCs w:val="24"/>
          <w:lang w:val="ro-RO" w:eastAsia="ro-RO"/>
        </w:rPr>
        <w:t xml:space="preserve"> </w:t>
      </w:r>
      <w:r>
        <w:rPr>
          <w:rFonts w:ascii="Times New Roman" w:eastAsia="Times New Roman" w:hAnsi="Times New Roman" w:cs="Times New Roman"/>
          <w:iCs/>
          <w:color w:val="000000"/>
          <w:sz w:val="24"/>
          <w:szCs w:val="24"/>
          <w:lang w:val="ro-RO" w:eastAsia="ro-RO"/>
        </w:rPr>
        <w:t>=5</w:t>
      </w:r>
      <w:r w:rsidR="00D42086">
        <w:rPr>
          <w:rFonts w:ascii="Times New Roman" w:eastAsia="Times New Roman" w:hAnsi="Times New Roman" w:cs="Times New Roman"/>
          <w:iCs/>
          <w:color w:val="000000"/>
          <w:sz w:val="24"/>
          <w:szCs w:val="24"/>
          <w:lang w:val="ro-RO" w:eastAsia="ro-RO"/>
        </w:rPr>
        <w:t>.</w:t>
      </w:r>
      <w:r>
        <w:rPr>
          <w:rFonts w:ascii="Times New Roman" w:eastAsia="Times New Roman" w:hAnsi="Times New Roman" w:cs="Times New Roman"/>
          <w:iCs/>
          <w:color w:val="000000"/>
          <w:sz w:val="24"/>
          <w:szCs w:val="24"/>
          <w:lang w:val="ro-RO" w:eastAsia="ro-RO"/>
        </w:rPr>
        <w:t>000</w:t>
      </w:r>
      <w:r w:rsidRPr="00F34D20">
        <w:rPr>
          <w:rFonts w:ascii="Times New Roman" w:eastAsia="Times New Roman" w:hAnsi="Times New Roman" w:cs="Times New Roman"/>
          <w:i/>
          <w:iCs/>
          <w:color w:val="000000"/>
          <w:sz w:val="24"/>
          <w:szCs w:val="24"/>
          <w:lang w:val="x-none" w:eastAsia="ro-RO"/>
        </w:rPr>
        <w:t xml:space="preserve"> </w:t>
      </w:r>
      <w:r w:rsidRPr="00F34D20">
        <w:rPr>
          <w:rFonts w:ascii="Times New Roman" w:eastAsia="Times New Roman" w:hAnsi="Times New Roman" w:cs="Times New Roman"/>
          <w:color w:val="000000"/>
          <w:sz w:val="24"/>
          <w:szCs w:val="24"/>
          <w:lang w:val="x-none" w:eastAsia="ro-RO"/>
        </w:rPr>
        <w:t>ore/an;</w:t>
      </w:r>
    </w:p>
    <w:p w:rsidR="00205DAE" w:rsidRPr="00F34D2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 xml:space="preserve">factorul de utilizare a capacităţii termice instalate, </w:t>
      </w:r>
      <w:r w:rsidRPr="00F34D20">
        <w:rPr>
          <w:rFonts w:ascii="Times New Roman" w:eastAsia="Times New Roman" w:hAnsi="Times New Roman" w:cs="Times New Roman"/>
          <w:i/>
          <w:iCs/>
          <w:color w:val="000000"/>
          <w:sz w:val="24"/>
          <w:szCs w:val="24"/>
          <w:lang w:val="x-none" w:eastAsia="ro-RO"/>
        </w:rPr>
        <w:t>f</w:t>
      </w:r>
      <w:r w:rsidRPr="009A3495">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vertAlign w:val="subscript"/>
          <w:lang w:val="x-none" w:eastAsia="ro-RO"/>
        </w:rPr>
        <w:t xml:space="preserve">inst </w:t>
      </w:r>
      <w:r w:rsidRPr="008B626D">
        <w:rPr>
          <w:rFonts w:ascii="Times New Roman" w:eastAsia="Times New Roman" w:hAnsi="Times New Roman" w:cs="Times New Roman"/>
          <w:iCs/>
          <w:color w:val="000000"/>
          <w:sz w:val="24"/>
          <w:szCs w:val="24"/>
          <w:lang w:val="ro-RO" w:eastAsia="ro-RO"/>
        </w:rPr>
        <w:t xml:space="preserve"> = 90</w:t>
      </w:r>
      <w:r w:rsidRPr="00A9638F">
        <w:rPr>
          <w:rFonts w:ascii="Times New Roman" w:eastAsia="Times New Roman" w:hAnsi="Times New Roman" w:cs="Times New Roman"/>
          <w:color w:val="000000"/>
          <w:sz w:val="24"/>
          <w:szCs w:val="24"/>
          <w:lang w:val="x-none" w:eastAsia="ro-RO"/>
        </w:rPr>
        <w:t>%;</w:t>
      </w:r>
    </w:p>
    <w:p w:rsidR="00205DAE" w:rsidRPr="00F34D2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anul de acordare a </w:t>
      </w:r>
      <w:r w:rsidR="00A31507">
        <w:rPr>
          <w:rFonts w:ascii="Times New Roman" w:eastAsia="Times New Roman" w:hAnsi="Times New Roman" w:cs="Times New Roman"/>
          <w:color w:val="000000"/>
          <w:sz w:val="24"/>
          <w:szCs w:val="24"/>
          <w:lang w:val="ro-RO" w:eastAsia="ro-RO"/>
        </w:rPr>
        <w:t>bonusului</w:t>
      </w:r>
      <w:r w:rsidRPr="00F34D20">
        <w:rPr>
          <w:rFonts w:ascii="Times New Roman" w:eastAsia="Times New Roman" w:hAnsi="Times New Roman" w:cs="Times New Roman"/>
          <w:color w:val="000000"/>
          <w:sz w:val="24"/>
          <w:szCs w:val="24"/>
          <w:lang w:val="x-none" w:eastAsia="ro-RO"/>
        </w:rPr>
        <w:t xml:space="preserve">, </w:t>
      </w:r>
      <w:r w:rsidRPr="00F34D20">
        <w:rPr>
          <w:rFonts w:ascii="Times New Roman" w:eastAsia="Times New Roman" w:hAnsi="Times New Roman" w:cs="Times New Roman"/>
          <w:i/>
          <w:iCs/>
          <w:color w:val="000000"/>
          <w:sz w:val="24"/>
          <w:szCs w:val="24"/>
          <w:lang w:val="x-none" w:eastAsia="ro-RO"/>
        </w:rPr>
        <w:t xml:space="preserve">n </w:t>
      </w:r>
      <w:r w:rsidRPr="00F34D20">
        <w:rPr>
          <w:rFonts w:ascii="Times New Roman" w:eastAsia="Times New Roman" w:hAnsi="Times New Roman" w:cs="Times New Roman"/>
          <w:color w:val="000000"/>
          <w:sz w:val="24"/>
          <w:szCs w:val="24"/>
          <w:lang w:val="x-none" w:eastAsia="ro-RO"/>
        </w:rPr>
        <w:t>(-);</w:t>
      </w:r>
    </w:p>
    <w:p w:rsidR="00205DAE" w:rsidRPr="00F34D20" w:rsidRDefault="00205DAE" w:rsidP="00D42086">
      <w:pPr>
        <w:shd w:val="clear" w:color="auto" w:fill="FFFFFF"/>
        <w:tabs>
          <w:tab w:val="left" w:pos="3544"/>
        </w:tabs>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613EE4">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 xml:space="preserve">preţul </w:t>
      </w:r>
      <w:r w:rsidR="006D3468">
        <w:rPr>
          <w:rFonts w:ascii="Times New Roman" w:eastAsia="Times New Roman" w:hAnsi="Times New Roman" w:cs="Times New Roman"/>
          <w:color w:val="000000"/>
          <w:sz w:val="24"/>
          <w:szCs w:val="24"/>
          <w:lang w:val="ro-RO" w:eastAsia="ro-RO"/>
        </w:rPr>
        <w:t>inițial</w:t>
      </w:r>
      <w:r w:rsidRPr="00F34D20">
        <w:rPr>
          <w:rFonts w:ascii="Times New Roman" w:eastAsia="Times New Roman" w:hAnsi="Times New Roman" w:cs="Times New Roman"/>
          <w:color w:val="000000"/>
          <w:sz w:val="24"/>
          <w:szCs w:val="24"/>
          <w:lang w:val="x-none" w:eastAsia="ro-RO"/>
        </w:rPr>
        <w:t xml:space="preserve"> al combustibilului determinat pe baza puterii calorifice inferioare</w:t>
      </w:r>
      <w:r w:rsidR="00952DB9">
        <w:rPr>
          <w:rFonts w:ascii="Times New Roman" w:eastAsia="Times New Roman" w:hAnsi="Times New Roman" w:cs="Times New Roman"/>
          <w:color w:val="000000"/>
          <w:sz w:val="24"/>
          <w:szCs w:val="24"/>
          <w:lang w:val="ro-RO" w:eastAsia="ro-RO"/>
        </w:rPr>
        <w:t xml:space="preserve"> (8</w:t>
      </w:r>
      <w:r w:rsidR="00D42086">
        <w:rPr>
          <w:rFonts w:ascii="Times New Roman" w:eastAsia="Times New Roman" w:hAnsi="Times New Roman" w:cs="Times New Roman"/>
          <w:color w:val="000000"/>
          <w:sz w:val="24"/>
          <w:szCs w:val="24"/>
          <w:lang w:val="ro-RO" w:eastAsia="ro-RO"/>
        </w:rPr>
        <w:t>.</w:t>
      </w:r>
      <w:r w:rsidR="00952DB9">
        <w:rPr>
          <w:rFonts w:ascii="Times New Roman" w:eastAsia="Times New Roman" w:hAnsi="Times New Roman" w:cs="Times New Roman"/>
          <w:color w:val="000000"/>
          <w:sz w:val="24"/>
          <w:szCs w:val="24"/>
          <w:lang w:val="ro-RO" w:eastAsia="ro-RO"/>
        </w:rPr>
        <w:t>050 kcal/m</w:t>
      </w:r>
      <w:r w:rsidR="00952DB9">
        <w:rPr>
          <w:rFonts w:ascii="Times New Roman" w:eastAsia="Times New Roman" w:hAnsi="Times New Roman" w:cs="Times New Roman"/>
          <w:color w:val="000000"/>
          <w:sz w:val="24"/>
          <w:szCs w:val="24"/>
          <w:vertAlign w:val="superscript"/>
          <w:lang w:val="ro-RO" w:eastAsia="ro-RO"/>
        </w:rPr>
        <w:t>3</w:t>
      </w:r>
      <w:r w:rsidR="00952DB9">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w:t>
      </w:r>
      <w:r w:rsidRPr="00F34D20">
        <w:rPr>
          <w:rFonts w:ascii="Times New Roman" w:eastAsia="Times New Roman" w:hAnsi="Times New Roman" w:cs="Times New Roman"/>
          <w:i/>
          <w:iCs/>
          <w:color w:val="000000"/>
          <w:sz w:val="24"/>
          <w:szCs w:val="24"/>
          <w:lang w:val="x-none" w:eastAsia="ro-RO"/>
        </w:rPr>
        <w:t>p</w:t>
      </w:r>
      <w:r w:rsidRPr="00F34D20">
        <w:rPr>
          <w:rFonts w:ascii="Times New Roman" w:eastAsia="Times New Roman" w:hAnsi="Times New Roman" w:cs="Times New Roman"/>
          <w:i/>
          <w:iCs/>
          <w:color w:val="000000"/>
          <w:sz w:val="24"/>
          <w:szCs w:val="24"/>
          <w:vertAlign w:val="subscript"/>
          <w:lang w:val="x-none" w:eastAsia="ro-RO"/>
        </w:rPr>
        <w:t>comb</w:t>
      </w:r>
      <w:r w:rsidR="00952DB9">
        <w:rPr>
          <w:rFonts w:ascii="Times New Roman" w:eastAsia="Times New Roman" w:hAnsi="Times New Roman" w:cs="Times New Roman"/>
          <w:i/>
          <w:iCs/>
          <w:color w:val="000000"/>
          <w:sz w:val="24"/>
          <w:szCs w:val="24"/>
          <w:vertAlign w:val="superscript"/>
          <w:lang w:val="ro-RO" w:eastAsia="ro-RO"/>
        </w:rPr>
        <w:t>0</w:t>
      </w:r>
      <w:r>
        <w:rPr>
          <w:rFonts w:ascii="Times New Roman" w:eastAsia="Times New Roman" w:hAnsi="Times New Roman" w:cs="Times New Roman"/>
          <w:iCs/>
          <w:color w:val="000000"/>
          <w:sz w:val="24"/>
          <w:szCs w:val="24"/>
          <w:lang w:val="ro-RO" w:eastAsia="ro-RO"/>
        </w:rPr>
        <w:t xml:space="preserve"> = 20,43 </w:t>
      </w:r>
      <w:r>
        <w:rPr>
          <w:rFonts w:ascii="Times New Roman" w:eastAsia="Times New Roman" w:hAnsi="Times New Roman" w:cs="Times New Roman"/>
          <w:color w:val="000000"/>
          <w:sz w:val="24"/>
          <w:szCs w:val="24"/>
          <w:lang w:val="ro-RO" w:eastAsia="ro-RO"/>
        </w:rPr>
        <w:t>euro</w:t>
      </w:r>
      <w:r w:rsidRPr="00F34D20">
        <w:rPr>
          <w:rFonts w:ascii="Times New Roman" w:eastAsia="Times New Roman" w:hAnsi="Times New Roman" w:cs="Times New Roman"/>
          <w:color w:val="000000"/>
          <w:sz w:val="24"/>
          <w:szCs w:val="24"/>
          <w:lang w:val="x-none" w:eastAsia="ro-RO"/>
        </w:rPr>
        <w:t>/MWh;</w:t>
      </w:r>
    </w:p>
    <w:p w:rsidR="00205DAE" w:rsidRPr="00F34D2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preţul mediu anual al certificatului de CO</w:t>
      </w:r>
      <w:r w:rsidRPr="00F34D20">
        <w:rPr>
          <w:rFonts w:ascii="Times New Roman" w:eastAsia="Times New Roman" w:hAnsi="Times New Roman" w:cs="Times New Roman"/>
          <w:color w:val="000000"/>
          <w:sz w:val="24"/>
          <w:szCs w:val="24"/>
          <w:vertAlign w:val="subscript"/>
          <w:lang w:val="x-none" w:eastAsia="ro-RO"/>
        </w:rPr>
        <w:t>2</w:t>
      </w:r>
      <w:r w:rsidRPr="00F34D20">
        <w:rPr>
          <w:rFonts w:ascii="Times New Roman" w:eastAsia="Times New Roman" w:hAnsi="Times New Roman" w:cs="Times New Roman"/>
          <w:color w:val="000000"/>
          <w:sz w:val="24"/>
          <w:szCs w:val="24"/>
          <w:lang w:val="x-none" w:eastAsia="ro-RO"/>
        </w:rPr>
        <w:t xml:space="preserve">, </w:t>
      </w:r>
      <w:r w:rsidRPr="009A3495">
        <w:rPr>
          <w:rFonts w:ascii="Times New Roman" w:eastAsia="Times New Roman" w:hAnsi="Times New Roman" w:cs="Times New Roman"/>
          <w:i/>
          <w:color w:val="000000"/>
          <w:sz w:val="24"/>
          <w:szCs w:val="24"/>
          <w:lang w:val="x-none" w:eastAsia="ro-RO"/>
        </w:rPr>
        <w:t>p</w:t>
      </w:r>
      <w:r w:rsidR="00BD62D5">
        <w:rPr>
          <w:rFonts w:ascii="Times New Roman" w:eastAsia="Times New Roman" w:hAnsi="Times New Roman" w:cs="Times New Roman"/>
          <w:i/>
          <w:color w:val="000000"/>
          <w:sz w:val="24"/>
          <w:szCs w:val="24"/>
          <w:vertAlign w:val="superscript"/>
          <w:lang w:val="ro-RO" w:eastAsia="ro-RO"/>
        </w:rPr>
        <w:t>0</w:t>
      </w:r>
      <w:r w:rsidRPr="009A3495">
        <w:rPr>
          <w:rFonts w:ascii="Times New Roman" w:eastAsia="Times New Roman" w:hAnsi="Times New Roman" w:cs="Times New Roman"/>
          <w:i/>
          <w:color w:val="000000"/>
          <w:sz w:val="24"/>
          <w:szCs w:val="24"/>
          <w:vertAlign w:val="subscript"/>
          <w:lang w:val="x-none" w:eastAsia="ro-RO"/>
        </w:rPr>
        <w:t>C02</w:t>
      </w:r>
      <w:r w:rsidRPr="009A3495">
        <w:rPr>
          <w:rFonts w:ascii="Times New Roman" w:eastAsia="Times New Roman" w:hAnsi="Times New Roman" w:cs="Times New Roman"/>
          <w:color w:val="000000"/>
          <w:sz w:val="24"/>
          <w:szCs w:val="24"/>
          <w:vertAlign w:val="subscript"/>
          <w:lang w:val="x-none" w:eastAsia="ro-RO"/>
        </w:rPr>
        <w:t xml:space="preserve"> </w:t>
      </w:r>
      <w:r>
        <w:rPr>
          <w:rFonts w:ascii="Times New Roman" w:eastAsia="Times New Roman" w:hAnsi="Times New Roman" w:cs="Times New Roman"/>
          <w:color w:val="000000"/>
          <w:sz w:val="24"/>
          <w:szCs w:val="24"/>
          <w:lang w:val="ro-RO" w:eastAsia="ro-RO"/>
        </w:rPr>
        <w:t xml:space="preserve"> = 0 </w:t>
      </w:r>
      <w:r w:rsidRPr="00F34D20">
        <w:rPr>
          <w:rFonts w:ascii="Times New Roman" w:eastAsia="Times New Roman" w:hAnsi="Times New Roman" w:cs="Times New Roman"/>
          <w:color w:val="000000"/>
          <w:sz w:val="24"/>
          <w:szCs w:val="24"/>
          <w:lang w:val="x-none" w:eastAsia="ro-RO"/>
        </w:rPr>
        <w:t>lei/t;</w:t>
      </w:r>
    </w:p>
    <w:p w:rsidR="00205DAE" w:rsidRPr="00F34D2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factorul de emisie specific, </w:t>
      </w:r>
      <w:r w:rsidRPr="009A3495">
        <w:rPr>
          <w:rFonts w:ascii="Times New Roman" w:eastAsia="Times New Roman" w:hAnsi="Times New Roman" w:cs="Times New Roman"/>
          <w:i/>
          <w:color w:val="000000"/>
          <w:sz w:val="24"/>
          <w:szCs w:val="24"/>
          <w:lang w:val="x-none" w:eastAsia="ro-RO"/>
        </w:rPr>
        <w:t>f</w:t>
      </w:r>
      <w:r w:rsidRPr="009A3495">
        <w:rPr>
          <w:rFonts w:ascii="Times New Roman" w:eastAsia="Times New Roman" w:hAnsi="Times New Roman" w:cs="Times New Roman"/>
          <w:i/>
          <w:color w:val="000000"/>
          <w:sz w:val="24"/>
          <w:szCs w:val="24"/>
          <w:vertAlign w:val="subscript"/>
          <w:lang w:val="x-none" w:eastAsia="ro-RO"/>
        </w:rPr>
        <w:t>CO2</w:t>
      </w:r>
      <w:r w:rsidRPr="00F34D20">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0,220 </w:t>
      </w:r>
      <w:r w:rsidRPr="00F34D20">
        <w:rPr>
          <w:rFonts w:ascii="Times New Roman" w:eastAsia="Times New Roman" w:hAnsi="Times New Roman" w:cs="Times New Roman"/>
          <w:color w:val="000000"/>
          <w:sz w:val="24"/>
          <w:szCs w:val="24"/>
          <w:lang w:val="x-none" w:eastAsia="ro-RO"/>
        </w:rPr>
        <w:t>t/MWh;</w:t>
      </w:r>
    </w:p>
    <w:p w:rsidR="00205DAE" w:rsidRPr="00F34D2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investiţia specifică, </w:t>
      </w:r>
      <w:r w:rsidRPr="00F34D20">
        <w:rPr>
          <w:rFonts w:ascii="Times New Roman" w:eastAsia="Times New Roman" w:hAnsi="Times New Roman" w:cs="Times New Roman"/>
          <w:i/>
          <w:iCs/>
          <w:color w:val="000000"/>
          <w:sz w:val="24"/>
          <w:szCs w:val="24"/>
          <w:lang w:val="x-none" w:eastAsia="ro-RO"/>
        </w:rPr>
        <w:t>i</w:t>
      </w:r>
      <w:r w:rsidRPr="009A3495">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vertAlign w:val="subscript"/>
          <w:lang w:val="x-none" w:eastAsia="ro-RO"/>
        </w:rPr>
        <w:t>sp</w:t>
      </w:r>
      <w:r w:rsidR="001236CB">
        <w:rPr>
          <w:rFonts w:ascii="Times New Roman" w:eastAsia="Times New Roman" w:hAnsi="Times New Roman" w:cs="Times New Roman"/>
          <w:iCs/>
          <w:color w:val="000000"/>
          <w:sz w:val="24"/>
          <w:szCs w:val="24"/>
          <w:lang w:val="ro-RO" w:eastAsia="ro-RO"/>
        </w:rPr>
        <w:t>= 8</w:t>
      </w:r>
      <w:r>
        <w:rPr>
          <w:rFonts w:ascii="Times New Roman" w:eastAsia="Times New Roman" w:hAnsi="Times New Roman" w:cs="Times New Roman"/>
          <w:iCs/>
          <w:color w:val="000000"/>
          <w:sz w:val="24"/>
          <w:szCs w:val="24"/>
          <w:lang w:val="ro-RO" w:eastAsia="ro-RO"/>
        </w:rPr>
        <w:t>0</w:t>
      </w:r>
      <w:r w:rsidR="00D42086">
        <w:rPr>
          <w:rFonts w:ascii="Times New Roman" w:eastAsia="Times New Roman" w:hAnsi="Times New Roman" w:cs="Times New Roman"/>
          <w:iCs/>
          <w:color w:val="000000"/>
          <w:sz w:val="24"/>
          <w:szCs w:val="24"/>
          <w:lang w:val="ro-RO" w:eastAsia="ro-RO"/>
        </w:rPr>
        <w:t>.</w:t>
      </w:r>
      <w:r>
        <w:rPr>
          <w:rFonts w:ascii="Times New Roman" w:eastAsia="Times New Roman" w:hAnsi="Times New Roman" w:cs="Times New Roman"/>
          <w:iCs/>
          <w:color w:val="000000"/>
          <w:sz w:val="24"/>
          <w:szCs w:val="24"/>
          <w:lang w:val="ro-RO" w:eastAsia="ro-RO"/>
        </w:rPr>
        <w:t xml:space="preserve">000 </w:t>
      </w:r>
      <w:r w:rsidR="001F01E4">
        <w:rPr>
          <w:rFonts w:ascii="Times New Roman" w:eastAsia="Times New Roman" w:hAnsi="Times New Roman" w:cs="Times New Roman"/>
          <w:color w:val="000000"/>
          <w:sz w:val="24"/>
          <w:szCs w:val="24"/>
          <w:lang w:eastAsia="ro-RO"/>
        </w:rPr>
        <w:t>euro</w:t>
      </w:r>
      <w:r w:rsidRPr="00F34D20">
        <w:rPr>
          <w:rFonts w:ascii="Times New Roman" w:eastAsia="Times New Roman" w:hAnsi="Times New Roman" w:cs="Times New Roman"/>
          <w:color w:val="000000"/>
          <w:sz w:val="24"/>
          <w:szCs w:val="24"/>
          <w:lang w:val="x-none" w:eastAsia="ro-RO"/>
        </w:rPr>
        <w:t>/MW;</w:t>
      </w:r>
    </w:p>
    <w:p w:rsidR="00205DAE" w:rsidRPr="00F34D2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durata de amortizare, </w:t>
      </w:r>
      <w:r w:rsidRPr="00F34D20">
        <w:rPr>
          <w:rFonts w:ascii="Times New Roman" w:eastAsia="Times New Roman" w:hAnsi="Times New Roman" w:cs="Times New Roman"/>
          <w:i/>
          <w:iCs/>
          <w:color w:val="000000"/>
          <w:sz w:val="24"/>
          <w:szCs w:val="24"/>
          <w:lang w:val="x-none" w:eastAsia="ro-RO"/>
        </w:rPr>
        <w:t>h</w:t>
      </w:r>
      <w:r w:rsidRPr="00F34D20">
        <w:rPr>
          <w:rFonts w:ascii="Times New Roman" w:eastAsia="Times New Roman" w:hAnsi="Times New Roman" w:cs="Times New Roman"/>
          <w:i/>
          <w:iCs/>
          <w:color w:val="000000"/>
          <w:sz w:val="24"/>
          <w:szCs w:val="24"/>
          <w:vertAlign w:val="subscript"/>
          <w:lang w:val="x-none" w:eastAsia="ro-RO"/>
        </w:rPr>
        <w:t>amort</w:t>
      </w:r>
      <w:r w:rsidRPr="009A3495">
        <w:rPr>
          <w:rFonts w:ascii="Times New Roman" w:eastAsia="Times New Roman" w:hAnsi="Times New Roman" w:cs="Times New Roman"/>
          <w:i/>
          <w:iCs/>
          <w:color w:val="000000"/>
          <w:sz w:val="24"/>
          <w:szCs w:val="24"/>
          <w:vertAlign w:val="superscript"/>
          <w:lang w:val="x-none" w:eastAsia="ro-RO"/>
        </w:rPr>
        <w:t>q</w:t>
      </w:r>
      <w:r>
        <w:rPr>
          <w:rFonts w:ascii="Times New Roman" w:eastAsia="Times New Roman" w:hAnsi="Times New Roman" w:cs="Times New Roman"/>
          <w:iCs/>
          <w:color w:val="000000"/>
          <w:sz w:val="24"/>
          <w:szCs w:val="24"/>
          <w:lang w:val="ro-RO" w:eastAsia="ro-RO"/>
        </w:rPr>
        <w:t xml:space="preserve"> = 11 </w:t>
      </w:r>
      <w:r w:rsidRPr="00F34D20">
        <w:rPr>
          <w:rFonts w:ascii="Times New Roman" w:eastAsia="Times New Roman" w:hAnsi="Times New Roman" w:cs="Times New Roman"/>
          <w:color w:val="000000"/>
          <w:sz w:val="24"/>
          <w:szCs w:val="24"/>
          <w:lang w:val="x-none" w:eastAsia="ro-RO"/>
        </w:rPr>
        <w:t>ani;</w:t>
      </w:r>
    </w:p>
    <w:p w:rsidR="00205DAE" w:rsidRPr="00F34D2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costul </w:t>
      </w:r>
      <w:r>
        <w:rPr>
          <w:rFonts w:ascii="Times New Roman" w:eastAsia="Times New Roman" w:hAnsi="Times New Roman" w:cs="Times New Roman"/>
          <w:color w:val="000000"/>
          <w:sz w:val="24"/>
          <w:szCs w:val="24"/>
          <w:lang w:val="ro-RO" w:eastAsia="ro-RO"/>
        </w:rPr>
        <w:t xml:space="preserve">cu </w:t>
      </w:r>
      <w:r w:rsidRPr="00F34D20">
        <w:rPr>
          <w:rFonts w:ascii="Times New Roman" w:eastAsia="Times New Roman" w:hAnsi="Times New Roman" w:cs="Times New Roman"/>
          <w:color w:val="000000"/>
          <w:sz w:val="24"/>
          <w:szCs w:val="24"/>
          <w:lang w:val="x-none" w:eastAsia="ro-RO"/>
        </w:rPr>
        <w:t>energi</w:t>
      </w:r>
      <w:r>
        <w:rPr>
          <w:rFonts w:ascii="Times New Roman" w:eastAsia="Times New Roman" w:hAnsi="Times New Roman" w:cs="Times New Roman"/>
          <w:color w:val="000000"/>
          <w:sz w:val="24"/>
          <w:szCs w:val="24"/>
          <w:lang w:val="ro-RO" w:eastAsia="ro-RO"/>
        </w:rPr>
        <w:t>a</w:t>
      </w:r>
      <w:r w:rsidRPr="00F34D20">
        <w:rPr>
          <w:rFonts w:ascii="Times New Roman" w:eastAsia="Times New Roman" w:hAnsi="Times New Roman" w:cs="Times New Roman"/>
          <w:color w:val="000000"/>
          <w:sz w:val="24"/>
          <w:szCs w:val="24"/>
          <w:lang w:val="x-none" w:eastAsia="ro-RO"/>
        </w:rPr>
        <w:t xml:space="preserve"> electric</w:t>
      </w:r>
      <w:r>
        <w:rPr>
          <w:rFonts w:ascii="Times New Roman" w:eastAsia="Times New Roman" w:hAnsi="Times New Roman" w:cs="Times New Roman"/>
          <w:color w:val="000000"/>
          <w:sz w:val="24"/>
          <w:szCs w:val="24"/>
          <w:lang w:val="ro-RO" w:eastAsia="ro-RO"/>
        </w:rPr>
        <w:t>ă</w:t>
      </w:r>
      <w:r w:rsidRPr="00F34D20">
        <w:rPr>
          <w:rFonts w:ascii="Times New Roman" w:eastAsia="Times New Roman" w:hAnsi="Times New Roman" w:cs="Times New Roman"/>
          <w:color w:val="000000"/>
          <w:sz w:val="24"/>
          <w:szCs w:val="24"/>
          <w:lang w:val="x-none" w:eastAsia="ro-RO"/>
        </w:rPr>
        <w:t xml:space="preserve"> din SEN </w:t>
      </w:r>
      <w:r>
        <w:rPr>
          <w:rFonts w:ascii="Times New Roman" w:eastAsia="Times New Roman" w:hAnsi="Times New Roman" w:cs="Times New Roman"/>
          <w:color w:val="000000"/>
          <w:sz w:val="24"/>
          <w:szCs w:val="24"/>
          <w:lang w:val="ro-RO" w:eastAsia="ro-RO"/>
        </w:rPr>
        <w:t>ș</w:t>
      </w:r>
      <w:r w:rsidRPr="00F34D20">
        <w:rPr>
          <w:rFonts w:ascii="Times New Roman" w:eastAsia="Times New Roman" w:hAnsi="Times New Roman" w:cs="Times New Roman"/>
          <w:color w:val="000000"/>
          <w:sz w:val="24"/>
          <w:szCs w:val="24"/>
          <w:lang w:val="x-none" w:eastAsia="ro-RO"/>
        </w:rPr>
        <w:t xml:space="preserve">i </w:t>
      </w:r>
      <w:r w:rsidR="00BD62D5">
        <w:rPr>
          <w:rFonts w:ascii="Times New Roman" w:eastAsia="Times New Roman" w:hAnsi="Times New Roman" w:cs="Times New Roman"/>
          <w:color w:val="000000"/>
          <w:sz w:val="24"/>
          <w:szCs w:val="24"/>
          <w:lang w:val="ro-RO" w:eastAsia="ro-RO"/>
        </w:rPr>
        <w:t xml:space="preserve">cu </w:t>
      </w:r>
      <w:r w:rsidRPr="00F34D20">
        <w:rPr>
          <w:rFonts w:ascii="Times New Roman" w:eastAsia="Times New Roman" w:hAnsi="Times New Roman" w:cs="Times New Roman"/>
          <w:color w:val="000000"/>
          <w:sz w:val="24"/>
          <w:szCs w:val="24"/>
          <w:lang w:val="x-none" w:eastAsia="ro-RO"/>
        </w:rPr>
        <w:t>apa, p</w:t>
      </w:r>
      <w:r w:rsidRPr="00F34D20">
        <w:rPr>
          <w:rFonts w:ascii="Times New Roman" w:eastAsia="Times New Roman" w:hAnsi="Times New Roman" w:cs="Times New Roman"/>
          <w:color w:val="000000"/>
          <w:sz w:val="24"/>
          <w:szCs w:val="24"/>
          <w:vertAlign w:val="subscript"/>
          <w:lang w:val="x-none" w:eastAsia="ro-RO"/>
        </w:rPr>
        <w:t>alte,</w:t>
      </w:r>
      <w:r w:rsidRPr="00F34D20">
        <w:rPr>
          <w:rFonts w:ascii="Times New Roman" w:eastAsia="Times New Roman" w:hAnsi="Times New Roman" w:cs="Times New Roman"/>
          <w:i/>
          <w:iCs/>
          <w:color w:val="000000"/>
          <w:sz w:val="24"/>
          <w:szCs w:val="24"/>
          <w:vertAlign w:val="subscript"/>
          <w:lang w:val="x-none" w:eastAsia="ro-RO"/>
        </w:rPr>
        <w:t>var</w:t>
      </w:r>
      <w:r w:rsidRPr="009A3495">
        <w:rPr>
          <w:rFonts w:ascii="Times New Roman" w:eastAsia="Times New Roman" w:hAnsi="Times New Roman" w:cs="Times New Roman"/>
          <w:i/>
          <w:iCs/>
          <w:color w:val="000000"/>
          <w:sz w:val="24"/>
          <w:szCs w:val="24"/>
          <w:vertAlign w:val="superscript"/>
          <w:lang w:val="x-none" w:eastAsia="ro-RO"/>
        </w:rPr>
        <w:t>q</w:t>
      </w:r>
      <w:r>
        <w:rPr>
          <w:rFonts w:ascii="Times New Roman" w:eastAsia="Times New Roman" w:hAnsi="Times New Roman" w:cs="Times New Roman"/>
          <w:iCs/>
          <w:color w:val="000000"/>
          <w:sz w:val="24"/>
          <w:szCs w:val="24"/>
          <w:lang w:val="ro-RO" w:eastAsia="ro-RO"/>
        </w:rPr>
        <w:t xml:space="preserve"> = 1 </w:t>
      </w:r>
      <w:r>
        <w:rPr>
          <w:rFonts w:ascii="Times New Roman" w:eastAsia="Times New Roman" w:hAnsi="Times New Roman" w:cs="Times New Roman"/>
          <w:color w:val="000000"/>
          <w:sz w:val="24"/>
          <w:szCs w:val="24"/>
          <w:lang w:val="ro-RO" w:eastAsia="ro-RO"/>
        </w:rPr>
        <w:t>euro</w:t>
      </w:r>
      <w:r w:rsidRPr="00F34D20">
        <w:rPr>
          <w:rFonts w:ascii="Times New Roman" w:eastAsia="Times New Roman" w:hAnsi="Times New Roman" w:cs="Times New Roman"/>
          <w:color w:val="000000"/>
          <w:sz w:val="24"/>
          <w:szCs w:val="24"/>
          <w:lang w:val="x-none" w:eastAsia="ro-RO"/>
        </w:rPr>
        <w:t>/MWh;</w:t>
      </w:r>
    </w:p>
    <w:p w:rsidR="00205DAE"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alte costuri fixe (costurile cu personalul, operarea</w:t>
      </w:r>
      <w:r w:rsidR="00BD62D5">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şi mentenanţa etc</w:t>
      </w:r>
      <w:r w:rsidR="00E646A7">
        <w:rPr>
          <w:rFonts w:ascii="Times New Roman" w:eastAsia="Times New Roman" w:hAnsi="Times New Roman" w:cs="Times New Roman"/>
          <w:color w:val="000000"/>
          <w:sz w:val="24"/>
          <w:szCs w:val="24"/>
          <w:lang w:eastAsia="ro-RO"/>
        </w:rPr>
        <w:t>.</w:t>
      </w:r>
      <w:r w:rsidRPr="00F34D20">
        <w:rPr>
          <w:rFonts w:ascii="Times New Roman" w:eastAsia="Times New Roman" w:hAnsi="Times New Roman" w:cs="Times New Roman"/>
          <w:color w:val="000000"/>
          <w:sz w:val="24"/>
          <w:szCs w:val="24"/>
          <w:lang w:val="x-none" w:eastAsia="ro-RO"/>
        </w:rPr>
        <w:t xml:space="preserve">), </w:t>
      </w:r>
      <w:r w:rsidRPr="00F34D20">
        <w:rPr>
          <w:rFonts w:ascii="Times New Roman" w:eastAsia="Times New Roman" w:hAnsi="Times New Roman" w:cs="Times New Roman"/>
          <w:i/>
          <w:iCs/>
          <w:color w:val="000000"/>
          <w:sz w:val="24"/>
          <w:szCs w:val="24"/>
          <w:lang w:val="x-none" w:eastAsia="ro-RO"/>
        </w:rPr>
        <w:t>cf</w:t>
      </w:r>
      <w:r w:rsidRPr="00F34D20">
        <w:rPr>
          <w:rFonts w:ascii="Times New Roman" w:eastAsia="Times New Roman" w:hAnsi="Times New Roman" w:cs="Times New Roman"/>
          <w:i/>
          <w:iCs/>
          <w:color w:val="000000"/>
          <w:sz w:val="24"/>
          <w:szCs w:val="24"/>
          <w:vertAlign w:val="subscript"/>
          <w:lang w:val="x-none" w:eastAsia="ro-RO"/>
        </w:rPr>
        <w:t>alt</w:t>
      </w:r>
      <w:r>
        <w:rPr>
          <w:rFonts w:ascii="Times New Roman" w:eastAsia="Times New Roman" w:hAnsi="Times New Roman" w:cs="Times New Roman"/>
          <w:i/>
          <w:iCs/>
          <w:color w:val="000000"/>
          <w:sz w:val="24"/>
          <w:szCs w:val="24"/>
          <w:vertAlign w:val="subscript"/>
          <w:lang w:val="ro-RO" w:eastAsia="ro-RO"/>
        </w:rPr>
        <w:t>e</w:t>
      </w:r>
      <w:r w:rsidRPr="009A3495">
        <w:rPr>
          <w:rFonts w:ascii="Times New Roman" w:eastAsia="Times New Roman" w:hAnsi="Times New Roman" w:cs="Times New Roman"/>
          <w:i/>
          <w:iCs/>
          <w:color w:val="000000"/>
          <w:sz w:val="24"/>
          <w:szCs w:val="24"/>
          <w:vertAlign w:val="superscript"/>
          <w:lang w:val="x-none" w:eastAsia="ro-RO"/>
        </w:rPr>
        <w:t>q</w:t>
      </w:r>
      <w:r w:rsidR="001236CB">
        <w:rPr>
          <w:rFonts w:ascii="Times New Roman" w:eastAsia="Times New Roman" w:hAnsi="Times New Roman" w:cs="Times New Roman"/>
          <w:iCs/>
          <w:color w:val="000000"/>
          <w:sz w:val="24"/>
          <w:szCs w:val="24"/>
          <w:lang w:val="ro-RO" w:eastAsia="ro-RO"/>
        </w:rPr>
        <w:t xml:space="preserve"> = 4</w:t>
      </w:r>
      <w:r w:rsidRPr="00F34D20">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color w:val="000000"/>
          <w:sz w:val="24"/>
          <w:szCs w:val="24"/>
          <w:lang w:val="ro-RO" w:eastAsia="ro-RO"/>
        </w:rPr>
        <w:t>euro</w:t>
      </w:r>
      <w:r w:rsidRPr="00F34D20">
        <w:rPr>
          <w:rFonts w:ascii="Times New Roman" w:eastAsia="Times New Roman" w:hAnsi="Times New Roman" w:cs="Times New Roman"/>
          <w:color w:val="000000"/>
          <w:sz w:val="24"/>
          <w:szCs w:val="24"/>
          <w:lang w:val="x-none" w:eastAsia="ro-RO"/>
        </w:rPr>
        <w:t>/MWh;</w:t>
      </w:r>
    </w:p>
    <w:p w:rsidR="00205DAE"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cursul de schimb valutar – 4,2688 lei/euro;</w:t>
      </w:r>
    </w:p>
    <w:p w:rsidR="00205DAE" w:rsidRPr="00FD03C9"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coeficientul de variație a cursului de schimb valutar – </w:t>
      </w:r>
      <w:r>
        <w:rPr>
          <w:rFonts w:ascii="Times New Roman" w:eastAsia="Times New Roman" w:hAnsi="Times New Roman" w:cs="Times New Roman"/>
          <w:i/>
          <w:color w:val="000000"/>
          <w:sz w:val="24"/>
          <w:szCs w:val="24"/>
          <w:lang w:val="ro-RO" w:eastAsia="ro-RO"/>
        </w:rPr>
        <w:t>I</w:t>
      </w:r>
      <w:r>
        <w:rPr>
          <w:rFonts w:ascii="Times New Roman" w:eastAsia="Times New Roman" w:hAnsi="Times New Roman" w:cs="Times New Roman"/>
          <w:i/>
          <w:color w:val="000000"/>
          <w:sz w:val="24"/>
          <w:szCs w:val="24"/>
          <w:vertAlign w:val="subscript"/>
          <w:lang w:val="ro-RO" w:eastAsia="ro-RO"/>
        </w:rPr>
        <w:t>lei/euro</w:t>
      </w:r>
      <w:r w:rsidR="00DD006F">
        <w:rPr>
          <w:rFonts w:ascii="Times New Roman" w:eastAsia="Times New Roman" w:hAnsi="Times New Roman" w:cs="Times New Roman"/>
          <w:color w:val="000000"/>
          <w:sz w:val="24"/>
          <w:szCs w:val="24"/>
          <w:lang w:val="ro-RO" w:eastAsia="ro-RO"/>
        </w:rPr>
        <w:t xml:space="preserve"> </w:t>
      </w:r>
      <w:r>
        <w:rPr>
          <w:rFonts w:ascii="Times New Roman" w:eastAsia="Times New Roman" w:hAnsi="Times New Roman" w:cs="Times New Roman"/>
          <w:color w:val="000000"/>
          <w:sz w:val="24"/>
          <w:szCs w:val="24"/>
          <w:lang w:val="ro-RO" w:eastAsia="ro-RO"/>
        </w:rPr>
        <w:t>= 1;</w:t>
      </w:r>
    </w:p>
    <w:p w:rsidR="00205DAE" w:rsidRPr="005801D0" w:rsidRDefault="00205DAE" w:rsidP="00205DA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coeficientul de indexare a preţului combustibilului, </w:t>
      </w:r>
      <w:r w:rsidRPr="00F34D20">
        <w:rPr>
          <w:rFonts w:ascii="Times New Roman" w:eastAsia="Times New Roman" w:hAnsi="Times New Roman" w:cs="Times New Roman"/>
          <w:i/>
          <w:iCs/>
          <w:color w:val="000000"/>
          <w:sz w:val="24"/>
          <w:szCs w:val="24"/>
          <w:lang w:val="x-none" w:eastAsia="ro-RO"/>
        </w:rPr>
        <w:t>(i</w:t>
      </w:r>
      <w:r w:rsidRPr="00F34D20">
        <w:rPr>
          <w:rFonts w:ascii="Times New Roman" w:eastAsia="Times New Roman" w:hAnsi="Times New Roman" w:cs="Times New Roman"/>
          <w:i/>
          <w:iCs/>
          <w:color w:val="000000"/>
          <w:sz w:val="24"/>
          <w:szCs w:val="24"/>
          <w:vertAlign w:val="subscript"/>
          <w:lang w:val="x-none" w:eastAsia="ro-RO"/>
        </w:rPr>
        <w:t>index</w:t>
      </w:r>
      <w:r w:rsidRPr="009A3495">
        <w:rPr>
          <w:rFonts w:ascii="Times New Roman" w:eastAsia="Times New Roman" w:hAnsi="Times New Roman" w:cs="Times New Roman"/>
          <w:i/>
          <w:iCs/>
          <w:color w:val="000000"/>
          <w:sz w:val="24"/>
          <w:szCs w:val="24"/>
          <w:vertAlign w:val="superscript"/>
          <w:lang w:val="x-none" w:eastAsia="ro-RO"/>
        </w:rPr>
        <w:t>pcomb</w:t>
      </w:r>
      <w:r w:rsidRPr="00F34D20">
        <w:rPr>
          <w:rFonts w:ascii="Times New Roman" w:eastAsia="Times New Roman" w:hAnsi="Times New Roman" w:cs="Times New Roman"/>
          <w:i/>
          <w:iCs/>
          <w:color w:val="000000"/>
          <w:sz w:val="24"/>
          <w:szCs w:val="24"/>
          <w:lang w:val="x-none" w:eastAsia="ro-RO"/>
        </w:rPr>
        <w:t>)</w:t>
      </w:r>
      <w:r w:rsidRPr="009A3495">
        <w:rPr>
          <w:rFonts w:ascii="Times New Roman" w:eastAsia="Times New Roman" w:hAnsi="Times New Roman" w:cs="Times New Roman"/>
          <w:i/>
          <w:iCs/>
          <w:color w:val="000000"/>
          <w:sz w:val="24"/>
          <w:szCs w:val="24"/>
          <w:vertAlign w:val="superscript"/>
          <w:lang w:val="x-none" w:eastAsia="ro-RO"/>
        </w:rPr>
        <w:t>n</w:t>
      </w:r>
      <w:r>
        <w:rPr>
          <w:rFonts w:ascii="Times New Roman" w:eastAsia="Times New Roman" w:hAnsi="Times New Roman" w:cs="Times New Roman"/>
          <w:iCs/>
          <w:color w:val="000000"/>
          <w:sz w:val="24"/>
          <w:szCs w:val="24"/>
          <w:lang w:val="ro-RO" w:eastAsia="ro-RO"/>
        </w:rPr>
        <w:t>, are valorile din tabelul de mai jos</w:t>
      </w:r>
      <w:r>
        <w:rPr>
          <w:rFonts w:ascii="Times New Roman" w:eastAsia="Times New Roman" w:hAnsi="Times New Roman" w:cs="Times New Roman"/>
          <w:color w:val="000000"/>
          <w:sz w:val="24"/>
          <w:szCs w:val="24"/>
          <w:lang w:val="ro-RO" w:eastAsia="ro-RO"/>
        </w:rPr>
        <w:t>:</w:t>
      </w:r>
    </w:p>
    <w:tbl>
      <w:tblPr>
        <w:tblStyle w:val="TableGrid"/>
        <w:tblW w:w="0" w:type="auto"/>
        <w:tblLook w:val="04A0" w:firstRow="1" w:lastRow="0" w:firstColumn="1" w:lastColumn="0" w:noHBand="0" w:noVBand="1"/>
      </w:tblPr>
      <w:tblGrid>
        <w:gridCol w:w="1809"/>
        <w:gridCol w:w="721"/>
        <w:gridCol w:w="784"/>
        <w:gridCol w:w="784"/>
        <w:gridCol w:w="798"/>
        <w:gridCol w:w="742"/>
        <w:gridCol w:w="727"/>
        <w:gridCol w:w="756"/>
        <w:gridCol w:w="728"/>
        <w:gridCol w:w="623"/>
        <w:gridCol w:w="770"/>
      </w:tblGrid>
      <w:tr w:rsidR="00205DAE" w:rsidTr="00D6166A">
        <w:tc>
          <w:tcPr>
            <w:tcW w:w="1809"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n</w:t>
            </w:r>
          </w:p>
        </w:tc>
        <w:tc>
          <w:tcPr>
            <w:tcW w:w="721"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2</w:t>
            </w:r>
          </w:p>
        </w:tc>
        <w:tc>
          <w:tcPr>
            <w:tcW w:w="784"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3</w:t>
            </w:r>
          </w:p>
        </w:tc>
        <w:tc>
          <w:tcPr>
            <w:tcW w:w="784"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4</w:t>
            </w:r>
          </w:p>
        </w:tc>
        <w:tc>
          <w:tcPr>
            <w:tcW w:w="798"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5</w:t>
            </w:r>
          </w:p>
        </w:tc>
        <w:tc>
          <w:tcPr>
            <w:tcW w:w="742"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6</w:t>
            </w:r>
          </w:p>
        </w:tc>
        <w:tc>
          <w:tcPr>
            <w:tcW w:w="727"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7</w:t>
            </w:r>
          </w:p>
        </w:tc>
        <w:tc>
          <w:tcPr>
            <w:tcW w:w="756"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8</w:t>
            </w:r>
          </w:p>
        </w:tc>
        <w:tc>
          <w:tcPr>
            <w:tcW w:w="728"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9</w:t>
            </w:r>
          </w:p>
        </w:tc>
        <w:tc>
          <w:tcPr>
            <w:tcW w:w="623"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10</w:t>
            </w:r>
          </w:p>
        </w:tc>
        <w:tc>
          <w:tcPr>
            <w:tcW w:w="770"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11</w:t>
            </w:r>
          </w:p>
        </w:tc>
      </w:tr>
      <w:tr w:rsidR="00205DAE" w:rsidTr="00D6166A">
        <w:tc>
          <w:tcPr>
            <w:tcW w:w="1809"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(i</w:t>
            </w:r>
            <w:r w:rsidRPr="008B626D">
              <w:rPr>
                <w:rFonts w:ascii="Times New Roman" w:hAnsi="Times New Roman" w:cs="Times New Roman"/>
                <w:sz w:val="24"/>
                <w:szCs w:val="24"/>
                <w:vertAlign w:val="subscript"/>
              </w:rPr>
              <w:t>index</w:t>
            </w:r>
            <w:r w:rsidRPr="008B626D">
              <w:rPr>
                <w:rFonts w:ascii="Times New Roman" w:hAnsi="Times New Roman" w:cs="Times New Roman"/>
                <w:sz w:val="24"/>
                <w:szCs w:val="24"/>
                <w:vertAlign w:val="superscript"/>
              </w:rPr>
              <w:t>pcomb</w:t>
            </w:r>
            <w:r w:rsidRPr="008D559B">
              <w:rPr>
                <w:rFonts w:ascii="Times New Roman" w:hAnsi="Times New Roman" w:cs="Times New Roman"/>
                <w:sz w:val="24"/>
                <w:szCs w:val="24"/>
              </w:rPr>
              <w:t>)</w:t>
            </w:r>
            <w:r w:rsidRPr="008B626D">
              <w:rPr>
                <w:rFonts w:ascii="Times New Roman" w:hAnsi="Times New Roman" w:cs="Times New Roman"/>
                <w:sz w:val="24"/>
                <w:szCs w:val="24"/>
                <w:vertAlign w:val="superscript"/>
              </w:rPr>
              <w:t>n</w:t>
            </w:r>
            <w:r w:rsidRPr="008D559B">
              <w:rPr>
                <w:rFonts w:ascii="Times New Roman" w:hAnsi="Times New Roman" w:cs="Times New Roman"/>
                <w:sz w:val="24"/>
                <w:szCs w:val="24"/>
              </w:rPr>
              <w:t xml:space="preserve"> (%)</w:t>
            </w:r>
          </w:p>
        </w:tc>
        <w:tc>
          <w:tcPr>
            <w:tcW w:w="721"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3,2</w:t>
            </w:r>
          </w:p>
        </w:tc>
        <w:tc>
          <w:tcPr>
            <w:tcW w:w="784"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2,8</w:t>
            </w:r>
          </w:p>
        </w:tc>
        <w:tc>
          <w:tcPr>
            <w:tcW w:w="784"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2,5</w:t>
            </w:r>
          </w:p>
        </w:tc>
        <w:tc>
          <w:tcPr>
            <w:tcW w:w="798"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42"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7"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56"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8"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623"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70"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r>
    </w:tbl>
    <w:p w:rsidR="00205DAE" w:rsidRDefault="00205DAE" w:rsidP="00205DAE">
      <w:pPr>
        <w:jc w:val="both"/>
        <w:rPr>
          <w:rFonts w:ascii="Times New Roman" w:hAnsi="Times New Roman" w:cs="Times New Roman"/>
          <w:sz w:val="24"/>
          <w:szCs w:val="24"/>
        </w:rPr>
      </w:pPr>
    </w:p>
    <w:p w:rsidR="00613EE4" w:rsidRDefault="00613EE4" w:rsidP="00205DAE">
      <w:pPr>
        <w:jc w:val="both"/>
        <w:rPr>
          <w:rFonts w:ascii="Times New Roman" w:hAnsi="Times New Roman" w:cs="Times New Roman"/>
          <w:sz w:val="24"/>
          <w:szCs w:val="24"/>
        </w:rPr>
      </w:pPr>
    </w:p>
    <w:p w:rsidR="00205DAE" w:rsidRPr="00F864ED" w:rsidRDefault="00205DAE" w:rsidP="00205DAE">
      <w:pPr>
        <w:jc w:val="both"/>
        <w:rPr>
          <w:rFonts w:ascii="Times New Roman" w:hAnsi="Times New Roman" w:cs="Times New Roman"/>
          <w:sz w:val="24"/>
          <w:szCs w:val="24"/>
        </w:rPr>
      </w:pPr>
      <w:r w:rsidRPr="00F864ED">
        <w:rPr>
          <w:rFonts w:ascii="Times New Roman" w:hAnsi="Times New Roman" w:cs="Times New Roman"/>
          <w:sz w:val="24"/>
          <w:szCs w:val="24"/>
        </w:rPr>
        <w:lastRenderedPageBreak/>
        <w:t>b) Centrală de cogenerare echivalentă:</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termică instalată, </w:t>
      </w:r>
      <w:r w:rsidRPr="00A330A5">
        <w:rPr>
          <w:rFonts w:ascii="Times New Roman" w:eastAsia="Times New Roman" w:hAnsi="Times New Roman" w:cs="Times New Roman"/>
          <w:i/>
          <w:iCs/>
          <w:color w:val="000000"/>
          <w:sz w:val="24"/>
          <w:szCs w:val="24"/>
          <w:lang w:val="x-none" w:eastAsia="ro-RO"/>
        </w:rPr>
        <w:t>Q</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vertAlign w:val="subscript"/>
          <w:lang w:val="x-none" w:eastAsia="ro-RO"/>
        </w:rPr>
        <w:t>inst</w:t>
      </w:r>
      <w:r w:rsidR="001236CB">
        <w:rPr>
          <w:rFonts w:ascii="Times New Roman" w:eastAsia="Times New Roman" w:hAnsi="Times New Roman" w:cs="Times New Roman"/>
          <w:iCs/>
          <w:color w:val="000000"/>
          <w:sz w:val="24"/>
          <w:szCs w:val="24"/>
          <w:lang w:val="ro-RO" w:eastAsia="ro-RO"/>
        </w:rPr>
        <w:t xml:space="preserve"> = 31,5</w:t>
      </w:r>
      <w:r>
        <w:rPr>
          <w:rFonts w:ascii="Times New Roman" w:eastAsia="Times New Roman" w:hAnsi="Times New Roman" w:cs="Times New Roman"/>
          <w:iCs/>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MW;</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electrică instalată, </w:t>
      </w:r>
      <w:r w:rsidRPr="00A330A5">
        <w:rPr>
          <w:rFonts w:ascii="Times New Roman" w:eastAsia="Times New Roman" w:hAnsi="Times New Roman" w:cs="Times New Roman"/>
          <w:i/>
          <w:iCs/>
          <w:color w:val="000000"/>
          <w:sz w:val="24"/>
          <w:szCs w:val="24"/>
          <w:lang w:val="x-none" w:eastAsia="ro-RO"/>
        </w:rPr>
        <w:t>P</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vertAlign w:val="subscript"/>
          <w:lang w:val="x-none" w:eastAsia="ro-RO"/>
        </w:rPr>
        <w:t>inst</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w:t>
      </w:r>
      <w:r w:rsidR="001236CB">
        <w:rPr>
          <w:rFonts w:ascii="Times New Roman" w:eastAsia="Times New Roman" w:hAnsi="Times New Roman" w:cs="Times New Roman"/>
          <w:iCs/>
          <w:color w:val="000000"/>
          <w:sz w:val="24"/>
          <w:szCs w:val="24"/>
          <w:lang w:val="ro-RO" w:eastAsia="ro-RO"/>
        </w:rPr>
        <w:t>30</w:t>
      </w:r>
      <w:r>
        <w:rPr>
          <w:rFonts w:ascii="Times New Roman" w:eastAsia="Times New Roman" w:hAnsi="Times New Roman" w:cs="Times New Roman"/>
          <w:iCs/>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MW;</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electrică medie anuală,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e</w:t>
      </w:r>
      <w:r w:rsidR="001236CB">
        <w:rPr>
          <w:rFonts w:ascii="Times New Roman" w:eastAsia="Times New Roman" w:hAnsi="Times New Roman" w:cs="Times New Roman"/>
          <w:iCs/>
          <w:color w:val="000000"/>
          <w:sz w:val="24"/>
          <w:szCs w:val="24"/>
          <w:lang w:val="ro-RO" w:eastAsia="ro-RO"/>
        </w:rPr>
        <w:t xml:space="preserve"> = 27</w:t>
      </w:r>
      <w:r>
        <w:rPr>
          <w:rFonts w:ascii="Times New Roman" w:eastAsia="Times New Roman" w:hAnsi="Times New Roman" w:cs="Times New Roman"/>
          <w:iCs/>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MW;</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termică medie anuală, </w:t>
      </w:r>
      <w:r w:rsidRPr="00A330A5">
        <w:rPr>
          <w:rFonts w:ascii="Times New Roman" w:eastAsia="Times New Roman" w:hAnsi="Times New Roman" w:cs="Times New Roman"/>
          <w:i/>
          <w:iCs/>
          <w:color w:val="000000"/>
          <w:sz w:val="24"/>
          <w:szCs w:val="24"/>
          <w:lang w:val="x-none" w:eastAsia="ro-RO"/>
        </w:rPr>
        <w:t>Q</w:t>
      </w:r>
      <w:r w:rsidRPr="00A330A5">
        <w:rPr>
          <w:rFonts w:ascii="Times New Roman" w:eastAsia="Times New Roman" w:hAnsi="Times New Roman" w:cs="Times New Roman"/>
          <w:i/>
          <w:iCs/>
          <w:color w:val="000000"/>
          <w:sz w:val="24"/>
          <w:szCs w:val="24"/>
          <w:vertAlign w:val="subscript"/>
          <w:lang w:val="x-none" w:eastAsia="ro-RO"/>
        </w:rPr>
        <w:t>th</w:t>
      </w:r>
      <w:r w:rsidR="001236CB">
        <w:rPr>
          <w:rFonts w:ascii="Times New Roman" w:eastAsia="Times New Roman" w:hAnsi="Times New Roman" w:cs="Times New Roman"/>
          <w:iCs/>
          <w:color w:val="000000"/>
          <w:sz w:val="24"/>
          <w:szCs w:val="24"/>
          <w:lang w:val="ro-RO" w:eastAsia="ro-RO"/>
        </w:rPr>
        <w:t xml:space="preserve"> = 28,42</w:t>
      </w:r>
      <w:r>
        <w:rPr>
          <w:rFonts w:ascii="Times New Roman" w:eastAsia="Times New Roman" w:hAnsi="Times New Roman" w:cs="Times New Roman"/>
          <w:iCs/>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MW;</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eficienţa globală de producere, </w:t>
      </w:r>
      <w:r w:rsidRPr="00A330A5">
        <w:rPr>
          <w:rFonts w:ascii="Times New Roman" w:eastAsia="Times New Roman" w:hAnsi="Times New Roman" w:cs="Times New Roman"/>
          <w:i/>
          <w:iCs/>
          <w:color w:val="000000"/>
          <w:sz w:val="24"/>
          <w:szCs w:val="24"/>
          <w:lang w:val="el-GR" w:eastAsia="ro-RO"/>
        </w:rPr>
        <w:t>η</w:t>
      </w:r>
      <w:r w:rsidRPr="00A330A5">
        <w:rPr>
          <w:rFonts w:ascii="Times New Roman" w:eastAsia="Times New Roman" w:hAnsi="Times New Roman" w:cs="Times New Roman"/>
          <w:i/>
          <w:iCs/>
          <w:color w:val="000000"/>
          <w:sz w:val="24"/>
          <w:szCs w:val="24"/>
          <w:vertAlign w:val="subscript"/>
          <w:lang w:val="x-none" w:eastAsia="ro-RO"/>
        </w:rPr>
        <w:t>br</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80%</w:t>
      </w:r>
      <w:r w:rsidRPr="00A330A5">
        <w:rPr>
          <w:rFonts w:ascii="Times New Roman" w:eastAsia="Times New Roman" w:hAnsi="Times New Roman" w:cs="Times New Roman"/>
          <w:color w:val="000000"/>
          <w:sz w:val="24"/>
          <w:szCs w:val="24"/>
          <w:lang w:val="x-none" w:eastAsia="ro-RO"/>
        </w:rPr>
        <w:t>;</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consumul propriu tehnologic de energie electrică </w:t>
      </w:r>
      <w:r w:rsidRPr="00A330A5">
        <w:rPr>
          <w:rFonts w:ascii="Times New Roman" w:eastAsia="Times New Roman" w:hAnsi="Times New Roman" w:cs="Times New Roman"/>
          <w:i/>
          <w:iCs/>
          <w:color w:val="000000"/>
          <w:sz w:val="24"/>
          <w:szCs w:val="24"/>
          <w:lang w:val="x-none" w:eastAsia="ro-RO"/>
        </w:rPr>
        <w:t>e</w:t>
      </w:r>
      <w:r w:rsidRPr="00A330A5">
        <w:rPr>
          <w:rFonts w:ascii="Times New Roman" w:eastAsia="Times New Roman" w:hAnsi="Times New Roman" w:cs="Times New Roman"/>
          <w:i/>
          <w:iCs/>
          <w:color w:val="000000"/>
          <w:sz w:val="24"/>
          <w:szCs w:val="24"/>
          <w:vertAlign w:val="subscript"/>
          <w:lang w:val="x-none" w:eastAsia="ro-RO"/>
        </w:rPr>
        <w:t>cpt</w:t>
      </w:r>
      <w:r w:rsidRPr="00A330A5">
        <w:rPr>
          <w:rFonts w:ascii="Times New Roman" w:eastAsia="Times New Roman" w:hAnsi="Times New Roman" w:cs="Times New Roman"/>
          <w:i/>
          <w:iCs/>
          <w:color w:val="000000"/>
          <w:sz w:val="24"/>
          <w:szCs w:val="24"/>
          <w:lang w:val="x-none" w:eastAsia="ro-RO"/>
        </w:rPr>
        <w:t xml:space="preserve"> </w:t>
      </w:r>
      <w:r w:rsidR="00C5567C">
        <w:rPr>
          <w:rFonts w:ascii="Times New Roman" w:eastAsia="Times New Roman" w:hAnsi="Times New Roman" w:cs="Times New Roman"/>
          <w:iCs/>
          <w:color w:val="000000"/>
          <w:sz w:val="24"/>
          <w:szCs w:val="24"/>
          <w:lang w:val="ro-RO" w:eastAsia="ro-RO"/>
        </w:rPr>
        <w:t>= 1</w:t>
      </w:r>
      <w:r>
        <w:rPr>
          <w:rFonts w:ascii="Times New Roman" w:eastAsia="Times New Roman" w:hAnsi="Times New Roman" w:cs="Times New Roman"/>
          <w:iCs/>
          <w:color w:val="000000"/>
          <w:sz w:val="24"/>
          <w:szCs w:val="24"/>
          <w:lang w:val="ro-RO" w:eastAsia="ro-RO"/>
        </w:rPr>
        <w:t xml:space="preserve">0 </w:t>
      </w:r>
      <w:r w:rsidRPr="00A330A5">
        <w:rPr>
          <w:rFonts w:ascii="Times New Roman" w:eastAsia="Times New Roman" w:hAnsi="Times New Roman" w:cs="Times New Roman"/>
          <w:color w:val="000000"/>
          <w:sz w:val="24"/>
          <w:szCs w:val="24"/>
          <w:lang w:val="x-none" w:eastAsia="ro-RO"/>
        </w:rPr>
        <w:t>%;</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numărul de ore de funcţionare pe an,</w:t>
      </w: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i/>
          <w:iCs/>
          <w:color w:val="000000"/>
          <w:sz w:val="24"/>
          <w:szCs w:val="24"/>
          <w:lang w:val="x-none" w:eastAsia="ro-RO"/>
        </w:rPr>
        <w:t xml:space="preserve">h </w:t>
      </w:r>
      <w:r>
        <w:rPr>
          <w:rFonts w:ascii="Times New Roman" w:eastAsia="Times New Roman" w:hAnsi="Times New Roman" w:cs="Times New Roman"/>
          <w:i/>
          <w:iCs/>
          <w:color w:val="000000"/>
          <w:sz w:val="24"/>
          <w:szCs w:val="24"/>
          <w:lang w:val="ro-RO" w:eastAsia="ro-RO"/>
        </w:rPr>
        <w:t xml:space="preserve"> </w:t>
      </w:r>
      <w:r>
        <w:rPr>
          <w:rFonts w:ascii="Times New Roman" w:eastAsia="Times New Roman" w:hAnsi="Times New Roman" w:cs="Times New Roman"/>
          <w:iCs/>
          <w:color w:val="000000"/>
          <w:sz w:val="24"/>
          <w:szCs w:val="24"/>
          <w:lang w:val="ro-RO" w:eastAsia="ro-RO"/>
        </w:rPr>
        <w:t>= 5</w:t>
      </w:r>
      <w:r w:rsidR="00313CC6">
        <w:rPr>
          <w:rFonts w:ascii="Times New Roman" w:eastAsia="Times New Roman" w:hAnsi="Times New Roman" w:cs="Times New Roman"/>
          <w:iCs/>
          <w:color w:val="000000"/>
          <w:sz w:val="24"/>
          <w:szCs w:val="24"/>
          <w:lang w:val="ro-RO" w:eastAsia="ro-RO"/>
        </w:rPr>
        <w:t>.</w:t>
      </w:r>
      <w:r>
        <w:rPr>
          <w:rFonts w:ascii="Times New Roman" w:eastAsia="Times New Roman" w:hAnsi="Times New Roman" w:cs="Times New Roman"/>
          <w:iCs/>
          <w:color w:val="000000"/>
          <w:sz w:val="24"/>
          <w:szCs w:val="24"/>
          <w:lang w:val="ro-RO" w:eastAsia="ro-RO"/>
        </w:rPr>
        <w:t xml:space="preserve">000 </w:t>
      </w:r>
      <w:r w:rsidRPr="00A330A5">
        <w:rPr>
          <w:rFonts w:ascii="Times New Roman" w:eastAsia="Times New Roman" w:hAnsi="Times New Roman" w:cs="Times New Roman"/>
          <w:color w:val="000000"/>
          <w:sz w:val="24"/>
          <w:szCs w:val="24"/>
          <w:lang w:val="x-none" w:eastAsia="ro-RO"/>
        </w:rPr>
        <w:t>ore/an;</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factorul de utilizare a capacităţii electrice instalate, </w:t>
      </w:r>
      <w:r w:rsidRPr="00A330A5">
        <w:rPr>
          <w:rFonts w:ascii="Times New Roman" w:eastAsia="Times New Roman" w:hAnsi="Times New Roman" w:cs="Times New Roman"/>
          <w:i/>
          <w:iCs/>
          <w:color w:val="000000"/>
          <w:sz w:val="24"/>
          <w:szCs w:val="24"/>
          <w:lang w:val="x-none" w:eastAsia="ro-RO"/>
        </w:rPr>
        <w:t>f</w:t>
      </w:r>
      <w:r w:rsidRPr="007A51C4">
        <w:rPr>
          <w:rFonts w:ascii="Times New Roman" w:eastAsia="Times New Roman" w:hAnsi="Times New Roman" w:cs="Times New Roman"/>
          <w:i/>
          <w:iCs/>
          <w:color w:val="000000"/>
          <w:sz w:val="24"/>
          <w:szCs w:val="24"/>
          <w:vertAlign w:val="superscript"/>
          <w:lang w:val="x-none" w:eastAsia="ro-RO"/>
        </w:rPr>
        <w:t>e</w:t>
      </w:r>
      <w:r w:rsidRPr="007A51C4">
        <w:rPr>
          <w:rFonts w:ascii="Times New Roman" w:eastAsia="Times New Roman" w:hAnsi="Times New Roman" w:cs="Times New Roman"/>
          <w:i/>
          <w:iCs/>
          <w:color w:val="000000"/>
          <w:sz w:val="24"/>
          <w:szCs w:val="24"/>
          <w:vertAlign w:val="subscript"/>
          <w:lang w:val="ro-RO" w:eastAsia="ro-RO"/>
        </w:rPr>
        <w:t>i</w:t>
      </w:r>
      <w:r w:rsidRPr="00A330A5">
        <w:rPr>
          <w:rFonts w:ascii="Times New Roman" w:eastAsia="Times New Roman" w:hAnsi="Times New Roman" w:cs="Times New Roman"/>
          <w:i/>
          <w:iCs/>
          <w:color w:val="000000"/>
          <w:sz w:val="24"/>
          <w:szCs w:val="24"/>
          <w:vertAlign w:val="subscript"/>
          <w:lang w:val="x-none" w:eastAsia="ro-RO"/>
        </w:rPr>
        <w:t>nst</w:t>
      </w:r>
      <w:r w:rsidR="00DD006F">
        <w:rPr>
          <w:rFonts w:ascii="Times New Roman" w:eastAsia="Times New Roman" w:hAnsi="Times New Roman" w:cs="Times New Roman"/>
          <w:iCs/>
          <w:color w:val="000000"/>
          <w:sz w:val="24"/>
          <w:szCs w:val="24"/>
          <w:lang w:val="ro-RO" w:eastAsia="ro-RO"/>
        </w:rPr>
        <w:t xml:space="preserve"> </w:t>
      </w:r>
      <w:r>
        <w:rPr>
          <w:rFonts w:ascii="Times New Roman" w:eastAsia="Times New Roman" w:hAnsi="Times New Roman" w:cs="Times New Roman"/>
          <w:iCs/>
          <w:color w:val="000000"/>
          <w:sz w:val="24"/>
          <w:szCs w:val="24"/>
          <w:lang w:val="ro-RO" w:eastAsia="ro-RO"/>
        </w:rPr>
        <w:t>= 90</w:t>
      </w:r>
      <w:r w:rsidRPr="00A330A5">
        <w:rPr>
          <w:rFonts w:ascii="Times New Roman" w:eastAsia="Times New Roman" w:hAnsi="Times New Roman" w:cs="Times New Roman"/>
          <w:color w:val="000000"/>
          <w:sz w:val="24"/>
          <w:szCs w:val="24"/>
          <w:lang w:val="x-none" w:eastAsia="ro-RO"/>
        </w:rPr>
        <w:t>%;</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factorul de utilizare a capacităţii termice instalate, </w:t>
      </w:r>
      <w:r w:rsidRPr="00A330A5">
        <w:rPr>
          <w:rFonts w:ascii="Times New Roman" w:eastAsia="Times New Roman" w:hAnsi="Times New Roman" w:cs="Times New Roman"/>
          <w:i/>
          <w:iCs/>
          <w:color w:val="000000"/>
          <w:sz w:val="24"/>
          <w:szCs w:val="24"/>
          <w:lang w:val="x-none" w:eastAsia="ro-RO"/>
        </w:rPr>
        <w:t>f</w:t>
      </w:r>
      <w:r w:rsidRPr="007A51C4">
        <w:rPr>
          <w:rFonts w:ascii="Times New Roman" w:eastAsia="Times New Roman" w:hAnsi="Times New Roman" w:cs="Times New Roman"/>
          <w:i/>
          <w:iCs/>
          <w:color w:val="000000"/>
          <w:sz w:val="24"/>
          <w:szCs w:val="24"/>
          <w:vertAlign w:val="superscript"/>
          <w:lang w:val="x-none" w:eastAsia="ro-RO"/>
        </w:rPr>
        <w:t>q</w:t>
      </w:r>
      <w:r w:rsidRPr="00A330A5">
        <w:rPr>
          <w:rFonts w:ascii="Times New Roman" w:eastAsia="Times New Roman" w:hAnsi="Times New Roman" w:cs="Times New Roman"/>
          <w:i/>
          <w:iCs/>
          <w:color w:val="000000"/>
          <w:sz w:val="24"/>
          <w:szCs w:val="24"/>
          <w:vertAlign w:val="subscript"/>
          <w:lang w:val="x-none" w:eastAsia="ro-RO"/>
        </w:rPr>
        <w:t>inst</w:t>
      </w:r>
      <w:r>
        <w:rPr>
          <w:rFonts w:ascii="Times New Roman" w:eastAsia="Times New Roman" w:hAnsi="Times New Roman" w:cs="Times New Roman"/>
          <w:iCs/>
          <w:color w:val="000000"/>
          <w:sz w:val="24"/>
          <w:szCs w:val="24"/>
          <w:lang w:val="ro-RO" w:eastAsia="ro-RO"/>
        </w:rPr>
        <w:t xml:space="preserve"> = 90</w:t>
      </w:r>
      <w:r w:rsidRPr="00A330A5">
        <w:rPr>
          <w:rFonts w:ascii="Times New Roman" w:eastAsia="Times New Roman" w:hAnsi="Times New Roman" w:cs="Times New Roman"/>
          <w:color w:val="000000"/>
          <w:sz w:val="24"/>
          <w:szCs w:val="24"/>
          <w:lang w:val="x-none" w:eastAsia="ro-RO"/>
        </w:rPr>
        <w:t>%;</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anul de acordare </w:t>
      </w:r>
      <w:r w:rsidR="00FF13BE">
        <w:rPr>
          <w:rFonts w:ascii="Times New Roman" w:eastAsia="Times New Roman" w:hAnsi="Times New Roman" w:cs="Times New Roman"/>
          <w:color w:val="000000"/>
          <w:sz w:val="24"/>
          <w:szCs w:val="24"/>
          <w:lang w:val="ro-RO" w:eastAsia="ro-RO"/>
        </w:rPr>
        <w:t>a bonusului</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 xml:space="preserve">n </w:t>
      </w:r>
      <w:r w:rsidRPr="00A330A5">
        <w:rPr>
          <w:rFonts w:ascii="Times New Roman" w:eastAsia="Times New Roman" w:hAnsi="Times New Roman" w:cs="Times New Roman"/>
          <w:color w:val="000000"/>
          <w:sz w:val="24"/>
          <w:szCs w:val="24"/>
          <w:lang w:val="x-none" w:eastAsia="ro-RO"/>
        </w:rPr>
        <w:t>(-);</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A330A5">
        <w:rPr>
          <w:rFonts w:ascii="Times New Roman" w:eastAsia="Times New Roman" w:hAnsi="Times New Roman" w:cs="Times New Roman"/>
          <w:color w:val="000000"/>
          <w:sz w:val="24"/>
          <w:szCs w:val="24"/>
          <w:lang w:val="x-none" w:eastAsia="ro-RO"/>
        </w:rPr>
        <w:t xml:space="preserve"> preţul </w:t>
      </w:r>
      <w:r w:rsidR="00AE1861">
        <w:rPr>
          <w:rFonts w:ascii="Times New Roman" w:eastAsia="Times New Roman" w:hAnsi="Times New Roman" w:cs="Times New Roman"/>
          <w:color w:val="000000"/>
          <w:sz w:val="24"/>
          <w:szCs w:val="24"/>
          <w:lang w:val="ro-RO" w:eastAsia="ro-RO"/>
        </w:rPr>
        <w:t>inițial</w:t>
      </w:r>
      <w:r w:rsidRPr="00A330A5">
        <w:rPr>
          <w:rFonts w:ascii="Times New Roman" w:eastAsia="Times New Roman" w:hAnsi="Times New Roman" w:cs="Times New Roman"/>
          <w:color w:val="000000"/>
          <w:sz w:val="24"/>
          <w:szCs w:val="24"/>
          <w:lang w:val="x-none" w:eastAsia="ro-RO"/>
        </w:rPr>
        <w:t xml:space="preserve"> al combustibilului determinat </w:t>
      </w:r>
      <w:r w:rsidR="00FF13BE">
        <w:rPr>
          <w:rFonts w:ascii="Times New Roman" w:eastAsia="Times New Roman" w:hAnsi="Times New Roman" w:cs="Times New Roman"/>
          <w:color w:val="000000"/>
          <w:sz w:val="24"/>
          <w:szCs w:val="24"/>
          <w:lang w:val="ro-RO" w:eastAsia="ro-RO"/>
        </w:rPr>
        <w:t>pe baza</w:t>
      </w:r>
      <w:r w:rsidR="00FF13BE" w:rsidRPr="00A330A5">
        <w:rPr>
          <w:rFonts w:ascii="Times New Roman" w:eastAsia="Times New Roman" w:hAnsi="Times New Roman" w:cs="Times New Roman"/>
          <w:color w:val="000000"/>
          <w:sz w:val="24"/>
          <w:szCs w:val="24"/>
          <w:lang w:val="x-none" w:eastAsia="ro-RO"/>
        </w:rPr>
        <w:t xml:space="preserve"> puter</w:t>
      </w:r>
      <w:r w:rsidR="00FF13BE">
        <w:rPr>
          <w:rFonts w:ascii="Times New Roman" w:eastAsia="Times New Roman" w:hAnsi="Times New Roman" w:cs="Times New Roman"/>
          <w:color w:val="000000"/>
          <w:sz w:val="24"/>
          <w:szCs w:val="24"/>
          <w:lang w:val="ro-RO" w:eastAsia="ro-RO"/>
        </w:rPr>
        <w:t>ii</w:t>
      </w:r>
      <w:r w:rsidR="00FF13BE" w:rsidRPr="00A330A5">
        <w:rPr>
          <w:rFonts w:ascii="Times New Roman" w:eastAsia="Times New Roman" w:hAnsi="Times New Roman" w:cs="Times New Roman"/>
          <w:color w:val="000000"/>
          <w:sz w:val="24"/>
          <w:szCs w:val="24"/>
          <w:lang w:val="x-none" w:eastAsia="ro-RO"/>
        </w:rPr>
        <w:t xml:space="preserve"> calorific</w:t>
      </w:r>
      <w:r w:rsidR="00FF13BE">
        <w:rPr>
          <w:rFonts w:ascii="Times New Roman" w:eastAsia="Times New Roman" w:hAnsi="Times New Roman" w:cs="Times New Roman"/>
          <w:color w:val="000000"/>
          <w:sz w:val="24"/>
          <w:szCs w:val="24"/>
          <w:lang w:val="ro-RO" w:eastAsia="ro-RO"/>
        </w:rPr>
        <w:t>e</w:t>
      </w:r>
      <w:r w:rsidR="00FF13BE" w:rsidRPr="00A330A5">
        <w:rPr>
          <w:rFonts w:ascii="Times New Roman" w:eastAsia="Times New Roman" w:hAnsi="Times New Roman" w:cs="Times New Roman"/>
          <w:color w:val="000000"/>
          <w:sz w:val="24"/>
          <w:szCs w:val="24"/>
          <w:lang w:val="x-none" w:eastAsia="ro-RO"/>
        </w:rPr>
        <w:t xml:space="preserve"> inferioar</w:t>
      </w:r>
      <w:r w:rsidR="00FF13BE">
        <w:rPr>
          <w:rFonts w:ascii="Times New Roman" w:eastAsia="Times New Roman" w:hAnsi="Times New Roman" w:cs="Times New Roman"/>
          <w:color w:val="000000"/>
          <w:sz w:val="24"/>
          <w:szCs w:val="24"/>
          <w:lang w:val="ro-RO" w:eastAsia="ro-RO"/>
        </w:rPr>
        <w:t xml:space="preserve">e        </w:t>
      </w:r>
      <w:r w:rsidR="00C5567C">
        <w:rPr>
          <w:rFonts w:ascii="Times New Roman" w:eastAsia="Times New Roman" w:hAnsi="Times New Roman" w:cs="Times New Roman"/>
          <w:color w:val="000000"/>
          <w:sz w:val="24"/>
          <w:szCs w:val="24"/>
          <w:lang w:val="ro-RO" w:eastAsia="ro-RO"/>
        </w:rPr>
        <w:t>(8</w:t>
      </w:r>
      <w:r w:rsidR="00313CC6">
        <w:rPr>
          <w:rFonts w:ascii="Times New Roman" w:eastAsia="Times New Roman" w:hAnsi="Times New Roman" w:cs="Times New Roman"/>
          <w:color w:val="000000"/>
          <w:sz w:val="24"/>
          <w:szCs w:val="24"/>
          <w:lang w:val="ro-RO" w:eastAsia="ro-RO"/>
        </w:rPr>
        <w:t>.</w:t>
      </w:r>
      <w:r w:rsidR="00C5567C">
        <w:rPr>
          <w:rFonts w:ascii="Times New Roman" w:eastAsia="Times New Roman" w:hAnsi="Times New Roman" w:cs="Times New Roman"/>
          <w:color w:val="000000"/>
          <w:sz w:val="24"/>
          <w:szCs w:val="24"/>
          <w:lang w:val="ro-RO" w:eastAsia="ro-RO"/>
        </w:rPr>
        <w:t>050 kcal/m</w:t>
      </w:r>
      <w:r w:rsidR="00C5567C">
        <w:rPr>
          <w:rFonts w:ascii="Times New Roman" w:eastAsia="Times New Roman" w:hAnsi="Times New Roman" w:cs="Times New Roman"/>
          <w:color w:val="000000"/>
          <w:sz w:val="24"/>
          <w:szCs w:val="24"/>
          <w:vertAlign w:val="superscript"/>
          <w:lang w:val="ro-RO" w:eastAsia="ro-RO"/>
        </w:rPr>
        <w:t>3</w:t>
      </w:r>
      <w:r w:rsidR="00C5567C">
        <w:rPr>
          <w:rFonts w:ascii="Times New Roman" w:eastAsia="Times New Roman" w:hAnsi="Times New Roman" w:cs="Times New Roman"/>
          <w:color w:val="000000"/>
          <w:sz w:val="24"/>
          <w:szCs w:val="24"/>
          <w:lang w:val="ro-RO" w:eastAsia="ro-RO"/>
        </w:rPr>
        <w:t>)</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comb</w:t>
      </w:r>
      <w:r w:rsidR="00952DB9">
        <w:rPr>
          <w:rFonts w:ascii="Times New Roman" w:eastAsia="Times New Roman" w:hAnsi="Times New Roman" w:cs="Times New Roman"/>
          <w:i/>
          <w:iCs/>
          <w:color w:val="000000"/>
          <w:sz w:val="24"/>
          <w:szCs w:val="24"/>
          <w:vertAlign w:val="superscript"/>
          <w:lang w:val="ro-RO" w:eastAsia="ro-RO"/>
        </w:rPr>
        <w:t>0</w:t>
      </w:r>
      <w:r>
        <w:rPr>
          <w:rFonts w:ascii="Times New Roman" w:eastAsia="Times New Roman" w:hAnsi="Times New Roman" w:cs="Times New Roman"/>
          <w:color w:val="000000"/>
          <w:sz w:val="24"/>
          <w:szCs w:val="24"/>
          <w:lang w:val="ro-RO" w:eastAsia="ro-RO"/>
        </w:rPr>
        <w:t xml:space="preserve">  = </w:t>
      </w:r>
      <w:r w:rsidR="004E104A">
        <w:rPr>
          <w:rFonts w:ascii="Times New Roman" w:eastAsia="Times New Roman" w:hAnsi="Times New Roman" w:cs="Times New Roman"/>
          <w:color w:val="000000"/>
          <w:sz w:val="24"/>
          <w:szCs w:val="24"/>
          <w:lang w:val="ro-RO" w:eastAsia="ro-RO"/>
        </w:rPr>
        <w:t>20,43</w:t>
      </w:r>
      <w:r>
        <w:rPr>
          <w:rFonts w:ascii="Times New Roman" w:eastAsia="Times New Roman" w:hAnsi="Times New Roman" w:cs="Times New Roman"/>
          <w:color w:val="000000"/>
          <w:sz w:val="24"/>
          <w:szCs w:val="24"/>
          <w:lang w:val="ro-RO" w:eastAsia="ro-RO"/>
        </w:rPr>
        <w:t xml:space="preserve"> euro</w:t>
      </w:r>
      <w:r w:rsidRPr="00A330A5">
        <w:rPr>
          <w:rFonts w:ascii="Times New Roman" w:eastAsia="Times New Roman" w:hAnsi="Times New Roman" w:cs="Times New Roman"/>
          <w:color w:val="000000"/>
          <w:sz w:val="24"/>
          <w:szCs w:val="24"/>
          <w:lang w:val="x-none" w:eastAsia="ro-RO"/>
        </w:rPr>
        <w:t>/MWh;</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preţul mediu anual al certificatului de CO</w:t>
      </w:r>
      <w:r w:rsidRPr="00A330A5">
        <w:rPr>
          <w:rFonts w:ascii="Times New Roman" w:eastAsia="Times New Roman" w:hAnsi="Times New Roman" w:cs="Times New Roman"/>
          <w:color w:val="000000"/>
          <w:sz w:val="24"/>
          <w:szCs w:val="24"/>
          <w:vertAlign w:val="subscript"/>
          <w:lang w:val="x-none" w:eastAsia="ro-RO"/>
        </w:rPr>
        <w:t>2</w:t>
      </w:r>
      <w:r w:rsidRPr="00A330A5">
        <w:rPr>
          <w:rFonts w:ascii="Times New Roman" w:eastAsia="Times New Roman" w:hAnsi="Times New Roman" w:cs="Times New Roman"/>
          <w:color w:val="000000"/>
          <w:sz w:val="24"/>
          <w:szCs w:val="24"/>
          <w:lang w:val="x-none" w:eastAsia="ro-RO"/>
        </w:rPr>
        <w:t>,</w:t>
      </w: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i/>
          <w:iCs/>
          <w:color w:val="000000"/>
          <w:sz w:val="24"/>
          <w:szCs w:val="24"/>
          <w:lang w:val="x-none" w:eastAsia="ro-RO"/>
        </w:rPr>
        <w:t>p</w:t>
      </w:r>
      <w:r w:rsidR="00AE1861">
        <w:rPr>
          <w:rFonts w:ascii="Times New Roman" w:eastAsia="Times New Roman" w:hAnsi="Times New Roman" w:cs="Times New Roman"/>
          <w:i/>
          <w:iCs/>
          <w:color w:val="000000"/>
          <w:sz w:val="24"/>
          <w:szCs w:val="24"/>
          <w:vertAlign w:val="superscript"/>
          <w:lang w:val="ro-RO" w:eastAsia="ro-RO"/>
        </w:rPr>
        <w:t>0</w:t>
      </w:r>
      <w:r w:rsidRPr="00A330A5">
        <w:rPr>
          <w:rFonts w:ascii="Times New Roman" w:eastAsia="Times New Roman" w:hAnsi="Times New Roman" w:cs="Times New Roman"/>
          <w:i/>
          <w:iCs/>
          <w:color w:val="000000"/>
          <w:sz w:val="24"/>
          <w:szCs w:val="24"/>
          <w:lang w:val="x-none" w:eastAsia="ro-RO"/>
        </w:rPr>
        <w:t>co</w:t>
      </w:r>
      <w:r w:rsidRPr="007A51C4">
        <w:rPr>
          <w:rFonts w:ascii="Times New Roman" w:eastAsia="Times New Roman" w:hAnsi="Times New Roman" w:cs="Times New Roman"/>
          <w:i/>
          <w:iCs/>
          <w:color w:val="000000"/>
          <w:sz w:val="24"/>
          <w:szCs w:val="24"/>
          <w:vertAlign w:val="subscript"/>
          <w:lang w:val="x-none" w:eastAsia="ro-RO"/>
        </w:rPr>
        <w:t>2</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0 </w:t>
      </w:r>
      <w:r w:rsidRPr="00A330A5">
        <w:rPr>
          <w:rFonts w:ascii="Times New Roman" w:eastAsia="Times New Roman" w:hAnsi="Times New Roman" w:cs="Times New Roman"/>
          <w:color w:val="000000"/>
          <w:sz w:val="24"/>
          <w:szCs w:val="24"/>
          <w:lang w:val="x-none" w:eastAsia="ro-RO"/>
        </w:rPr>
        <w:t>lei/t;</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factorul de emisie specific, </w:t>
      </w:r>
      <w:r w:rsidRPr="007A51C4">
        <w:rPr>
          <w:rFonts w:ascii="Times New Roman" w:eastAsia="Times New Roman" w:hAnsi="Times New Roman" w:cs="Times New Roman"/>
          <w:i/>
          <w:color w:val="000000"/>
          <w:sz w:val="24"/>
          <w:szCs w:val="24"/>
          <w:lang w:val="x-none" w:eastAsia="ro-RO"/>
        </w:rPr>
        <w:t>f</w:t>
      </w:r>
      <w:r w:rsidRPr="007A51C4">
        <w:rPr>
          <w:rFonts w:ascii="Times New Roman" w:eastAsia="Times New Roman" w:hAnsi="Times New Roman" w:cs="Times New Roman"/>
          <w:i/>
          <w:color w:val="000000"/>
          <w:sz w:val="24"/>
          <w:szCs w:val="24"/>
          <w:vertAlign w:val="subscript"/>
          <w:lang w:val="x-none" w:eastAsia="ro-RO"/>
        </w:rPr>
        <w:t>CO</w:t>
      </w:r>
      <w:r w:rsidRPr="00FC3483">
        <w:rPr>
          <w:rFonts w:ascii="Times New Roman" w:eastAsia="Times New Roman" w:hAnsi="Times New Roman" w:cs="Times New Roman"/>
          <w:i/>
          <w:iCs/>
          <w:color w:val="000000"/>
          <w:sz w:val="24"/>
          <w:szCs w:val="24"/>
          <w:vertAlign w:val="subscript"/>
          <w:lang w:val="x-none" w:eastAsia="ro-RO"/>
        </w:rPr>
        <w:t>2</w:t>
      </w:r>
      <w:r>
        <w:rPr>
          <w:rFonts w:ascii="Times New Roman" w:eastAsia="Times New Roman" w:hAnsi="Times New Roman" w:cs="Times New Roman"/>
          <w:iCs/>
          <w:color w:val="000000"/>
          <w:sz w:val="24"/>
          <w:szCs w:val="24"/>
          <w:lang w:val="ro-RO" w:eastAsia="ro-RO"/>
        </w:rPr>
        <w:t xml:space="preserve"> = 0,</w:t>
      </w:r>
      <w:r w:rsidR="00515A5B">
        <w:rPr>
          <w:rFonts w:ascii="Times New Roman" w:eastAsia="Times New Roman" w:hAnsi="Times New Roman" w:cs="Times New Roman"/>
          <w:iCs/>
          <w:color w:val="000000"/>
          <w:sz w:val="24"/>
          <w:szCs w:val="24"/>
          <w:lang w:val="ro-RO" w:eastAsia="ro-RO"/>
        </w:rPr>
        <w:t xml:space="preserve">220 </w:t>
      </w:r>
      <w:r w:rsidRPr="00A330A5">
        <w:rPr>
          <w:rFonts w:ascii="Times New Roman" w:eastAsia="Times New Roman" w:hAnsi="Times New Roman" w:cs="Times New Roman"/>
          <w:color w:val="000000"/>
          <w:sz w:val="24"/>
          <w:szCs w:val="24"/>
          <w:lang w:val="x-none" w:eastAsia="ro-RO"/>
        </w:rPr>
        <w:t>t/MWh;</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investiţia specifică, </w:t>
      </w:r>
      <w:r w:rsidRPr="007A51C4">
        <w:rPr>
          <w:rFonts w:ascii="Times New Roman" w:eastAsia="Times New Roman" w:hAnsi="Times New Roman" w:cs="Times New Roman"/>
          <w:i/>
          <w:color w:val="000000"/>
          <w:sz w:val="24"/>
          <w:szCs w:val="24"/>
          <w:lang w:val="x-none" w:eastAsia="ro-RO"/>
        </w:rPr>
        <w:t>i</w:t>
      </w:r>
      <w:r w:rsidRPr="007A51C4">
        <w:rPr>
          <w:rFonts w:ascii="Times New Roman" w:eastAsia="Times New Roman" w:hAnsi="Times New Roman" w:cs="Times New Roman"/>
          <w:i/>
          <w:color w:val="000000"/>
          <w:sz w:val="24"/>
          <w:szCs w:val="24"/>
          <w:vertAlign w:val="subscript"/>
          <w:lang w:val="x-none" w:eastAsia="ro-RO"/>
        </w:rPr>
        <w:t>sp</w:t>
      </w:r>
      <w:r w:rsidRPr="007A51C4">
        <w:rPr>
          <w:rFonts w:ascii="Times New Roman" w:eastAsia="Times New Roman" w:hAnsi="Times New Roman" w:cs="Times New Roman"/>
          <w:i/>
          <w:color w:val="000000"/>
          <w:sz w:val="24"/>
          <w:szCs w:val="24"/>
          <w:vertAlign w:val="superscript"/>
          <w:lang w:val="x-none" w:eastAsia="ro-RO"/>
        </w:rPr>
        <w:t>cog</w:t>
      </w:r>
      <w:r w:rsidRPr="007A51C4">
        <w:rPr>
          <w:rFonts w:ascii="Times New Roman" w:eastAsia="Times New Roman" w:hAnsi="Times New Roman" w:cs="Times New Roman"/>
          <w:i/>
          <w:color w:val="000000"/>
          <w:sz w:val="24"/>
          <w:szCs w:val="24"/>
          <w:lang w:val="x-none" w:eastAsia="ro-RO"/>
        </w:rPr>
        <w:t xml:space="preserve"> </w:t>
      </w:r>
      <w:r>
        <w:rPr>
          <w:rFonts w:ascii="Times New Roman" w:eastAsia="Times New Roman" w:hAnsi="Times New Roman" w:cs="Times New Roman"/>
          <w:color w:val="000000"/>
          <w:sz w:val="24"/>
          <w:szCs w:val="24"/>
          <w:lang w:val="ro-RO" w:eastAsia="ro-RO"/>
        </w:rPr>
        <w:t xml:space="preserve"> = 1</w:t>
      </w:r>
      <w:r w:rsidR="00313CC6">
        <w:rPr>
          <w:rFonts w:ascii="Times New Roman" w:eastAsia="Times New Roman" w:hAnsi="Times New Roman" w:cs="Times New Roman"/>
          <w:color w:val="000000"/>
          <w:sz w:val="24"/>
          <w:szCs w:val="24"/>
          <w:lang w:val="ro-RO" w:eastAsia="ro-RO"/>
        </w:rPr>
        <w:t>.</w:t>
      </w:r>
      <w:r w:rsidR="00AD15B2">
        <w:rPr>
          <w:rFonts w:ascii="Times New Roman" w:eastAsia="Times New Roman" w:hAnsi="Times New Roman" w:cs="Times New Roman"/>
          <w:color w:val="000000"/>
          <w:sz w:val="24"/>
          <w:szCs w:val="24"/>
          <w:lang w:val="ro-RO" w:eastAsia="ro-RO"/>
        </w:rPr>
        <w:t>300</w:t>
      </w:r>
      <w:r w:rsidR="00313CC6">
        <w:rPr>
          <w:rFonts w:ascii="Times New Roman" w:eastAsia="Times New Roman" w:hAnsi="Times New Roman" w:cs="Times New Roman"/>
          <w:color w:val="000000"/>
          <w:sz w:val="24"/>
          <w:szCs w:val="24"/>
          <w:lang w:val="ro-RO" w:eastAsia="ro-RO"/>
        </w:rPr>
        <w:t>.</w:t>
      </w:r>
      <w:r>
        <w:rPr>
          <w:rFonts w:ascii="Times New Roman" w:eastAsia="Times New Roman" w:hAnsi="Times New Roman" w:cs="Times New Roman"/>
          <w:color w:val="000000"/>
          <w:sz w:val="24"/>
          <w:szCs w:val="24"/>
          <w:lang w:val="ro-RO" w:eastAsia="ro-RO"/>
        </w:rPr>
        <w:t>000 euro</w:t>
      </w:r>
      <w:r w:rsidRPr="00A330A5">
        <w:rPr>
          <w:rFonts w:ascii="Times New Roman" w:eastAsia="Times New Roman" w:hAnsi="Times New Roman" w:cs="Times New Roman"/>
          <w:color w:val="000000"/>
          <w:sz w:val="24"/>
          <w:szCs w:val="24"/>
          <w:lang w:val="x-none" w:eastAsia="ro-RO"/>
        </w:rPr>
        <w:t>/MW;</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durata de amortizare, </w:t>
      </w:r>
      <w:r w:rsidRPr="00A330A5">
        <w:rPr>
          <w:rFonts w:ascii="Times New Roman" w:eastAsia="Times New Roman" w:hAnsi="Times New Roman" w:cs="Times New Roman"/>
          <w:i/>
          <w:iCs/>
          <w:color w:val="000000"/>
          <w:sz w:val="24"/>
          <w:szCs w:val="24"/>
          <w:lang w:val="x-none" w:eastAsia="ro-RO"/>
        </w:rPr>
        <w:t>h</w:t>
      </w:r>
      <w:r w:rsidRPr="00A330A5">
        <w:rPr>
          <w:rFonts w:ascii="Times New Roman" w:eastAsia="Times New Roman" w:hAnsi="Times New Roman" w:cs="Times New Roman"/>
          <w:i/>
          <w:iCs/>
          <w:color w:val="000000"/>
          <w:sz w:val="24"/>
          <w:szCs w:val="24"/>
          <w:vertAlign w:val="subscript"/>
          <w:lang w:val="x-none" w:eastAsia="ro-RO"/>
        </w:rPr>
        <w:t>amort</w:t>
      </w:r>
      <w:r w:rsidRPr="007A51C4">
        <w:rPr>
          <w:rFonts w:ascii="Times New Roman" w:eastAsia="Times New Roman" w:hAnsi="Times New Roman" w:cs="Times New Roman"/>
          <w:i/>
          <w:iCs/>
          <w:color w:val="000000"/>
          <w:sz w:val="24"/>
          <w:szCs w:val="24"/>
          <w:vertAlign w:val="superscript"/>
          <w:lang w:val="x-none" w:eastAsia="ro-RO"/>
        </w:rPr>
        <w:t>cog</w:t>
      </w:r>
      <w:r>
        <w:rPr>
          <w:rFonts w:ascii="Times New Roman" w:eastAsia="Times New Roman" w:hAnsi="Times New Roman" w:cs="Times New Roman"/>
          <w:i/>
          <w:iCs/>
          <w:color w:val="000000"/>
          <w:sz w:val="24"/>
          <w:szCs w:val="24"/>
          <w:vertAlign w:val="superscript"/>
          <w:lang w:val="ro-RO" w:eastAsia="ro-RO"/>
        </w:rPr>
        <w:t xml:space="preserve"> </w:t>
      </w:r>
      <w:r>
        <w:rPr>
          <w:rFonts w:ascii="Times New Roman" w:eastAsia="Times New Roman" w:hAnsi="Times New Roman" w:cs="Times New Roman"/>
          <w:iCs/>
          <w:color w:val="000000"/>
          <w:sz w:val="24"/>
          <w:szCs w:val="24"/>
          <w:lang w:val="ro-RO" w:eastAsia="ro-RO"/>
        </w:rPr>
        <w:t xml:space="preserve"> = 25 </w:t>
      </w:r>
      <w:r w:rsidRPr="00A330A5">
        <w:rPr>
          <w:rFonts w:ascii="Times New Roman" w:eastAsia="Times New Roman" w:hAnsi="Times New Roman" w:cs="Times New Roman"/>
          <w:color w:val="000000"/>
          <w:sz w:val="24"/>
          <w:szCs w:val="24"/>
          <w:lang w:val="x-none" w:eastAsia="ro-RO"/>
        </w:rPr>
        <w:t>ani;</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costul </w:t>
      </w:r>
      <w:r>
        <w:rPr>
          <w:rFonts w:ascii="Times New Roman" w:eastAsia="Times New Roman" w:hAnsi="Times New Roman" w:cs="Times New Roman"/>
          <w:color w:val="000000"/>
          <w:sz w:val="24"/>
          <w:szCs w:val="24"/>
          <w:lang w:val="ro-RO" w:eastAsia="ro-RO"/>
        </w:rPr>
        <w:t xml:space="preserve">cu </w:t>
      </w:r>
      <w:r w:rsidRPr="00A330A5">
        <w:rPr>
          <w:rFonts w:ascii="Times New Roman" w:eastAsia="Times New Roman" w:hAnsi="Times New Roman" w:cs="Times New Roman"/>
          <w:color w:val="000000"/>
          <w:sz w:val="24"/>
          <w:szCs w:val="24"/>
          <w:lang w:val="x-none" w:eastAsia="ro-RO"/>
        </w:rPr>
        <w:t>energi</w:t>
      </w:r>
      <w:r>
        <w:rPr>
          <w:rFonts w:ascii="Times New Roman" w:eastAsia="Times New Roman" w:hAnsi="Times New Roman" w:cs="Times New Roman"/>
          <w:color w:val="000000"/>
          <w:sz w:val="24"/>
          <w:szCs w:val="24"/>
          <w:lang w:val="ro-RO" w:eastAsia="ro-RO"/>
        </w:rPr>
        <w:t>a</w:t>
      </w:r>
      <w:r w:rsidRPr="00A330A5">
        <w:rPr>
          <w:rFonts w:ascii="Times New Roman" w:eastAsia="Times New Roman" w:hAnsi="Times New Roman" w:cs="Times New Roman"/>
          <w:color w:val="000000"/>
          <w:sz w:val="24"/>
          <w:szCs w:val="24"/>
          <w:lang w:val="x-none" w:eastAsia="ro-RO"/>
        </w:rPr>
        <w:t xml:space="preserve"> electric</w:t>
      </w:r>
      <w:r>
        <w:rPr>
          <w:rFonts w:ascii="Times New Roman" w:eastAsia="Times New Roman" w:hAnsi="Times New Roman" w:cs="Times New Roman"/>
          <w:color w:val="000000"/>
          <w:sz w:val="24"/>
          <w:szCs w:val="24"/>
          <w:lang w:val="ro-RO" w:eastAsia="ro-RO"/>
        </w:rPr>
        <w:t>ă</w:t>
      </w:r>
      <w:r w:rsidRPr="00A330A5">
        <w:rPr>
          <w:rFonts w:ascii="Times New Roman" w:eastAsia="Times New Roman" w:hAnsi="Times New Roman" w:cs="Times New Roman"/>
          <w:color w:val="000000"/>
          <w:sz w:val="24"/>
          <w:szCs w:val="24"/>
          <w:lang w:val="x-none" w:eastAsia="ro-RO"/>
        </w:rPr>
        <w:t xml:space="preserve"> din SEN </w:t>
      </w:r>
      <w:r w:rsidR="00AE1861">
        <w:rPr>
          <w:rFonts w:ascii="Times New Roman" w:eastAsia="Times New Roman" w:hAnsi="Times New Roman" w:cs="Times New Roman"/>
          <w:color w:val="000000"/>
          <w:sz w:val="24"/>
          <w:szCs w:val="24"/>
          <w:lang w:val="ro-RO" w:eastAsia="ro-RO"/>
        </w:rPr>
        <w:t>ș</w:t>
      </w:r>
      <w:r w:rsidR="00AE1861" w:rsidRPr="00A330A5">
        <w:rPr>
          <w:rFonts w:ascii="Times New Roman" w:eastAsia="Times New Roman" w:hAnsi="Times New Roman" w:cs="Times New Roman"/>
          <w:color w:val="000000"/>
          <w:sz w:val="24"/>
          <w:szCs w:val="24"/>
          <w:lang w:val="x-none" w:eastAsia="ro-RO"/>
        </w:rPr>
        <w:t xml:space="preserve">i </w:t>
      </w:r>
      <w:r w:rsidR="00AE1861">
        <w:rPr>
          <w:rFonts w:ascii="Times New Roman" w:eastAsia="Times New Roman" w:hAnsi="Times New Roman" w:cs="Times New Roman"/>
          <w:color w:val="000000"/>
          <w:sz w:val="24"/>
          <w:szCs w:val="24"/>
          <w:lang w:val="ro-RO" w:eastAsia="ro-RO"/>
        </w:rPr>
        <w:t xml:space="preserve">cu </w:t>
      </w:r>
      <w:r w:rsidRPr="00A330A5">
        <w:rPr>
          <w:rFonts w:ascii="Times New Roman" w:eastAsia="Times New Roman" w:hAnsi="Times New Roman" w:cs="Times New Roman"/>
          <w:color w:val="000000"/>
          <w:sz w:val="24"/>
          <w:szCs w:val="24"/>
          <w:lang w:val="x-none" w:eastAsia="ro-RO"/>
        </w:rPr>
        <w:t xml:space="preserve">apa,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alte,var</w:t>
      </w:r>
      <w:r w:rsidRPr="007A51C4">
        <w:rPr>
          <w:rFonts w:ascii="Times New Roman" w:eastAsia="Times New Roman" w:hAnsi="Times New Roman" w:cs="Times New Roman"/>
          <w:i/>
          <w:iCs/>
          <w:color w:val="000000"/>
          <w:sz w:val="24"/>
          <w:szCs w:val="24"/>
          <w:vertAlign w:val="superscript"/>
          <w:lang w:val="x-none" w:eastAsia="ro-RO"/>
        </w:rPr>
        <w:t>cog</w:t>
      </w:r>
      <w:r>
        <w:rPr>
          <w:rFonts w:ascii="Times New Roman" w:eastAsia="Times New Roman" w:hAnsi="Times New Roman" w:cs="Times New Roman"/>
          <w:iCs/>
          <w:color w:val="000000"/>
          <w:sz w:val="24"/>
          <w:szCs w:val="24"/>
          <w:lang w:val="ro-RO" w:eastAsia="ro-RO"/>
        </w:rPr>
        <w:t xml:space="preserve"> = 1 </w:t>
      </w:r>
      <w:r>
        <w:rPr>
          <w:rFonts w:ascii="Times New Roman" w:eastAsia="Times New Roman" w:hAnsi="Times New Roman" w:cs="Times New Roman"/>
          <w:color w:val="000000"/>
          <w:sz w:val="24"/>
          <w:szCs w:val="24"/>
          <w:lang w:val="ro-RO" w:eastAsia="ro-RO"/>
        </w:rPr>
        <w:t>euro</w:t>
      </w:r>
      <w:r w:rsidRPr="00A330A5">
        <w:rPr>
          <w:rFonts w:ascii="Times New Roman" w:eastAsia="Times New Roman" w:hAnsi="Times New Roman" w:cs="Times New Roman"/>
          <w:color w:val="000000"/>
          <w:sz w:val="24"/>
          <w:szCs w:val="24"/>
          <w:lang w:val="x-none" w:eastAsia="ro-RO"/>
        </w:rPr>
        <w:t>/ MWh;</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rata reglementată a rentabilităţii, </w:t>
      </w:r>
      <w:r w:rsidRPr="007A51C4">
        <w:rPr>
          <w:rFonts w:ascii="Times New Roman" w:eastAsia="Times New Roman" w:hAnsi="Times New Roman" w:cs="Times New Roman"/>
          <w:i/>
          <w:color w:val="000000"/>
          <w:sz w:val="24"/>
          <w:szCs w:val="24"/>
          <w:lang w:val="x-none" w:eastAsia="ro-RO"/>
        </w:rPr>
        <w:t>r</w:t>
      </w:r>
      <w:r>
        <w:rPr>
          <w:rFonts w:ascii="Times New Roman" w:eastAsia="Times New Roman" w:hAnsi="Times New Roman" w:cs="Times New Roman"/>
          <w:color w:val="000000"/>
          <w:sz w:val="24"/>
          <w:szCs w:val="24"/>
          <w:lang w:val="ro-RO" w:eastAsia="ro-RO"/>
        </w:rPr>
        <w:t xml:space="preserve"> = 9</w:t>
      </w:r>
      <w:r w:rsidRPr="00A330A5">
        <w:rPr>
          <w:rFonts w:ascii="Times New Roman" w:eastAsia="Times New Roman" w:hAnsi="Times New Roman" w:cs="Times New Roman"/>
          <w:color w:val="000000"/>
          <w:sz w:val="24"/>
          <w:szCs w:val="24"/>
          <w:lang w:val="x-none" w:eastAsia="ro-RO"/>
        </w:rPr>
        <w:t>%;</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alte costuri fixe (</w:t>
      </w:r>
      <w:r w:rsidR="004502E7">
        <w:rPr>
          <w:rFonts w:ascii="Times New Roman" w:eastAsia="Times New Roman" w:hAnsi="Times New Roman" w:cs="Times New Roman"/>
          <w:color w:val="000000"/>
          <w:sz w:val="24"/>
          <w:szCs w:val="24"/>
          <w:lang w:eastAsia="ro-RO"/>
        </w:rPr>
        <w:t xml:space="preserve">costurile </w:t>
      </w:r>
      <w:r w:rsidRPr="00A330A5">
        <w:rPr>
          <w:rFonts w:ascii="Times New Roman" w:eastAsia="Times New Roman" w:hAnsi="Times New Roman" w:cs="Times New Roman"/>
          <w:color w:val="000000"/>
          <w:sz w:val="24"/>
          <w:szCs w:val="24"/>
          <w:lang w:val="x-none" w:eastAsia="ro-RO"/>
        </w:rPr>
        <w:t xml:space="preserve">cu personalul, operarea </w:t>
      </w:r>
      <w:r w:rsidR="002958CA">
        <w:rPr>
          <w:rFonts w:ascii="Times New Roman" w:eastAsia="Times New Roman" w:hAnsi="Times New Roman" w:cs="Times New Roman"/>
          <w:color w:val="000000"/>
          <w:sz w:val="24"/>
          <w:szCs w:val="24"/>
          <w:lang w:val="ro-RO" w:eastAsia="ro-RO"/>
        </w:rPr>
        <w:t>ș</w:t>
      </w:r>
      <w:r w:rsidR="002958CA" w:rsidRPr="00A330A5">
        <w:rPr>
          <w:rFonts w:ascii="Times New Roman" w:eastAsia="Times New Roman" w:hAnsi="Times New Roman" w:cs="Times New Roman"/>
          <w:color w:val="000000"/>
          <w:sz w:val="24"/>
          <w:szCs w:val="24"/>
          <w:lang w:val="x-none" w:eastAsia="ro-RO"/>
        </w:rPr>
        <w:t xml:space="preserve">i </w:t>
      </w:r>
      <w:r w:rsidRPr="00A330A5">
        <w:rPr>
          <w:rFonts w:ascii="Times New Roman" w:eastAsia="Times New Roman" w:hAnsi="Times New Roman" w:cs="Times New Roman"/>
          <w:color w:val="000000"/>
          <w:sz w:val="24"/>
          <w:szCs w:val="24"/>
          <w:lang w:val="x-none" w:eastAsia="ro-RO"/>
        </w:rPr>
        <w:t>mentenan</w:t>
      </w:r>
      <w:r w:rsidR="002958CA">
        <w:rPr>
          <w:rFonts w:ascii="Times New Roman" w:eastAsia="Times New Roman" w:hAnsi="Times New Roman" w:cs="Times New Roman"/>
          <w:color w:val="000000"/>
          <w:sz w:val="24"/>
          <w:szCs w:val="24"/>
          <w:lang w:val="ro-RO" w:eastAsia="ro-RO"/>
        </w:rPr>
        <w:t>ț</w:t>
      </w:r>
      <w:r w:rsidRPr="00A330A5">
        <w:rPr>
          <w:rFonts w:ascii="Times New Roman" w:eastAsia="Times New Roman" w:hAnsi="Times New Roman" w:cs="Times New Roman"/>
          <w:color w:val="000000"/>
          <w:sz w:val="24"/>
          <w:szCs w:val="24"/>
          <w:lang w:val="x-none" w:eastAsia="ro-RO"/>
        </w:rPr>
        <w:t>a etc</w:t>
      </w:r>
      <w:r w:rsidR="00E646A7">
        <w:rPr>
          <w:rFonts w:ascii="Times New Roman" w:eastAsia="Times New Roman" w:hAnsi="Times New Roman" w:cs="Times New Roman"/>
          <w:color w:val="000000"/>
          <w:sz w:val="24"/>
          <w:szCs w:val="24"/>
          <w:lang w:eastAsia="ro-RO"/>
        </w:rPr>
        <w:t>.</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cf</w:t>
      </w:r>
      <w:r w:rsidRPr="00A330A5">
        <w:rPr>
          <w:rFonts w:ascii="Times New Roman" w:eastAsia="Times New Roman" w:hAnsi="Times New Roman" w:cs="Times New Roman"/>
          <w:i/>
          <w:iCs/>
          <w:color w:val="000000"/>
          <w:sz w:val="24"/>
          <w:szCs w:val="24"/>
          <w:vertAlign w:val="subscript"/>
          <w:lang w:val="x-none" w:eastAsia="ro-RO"/>
        </w:rPr>
        <w:t>alte</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4 </w:t>
      </w:r>
      <w:r>
        <w:rPr>
          <w:rFonts w:ascii="Times New Roman" w:eastAsia="Times New Roman" w:hAnsi="Times New Roman" w:cs="Times New Roman"/>
          <w:color w:val="000000"/>
          <w:sz w:val="24"/>
          <w:szCs w:val="24"/>
          <w:lang w:val="ro-RO" w:eastAsia="ro-RO"/>
        </w:rPr>
        <w:t>euro</w:t>
      </w:r>
      <w:r w:rsidRPr="00A330A5">
        <w:rPr>
          <w:rFonts w:ascii="Times New Roman" w:eastAsia="Times New Roman" w:hAnsi="Times New Roman" w:cs="Times New Roman"/>
          <w:color w:val="000000"/>
          <w:sz w:val="24"/>
          <w:szCs w:val="24"/>
          <w:lang w:val="x-none" w:eastAsia="ro-RO"/>
        </w:rPr>
        <w:t>/MWh;</w:t>
      </w:r>
    </w:p>
    <w:p w:rsidR="00205DAE" w:rsidRPr="00A330A5"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preţul de vânzare </w:t>
      </w:r>
      <w:r>
        <w:rPr>
          <w:rFonts w:ascii="Times New Roman" w:eastAsia="Times New Roman" w:hAnsi="Times New Roman" w:cs="Times New Roman"/>
          <w:color w:val="000000"/>
          <w:sz w:val="24"/>
          <w:szCs w:val="24"/>
          <w:lang w:val="ro-RO" w:eastAsia="ro-RO"/>
        </w:rPr>
        <w:t xml:space="preserve">inițial </w:t>
      </w:r>
      <w:r w:rsidRPr="00A330A5">
        <w:rPr>
          <w:rFonts w:ascii="Times New Roman" w:eastAsia="Times New Roman" w:hAnsi="Times New Roman" w:cs="Times New Roman"/>
          <w:color w:val="000000"/>
          <w:sz w:val="24"/>
          <w:szCs w:val="24"/>
          <w:lang w:val="x-none" w:eastAsia="ro-RO"/>
        </w:rPr>
        <w:t>a</w:t>
      </w:r>
      <w:r>
        <w:rPr>
          <w:rFonts w:ascii="Times New Roman" w:eastAsia="Times New Roman" w:hAnsi="Times New Roman" w:cs="Times New Roman"/>
          <w:color w:val="000000"/>
          <w:sz w:val="24"/>
          <w:szCs w:val="24"/>
          <w:lang w:val="ro-RO" w:eastAsia="ro-RO"/>
        </w:rPr>
        <w:t>l</w:t>
      </w:r>
      <w:r w:rsidRPr="00A330A5">
        <w:rPr>
          <w:rFonts w:ascii="Times New Roman" w:eastAsia="Times New Roman" w:hAnsi="Times New Roman" w:cs="Times New Roman"/>
          <w:color w:val="000000"/>
          <w:sz w:val="24"/>
          <w:szCs w:val="24"/>
          <w:lang w:val="x-none" w:eastAsia="ro-RO"/>
        </w:rPr>
        <w:t xml:space="preserve"> energiei electrice pe PZU, </w:t>
      </w:r>
      <w:r w:rsidRPr="00A330A5">
        <w:rPr>
          <w:rFonts w:ascii="Times New Roman" w:eastAsia="Times New Roman" w:hAnsi="Times New Roman" w:cs="Times New Roman"/>
          <w:i/>
          <w:iCs/>
          <w:color w:val="000000"/>
          <w:sz w:val="24"/>
          <w:szCs w:val="24"/>
          <w:lang w:val="x-none" w:eastAsia="ro-RO"/>
        </w:rPr>
        <w:t>P</w:t>
      </w:r>
      <w:r>
        <w:rPr>
          <w:rFonts w:ascii="Times New Roman" w:eastAsia="Times New Roman" w:hAnsi="Times New Roman" w:cs="Times New Roman"/>
          <w:i/>
          <w:iCs/>
          <w:color w:val="000000"/>
          <w:sz w:val="24"/>
          <w:szCs w:val="24"/>
          <w:vertAlign w:val="subscript"/>
          <w:lang w:val="x-none" w:eastAsia="ro-RO"/>
        </w:rPr>
        <w:t>PZ</w:t>
      </w:r>
      <w:r>
        <w:rPr>
          <w:rFonts w:ascii="Times New Roman" w:eastAsia="Times New Roman" w:hAnsi="Times New Roman" w:cs="Times New Roman"/>
          <w:i/>
          <w:iCs/>
          <w:color w:val="000000"/>
          <w:sz w:val="24"/>
          <w:szCs w:val="24"/>
          <w:vertAlign w:val="subscript"/>
          <w:lang w:val="ro-RO" w:eastAsia="ro-RO"/>
        </w:rPr>
        <w:t>U</w:t>
      </w:r>
      <w:r>
        <w:rPr>
          <w:rFonts w:ascii="Times New Roman" w:eastAsia="Times New Roman" w:hAnsi="Times New Roman" w:cs="Times New Roman"/>
          <w:i/>
          <w:iCs/>
          <w:color w:val="000000"/>
          <w:sz w:val="24"/>
          <w:szCs w:val="24"/>
          <w:vertAlign w:val="superscript"/>
          <w:lang w:val="ro-RO" w:eastAsia="ro-RO"/>
        </w:rPr>
        <w:t>0</w:t>
      </w:r>
      <w:r>
        <w:rPr>
          <w:rFonts w:ascii="Times New Roman" w:eastAsia="Times New Roman" w:hAnsi="Times New Roman" w:cs="Times New Roman"/>
          <w:iCs/>
          <w:color w:val="000000"/>
          <w:sz w:val="24"/>
          <w:szCs w:val="24"/>
          <w:lang w:val="ro-RO" w:eastAsia="ro-RO"/>
        </w:rPr>
        <w:t xml:space="preserve"> = 43,6 </w:t>
      </w:r>
      <w:r>
        <w:rPr>
          <w:rFonts w:ascii="Times New Roman" w:eastAsia="Times New Roman" w:hAnsi="Times New Roman" w:cs="Times New Roman"/>
          <w:color w:val="000000"/>
          <w:sz w:val="24"/>
          <w:szCs w:val="24"/>
          <w:lang w:val="ro-RO" w:eastAsia="ro-RO"/>
        </w:rPr>
        <w:t>euro</w:t>
      </w:r>
      <w:r w:rsidRPr="00A330A5">
        <w:rPr>
          <w:rFonts w:ascii="Times New Roman" w:eastAsia="Times New Roman" w:hAnsi="Times New Roman" w:cs="Times New Roman"/>
          <w:color w:val="000000"/>
          <w:sz w:val="24"/>
          <w:szCs w:val="24"/>
          <w:lang w:val="x-none" w:eastAsia="ro-RO"/>
        </w:rPr>
        <w:t>/MWh;</w:t>
      </w:r>
    </w:p>
    <w:p w:rsidR="00205DAE" w:rsidRDefault="00205DAE" w:rsidP="00205DAE">
      <w:pPr>
        <w:shd w:val="clear" w:color="auto" w:fill="FFFFFF"/>
        <w:spacing w:before="100" w:beforeAutospacing="1" w:after="100" w:afterAutospacing="1" w:line="240" w:lineRule="auto"/>
        <w:ind w:firstLine="720"/>
        <w:jc w:val="both"/>
        <w:rPr>
          <w:rFonts w:ascii="Times New Roman" w:eastAsia="Times New Roman" w:hAnsi="Times New Roman" w:cs="Times New Roman"/>
          <w:iCs/>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A330A5">
        <w:rPr>
          <w:rFonts w:ascii="Times New Roman" w:eastAsia="Times New Roman" w:hAnsi="Times New Roman" w:cs="Times New Roman"/>
          <w:color w:val="000000"/>
          <w:sz w:val="24"/>
          <w:szCs w:val="24"/>
          <w:lang w:val="x-none" w:eastAsia="ro-RO"/>
        </w:rPr>
        <w:t xml:space="preserve"> coeficientul de indexare a preţului de vânzare a</w:t>
      </w:r>
      <w:r w:rsidR="008B3D57">
        <w:rPr>
          <w:rFonts w:ascii="Times New Roman" w:eastAsia="Times New Roman" w:hAnsi="Times New Roman" w:cs="Times New Roman"/>
          <w:color w:val="000000"/>
          <w:sz w:val="24"/>
          <w:szCs w:val="24"/>
          <w:lang w:eastAsia="ro-RO"/>
        </w:rPr>
        <w:t>l</w:t>
      </w:r>
      <w:r w:rsidRPr="00A330A5">
        <w:rPr>
          <w:rFonts w:ascii="Times New Roman" w:eastAsia="Times New Roman" w:hAnsi="Times New Roman" w:cs="Times New Roman"/>
          <w:color w:val="000000"/>
          <w:sz w:val="24"/>
          <w:szCs w:val="24"/>
          <w:lang w:val="x-none" w:eastAsia="ro-RO"/>
        </w:rPr>
        <w:t xml:space="preserve"> energiei electrice</w:t>
      </w:r>
      <w:r>
        <w:rPr>
          <w:rFonts w:ascii="Times New Roman" w:eastAsia="Times New Roman" w:hAnsi="Times New Roman" w:cs="Times New Roman"/>
          <w:color w:val="000000"/>
          <w:sz w:val="24"/>
          <w:szCs w:val="24"/>
          <w:lang w:val="ro-RO" w:eastAsia="ro-RO"/>
        </w:rPr>
        <w:t xml:space="preserve"> pe PZU,</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(i</w:t>
      </w:r>
      <w:r w:rsidRPr="00A330A5">
        <w:rPr>
          <w:rFonts w:ascii="Times New Roman" w:eastAsia="Times New Roman" w:hAnsi="Times New Roman" w:cs="Times New Roman"/>
          <w:i/>
          <w:iCs/>
          <w:color w:val="000000"/>
          <w:sz w:val="24"/>
          <w:szCs w:val="24"/>
          <w:vertAlign w:val="subscript"/>
          <w:lang w:val="x-none" w:eastAsia="ro-RO"/>
        </w:rPr>
        <w:t>index</w:t>
      </w:r>
      <w:r w:rsidRPr="007A51C4">
        <w:rPr>
          <w:rFonts w:ascii="Times New Roman" w:eastAsia="Times New Roman" w:hAnsi="Times New Roman" w:cs="Times New Roman"/>
          <w:i/>
          <w:iCs/>
          <w:color w:val="000000"/>
          <w:sz w:val="24"/>
          <w:szCs w:val="24"/>
          <w:vertAlign w:val="superscript"/>
          <w:lang w:val="x-none" w:eastAsia="ro-RO"/>
        </w:rPr>
        <w:t>P</w:t>
      </w:r>
      <w:r w:rsidRPr="006E1747">
        <w:rPr>
          <w:rFonts w:ascii="Times New Roman" w:eastAsia="Times New Roman" w:hAnsi="Times New Roman" w:cs="Times New Roman"/>
          <w:i/>
          <w:iCs/>
          <w:color w:val="000000"/>
          <w:sz w:val="24"/>
          <w:szCs w:val="24"/>
          <w:vertAlign w:val="superscript"/>
          <w:lang w:val="x-none" w:eastAsia="ro-RO"/>
        </w:rPr>
        <w:t>PZU</w:t>
      </w:r>
      <w:r w:rsidRPr="00A330A5">
        <w:rPr>
          <w:rFonts w:ascii="Times New Roman" w:eastAsia="Times New Roman" w:hAnsi="Times New Roman" w:cs="Times New Roman"/>
          <w:i/>
          <w:iCs/>
          <w:color w:val="000000"/>
          <w:sz w:val="24"/>
          <w:szCs w:val="24"/>
          <w:lang w:val="x-none" w:eastAsia="ro-RO"/>
        </w:rPr>
        <w:t>)</w:t>
      </w:r>
      <w:r w:rsidRPr="007A51C4">
        <w:rPr>
          <w:rFonts w:ascii="Times New Roman" w:eastAsia="Times New Roman" w:hAnsi="Times New Roman" w:cs="Times New Roman"/>
          <w:i/>
          <w:iCs/>
          <w:color w:val="000000"/>
          <w:sz w:val="24"/>
          <w:szCs w:val="24"/>
          <w:vertAlign w:val="superscript"/>
          <w:lang w:val="x-none" w:eastAsia="ro-RO"/>
        </w:rPr>
        <w:t>n</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are valorile din tabelul de mai jos :</w:t>
      </w:r>
    </w:p>
    <w:tbl>
      <w:tblPr>
        <w:tblStyle w:val="TableGrid"/>
        <w:tblW w:w="0" w:type="auto"/>
        <w:tblLook w:val="04A0" w:firstRow="1" w:lastRow="0" w:firstColumn="1" w:lastColumn="0" w:noHBand="0" w:noVBand="1"/>
      </w:tblPr>
      <w:tblGrid>
        <w:gridCol w:w="1809"/>
        <w:gridCol w:w="721"/>
        <w:gridCol w:w="784"/>
        <w:gridCol w:w="784"/>
        <w:gridCol w:w="798"/>
        <w:gridCol w:w="742"/>
        <w:gridCol w:w="727"/>
        <w:gridCol w:w="756"/>
        <w:gridCol w:w="728"/>
        <w:gridCol w:w="623"/>
        <w:gridCol w:w="770"/>
      </w:tblGrid>
      <w:tr w:rsidR="00205DAE" w:rsidTr="00D6166A">
        <w:tc>
          <w:tcPr>
            <w:tcW w:w="1809"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n</w:t>
            </w:r>
          </w:p>
        </w:tc>
        <w:tc>
          <w:tcPr>
            <w:tcW w:w="721"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2</w:t>
            </w:r>
          </w:p>
        </w:tc>
        <w:tc>
          <w:tcPr>
            <w:tcW w:w="784"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3</w:t>
            </w:r>
          </w:p>
        </w:tc>
        <w:tc>
          <w:tcPr>
            <w:tcW w:w="784"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4</w:t>
            </w:r>
          </w:p>
        </w:tc>
        <w:tc>
          <w:tcPr>
            <w:tcW w:w="798"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5</w:t>
            </w:r>
          </w:p>
        </w:tc>
        <w:tc>
          <w:tcPr>
            <w:tcW w:w="742"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6</w:t>
            </w:r>
          </w:p>
        </w:tc>
        <w:tc>
          <w:tcPr>
            <w:tcW w:w="727"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7</w:t>
            </w:r>
          </w:p>
        </w:tc>
        <w:tc>
          <w:tcPr>
            <w:tcW w:w="756"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8</w:t>
            </w:r>
          </w:p>
        </w:tc>
        <w:tc>
          <w:tcPr>
            <w:tcW w:w="728"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9</w:t>
            </w:r>
          </w:p>
        </w:tc>
        <w:tc>
          <w:tcPr>
            <w:tcW w:w="623"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10</w:t>
            </w:r>
          </w:p>
        </w:tc>
        <w:tc>
          <w:tcPr>
            <w:tcW w:w="770" w:type="dxa"/>
          </w:tcPr>
          <w:p w:rsidR="00205DAE" w:rsidRDefault="00205DAE" w:rsidP="00D6166A">
            <w:pPr>
              <w:jc w:val="both"/>
              <w:rPr>
                <w:rFonts w:ascii="Times New Roman" w:hAnsi="Times New Roman" w:cs="Times New Roman"/>
                <w:sz w:val="24"/>
                <w:szCs w:val="24"/>
              </w:rPr>
            </w:pPr>
            <w:r w:rsidRPr="00E65303">
              <w:rPr>
                <w:rFonts w:ascii="Times New Roman" w:hAnsi="Times New Roman" w:cs="Times New Roman"/>
                <w:sz w:val="24"/>
                <w:szCs w:val="24"/>
              </w:rPr>
              <w:t>11</w:t>
            </w:r>
          </w:p>
        </w:tc>
      </w:tr>
      <w:tr w:rsidR="00205DAE" w:rsidTr="00D6166A">
        <w:tc>
          <w:tcPr>
            <w:tcW w:w="1809"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(i</w:t>
            </w:r>
            <w:r w:rsidRPr="008B626D">
              <w:rPr>
                <w:rFonts w:ascii="Times New Roman" w:hAnsi="Times New Roman" w:cs="Times New Roman"/>
                <w:sz w:val="24"/>
                <w:szCs w:val="24"/>
                <w:vertAlign w:val="subscript"/>
              </w:rPr>
              <w:t>index</w:t>
            </w:r>
            <w:r>
              <w:rPr>
                <w:rFonts w:ascii="Times New Roman" w:hAnsi="Times New Roman" w:cs="Times New Roman"/>
                <w:sz w:val="24"/>
                <w:szCs w:val="24"/>
                <w:vertAlign w:val="superscript"/>
              </w:rPr>
              <w:t>PPZU</w:t>
            </w:r>
            <w:r w:rsidRPr="008D559B">
              <w:rPr>
                <w:rFonts w:ascii="Times New Roman" w:hAnsi="Times New Roman" w:cs="Times New Roman"/>
                <w:sz w:val="24"/>
                <w:szCs w:val="24"/>
              </w:rPr>
              <w:t>)</w:t>
            </w:r>
            <w:r w:rsidRPr="008B626D">
              <w:rPr>
                <w:rFonts w:ascii="Times New Roman" w:hAnsi="Times New Roman" w:cs="Times New Roman"/>
                <w:sz w:val="24"/>
                <w:szCs w:val="24"/>
                <w:vertAlign w:val="superscript"/>
              </w:rPr>
              <w:t>n</w:t>
            </w:r>
            <w:r w:rsidRPr="008D559B">
              <w:rPr>
                <w:rFonts w:ascii="Times New Roman" w:hAnsi="Times New Roman" w:cs="Times New Roman"/>
                <w:sz w:val="24"/>
                <w:szCs w:val="24"/>
              </w:rPr>
              <w:t xml:space="preserve"> (%)</w:t>
            </w:r>
          </w:p>
        </w:tc>
        <w:tc>
          <w:tcPr>
            <w:tcW w:w="721"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3,2</w:t>
            </w:r>
          </w:p>
        </w:tc>
        <w:tc>
          <w:tcPr>
            <w:tcW w:w="784"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2,8</w:t>
            </w:r>
          </w:p>
        </w:tc>
        <w:tc>
          <w:tcPr>
            <w:tcW w:w="784"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2,5</w:t>
            </w:r>
          </w:p>
        </w:tc>
        <w:tc>
          <w:tcPr>
            <w:tcW w:w="798"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42"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7"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56"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8"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623"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70" w:type="dxa"/>
          </w:tcPr>
          <w:p w:rsidR="00205DAE" w:rsidRDefault="00205DAE"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r>
    </w:tbl>
    <w:p w:rsidR="00D6166A" w:rsidRDefault="00D6166A" w:rsidP="002D6293">
      <w:pPr>
        <w:jc w:val="both"/>
        <w:rPr>
          <w:rFonts w:ascii="Times New Roman" w:hAnsi="Times New Roman" w:cs="Times New Roman"/>
          <w:sz w:val="24"/>
          <w:szCs w:val="24"/>
        </w:rPr>
      </w:pPr>
    </w:p>
    <w:p w:rsidR="00613EE4" w:rsidRDefault="00613EE4" w:rsidP="00F31DBE">
      <w:pPr>
        <w:jc w:val="right"/>
        <w:rPr>
          <w:rFonts w:ascii="Times New Roman" w:hAnsi="Times New Roman" w:cs="Times New Roman"/>
          <w:sz w:val="24"/>
          <w:szCs w:val="24"/>
        </w:rPr>
      </w:pPr>
    </w:p>
    <w:p w:rsidR="00F864ED" w:rsidRPr="00422513" w:rsidRDefault="00F864ED" w:rsidP="00F31DBE">
      <w:pPr>
        <w:jc w:val="right"/>
        <w:rPr>
          <w:rFonts w:ascii="Times New Roman" w:hAnsi="Times New Roman" w:cs="Times New Roman"/>
          <w:b/>
          <w:sz w:val="24"/>
          <w:szCs w:val="24"/>
        </w:rPr>
      </w:pPr>
      <w:r w:rsidRPr="00422513">
        <w:rPr>
          <w:rFonts w:ascii="Times New Roman" w:hAnsi="Times New Roman" w:cs="Times New Roman"/>
          <w:b/>
          <w:sz w:val="24"/>
          <w:szCs w:val="24"/>
        </w:rPr>
        <w:lastRenderedPageBreak/>
        <w:t xml:space="preserve">ANEXA </w:t>
      </w:r>
      <w:r w:rsidR="00613EE4" w:rsidRPr="00422513">
        <w:rPr>
          <w:rFonts w:ascii="Times New Roman" w:hAnsi="Times New Roman" w:cs="Times New Roman"/>
          <w:b/>
          <w:sz w:val="24"/>
          <w:szCs w:val="24"/>
        </w:rPr>
        <w:t>n</w:t>
      </w:r>
      <w:r w:rsidRPr="00422513">
        <w:rPr>
          <w:rFonts w:ascii="Times New Roman" w:hAnsi="Times New Roman" w:cs="Times New Roman"/>
          <w:b/>
          <w:sz w:val="24"/>
          <w:szCs w:val="24"/>
        </w:rPr>
        <w:t>r. 3</w:t>
      </w:r>
    </w:p>
    <w:p w:rsidR="00D6166A" w:rsidRPr="00422513" w:rsidRDefault="00D6166A" w:rsidP="00F31DBE">
      <w:pPr>
        <w:jc w:val="right"/>
        <w:rPr>
          <w:rFonts w:ascii="Times New Roman" w:hAnsi="Times New Roman" w:cs="Times New Roman"/>
          <w:b/>
          <w:sz w:val="24"/>
          <w:szCs w:val="24"/>
        </w:rPr>
      </w:pPr>
      <w:r w:rsidRPr="00422513">
        <w:rPr>
          <w:rFonts w:ascii="Times New Roman" w:hAnsi="Times New Roman" w:cs="Times New Roman"/>
          <w:b/>
          <w:sz w:val="24"/>
          <w:szCs w:val="24"/>
        </w:rPr>
        <w:t>la metodologie</w:t>
      </w:r>
    </w:p>
    <w:p w:rsidR="00F864ED" w:rsidRPr="006E1747" w:rsidRDefault="00F864ED" w:rsidP="006E1747">
      <w:pPr>
        <w:jc w:val="center"/>
        <w:rPr>
          <w:rFonts w:ascii="Times New Roman" w:hAnsi="Times New Roman" w:cs="Times New Roman"/>
          <w:b/>
          <w:sz w:val="24"/>
          <w:szCs w:val="24"/>
        </w:rPr>
      </w:pPr>
      <w:r w:rsidRPr="006E1747">
        <w:rPr>
          <w:rFonts w:ascii="Times New Roman" w:hAnsi="Times New Roman" w:cs="Times New Roman"/>
          <w:b/>
          <w:sz w:val="24"/>
          <w:szCs w:val="24"/>
        </w:rPr>
        <w:t xml:space="preserve">Date </w:t>
      </w:r>
      <w:r w:rsidR="00C66A91">
        <w:rPr>
          <w:rFonts w:ascii="Times New Roman" w:hAnsi="Times New Roman" w:cs="Times New Roman"/>
          <w:b/>
          <w:sz w:val="24"/>
          <w:szCs w:val="24"/>
        </w:rPr>
        <w:t>de</w:t>
      </w:r>
      <w:r w:rsidRPr="006E1747">
        <w:rPr>
          <w:rFonts w:ascii="Times New Roman" w:hAnsi="Times New Roman" w:cs="Times New Roman"/>
          <w:b/>
          <w:sz w:val="24"/>
          <w:szCs w:val="24"/>
        </w:rPr>
        <w:t xml:space="preserve"> funcţionare</w:t>
      </w:r>
      <w:r w:rsidR="00C66A91">
        <w:rPr>
          <w:rFonts w:ascii="Times New Roman" w:hAnsi="Times New Roman" w:cs="Times New Roman"/>
          <w:b/>
          <w:sz w:val="24"/>
          <w:szCs w:val="24"/>
        </w:rPr>
        <w:t xml:space="preserve"> </w:t>
      </w:r>
      <w:r w:rsidRPr="006E1747">
        <w:rPr>
          <w:rFonts w:ascii="Times New Roman" w:hAnsi="Times New Roman" w:cs="Times New Roman"/>
          <w:b/>
          <w:sz w:val="24"/>
          <w:szCs w:val="24"/>
        </w:rPr>
        <w:t>a centralelor pe bază de combustibil gazos asigurat din reţeaua de distribuţie a gazelor naturale</w:t>
      </w:r>
      <w:r w:rsidR="00C66A91">
        <w:rPr>
          <w:rFonts w:ascii="Times New Roman" w:hAnsi="Times New Roman" w:cs="Times New Roman"/>
          <w:b/>
          <w:sz w:val="24"/>
          <w:szCs w:val="24"/>
        </w:rPr>
        <w:t>, la intrarea în vigoare a schemei de sprijin</w:t>
      </w:r>
    </w:p>
    <w:p w:rsidR="00D6166A" w:rsidRPr="00F864ED" w:rsidRDefault="00D6166A" w:rsidP="00D6166A">
      <w:pPr>
        <w:jc w:val="both"/>
        <w:rPr>
          <w:rFonts w:ascii="Times New Roman" w:hAnsi="Times New Roman" w:cs="Times New Roman"/>
          <w:sz w:val="24"/>
          <w:szCs w:val="24"/>
        </w:rPr>
      </w:pPr>
      <w:r w:rsidRPr="00F864ED">
        <w:rPr>
          <w:rFonts w:ascii="Times New Roman" w:hAnsi="Times New Roman" w:cs="Times New Roman"/>
          <w:sz w:val="24"/>
          <w:szCs w:val="24"/>
        </w:rPr>
        <w:t>a) Centrală termică echivalentă:</w:t>
      </w:r>
    </w:p>
    <w:p w:rsidR="00D6166A" w:rsidRPr="00F864ED" w:rsidRDefault="00D6166A" w:rsidP="00D6166A">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F864ED">
        <w:rPr>
          <w:rFonts w:ascii="Times New Roman" w:hAnsi="Times New Roman" w:cs="Times New Roman"/>
          <w:sz w:val="24"/>
          <w:szCs w:val="24"/>
        </w:rPr>
        <w:t xml:space="preserve">capacitatea termică instalată, </w:t>
      </w:r>
      <w:r w:rsidRPr="00205DD1">
        <w:rPr>
          <w:rFonts w:ascii="Times New Roman" w:eastAsia="Times New Roman" w:hAnsi="Times New Roman"/>
          <w:i/>
          <w:iCs/>
          <w:color w:val="000000"/>
          <w:sz w:val="24"/>
          <w:szCs w:val="24"/>
          <w:lang w:val="x-none" w:eastAsia="ro-RO"/>
        </w:rPr>
        <w:t>Q</w:t>
      </w:r>
      <w:r w:rsidRPr="009A3495">
        <w:rPr>
          <w:rFonts w:ascii="Times New Roman" w:eastAsia="Times New Roman" w:hAnsi="Times New Roman"/>
          <w:i/>
          <w:iCs/>
          <w:color w:val="000000"/>
          <w:sz w:val="24"/>
          <w:szCs w:val="24"/>
          <w:vertAlign w:val="superscript"/>
          <w:lang w:val="x-none" w:eastAsia="ro-RO"/>
        </w:rPr>
        <w:t>q</w:t>
      </w:r>
      <w:r w:rsidRPr="00205DD1">
        <w:rPr>
          <w:rFonts w:ascii="Times New Roman" w:eastAsia="Times New Roman" w:hAnsi="Times New Roman"/>
          <w:i/>
          <w:iCs/>
          <w:color w:val="000000"/>
          <w:sz w:val="24"/>
          <w:szCs w:val="24"/>
          <w:vertAlign w:val="subscript"/>
          <w:lang w:val="x-none" w:eastAsia="ro-RO"/>
        </w:rPr>
        <w:t>inst</w:t>
      </w:r>
      <w:r w:rsidRPr="00F864ED" w:rsidDel="00763E2D">
        <w:rPr>
          <w:rFonts w:ascii="Times New Roman" w:hAnsi="Times New Roman" w:cs="Times New Roman"/>
          <w:sz w:val="24"/>
          <w:szCs w:val="24"/>
        </w:rPr>
        <w:t xml:space="preserve"> </w:t>
      </w:r>
      <w:r>
        <w:rPr>
          <w:rFonts w:ascii="Times New Roman" w:hAnsi="Times New Roman" w:cs="Times New Roman"/>
          <w:sz w:val="24"/>
          <w:szCs w:val="24"/>
        </w:rPr>
        <w:t xml:space="preserve"> = 31,5 </w:t>
      </w:r>
      <w:r w:rsidRPr="00F864ED">
        <w:rPr>
          <w:rFonts w:ascii="Times New Roman" w:hAnsi="Times New Roman" w:cs="Times New Roman"/>
          <w:sz w:val="24"/>
          <w:szCs w:val="24"/>
        </w:rPr>
        <w:t>MW;</w:t>
      </w:r>
    </w:p>
    <w:p w:rsidR="00D6166A" w:rsidRPr="00F864ED" w:rsidRDefault="00D6166A" w:rsidP="00D6166A">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F864ED">
        <w:rPr>
          <w:rFonts w:ascii="Times New Roman" w:hAnsi="Times New Roman" w:cs="Times New Roman"/>
          <w:sz w:val="24"/>
          <w:szCs w:val="24"/>
        </w:rPr>
        <w:t xml:space="preserve">capacitatea termică medie anuală, </w:t>
      </w:r>
      <w:r w:rsidRPr="009A3495">
        <w:rPr>
          <w:rFonts w:ascii="Times New Roman" w:eastAsia="Times New Roman" w:hAnsi="Times New Roman"/>
          <w:i/>
          <w:color w:val="000000"/>
          <w:sz w:val="24"/>
          <w:szCs w:val="24"/>
          <w:lang w:val="x-none" w:eastAsia="ro-RO"/>
        </w:rPr>
        <w:t>Q</w:t>
      </w:r>
      <w:r w:rsidRPr="009A3495">
        <w:rPr>
          <w:rFonts w:ascii="Times New Roman" w:eastAsia="Times New Roman" w:hAnsi="Times New Roman"/>
          <w:i/>
          <w:color w:val="000000"/>
          <w:sz w:val="24"/>
          <w:szCs w:val="24"/>
          <w:vertAlign w:val="subscript"/>
          <w:lang w:val="x-none" w:eastAsia="ro-RO"/>
        </w:rPr>
        <w:t>th</w:t>
      </w:r>
      <w:r w:rsidRPr="00F864ED" w:rsidDel="00763E2D">
        <w:rPr>
          <w:rFonts w:ascii="Times New Roman" w:hAnsi="Times New Roman" w:cs="Times New Roman"/>
          <w:sz w:val="24"/>
          <w:szCs w:val="24"/>
        </w:rPr>
        <w:t xml:space="preserve"> </w:t>
      </w:r>
      <w:r>
        <w:rPr>
          <w:rFonts w:ascii="Times New Roman" w:hAnsi="Times New Roman" w:cs="Times New Roman"/>
          <w:sz w:val="24"/>
          <w:szCs w:val="24"/>
        </w:rPr>
        <w:t xml:space="preserve"> = 28,42 </w:t>
      </w:r>
      <w:r w:rsidRPr="00F864ED">
        <w:rPr>
          <w:rFonts w:ascii="Times New Roman" w:hAnsi="Times New Roman" w:cs="Times New Roman"/>
          <w:sz w:val="24"/>
          <w:szCs w:val="24"/>
        </w:rPr>
        <w:t>MW;</w:t>
      </w:r>
    </w:p>
    <w:p w:rsidR="00D6166A" w:rsidRPr="00F864ED" w:rsidRDefault="00D6166A" w:rsidP="00D6166A">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F864ED">
        <w:rPr>
          <w:rFonts w:ascii="Times New Roman" w:hAnsi="Times New Roman" w:cs="Times New Roman"/>
          <w:sz w:val="24"/>
          <w:szCs w:val="24"/>
        </w:rPr>
        <w:t xml:space="preserve">eficienţa de producere, </w:t>
      </w:r>
      <w:r w:rsidRPr="009A3495">
        <w:rPr>
          <w:rFonts w:ascii="Times New Roman" w:hAnsi="Times New Roman" w:cs="Times New Roman"/>
          <w:i/>
          <w:sz w:val="24"/>
          <w:szCs w:val="24"/>
        </w:rPr>
        <w:t>η</w:t>
      </w:r>
      <w:r w:rsidRPr="009A3495">
        <w:rPr>
          <w:rFonts w:ascii="Times New Roman" w:hAnsi="Times New Roman" w:cs="Times New Roman"/>
          <w:i/>
          <w:sz w:val="24"/>
          <w:szCs w:val="24"/>
          <w:vertAlign w:val="superscript"/>
        </w:rPr>
        <w:t>q</w:t>
      </w:r>
      <w:r w:rsidRPr="009A3495">
        <w:rPr>
          <w:rFonts w:ascii="Times New Roman" w:hAnsi="Times New Roman" w:cs="Times New Roman"/>
          <w:i/>
          <w:sz w:val="24"/>
          <w:szCs w:val="24"/>
        </w:rPr>
        <w:t xml:space="preserve"> </w:t>
      </w:r>
      <w:r>
        <w:rPr>
          <w:rFonts w:ascii="Times New Roman" w:hAnsi="Times New Roman" w:cs="Times New Roman"/>
          <w:i/>
          <w:sz w:val="24"/>
          <w:szCs w:val="24"/>
        </w:rPr>
        <w:t xml:space="preserve"> </w:t>
      </w:r>
      <w:r>
        <w:rPr>
          <w:rFonts w:ascii="Times New Roman" w:hAnsi="Times New Roman" w:cs="Times New Roman"/>
          <w:sz w:val="24"/>
          <w:szCs w:val="24"/>
        </w:rPr>
        <w:t>= 90</w:t>
      </w:r>
      <w:r w:rsidRPr="00F864ED">
        <w:rPr>
          <w:rFonts w:ascii="Times New Roman" w:hAnsi="Times New Roman" w:cs="Times New Roman"/>
          <w:sz w:val="24"/>
          <w:szCs w:val="24"/>
        </w:rPr>
        <w:t>%;</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numărul de ore de funcţionare pe an,</w:t>
      </w:r>
      <w:r>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i/>
          <w:iCs/>
          <w:color w:val="000000"/>
          <w:sz w:val="24"/>
          <w:szCs w:val="24"/>
          <w:lang w:val="x-none" w:eastAsia="ro-RO"/>
        </w:rPr>
        <w:t>h</w:t>
      </w:r>
      <w:r>
        <w:rPr>
          <w:rFonts w:ascii="Times New Roman" w:eastAsia="Times New Roman" w:hAnsi="Times New Roman" w:cs="Times New Roman"/>
          <w:i/>
          <w:iCs/>
          <w:color w:val="000000"/>
          <w:sz w:val="24"/>
          <w:szCs w:val="24"/>
          <w:lang w:val="ro-RO" w:eastAsia="ro-RO"/>
        </w:rPr>
        <w:t xml:space="preserve"> </w:t>
      </w:r>
      <w:r>
        <w:rPr>
          <w:rFonts w:ascii="Times New Roman" w:eastAsia="Times New Roman" w:hAnsi="Times New Roman" w:cs="Times New Roman"/>
          <w:iCs/>
          <w:color w:val="000000"/>
          <w:sz w:val="24"/>
          <w:szCs w:val="24"/>
          <w:lang w:val="ro-RO" w:eastAsia="ro-RO"/>
        </w:rPr>
        <w:t>=5</w:t>
      </w:r>
      <w:r w:rsidR="00996824">
        <w:rPr>
          <w:rFonts w:ascii="Times New Roman" w:eastAsia="Times New Roman" w:hAnsi="Times New Roman" w:cs="Times New Roman"/>
          <w:iCs/>
          <w:color w:val="000000"/>
          <w:sz w:val="24"/>
          <w:szCs w:val="24"/>
          <w:lang w:val="ro-RO" w:eastAsia="ro-RO"/>
        </w:rPr>
        <w:t>.</w:t>
      </w:r>
      <w:r>
        <w:rPr>
          <w:rFonts w:ascii="Times New Roman" w:eastAsia="Times New Roman" w:hAnsi="Times New Roman" w:cs="Times New Roman"/>
          <w:iCs/>
          <w:color w:val="000000"/>
          <w:sz w:val="24"/>
          <w:szCs w:val="24"/>
          <w:lang w:val="ro-RO" w:eastAsia="ro-RO"/>
        </w:rPr>
        <w:t>000</w:t>
      </w:r>
      <w:r w:rsidRPr="00F34D20">
        <w:rPr>
          <w:rFonts w:ascii="Times New Roman" w:eastAsia="Times New Roman" w:hAnsi="Times New Roman" w:cs="Times New Roman"/>
          <w:i/>
          <w:iCs/>
          <w:color w:val="000000"/>
          <w:sz w:val="24"/>
          <w:szCs w:val="24"/>
          <w:lang w:val="x-none" w:eastAsia="ro-RO"/>
        </w:rPr>
        <w:t xml:space="preserve"> </w:t>
      </w:r>
      <w:r w:rsidRPr="00F34D20">
        <w:rPr>
          <w:rFonts w:ascii="Times New Roman" w:eastAsia="Times New Roman" w:hAnsi="Times New Roman" w:cs="Times New Roman"/>
          <w:color w:val="000000"/>
          <w:sz w:val="24"/>
          <w:szCs w:val="24"/>
          <w:lang w:val="x-none" w:eastAsia="ro-RO"/>
        </w:rPr>
        <w:t>ore/an;</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 xml:space="preserve">factorul de utilizare a capacităţii termice instalate, </w:t>
      </w:r>
      <w:r w:rsidRPr="00F34D20">
        <w:rPr>
          <w:rFonts w:ascii="Times New Roman" w:eastAsia="Times New Roman" w:hAnsi="Times New Roman" w:cs="Times New Roman"/>
          <w:i/>
          <w:iCs/>
          <w:color w:val="000000"/>
          <w:sz w:val="24"/>
          <w:szCs w:val="24"/>
          <w:lang w:val="x-none" w:eastAsia="ro-RO"/>
        </w:rPr>
        <w:t>f</w:t>
      </w:r>
      <w:r w:rsidRPr="009A3495">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vertAlign w:val="subscript"/>
          <w:lang w:val="x-none" w:eastAsia="ro-RO"/>
        </w:rPr>
        <w:t xml:space="preserve">inst </w:t>
      </w:r>
      <w:r w:rsidRPr="008B626D">
        <w:rPr>
          <w:rFonts w:ascii="Times New Roman" w:eastAsia="Times New Roman" w:hAnsi="Times New Roman" w:cs="Times New Roman"/>
          <w:iCs/>
          <w:color w:val="000000"/>
          <w:sz w:val="24"/>
          <w:szCs w:val="24"/>
          <w:lang w:val="ro-RO" w:eastAsia="ro-RO"/>
        </w:rPr>
        <w:t xml:space="preserve"> = 90</w:t>
      </w:r>
      <w:r w:rsidRPr="00A9638F">
        <w:rPr>
          <w:rFonts w:ascii="Times New Roman" w:eastAsia="Times New Roman" w:hAnsi="Times New Roman" w:cs="Times New Roman"/>
          <w:color w:val="000000"/>
          <w:sz w:val="24"/>
          <w:szCs w:val="24"/>
          <w:lang w:val="x-none" w:eastAsia="ro-RO"/>
        </w:rPr>
        <w:t>%;</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anul de acordare a </w:t>
      </w:r>
      <w:r w:rsidR="00AF2B67">
        <w:rPr>
          <w:rFonts w:ascii="Times New Roman" w:eastAsia="Times New Roman" w:hAnsi="Times New Roman" w:cs="Times New Roman"/>
          <w:color w:val="000000"/>
          <w:sz w:val="24"/>
          <w:szCs w:val="24"/>
          <w:lang w:val="ro-RO" w:eastAsia="ro-RO"/>
        </w:rPr>
        <w:t>bonusului</w:t>
      </w:r>
      <w:r w:rsidRPr="00F34D20">
        <w:rPr>
          <w:rFonts w:ascii="Times New Roman" w:eastAsia="Times New Roman" w:hAnsi="Times New Roman" w:cs="Times New Roman"/>
          <w:color w:val="000000"/>
          <w:sz w:val="24"/>
          <w:szCs w:val="24"/>
          <w:lang w:val="x-none" w:eastAsia="ro-RO"/>
        </w:rPr>
        <w:t xml:space="preserve">, </w:t>
      </w:r>
      <w:r w:rsidRPr="00F34D20">
        <w:rPr>
          <w:rFonts w:ascii="Times New Roman" w:eastAsia="Times New Roman" w:hAnsi="Times New Roman" w:cs="Times New Roman"/>
          <w:i/>
          <w:iCs/>
          <w:color w:val="000000"/>
          <w:sz w:val="24"/>
          <w:szCs w:val="24"/>
          <w:lang w:val="x-none" w:eastAsia="ro-RO"/>
        </w:rPr>
        <w:t xml:space="preserve">n </w:t>
      </w:r>
      <w:r w:rsidRPr="00F34D20">
        <w:rPr>
          <w:rFonts w:ascii="Times New Roman" w:eastAsia="Times New Roman" w:hAnsi="Times New Roman" w:cs="Times New Roman"/>
          <w:color w:val="000000"/>
          <w:sz w:val="24"/>
          <w:szCs w:val="24"/>
          <w:lang w:val="x-none" w:eastAsia="ro-RO"/>
        </w:rPr>
        <w:t>(-);</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00613EE4">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 xml:space="preserve">preţul </w:t>
      </w:r>
      <w:r w:rsidR="00AF2B67">
        <w:rPr>
          <w:rFonts w:ascii="Times New Roman" w:eastAsia="Times New Roman" w:hAnsi="Times New Roman" w:cs="Times New Roman"/>
          <w:color w:val="000000"/>
          <w:sz w:val="24"/>
          <w:szCs w:val="24"/>
          <w:lang w:val="ro-RO" w:eastAsia="ro-RO"/>
        </w:rPr>
        <w:t>inițial</w:t>
      </w:r>
      <w:r w:rsidRPr="00F34D20">
        <w:rPr>
          <w:rFonts w:ascii="Times New Roman" w:eastAsia="Times New Roman" w:hAnsi="Times New Roman" w:cs="Times New Roman"/>
          <w:color w:val="000000"/>
          <w:sz w:val="24"/>
          <w:szCs w:val="24"/>
          <w:lang w:val="x-none" w:eastAsia="ro-RO"/>
        </w:rPr>
        <w:t xml:space="preserve"> al combustibilului determinat pe baza puterii calorifice inferioare</w:t>
      </w:r>
      <w:r>
        <w:rPr>
          <w:rFonts w:ascii="Times New Roman" w:eastAsia="Times New Roman" w:hAnsi="Times New Roman" w:cs="Times New Roman"/>
          <w:color w:val="000000"/>
          <w:sz w:val="24"/>
          <w:szCs w:val="24"/>
          <w:lang w:val="ro-RO" w:eastAsia="ro-RO"/>
        </w:rPr>
        <w:t xml:space="preserve"> (8</w:t>
      </w:r>
      <w:r w:rsidR="00996824">
        <w:rPr>
          <w:rFonts w:ascii="Times New Roman" w:eastAsia="Times New Roman" w:hAnsi="Times New Roman" w:cs="Times New Roman"/>
          <w:color w:val="000000"/>
          <w:sz w:val="24"/>
          <w:szCs w:val="24"/>
          <w:lang w:val="ro-RO" w:eastAsia="ro-RO"/>
        </w:rPr>
        <w:t>.</w:t>
      </w:r>
      <w:r>
        <w:rPr>
          <w:rFonts w:ascii="Times New Roman" w:eastAsia="Times New Roman" w:hAnsi="Times New Roman" w:cs="Times New Roman"/>
          <w:color w:val="000000"/>
          <w:sz w:val="24"/>
          <w:szCs w:val="24"/>
          <w:lang w:val="ro-RO" w:eastAsia="ro-RO"/>
        </w:rPr>
        <w:t>050 kcal/m</w:t>
      </w:r>
      <w:r>
        <w:rPr>
          <w:rFonts w:ascii="Times New Roman" w:eastAsia="Times New Roman" w:hAnsi="Times New Roman" w:cs="Times New Roman"/>
          <w:color w:val="000000"/>
          <w:sz w:val="24"/>
          <w:szCs w:val="24"/>
          <w:vertAlign w:val="superscript"/>
          <w:lang w:val="ro-RO" w:eastAsia="ro-RO"/>
        </w:rPr>
        <w:t>3</w:t>
      </w: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w:t>
      </w:r>
      <w:r w:rsidRPr="00F34D20">
        <w:rPr>
          <w:rFonts w:ascii="Times New Roman" w:eastAsia="Times New Roman" w:hAnsi="Times New Roman" w:cs="Times New Roman"/>
          <w:i/>
          <w:iCs/>
          <w:color w:val="000000"/>
          <w:sz w:val="24"/>
          <w:szCs w:val="24"/>
          <w:lang w:val="x-none" w:eastAsia="ro-RO"/>
        </w:rPr>
        <w:t>p</w:t>
      </w:r>
      <w:r w:rsidRPr="00F34D20">
        <w:rPr>
          <w:rFonts w:ascii="Times New Roman" w:eastAsia="Times New Roman" w:hAnsi="Times New Roman" w:cs="Times New Roman"/>
          <w:i/>
          <w:iCs/>
          <w:color w:val="000000"/>
          <w:sz w:val="24"/>
          <w:szCs w:val="24"/>
          <w:vertAlign w:val="subscript"/>
          <w:lang w:val="x-none" w:eastAsia="ro-RO"/>
        </w:rPr>
        <w:t>comb</w:t>
      </w:r>
      <w:r>
        <w:rPr>
          <w:rFonts w:ascii="Times New Roman" w:eastAsia="Times New Roman" w:hAnsi="Times New Roman" w:cs="Times New Roman"/>
          <w:i/>
          <w:iCs/>
          <w:color w:val="000000"/>
          <w:sz w:val="24"/>
          <w:szCs w:val="24"/>
          <w:vertAlign w:val="superscript"/>
          <w:lang w:val="ro-RO" w:eastAsia="ro-RO"/>
        </w:rPr>
        <w:t>0</w:t>
      </w:r>
      <w:r>
        <w:rPr>
          <w:rFonts w:ascii="Times New Roman" w:eastAsia="Times New Roman" w:hAnsi="Times New Roman" w:cs="Times New Roman"/>
          <w:iCs/>
          <w:color w:val="000000"/>
          <w:sz w:val="24"/>
          <w:szCs w:val="24"/>
          <w:lang w:val="ro-RO" w:eastAsia="ro-RO"/>
        </w:rPr>
        <w:t xml:space="preserve"> = </w:t>
      </w:r>
      <w:r w:rsidR="006E2ABF">
        <w:rPr>
          <w:rFonts w:ascii="Times New Roman" w:eastAsia="Times New Roman" w:hAnsi="Times New Roman" w:cs="Times New Roman"/>
          <w:iCs/>
          <w:color w:val="000000"/>
          <w:sz w:val="24"/>
          <w:szCs w:val="24"/>
          <w:lang w:val="ro-RO" w:eastAsia="ro-RO"/>
        </w:rPr>
        <w:t>24,25</w:t>
      </w:r>
      <w:r>
        <w:rPr>
          <w:rFonts w:ascii="Times New Roman" w:eastAsia="Times New Roman" w:hAnsi="Times New Roman" w:cs="Times New Roman"/>
          <w:iCs/>
          <w:color w:val="000000"/>
          <w:sz w:val="24"/>
          <w:szCs w:val="24"/>
          <w:lang w:val="ro-RO" w:eastAsia="ro-RO"/>
        </w:rPr>
        <w:t xml:space="preserve"> </w:t>
      </w:r>
      <w:r>
        <w:rPr>
          <w:rFonts w:ascii="Times New Roman" w:eastAsia="Times New Roman" w:hAnsi="Times New Roman" w:cs="Times New Roman"/>
          <w:color w:val="000000"/>
          <w:sz w:val="24"/>
          <w:szCs w:val="24"/>
          <w:lang w:val="ro-RO" w:eastAsia="ro-RO"/>
        </w:rPr>
        <w:t>euro</w:t>
      </w:r>
      <w:r w:rsidRPr="00F34D20">
        <w:rPr>
          <w:rFonts w:ascii="Times New Roman" w:eastAsia="Times New Roman" w:hAnsi="Times New Roman" w:cs="Times New Roman"/>
          <w:color w:val="000000"/>
          <w:sz w:val="24"/>
          <w:szCs w:val="24"/>
          <w:lang w:val="x-none" w:eastAsia="ro-RO"/>
        </w:rPr>
        <w:t>/MWh;</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preţul mediu anual al certificatului de CO</w:t>
      </w:r>
      <w:r w:rsidRPr="00F34D20">
        <w:rPr>
          <w:rFonts w:ascii="Times New Roman" w:eastAsia="Times New Roman" w:hAnsi="Times New Roman" w:cs="Times New Roman"/>
          <w:color w:val="000000"/>
          <w:sz w:val="24"/>
          <w:szCs w:val="24"/>
          <w:vertAlign w:val="subscript"/>
          <w:lang w:val="x-none" w:eastAsia="ro-RO"/>
        </w:rPr>
        <w:t>2</w:t>
      </w:r>
      <w:r w:rsidRPr="00F34D20">
        <w:rPr>
          <w:rFonts w:ascii="Times New Roman" w:eastAsia="Times New Roman" w:hAnsi="Times New Roman" w:cs="Times New Roman"/>
          <w:color w:val="000000"/>
          <w:sz w:val="24"/>
          <w:szCs w:val="24"/>
          <w:lang w:val="x-none" w:eastAsia="ro-RO"/>
        </w:rPr>
        <w:t xml:space="preserve">, </w:t>
      </w:r>
      <w:r w:rsidRPr="009A3495">
        <w:rPr>
          <w:rFonts w:ascii="Times New Roman" w:eastAsia="Times New Roman" w:hAnsi="Times New Roman" w:cs="Times New Roman"/>
          <w:i/>
          <w:color w:val="000000"/>
          <w:sz w:val="24"/>
          <w:szCs w:val="24"/>
          <w:lang w:val="x-none" w:eastAsia="ro-RO"/>
        </w:rPr>
        <w:t>p</w:t>
      </w:r>
      <w:r w:rsidR="00AF2B67">
        <w:rPr>
          <w:rFonts w:ascii="Times New Roman" w:eastAsia="Times New Roman" w:hAnsi="Times New Roman" w:cs="Times New Roman"/>
          <w:i/>
          <w:color w:val="000000"/>
          <w:sz w:val="24"/>
          <w:szCs w:val="24"/>
          <w:vertAlign w:val="superscript"/>
          <w:lang w:val="ro-RO" w:eastAsia="ro-RO"/>
        </w:rPr>
        <w:t>0</w:t>
      </w:r>
      <w:r w:rsidRPr="009A3495">
        <w:rPr>
          <w:rFonts w:ascii="Times New Roman" w:eastAsia="Times New Roman" w:hAnsi="Times New Roman" w:cs="Times New Roman"/>
          <w:i/>
          <w:color w:val="000000"/>
          <w:sz w:val="24"/>
          <w:szCs w:val="24"/>
          <w:vertAlign w:val="subscript"/>
          <w:lang w:val="x-none" w:eastAsia="ro-RO"/>
        </w:rPr>
        <w:t>C02</w:t>
      </w:r>
      <w:r w:rsidRPr="009A3495">
        <w:rPr>
          <w:rFonts w:ascii="Times New Roman" w:eastAsia="Times New Roman" w:hAnsi="Times New Roman" w:cs="Times New Roman"/>
          <w:color w:val="000000"/>
          <w:sz w:val="24"/>
          <w:szCs w:val="24"/>
          <w:vertAlign w:val="subscript"/>
          <w:lang w:val="x-none" w:eastAsia="ro-RO"/>
        </w:rPr>
        <w:t xml:space="preserve"> </w:t>
      </w:r>
      <w:r>
        <w:rPr>
          <w:rFonts w:ascii="Times New Roman" w:eastAsia="Times New Roman" w:hAnsi="Times New Roman" w:cs="Times New Roman"/>
          <w:color w:val="000000"/>
          <w:sz w:val="24"/>
          <w:szCs w:val="24"/>
          <w:lang w:val="ro-RO" w:eastAsia="ro-RO"/>
        </w:rPr>
        <w:t xml:space="preserve"> = 0 </w:t>
      </w:r>
      <w:r w:rsidRPr="00F34D20">
        <w:rPr>
          <w:rFonts w:ascii="Times New Roman" w:eastAsia="Times New Roman" w:hAnsi="Times New Roman" w:cs="Times New Roman"/>
          <w:color w:val="000000"/>
          <w:sz w:val="24"/>
          <w:szCs w:val="24"/>
          <w:lang w:val="x-none" w:eastAsia="ro-RO"/>
        </w:rPr>
        <w:t>lei/t;</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factorul de emisie specific, </w:t>
      </w:r>
      <w:r w:rsidRPr="009A3495">
        <w:rPr>
          <w:rFonts w:ascii="Times New Roman" w:eastAsia="Times New Roman" w:hAnsi="Times New Roman" w:cs="Times New Roman"/>
          <w:i/>
          <w:color w:val="000000"/>
          <w:sz w:val="24"/>
          <w:szCs w:val="24"/>
          <w:lang w:val="x-none" w:eastAsia="ro-RO"/>
        </w:rPr>
        <w:t>f</w:t>
      </w:r>
      <w:r w:rsidRPr="009A3495">
        <w:rPr>
          <w:rFonts w:ascii="Times New Roman" w:eastAsia="Times New Roman" w:hAnsi="Times New Roman" w:cs="Times New Roman"/>
          <w:i/>
          <w:color w:val="000000"/>
          <w:sz w:val="24"/>
          <w:szCs w:val="24"/>
          <w:vertAlign w:val="subscript"/>
          <w:lang w:val="x-none" w:eastAsia="ro-RO"/>
        </w:rPr>
        <w:t>CO2</w:t>
      </w:r>
      <w:r w:rsidRPr="00F34D20">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0,220 </w:t>
      </w:r>
      <w:r w:rsidRPr="00F34D20">
        <w:rPr>
          <w:rFonts w:ascii="Times New Roman" w:eastAsia="Times New Roman" w:hAnsi="Times New Roman" w:cs="Times New Roman"/>
          <w:color w:val="000000"/>
          <w:sz w:val="24"/>
          <w:szCs w:val="24"/>
          <w:lang w:val="x-none" w:eastAsia="ro-RO"/>
        </w:rPr>
        <w:t>t/MWh;</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investiţia specifică, </w:t>
      </w:r>
      <w:r w:rsidRPr="00F34D20">
        <w:rPr>
          <w:rFonts w:ascii="Times New Roman" w:eastAsia="Times New Roman" w:hAnsi="Times New Roman" w:cs="Times New Roman"/>
          <w:i/>
          <w:iCs/>
          <w:color w:val="000000"/>
          <w:sz w:val="24"/>
          <w:szCs w:val="24"/>
          <w:lang w:val="x-none" w:eastAsia="ro-RO"/>
        </w:rPr>
        <w:t>i</w:t>
      </w:r>
      <w:r w:rsidRPr="009A3495">
        <w:rPr>
          <w:rFonts w:ascii="Times New Roman" w:eastAsia="Times New Roman" w:hAnsi="Times New Roman" w:cs="Times New Roman"/>
          <w:i/>
          <w:iCs/>
          <w:color w:val="000000"/>
          <w:sz w:val="24"/>
          <w:szCs w:val="24"/>
          <w:vertAlign w:val="superscript"/>
          <w:lang w:val="x-none" w:eastAsia="ro-RO"/>
        </w:rPr>
        <w:t>q</w:t>
      </w:r>
      <w:r w:rsidRPr="00F34D20">
        <w:rPr>
          <w:rFonts w:ascii="Times New Roman" w:eastAsia="Times New Roman" w:hAnsi="Times New Roman" w:cs="Times New Roman"/>
          <w:i/>
          <w:iCs/>
          <w:color w:val="000000"/>
          <w:sz w:val="24"/>
          <w:szCs w:val="24"/>
          <w:vertAlign w:val="subscript"/>
          <w:lang w:val="x-none" w:eastAsia="ro-RO"/>
        </w:rPr>
        <w:t>sp</w:t>
      </w:r>
      <w:r>
        <w:rPr>
          <w:rFonts w:ascii="Times New Roman" w:eastAsia="Times New Roman" w:hAnsi="Times New Roman" w:cs="Times New Roman"/>
          <w:iCs/>
          <w:color w:val="000000"/>
          <w:sz w:val="24"/>
          <w:szCs w:val="24"/>
          <w:lang w:val="ro-RO" w:eastAsia="ro-RO"/>
        </w:rPr>
        <w:t xml:space="preserve"> = </w:t>
      </w:r>
      <w:r w:rsidR="006E2ABF">
        <w:rPr>
          <w:rFonts w:ascii="Times New Roman" w:eastAsia="Times New Roman" w:hAnsi="Times New Roman" w:cs="Times New Roman"/>
          <w:iCs/>
          <w:color w:val="000000"/>
          <w:sz w:val="24"/>
          <w:szCs w:val="24"/>
          <w:lang w:val="ro-RO" w:eastAsia="ro-RO"/>
        </w:rPr>
        <w:t>7</w:t>
      </w:r>
      <w:r>
        <w:rPr>
          <w:rFonts w:ascii="Times New Roman" w:eastAsia="Times New Roman" w:hAnsi="Times New Roman" w:cs="Times New Roman"/>
          <w:iCs/>
          <w:color w:val="000000"/>
          <w:sz w:val="24"/>
          <w:szCs w:val="24"/>
          <w:lang w:val="ro-RO" w:eastAsia="ro-RO"/>
        </w:rPr>
        <w:t>0</w:t>
      </w:r>
      <w:r w:rsidR="00996824">
        <w:rPr>
          <w:rFonts w:ascii="Times New Roman" w:eastAsia="Times New Roman" w:hAnsi="Times New Roman" w:cs="Times New Roman"/>
          <w:iCs/>
          <w:color w:val="000000"/>
          <w:sz w:val="24"/>
          <w:szCs w:val="24"/>
          <w:lang w:val="ro-RO" w:eastAsia="ro-RO"/>
        </w:rPr>
        <w:t>.</w:t>
      </w:r>
      <w:r>
        <w:rPr>
          <w:rFonts w:ascii="Times New Roman" w:eastAsia="Times New Roman" w:hAnsi="Times New Roman" w:cs="Times New Roman"/>
          <w:iCs/>
          <w:color w:val="000000"/>
          <w:sz w:val="24"/>
          <w:szCs w:val="24"/>
          <w:lang w:val="ro-RO" w:eastAsia="ro-RO"/>
        </w:rPr>
        <w:t xml:space="preserve">000 </w:t>
      </w:r>
      <w:r w:rsidR="009E0CBC">
        <w:rPr>
          <w:rFonts w:ascii="Times New Roman" w:eastAsia="Times New Roman" w:hAnsi="Times New Roman" w:cs="Times New Roman"/>
          <w:color w:val="000000"/>
          <w:sz w:val="24"/>
          <w:szCs w:val="24"/>
          <w:lang w:eastAsia="ro-RO"/>
        </w:rPr>
        <w:t>euro</w:t>
      </w:r>
      <w:r w:rsidRPr="00F34D20">
        <w:rPr>
          <w:rFonts w:ascii="Times New Roman" w:eastAsia="Times New Roman" w:hAnsi="Times New Roman" w:cs="Times New Roman"/>
          <w:color w:val="000000"/>
          <w:sz w:val="24"/>
          <w:szCs w:val="24"/>
          <w:lang w:val="x-none" w:eastAsia="ro-RO"/>
        </w:rPr>
        <w:t>/MW;</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durata de amortizare, </w:t>
      </w:r>
      <w:r w:rsidRPr="00F34D20">
        <w:rPr>
          <w:rFonts w:ascii="Times New Roman" w:eastAsia="Times New Roman" w:hAnsi="Times New Roman" w:cs="Times New Roman"/>
          <w:i/>
          <w:iCs/>
          <w:color w:val="000000"/>
          <w:sz w:val="24"/>
          <w:szCs w:val="24"/>
          <w:lang w:val="x-none" w:eastAsia="ro-RO"/>
        </w:rPr>
        <w:t>h</w:t>
      </w:r>
      <w:r w:rsidRPr="00F34D20">
        <w:rPr>
          <w:rFonts w:ascii="Times New Roman" w:eastAsia="Times New Roman" w:hAnsi="Times New Roman" w:cs="Times New Roman"/>
          <w:i/>
          <w:iCs/>
          <w:color w:val="000000"/>
          <w:sz w:val="24"/>
          <w:szCs w:val="24"/>
          <w:vertAlign w:val="subscript"/>
          <w:lang w:val="x-none" w:eastAsia="ro-RO"/>
        </w:rPr>
        <w:t>amort</w:t>
      </w:r>
      <w:r w:rsidRPr="009A3495">
        <w:rPr>
          <w:rFonts w:ascii="Times New Roman" w:eastAsia="Times New Roman" w:hAnsi="Times New Roman" w:cs="Times New Roman"/>
          <w:i/>
          <w:iCs/>
          <w:color w:val="000000"/>
          <w:sz w:val="24"/>
          <w:szCs w:val="24"/>
          <w:vertAlign w:val="superscript"/>
          <w:lang w:val="x-none" w:eastAsia="ro-RO"/>
        </w:rPr>
        <w:t>q</w:t>
      </w:r>
      <w:r>
        <w:rPr>
          <w:rFonts w:ascii="Times New Roman" w:eastAsia="Times New Roman" w:hAnsi="Times New Roman" w:cs="Times New Roman"/>
          <w:iCs/>
          <w:color w:val="000000"/>
          <w:sz w:val="24"/>
          <w:szCs w:val="24"/>
          <w:lang w:val="ro-RO" w:eastAsia="ro-RO"/>
        </w:rPr>
        <w:t xml:space="preserve"> = 11 </w:t>
      </w:r>
      <w:r w:rsidRPr="00F34D20">
        <w:rPr>
          <w:rFonts w:ascii="Times New Roman" w:eastAsia="Times New Roman" w:hAnsi="Times New Roman" w:cs="Times New Roman"/>
          <w:color w:val="000000"/>
          <w:sz w:val="24"/>
          <w:szCs w:val="24"/>
          <w:lang w:val="x-none" w:eastAsia="ro-RO"/>
        </w:rPr>
        <w:t>ani;</w:t>
      </w:r>
    </w:p>
    <w:p w:rsidR="00D6166A" w:rsidRPr="00F34D2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costul </w:t>
      </w:r>
      <w:r>
        <w:rPr>
          <w:rFonts w:ascii="Times New Roman" w:eastAsia="Times New Roman" w:hAnsi="Times New Roman" w:cs="Times New Roman"/>
          <w:color w:val="000000"/>
          <w:sz w:val="24"/>
          <w:szCs w:val="24"/>
          <w:lang w:val="ro-RO" w:eastAsia="ro-RO"/>
        </w:rPr>
        <w:t xml:space="preserve">cu </w:t>
      </w:r>
      <w:r w:rsidRPr="00F34D20">
        <w:rPr>
          <w:rFonts w:ascii="Times New Roman" w:eastAsia="Times New Roman" w:hAnsi="Times New Roman" w:cs="Times New Roman"/>
          <w:color w:val="000000"/>
          <w:sz w:val="24"/>
          <w:szCs w:val="24"/>
          <w:lang w:val="x-none" w:eastAsia="ro-RO"/>
        </w:rPr>
        <w:t>energi</w:t>
      </w:r>
      <w:r>
        <w:rPr>
          <w:rFonts w:ascii="Times New Roman" w:eastAsia="Times New Roman" w:hAnsi="Times New Roman" w:cs="Times New Roman"/>
          <w:color w:val="000000"/>
          <w:sz w:val="24"/>
          <w:szCs w:val="24"/>
          <w:lang w:val="ro-RO" w:eastAsia="ro-RO"/>
        </w:rPr>
        <w:t>a</w:t>
      </w:r>
      <w:r w:rsidRPr="00F34D20">
        <w:rPr>
          <w:rFonts w:ascii="Times New Roman" w:eastAsia="Times New Roman" w:hAnsi="Times New Roman" w:cs="Times New Roman"/>
          <w:color w:val="000000"/>
          <w:sz w:val="24"/>
          <w:szCs w:val="24"/>
          <w:lang w:val="x-none" w:eastAsia="ro-RO"/>
        </w:rPr>
        <w:t xml:space="preserve"> electric</w:t>
      </w:r>
      <w:r>
        <w:rPr>
          <w:rFonts w:ascii="Times New Roman" w:eastAsia="Times New Roman" w:hAnsi="Times New Roman" w:cs="Times New Roman"/>
          <w:color w:val="000000"/>
          <w:sz w:val="24"/>
          <w:szCs w:val="24"/>
          <w:lang w:val="ro-RO" w:eastAsia="ro-RO"/>
        </w:rPr>
        <w:t>ă</w:t>
      </w:r>
      <w:r w:rsidRPr="00F34D20">
        <w:rPr>
          <w:rFonts w:ascii="Times New Roman" w:eastAsia="Times New Roman" w:hAnsi="Times New Roman" w:cs="Times New Roman"/>
          <w:color w:val="000000"/>
          <w:sz w:val="24"/>
          <w:szCs w:val="24"/>
          <w:lang w:val="x-none" w:eastAsia="ro-RO"/>
        </w:rPr>
        <w:t xml:space="preserve"> din SEN </w:t>
      </w:r>
      <w:r>
        <w:rPr>
          <w:rFonts w:ascii="Times New Roman" w:eastAsia="Times New Roman" w:hAnsi="Times New Roman" w:cs="Times New Roman"/>
          <w:color w:val="000000"/>
          <w:sz w:val="24"/>
          <w:szCs w:val="24"/>
          <w:lang w:val="ro-RO" w:eastAsia="ro-RO"/>
        </w:rPr>
        <w:t>ș</w:t>
      </w:r>
      <w:r w:rsidRPr="00F34D20">
        <w:rPr>
          <w:rFonts w:ascii="Times New Roman" w:eastAsia="Times New Roman" w:hAnsi="Times New Roman" w:cs="Times New Roman"/>
          <w:color w:val="000000"/>
          <w:sz w:val="24"/>
          <w:szCs w:val="24"/>
          <w:lang w:val="x-none" w:eastAsia="ro-RO"/>
        </w:rPr>
        <w:t xml:space="preserve">i </w:t>
      </w:r>
      <w:r w:rsidR="00E8642B">
        <w:rPr>
          <w:rFonts w:ascii="Times New Roman" w:eastAsia="Times New Roman" w:hAnsi="Times New Roman" w:cs="Times New Roman"/>
          <w:color w:val="000000"/>
          <w:sz w:val="24"/>
          <w:szCs w:val="24"/>
          <w:lang w:val="ro-RO" w:eastAsia="ro-RO"/>
        </w:rPr>
        <w:t xml:space="preserve">cu </w:t>
      </w:r>
      <w:r w:rsidRPr="00F34D20">
        <w:rPr>
          <w:rFonts w:ascii="Times New Roman" w:eastAsia="Times New Roman" w:hAnsi="Times New Roman" w:cs="Times New Roman"/>
          <w:color w:val="000000"/>
          <w:sz w:val="24"/>
          <w:szCs w:val="24"/>
          <w:lang w:val="x-none" w:eastAsia="ro-RO"/>
        </w:rPr>
        <w:t>apa, p</w:t>
      </w:r>
      <w:r w:rsidRPr="00F34D20">
        <w:rPr>
          <w:rFonts w:ascii="Times New Roman" w:eastAsia="Times New Roman" w:hAnsi="Times New Roman" w:cs="Times New Roman"/>
          <w:color w:val="000000"/>
          <w:sz w:val="24"/>
          <w:szCs w:val="24"/>
          <w:vertAlign w:val="subscript"/>
          <w:lang w:val="x-none" w:eastAsia="ro-RO"/>
        </w:rPr>
        <w:t>alte,</w:t>
      </w:r>
      <w:r w:rsidRPr="00F34D20">
        <w:rPr>
          <w:rFonts w:ascii="Times New Roman" w:eastAsia="Times New Roman" w:hAnsi="Times New Roman" w:cs="Times New Roman"/>
          <w:i/>
          <w:iCs/>
          <w:color w:val="000000"/>
          <w:sz w:val="24"/>
          <w:szCs w:val="24"/>
          <w:vertAlign w:val="subscript"/>
          <w:lang w:val="x-none" w:eastAsia="ro-RO"/>
        </w:rPr>
        <w:t>var</w:t>
      </w:r>
      <w:r w:rsidRPr="009A3495">
        <w:rPr>
          <w:rFonts w:ascii="Times New Roman" w:eastAsia="Times New Roman" w:hAnsi="Times New Roman" w:cs="Times New Roman"/>
          <w:i/>
          <w:iCs/>
          <w:color w:val="000000"/>
          <w:sz w:val="24"/>
          <w:szCs w:val="24"/>
          <w:vertAlign w:val="superscript"/>
          <w:lang w:val="x-none" w:eastAsia="ro-RO"/>
        </w:rPr>
        <w:t>q</w:t>
      </w:r>
      <w:r>
        <w:rPr>
          <w:rFonts w:ascii="Times New Roman" w:eastAsia="Times New Roman" w:hAnsi="Times New Roman" w:cs="Times New Roman"/>
          <w:iCs/>
          <w:color w:val="000000"/>
          <w:sz w:val="24"/>
          <w:szCs w:val="24"/>
          <w:lang w:val="ro-RO" w:eastAsia="ro-RO"/>
        </w:rPr>
        <w:t xml:space="preserve"> = 1 </w:t>
      </w:r>
      <w:r>
        <w:rPr>
          <w:rFonts w:ascii="Times New Roman" w:eastAsia="Times New Roman" w:hAnsi="Times New Roman" w:cs="Times New Roman"/>
          <w:color w:val="000000"/>
          <w:sz w:val="24"/>
          <w:szCs w:val="24"/>
          <w:lang w:val="ro-RO" w:eastAsia="ro-RO"/>
        </w:rPr>
        <w:t>euro</w:t>
      </w:r>
      <w:r w:rsidRPr="00F34D20">
        <w:rPr>
          <w:rFonts w:ascii="Times New Roman" w:eastAsia="Times New Roman" w:hAnsi="Times New Roman" w:cs="Times New Roman"/>
          <w:color w:val="000000"/>
          <w:sz w:val="24"/>
          <w:szCs w:val="24"/>
          <w:lang w:val="x-none" w:eastAsia="ro-RO"/>
        </w:rPr>
        <w:t>/MWh;</w:t>
      </w:r>
    </w:p>
    <w:p w:rsidR="00D6166A"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alte costuri fixe (costurile cu personalul, operarea</w:t>
      </w:r>
      <w:r w:rsidR="00C24D20">
        <w:rPr>
          <w:rFonts w:ascii="Times New Roman" w:eastAsia="Times New Roman" w:hAnsi="Times New Roman" w:cs="Times New Roman"/>
          <w:color w:val="000000"/>
          <w:sz w:val="24"/>
          <w:szCs w:val="24"/>
          <w:lang w:val="ro-RO" w:eastAsia="ro-RO"/>
        </w:rPr>
        <w:t xml:space="preserve"> </w:t>
      </w:r>
      <w:r w:rsidRPr="00F34D20">
        <w:rPr>
          <w:rFonts w:ascii="Times New Roman" w:eastAsia="Times New Roman" w:hAnsi="Times New Roman" w:cs="Times New Roman"/>
          <w:color w:val="000000"/>
          <w:sz w:val="24"/>
          <w:szCs w:val="24"/>
          <w:lang w:val="x-none" w:eastAsia="ro-RO"/>
        </w:rPr>
        <w:t>şi mentenanţa etc</w:t>
      </w:r>
      <w:r w:rsidR="00E646A7">
        <w:rPr>
          <w:rFonts w:ascii="Times New Roman" w:eastAsia="Times New Roman" w:hAnsi="Times New Roman" w:cs="Times New Roman"/>
          <w:color w:val="000000"/>
          <w:sz w:val="24"/>
          <w:szCs w:val="24"/>
          <w:lang w:eastAsia="ro-RO"/>
        </w:rPr>
        <w:t>.</w:t>
      </w:r>
      <w:r w:rsidRPr="00F34D20">
        <w:rPr>
          <w:rFonts w:ascii="Times New Roman" w:eastAsia="Times New Roman" w:hAnsi="Times New Roman" w:cs="Times New Roman"/>
          <w:color w:val="000000"/>
          <w:sz w:val="24"/>
          <w:szCs w:val="24"/>
          <w:lang w:val="x-none" w:eastAsia="ro-RO"/>
        </w:rPr>
        <w:t xml:space="preserve">), </w:t>
      </w:r>
      <w:r w:rsidRPr="00F34D20">
        <w:rPr>
          <w:rFonts w:ascii="Times New Roman" w:eastAsia="Times New Roman" w:hAnsi="Times New Roman" w:cs="Times New Roman"/>
          <w:i/>
          <w:iCs/>
          <w:color w:val="000000"/>
          <w:sz w:val="24"/>
          <w:szCs w:val="24"/>
          <w:lang w:val="x-none" w:eastAsia="ro-RO"/>
        </w:rPr>
        <w:t>cf</w:t>
      </w:r>
      <w:r w:rsidRPr="00F34D20">
        <w:rPr>
          <w:rFonts w:ascii="Times New Roman" w:eastAsia="Times New Roman" w:hAnsi="Times New Roman" w:cs="Times New Roman"/>
          <w:i/>
          <w:iCs/>
          <w:color w:val="000000"/>
          <w:sz w:val="24"/>
          <w:szCs w:val="24"/>
          <w:vertAlign w:val="subscript"/>
          <w:lang w:val="x-none" w:eastAsia="ro-RO"/>
        </w:rPr>
        <w:t>alt</w:t>
      </w:r>
      <w:r>
        <w:rPr>
          <w:rFonts w:ascii="Times New Roman" w:eastAsia="Times New Roman" w:hAnsi="Times New Roman" w:cs="Times New Roman"/>
          <w:i/>
          <w:iCs/>
          <w:color w:val="000000"/>
          <w:sz w:val="24"/>
          <w:szCs w:val="24"/>
          <w:vertAlign w:val="subscript"/>
          <w:lang w:val="ro-RO" w:eastAsia="ro-RO"/>
        </w:rPr>
        <w:t>e</w:t>
      </w:r>
      <w:r w:rsidRPr="009A3495">
        <w:rPr>
          <w:rFonts w:ascii="Times New Roman" w:eastAsia="Times New Roman" w:hAnsi="Times New Roman" w:cs="Times New Roman"/>
          <w:i/>
          <w:iCs/>
          <w:color w:val="000000"/>
          <w:sz w:val="24"/>
          <w:szCs w:val="24"/>
          <w:vertAlign w:val="superscript"/>
          <w:lang w:val="x-none" w:eastAsia="ro-RO"/>
        </w:rPr>
        <w:t>q</w:t>
      </w:r>
      <w:r>
        <w:rPr>
          <w:rFonts w:ascii="Times New Roman" w:eastAsia="Times New Roman" w:hAnsi="Times New Roman" w:cs="Times New Roman"/>
          <w:iCs/>
          <w:color w:val="000000"/>
          <w:sz w:val="24"/>
          <w:szCs w:val="24"/>
          <w:lang w:val="ro-RO" w:eastAsia="ro-RO"/>
        </w:rPr>
        <w:t xml:space="preserve"> = 4</w:t>
      </w:r>
      <w:r w:rsidRPr="00F34D20">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color w:val="000000"/>
          <w:sz w:val="24"/>
          <w:szCs w:val="24"/>
          <w:lang w:val="ro-RO" w:eastAsia="ro-RO"/>
        </w:rPr>
        <w:t>euro</w:t>
      </w:r>
      <w:r w:rsidRPr="00F34D20">
        <w:rPr>
          <w:rFonts w:ascii="Times New Roman" w:eastAsia="Times New Roman" w:hAnsi="Times New Roman" w:cs="Times New Roman"/>
          <w:color w:val="000000"/>
          <w:sz w:val="24"/>
          <w:szCs w:val="24"/>
          <w:lang w:val="x-none" w:eastAsia="ro-RO"/>
        </w:rPr>
        <w:t>/MWh;</w:t>
      </w:r>
    </w:p>
    <w:p w:rsidR="00D6166A"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cursul de schimb valutar – 4,2688 lei/euro;</w:t>
      </w:r>
    </w:p>
    <w:p w:rsidR="00D6166A" w:rsidRPr="00FD03C9"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coeficientul de variație a cursului de schimb valutar – </w:t>
      </w:r>
      <w:r>
        <w:rPr>
          <w:rFonts w:ascii="Times New Roman" w:eastAsia="Times New Roman" w:hAnsi="Times New Roman" w:cs="Times New Roman"/>
          <w:i/>
          <w:color w:val="000000"/>
          <w:sz w:val="24"/>
          <w:szCs w:val="24"/>
          <w:lang w:val="ro-RO" w:eastAsia="ro-RO"/>
        </w:rPr>
        <w:t>I</w:t>
      </w:r>
      <w:r>
        <w:rPr>
          <w:rFonts w:ascii="Times New Roman" w:eastAsia="Times New Roman" w:hAnsi="Times New Roman" w:cs="Times New Roman"/>
          <w:i/>
          <w:color w:val="000000"/>
          <w:sz w:val="24"/>
          <w:szCs w:val="24"/>
          <w:vertAlign w:val="subscript"/>
          <w:lang w:val="ro-RO" w:eastAsia="ro-RO"/>
        </w:rPr>
        <w:t>lei/euro</w:t>
      </w:r>
      <w:r>
        <w:rPr>
          <w:rFonts w:ascii="Times New Roman" w:eastAsia="Times New Roman" w:hAnsi="Times New Roman" w:cs="Times New Roman"/>
          <w:color w:val="000000"/>
          <w:sz w:val="24"/>
          <w:szCs w:val="24"/>
          <w:lang w:val="ro-RO" w:eastAsia="ro-RO"/>
        </w:rPr>
        <w:t xml:space="preserve"> = 1;</w:t>
      </w:r>
    </w:p>
    <w:p w:rsidR="00D6166A" w:rsidRPr="005801D0" w:rsidRDefault="00D6166A" w:rsidP="00D6166A">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F34D20">
        <w:rPr>
          <w:rFonts w:ascii="Times New Roman" w:eastAsia="Times New Roman" w:hAnsi="Times New Roman" w:cs="Times New Roman"/>
          <w:color w:val="000000"/>
          <w:sz w:val="24"/>
          <w:szCs w:val="24"/>
          <w:lang w:val="x-none" w:eastAsia="ro-RO"/>
        </w:rPr>
        <w:t xml:space="preserve"> coeficientul de indexare a preţului combustibilului, </w:t>
      </w:r>
      <w:r w:rsidRPr="00F34D20">
        <w:rPr>
          <w:rFonts w:ascii="Times New Roman" w:eastAsia="Times New Roman" w:hAnsi="Times New Roman" w:cs="Times New Roman"/>
          <w:i/>
          <w:iCs/>
          <w:color w:val="000000"/>
          <w:sz w:val="24"/>
          <w:szCs w:val="24"/>
          <w:lang w:val="x-none" w:eastAsia="ro-RO"/>
        </w:rPr>
        <w:t>(i</w:t>
      </w:r>
      <w:r w:rsidRPr="00F34D20">
        <w:rPr>
          <w:rFonts w:ascii="Times New Roman" w:eastAsia="Times New Roman" w:hAnsi="Times New Roman" w:cs="Times New Roman"/>
          <w:i/>
          <w:iCs/>
          <w:color w:val="000000"/>
          <w:sz w:val="24"/>
          <w:szCs w:val="24"/>
          <w:vertAlign w:val="subscript"/>
          <w:lang w:val="x-none" w:eastAsia="ro-RO"/>
        </w:rPr>
        <w:t>index</w:t>
      </w:r>
      <w:r w:rsidRPr="009A3495">
        <w:rPr>
          <w:rFonts w:ascii="Times New Roman" w:eastAsia="Times New Roman" w:hAnsi="Times New Roman" w:cs="Times New Roman"/>
          <w:i/>
          <w:iCs/>
          <w:color w:val="000000"/>
          <w:sz w:val="24"/>
          <w:szCs w:val="24"/>
          <w:vertAlign w:val="superscript"/>
          <w:lang w:val="x-none" w:eastAsia="ro-RO"/>
        </w:rPr>
        <w:t>pcomb</w:t>
      </w:r>
      <w:r w:rsidRPr="00F34D20">
        <w:rPr>
          <w:rFonts w:ascii="Times New Roman" w:eastAsia="Times New Roman" w:hAnsi="Times New Roman" w:cs="Times New Roman"/>
          <w:i/>
          <w:iCs/>
          <w:color w:val="000000"/>
          <w:sz w:val="24"/>
          <w:szCs w:val="24"/>
          <w:lang w:val="x-none" w:eastAsia="ro-RO"/>
        </w:rPr>
        <w:t>)</w:t>
      </w:r>
      <w:r w:rsidRPr="009A3495">
        <w:rPr>
          <w:rFonts w:ascii="Times New Roman" w:eastAsia="Times New Roman" w:hAnsi="Times New Roman" w:cs="Times New Roman"/>
          <w:i/>
          <w:iCs/>
          <w:color w:val="000000"/>
          <w:sz w:val="24"/>
          <w:szCs w:val="24"/>
          <w:vertAlign w:val="superscript"/>
          <w:lang w:val="x-none" w:eastAsia="ro-RO"/>
        </w:rPr>
        <w:t>n</w:t>
      </w:r>
      <w:r>
        <w:rPr>
          <w:rFonts w:ascii="Times New Roman" w:eastAsia="Times New Roman" w:hAnsi="Times New Roman" w:cs="Times New Roman"/>
          <w:iCs/>
          <w:color w:val="000000"/>
          <w:sz w:val="24"/>
          <w:szCs w:val="24"/>
          <w:lang w:val="ro-RO" w:eastAsia="ro-RO"/>
        </w:rPr>
        <w:t>, are valorile din tabelul de mai jos</w:t>
      </w:r>
      <w:r>
        <w:rPr>
          <w:rFonts w:ascii="Times New Roman" w:eastAsia="Times New Roman" w:hAnsi="Times New Roman" w:cs="Times New Roman"/>
          <w:color w:val="000000"/>
          <w:sz w:val="24"/>
          <w:szCs w:val="24"/>
          <w:lang w:val="ro-RO" w:eastAsia="ro-RO"/>
        </w:rPr>
        <w:t>:</w:t>
      </w:r>
    </w:p>
    <w:tbl>
      <w:tblPr>
        <w:tblStyle w:val="TableGrid"/>
        <w:tblW w:w="0" w:type="auto"/>
        <w:tblLook w:val="04A0" w:firstRow="1" w:lastRow="0" w:firstColumn="1" w:lastColumn="0" w:noHBand="0" w:noVBand="1"/>
      </w:tblPr>
      <w:tblGrid>
        <w:gridCol w:w="1809"/>
        <w:gridCol w:w="721"/>
        <w:gridCol w:w="784"/>
        <w:gridCol w:w="784"/>
        <w:gridCol w:w="798"/>
        <w:gridCol w:w="742"/>
        <w:gridCol w:w="727"/>
        <w:gridCol w:w="756"/>
        <w:gridCol w:w="728"/>
        <w:gridCol w:w="623"/>
        <w:gridCol w:w="770"/>
      </w:tblGrid>
      <w:tr w:rsidR="00D6166A" w:rsidTr="00D6166A">
        <w:tc>
          <w:tcPr>
            <w:tcW w:w="1809"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n</w:t>
            </w:r>
          </w:p>
        </w:tc>
        <w:tc>
          <w:tcPr>
            <w:tcW w:w="721"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2</w:t>
            </w:r>
          </w:p>
        </w:tc>
        <w:tc>
          <w:tcPr>
            <w:tcW w:w="784"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3</w:t>
            </w:r>
          </w:p>
        </w:tc>
        <w:tc>
          <w:tcPr>
            <w:tcW w:w="784"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4</w:t>
            </w:r>
          </w:p>
        </w:tc>
        <w:tc>
          <w:tcPr>
            <w:tcW w:w="798"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5</w:t>
            </w:r>
          </w:p>
        </w:tc>
        <w:tc>
          <w:tcPr>
            <w:tcW w:w="742"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6</w:t>
            </w:r>
          </w:p>
        </w:tc>
        <w:tc>
          <w:tcPr>
            <w:tcW w:w="727"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7</w:t>
            </w:r>
          </w:p>
        </w:tc>
        <w:tc>
          <w:tcPr>
            <w:tcW w:w="756"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8</w:t>
            </w:r>
          </w:p>
        </w:tc>
        <w:tc>
          <w:tcPr>
            <w:tcW w:w="728"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9</w:t>
            </w:r>
          </w:p>
        </w:tc>
        <w:tc>
          <w:tcPr>
            <w:tcW w:w="623"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10</w:t>
            </w:r>
          </w:p>
        </w:tc>
        <w:tc>
          <w:tcPr>
            <w:tcW w:w="770"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11</w:t>
            </w:r>
          </w:p>
        </w:tc>
      </w:tr>
      <w:tr w:rsidR="00D6166A" w:rsidTr="00D6166A">
        <w:tc>
          <w:tcPr>
            <w:tcW w:w="1809"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(i</w:t>
            </w:r>
            <w:r w:rsidRPr="008B626D">
              <w:rPr>
                <w:rFonts w:ascii="Times New Roman" w:hAnsi="Times New Roman" w:cs="Times New Roman"/>
                <w:sz w:val="24"/>
                <w:szCs w:val="24"/>
                <w:vertAlign w:val="subscript"/>
              </w:rPr>
              <w:t>index</w:t>
            </w:r>
            <w:r w:rsidRPr="008B626D">
              <w:rPr>
                <w:rFonts w:ascii="Times New Roman" w:hAnsi="Times New Roman" w:cs="Times New Roman"/>
                <w:sz w:val="24"/>
                <w:szCs w:val="24"/>
                <w:vertAlign w:val="superscript"/>
              </w:rPr>
              <w:t>pcomb</w:t>
            </w:r>
            <w:r w:rsidRPr="008D559B">
              <w:rPr>
                <w:rFonts w:ascii="Times New Roman" w:hAnsi="Times New Roman" w:cs="Times New Roman"/>
                <w:sz w:val="24"/>
                <w:szCs w:val="24"/>
              </w:rPr>
              <w:t>)</w:t>
            </w:r>
            <w:r w:rsidRPr="008B626D">
              <w:rPr>
                <w:rFonts w:ascii="Times New Roman" w:hAnsi="Times New Roman" w:cs="Times New Roman"/>
                <w:sz w:val="24"/>
                <w:szCs w:val="24"/>
                <w:vertAlign w:val="superscript"/>
              </w:rPr>
              <w:t>n</w:t>
            </w:r>
            <w:r w:rsidRPr="008D559B">
              <w:rPr>
                <w:rFonts w:ascii="Times New Roman" w:hAnsi="Times New Roman" w:cs="Times New Roman"/>
                <w:sz w:val="24"/>
                <w:szCs w:val="24"/>
              </w:rPr>
              <w:t xml:space="preserve"> (%)</w:t>
            </w:r>
          </w:p>
        </w:tc>
        <w:tc>
          <w:tcPr>
            <w:tcW w:w="721"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3,2</w:t>
            </w:r>
          </w:p>
        </w:tc>
        <w:tc>
          <w:tcPr>
            <w:tcW w:w="784"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2,8</w:t>
            </w:r>
          </w:p>
        </w:tc>
        <w:tc>
          <w:tcPr>
            <w:tcW w:w="784"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2,5</w:t>
            </w:r>
          </w:p>
        </w:tc>
        <w:tc>
          <w:tcPr>
            <w:tcW w:w="798"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42"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7"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56"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8"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623"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70"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r>
    </w:tbl>
    <w:p w:rsidR="00D6166A" w:rsidRDefault="00D6166A" w:rsidP="00D6166A">
      <w:pPr>
        <w:jc w:val="both"/>
        <w:rPr>
          <w:rFonts w:ascii="Times New Roman" w:hAnsi="Times New Roman" w:cs="Times New Roman"/>
          <w:sz w:val="24"/>
          <w:szCs w:val="24"/>
        </w:rPr>
      </w:pPr>
    </w:p>
    <w:p w:rsidR="00613EE4" w:rsidRDefault="00613EE4" w:rsidP="00D6166A">
      <w:pPr>
        <w:jc w:val="both"/>
        <w:rPr>
          <w:rFonts w:ascii="Times New Roman" w:hAnsi="Times New Roman" w:cs="Times New Roman"/>
          <w:sz w:val="24"/>
          <w:szCs w:val="24"/>
        </w:rPr>
      </w:pPr>
    </w:p>
    <w:p w:rsidR="00D6166A" w:rsidRPr="00F864ED" w:rsidRDefault="00D6166A" w:rsidP="00D6166A">
      <w:pPr>
        <w:jc w:val="both"/>
        <w:rPr>
          <w:rFonts w:ascii="Times New Roman" w:hAnsi="Times New Roman" w:cs="Times New Roman"/>
          <w:sz w:val="24"/>
          <w:szCs w:val="24"/>
        </w:rPr>
      </w:pPr>
      <w:r w:rsidRPr="00F864ED">
        <w:rPr>
          <w:rFonts w:ascii="Times New Roman" w:hAnsi="Times New Roman" w:cs="Times New Roman"/>
          <w:sz w:val="24"/>
          <w:szCs w:val="24"/>
        </w:rPr>
        <w:lastRenderedPageBreak/>
        <w:t>b) Centrală de cogenerare echivalentă:</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termică instalată, </w:t>
      </w:r>
      <w:r w:rsidRPr="00A330A5">
        <w:rPr>
          <w:rFonts w:ascii="Times New Roman" w:eastAsia="Times New Roman" w:hAnsi="Times New Roman" w:cs="Times New Roman"/>
          <w:i/>
          <w:iCs/>
          <w:color w:val="000000"/>
          <w:sz w:val="24"/>
          <w:szCs w:val="24"/>
          <w:lang w:val="x-none" w:eastAsia="ro-RO"/>
        </w:rPr>
        <w:t>Q</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vertAlign w:val="subscript"/>
          <w:lang w:val="x-none" w:eastAsia="ro-RO"/>
        </w:rPr>
        <w:t>inst</w:t>
      </w:r>
      <w:r>
        <w:rPr>
          <w:rFonts w:ascii="Times New Roman" w:eastAsia="Times New Roman" w:hAnsi="Times New Roman" w:cs="Times New Roman"/>
          <w:iCs/>
          <w:color w:val="000000"/>
          <w:sz w:val="24"/>
          <w:szCs w:val="24"/>
          <w:lang w:val="ro-RO" w:eastAsia="ro-RO"/>
        </w:rPr>
        <w:t xml:space="preserve"> = 31,5 </w:t>
      </w:r>
      <w:r w:rsidRPr="00A330A5">
        <w:rPr>
          <w:rFonts w:ascii="Times New Roman" w:eastAsia="Times New Roman" w:hAnsi="Times New Roman" w:cs="Times New Roman"/>
          <w:color w:val="000000"/>
          <w:sz w:val="24"/>
          <w:szCs w:val="24"/>
          <w:lang w:val="x-none" w:eastAsia="ro-RO"/>
        </w:rPr>
        <w:t>MW;</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electrică instalată, </w:t>
      </w:r>
      <w:r w:rsidRPr="00A330A5">
        <w:rPr>
          <w:rFonts w:ascii="Times New Roman" w:eastAsia="Times New Roman" w:hAnsi="Times New Roman" w:cs="Times New Roman"/>
          <w:i/>
          <w:iCs/>
          <w:color w:val="000000"/>
          <w:sz w:val="24"/>
          <w:szCs w:val="24"/>
          <w:lang w:val="x-none" w:eastAsia="ro-RO"/>
        </w:rPr>
        <w:t>P</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vertAlign w:val="subscript"/>
          <w:lang w:val="x-none" w:eastAsia="ro-RO"/>
        </w:rPr>
        <w:t>inst</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30 </w:t>
      </w:r>
      <w:r w:rsidRPr="00A330A5">
        <w:rPr>
          <w:rFonts w:ascii="Times New Roman" w:eastAsia="Times New Roman" w:hAnsi="Times New Roman" w:cs="Times New Roman"/>
          <w:color w:val="000000"/>
          <w:sz w:val="24"/>
          <w:szCs w:val="24"/>
          <w:lang w:val="x-none" w:eastAsia="ro-RO"/>
        </w:rPr>
        <w:t>MW;</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electrică medie anuală,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e</w:t>
      </w:r>
      <w:r>
        <w:rPr>
          <w:rFonts w:ascii="Times New Roman" w:eastAsia="Times New Roman" w:hAnsi="Times New Roman" w:cs="Times New Roman"/>
          <w:iCs/>
          <w:color w:val="000000"/>
          <w:sz w:val="24"/>
          <w:szCs w:val="24"/>
          <w:lang w:val="ro-RO" w:eastAsia="ro-RO"/>
        </w:rPr>
        <w:t xml:space="preserve"> = 27 </w:t>
      </w:r>
      <w:r w:rsidRPr="00A330A5">
        <w:rPr>
          <w:rFonts w:ascii="Times New Roman" w:eastAsia="Times New Roman" w:hAnsi="Times New Roman" w:cs="Times New Roman"/>
          <w:color w:val="000000"/>
          <w:sz w:val="24"/>
          <w:szCs w:val="24"/>
          <w:lang w:val="x-none" w:eastAsia="ro-RO"/>
        </w:rPr>
        <w:t>MW;</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capacitatea termică medie anuală, </w:t>
      </w:r>
      <w:r w:rsidRPr="00A330A5">
        <w:rPr>
          <w:rFonts w:ascii="Times New Roman" w:eastAsia="Times New Roman" w:hAnsi="Times New Roman" w:cs="Times New Roman"/>
          <w:i/>
          <w:iCs/>
          <w:color w:val="000000"/>
          <w:sz w:val="24"/>
          <w:szCs w:val="24"/>
          <w:lang w:val="x-none" w:eastAsia="ro-RO"/>
        </w:rPr>
        <w:t>Q</w:t>
      </w:r>
      <w:r w:rsidRPr="00A330A5">
        <w:rPr>
          <w:rFonts w:ascii="Times New Roman" w:eastAsia="Times New Roman" w:hAnsi="Times New Roman" w:cs="Times New Roman"/>
          <w:i/>
          <w:iCs/>
          <w:color w:val="000000"/>
          <w:sz w:val="24"/>
          <w:szCs w:val="24"/>
          <w:vertAlign w:val="subscript"/>
          <w:lang w:val="x-none" w:eastAsia="ro-RO"/>
        </w:rPr>
        <w:t>th</w:t>
      </w:r>
      <w:r>
        <w:rPr>
          <w:rFonts w:ascii="Times New Roman" w:eastAsia="Times New Roman" w:hAnsi="Times New Roman" w:cs="Times New Roman"/>
          <w:iCs/>
          <w:color w:val="000000"/>
          <w:sz w:val="24"/>
          <w:szCs w:val="24"/>
          <w:lang w:val="ro-RO" w:eastAsia="ro-RO"/>
        </w:rPr>
        <w:t xml:space="preserve"> = 28,42 </w:t>
      </w:r>
      <w:r w:rsidRPr="00A330A5">
        <w:rPr>
          <w:rFonts w:ascii="Times New Roman" w:eastAsia="Times New Roman" w:hAnsi="Times New Roman" w:cs="Times New Roman"/>
          <w:color w:val="000000"/>
          <w:sz w:val="24"/>
          <w:szCs w:val="24"/>
          <w:lang w:val="x-none" w:eastAsia="ro-RO"/>
        </w:rPr>
        <w:t>MW;</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eficienţa globală de producere, </w:t>
      </w:r>
      <w:r w:rsidRPr="00A330A5">
        <w:rPr>
          <w:rFonts w:ascii="Times New Roman" w:eastAsia="Times New Roman" w:hAnsi="Times New Roman" w:cs="Times New Roman"/>
          <w:i/>
          <w:iCs/>
          <w:color w:val="000000"/>
          <w:sz w:val="24"/>
          <w:szCs w:val="24"/>
          <w:lang w:val="el-GR" w:eastAsia="ro-RO"/>
        </w:rPr>
        <w:t>η</w:t>
      </w:r>
      <w:r w:rsidRPr="00A330A5">
        <w:rPr>
          <w:rFonts w:ascii="Times New Roman" w:eastAsia="Times New Roman" w:hAnsi="Times New Roman" w:cs="Times New Roman"/>
          <w:i/>
          <w:iCs/>
          <w:color w:val="000000"/>
          <w:sz w:val="24"/>
          <w:szCs w:val="24"/>
          <w:vertAlign w:val="subscript"/>
          <w:lang w:val="x-none" w:eastAsia="ro-RO"/>
        </w:rPr>
        <w:t>br</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80%</w:t>
      </w:r>
      <w:r w:rsidRPr="00A330A5">
        <w:rPr>
          <w:rFonts w:ascii="Times New Roman" w:eastAsia="Times New Roman" w:hAnsi="Times New Roman" w:cs="Times New Roman"/>
          <w:color w:val="000000"/>
          <w:sz w:val="24"/>
          <w:szCs w:val="24"/>
          <w:lang w:val="x-none" w:eastAsia="ro-RO"/>
        </w:rPr>
        <w:t>;</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consumul propriu tehnologic de energie electrică, </w:t>
      </w:r>
      <w:r w:rsidRPr="00A330A5">
        <w:rPr>
          <w:rFonts w:ascii="Times New Roman" w:eastAsia="Times New Roman" w:hAnsi="Times New Roman" w:cs="Times New Roman"/>
          <w:i/>
          <w:iCs/>
          <w:color w:val="000000"/>
          <w:sz w:val="24"/>
          <w:szCs w:val="24"/>
          <w:lang w:val="x-none" w:eastAsia="ro-RO"/>
        </w:rPr>
        <w:t>e</w:t>
      </w:r>
      <w:r w:rsidRPr="00A330A5">
        <w:rPr>
          <w:rFonts w:ascii="Times New Roman" w:eastAsia="Times New Roman" w:hAnsi="Times New Roman" w:cs="Times New Roman"/>
          <w:i/>
          <w:iCs/>
          <w:color w:val="000000"/>
          <w:sz w:val="24"/>
          <w:szCs w:val="24"/>
          <w:vertAlign w:val="subscript"/>
          <w:lang w:val="x-none" w:eastAsia="ro-RO"/>
        </w:rPr>
        <w:t>cpt</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10</w:t>
      </w:r>
      <w:r w:rsidRPr="00A330A5">
        <w:rPr>
          <w:rFonts w:ascii="Times New Roman" w:eastAsia="Times New Roman" w:hAnsi="Times New Roman" w:cs="Times New Roman"/>
          <w:color w:val="000000"/>
          <w:sz w:val="24"/>
          <w:szCs w:val="24"/>
          <w:lang w:val="x-none" w:eastAsia="ro-RO"/>
        </w:rPr>
        <w:t>%;</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numărul de ore de funcţionare pe an,</w:t>
      </w: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i/>
          <w:iCs/>
          <w:color w:val="000000"/>
          <w:sz w:val="24"/>
          <w:szCs w:val="24"/>
          <w:lang w:val="x-none" w:eastAsia="ro-RO"/>
        </w:rPr>
        <w:t>h</w:t>
      </w:r>
      <w:r>
        <w:rPr>
          <w:rFonts w:ascii="Times New Roman" w:eastAsia="Times New Roman" w:hAnsi="Times New Roman" w:cs="Times New Roman"/>
          <w:i/>
          <w:iCs/>
          <w:color w:val="000000"/>
          <w:sz w:val="24"/>
          <w:szCs w:val="24"/>
          <w:lang w:val="ro-RO" w:eastAsia="ro-RO"/>
        </w:rPr>
        <w:t xml:space="preserve"> </w:t>
      </w:r>
      <w:r>
        <w:rPr>
          <w:rFonts w:ascii="Times New Roman" w:eastAsia="Times New Roman" w:hAnsi="Times New Roman" w:cs="Times New Roman"/>
          <w:iCs/>
          <w:color w:val="000000"/>
          <w:sz w:val="24"/>
          <w:szCs w:val="24"/>
          <w:lang w:val="ro-RO" w:eastAsia="ro-RO"/>
        </w:rPr>
        <w:t>= 5</w:t>
      </w:r>
      <w:r w:rsidR="00996824">
        <w:rPr>
          <w:rFonts w:ascii="Times New Roman" w:eastAsia="Times New Roman" w:hAnsi="Times New Roman" w:cs="Times New Roman"/>
          <w:iCs/>
          <w:color w:val="000000"/>
          <w:sz w:val="24"/>
          <w:szCs w:val="24"/>
          <w:lang w:val="ro-RO" w:eastAsia="ro-RO"/>
        </w:rPr>
        <w:t>.</w:t>
      </w:r>
      <w:r>
        <w:rPr>
          <w:rFonts w:ascii="Times New Roman" w:eastAsia="Times New Roman" w:hAnsi="Times New Roman" w:cs="Times New Roman"/>
          <w:iCs/>
          <w:color w:val="000000"/>
          <w:sz w:val="24"/>
          <w:szCs w:val="24"/>
          <w:lang w:val="ro-RO" w:eastAsia="ro-RO"/>
        </w:rPr>
        <w:t xml:space="preserve">000 </w:t>
      </w:r>
      <w:r w:rsidRPr="00A330A5">
        <w:rPr>
          <w:rFonts w:ascii="Times New Roman" w:eastAsia="Times New Roman" w:hAnsi="Times New Roman" w:cs="Times New Roman"/>
          <w:color w:val="000000"/>
          <w:sz w:val="24"/>
          <w:szCs w:val="24"/>
          <w:lang w:val="x-none" w:eastAsia="ro-RO"/>
        </w:rPr>
        <w:t>ore/an;</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factorul de utilizare a capacităţii electrice instalate, </w:t>
      </w:r>
      <w:r w:rsidRPr="00A330A5">
        <w:rPr>
          <w:rFonts w:ascii="Times New Roman" w:eastAsia="Times New Roman" w:hAnsi="Times New Roman" w:cs="Times New Roman"/>
          <w:i/>
          <w:iCs/>
          <w:color w:val="000000"/>
          <w:sz w:val="24"/>
          <w:szCs w:val="24"/>
          <w:lang w:val="x-none" w:eastAsia="ro-RO"/>
        </w:rPr>
        <w:t>f</w:t>
      </w:r>
      <w:r w:rsidRPr="007A51C4">
        <w:rPr>
          <w:rFonts w:ascii="Times New Roman" w:eastAsia="Times New Roman" w:hAnsi="Times New Roman" w:cs="Times New Roman"/>
          <w:i/>
          <w:iCs/>
          <w:color w:val="000000"/>
          <w:sz w:val="24"/>
          <w:szCs w:val="24"/>
          <w:vertAlign w:val="superscript"/>
          <w:lang w:val="x-none" w:eastAsia="ro-RO"/>
        </w:rPr>
        <w:t>e</w:t>
      </w:r>
      <w:r w:rsidRPr="007A51C4">
        <w:rPr>
          <w:rFonts w:ascii="Times New Roman" w:eastAsia="Times New Roman" w:hAnsi="Times New Roman" w:cs="Times New Roman"/>
          <w:i/>
          <w:iCs/>
          <w:color w:val="000000"/>
          <w:sz w:val="24"/>
          <w:szCs w:val="24"/>
          <w:vertAlign w:val="subscript"/>
          <w:lang w:val="ro-RO" w:eastAsia="ro-RO"/>
        </w:rPr>
        <w:t>i</w:t>
      </w:r>
      <w:r w:rsidRPr="00A330A5">
        <w:rPr>
          <w:rFonts w:ascii="Times New Roman" w:eastAsia="Times New Roman" w:hAnsi="Times New Roman" w:cs="Times New Roman"/>
          <w:i/>
          <w:iCs/>
          <w:color w:val="000000"/>
          <w:sz w:val="24"/>
          <w:szCs w:val="24"/>
          <w:vertAlign w:val="subscript"/>
          <w:lang w:val="x-none" w:eastAsia="ro-RO"/>
        </w:rPr>
        <w:t>nst</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90</w:t>
      </w:r>
      <w:r w:rsidRPr="00A330A5">
        <w:rPr>
          <w:rFonts w:ascii="Times New Roman" w:eastAsia="Times New Roman" w:hAnsi="Times New Roman" w:cs="Times New Roman"/>
          <w:color w:val="000000"/>
          <w:sz w:val="24"/>
          <w:szCs w:val="24"/>
          <w:lang w:val="x-none" w:eastAsia="ro-RO"/>
        </w:rPr>
        <w:t>%;</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factorul de utilizare a capacităţii termice instalate, </w:t>
      </w:r>
      <w:r w:rsidRPr="00A330A5">
        <w:rPr>
          <w:rFonts w:ascii="Times New Roman" w:eastAsia="Times New Roman" w:hAnsi="Times New Roman" w:cs="Times New Roman"/>
          <w:i/>
          <w:iCs/>
          <w:color w:val="000000"/>
          <w:sz w:val="24"/>
          <w:szCs w:val="24"/>
          <w:lang w:val="x-none" w:eastAsia="ro-RO"/>
        </w:rPr>
        <w:t>f</w:t>
      </w:r>
      <w:r w:rsidRPr="007A51C4">
        <w:rPr>
          <w:rFonts w:ascii="Times New Roman" w:eastAsia="Times New Roman" w:hAnsi="Times New Roman" w:cs="Times New Roman"/>
          <w:i/>
          <w:iCs/>
          <w:color w:val="000000"/>
          <w:sz w:val="24"/>
          <w:szCs w:val="24"/>
          <w:vertAlign w:val="superscript"/>
          <w:lang w:val="x-none" w:eastAsia="ro-RO"/>
        </w:rPr>
        <w:t>q</w:t>
      </w:r>
      <w:r w:rsidRPr="00A330A5">
        <w:rPr>
          <w:rFonts w:ascii="Times New Roman" w:eastAsia="Times New Roman" w:hAnsi="Times New Roman" w:cs="Times New Roman"/>
          <w:i/>
          <w:iCs/>
          <w:color w:val="000000"/>
          <w:sz w:val="24"/>
          <w:szCs w:val="24"/>
          <w:vertAlign w:val="subscript"/>
          <w:lang w:val="x-none" w:eastAsia="ro-RO"/>
        </w:rPr>
        <w:t>inst</w:t>
      </w:r>
      <w:r>
        <w:rPr>
          <w:rFonts w:ascii="Times New Roman" w:eastAsia="Times New Roman" w:hAnsi="Times New Roman" w:cs="Times New Roman"/>
          <w:iCs/>
          <w:color w:val="000000"/>
          <w:sz w:val="24"/>
          <w:szCs w:val="24"/>
          <w:lang w:val="ro-RO" w:eastAsia="ro-RO"/>
        </w:rPr>
        <w:t xml:space="preserve"> = 90</w:t>
      </w:r>
      <w:r w:rsidRPr="00A330A5">
        <w:rPr>
          <w:rFonts w:ascii="Times New Roman" w:eastAsia="Times New Roman" w:hAnsi="Times New Roman" w:cs="Times New Roman"/>
          <w:color w:val="000000"/>
          <w:sz w:val="24"/>
          <w:szCs w:val="24"/>
          <w:lang w:val="x-none" w:eastAsia="ro-RO"/>
        </w:rPr>
        <w:t>%;</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anul de acordare a </w:t>
      </w:r>
      <w:r w:rsidR="00D27CF2">
        <w:rPr>
          <w:rFonts w:ascii="Times New Roman" w:eastAsia="Times New Roman" w:hAnsi="Times New Roman" w:cs="Times New Roman"/>
          <w:color w:val="000000"/>
          <w:sz w:val="24"/>
          <w:szCs w:val="24"/>
          <w:lang w:val="ro-RO" w:eastAsia="ro-RO"/>
        </w:rPr>
        <w:t>bonusului</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 xml:space="preserve">n </w:t>
      </w:r>
      <w:r w:rsidRPr="00A330A5">
        <w:rPr>
          <w:rFonts w:ascii="Times New Roman" w:eastAsia="Times New Roman" w:hAnsi="Times New Roman" w:cs="Times New Roman"/>
          <w:color w:val="000000"/>
          <w:sz w:val="24"/>
          <w:szCs w:val="24"/>
          <w:lang w:val="x-none" w:eastAsia="ro-RO"/>
        </w:rPr>
        <w:t>(-);</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A330A5">
        <w:rPr>
          <w:rFonts w:ascii="Times New Roman" w:eastAsia="Times New Roman" w:hAnsi="Times New Roman" w:cs="Times New Roman"/>
          <w:color w:val="000000"/>
          <w:sz w:val="24"/>
          <w:szCs w:val="24"/>
          <w:lang w:val="x-none" w:eastAsia="ro-RO"/>
        </w:rPr>
        <w:t xml:space="preserve"> preţul </w:t>
      </w:r>
      <w:r w:rsidR="00D27CF2">
        <w:rPr>
          <w:rFonts w:ascii="Times New Roman" w:eastAsia="Times New Roman" w:hAnsi="Times New Roman" w:cs="Times New Roman"/>
          <w:color w:val="000000"/>
          <w:sz w:val="24"/>
          <w:szCs w:val="24"/>
          <w:lang w:val="ro-RO" w:eastAsia="ro-RO"/>
        </w:rPr>
        <w:t>inițial</w:t>
      </w:r>
      <w:r w:rsidRPr="00A330A5">
        <w:rPr>
          <w:rFonts w:ascii="Times New Roman" w:eastAsia="Times New Roman" w:hAnsi="Times New Roman" w:cs="Times New Roman"/>
          <w:color w:val="000000"/>
          <w:sz w:val="24"/>
          <w:szCs w:val="24"/>
          <w:lang w:val="x-none" w:eastAsia="ro-RO"/>
        </w:rPr>
        <w:t xml:space="preserve"> al combustibilului determinat </w:t>
      </w:r>
      <w:r w:rsidR="00312D47">
        <w:rPr>
          <w:rFonts w:ascii="Times New Roman" w:eastAsia="Times New Roman" w:hAnsi="Times New Roman" w:cs="Times New Roman"/>
          <w:color w:val="000000"/>
          <w:sz w:val="24"/>
          <w:szCs w:val="24"/>
          <w:lang w:val="ro-RO" w:eastAsia="ro-RO"/>
        </w:rPr>
        <w:t xml:space="preserve">pe baza </w:t>
      </w:r>
      <w:r w:rsidR="00312D47" w:rsidRPr="00A330A5">
        <w:rPr>
          <w:rFonts w:ascii="Times New Roman" w:eastAsia="Times New Roman" w:hAnsi="Times New Roman" w:cs="Times New Roman"/>
          <w:color w:val="000000"/>
          <w:sz w:val="24"/>
          <w:szCs w:val="24"/>
          <w:lang w:val="x-none" w:eastAsia="ro-RO"/>
        </w:rPr>
        <w:t>puter</w:t>
      </w:r>
      <w:r w:rsidR="00312D47">
        <w:rPr>
          <w:rFonts w:ascii="Times New Roman" w:eastAsia="Times New Roman" w:hAnsi="Times New Roman" w:cs="Times New Roman"/>
          <w:color w:val="000000"/>
          <w:sz w:val="24"/>
          <w:szCs w:val="24"/>
          <w:lang w:val="ro-RO" w:eastAsia="ro-RO"/>
        </w:rPr>
        <w:t>ii</w:t>
      </w:r>
      <w:r w:rsidR="00312D47" w:rsidRPr="00A330A5">
        <w:rPr>
          <w:rFonts w:ascii="Times New Roman" w:eastAsia="Times New Roman" w:hAnsi="Times New Roman" w:cs="Times New Roman"/>
          <w:color w:val="000000"/>
          <w:sz w:val="24"/>
          <w:szCs w:val="24"/>
          <w:lang w:val="x-none" w:eastAsia="ro-RO"/>
        </w:rPr>
        <w:t xml:space="preserve"> calorific</w:t>
      </w:r>
      <w:r w:rsidR="00312D47">
        <w:rPr>
          <w:rFonts w:ascii="Times New Roman" w:eastAsia="Times New Roman" w:hAnsi="Times New Roman" w:cs="Times New Roman"/>
          <w:color w:val="000000"/>
          <w:sz w:val="24"/>
          <w:szCs w:val="24"/>
          <w:lang w:val="ro-RO" w:eastAsia="ro-RO"/>
        </w:rPr>
        <w:t>e</w:t>
      </w:r>
      <w:r w:rsidR="00312D47" w:rsidRPr="00A330A5">
        <w:rPr>
          <w:rFonts w:ascii="Times New Roman" w:eastAsia="Times New Roman" w:hAnsi="Times New Roman" w:cs="Times New Roman"/>
          <w:color w:val="000000"/>
          <w:sz w:val="24"/>
          <w:szCs w:val="24"/>
          <w:lang w:val="x-none" w:eastAsia="ro-RO"/>
        </w:rPr>
        <w:t xml:space="preserve"> inferioar</w:t>
      </w:r>
      <w:r w:rsidR="00312D47">
        <w:rPr>
          <w:rFonts w:ascii="Times New Roman" w:eastAsia="Times New Roman" w:hAnsi="Times New Roman" w:cs="Times New Roman"/>
          <w:color w:val="000000"/>
          <w:sz w:val="24"/>
          <w:szCs w:val="24"/>
          <w:lang w:val="ro-RO" w:eastAsia="ro-RO"/>
        </w:rPr>
        <w:t xml:space="preserve">e </w:t>
      </w:r>
      <w:r w:rsidR="00EA3D18">
        <w:rPr>
          <w:rFonts w:ascii="Times New Roman" w:eastAsia="Times New Roman" w:hAnsi="Times New Roman" w:cs="Times New Roman"/>
          <w:color w:val="000000"/>
          <w:sz w:val="24"/>
          <w:szCs w:val="24"/>
          <w:lang w:val="ro-RO" w:eastAsia="ro-RO"/>
        </w:rPr>
        <w:t xml:space="preserve">      </w:t>
      </w:r>
      <w:r>
        <w:rPr>
          <w:rFonts w:ascii="Times New Roman" w:eastAsia="Times New Roman" w:hAnsi="Times New Roman" w:cs="Times New Roman"/>
          <w:color w:val="000000"/>
          <w:sz w:val="24"/>
          <w:szCs w:val="24"/>
          <w:lang w:val="ro-RO" w:eastAsia="ro-RO"/>
        </w:rPr>
        <w:t>(8</w:t>
      </w:r>
      <w:r w:rsidR="00996824">
        <w:rPr>
          <w:rFonts w:ascii="Times New Roman" w:eastAsia="Times New Roman" w:hAnsi="Times New Roman" w:cs="Times New Roman"/>
          <w:color w:val="000000"/>
          <w:sz w:val="24"/>
          <w:szCs w:val="24"/>
          <w:lang w:val="ro-RO" w:eastAsia="ro-RO"/>
        </w:rPr>
        <w:t>.</w:t>
      </w:r>
      <w:r>
        <w:rPr>
          <w:rFonts w:ascii="Times New Roman" w:eastAsia="Times New Roman" w:hAnsi="Times New Roman" w:cs="Times New Roman"/>
          <w:color w:val="000000"/>
          <w:sz w:val="24"/>
          <w:szCs w:val="24"/>
          <w:lang w:val="ro-RO" w:eastAsia="ro-RO"/>
        </w:rPr>
        <w:t>050 kcal/m</w:t>
      </w:r>
      <w:r>
        <w:rPr>
          <w:rFonts w:ascii="Times New Roman" w:eastAsia="Times New Roman" w:hAnsi="Times New Roman" w:cs="Times New Roman"/>
          <w:color w:val="000000"/>
          <w:sz w:val="24"/>
          <w:szCs w:val="24"/>
          <w:vertAlign w:val="superscript"/>
          <w:lang w:val="ro-RO" w:eastAsia="ro-RO"/>
        </w:rPr>
        <w:t>3</w:t>
      </w:r>
      <w:r>
        <w:rPr>
          <w:rFonts w:ascii="Times New Roman" w:eastAsia="Times New Roman" w:hAnsi="Times New Roman" w:cs="Times New Roman"/>
          <w:color w:val="000000"/>
          <w:sz w:val="24"/>
          <w:szCs w:val="24"/>
          <w:lang w:val="ro-RO" w:eastAsia="ro-RO"/>
        </w:rPr>
        <w:t>)</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comb</w:t>
      </w:r>
      <w:r>
        <w:rPr>
          <w:rFonts w:ascii="Times New Roman" w:eastAsia="Times New Roman" w:hAnsi="Times New Roman" w:cs="Times New Roman"/>
          <w:i/>
          <w:iCs/>
          <w:color w:val="000000"/>
          <w:sz w:val="24"/>
          <w:szCs w:val="24"/>
          <w:vertAlign w:val="superscript"/>
          <w:lang w:val="ro-RO" w:eastAsia="ro-RO"/>
        </w:rPr>
        <w:t>0</w:t>
      </w:r>
      <w:r>
        <w:rPr>
          <w:rFonts w:ascii="Times New Roman" w:eastAsia="Times New Roman" w:hAnsi="Times New Roman" w:cs="Times New Roman"/>
          <w:color w:val="000000"/>
          <w:sz w:val="24"/>
          <w:szCs w:val="24"/>
          <w:lang w:val="ro-RO" w:eastAsia="ro-RO"/>
        </w:rPr>
        <w:t xml:space="preserve">  = </w:t>
      </w:r>
      <w:r w:rsidR="006E2ABF">
        <w:rPr>
          <w:rFonts w:ascii="Times New Roman" w:eastAsia="Times New Roman" w:hAnsi="Times New Roman" w:cs="Times New Roman"/>
          <w:color w:val="000000"/>
          <w:sz w:val="24"/>
          <w:szCs w:val="24"/>
          <w:lang w:val="ro-RO" w:eastAsia="ro-RO"/>
        </w:rPr>
        <w:t>24,25</w:t>
      </w:r>
      <w:r>
        <w:rPr>
          <w:rFonts w:ascii="Times New Roman" w:eastAsia="Times New Roman" w:hAnsi="Times New Roman" w:cs="Times New Roman"/>
          <w:color w:val="000000"/>
          <w:sz w:val="24"/>
          <w:szCs w:val="24"/>
          <w:lang w:val="ro-RO" w:eastAsia="ro-RO"/>
        </w:rPr>
        <w:t xml:space="preserve"> euro</w:t>
      </w:r>
      <w:r w:rsidRPr="00A330A5">
        <w:rPr>
          <w:rFonts w:ascii="Times New Roman" w:eastAsia="Times New Roman" w:hAnsi="Times New Roman" w:cs="Times New Roman"/>
          <w:color w:val="000000"/>
          <w:sz w:val="24"/>
          <w:szCs w:val="24"/>
          <w:lang w:val="x-none" w:eastAsia="ro-RO"/>
        </w:rPr>
        <w:t>/MWh;</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preţul mediu anual al certificatului de CO</w:t>
      </w:r>
      <w:r w:rsidRPr="00A330A5">
        <w:rPr>
          <w:rFonts w:ascii="Times New Roman" w:eastAsia="Times New Roman" w:hAnsi="Times New Roman" w:cs="Times New Roman"/>
          <w:color w:val="000000"/>
          <w:sz w:val="24"/>
          <w:szCs w:val="24"/>
          <w:vertAlign w:val="subscript"/>
          <w:lang w:val="x-none" w:eastAsia="ro-RO"/>
        </w:rPr>
        <w:t>2</w:t>
      </w:r>
      <w:r w:rsidRPr="00A330A5">
        <w:rPr>
          <w:rFonts w:ascii="Times New Roman" w:eastAsia="Times New Roman" w:hAnsi="Times New Roman" w:cs="Times New Roman"/>
          <w:color w:val="000000"/>
          <w:sz w:val="24"/>
          <w:szCs w:val="24"/>
          <w:lang w:val="x-none" w:eastAsia="ro-RO"/>
        </w:rPr>
        <w:t>,</w:t>
      </w: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i/>
          <w:iCs/>
          <w:color w:val="000000"/>
          <w:sz w:val="24"/>
          <w:szCs w:val="24"/>
          <w:lang w:val="x-none" w:eastAsia="ro-RO"/>
        </w:rPr>
        <w:t>p</w:t>
      </w:r>
      <w:r w:rsidR="003B642E">
        <w:rPr>
          <w:rFonts w:ascii="Times New Roman" w:eastAsia="Times New Roman" w:hAnsi="Times New Roman" w:cs="Times New Roman"/>
          <w:i/>
          <w:iCs/>
          <w:color w:val="000000"/>
          <w:sz w:val="24"/>
          <w:szCs w:val="24"/>
          <w:vertAlign w:val="superscript"/>
          <w:lang w:eastAsia="ro-RO"/>
        </w:rPr>
        <w:t>0</w:t>
      </w:r>
      <w:r w:rsidRPr="00A330A5">
        <w:rPr>
          <w:rFonts w:ascii="Times New Roman" w:eastAsia="Times New Roman" w:hAnsi="Times New Roman" w:cs="Times New Roman"/>
          <w:i/>
          <w:iCs/>
          <w:color w:val="000000"/>
          <w:sz w:val="24"/>
          <w:szCs w:val="24"/>
          <w:lang w:val="x-none" w:eastAsia="ro-RO"/>
        </w:rPr>
        <w:t>co</w:t>
      </w:r>
      <w:r w:rsidRPr="007A51C4">
        <w:rPr>
          <w:rFonts w:ascii="Times New Roman" w:eastAsia="Times New Roman" w:hAnsi="Times New Roman" w:cs="Times New Roman"/>
          <w:i/>
          <w:iCs/>
          <w:color w:val="000000"/>
          <w:sz w:val="24"/>
          <w:szCs w:val="24"/>
          <w:vertAlign w:val="subscript"/>
          <w:lang w:val="x-none" w:eastAsia="ro-RO"/>
        </w:rPr>
        <w:t>2</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0 </w:t>
      </w:r>
      <w:r w:rsidRPr="00A330A5">
        <w:rPr>
          <w:rFonts w:ascii="Times New Roman" w:eastAsia="Times New Roman" w:hAnsi="Times New Roman" w:cs="Times New Roman"/>
          <w:color w:val="000000"/>
          <w:sz w:val="24"/>
          <w:szCs w:val="24"/>
          <w:lang w:val="x-none" w:eastAsia="ro-RO"/>
        </w:rPr>
        <w:t>lei/t;</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factorul de emisie specific, </w:t>
      </w:r>
      <w:r w:rsidRPr="007A51C4">
        <w:rPr>
          <w:rFonts w:ascii="Times New Roman" w:eastAsia="Times New Roman" w:hAnsi="Times New Roman" w:cs="Times New Roman"/>
          <w:i/>
          <w:color w:val="000000"/>
          <w:sz w:val="24"/>
          <w:szCs w:val="24"/>
          <w:lang w:val="x-none" w:eastAsia="ro-RO"/>
        </w:rPr>
        <w:t>f</w:t>
      </w:r>
      <w:r w:rsidRPr="007A51C4">
        <w:rPr>
          <w:rFonts w:ascii="Times New Roman" w:eastAsia="Times New Roman" w:hAnsi="Times New Roman" w:cs="Times New Roman"/>
          <w:i/>
          <w:color w:val="000000"/>
          <w:sz w:val="24"/>
          <w:szCs w:val="24"/>
          <w:vertAlign w:val="subscript"/>
          <w:lang w:val="x-none" w:eastAsia="ro-RO"/>
        </w:rPr>
        <w:t>CO</w:t>
      </w:r>
      <w:r w:rsidRPr="00FC3483">
        <w:rPr>
          <w:rFonts w:ascii="Times New Roman" w:eastAsia="Times New Roman" w:hAnsi="Times New Roman" w:cs="Times New Roman"/>
          <w:i/>
          <w:iCs/>
          <w:color w:val="000000"/>
          <w:sz w:val="24"/>
          <w:szCs w:val="24"/>
          <w:vertAlign w:val="subscript"/>
          <w:lang w:val="x-none" w:eastAsia="ro-RO"/>
        </w:rPr>
        <w:t>2</w:t>
      </w:r>
      <w:r>
        <w:rPr>
          <w:rFonts w:ascii="Times New Roman" w:eastAsia="Times New Roman" w:hAnsi="Times New Roman" w:cs="Times New Roman"/>
          <w:iCs/>
          <w:color w:val="000000"/>
          <w:sz w:val="24"/>
          <w:szCs w:val="24"/>
          <w:lang w:val="ro-RO" w:eastAsia="ro-RO"/>
        </w:rPr>
        <w:t xml:space="preserve"> = 0,</w:t>
      </w:r>
      <w:r w:rsidR="003B642E">
        <w:rPr>
          <w:rFonts w:ascii="Times New Roman" w:eastAsia="Times New Roman" w:hAnsi="Times New Roman" w:cs="Times New Roman"/>
          <w:iCs/>
          <w:color w:val="000000"/>
          <w:sz w:val="24"/>
          <w:szCs w:val="24"/>
          <w:lang w:val="ro-RO" w:eastAsia="ro-RO"/>
        </w:rPr>
        <w:t xml:space="preserve">220 </w:t>
      </w:r>
      <w:r w:rsidRPr="00A330A5">
        <w:rPr>
          <w:rFonts w:ascii="Times New Roman" w:eastAsia="Times New Roman" w:hAnsi="Times New Roman" w:cs="Times New Roman"/>
          <w:color w:val="000000"/>
          <w:sz w:val="24"/>
          <w:szCs w:val="24"/>
          <w:lang w:val="x-none" w:eastAsia="ro-RO"/>
        </w:rPr>
        <w:t>t/MWh;</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investiţia specifică, </w:t>
      </w:r>
      <w:r w:rsidRPr="007A51C4">
        <w:rPr>
          <w:rFonts w:ascii="Times New Roman" w:eastAsia="Times New Roman" w:hAnsi="Times New Roman" w:cs="Times New Roman"/>
          <w:i/>
          <w:color w:val="000000"/>
          <w:sz w:val="24"/>
          <w:szCs w:val="24"/>
          <w:lang w:val="x-none" w:eastAsia="ro-RO"/>
        </w:rPr>
        <w:t>i</w:t>
      </w:r>
      <w:r w:rsidRPr="007A51C4">
        <w:rPr>
          <w:rFonts w:ascii="Times New Roman" w:eastAsia="Times New Roman" w:hAnsi="Times New Roman" w:cs="Times New Roman"/>
          <w:i/>
          <w:color w:val="000000"/>
          <w:sz w:val="24"/>
          <w:szCs w:val="24"/>
          <w:vertAlign w:val="subscript"/>
          <w:lang w:val="x-none" w:eastAsia="ro-RO"/>
        </w:rPr>
        <w:t>sp</w:t>
      </w:r>
      <w:r w:rsidRPr="007A51C4">
        <w:rPr>
          <w:rFonts w:ascii="Times New Roman" w:eastAsia="Times New Roman" w:hAnsi="Times New Roman" w:cs="Times New Roman"/>
          <w:i/>
          <w:color w:val="000000"/>
          <w:sz w:val="24"/>
          <w:szCs w:val="24"/>
          <w:vertAlign w:val="superscript"/>
          <w:lang w:val="x-none" w:eastAsia="ro-RO"/>
        </w:rPr>
        <w:t>cog</w:t>
      </w:r>
      <w:r w:rsidRPr="007A51C4">
        <w:rPr>
          <w:rFonts w:ascii="Times New Roman" w:eastAsia="Times New Roman" w:hAnsi="Times New Roman" w:cs="Times New Roman"/>
          <w:i/>
          <w:color w:val="000000"/>
          <w:sz w:val="24"/>
          <w:szCs w:val="24"/>
          <w:lang w:val="x-none" w:eastAsia="ro-RO"/>
        </w:rPr>
        <w:t xml:space="preserve"> </w:t>
      </w:r>
      <w:r>
        <w:rPr>
          <w:rFonts w:ascii="Times New Roman" w:eastAsia="Times New Roman" w:hAnsi="Times New Roman" w:cs="Times New Roman"/>
          <w:color w:val="000000"/>
          <w:sz w:val="24"/>
          <w:szCs w:val="24"/>
          <w:lang w:val="ro-RO" w:eastAsia="ro-RO"/>
        </w:rPr>
        <w:t xml:space="preserve"> = 1</w:t>
      </w:r>
      <w:r w:rsidR="00996824">
        <w:rPr>
          <w:rFonts w:ascii="Times New Roman" w:eastAsia="Times New Roman" w:hAnsi="Times New Roman" w:cs="Times New Roman"/>
          <w:color w:val="000000"/>
          <w:sz w:val="24"/>
          <w:szCs w:val="24"/>
          <w:lang w:val="ro-RO" w:eastAsia="ro-RO"/>
        </w:rPr>
        <w:t>.</w:t>
      </w:r>
      <w:r w:rsidR="003B642E">
        <w:rPr>
          <w:rFonts w:ascii="Times New Roman" w:eastAsia="Times New Roman" w:hAnsi="Times New Roman" w:cs="Times New Roman"/>
          <w:color w:val="000000"/>
          <w:sz w:val="24"/>
          <w:szCs w:val="24"/>
          <w:lang w:val="ro-RO" w:eastAsia="ro-RO"/>
        </w:rPr>
        <w:t>2</w:t>
      </w:r>
      <w:r>
        <w:rPr>
          <w:rFonts w:ascii="Times New Roman" w:eastAsia="Times New Roman" w:hAnsi="Times New Roman" w:cs="Times New Roman"/>
          <w:color w:val="000000"/>
          <w:sz w:val="24"/>
          <w:szCs w:val="24"/>
          <w:lang w:val="ro-RO" w:eastAsia="ro-RO"/>
        </w:rPr>
        <w:t>00</w:t>
      </w:r>
      <w:r w:rsidR="00996824">
        <w:rPr>
          <w:rFonts w:ascii="Times New Roman" w:eastAsia="Times New Roman" w:hAnsi="Times New Roman" w:cs="Times New Roman"/>
          <w:color w:val="000000"/>
          <w:sz w:val="24"/>
          <w:szCs w:val="24"/>
          <w:lang w:val="ro-RO" w:eastAsia="ro-RO"/>
        </w:rPr>
        <w:t>.</w:t>
      </w:r>
      <w:r>
        <w:rPr>
          <w:rFonts w:ascii="Times New Roman" w:eastAsia="Times New Roman" w:hAnsi="Times New Roman" w:cs="Times New Roman"/>
          <w:color w:val="000000"/>
          <w:sz w:val="24"/>
          <w:szCs w:val="24"/>
          <w:lang w:val="ro-RO" w:eastAsia="ro-RO"/>
        </w:rPr>
        <w:t>000 euro</w:t>
      </w:r>
      <w:r w:rsidRPr="00A330A5">
        <w:rPr>
          <w:rFonts w:ascii="Times New Roman" w:eastAsia="Times New Roman" w:hAnsi="Times New Roman" w:cs="Times New Roman"/>
          <w:color w:val="000000"/>
          <w:sz w:val="24"/>
          <w:szCs w:val="24"/>
          <w:lang w:val="x-none" w:eastAsia="ro-RO"/>
        </w:rPr>
        <w:t>/MW;</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durata de amortizare, </w:t>
      </w:r>
      <w:r w:rsidRPr="00A330A5">
        <w:rPr>
          <w:rFonts w:ascii="Times New Roman" w:eastAsia="Times New Roman" w:hAnsi="Times New Roman" w:cs="Times New Roman"/>
          <w:i/>
          <w:iCs/>
          <w:color w:val="000000"/>
          <w:sz w:val="24"/>
          <w:szCs w:val="24"/>
          <w:lang w:val="x-none" w:eastAsia="ro-RO"/>
        </w:rPr>
        <w:t>h</w:t>
      </w:r>
      <w:r w:rsidRPr="00A330A5">
        <w:rPr>
          <w:rFonts w:ascii="Times New Roman" w:eastAsia="Times New Roman" w:hAnsi="Times New Roman" w:cs="Times New Roman"/>
          <w:i/>
          <w:iCs/>
          <w:color w:val="000000"/>
          <w:sz w:val="24"/>
          <w:szCs w:val="24"/>
          <w:vertAlign w:val="subscript"/>
          <w:lang w:val="x-none" w:eastAsia="ro-RO"/>
        </w:rPr>
        <w:t>amort</w:t>
      </w:r>
      <w:r w:rsidRPr="007A51C4">
        <w:rPr>
          <w:rFonts w:ascii="Times New Roman" w:eastAsia="Times New Roman" w:hAnsi="Times New Roman" w:cs="Times New Roman"/>
          <w:i/>
          <w:iCs/>
          <w:color w:val="000000"/>
          <w:sz w:val="24"/>
          <w:szCs w:val="24"/>
          <w:vertAlign w:val="superscript"/>
          <w:lang w:val="x-none" w:eastAsia="ro-RO"/>
        </w:rPr>
        <w:t>cog</w:t>
      </w:r>
      <w:r>
        <w:rPr>
          <w:rFonts w:ascii="Times New Roman" w:eastAsia="Times New Roman" w:hAnsi="Times New Roman" w:cs="Times New Roman"/>
          <w:i/>
          <w:iCs/>
          <w:color w:val="000000"/>
          <w:sz w:val="24"/>
          <w:szCs w:val="24"/>
          <w:vertAlign w:val="superscript"/>
          <w:lang w:val="ro-RO" w:eastAsia="ro-RO"/>
        </w:rPr>
        <w:t xml:space="preserve"> </w:t>
      </w:r>
      <w:r>
        <w:rPr>
          <w:rFonts w:ascii="Times New Roman" w:eastAsia="Times New Roman" w:hAnsi="Times New Roman" w:cs="Times New Roman"/>
          <w:iCs/>
          <w:color w:val="000000"/>
          <w:sz w:val="24"/>
          <w:szCs w:val="24"/>
          <w:lang w:val="ro-RO" w:eastAsia="ro-RO"/>
        </w:rPr>
        <w:t xml:space="preserve"> = 25 </w:t>
      </w:r>
      <w:r w:rsidRPr="00A330A5">
        <w:rPr>
          <w:rFonts w:ascii="Times New Roman" w:eastAsia="Times New Roman" w:hAnsi="Times New Roman" w:cs="Times New Roman"/>
          <w:color w:val="000000"/>
          <w:sz w:val="24"/>
          <w:szCs w:val="24"/>
          <w:lang w:val="x-none" w:eastAsia="ro-RO"/>
        </w:rPr>
        <w:t>ani;</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costul </w:t>
      </w:r>
      <w:r>
        <w:rPr>
          <w:rFonts w:ascii="Times New Roman" w:eastAsia="Times New Roman" w:hAnsi="Times New Roman" w:cs="Times New Roman"/>
          <w:color w:val="000000"/>
          <w:sz w:val="24"/>
          <w:szCs w:val="24"/>
          <w:lang w:val="ro-RO" w:eastAsia="ro-RO"/>
        </w:rPr>
        <w:t xml:space="preserve">cu </w:t>
      </w:r>
      <w:r w:rsidRPr="00A330A5">
        <w:rPr>
          <w:rFonts w:ascii="Times New Roman" w:eastAsia="Times New Roman" w:hAnsi="Times New Roman" w:cs="Times New Roman"/>
          <w:color w:val="000000"/>
          <w:sz w:val="24"/>
          <w:szCs w:val="24"/>
          <w:lang w:val="x-none" w:eastAsia="ro-RO"/>
        </w:rPr>
        <w:t>energi</w:t>
      </w:r>
      <w:r>
        <w:rPr>
          <w:rFonts w:ascii="Times New Roman" w:eastAsia="Times New Roman" w:hAnsi="Times New Roman" w:cs="Times New Roman"/>
          <w:color w:val="000000"/>
          <w:sz w:val="24"/>
          <w:szCs w:val="24"/>
          <w:lang w:val="ro-RO" w:eastAsia="ro-RO"/>
        </w:rPr>
        <w:t>a</w:t>
      </w:r>
      <w:r w:rsidRPr="00A330A5">
        <w:rPr>
          <w:rFonts w:ascii="Times New Roman" w:eastAsia="Times New Roman" w:hAnsi="Times New Roman" w:cs="Times New Roman"/>
          <w:color w:val="000000"/>
          <w:sz w:val="24"/>
          <w:szCs w:val="24"/>
          <w:lang w:val="x-none" w:eastAsia="ro-RO"/>
        </w:rPr>
        <w:t xml:space="preserve"> electric</w:t>
      </w:r>
      <w:r>
        <w:rPr>
          <w:rFonts w:ascii="Times New Roman" w:eastAsia="Times New Roman" w:hAnsi="Times New Roman" w:cs="Times New Roman"/>
          <w:color w:val="000000"/>
          <w:sz w:val="24"/>
          <w:szCs w:val="24"/>
          <w:lang w:val="ro-RO" w:eastAsia="ro-RO"/>
        </w:rPr>
        <w:t>ă</w:t>
      </w:r>
      <w:r w:rsidRPr="00A330A5">
        <w:rPr>
          <w:rFonts w:ascii="Times New Roman" w:eastAsia="Times New Roman" w:hAnsi="Times New Roman" w:cs="Times New Roman"/>
          <w:color w:val="000000"/>
          <w:sz w:val="24"/>
          <w:szCs w:val="24"/>
          <w:lang w:val="x-none" w:eastAsia="ro-RO"/>
        </w:rPr>
        <w:t xml:space="preserve"> din SEN </w:t>
      </w:r>
      <w:r w:rsidR="000342AD">
        <w:rPr>
          <w:rFonts w:ascii="Times New Roman" w:eastAsia="Times New Roman" w:hAnsi="Times New Roman" w:cs="Times New Roman"/>
          <w:color w:val="000000"/>
          <w:sz w:val="24"/>
          <w:szCs w:val="24"/>
          <w:lang w:val="ro-RO" w:eastAsia="ro-RO"/>
        </w:rPr>
        <w:t>ș</w:t>
      </w:r>
      <w:r w:rsidR="000342AD" w:rsidRPr="00A330A5">
        <w:rPr>
          <w:rFonts w:ascii="Times New Roman" w:eastAsia="Times New Roman" w:hAnsi="Times New Roman" w:cs="Times New Roman"/>
          <w:color w:val="000000"/>
          <w:sz w:val="24"/>
          <w:szCs w:val="24"/>
          <w:lang w:val="x-none" w:eastAsia="ro-RO"/>
        </w:rPr>
        <w:t xml:space="preserve">i </w:t>
      </w:r>
      <w:r w:rsidR="000342AD">
        <w:rPr>
          <w:rFonts w:ascii="Times New Roman" w:eastAsia="Times New Roman" w:hAnsi="Times New Roman" w:cs="Times New Roman"/>
          <w:color w:val="000000"/>
          <w:sz w:val="24"/>
          <w:szCs w:val="24"/>
          <w:lang w:val="ro-RO" w:eastAsia="ro-RO"/>
        </w:rPr>
        <w:t xml:space="preserve">cu </w:t>
      </w:r>
      <w:r w:rsidRPr="00A330A5">
        <w:rPr>
          <w:rFonts w:ascii="Times New Roman" w:eastAsia="Times New Roman" w:hAnsi="Times New Roman" w:cs="Times New Roman"/>
          <w:color w:val="000000"/>
          <w:sz w:val="24"/>
          <w:szCs w:val="24"/>
          <w:lang w:val="x-none" w:eastAsia="ro-RO"/>
        </w:rPr>
        <w:t xml:space="preserve">apa, </w:t>
      </w:r>
      <w:r w:rsidRPr="00A330A5">
        <w:rPr>
          <w:rFonts w:ascii="Times New Roman" w:eastAsia="Times New Roman" w:hAnsi="Times New Roman" w:cs="Times New Roman"/>
          <w:i/>
          <w:iCs/>
          <w:color w:val="000000"/>
          <w:sz w:val="24"/>
          <w:szCs w:val="24"/>
          <w:lang w:val="x-none" w:eastAsia="ro-RO"/>
        </w:rPr>
        <w:t>p</w:t>
      </w:r>
      <w:r w:rsidRPr="00A330A5">
        <w:rPr>
          <w:rFonts w:ascii="Times New Roman" w:eastAsia="Times New Roman" w:hAnsi="Times New Roman" w:cs="Times New Roman"/>
          <w:i/>
          <w:iCs/>
          <w:color w:val="000000"/>
          <w:sz w:val="24"/>
          <w:szCs w:val="24"/>
          <w:vertAlign w:val="subscript"/>
          <w:lang w:val="x-none" w:eastAsia="ro-RO"/>
        </w:rPr>
        <w:t>alte,var</w:t>
      </w:r>
      <w:r w:rsidRPr="007A51C4">
        <w:rPr>
          <w:rFonts w:ascii="Times New Roman" w:eastAsia="Times New Roman" w:hAnsi="Times New Roman" w:cs="Times New Roman"/>
          <w:i/>
          <w:iCs/>
          <w:color w:val="000000"/>
          <w:sz w:val="24"/>
          <w:szCs w:val="24"/>
          <w:vertAlign w:val="superscript"/>
          <w:lang w:val="x-none" w:eastAsia="ro-RO"/>
        </w:rPr>
        <w:t>cog</w:t>
      </w:r>
      <w:r>
        <w:rPr>
          <w:rFonts w:ascii="Times New Roman" w:eastAsia="Times New Roman" w:hAnsi="Times New Roman" w:cs="Times New Roman"/>
          <w:iCs/>
          <w:color w:val="000000"/>
          <w:sz w:val="24"/>
          <w:szCs w:val="24"/>
          <w:lang w:val="ro-RO" w:eastAsia="ro-RO"/>
        </w:rPr>
        <w:t xml:space="preserve"> = 1 </w:t>
      </w:r>
      <w:r>
        <w:rPr>
          <w:rFonts w:ascii="Times New Roman" w:eastAsia="Times New Roman" w:hAnsi="Times New Roman" w:cs="Times New Roman"/>
          <w:color w:val="000000"/>
          <w:sz w:val="24"/>
          <w:szCs w:val="24"/>
          <w:lang w:val="ro-RO" w:eastAsia="ro-RO"/>
        </w:rPr>
        <w:t>euro</w:t>
      </w:r>
      <w:r w:rsidRPr="00A330A5">
        <w:rPr>
          <w:rFonts w:ascii="Times New Roman" w:eastAsia="Times New Roman" w:hAnsi="Times New Roman" w:cs="Times New Roman"/>
          <w:color w:val="000000"/>
          <w:sz w:val="24"/>
          <w:szCs w:val="24"/>
          <w:lang w:val="x-none" w:eastAsia="ro-RO"/>
        </w:rPr>
        <w:t>/ MWh;</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rata reglementată a rentabilităţii, </w:t>
      </w:r>
      <w:r w:rsidRPr="007A51C4">
        <w:rPr>
          <w:rFonts w:ascii="Times New Roman" w:eastAsia="Times New Roman" w:hAnsi="Times New Roman" w:cs="Times New Roman"/>
          <w:i/>
          <w:color w:val="000000"/>
          <w:sz w:val="24"/>
          <w:szCs w:val="24"/>
          <w:lang w:val="x-none" w:eastAsia="ro-RO"/>
        </w:rPr>
        <w:t>r</w:t>
      </w:r>
      <w:r>
        <w:rPr>
          <w:rFonts w:ascii="Times New Roman" w:eastAsia="Times New Roman" w:hAnsi="Times New Roman" w:cs="Times New Roman"/>
          <w:color w:val="000000"/>
          <w:sz w:val="24"/>
          <w:szCs w:val="24"/>
          <w:lang w:val="ro-RO" w:eastAsia="ro-RO"/>
        </w:rPr>
        <w:t xml:space="preserve"> = 9</w:t>
      </w:r>
      <w:r w:rsidRPr="00A330A5">
        <w:rPr>
          <w:rFonts w:ascii="Times New Roman" w:eastAsia="Times New Roman" w:hAnsi="Times New Roman" w:cs="Times New Roman"/>
          <w:color w:val="000000"/>
          <w:sz w:val="24"/>
          <w:szCs w:val="24"/>
          <w:lang w:val="x-none" w:eastAsia="ro-RO"/>
        </w:rPr>
        <w:t>%;</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alte costuri fixe (</w:t>
      </w:r>
      <w:r w:rsidR="00B26E2A">
        <w:rPr>
          <w:rFonts w:ascii="Times New Roman" w:eastAsia="Times New Roman" w:hAnsi="Times New Roman" w:cs="Times New Roman"/>
          <w:color w:val="000000"/>
          <w:sz w:val="24"/>
          <w:szCs w:val="24"/>
          <w:lang w:val="ro-RO" w:eastAsia="ro-RO"/>
        </w:rPr>
        <w:t>cost</w:t>
      </w:r>
      <w:r w:rsidR="00AD15B2">
        <w:rPr>
          <w:rFonts w:ascii="Times New Roman" w:eastAsia="Times New Roman" w:hAnsi="Times New Roman" w:cs="Times New Roman"/>
          <w:color w:val="000000"/>
          <w:sz w:val="24"/>
          <w:szCs w:val="24"/>
          <w:lang w:val="ro-RO" w:eastAsia="ro-RO"/>
        </w:rPr>
        <w:t>u</w:t>
      </w:r>
      <w:r w:rsidR="00B26E2A">
        <w:rPr>
          <w:rFonts w:ascii="Times New Roman" w:eastAsia="Times New Roman" w:hAnsi="Times New Roman" w:cs="Times New Roman"/>
          <w:color w:val="000000"/>
          <w:sz w:val="24"/>
          <w:szCs w:val="24"/>
          <w:lang w:val="ro-RO" w:eastAsia="ro-RO"/>
        </w:rPr>
        <w:t xml:space="preserve">rile </w:t>
      </w:r>
      <w:r w:rsidRPr="00A330A5">
        <w:rPr>
          <w:rFonts w:ascii="Times New Roman" w:eastAsia="Times New Roman" w:hAnsi="Times New Roman" w:cs="Times New Roman"/>
          <w:color w:val="000000"/>
          <w:sz w:val="24"/>
          <w:szCs w:val="24"/>
          <w:lang w:val="x-none" w:eastAsia="ro-RO"/>
        </w:rPr>
        <w:t xml:space="preserve">cu personalul, operarea </w:t>
      </w:r>
      <w:r w:rsidR="00EA3D18">
        <w:rPr>
          <w:rFonts w:ascii="Times New Roman" w:eastAsia="Times New Roman" w:hAnsi="Times New Roman" w:cs="Times New Roman"/>
          <w:color w:val="000000"/>
          <w:sz w:val="24"/>
          <w:szCs w:val="24"/>
          <w:lang w:val="ro-RO" w:eastAsia="ro-RO"/>
        </w:rPr>
        <w:t>ș</w:t>
      </w:r>
      <w:r w:rsidR="00EA3D18" w:rsidRPr="00A330A5">
        <w:rPr>
          <w:rFonts w:ascii="Times New Roman" w:eastAsia="Times New Roman" w:hAnsi="Times New Roman" w:cs="Times New Roman"/>
          <w:color w:val="000000"/>
          <w:sz w:val="24"/>
          <w:szCs w:val="24"/>
          <w:lang w:val="x-none" w:eastAsia="ro-RO"/>
        </w:rPr>
        <w:t>i mentenan</w:t>
      </w:r>
      <w:r w:rsidR="00EA3D18">
        <w:rPr>
          <w:rFonts w:ascii="Times New Roman" w:eastAsia="Times New Roman" w:hAnsi="Times New Roman" w:cs="Times New Roman"/>
          <w:color w:val="000000"/>
          <w:sz w:val="24"/>
          <w:szCs w:val="24"/>
          <w:lang w:val="ro-RO" w:eastAsia="ro-RO"/>
        </w:rPr>
        <w:t>ț</w:t>
      </w:r>
      <w:r w:rsidR="00EA3D18" w:rsidRPr="00A330A5">
        <w:rPr>
          <w:rFonts w:ascii="Times New Roman" w:eastAsia="Times New Roman" w:hAnsi="Times New Roman" w:cs="Times New Roman"/>
          <w:color w:val="000000"/>
          <w:sz w:val="24"/>
          <w:szCs w:val="24"/>
          <w:lang w:val="x-none" w:eastAsia="ro-RO"/>
        </w:rPr>
        <w:t xml:space="preserve">a </w:t>
      </w:r>
      <w:r w:rsidRPr="00A330A5">
        <w:rPr>
          <w:rFonts w:ascii="Times New Roman" w:eastAsia="Times New Roman" w:hAnsi="Times New Roman" w:cs="Times New Roman"/>
          <w:color w:val="000000"/>
          <w:sz w:val="24"/>
          <w:szCs w:val="24"/>
          <w:lang w:val="x-none" w:eastAsia="ro-RO"/>
        </w:rPr>
        <w:t>etc</w:t>
      </w:r>
      <w:r w:rsidR="00E646A7">
        <w:rPr>
          <w:rFonts w:ascii="Times New Roman" w:eastAsia="Times New Roman" w:hAnsi="Times New Roman" w:cs="Times New Roman"/>
          <w:color w:val="000000"/>
          <w:sz w:val="24"/>
          <w:szCs w:val="24"/>
          <w:lang w:eastAsia="ro-RO"/>
        </w:rPr>
        <w:t>.</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cf</w:t>
      </w:r>
      <w:r w:rsidRPr="00A330A5">
        <w:rPr>
          <w:rFonts w:ascii="Times New Roman" w:eastAsia="Times New Roman" w:hAnsi="Times New Roman" w:cs="Times New Roman"/>
          <w:i/>
          <w:iCs/>
          <w:color w:val="000000"/>
          <w:sz w:val="24"/>
          <w:szCs w:val="24"/>
          <w:vertAlign w:val="subscript"/>
          <w:lang w:val="x-none" w:eastAsia="ro-RO"/>
        </w:rPr>
        <w:t>alte</w:t>
      </w:r>
      <w:r w:rsidRPr="007A51C4">
        <w:rPr>
          <w:rFonts w:ascii="Times New Roman" w:eastAsia="Times New Roman" w:hAnsi="Times New Roman" w:cs="Times New Roman"/>
          <w:i/>
          <w:iCs/>
          <w:color w:val="000000"/>
          <w:sz w:val="24"/>
          <w:szCs w:val="24"/>
          <w:vertAlign w:val="superscript"/>
          <w:lang w:val="x-none" w:eastAsia="ro-RO"/>
        </w:rPr>
        <w:t>cog</w:t>
      </w:r>
      <w:r w:rsidRPr="00A330A5">
        <w:rPr>
          <w:rFonts w:ascii="Times New Roman" w:eastAsia="Times New Roman" w:hAnsi="Times New Roman" w:cs="Times New Roman"/>
          <w:i/>
          <w:iCs/>
          <w:color w:val="000000"/>
          <w:sz w:val="24"/>
          <w:szCs w:val="24"/>
          <w:lang w:val="x-none" w:eastAsia="ro-RO"/>
        </w:rPr>
        <w:t xml:space="preserve"> </w:t>
      </w:r>
      <w:r>
        <w:rPr>
          <w:rFonts w:ascii="Times New Roman" w:eastAsia="Times New Roman" w:hAnsi="Times New Roman" w:cs="Times New Roman"/>
          <w:iCs/>
          <w:color w:val="000000"/>
          <w:sz w:val="24"/>
          <w:szCs w:val="24"/>
          <w:lang w:val="ro-RO" w:eastAsia="ro-RO"/>
        </w:rPr>
        <w:t xml:space="preserve"> = 4</w:t>
      </w:r>
      <w:r w:rsidR="00342434">
        <w:rPr>
          <w:rFonts w:ascii="Times New Roman" w:eastAsia="Times New Roman" w:hAnsi="Times New Roman" w:cs="Times New Roman"/>
          <w:iCs/>
          <w:color w:val="000000"/>
          <w:sz w:val="24"/>
          <w:szCs w:val="24"/>
          <w:lang w:val="ro-RO" w:eastAsia="ro-RO"/>
        </w:rPr>
        <w:t xml:space="preserve"> </w:t>
      </w:r>
      <w:r>
        <w:rPr>
          <w:rFonts w:ascii="Times New Roman" w:eastAsia="Times New Roman" w:hAnsi="Times New Roman" w:cs="Times New Roman"/>
          <w:color w:val="000000"/>
          <w:sz w:val="24"/>
          <w:szCs w:val="24"/>
          <w:lang w:val="ro-RO" w:eastAsia="ro-RO"/>
        </w:rPr>
        <w:t>euro</w:t>
      </w:r>
      <w:r w:rsidRPr="00A330A5">
        <w:rPr>
          <w:rFonts w:ascii="Times New Roman" w:eastAsia="Times New Roman" w:hAnsi="Times New Roman" w:cs="Times New Roman"/>
          <w:color w:val="000000"/>
          <w:sz w:val="24"/>
          <w:szCs w:val="24"/>
          <w:lang w:val="x-none" w:eastAsia="ro-RO"/>
        </w:rPr>
        <w:t>/MWh;</w:t>
      </w:r>
    </w:p>
    <w:p w:rsidR="00D6166A" w:rsidRPr="00A330A5"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color w:val="000000"/>
          <w:sz w:val="24"/>
          <w:szCs w:val="24"/>
          <w:lang w:val="ro-RO" w:eastAsia="ro-RO"/>
        </w:rPr>
        <w:t xml:space="preserve">- </w:t>
      </w:r>
      <w:r w:rsidRPr="00A330A5">
        <w:rPr>
          <w:rFonts w:ascii="Times New Roman" w:eastAsia="Times New Roman" w:hAnsi="Times New Roman" w:cs="Times New Roman"/>
          <w:color w:val="000000"/>
          <w:sz w:val="24"/>
          <w:szCs w:val="24"/>
          <w:lang w:val="x-none" w:eastAsia="ro-RO"/>
        </w:rPr>
        <w:t xml:space="preserve">preţul de vânzare </w:t>
      </w:r>
      <w:r>
        <w:rPr>
          <w:rFonts w:ascii="Times New Roman" w:eastAsia="Times New Roman" w:hAnsi="Times New Roman" w:cs="Times New Roman"/>
          <w:color w:val="000000"/>
          <w:sz w:val="24"/>
          <w:szCs w:val="24"/>
          <w:lang w:val="ro-RO" w:eastAsia="ro-RO"/>
        </w:rPr>
        <w:t xml:space="preserve">inițial </w:t>
      </w:r>
      <w:r w:rsidRPr="00A330A5">
        <w:rPr>
          <w:rFonts w:ascii="Times New Roman" w:eastAsia="Times New Roman" w:hAnsi="Times New Roman" w:cs="Times New Roman"/>
          <w:color w:val="000000"/>
          <w:sz w:val="24"/>
          <w:szCs w:val="24"/>
          <w:lang w:val="x-none" w:eastAsia="ro-RO"/>
        </w:rPr>
        <w:t>a</w:t>
      </w:r>
      <w:r>
        <w:rPr>
          <w:rFonts w:ascii="Times New Roman" w:eastAsia="Times New Roman" w:hAnsi="Times New Roman" w:cs="Times New Roman"/>
          <w:color w:val="000000"/>
          <w:sz w:val="24"/>
          <w:szCs w:val="24"/>
          <w:lang w:val="ro-RO" w:eastAsia="ro-RO"/>
        </w:rPr>
        <w:t>l</w:t>
      </w:r>
      <w:r w:rsidRPr="00A330A5">
        <w:rPr>
          <w:rFonts w:ascii="Times New Roman" w:eastAsia="Times New Roman" w:hAnsi="Times New Roman" w:cs="Times New Roman"/>
          <w:color w:val="000000"/>
          <w:sz w:val="24"/>
          <w:szCs w:val="24"/>
          <w:lang w:val="x-none" w:eastAsia="ro-RO"/>
        </w:rPr>
        <w:t xml:space="preserve"> energiei electrice pe PZU, </w:t>
      </w:r>
      <w:r w:rsidRPr="00A330A5">
        <w:rPr>
          <w:rFonts w:ascii="Times New Roman" w:eastAsia="Times New Roman" w:hAnsi="Times New Roman" w:cs="Times New Roman"/>
          <w:i/>
          <w:iCs/>
          <w:color w:val="000000"/>
          <w:sz w:val="24"/>
          <w:szCs w:val="24"/>
          <w:lang w:val="x-none" w:eastAsia="ro-RO"/>
        </w:rPr>
        <w:t>P</w:t>
      </w:r>
      <w:r>
        <w:rPr>
          <w:rFonts w:ascii="Times New Roman" w:eastAsia="Times New Roman" w:hAnsi="Times New Roman" w:cs="Times New Roman"/>
          <w:i/>
          <w:iCs/>
          <w:color w:val="000000"/>
          <w:sz w:val="24"/>
          <w:szCs w:val="24"/>
          <w:vertAlign w:val="subscript"/>
          <w:lang w:val="x-none" w:eastAsia="ro-RO"/>
        </w:rPr>
        <w:t>PZ</w:t>
      </w:r>
      <w:r>
        <w:rPr>
          <w:rFonts w:ascii="Times New Roman" w:eastAsia="Times New Roman" w:hAnsi="Times New Roman" w:cs="Times New Roman"/>
          <w:i/>
          <w:iCs/>
          <w:color w:val="000000"/>
          <w:sz w:val="24"/>
          <w:szCs w:val="24"/>
          <w:vertAlign w:val="subscript"/>
          <w:lang w:val="ro-RO" w:eastAsia="ro-RO"/>
        </w:rPr>
        <w:t>U</w:t>
      </w:r>
      <w:r>
        <w:rPr>
          <w:rFonts w:ascii="Times New Roman" w:eastAsia="Times New Roman" w:hAnsi="Times New Roman" w:cs="Times New Roman"/>
          <w:i/>
          <w:iCs/>
          <w:color w:val="000000"/>
          <w:sz w:val="24"/>
          <w:szCs w:val="24"/>
          <w:vertAlign w:val="superscript"/>
          <w:lang w:val="ro-RO" w:eastAsia="ro-RO"/>
        </w:rPr>
        <w:t>0</w:t>
      </w:r>
      <w:r>
        <w:rPr>
          <w:rFonts w:ascii="Times New Roman" w:eastAsia="Times New Roman" w:hAnsi="Times New Roman" w:cs="Times New Roman"/>
          <w:iCs/>
          <w:color w:val="000000"/>
          <w:sz w:val="24"/>
          <w:szCs w:val="24"/>
          <w:lang w:val="ro-RO" w:eastAsia="ro-RO"/>
        </w:rPr>
        <w:t xml:space="preserve">, = </w:t>
      </w:r>
      <w:r w:rsidRPr="00422513">
        <w:rPr>
          <w:rFonts w:ascii="Times New Roman" w:eastAsia="Times New Roman" w:hAnsi="Times New Roman" w:cs="Times New Roman"/>
          <w:iCs/>
          <w:color w:val="000000"/>
          <w:sz w:val="24"/>
          <w:szCs w:val="24"/>
          <w:lang w:val="ro-RO" w:eastAsia="ro-RO"/>
        </w:rPr>
        <w:t>43,6</w:t>
      </w:r>
      <w:r w:rsidR="00402ED5" w:rsidRPr="00422513">
        <w:rPr>
          <w:rFonts w:ascii="Times New Roman" w:eastAsia="Times New Roman" w:hAnsi="Times New Roman" w:cs="Times New Roman"/>
          <w:iCs/>
          <w:color w:val="000000"/>
          <w:sz w:val="24"/>
          <w:szCs w:val="24"/>
          <w:lang w:val="ro-RO" w:eastAsia="ro-RO"/>
        </w:rPr>
        <w:t>4</w:t>
      </w:r>
      <w:r>
        <w:rPr>
          <w:rFonts w:ascii="Times New Roman" w:eastAsia="Times New Roman" w:hAnsi="Times New Roman" w:cs="Times New Roman"/>
          <w:iCs/>
          <w:color w:val="000000"/>
          <w:sz w:val="24"/>
          <w:szCs w:val="24"/>
          <w:lang w:val="ro-RO" w:eastAsia="ro-RO"/>
        </w:rPr>
        <w:t xml:space="preserve"> </w:t>
      </w:r>
      <w:r>
        <w:rPr>
          <w:rFonts w:ascii="Times New Roman" w:eastAsia="Times New Roman" w:hAnsi="Times New Roman" w:cs="Times New Roman"/>
          <w:color w:val="000000"/>
          <w:sz w:val="24"/>
          <w:szCs w:val="24"/>
          <w:lang w:val="ro-RO" w:eastAsia="ro-RO"/>
        </w:rPr>
        <w:t>euro</w:t>
      </w:r>
      <w:r w:rsidRPr="00A330A5">
        <w:rPr>
          <w:rFonts w:ascii="Times New Roman" w:eastAsia="Times New Roman" w:hAnsi="Times New Roman" w:cs="Times New Roman"/>
          <w:color w:val="000000"/>
          <w:sz w:val="24"/>
          <w:szCs w:val="24"/>
          <w:lang w:val="x-none" w:eastAsia="ro-RO"/>
        </w:rPr>
        <w:t>/MWh;</w:t>
      </w:r>
    </w:p>
    <w:p w:rsidR="00D6166A" w:rsidRDefault="00D6166A" w:rsidP="00D6166A">
      <w:pPr>
        <w:shd w:val="clear" w:color="auto" w:fill="FFFFFF"/>
        <w:spacing w:before="100" w:beforeAutospacing="1" w:after="100" w:afterAutospacing="1" w:line="240" w:lineRule="auto"/>
        <w:ind w:firstLine="720"/>
        <w:jc w:val="both"/>
        <w:rPr>
          <w:rFonts w:ascii="Times New Roman" w:eastAsia="Times New Roman" w:hAnsi="Times New Roman" w:cs="Times New Roman"/>
          <w:iCs/>
          <w:color w:val="000000"/>
          <w:sz w:val="24"/>
          <w:szCs w:val="24"/>
          <w:lang w:val="ro-RO" w:eastAsia="ro-RO"/>
        </w:rPr>
      </w:pPr>
      <w:r>
        <w:rPr>
          <w:rFonts w:ascii="Times New Roman" w:eastAsia="Times New Roman" w:hAnsi="Times New Roman" w:cs="Times New Roman"/>
          <w:color w:val="000000"/>
          <w:sz w:val="24"/>
          <w:szCs w:val="24"/>
          <w:lang w:val="ro-RO" w:eastAsia="ro-RO"/>
        </w:rPr>
        <w:t>-</w:t>
      </w:r>
      <w:r w:rsidRPr="00A330A5">
        <w:rPr>
          <w:rFonts w:ascii="Times New Roman" w:eastAsia="Times New Roman" w:hAnsi="Times New Roman" w:cs="Times New Roman"/>
          <w:color w:val="000000"/>
          <w:sz w:val="24"/>
          <w:szCs w:val="24"/>
          <w:lang w:val="x-none" w:eastAsia="ro-RO"/>
        </w:rPr>
        <w:t>coeficientul de indexare a preţului de vânzare a energiei electrice</w:t>
      </w:r>
      <w:r>
        <w:rPr>
          <w:rFonts w:ascii="Times New Roman" w:eastAsia="Times New Roman" w:hAnsi="Times New Roman" w:cs="Times New Roman"/>
          <w:color w:val="000000"/>
          <w:sz w:val="24"/>
          <w:szCs w:val="24"/>
          <w:lang w:val="ro-RO" w:eastAsia="ro-RO"/>
        </w:rPr>
        <w:t xml:space="preserve"> pe PZU,</w:t>
      </w:r>
      <w:r w:rsidRPr="00A330A5">
        <w:rPr>
          <w:rFonts w:ascii="Times New Roman" w:eastAsia="Times New Roman" w:hAnsi="Times New Roman" w:cs="Times New Roman"/>
          <w:color w:val="000000"/>
          <w:sz w:val="24"/>
          <w:szCs w:val="24"/>
          <w:lang w:val="x-none" w:eastAsia="ro-RO"/>
        </w:rPr>
        <w:t xml:space="preserve"> </w:t>
      </w:r>
      <w:r w:rsidRPr="00A330A5">
        <w:rPr>
          <w:rFonts w:ascii="Times New Roman" w:eastAsia="Times New Roman" w:hAnsi="Times New Roman" w:cs="Times New Roman"/>
          <w:i/>
          <w:iCs/>
          <w:color w:val="000000"/>
          <w:sz w:val="24"/>
          <w:szCs w:val="24"/>
          <w:lang w:val="x-none" w:eastAsia="ro-RO"/>
        </w:rPr>
        <w:t>(i</w:t>
      </w:r>
      <w:r w:rsidRPr="00A330A5">
        <w:rPr>
          <w:rFonts w:ascii="Times New Roman" w:eastAsia="Times New Roman" w:hAnsi="Times New Roman" w:cs="Times New Roman"/>
          <w:i/>
          <w:iCs/>
          <w:color w:val="000000"/>
          <w:sz w:val="24"/>
          <w:szCs w:val="24"/>
          <w:vertAlign w:val="subscript"/>
          <w:lang w:val="x-none" w:eastAsia="ro-RO"/>
        </w:rPr>
        <w:t>index</w:t>
      </w:r>
      <w:r w:rsidRPr="007A51C4">
        <w:rPr>
          <w:rFonts w:ascii="Times New Roman" w:eastAsia="Times New Roman" w:hAnsi="Times New Roman" w:cs="Times New Roman"/>
          <w:i/>
          <w:iCs/>
          <w:color w:val="000000"/>
          <w:sz w:val="24"/>
          <w:szCs w:val="24"/>
          <w:vertAlign w:val="superscript"/>
          <w:lang w:val="x-none" w:eastAsia="ro-RO"/>
        </w:rPr>
        <w:t>P</w:t>
      </w:r>
      <w:r w:rsidRPr="006E1747">
        <w:rPr>
          <w:rFonts w:ascii="Times New Roman" w:eastAsia="Times New Roman" w:hAnsi="Times New Roman" w:cs="Times New Roman"/>
          <w:i/>
          <w:iCs/>
          <w:color w:val="000000"/>
          <w:sz w:val="24"/>
          <w:szCs w:val="24"/>
          <w:vertAlign w:val="superscript"/>
          <w:lang w:val="x-none" w:eastAsia="ro-RO"/>
        </w:rPr>
        <w:t>PZU</w:t>
      </w:r>
      <w:r w:rsidRPr="00A330A5">
        <w:rPr>
          <w:rFonts w:ascii="Times New Roman" w:eastAsia="Times New Roman" w:hAnsi="Times New Roman" w:cs="Times New Roman"/>
          <w:i/>
          <w:iCs/>
          <w:color w:val="000000"/>
          <w:sz w:val="24"/>
          <w:szCs w:val="24"/>
          <w:lang w:val="x-none" w:eastAsia="ro-RO"/>
        </w:rPr>
        <w:t>)</w:t>
      </w:r>
      <w:r w:rsidRPr="007A51C4">
        <w:rPr>
          <w:rFonts w:ascii="Times New Roman" w:eastAsia="Times New Roman" w:hAnsi="Times New Roman" w:cs="Times New Roman"/>
          <w:i/>
          <w:iCs/>
          <w:color w:val="000000"/>
          <w:sz w:val="24"/>
          <w:szCs w:val="24"/>
          <w:vertAlign w:val="superscript"/>
          <w:lang w:val="x-none" w:eastAsia="ro-RO"/>
        </w:rPr>
        <w:t>n</w:t>
      </w:r>
      <w:r>
        <w:rPr>
          <w:rFonts w:ascii="Times New Roman" w:eastAsia="Times New Roman" w:hAnsi="Times New Roman" w:cs="Times New Roman"/>
          <w:iCs/>
          <w:color w:val="000000"/>
          <w:sz w:val="24"/>
          <w:szCs w:val="24"/>
          <w:lang w:val="ro-RO" w:eastAsia="ro-RO"/>
        </w:rPr>
        <w:t>, are valorile din tabelul de mai jos :</w:t>
      </w:r>
    </w:p>
    <w:tbl>
      <w:tblPr>
        <w:tblStyle w:val="TableGrid"/>
        <w:tblW w:w="0" w:type="auto"/>
        <w:tblLook w:val="04A0" w:firstRow="1" w:lastRow="0" w:firstColumn="1" w:lastColumn="0" w:noHBand="0" w:noVBand="1"/>
      </w:tblPr>
      <w:tblGrid>
        <w:gridCol w:w="1809"/>
        <w:gridCol w:w="721"/>
        <w:gridCol w:w="784"/>
        <w:gridCol w:w="784"/>
        <w:gridCol w:w="798"/>
        <w:gridCol w:w="742"/>
        <w:gridCol w:w="727"/>
        <w:gridCol w:w="756"/>
        <w:gridCol w:w="728"/>
        <w:gridCol w:w="623"/>
        <w:gridCol w:w="770"/>
      </w:tblGrid>
      <w:tr w:rsidR="00D6166A" w:rsidTr="00D6166A">
        <w:tc>
          <w:tcPr>
            <w:tcW w:w="1809"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n</w:t>
            </w:r>
          </w:p>
        </w:tc>
        <w:tc>
          <w:tcPr>
            <w:tcW w:w="721"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2</w:t>
            </w:r>
          </w:p>
        </w:tc>
        <w:tc>
          <w:tcPr>
            <w:tcW w:w="784"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3</w:t>
            </w:r>
          </w:p>
        </w:tc>
        <w:tc>
          <w:tcPr>
            <w:tcW w:w="784"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4</w:t>
            </w:r>
          </w:p>
        </w:tc>
        <w:tc>
          <w:tcPr>
            <w:tcW w:w="798"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5</w:t>
            </w:r>
          </w:p>
        </w:tc>
        <w:tc>
          <w:tcPr>
            <w:tcW w:w="742"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6</w:t>
            </w:r>
          </w:p>
        </w:tc>
        <w:tc>
          <w:tcPr>
            <w:tcW w:w="727"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7</w:t>
            </w:r>
          </w:p>
        </w:tc>
        <w:tc>
          <w:tcPr>
            <w:tcW w:w="756"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8</w:t>
            </w:r>
          </w:p>
        </w:tc>
        <w:tc>
          <w:tcPr>
            <w:tcW w:w="728"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9</w:t>
            </w:r>
          </w:p>
        </w:tc>
        <w:tc>
          <w:tcPr>
            <w:tcW w:w="623"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10</w:t>
            </w:r>
          </w:p>
        </w:tc>
        <w:tc>
          <w:tcPr>
            <w:tcW w:w="770" w:type="dxa"/>
          </w:tcPr>
          <w:p w:rsidR="00D6166A" w:rsidRDefault="00D6166A" w:rsidP="00D6166A">
            <w:pPr>
              <w:jc w:val="both"/>
              <w:rPr>
                <w:rFonts w:ascii="Times New Roman" w:hAnsi="Times New Roman" w:cs="Times New Roman"/>
                <w:sz w:val="24"/>
                <w:szCs w:val="24"/>
              </w:rPr>
            </w:pPr>
            <w:r w:rsidRPr="00E65303">
              <w:rPr>
                <w:rFonts w:ascii="Times New Roman" w:hAnsi="Times New Roman" w:cs="Times New Roman"/>
                <w:sz w:val="24"/>
                <w:szCs w:val="24"/>
              </w:rPr>
              <w:t>11</w:t>
            </w:r>
          </w:p>
        </w:tc>
      </w:tr>
      <w:tr w:rsidR="00D6166A" w:rsidTr="00D6166A">
        <w:tc>
          <w:tcPr>
            <w:tcW w:w="1809"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(i</w:t>
            </w:r>
            <w:r w:rsidRPr="008B626D">
              <w:rPr>
                <w:rFonts w:ascii="Times New Roman" w:hAnsi="Times New Roman" w:cs="Times New Roman"/>
                <w:sz w:val="24"/>
                <w:szCs w:val="24"/>
                <w:vertAlign w:val="subscript"/>
              </w:rPr>
              <w:t>index</w:t>
            </w:r>
            <w:r>
              <w:rPr>
                <w:rFonts w:ascii="Times New Roman" w:hAnsi="Times New Roman" w:cs="Times New Roman"/>
                <w:sz w:val="24"/>
                <w:szCs w:val="24"/>
                <w:vertAlign w:val="superscript"/>
              </w:rPr>
              <w:t>PPZU</w:t>
            </w:r>
            <w:r w:rsidRPr="008D559B">
              <w:rPr>
                <w:rFonts w:ascii="Times New Roman" w:hAnsi="Times New Roman" w:cs="Times New Roman"/>
                <w:sz w:val="24"/>
                <w:szCs w:val="24"/>
              </w:rPr>
              <w:t>)</w:t>
            </w:r>
            <w:r w:rsidRPr="008B626D">
              <w:rPr>
                <w:rFonts w:ascii="Times New Roman" w:hAnsi="Times New Roman" w:cs="Times New Roman"/>
                <w:sz w:val="24"/>
                <w:szCs w:val="24"/>
                <w:vertAlign w:val="superscript"/>
              </w:rPr>
              <w:t>n</w:t>
            </w:r>
            <w:r w:rsidRPr="008D559B">
              <w:rPr>
                <w:rFonts w:ascii="Times New Roman" w:hAnsi="Times New Roman" w:cs="Times New Roman"/>
                <w:sz w:val="24"/>
                <w:szCs w:val="24"/>
              </w:rPr>
              <w:t xml:space="preserve"> (%)</w:t>
            </w:r>
          </w:p>
        </w:tc>
        <w:tc>
          <w:tcPr>
            <w:tcW w:w="721"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3,2</w:t>
            </w:r>
          </w:p>
        </w:tc>
        <w:tc>
          <w:tcPr>
            <w:tcW w:w="784"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2,8</w:t>
            </w:r>
          </w:p>
        </w:tc>
        <w:tc>
          <w:tcPr>
            <w:tcW w:w="784"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2,5</w:t>
            </w:r>
          </w:p>
        </w:tc>
        <w:tc>
          <w:tcPr>
            <w:tcW w:w="798"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42"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7"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56"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28"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623"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c>
          <w:tcPr>
            <w:tcW w:w="770" w:type="dxa"/>
          </w:tcPr>
          <w:p w:rsidR="00D6166A" w:rsidRDefault="00D6166A" w:rsidP="00D6166A">
            <w:pPr>
              <w:jc w:val="both"/>
              <w:rPr>
                <w:rFonts w:ascii="Times New Roman" w:hAnsi="Times New Roman" w:cs="Times New Roman"/>
                <w:sz w:val="24"/>
                <w:szCs w:val="24"/>
              </w:rPr>
            </w:pPr>
            <w:r w:rsidRPr="008D559B">
              <w:rPr>
                <w:rFonts w:ascii="Times New Roman" w:hAnsi="Times New Roman" w:cs="Times New Roman"/>
                <w:sz w:val="24"/>
                <w:szCs w:val="24"/>
              </w:rPr>
              <w:t>2,3</w:t>
            </w:r>
          </w:p>
        </w:tc>
      </w:tr>
    </w:tbl>
    <w:p w:rsidR="00D6166A" w:rsidRDefault="00D6166A" w:rsidP="00D6166A">
      <w:pPr>
        <w:jc w:val="both"/>
        <w:rPr>
          <w:rFonts w:ascii="Times New Roman" w:hAnsi="Times New Roman" w:cs="Times New Roman"/>
          <w:sz w:val="24"/>
          <w:szCs w:val="24"/>
        </w:rPr>
      </w:pPr>
    </w:p>
    <w:p w:rsidR="00513288" w:rsidRPr="00F864ED" w:rsidRDefault="00513288" w:rsidP="002D6293">
      <w:pPr>
        <w:jc w:val="both"/>
        <w:rPr>
          <w:rFonts w:ascii="Times New Roman" w:hAnsi="Times New Roman" w:cs="Times New Roman"/>
          <w:sz w:val="24"/>
          <w:szCs w:val="24"/>
        </w:rPr>
      </w:pPr>
    </w:p>
    <w:sectPr w:rsidR="00513288" w:rsidRPr="00F864ED">
      <w:footerReference w:type="default" r:id="rId1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68C" w:rsidRDefault="00B6068C" w:rsidP="00D8001C">
      <w:pPr>
        <w:spacing w:after="0" w:line="240" w:lineRule="auto"/>
      </w:pPr>
      <w:r>
        <w:separator/>
      </w:r>
    </w:p>
  </w:endnote>
  <w:endnote w:type="continuationSeparator" w:id="0">
    <w:p w:rsidR="00B6068C" w:rsidRDefault="00B6068C" w:rsidP="00D8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Roman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8886193"/>
      <w:docPartObj>
        <w:docPartGallery w:val="Page Numbers (Bottom of Page)"/>
        <w:docPartUnique/>
      </w:docPartObj>
    </w:sdtPr>
    <w:sdtEndPr>
      <w:rPr>
        <w:noProof/>
      </w:rPr>
    </w:sdtEndPr>
    <w:sdtContent>
      <w:p w:rsidR="009877CC" w:rsidRDefault="009877CC">
        <w:pPr>
          <w:pStyle w:val="Footer"/>
          <w:jc w:val="center"/>
        </w:pPr>
        <w:r>
          <w:fldChar w:fldCharType="begin"/>
        </w:r>
        <w:r>
          <w:instrText xml:space="preserve"> PAGE   \* MERGEFORMAT </w:instrText>
        </w:r>
        <w:r>
          <w:fldChar w:fldCharType="separate"/>
        </w:r>
        <w:r w:rsidR="00902C37">
          <w:rPr>
            <w:noProof/>
          </w:rPr>
          <w:t>1</w:t>
        </w:r>
        <w:r>
          <w:rPr>
            <w:noProof/>
          </w:rPr>
          <w:fldChar w:fldCharType="end"/>
        </w:r>
      </w:p>
    </w:sdtContent>
  </w:sdt>
  <w:p w:rsidR="009877CC" w:rsidRDefault="009877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68C" w:rsidRDefault="00B6068C" w:rsidP="00D8001C">
      <w:pPr>
        <w:spacing w:after="0" w:line="240" w:lineRule="auto"/>
      </w:pPr>
      <w:r>
        <w:separator/>
      </w:r>
    </w:p>
  </w:footnote>
  <w:footnote w:type="continuationSeparator" w:id="0">
    <w:p w:rsidR="00B6068C" w:rsidRDefault="00B6068C" w:rsidP="00D800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73F29"/>
    <w:multiLevelType w:val="hybridMultilevel"/>
    <w:tmpl w:val="96E45102"/>
    <w:lvl w:ilvl="0" w:tplc="46E2BFB2">
      <w:start w:val="1"/>
      <w:numFmt w:val="bullet"/>
      <w:lvlText w:val=""/>
      <w:lvlJc w:val="left"/>
      <w:pPr>
        <w:ind w:left="15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DE051A8"/>
    <w:multiLevelType w:val="hybridMultilevel"/>
    <w:tmpl w:val="E41EDF1E"/>
    <w:lvl w:ilvl="0" w:tplc="8CF87240">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ristian PODASCA">
    <w15:presenceInfo w15:providerId="AD" w15:userId="S-1-5-21-1043469324-2048178460-1789782235-3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4ED"/>
    <w:rsid w:val="0000224D"/>
    <w:rsid w:val="000036F5"/>
    <w:rsid w:val="00004DDF"/>
    <w:rsid w:val="00010C6D"/>
    <w:rsid w:val="000178F1"/>
    <w:rsid w:val="00020FE4"/>
    <w:rsid w:val="0002683F"/>
    <w:rsid w:val="00032EF6"/>
    <w:rsid w:val="000342AD"/>
    <w:rsid w:val="00036DAB"/>
    <w:rsid w:val="00054DAC"/>
    <w:rsid w:val="0006020B"/>
    <w:rsid w:val="000627F6"/>
    <w:rsid w:val="00063702"/>
    <w:rsid w:val="0007247D"/>
    <w:rsid w:val="0008293A"/>
    <w:rsid w:val="00086398"/>
    <w:rsid w:val="00091AC3"/>
    <w:rsid w:val="00092E81"/>
    <w:rsid w:val="00095FB2"/>
    <w:rsid w:val="000A0275"/>
    <w:rsid w:val="000A2880"/>
    <w:rsid w:val="000B4DA1"/>
    <w:rsid w:val="000C2E5C"/>
    <w:rsid w:val="000D56F7"/>
    <w:rsid w:val="000D60F9"/>
    <w:rsid w:val="000D668A"/>
    <w:rsid w:val="000D6937"/>
    <w:rsid w:val="000E14C2"/>
    <w:rsid w:val="000F4798"/>
    <w:rsid w:val="000F4FA5"/>
    <w:rsid w:val="00103D68"/>
    <w:rsid w:val="00104658"/>
    <w:rsid w:val="00104779"/>
    <w:rsid w:val="00110929"/>
    <w:rsid w:val="001112C5"/>
    <w:rsid w:val="001142EB"/>
    <w:rsid w:val="001236CB"/>
    <w:rsid w:val="001447C2"/>
    <w:rsid w:val="00146033"/>
    <w:rsid w:val="001537D5"/>
    <w:rsid w:val="00157FD1"/>
    <w:rsid w:val="00160BB6"/>
    <w:rsid w:val="001649A1"/>
    <w:rsid w:val="00175257"/>
    <w:rsid w:val="001844B6"/>
    <w:rsid w:val="00187268"/>
    <w:rsid w:val="0019268D"/>
    <w:rsid w:val="00193985"/>
    <w:rsid w:val="001A1A02"/>
    <w:rsid w:val="001A5848"/>
    <w:rsid w:val="001A67BF"/>
    <w:rsid w:val="001B14F8"/>
    <w:rsid w:val="001B35C2"/>
    <w:rsid w:val="001B382F"/>
    <w:rsid w:val="001C0128"/>
    <w:rsid w:val="001C5890"/>
    <w:rsid w:val="001D049C"/>
    <w:rsid w:val="001D2AE5"/>
    <w:rsid w:val="001D2E37"/>
    <w:rsid w:val="001F01E4"/>
    <w:rsid w:val="001F0E02"/>
    <w:rsid w:val="002026E3"/>
    <w:rsid w:val="002047EE"/>
    <w:rsid w:val="00205DAE"/>
    <w:rsid w:val="002104F0"/>
    <w:rsid w:val="002128F4"/>
    <w:rsid w:val="0022003B"/>
    <w:rsid w:val="00220582"/>
    <w:rsid w:val="00225C14"/>
    <w:rsid w:val="00236236"/>
    <w:rsid w:val="00245BB6"/>
    <w:rsid w:val="00254B18"/>
    <w:rsid w:val="002578D2"/>
    <w:rsid w:val="00265499"/>
    <w:rsid w:val="00265674"/>
    <w:rsid w:val="00274D19"/>
    <w:rsid w:val="00280F61"/>
    <w:rsid w:val="002864EE"/>
    <w:rsid w:val="00290E8C"/>
    <w:rsid w:val="002914ED"/>
    <w:rsid w:val="00294B70"/>
    <w:rsid w:val="002958CA"/>
    <w:rsid w:val="002B0116"/>
    <w:rsid w:val="002B438A"/>
    <w:rsid w:val="002B6ACC"/>
    <w:rsid w:val="002C4CED"/>
    <w:rsid w:val="002D2F87"/>
    <w:rsid w:val="002D6293"/>
    <w:rsid w:val="002D662B"/>
    <w:rsid w:val="002E0040"/>
    <w:rsid w:val="002E235D"/>
    <w:rsid w:val="002E3042"/>
    <w:rsid w:val="002E5B13"/>
    <w:rsid w:val="002F0AA0"/>
    <w:rsid w:val="002F2304"/>
    <w:rsid w:val="002F2462"/>
    <w:rsid w:val="002F632E"/>
    <w:rsid w:val="003004E1"/>
    <w:rsid w:val="00301564"/>
    <w:rsid w:val="00303A8A"/>
    <w:rsid w:val="00306FE5"/>
    <w:rsid w:val="0031014A"/>
    <w:rsid w:val="00312D47"/>
    <w:rsid w:val="00313B8A"/>
    <w:rsid w:val="00313CC6"/>
    <w:rsid w:val="00321605"/>
    <w:rsid w:val="003231C4"/>
    <w:rsid w:val="003241B7"/>
    <w:rsid w:val="00326525"/>
    <w:rsid w:val="003323E3"/>
    <w:rsid w:val="00342434"/>
    <w:rsid w:val="00344B98"/>
    <w:rsid w:val="003461A8"/>
    <w:rsid w:val="00346932"/>
    <w:rsid w:val="00352E9D"/>
    <w:rsid w:val="00353A70"/>
    <w:rsid w:val="003545E0"/>
    <w:rsid w:val="0035644C"/>
    <w:rsid w:val="00360733"/>
    <w:rsid w:val="0036409A"/>
    <w:rsid w:val="00364736"/>
    <w:rsid w:val="003761D1"/>
    <w:rsid w:val="003779F5"/>
    <w:rsid w:val="003845BC"/>
    <w:rsid w:val="00391A65"/>
    <w:rsid w:val="003961BD"/>
    <w:rsid w:val="003A7157"/>
    <w:rsid w:val="003B642E"/>
    <w:rsid w:val="003C1E57"/>
    <w:rsid w:val="003C3341"/>
    <w:rsid w:val="003E1449"/>
    <w:rsid w:val="003E3843"/>
    <w:rsid w:val="003E525D"/>
    <w:rsid w:val="003F53D4"/>
    <w:rsid w:val="003F6ABB"/>
    <w:rsid w:val="003F6EC0"/>
    <w:rsid w:val="00402ED5"/>
    <w:rsid w:val="004033A8"/>
    <w:rsid w:val="00406CE8"/>
    <w:rsid w:val="0041541D"/>
    <w:rsid w:val="00420799"/>
    <w:rsid w:val="00422513"/>
    <w:rsid w:val="00425A9B"/>
    <w:rsid w:val="00431848"/>
    <w:rsid w:val="00436515"/>
    <w:rsid w:val="00440C01"/>
    <w:rsid w:val="004502E7"/>
    <w:rsid w:val="004504EC"/>
    <w:rsid w:val="00454A10"/>
    <w:rsid w:val="00454A93"/>
    <w:rsid w:val="004637EE"/>
    <w:rsid w:val="004663B1"/>
    <w:rsid w:val="00473786"/>
    <w:rsid w:val="00480EC0"/>
    <w:rsid w:val="004925AB"/>
    <w:rsid w:val="00495634"/>
    <w:rsid w:val="00495FC6"/>
    <w:rsid w:val="004B4D8A"/>
    <w:rsid w:val="004B6680"/>
    <w:rsid w:val="004B679D"/>
    <w:rsid w:val="004C138C"/>
    <w:rsid w:val="004C533C"/>
    <w:rsid w:val="004E104A"/>
    <w:rsid w:val="004E2FB8"/>
    <w:rsid w:val="004F1FBB"/>
    <w:rsid w:val="004F2CC2"/>
    <w:rsid w:val="004F6102"/>
    <w:rsid w:val="004F6C91"/>
    <w:rsid w:val="00502E24"/>
    <w:rsid w:val="005042C9"/>
    <w:rsid w:val="00505330"/>
    <w:rsid w:val="0050686D"/>
    <w:rsid w:val="00513288"/>
    <w:rsid w:val="00514139"/>
    <w:rsid w:val="00514A35"/>
    <w:rsid w:val="00515A5B"/>
    <w:rsid w:val="00515E2D"/>
    <w:rsid w:val="00531238"/>
    <w:rsid w:val="00535351"/>
    <w:rsid w:val="005420CD"/>
    <w:rsid w:val="00542288"/>
    <w:rsid w:val="00545B6C"/>
    <w:rsid w:val="00551465"/>
    <w:rsid w:val="0055613A"/>
    <w:rsid w:val="0055682A"/>
    <w:rsid w:val="00564305"/>
    <w:rsid w:val="0056574B"/>
    <w:rsid w:val="00571849"/>
    <w:rsid w:val="0057302B"/>
    <w:rsid w:val="005733FD"/>
    <w:rsid w:val="00575707"/>
    <w:rsid w:val="005760F4"/>
    <w:rsid w:val="005801D0"/>
    <w:rsid w:val="0058284B"/>
    <w:rsid w:val="00585FF1"/>
    <w:rsid w:val="00595749"/>
    <w:rsid w:val="005A0524"/>
    <w:rsid w:val="005B14DB"/>
    <w:rsid w:val="005B19A4"/>
    <w:rsid w:val="005B2B70"/>
    <w:rsid w:val="005B5F44"/>
    <w:rsid w:val="005B7E21"/>
    <w:rsid w:val="005C2DCC"/>
    <w:rsid w:val="005C4FCD"/>
    <w:rsid w:val="005D6B29"/>
    <w:rsid w:val="005D6D99"/>
    <w:rsid w:val="005D73A3"/>
    <w:rsid w:val="005D7E0A"/>
    <w:rsid w:val="005D7F32"/>
    <w:rsid w:val="005E0C78"/>
    <w:rsid w:val="005E1771"/>
    <w:rsid w:val="005E7885"/>
    <w:rsid w:val="00613EE4"/>
    <w:rsid w:val="00617AD9"/>
    <w:rsid w:val="00622737"/>
    <w:rsid w:val="00627CE0"/>
    <w:rsid w:val="00627EC8"/>
    <w:rsid w:val="0064240D"/>
    <w:rsid w:val="00647AC0"/>
    <w:rsid w:val="00652247"/>
    <w:rsid w:val="00656011"/>
    <w:rsid w:val="006561F2"/>
    <w:rsid w:val="00661E84"/>
    <w:rsid w:val="00676541"/>
    <w:rsid w:val="00677D9A"/>
    <w:rsid w:val="006813C0"/>
    <w:rsid w:val="00682E1A"/>
    <w:rsid w:val="006869D3"/>
    <w:rsid w:val="006A371F"/>
    <w:rsid w:val="006A3BA7"/>
    <w:rsid w:val="006B01EF"/>
    <w:rsid w:val="006B2779"/>
    <w:rsid w:val="006B5E1A"/>
    <w:rsid w:val="006B6D04"/>
    <w:rsid w:val="006B77C2"/>
    <w:rsid w:val="006C3BD0"/>
    <w:rsid w:val="006D3361"/>
    <w:rsid w:val="006D3468"/>
    <w:rsid w:val="006E1747"/>
    <w:rsid w:val="006E2ABF"/>
    <w:rsid w:val="006E6DD0"/>
    <w:rsid w:val="00703030"/>
    <w:rsid w:val="007204B8"/>
    <w:rsid w:val="00721157"/>
    <w:rsid w:val="00725323"/>
    <w:rsid w:val="00725854"/>
    <w:rsid w:val="0072719E"/>
    <w:rsid w:val="00732B84"/>
    <w:rsid w:val="00732F22"/>
    <w:rsid w:val="00734678"/>
    <w:rsid w:val="0073733B"/>
    <w:rsid w:val="00755220"/>
    <w:rsid w:val="0076002F"/>
    <w:rsid w:val="00763E2D"/>
    <w:rsid w:val="007643EB"/>
    <w:rsid w:val="0078038F"/>
    <w:rsid w:val="00785607"/>
    <w:rsid w:val="0078566A"/>
    <w:rsid w:val="00785959"/>
    <w:rsid w:val="007919D4"/>
    <w:rsid w:val="007A1CFD"/>
    <w:rsid w:val="007A36AC"/>
    <w:rsid w:val="007A36CF"/>
    <w:rsid w:val="007A51C4"/>
    <w:rsid w:val="007B0E9E"/>
    <w:rsid w:val="007B3441"/>
    <w:rsid w:val="007B6C55"/>
    <w:rsid w:val="007D0D02"/>
    <w:rsid w:val="007D6706"/>
    <w:rsid w:val="007D79B9"/>
    <w:rsid w:val="007E2A48"/>
    <w:rsid w:val="0080700E"/>
    <w:rsid w:val="00820750"/>
    <w:rsid w:val="00821492"/>
    <w:rsid w:val="008315F2"/>
    <w:rsid w:val="00836B00"/>
    <w:rsid w:val="00840896"/>
    <w:rsid w:val="008431AC"/>
    <w:rsid w:val="0085102D"/>
    <w:rsid w:val="00851782"/>
    <w:rsid w:val="00852C09"/>
    <w:rsid w:val="008555FB"/>
    <w:rsid w:val="00861D40"/>
    <w:rsid w:val="0086378A"/>
    <w:rsid w:val="008655F9"/>
    <w:rsid w:val="00872B40"/>
    <w:rsid w:val="00880B27"/>
    <w:rsid w:val="00882E5E"/>
    <w:rsid w:val="008877CA"/>
    <w:rsid w:val="008909EF"/>
    <w:rsid w:val="00890AE3"/>
    <w:rsid w:val="008A283F"/>
    <w:rsid w:val="008A303A"/>
    <w:rsid w:val="008A3320"/>
    <w:rsid w:val="008A48CA"/>
    <w:rsid w:val="008B3D57"/>
    <w:rsid w:val="008B40F7"/>
    <w:rsid w:val="008B6073"/>
    <w:rsid w:val="008B626D"/>
    <w:rsid w:val="008C70B4"/>
    <w:rsid w:val="008D2A84"/>
    <w:rsid w:val="008E722F"/>
    <w:rsid w:val="0090207E"/>
    <w:rsid w:val="00902C37"/>
    <w:rsid w:val="00905AC5"/>
    <w:rsid w:val="00906CFB"/>
    <w:rsid w:val="00921F2E"/>
    <w:rsid w:val="00932684"/>
    <w:rsid w:val="009358B7"/>
    <w:rsid w:val="00937668"/>
    <w:rsid w:val="00943EA6"/>
    <w:rsid w:val="0094504D"/>
    <w:rsid w:val="009529F9"/>
    <w:rsid w:val="00952DB9"/>
    <w:rsid w:val="00956346"/>
    <w:rsid w:val="00965998"/>
    <w:rsid w:val="00981E4C"/>
    <w:rsid w:val="00982B5A"/>
    <w:rsid w:val="009849A3"/>
    <w:rsid w:val="00986CCF"/>
    <w:rsid w:val="009877CC"/>
    <w:rsid w:val="00990907"/>
    <w:rsid w:val="009942D2"/>
    <w:rsid w:val="00996824"/>
    <w:rsid w:val="009968F0"/>
    <w:rsid w:val="009A01CF"/>
    <w:rsid w:val="009A3495"/>
    <w:rsid w:val="009C0BA4"/>
    <w:rsid w:val="009C6324"/>
    <w:rsid w:val="009D55BA"/>
    <w:rsid w:val="009E0CBC"/>
    <w:rsid w:val="009E675B"/>
    <w:rsid w:val="009E7B38"/>
    <w:rsid w:val="009F06D0"/>
    <w:rsid w:val="009F408C"/>
    <w:rsid w:val="00A02A03"/>
    <w:rsid w:val="00A06462"/>
    <w:rsid w:val="00A105AB"/>
    <w:rsid w:val="00A10E2C"/>
    <w:rsid w:val="00A161CE"/>
    <w:rsid w:val="00A2004E"/>
    <w:rsid w:val="00A207AB"/>
    <w:rsid w:val="00A31507"/>
    <w:rsid w:val="00A330A5"/>
    <w:rsid w:val="00A40266"/>
    <w:rsid w:val="00A406AD"/>
    <w:rsid w:val="00A42C9C"/>
    <w:rsid w:val="00A442D4"/>
    <w:rsid w:val="00A45ACC"/>
    <w:rsid w:val="00A51EE1"/>
    <w:rsid w:val="00A730A4"/>
    <w:rsid w:val="00A91684"/>
    <w:rsid w:val="00A9638F"/>
    <w:rsid w:val="00AA12A3"/>
    <w:rsid w:val="00AA7270"/>
    <w:rsid w:val="00AA736B"/>
    <w:rsid w:val="00AC52EE"/>
    <w:rsid w:val="00AD15B2"/>
    <w:rsid w:val="00AD3E89"/>
    <w:rsid w:val="00AE1861"/>
    <w:rsid w:val="00AF02DE"/>
    <w:rsid w:val="00AF1D8E"/>
    <w:rsid w:val="00AF2B67"/>
    <w:rsid w:val="00AF50E3"/>
    <w:rsid w:val="00AF7C5C"/>
    <w:rsid w:val="00B00937"/>
    <w:rsid w:val="00B017BC"/>
    <w:rsid w:val="00B1022A"/>
    <w:rsid w:val="00B11DBA"/>
    <w:rsid w:val="00B153B7"/>
    <w:rsid w:val="00B17227"/>
    <w:rsid w:val="00B25675"/>
    <w:rsid w:val="00B26E2A"/>
    <w:rsid w:val="00B31E6D"/>
    <w:rsid w:val="00B351ED"/>
    <w:rsid w:val="00B42458"/>
    <w:rsid w:val="00B43E43"/>
    <w:rsid w:val="00B47A71"/>
    <w:rsid w:val="00B500B0"/>
    <w:rsid w:val="00B52459"/>
    <w:rsid w:val="00B52978"/>
    <w:rsid w:val="00B54B87"/>
    <w:rsid w:val="00B567C6"/>
    <w:rsid w:val="00B6068C"/>
    <w:rsid w:val="00B71409"/>
    <w:rsid w:val="00B75276"/>
    <w:rsid w:val="00B75B4E"/>
    <w:rsid w:val="00B8261D"/>
    <w:rsid w:val="00B851AC"/>
    <w:rsid w:val="00B856CA"/>
    <w:rsid w:val="00B90838"/>
    <w:rsid w:val="00B96BBE"/>
    <w:rsid w:val="00BA6680"/>
    <w:rsid w:val="00BB0BB3"/>
    <w:rsid w:val="00BB2FBB"/>
    <w:rsid w:val="00BB3F92"/>
    <w:rsid w:val="00BD62D5"/>
    <w:rsid w:val="00BE43C5"/>
    <w:rsid w:val="00BF5D20"/>
    <w:rsid w:val="00C00E1F"/>
    <w:rsid w:val="00C03B1E"/>
    <w:rsid w:val="00C05A99"/>
    <w:rsid w:val="00C169A9"/>
    <w:rsid w:val="00C171D6"/>
    <w:rsid w:val="00C21E3E"/>
    <w:rsid w:val="00C22309"/>
    <w:rsid w:val="00C24D20"/>
    <w:rsid w:val="00C30A70"/>
    <w:rsid w:val="00C34858"/>
    <w:rsid w:val="00C375CD"/>
    <w:rsid w:val="00C41DDF"/>
    <w:rsid w:val="00C460C6"/>
    <w:rsid w:val="00C532AB"/>
    <w:rsid w:val="00C5567C"/>
    <w:rsid w:val="00C66A91"/>
    <w:rsid w:val="00C83E5E"/>
    <w:rsid w:val="00C8426D"/>
    <w:rsid w:val="00C95F7B"/>
    <w:rsid w:val="00CA200D"/>
    <w:rsid w:val="00CA43B2"/>
    <w:rsid w:val="00CA4487"/>
    <w:rsid w:val="00CA5614"/>
    <w:rsid w:val="00CA77A0"/>
    <w:rsid w:val="00CB0E5C"/>
    <w:rsid w:val="00CB27AA"/>
    <w:rsid w:val="00CC0678"/>
    <w:rsid w:val="00CC23E6"/>
    <w:rsid w:val="00CC7939"/>
    <w:rsid w:val="00CD2CC2"/>
    <w:rsid w:val="00CD4307"/>
    <w:rsid w:val="00CE7D99"/>
    <w:rsid w:val="00CF0368"/>
    <w:rsid w:val="00CF0A2E"/>
    <w:rsid w:val="00CF28BB"/>
    <w:rsid w:val="00CF35BA"/>
    <w:rsid w:val="00D05A2B"/>
    <w:rsid w:val="00D11127"/>
    <w:rsid w:val="00D142AB"/>
    <w:rsid w:val="00D23B29"/>
    <w:rsid w:val="00D24A3F"/>
    <w:rsid w:val="00D26833"/>
    <w:rsid w:val="00D27CF2"/>
    <w:rsid w:val="00D306F7"/>
    <w:rsid w:val="00D30996"/>
    <w:rsid w:val="00D32489"/>
    <w:rsid w:val="00D35C92"/>
    <w:rsid w:val="00D42086"/>
    <w:rsid w:val="00D43AF5"/>
    <w:rsid w:val="00D43E4A"/>
    <w:rsid w:val="00D53D8C"/>
    <w:rsid w:val="00D54D34"/>
    <w:rsid w:val="00D57FFC"/>
    <w:rsid w:val="00D6166A"/>
    <w:rsid w:val="00D6217B"/>
    <w:rsid w:val="00D8001C"/>
    <w:rsid w:val="00D832F5"/>
    <w:rsid w:val="00D84DF8"/>
    <w:rsid w:val="00D8659C"/>
    <w:rsid w:val="00D870A1"/>
    <w:rsid w:val="00D9199C"/>
    <w:rsid w:val="00D973B6"/>
    <w:rsid w:val="00DA0653"/>
    <w:rsid w:val="00DA2165"/>
    <w:rsid w:val="00DA7C6B"/>
    <w:rsid w:val="00DB01E8"/>
    <w:rsid w:val="00DC4A55"/>
    <w:rsid w:val="00DC5E0A"/>
    <w:rsid w:val="00DC6114"/>
    <w:rsid w:val="00DD006F"/>
    <w:rsid w:val="00DE3CF3"/>
    <w:rsid w:val="00DE6A0E"/>
    <w:rsid w:val="00E13096"/>
    <w:rsid w:val="00E15D65"/>
    <w:rsid w:val="00E228AA"/>
    <w:rsid w:val="00E310E8"/>
    <w:rsid w:val="00E32F85"/>
    <w:rsid w:val="00E345E6"/>
    <w:rsid w:val="00E6285E"/>
    <w:rsid w:val="00E6367C"/>
    <w:rsid w:val="00E63FC0"/>
    <w:rsid w:val="00E646A7"/>
    <w:rsid w:val="00E66FDD"/>
    <w:rsid w:val="00E74699"/>
    <w:rsid w:val="00E75C20"/>
    <w:rsid w:val="00E8642B"/>
    <w:rsid w:val="00E95651"/>
    <w:rsid w:val="00EA0663"/>
    <w:rsid w:val="00EA3D18"/>
    <w:rsid w:val="00EB7140"/>
    <w:rsid w:val="00EC2C33"/>
    <w:rsid w:val="00ED68EA"/>
    <w:rsid w:val="00EE4782"/>
    <w:rsid w:val="00EE5646"/>
    <w:rsid w:val="00EF64C2"/>
    <w:rsid w:val="00F05865"/>
    <w:rsid w:val="00F11161"/>
    <w:rsid w:val="00F12C97"/>
    <w:rsid w:val="00F31DBE"/>
    <w:rsid w:val="00F34D20"/>
    <w:rsid w:val="00F351F6"/>
    <w:rsid w:val="00F40862"/>
    <w:rsid w:val="00F4637D"/>
    <w:rsid w:val="00F471D8"/>
    <w:rsid w:val="00F51BE4"/>
    <w:rsid w:val="00F52D41"/>
    <w:rsid w:val="00F63325"/>
    <w:rsid w:val="00F67254"/>
    <w:rsid w:val="00F67498"/>
    <w:rsid w:val="00F70A85"/>
    <w:rsid w:val="00F75DF7"/>
    <w:rsid w:val="00F813A4"/>
    <w:rsid w:val="00F823FE"/>
    <w:rsid w:val="00F84C04"/>
    <w:rsid w:val="00F8606C"/>
    <w:rsid w:val="00F864ED"/>
    <w:rsid w:val="00FB00F8"/>
    <w:rsid w:val="00FB4433"/>
    <w:rsid w:val="00FC0DB3"/>
    <w:rsid w:val="00FC2445"/>
    <w:rsid w:val="00FC2C02"/>
    <w:rsid w:val="00FC3483"/>
    <w:rsid w:val="00FC3F4F"/>
    <w:rsid w:val="00FC45DD"/>
    <w:rsid w:val="00FD03C9"/>
    <w:rsid w:val="00FD21D7"/>
    <w:rsid w:val="00FD61BC"/>
    <w:rsid w:val="00FD68CD"/>
    <w:rsid w:val="00FE018E"/>
    <w:rsid w:val="00FE4040"/>
    <w:rsid w:val="00FF13BE"/>
    <w:rsid w:val="00FF4FE5"/>
    <w:rsid w:val="00FF5A5B"/>
    <w:rsid w:val="00FF62C8"/>
    <w:rsid w:val="00FF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64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4ED"/>
    <w:rPr>
      <w:rFonts w:ascii="Tahoma" w:hAnsi="Tahoma" w:cs="Tahoma"/>
      <w:sz w:val="16"/>
      <w:szCs w:val="16"/>
    </w:rPr>
  </w:style>
  <w:style w:type="table" w:styleId="TableGrid">
    <w:name w:val="Table Grid"/>
    <w:basedOn w:val="TableNormal"/>
    <w:uiPriority w:val="59"/>
    <w:rsid w:val="00676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638F"/>
    <w:pPr>
      <w:ind w:left="720"/>
      <w:contextualSpacing/>
    </w:pPr>
  </w:style>
  <w:style w:type="paragraph" w:styleId="Header">
    <w:name w:val="header"/>
    <w:basedOn w:val="Normal"/>
    <w:link w:val="HeaderChar"/>
    <w:uiPriority w:val="99"/>
    <w:unhideWhenUsed/>
    <w:rsid w:val="00D80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01C"/>
  </w:style>
  <w:style w:type="paragraph" w:styleId="Footer">
    <w:name w:val="footer"/>
    <w:basedOn w:val="Normal"/>
    <w:link w:val="FooterChar"/>
    <w:uiPriority w:val="99"/>
    <w:unhideWhenUsed/>
    <w:rsid w:val="00D80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0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64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4ED"/>
    <w:rPr>
      <w:rFonts w:ascii="Tahoma" w:hAnsi="Tahoma" w:cs="Tahoma"/>
      <w:sz w:val="16"/>
      <w:szCs w:val="16"/>
    </w:rPr>
  </w:style>
  <w:style w:type="table" w:styleId="TableGrid">
    <w:name w:val="Table Grid"/>
    <w:basedOn w:val="TableNormal"/>
    <w:uiPriority w:val="59"/>
    <w:rsid w:val="00676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638F"/>
    <w:pPr>
      <w:ind w:left="720"/>
      <w:contextualSpacing/>
    </w:pPr>
  </w:style>
  <w:style w:type="paragraph" w:styleId="Header">
    <w:name w:val="header"/>
    <w:basedOn w:val="Normal"/>
    <w:link w:val="HeaderChar"/>
    <w:uiPriority w:val="99"/>
    <w:unhideWhenUsed/>
    <w:rsid w:val="00D80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01C"/>
  </w:style>
  <w:style w:type="paragraph" w:styleId="Footer">
    <w:name w:val="footer"/>
    <w:basedOn w:val="Normal"/>
    <w:link w:val="FooterChar"/>
    <w:uiPriority w:val="99"/>
    <w:unhideWhenUsed/>
    <w:rsid w:val="00D80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117" Type="http://schemas.openxmlformats.org/officeDocument/2006/relationships/image" Target="media/image55.wmf"/><Relationship Id="rId21" Type="http://schemas.openxmlformats.org/officeDocument/2006/relationships/image" Target="media/image8.wmf"/><Relationship Id="rId42" Type="http://schemas.openxmlformats.org/officeDocument/2006/relationships/oleObject" Target="embeddings/oleObject16.bin"/><Relationship Id="rId47" Type="http://schemas.openxmlformats.org/officeDocument/2006/relationships/oleObject" Target="embeddings/oleObject19.bin"/><Relationship Id="rId63" Type="http://schemas.openxmlformats.org/officeDocument/2006/relationships/image" Target="media/image28.wmf"/><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41.wmf"/><Relationship Id="rId112" Type="http://schemas.openxmlformats.org/officeDocument/2006/relationships/oleObject" Target="embeddings/oleObject52.bin"/><Relationship Id="rId133" Type="http://schemas.openxmlformats.org/officeDocument/2006/relationships/image" Target="media/image63.wmf"/><Relationship Id="rId138" Type="http://schemas.microsoft.com/office/2011/relationships/people" Target="people.xml"/><Relationship Id="rId16" Type="http://schemas.openxmlformats.org/officeDocument/2006/relationships/oleObject" Target="embeddings/oleObject3.bin"/><Relationship Id="rId107" Type="http://schemas.openxmlformats.org/officeDocument/2006/relationships/image" Target="media/image50.wmf"/><Relationship Id="rId11" Type="http://schemas.openxmlformats.org/officeDocument/2006/relationships/oleObject" Target="embeddings/oleObject1.bin"/><Relationship Id="rId32" Type="http://schemas.openxmlformats.org/officeDocument/2006/relationships/oleObject" Target="embeddings/oleObject11.bin"/><Relationship Id="rId37" Type="http://schemas.openxmlformats.org/officeDocument/2006/relationships/image" Target="media/image16.wmf"/><Relationship Id="rId53" Type="http://schemas.openxmlformats.org/officeDocument/2006/relationships/image" Target="media/image23.wmf"/><Relationship Id="rId58" Type="http://schemas.openxmlformats.org/officeDocument/2006/relationships/oleObject" Target="embeddings/oleObject25.bin"/><Relationship Id="rId74" Type="http://schemas.openxmlformats.org/officeDocument/2006/relationships/oleObject" Target="embeddings/oleObject33.bin"/><Relationship Id="rId79" Type="http://schemas.openxmlformats.org/officeDocument/2006/relationships/image" Target="media/image36.wmf"/><Relationship Id="rId102" Type="http://schemas.openxmlformats.org/officeDocument/2006/relationships/oleObject" Target="embeddings/oleObject47.bin"/><Relationship Id="rId123" Type="http://schemas.openxmlformats.org/officeDocument/2006/relationships/image" Target="media/image58.wmf"/><Relationship Id="rId128" Type="http://schemas.openxmlformats.org/officeDocument/2006/relationships/oleObject" Target="embeddings/oleObject60.bin"/><Relationship Id="rId5" Type="http://schemas.openxmlformats.org/officeDocument/2006/relationships/settings" Target="settings.xml"/><Relationship Id="rId90" Type="http://schemas.openxmlformats.org/officeDocument/2006/relationships/oleObject" Target="embeddings/oleObject41.bin"/><Relationship Id="rId95" Type="http://schemas.openxmlformats.org/officeDocument/2006/relationships/image" Target="media/image44.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1.wmf"/><Relationship Id="rId30" Type="http://schemas.openxmlformats.org/officeDocument/2006/relationships/oleObject" Target="embeddings/oleObject10.bin"/><Relationship Id="rId35" Type="http://schemas.openxmlformats.org/officeDocument/2006/relationships/image" Target="media/image15.wmf"/><Relationship Id="rId43" Type="http://schemas.openxmlformats.org/officeDocument/2006/relationships/oleObject" Target="embeddings/oleObject17.bin"/><Relationship Id="rId48" Type="http://schemas.openxmlformats.org/officeDocument/2006/relationships/image" Target="media/image21.wmf"/><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1.wmf"/><Relationship Id="rId77" Type="http://schemas.openxmlformats.org/officeDocument/2006/relationships/image" Target="media/image35.wmf"/><Relationship Id="rId100" Type="http://schemas.openxmlformats.org/officeDocument/2006/relationships/oleObject" Target="embeddings/oleObject46.bin"/><Relationship Id="rId105" Type="http://schemas.openxmlformats.org/officeDocument/2006/relationships/image" Target="media/image49.wmf"/><Relationship Id="rId113" Type="http://schemas.openxmlformats.org/officeDocument/2006/relationships/image" Target="media/image53.wmf"/><Relationship Id="rId118" Type="http://schemas.openxmlformats.org/officeDocument/2006/relationships/oleObject" Target="embeddings/oleObject55.bin"/><Relationship Id="rId126" Type="http://schemas.openxmlformats.org/officeDocument/2006/relationships/oleObject" Target="embeddings/oleObject59.bin"/><Relationship Id="rId134" Type="http://schemas.openxmlformats.org/officeDocument/2006/relationships/oleObject" Target="embeddings/oleObject63.bin"/><Relationship Id="rId8" Type="http://schemas.openxmlformats.org/officeDocument/2006/relationships/endnotes" Target="endnotes.xml"/><Relationship Id="rId51" Type="http://schemas.openxmlformats.org/officeDocument/2006/relationships/oleObject" Target="embeddings/oleObject21.bin"/><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9.wmf"/><Relationship Id="rId93" Type="http://schemas.openxmlformats.org/officeDocument/2006/relationships/image" Target="media/image43.wmf"/><Relationship Id="rId98" Type="http://schemas.openxmlformats.org/officeDocument/2006/relationships/oleObject" Target="embeddings/oleObject45.bin"/><Relationship Id="rId121" Type="http://schemas.openxmlformats.org/officeDocument/2006/relationships/image" Target="media/image57.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4.bin"/><Relationship Id="rId46" Type="http://schemas.openxmlformats.org/officeDocument/2006/relationships/image" Target="media/image20.wmf"/><Relationship Id="rId59" Type="http://schemas.openxmlformats.org/officeDocument/2006/relationships/image" Target="media/image26.wmf"/><Relationship Id="rId67" Type="http://schemas.openxmlformats.org/officeDocument/2006/relationships/image" Target="media/image30.wmf"/><Relationship Id="rId103" Type="http://schemas.openxmlformats.org/officeDocument/2006/relationships/image" Target="media/image48.wmf"/><Relationship Id="rId108" Type="http://schemas.openxmlformats.org/officeDocument/2006/relationships/oleObject" Target="embeddings/oleObject50.bin"/><Relationship Id="rId116" Type="http://schemas.openxmlformats.org/officeDocument/2006/relationships/oleObject" Target="embeddings/oleObject54.bin"/><Relationship Id="rId124" Type="http://schemas.openxmlformats.org/officeDocument/2006/relationships/oleObject" Target="embeddings/oleObject58.bin"/><Relationship Id="rId129" Type="http://schemas.openxmlformats.org/officeDocument/2006/relationships/image" Target="media/image61.wmf"/><Relationship Id="rId137" Type="http://schemas.openxmlformats.org/officeDocument/2006/relationships/theme" Target="theme/theme1.xml"/><Relationship Id="rId20" Type="http://schemas.openxmlformats.org/officeDocument/2006/relationships/oleObject" Target="embeddings/oleObject5.bin"/><Relationship Id="rId41" Type="http://schemas.openxmlformats.org/officeDocument/2006/relationships/image" Target="media/image18.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4.wmf"/><Relationship Id="rId83" Type="http://schemas.openxmlformats.org/officeDocument/2006/relationships/image" Target="media/image38.wmf"/><Relationship Id="rId88" Type="http://schemas.openxmlformats.org/officeDocument/2006/relationships/oleObject" Target="embeddings/oleObject40.bin"/><Relationship Id="rId91" Type="http://schemas.openxmlformats.org/officeDocument/2006/relationships/image" Target="media/image42.wmf"/><Relationship Id="rId96" Type="http://schemas.openxmlformats.org/officeDocument/2006/relationships/oleObject" Target="embeddings/oleObject44.bin"/><Relationship Id="rId111" Type="http://schemas.openxmlformats.org/officeDocument/2006/relationships/image" Target="media/image52.wmf"/><Relationship Id="rId132" Type="http://schemas.openxmlformats.org/officeDocument/2006/relationships/oleObject" Target="embeddings/oleObject62.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oleObject" Target="embeddings/oleObject20.bin"/><Relationship Id="rId57" Type="http://schemas.openxmlformats.org/officeDocument/2006/relationships/image" Target="media/image25.wmf"/><Relationship Id="rId106" Type="http://schemas.openxmlformats.org/officeDocument/2006/relationships/oleObject" Target="embeddings/oleObject49.bin"/><Relationship Id="rId114" Type="http://schemas.openxmlformats.org/officeDocument/2006/relationships/oleObject" Target="embeddings/oleObject53.bin"/><Relationship Id="rId119" Type="http://schemas.openxmlformats.org/officeDocument/2006/relationships/image" Target="media/image56.wmf"/><Relationship Id="rId127" Type="http://schemas.openxmlformats.org/officeDocument/2006/relationships/image" Target="media/image60.wmf"/><Relationship Id="rId10" Type="http://schemas.openxmlformats.org/officeDocument/2006/relationships/image" Target="media/image2.wmf"/><Relationship Id="rId31" Type="http://schemas.openxmlformats.org/officeDocument/2006/relationships/image" Target="media/image13.wmf"/><Relationship Id="rId44" Type="http://schemas.openxmlformats.org/officeDocument/2006/relationships/image" Target="media/image19.wmf"/><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5.bin"/><Relationship Id="rId81" Type="http://schemas.openxmlformats.org/officeDocument/2006/relationships/image" Target="media/image37.wmf"/><Relationship Id="rId86" Type="http://schemas.openxmlformats.org/officeDocument/2006/relationships/oleObject" Target="embeddings/oleObject39.bin"/><Relationship Id="rId94" Type="http://schemas.openxmlformats.org/officeDocument/2006/relationships/oleObject" Target="embeddings/oleObject43.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57.bin"/><Relationship Id="rId130" Type="http://schemas.openxmlformats.org/officeDocument/2006/relationships/oleObject" Target="embeddings/oleObject61.bin"/><Relationship Id="rId13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4.wmf"/><Relationship Id="rId18" Type="http://schemas.openxmlformats.org/officeDocument/2006/relationships/oleObject" Target="embeddings/oleObject4.bin"/><Relationship Id="rId39" Type="http://schemas.openxmlformats.org/officeDocument/2006/relationships/image" Target="media/image17.wmf"/><Relationship Id="rId109" Type="http://schemas.openxmlformats.org/officeDocument/2006/relationships/image" Target="media/image51.wmf"/><Relationship Id="rId34" Type="http://schemas.openxmlformats.org/officeDocument/2006/relationships/oleObject" Target="embeddings/oleObject12.bin"/><Relationship Id="rId50" Type="http://schemas.openxmlformats.org/officeDocument/2006/relationships/image" Target="media/image22.wmf"/><Relationship Id="rId55" Type="http://schemas.openxmlformats.org/officeDocument/2006/relationships/image" Target="media/image24.wmf"/><Relationship Id="rId76" Type="http://schemas.openxmlformats.org/officeDocument/2006/relationships/oleObject" Target="embeddings/oleObject34.bin"/><Relationship Id="rId97" Type="http://schemas.openxmlformats.org/officeDocument/2006/relationships/image" Target="media/image45.wmf"/><Relationship Id="rId104" Type="http://schemas.openxmlformats.org/officeDocument/2006/relationships/oleObject" Target="embeddings/oleObject48.bin"/><Relationship Id="rId120" Type="http://schemas.openxmlformats.org/officeDocument/2006/relationships/oleObject" Target="embeddings/oleObject56.bin"/><Relationship Id="rId125" Type="http://schemas.openxmlformats.org/officeDocument/2006/relationships/image" Target="media/image59.wmf"/><Relationship Id="rId7" Type="http://schemas.openxmlformats.org/officeDocument/2006/relationships/footnotes" Target="footnotes.xml"/><Relationship Id="rId71" Type="http://schemas.openxmlformats.org/officeDocument/2006/relationships/image" Target="media/image32.wmf"/><Relationship Id="rId92" Type="http://schemas.openxmlformats.org/officeDocument/2006/relationships/oleObject" Target="embeddings/oleObject42.bin"/><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7.bin"/><Relationship Id="rId40" Type="http://schemas.openxmlformats.org/officeDocument/2006/relationships/oleObject" Target="embeddings/oleObject15.bin"/><Relationship Id="rId45" Type="http://schemas.openxmlformats.org/officeDocument/2006/relationships/oleObject" Target="embeddings/oleObject18.bin"/><Relationship Id="rId66" Type="http://schemas.openxmlformats.org/officeDocument/2006/relationships/oleObject" Target="embeddings/oleObject29.bin"/><Relationship Id="rId87" Type="http://schemas.openxmlformats.org/officeDocument/2006/relationships/image" Target="media/image40.wmf"/><Relationship Id="rId110" Type="http://schemas.openxmlformats.org/officeDocument/2006/relationships/oleObject" Target="embeddings/oleObject51.bin"/><Relationship Id="rId115" Type="http://schemas.openxmlformats.org/officeDocument/2006/relationships/image" Target="media/image54.wmf"/><Relationship Id="rId131" Type="http://schemas.openxmlformats.org/officeDocument/2006/relationships/image" Target="media/image62.wmf"/><Relationship Id="rId136" Type="http://schemas.openxmlformats.org/officeDocument/2006/relationships/fontTable" Target="fontTable.xml"/><Relationship Id="rId61" Type="http://schemas.openxmlformats.org/officeDocument/2006/relationships/image" Target="media/image27.wmf"/><Relationship Id="rId82" Type="http://schemas.openxmlformats.org/officeDocument/2006/relationships/oleObject" Target="embeddings/oleObject37.bin"/><Relationship Id="rId19"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39F8B-5109-4BD7-BCAB-9114BDEC9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23</Pages>
  <Words>6475</Words>
  <Characters>36914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 MANOLESCU</dc:creator>
  <cp:lastModifiedBy>Rodica MANOLESCU</cp:lastModifiedBy>
  <cp:revision>29</cp:revision>
  <cp:lastPrinted>2014-09-23T09:22:00Z</cp:lastPrinted>
  <dcterms:created xsi:type="dcterms:W3CDTF">2014-09-16T06:02:00Z</dcterms:created>
  <dcterms:modified xsi:type="dcterms:W3CDTF">2014-10-01T12:22:00Z</dcterms:modified>
</cp:coreProperties>
</file>