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3509" w:tblpY="-13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AF6EF9" w:rsidRPr="008E5DD5" w14:paraId="5D52F1EA" w14:textId="77777777">
        <w:trPr>
          <w:trHeight w:val="836"/>
        </w:trPr>
        <w:tc>
          <w:tcPr>
            <w:tcW w:w="6912" w:type="dxa"/>
          </w:tcPr>
          <w:p w14:paraId="15724F25" w14:textId="77777777" w:rsidR="00AF6EF9" w:rsidRPr="002455D0" w:rsidRDefault="00AF6EF9" w:rsidP="00AF6EF9">
            <w:pPr>
              <w:jc w:val="center"/>
              <w:rPr>
                <w:lang w:val="fr-FR"/>
              </w:rPr>
            </w:pPr>
            <w:bookmarkStart w:id="0" w:name="_GoBack"/>
            <w:bookmarkEnd w:id="0"/>
            <w:r w:rsidRPr="00341511">
              <w:rPr>
                <w:rFonts w:ascii="Arial" w:hAnsi="Arial" w:cs="Arial"/>
                <w:b/>
                <w:sz w:val="24"/>
                <w:szCs w:val="24"/>
                <w:lang w:val="fr-FR"/>
              </w:rPr>
              <w:t>COMPANIA NA</w:t>
            </w:r>
            <w:r w:rsidRPr="00341511">
              <w:rPr>
                <w:rFonts w:ascii="Arial" w:hAnsi="Arial" w:cs="Arial"/>
                <w:b/>
                <w:sz w:val="24"/>
                <w:szCs w:val="24"/>
                <w:lang w:val="ro-RO"/>
              </w:rPr>
              <w:t>Ț</w:t>
            </w:r>
            <w:r w:rsidRPr="00341511">
              <w:rPr>
                <w:rFonts w:ascii="Arial" w:hAnsi="Arial" w:cs="Arial"/>
                <w:b/>
                <w:sz w:val="24"/>
                <w:szCs w:val="24"/>
                <w:lang w:val="fr-FR"/>
              </w:rPr>
              <w:t>IONALĂ DE TRANSPORT</w:t>
            </w:r>
            <w:r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</w:t>
            </w:r>
            <w:r w:rsidRPr="00341511">
              <w:rPr>
                <w:rFonts w:ascii="Arial" w:hAnsi="Arial" w:cs="Arial"/>
                <w:b/>
                <w:sz w:val="24"/>
                <w:szCs w:val="24"/>
                <w:lang w:val="fr-FR"/>
              </w:rPr>
              <w:t>AL ENERGIEI ELECTRICE</w:t>
            </w:r>
            <w:r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TRANSELECTRICA SA</w:t>
            </w:r>
          </w:p>
        </w:tc>
      </w:tr>
    </w:tbl>
    <w:p w14:paraId="5217960B" w14:textId="77777777" w:rsidR="008206BA" w:rsidRPr="00F454AA" w:rsidRDefault="00CB5B5B" w:rsidP="005B31BF">
      <w:pPr>
        <w:jc w:val="both"/>
        <w:rPr>
          <w:sz w:val="24"/>
          <w:lang w:val="ro-RO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67CA1FE9" wp14:editId="50371E09">
                <wp:simplePos x="0" y="0"/>
                <wp:positionH relativeFrom="column">
                  <wp:posOffset>12065</wp:posOffset>
                </wp:positionH>
                <wp:positionV relativeFrom="paragraph">
                  <wp:posOffset>116840</wp:posOffset>
                </wp:positionV>
                <wp:extent cx="6019800" cy="8061325"/>
                <wp:effectExtent l="635" t="0" r="0" b="0"/>
                <wp:wrapNone/>
                <wp:docPr id="2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0" cy="806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F9D685" w14:textId="77777777" w:rsidR="00716FF5" w:rsidRPr="009B1616" w:rsidRDefault="00716FF5" w:rsidP="0009636B">
                            <w:pPr>
                              <w:pStyle w:val="Heading1"/>
                              <w:spacing w:before="0" w:after="0"/>
                              <w:jc w:val="center"/>
                              <w:rPr>
                                <w:color w:val="FFFFFF"/>
                                <w:sz w:val="24"/>
                                <w:szCs w:val="24"/>
                                <w:lang w:val="ro-RO"/>
                              </w:rPr>
                            </w:pPr>
                            <w:bookmarkStart w:id="1" w:name="_Toc407017867"/>
                            <w:r w:rsidRPr="009B1616">
                              <w:rPr>
                                <w:color w:val="FFFFFF"/>
                                <w:sz w:val="24"/>
                                <w:szCs w:val="24"/>
                                <w:lang w:val="ro-RO"/>
                              </w:rPr>
                              <w:t>PAGINA FRONTALĂ</w:t>
                            </w:r>
                            <w:bookmarkEnd w:id="1"/>
                          </w:p>
                          <w:p w14:paraId="58A772D3" w14:textId="77777777" w:rsidR="00716FF5" w:rsidRPr="00AF6EF9" w:rsidRDefault="00716FF5" w:rsidP="00596A7F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AF6EF9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Procedura</w:t>
                            </w:r>
                            <w:r w:rsidRPr="00AF6EF9">
                              <w:rPr>
                                <w:b/>
                                <w:sz w:val="28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F6EF9">
                              <w:rPr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>avizată</w:t>
                            </w:r>
                            <w:proofErr w:type="spellEnd"/>
                            <w:r w:rsidRPr="00AF6EF9">
                              <w:rPr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 xml:space="preserve"> de ANRE </w:t>
                            </w:r>
                            <w:proofErr w:type="spellStart"/>
                            <w:r w:rsidRPr="00AF6EF9">
                              <w:rPr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>cu</w:t>
                            </w:r>
                            <w:proofErr w:type="spellEnd"/>
                          </w:p>
                          <w:p w14:paraId="2AECDF92" w14:textId="77777777" w:rsidR="00716FF5" w:rsidRPr="00FC0D78" w:rsidRDefault="00716FF5" w:rsidP="00DC3458">
                            <w:pPr>
                              <w:jc w:val="both"/>
                              <w:rPr>
                                <w:bCs/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14:paraId="5C49B27D" w14:textId="77777777" w:rsidR="00716FF5" w:rsidRPr="001973CD" w:rsidRDefault="00716FF5" w:rsidP="00256F5F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             </w:t>
                            </w:r>
                            <w:r w:rsidRPr="001973CD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>- nr.          /                         data inregistrare PO</w:t>
                            </w:r>
                          </w:p>
                          <w:p w14:paraId="12514612" w14:textId="77777777" w:rsidR="00716FF5" w:rsidRPr="00256F5F" w:rsidRDefault="00716FF5" w:rsidP="00256F5F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1973CD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             - nr. 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44787 </w:t>
                            </w:r>
                            <w:r w:rsidRPr="001973CD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>23.12.2014</w:t>
                            </w:r>
                            <w:r w:rsidRPr="001973CD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 w:rsidRPr="001973CD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 data Aviz CTES</w:t>
                            </w:r>
                          </w:p>
                          <w:p w14:paraId="52F9E027" w14:textId="77777777" w:rsidR="00716FF5" w:rsidRPr="00FC0D78" w:rsidRDefault="00716FF5" w:rsidP="00596A7F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</w:p>
                          <w:p w14:paraId="57191A2C" w14:textId="77777777" w:rsidR="00716FF5" w:rsidRPr="00FC0D78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it-IT"/>
                              </w:rPr>
                            </w:pPr>
                          </w:p>
                          <w:p w14:paraId="790DFA4C" w14:textId="77777777" w:rsidR="00716FF5" w:rsidRPr="00360C40" w:rsidRDefault="00716FF5" w:rsidP="00596A7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360C40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fr-FR"/>
                              </w:rPr>
                              <w:t>APROBAT</w:t>
                            </w:r>
                          </w:p>
                          <w:p w14:paraId="28484087" w14:textId="77777777" w:rsidR="00716FF5" w:rsidRPr="00360C40" w:rsidRDefault="00716FF5" w:rsidP="00596A7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360C40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fr-FR"/>
                              </w:rPr>
                              <w:t>DIRECTORAT,</w:t>
                            </w:r>
                          </w:p>
                          <w:p w14:paraId="76E04BE3" w14:textId="77777777" w:rsidR="00716FF5" w:rsidRPr="00360C40" w:rsidRDefault="00716FF5" w:rsidP="00596A7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insideH w:val="single" w:sz="4" w:space="0" w:color="000000"/>
                              </w:tblBorders>
                              <w:tblLook w:val="00A0" w:firstRow="1" w:lastRow="0" w:firstColumn="1" w:lastColumn="0" w:noHBand="0" w:noVBand="0"/>
                            </w:tblPr>
                            <w:tblGrid>
                              <w:gridCol w:w="3157"/>
                              <w:gridCol w:w="3160"/>
                              <w:gridCol w:w="3163"/>
                            </w:tblGrid>
                            <w:tr w:rsidR="00716FF5" w:rsidRPr="00DC3458" w14:paraId="4745A2BF" w14:textId="77777777">
                              <w:trPr>
                                <w:trHeight w:val="80"/>
                              </w:trPr>
                              <w:tc>
                                <w:tcPr>
                                  <w:tcW w:w="3249" w:type="dxa"/>
                                </w:tcPr>
                                <w:p w14:paraId="15CC434C" w14:textId="77777777" w:rsidR="00716FF5" w:rsidRDefault="00716FF5" w:rsidP="00C84F9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</w:pPr>
                                  <w:r w:rsidRPr="00DC3458">
                                    <w:rPr>
                                      <w:b/>
                                      <w:bCs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  <w:t>Director General Executiv</w:t>
                                  </w:r>
                                </w:p>
                                <w:p w14:paraId="583E6997" w14:textId="77777777" w:rsidR="00716FF5" w:rsidRPr="00DC3458" w:rsidRDefault="00716FF5" w:rsidP="00C84F90">
                                  <w:pPr>
                                    <w:jc w:val="center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pt-BR"/>
                                    </w:rPr>
                                  </w:pPr>
                                  <w:r w:rsidRPr="00DC3458">
                                    <w:rPr>
                                      <w:b/>
                                      <w:bCs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  <w:t>Ion – Toni TEAU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6D659B6C" w14:textId="77777777" w:rsidR="00716FF5" w:rsidRDefault="00716FF5" w:rsidP="00C84F90">
                                  <w:pPr>
                                    <w:jc w:val="center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</w:pPr>
                                  <w:r w:rsidRPr="00DC3458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pt-BR"/>
                                    </w:rPr>
                                    <w:t>Membru</w:t>
                                  </w:r>
                                </w:p>
                                <w:p w14:paraId="6E0868B4" w14:textId="77777777" w:rsidR="00716FF5" w:rsidRPr="00DC3458" w:rsidRDefault="00716FF5" w:rsidP="00C84F90">
                                  <w:pPr>
                                    <w:jc w:val="center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pt-BR"/>
                                    </w:rPr>
                                  </w:pPr>
                                  <w:r w:rsidRPr="00DC3458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  <w:t>Octavian LOHAN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53A5C5F0" w14:textId="77777777" w:rsidR="00716FF5" w:rsidRDefault="00716FF5" w:rsidP="00C84F90">
                                  <w:pPr>
                                    <w:jc w:val="center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</w:pPr>
                                  <w:r w:rsidRPr="00DC3458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pt-BR"/>
                                    </w:rPr>
                                    <w:t>Membru</w:t>
                                  </w:r>
                                </w:p>
                                <w:p w14:paraId="19A76E78" w14:textId="77777777" w:rsidR="00716FF5" w:rsidRPr="00DC3458" w:rsidRDefault="00716FF5" w:rsidP="00C84F90">
                                  <w:pPr>
                                    <w:jc w:val="center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pt-BR"/>
                                    </w:rPr>
                                  </w:pPr>
                                  <w:r w:rsidRPr="00DC3458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  <w:t xml:space="preserve">Gheorghe Cristian </w:t>
                                  </w:r>
                                  <w:r w:rsidRPr="00DC3458">
                                    <w:rPr>
                                      <w:b/>
                                      <w:bCs/>
                                      <w:noProof/>
                                      <w:sz w:val="24"/>
                                      <w:szCs w:val="24"/>
                                      <w:lang w:val="ro-RO"/>
                                    </w:rPr>
                                    <w:t>VIŞAN</w:t>
                                  </w:r>
                                </w:p>
                              </w:tc>
                            </w:tr>
                          </w:tbl>
                          <w:p w14:paraId="55815938" w14:textId="77777777" w:rsidR="00716FF5" w:rsidRPr="00FC0D78" w:rsidRDefault="00716FF5" w:rsidP="000B4FA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E489F65" w14:textId="77777777" w:rsidR="00716FF5" w:rsidRPr="00FC0D78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317CEAB" w14:textId="77777777" w:rsidR="00716FF5" w:rsidRPr="00912BFC" w:rsidRDefault="00716FF5" w:rsidP="00394B70">
                            <w:pPr>
                              <w:pStyle w:val="Heading1"/>
                              <w:rPr>
                                <w:color w:val="FFFFFF"/>
                              </w:rPr>
                            </w:pPr>
                            <w:bookmarkStart w:id="2" w:name="_Toc407017868"/>
                            <w:r w:rsidRPr="00912BFC">
                              <w:rPr>
                                <w:color w:val="FFFFFF"/>
                              </w:rPr>
                              <w:t>PAGINA FRONTALĂ</w:t>
                            </w:r>
                            <w:bookmarkEnd w:id="2"/>
                          </w:p>
                          <w:p w14:paraId="63603BF4" w14:textId="77777777" w:rsidR="00716FF5" w:rsidRPr="00DC3458" w:rsidRDefault="00716FF5" w:rsidP="008206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C3458">
                              <w:rPr>
                                <w:b/>
                                <w:sz w:val="24"/>
                                <w:szCs w:val="24"/>
                              </w:rPr>
                              <w:t>PROCEDURA OPERAŢIONALĂ</w:t>
                            </w:r>
                          </w:p>
                          <w:p w14:paraId="7DE8E491" w14:textId="77777777" w:rsidR="00716FF5" w:rsidRPr="00DC3458" w:rsidRDefault="00716FF5" w:rsidP="008206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958237" w14:textId="10284D2E" w:rsidR="00716FF5" w:rsidRPr="00954C4C" w:rsidRDefault="00716FF5" w:rsidP="008206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DETERMINAREA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PUTERII PRODUSE DE C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ENTRALELE 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LECTRICE 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OLIENE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ŞI C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ENTRALELE 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LECTRICE 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OTOVOLTAICE, 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</w:rPr>
                              <w:t>CARE POATE FI PRELUATĂ ÎN CONDIŢII DE FUNCȚIONARE SIGURĂ A SEN</w:t>
                            </w:r>
                          </w:p>
                          <w:p w14:paraId="04B1556C" w14:textId="77777777" w:rsidR="00716FF5" w:rsidRPr="00954C4C" w:rsidRDefault="00716FF5" w:rsidP="008206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26B0C1" w14:textId="77777777" w:rsidR="00716FF5" w:rsidRPr="00954C4C" w:rsidRDefault="00716FF5" w:rsidP="008206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54C4C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>COD</w:t>
                            </w:r>
                            <w:r w:rsidRPr="00954C4C">
                              <w:rPr>
                                <w:sz w:val="24"/>
                                <w:szCs w:val="24"/>
                                <w:lang w:val="es-ES"/>
                              </w:rPr>
                              <w:t>:</w:t>
                            </w:r>
                            <w:r w:rsidRPr="00954C4C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 xml:space="preserve"> TEL – 07.38</w:t>
                            </w:r>
                          </w:p>
                          <w:p w14:paraId="4157AF82" w14:textId="77777777" w:rsidR="00716FF5" w:rsidRPr="00954C4C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5BF4EE6F" w14:textId="77777777" w:rsidR="00716FF5" w:rsidRPr="00954C4C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5E6BFADA" w14:textId="77777777" w:rsidR="00716FF5" w:rsidRPr="00954C4C" w:rsidRDefault="00716FF5" w:rsidP="009B1616">
                            <w:pPr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r w:rsidRPr="00954C4C">
                              <w:rPr>
                                <w:lang w:val="es-ES"/>
                              </w:rPr>
                              <w:tab/>
                            </w:r>
                            <w:bookmarkStart w:id="3" w:name="_Toc397496895"/>
                            <w:bookmarkStart w:id="4" w:name="_Toc397497043"/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proofErr w:type="spellStart"/>
                            <w:r w:rsidRPr="00954C4C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>Revizia</w:t>
                            </w:r>
                            <w:proofErr w:type="spellEnd"/>
                            <w:r w:rsidRPr="00954C4C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>: 1</w:t>
                            </w:r>
                            <w:bookmarkEnd w:id="3"/>
                            <w:bookmarkEnd w:id="4"/>
                          </w:p>
                          <w:p w14:paraId="6F8377ED" w14:textId="77777777" w:rsidR="00716FF5" w:rsidRPr="00954C4C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219CAD2B" w14:textId="77777777" w:rsidR="00716FF5" w:rsidRPr="00954C4C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12AC1E05" w14:textId="77777777" w:rsidR="00716FF5" w:rsidRDefault="00716FF5" w:rsidP="00161426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DC3458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>Vizat</w:t>
                            </w:r>
                            <w:r w:rsidRPr="00DC3458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:</w:t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  <w:t xml:space="preserve">Director UNO – DEN        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>Virgiliu IVAN</w:t>
                            </w:r>
                          </w:p>
                          <w:p w14:paraId="70085FA9" w14:textId="77777777" w:rsidR="00716FF5" w:rsidRPr="00DC3458" w:rsidRDefault="00716FF5" w:rsidP="00161426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  <w:t>Director DARET                                                        Gabriel BĂLĂIȚĂ</w:t>
                            </w:r>
                          </w:p>
                          <w:p w14:paraId="0C4AB8EE" w14:textId="77777777" w:rsidR="00716FF5" w:rsidRPr="00DC3458" w:rsidRDefault="00716FF5" w:rsidP="00161426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29A5308B" w14:textId="77777777" w:rsidR="00716FF5" w:rsidRPr="00DC3458" w:rsidRDefault="00716FF5" w:rsidP="00C848F2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Verificat</w:t>
                            </w:r>
                            <w:r w:rsidRPr="00DC3458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: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Director Direcția Operativă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>Mihail CREMENESCU</w:t>
                            </w:r>
                          </w:p>
                          <w:p w14:paraId="4144132C" w14:textId="77777777" w:rsidR="00716FF5" w:rsidRDefault="00716FF5" w:rsidP="00C848F2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Director Direcția Planificare Funcționare SEN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>Florin BĂLAȘIU</w:t>
                            </w:r>
                          </w:p>
                          <w:p w14:paraId="6BA04E2E" w14:textId="77777777" w:rsidR="00716FF5" w:rsidRPr="00FE398D" w:rsidRDefault="00716FF5" w:rsidP="00FE398D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                       </w:t>
                            </w:r>
                            <w:r w:rsidRPr="00FE398D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Inspector </w:t>
                            </w:r>
                            <w:r w:rsidRPr="001973CD">
                              <w:rPr>
                                <w:sz w:val="24"/>
                                <w:szCs w:val="24"/>
                                <w:lang w:val="ro-RO"/>
                              </w:rPr>
                              <w:t>Şef DMI</w:t>
                            </w:r>
                            <w:r w:rsidRPr="00FE398D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FE398D">
                              <w:rPr>
                                <w:sz w:val="24"/>
                                <w:szCs w:val="24"/>
                                <w:lang w:val="ro-RO"/>
                              </w:rPr>
                              <w:t>Marin ŞTEFAN</w:t>
                            </w:r>
                          </w:p>
                          <w:p w14:paraId="7FE43AAF" w14:textId="77777777" w:rsidR="00716FF5" w:rsidRPr="00DC3458" w:rsidRDefault="00716FF5" w:rsidP="00C848F2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71AC5511" w14:textId="77777777" w:rsidR="00716FF5" w:rsidRPr="00DC3458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7B485300" w14:textId="77777777" w:rsidR="00716FF5" w:rsidRPr="00A7330E" w:rsidRDefault="00716FF5" w:rsidP="00C848F2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Întocmit</w:t>
                            </w:r>
                            <w:r w:rsidRPr="00DC3458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:</w:t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  <w:t xml:space="preserve">Manager Energetic MFGAP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ab/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>Doina ILIȘIU</w:t>
                            </w:r>
                          </w:p>
                          <w:p w14:paraId="20A52183" w14:textId="77777777" w:rsidR="00716FF5" w:rsidRPr="00A7330E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6C5928E1" w14:textId="77777777" w:rsidR="00716FF5" w:rsidRPr="00A7330E" w:rsidRDefault="00716FF5" w:rsidP="008206B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33823A3F" w14:textId="77777777" w:rsidR="00716FF5" w:rsidRPr="00A7330E" w:rsidRDefault="00716FF5" w:rsidP="00D86D36">
                            <w:pPr>
                              <w:pStyle w:val="Heading4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A7330E">
                              <w:rPr>
                                <w:sz w:val="24"/>
                                <w:szCs w:val="24"/>
                                <w:lang w:val="ro-RO"/>
                              </w:rPr>
                              <w:t>Drept de proprietate:</w:t>
                            </w:r>
                          </w:p>
                          <w:p w14:paraId="26015C21" w14:textId="77777777" w:rsidR="00716FF5" w:rsidRDefault="00716FF5" w:rsidP="008206BA">
                            <w:pPr>
                              <w:ind w:right="142"/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A7330E">
                              <w:rPr>
                                <w:sz w:val="24"/>
                                <w:szCs w:val="24"/>
                                <w:lang w:val="ro-RO"/>
                              </w:rPr>
                              <w:t>Prezenta procedur</w:t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>ă</w:t>
                            </w:r>
                            <w:r w:rsidRPr="00A7330E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este proprietatea </w:t>
                            </w:r>
                            <w:r w:rsidRPr="00A7330E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Companiei Nationale de Transport al Energiei Electrice «Transelectrica» - S.A.</w:t>
                            </w:r>
                            <w:r w:rsidRPr="00A7330E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Multiplicarea </w:t>
                            </w:r>
                            <w:r w:rsidRPr="00DC3458">
                              <w:rPr>
                                <w:sz w:val="24"/>
                                <w:szCs w:val="24"/>
                                <w:lang w:val="ro-RO"/>
                              </w:rPr>
                              <w:t>ş</w:t>
                            </w:r>
                            <w:r w:rsidRPr="00A7330E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i utilizarea parţială sau totală a acestui document este permisă numai cu acordul scris al conducerii </w:t>
                            </w:r>
                            <w:r w:rsidRPr="00A7330E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«Transelectrica» - S.A.</w:t>
                            </w:r>
                          </w:p>
                          <w:p w14:paraId="1D381E47" w14:textId="77777777" w:rsidR="00716FF5" w:rsidRDefault="00716FF5" w:rsidP="00256F5F">
                            <w:pPr>
                              <w:ind w:right="142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0CEE5DCB" w14:textId="0527F443" w:rsidR="00716FF5" w:rsidRPr="00A7330E" w:rsidRDefault="00716FF5" w:rsidP="00256F5F">
                            <w:pPr>
                              <w:ind w:right="142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Februarie</w:t>
                            </w:r>
                            <w:r w:rsidRPr="00360C40"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 xml:space="preserve"> 201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  <w:t>5</w:t>
                            </w:r>
                          </w:p>
                          <w:p w14:paraId="2F90D99D" w14:textId="77777777" w:rsidR="00716FF5" w:rsidRPr="00A7330E" w:rsidRDefault="00716FF5" w:rsidP="008206BA">
                            <w:pPr>
                              <w:ind w:right="142"/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14:paraId="62F91D98" w14:textId="77777777" w:rsidR="00716FF5" w:rsidRPr="009B1616" w:rsidRDefault="00716FF5" w:rsidP="00A8648D">
                            <w:pPr>
                              <w:spacing w:before="120"/>
                              <w:jc w:val="center"/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9B1616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 w:rsidRPr="00A7330E">
                              <w:rPr>
                                <w:b/>
                                <w:sz w:val="22"/>
                                <w:szCs w:val="22"/>
                                <w:lang w:val="fr-FR"/>
                              </w:rPr>
                              <w:t>Septembrie</w:t>
                            </w:r>
                            <w:proofErr w:type="spellEnd"/>
                            <w:r w:rsidRPr="00A7330E">
                              <w:rPr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 2014</w:t>
                            </w:r>
                            <w:r w:rsidRPr="009B1616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lang w:val="fr-FR"/>
                              </w:rPr>
                              <w:t xml:space="preserve"> -</w:t>
                            </w:r>
                          </w:p>
                          <w:p w14:paraId="09F14DF4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0948352D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322CC748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7AE5D704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5E76A7B1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090C193B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30309D70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5414A395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36D4796D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10430C76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7741D7BE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33FE7BCD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44E030FA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67C3C7ED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5CD9B885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2788B5F6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42B96A92" w14:textId="77777777" w:rsidR="00716FF5" w:rsidRPr="00F454AA" w:rsidRDefault="00716FF5" w:rsidP="008206BA">
                            <w:pPr>
                              <w:jc w:val="both"/>
                              <w:rPr>
                                <w:sz w:val="24"/>
                                <w:lang w:val="fr-FR"/>
                              </w:rPr>
                            </w:pPr>
                          </w:p>
                          <w:p w14:paraId="5E3A3276" w14:textId="77777777" w:rsidR="00716FF5" w:rsidRPr="00F454AA" w:rsidRDefault="00716FF5" w:rsidP="008206BA">
                            <w:pPr>
                              <w:jc w:val="both"/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A1FE9" id="Rectangle 4" o:spid="_x0000_s1026" style="position:absolute;left:0;text-align:left;margin-left:.95pt;margin-top:9.2pt;width:474pt;height:63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" o:allowincell="f" stroked="f" strokeweight="0">
                <v:textbox inset="0,0,0,0">
                  <w:txbxContent>
                    <w:p w14:paraId="31F9D685" w14:textId="77777777" w:rsidR="00716FF5" w:rsidRPr="009B1616" w:rsidRDefault="00716FF5" w:rsidP="0009636B">
                      <w:pPr>
                        <w:pStyle w:val="Heading1"/>
                        <w:spacing w:before="0" w:after="0"/>
                        <w:jc w:val="center"/>
                        <w:rPr>
                          <w:color w:val="FFFFFF"/>
                          <w:sz w:val="24"/>
                          <w:szCs w:val="24"/>
                          <w:lang w:val="ro-RO"/>
                        </w:rPr>
                      </w:pPr>
                      <w:bookmarkStart w:id="5" w:name="_Toc407017867"/>
                      <w:r w:rsidRPr="009B1616">
                        <w:rPr>
                          <w:color w:val="FFFFFF"/>
                          <w:sz w:val="24"/>
                          <w:szCs w:val="24"/>
                          <w:lang w:val="ro-RO"/>
                        </w:rPr>
                        <w:t>PAGINA FRONTALĂ</w:t>
                      </w:r>
                      <w:bookmarkEnd w:id="5"/>
                    </w:p>
                    <w:p w14:paraId="58A772D3" w14:textId="77777777" w:rsidR="00716FF5" w:rsidRPr="00AF6EF9" w:rsidRDefault="00716FF5" w:rsidP="00596A7F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lang w:val="fr-FR"/>
                        </w:rPr>
                      </w:pPr>
                      <w:r w:rsidRPr="00AF6EF9">
                        <w:rPr>
                          <w:b/>
                          <w:sz w:val="24"/>
                          <w:szCs w:val="24"/>
                          <w:lang w:val="ro-RO"/>
                        </w:rPr>
                        <w:t>Procedura</w:t>
                      </w:r>
                      <w:r w:rsidRPr="00AF6EF9">
                        <w:rPr>
                          <w:b/>
                          <w:sz w:val="28"/>
                          <w:lang w:val="it-IT"/>
                        </w:rPr>
                        <w:t xml:space="preserve"> </w:t>
                      </w:r>
                      <w:proofErr w:type="spellStart"/>
                      <w:r w:rsidRPr="00AF6EF9">
                        <w:rPr>
                          <w:b/>
                          <w:bCs/>
                          <w:sz w:val="24"/>
                          <w:szCs w:val="24"/>
                          <w:lang w:val="fr-FR"/>
                        </w:rPr>
                        <w:t>avizată</w:t>
                      </w:r>
                      <w:proofErr w:type="spellEnd"/>
                      <w:r w:rsidRPr="00AF6EF9">
                        <w:rPr>
                          <w:b/>
                          <w:bCs/>
                          <w:sz w:val="24"/>
                          <w:szCs w:val="24"/>
                          <w:lang w:val="fr-FR"/>
                        </w:rPr>
                        <w:t xml:space="preserve"> de ANRE </w:t>
                      </w:r>
                      <w:proofErr w:type="spellStart"/>
                      <w:r w:rsidRPr="00AF6EF9">
                        <w:rPr>
                          <w:b/>
                          <w:bCs/>
                          <w:sz w:val="24"/>
                          <w:szCs w:val="24"/>
                          <w:lang w:val="fr-FR"/>
                        </w:rPr>
                        <w:t>cu</w:t>
                      </w:r>
                      <w:proofErr w:type="spellEnd"/>
                    </w:p>
                    <w:p w14:paraId="2AECDF92" w14:textId="77777777" w:rsidR="00716FF5" w:rsidRPr="00FC0D78" w:rsidRDefault="00716FF5" w:rsidP="00DC3458">
                      <w:pPr>
                        <w:jc w:val="both"/>
                        <w:rPr>
                          <w:bCs/>
                          <w:sz w:val="24"/>
                          <w:szCs w:val="24"/>
                          <w:lang w:val="fr-FR"/>
                        </w:rPr>
                      </w:pPr>
                    </w:p>
                    <w:p w14:paraId="5C49B27D" w14:textId="77777777" w:rsidR="00716FF5" w:rsidRPr="001973CD" w:rsidRDefault="00716FF5" w:rsidP="00256F5F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             </w:t>
                      </w:r>
                      <w:r w:rsidRPr="001973CD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>- nr.          /                         data inregistrare PO</w:t>
                      </w:r>
                    </w:p>
                    <w:p w14:paraId="12514612" w14:textId="77777777" w:rsidR="00716FF5" w:rsidRPr="00256F5F" w:rsidRDefault="00716FF5" w:rsidP="00256F5F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</w:pPr>
                      <w:r w:rsidRPr="001973CD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             - nr. 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44787 </w:t>
                      </w:r>
                      <w:r w:rsidRPr="001973CD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/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>23.12.2014</w:t>
                      </w:r>
                      <w:r w:rsidRPr="001973CD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 w:rsidRPr="001973CD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 data Aviz CTES</w:t>
                      </w:r>
                    </w:p>
                    <w:p w14:paraId="52F9E027" w14:textId="77777777" w:rsidR="00716FF5" w:rsidRPr="00FC0D78" w:rsidRDefault="00716FF5" w:rsidP="00596A7F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</w:p>
                    <w:p w14:paraId="57191A2C" w14:textId="77777777" w:rsidR="00716FF5" w:rsidRPr="00FC0D78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it-IT"/>
                        </w:rPr>
                      </w:pPr>
                    </w:p>
                    <w:p w14:paraId="790DFA4C" w14:textId="77777777" w:rsidR="00716FF5" w:rsidRPr="00360C40" w:rsidRDefault="00716FF5" w:rsidP="00596A7F">
                      <w:pPr>
                        <w:jc w:val="center"/>
                        <w:rPr>
                          <w:b/>
                          <w:bCs/>
                          <w:noProof/>
                          <w:sz w:val="24"/>
                          <w:szCs w:val="24"/>
                          <w:lang w:val="fr-FR"/>
                        </w:rPr>
                      </w:pPr>
                      <w:r w:rsidRPr="00360C40">
                        <w:rPr>
                          <w:b/>
                          <w:bCs/>
                          <w:noProof/>
                          <w:sz w:val="24"/>
                          <w:szCs w:val="24"/>
                          <w:lang w:val="fr-FR"/>
                        </w:rPr>
                        <w:t>APROBAT</w:t>
                      </w:r>
                    </w:p>
                    <w:p w14:paraId="28484087" w14:textId="77777777" w:rsidR="00716FF5" w:rsidRPr="00360C40" w:rsidRDefault="00716FF5" w:rsidP="00596A7F">
                      <w:pPr>
                        <w:jc w:val="center"/>
                        <w:rPr>
                          <w:b/>
                          <w:bCs/>
                          <w:noProof/>
                          <w:sz w:val="24"/>
                          <w:szCs w:val="24"/>
                          <w:lang w:val="fr-FR"/>
                        </w:rPr>
                      </w:pPr>
                      <w:r w:rsidRPr="00360C40">
                        <w:rPr>
                          <w:b/>
                          <w:bCs/>
                          <w:noProof/>
                          <w:sz w:val="24"/>
                          <w:szCs w:val="24"/>
                          <w:lang w:val="fr-FR"/>
                        </w:rPr>
                        <w:t>DIRECTORAT,</w:t>
                      </w:r>
                    </w:p>
                    <w:p w14:paraId="76E04BE3" w14:textId="77777777" w:rsidR="00716FF5" w:rsidRPr="00360C40" w:rsidRDefault="00716FF5" w:rsidP="00596A7F">
                      <w:pPr>
                        <w:jc w:val="center"/>
                        <w:rPr>
                          <w:b/>
                          <w:bCs/>
                          <w:noProof/>
                          <w:sz w:val="24"/>
                          <w:szCs w:val="24"/>
                          <w:lang w:val="fr-FR"/>
                        </w:rPr>
                      </w:pPr>
                    </w:p>
                    <w:tbl>
                      <w:tblPr>
                        <w:tblW w:w="0" w:type="auto"/>
                        <w:tblBorders>
                          <w:insideH w:val="single" w:sz="4" w:space="0" w:color="000000"/>
                        </w:tblBorders>
                        <w:tblLook w:val="00A0" w:firstRow="1" w:lastRow="0" w:firstColumn="1" w:lastColumn="0" w:noHBand="0" w:noVBand="0"/>
                      </w:tblPr>
                      <w:tblGrid>
                        <w:gridCol w:w="3157"/>
                        <w:gridCol w:w="3160"/>
                        <w:gridCol w:w="3163"/>
                      </w:tblGrid>
                      <w:tr w:rsidR="00716FF5" w:rsidRPr="00DC3458" w14:paraId="4745A2BF" w14:textId="77777777">
                        <w:trPr>
                          <w:trHeight w:val="80"/>
                        </w:trPr>
                        <w:tc>
                          <w:tcPr>
                            <w:tcW w:w="3249" w:type="dxa"/>
                          </w:tcPr>
                          <w:p w14:paraId="15CC434C" w14:textId="77777777" w:rsidR="00716FF5" w:rsidRDefault="00716FF5" w:rsidP="00C84F90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DC3458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ro-RO"/>
                              </w:rPr>
                              <w:t>Director General Executiv</w:t>
                            </w:r>
                          </w:p>
                          <w:p w14:paraId="583E6997" w14:textId="77777777" w:rsidR="00716FF5" w:rsidRPr="00DC3458" w:rsidRDefault="00716FF5" w:rsidP="00C84F90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DC3458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ro-RO"/>
                              </w:rPr>
                              <w:t>Ion – Toni TEAU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6D659B6C" w14:textId="77777777" w:rsidR="00716FF5" w:rsidRDefault="00716FF5" w:rsidP="00C84F90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DC3458">
                              <w:rPr>
                                <w:b/>
                                <w:noProof/>
                                <w:sz w:val="24"/>
                                <w:szCs w:val="24"/>
                                <w:lang w:val="pt-BR"/>
                              </w:rPr>
                              <w:t>Membru</w:t>
                            </w:r>
                          </w:p>
                          <w:p w14:paraId="6E0868B4" w14:textId="77777777" w:rsidR="00716FF5" w:rsidRPr="00DC3458" w:rsidRDefault="00716FF5" w:rsidP="00C84F90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DC3458">
                              <w:rPr>
                                <w:b/>
                                <w:noProof/>
                                <w:sz w:val="24"/>
                                <w:szCs w:val="24"/>
                                <w:lang w:val="ro-RO"/>
                              </w:rPr>
                              <w:t>Octavian LOHAN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53A5C5F0" w14:textId="77777777" w:rsidR="00716FF5" w:rsidRDefault="00716FF5" w:rsidP="00C84F90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DC3458">
                              <w:rPr>
                                <w:b/>
                                <w:noProof/>
                                <w:sz w:val="24"/>
                                <w:szCs w:val="24"/>
                                <w:lang w:val="pt-BR"/>
                              </w:rPr>
                              <w:t>Membru</w:t>
                            </w:r>
                          </w:p>
                          <w:p w14:paraId="19A76E78" w14:textId="77777777" w:rsidR="00716FF5" w:rsidRPr="00DC3458" w:rsidRDefault="00716FF5" w:rsidP="00C84F90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DC3458">
                              <w:rPr>
                                <w:b/>
                                <w:noProof/>
                                <w:sz w:val="24"/>
                                <w:szCs w:val="24"/>
                                <w:lang w:val="ro-RO"/>
                              </w:rPr>
                              <w:t xml:space="preserve">Gheorghe Cristian </w:t>
                            </w:r>
                            <w:r w:rsidRPr="00DC3458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ro-RO"/>
                              </w:rPr>
                              <w:t>VIŞAN</w:t>
                            </w:r>
                          </w:p>
                        </w:tc>
                      </w:tr>
                    </w:tbl>
                    <w:p w14:paraId="55815938" w14:textId="77777777" w:rsidR="00716FF5" w:rsidRPr="00FC0D78" w:rsidRDefault="00716FF5" w:rsidP="000B4FA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5E489F65" w14:textId="77777777" w:rsidR="00716FF5" w:rsidRPr="00FC0D78" w:rsidRDefault="00716FF5" w:rsidP="008206BA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317CEAB" w14:textId="77777777" w:rsidR="00716FF5" w:rsidRPr="00912BFC" w:rsidRDefault="00716FF5" w:rsidP="00394B70">
                      <w:pPr>
                        <w:pStyle w:val="Heading1"/>
                        <w:rPr>
                          <w:color w:val="FFFFFF"/>
                        </w:rPr>
                      </w:pPr>
                      <w:bookmarkStart w:id="6" w:name="_Toc407017868"/>
                      <w:r w:rsidRPr="00912BFC">
                        <w:rPr>
                          <w:color w:val="FFFFFF"/>
                        </w:rPr>
                        <w:t>PAGINA FRONTALĂ</w:t>
                      </w:r>
                      <w:bookmarkEnd w:id="6"/>
                    </w:p>
                    <w:p w14:paraId="63603BF4" w14:textId="77777777" w:rsidR="00716FF5" w:rsidRPr="00DC3458" w:rsidRDefault="00716FF5" w:rsidP="008206B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DC3458">
                        <w:rPr>
                          <w:b/>
                          <w:sz w:val="24"/>
                          <w:szCs w:val="24"/>
                        </w:rPr>
                        <w:t>PROCEDURA OPERAŢIONALĂ</w:t>
                      </w:r>
                    </w:p>
                    <w:p w14:paraId="7DE8E491" w14:textId="77777777" w:rsidR="00716FF5" w:rsidRPr="00DC3458" w:rsidRDefault="00716FF5" w:rsidP="008206B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A958237" w14:textId="10284D2E" w:rsidR="00716FF5" w:rsidRPr="00954C4C" w:rsidRDefault="00716FF5" w:rsidP="008206B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DETERMINAREA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 xml:space="preserve"> PUTERII PRODUSE DE C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ENTRALELE 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LECTRICE 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OLIENE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 xml:space="preserve"> ŞI C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ENTRALELE 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LECTRICE 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OTOVOLTAICE, </w:t>
                      </w:r>
                      <w:r w:rsidRPr="00954C4C">
                        <w:rPr>
                          <w:b/>
                          <w:sz w:val="24"/>
                          <w:szCs w:val="24"/>
                        </w:rPr>
                        <w:t>CARE POATE FI PRELUATĂ ÎN CONDIŢII DE FUNCȚIONARE SIGURĂ A SEN</w:t>
                      </w:r>
                    </w:p>
                    <w:p w14:paraId="04B1556C" w14:textId="77777777" w:rsidR="00716FF5" w:rsidRPr="00954C4C" w:rsidRDefault="00716FF5" w:rsidP="008206B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226B0C1" w14:textId="77777777" w:rsidR="00716FF5" w:rsidRPr="00954C4C" w:rsidRDefault="00716FF5" w:rsidP="008206BA">
                      <w:pPr>
                        <w:jc w:val="center"/>
                        <w:rPr>
                          <w:b/>
                          <w:sz w:val="24"/>
                          <w:szCs w:val="24"/>
                          <w:lang w:val="es-ES"/>
                        </w:rPr>
                      </w:pPr>
                      <w:r w:rsidRPr="00954C4C">
                        <w:rPr>
                          <w:b/>
                          <w:sz w:val="24"/>
                          <w:szCs w:val="24"/>
                          <w:lang w:val="es-ES"/>
                        </w:rPr>
                        <w:t>COD</w:t>
                      </w:r>
                      <w:r w:rsidRPr="00954C4C">
                        <w:rPr>
                          <w:sz w:val="24"/>
                          <w:szCs w:val="24"/>
                          <w:lang w:val="es-ES"/>
                        </w:rPr>
                        <w:t>:</w:t>
                      </w:r>
                      <w:r w:rsidRPr="00954C4C">
                        <w:rPr>
                          <w:b/>
                          <w:sz w:val="24"/>
                          <w:szCs w:val="24"/>
                          <w:lang w:val="es-ES"/>
                        </w:rPr>
                        <w:t xml:space="preserve"> TEL – 07.38</w:t>
                      </w:r>
                    </w:p>
                    <w:p w14:paraId="4157AF82" w14:textId="77777777" w:rsidR="00716FF5" w:rsidRPr="00954C4C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  <w:p w14:paraId="5BF4EE6F" w14:textId="77777777" w:rsidR="00716FF5" w:rsidRPr="00954C4C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  <w:p w14:paraId="5E6BFADA" w14:textId="77777777" w:rsidR="00716FF5" w:rsidRPr="00954C4C" w:rsidRDefault="00716FF5" w:rsidP="009B1616">
                      <w:pPr>
                        <w:rPr>
                          <w:b/>
                          <w:sz w:val="24"/>
                          <w:szCs w:val="24"/>
                          <w:lang w:val="es-ES"/>
                        </w:rPr>
                      </w:pP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r w:rsidRPr="00954C4C">
                        <w:rPr>
                          <w:lang w:val="es-ES"/>
                        </w:rPr>
                        <w:tab/>
                      </w:r>
                      <w:bookmarkStart w:id="7" w:name="_Toc397496895"/>
                      <w:bookmarkStart w:id="8" w:name="_Toc397497043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proofErr w:type="spellStart"/>
                      <w:r w:rsidRPr="00954C4C">
                        <w:rPr>
                          <w:b/>
                          <w:sz w:val="24"/>
                          <w:szCs w:val="24"/>
                          <w:lang w:val="es-ES"/>
                        </w:rPr>
                        <w:t>Revizia</w:t>
                      </w:r>
                      <w:proofErr w:type="spellEnd"/>
                      <w:r w:rsidRPr="00954C4C">
                        <w:rPr>
                          <w:b/>
                          <w:sz w:val="24"/>
                          <w:szCs w:val="24"/>
                          <w:lang w:val="es-ES"/>
                        </w:rPr>
                        <w:t>: 1</w:t>
                      </w:r>
                      <w:bookmarkEnd w:id="7"/>
                      <w:bookmarkEnd w:id="8"/>
                    </w:p>
                    <w:p w14:paraId="6F8377ED" w14:textId="77777777" w:rsidR="00716FF5" w:rsidRPr="00954C4C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  <w:p w14:paraId="219CAD2B" w14:textId="77777777" w:rsidR="00716FF5" w:rsidRPr="00954C4C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  <w:p w14:paraId="12AC1E05" w14:textId="77777777" w:rsidR="00716FF5" w:rsidRDefault="00716FF5" w:rsidP="00161426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  <w:r w:rsidRPr="00DC3458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>Vizat</w:t>
                      </w:r>
                      <w:r w:rsidRPr="00DC3458">
                        <w:rPr>
                          <w:b/>
                          <w:sz w:val="24"/>
                          <w:szCs w:val="24"/>
                          <w:lang w:val="ro-RO"/>
                        </w:rPr>
                        <w:t>:</w:t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ab/>
                        <w:t xml:space="preserve">Director UNO – DEN        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                          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>Virgiliu IVAN</w:t>
                      </w:r>
                    </w:p>
                    <w:p w14:paraId="70085FA9" w14:textId="77777777" w:rsidR="00716FF5" w:rsidRPr="00DC3458" w:rsidRDefault="00716FF5" w:rsidP="00161426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  <w:t>Director DARET                                                        Gabriel BĂLĂIȚĂ</w:t>
                      </w:r>
                    </w:p>
                    <w:p w14:paraId="0C4AB8EE" w14:textId="77777777" w:rsidR="00716FF5" w:rsidRPr="00DC3458" w:rsidRDefault="00716FF5" w:rsidP="00161426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14:paraId="29A5308B" w14:textId="77777777" w:rsidR="00716FF5" w:rsidRPr="00DC3458" w:rsidRDefault="00716FF5" w:rsidP="00C848F2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ro-RO"/>
                        </w:rPr>
                        <w:t>Verificat</w:t>
                      </w:r>
                      <w:r w:rsidRPr="00DC3458">
                        <w:rPr>
                          <w:b/>
                          <w:sz w:val="24"/>
                          <w:szCs w:val="24"/>
                          <w:lang w:val="ro-RO"/>
                        </w:rPr>
                        <w:t>: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 xml:space="preserve">Director Direcția Operativă                               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>Mihail CREMENESCU</w:t>
                      </w:r>
                    </w:p>
                    <w:p w14:paraId="4144132C" w14:textId="77777777" w:rsidR="00716FF5" w:rsidRDefault="00716FF5" w:rsidP="00C848F2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                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 xml:space="preserve">Director Direcția Planificare Funcționare SEN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>Florin BĂLAȘIU</w:t>
                      </w:r>
                    </w:p>
                    <w:p w14:paraId="6BA04E2E" w14:textId="77777777" w:rsidR="00716FF5" w:rsidRPr="00FE398D" w:rsidRDefault="00716FF5" w:rsidP="00FE398D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                       </w:t>
                      </w:r>
                      <w:r w:rsidRPr="00FE398D">
                        <w:rPr>
                          <w:sz w:val="24"/>
                          <w:szCs w:val="24"/>
                          <w:lang w:val="ro-RO"/>
                        </w:rPr>
                        <w:t xml:space="preserve">Inspector </w:t>
                      </w:r>
                      <w:r w:rsidRPr="001973CD">
                        <w:rPr>
                          <w:sz w:val="24"/>
                          <w:szCs w:val="24"/>
                          <w:lang w:val="ro-RO"/>
                        </w:rPr>
                        <w:t>Şef DMI</w:t>
                      </w:r>
                      <w:r w:rsidRPr="00FE398D">
                        <w:rPr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                                            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FE398D">
                        <w:rPr>
                          <w:sz w:val="24"/>
                          <w:szCs w:val="24"/>
                          <w:lang w:val="ro-RO"/>
                        </w:rPr>
                        <w:t>Marin ŞTEFAN</w:t>
                      </w:r>
                    </w:p>
                    <w:p w14:paraId="7FE43AAF" w14:textId="77777777" w:rsidR="00716FF5" w:rsidRPr="00DC3458" w:rsidRDefault="00716FF5" w:rsidP="00C848F2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14:paraId="71AC5511" w14:textId="77777777" w:rsidR="00716FF5" w:rsidRPr="00DC3458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14:paraId="7B485300" w14:textId="77777777" w:rsidR="00716FF5" w:rsidRPr="00A7330E" w:rsidRDefault="00716FF5" w:rsidP="00C848F2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ro-RO"/>
                        </w:rPr>
                        <w:t>Întocmit</w:t>
                      </w:r>
                      <w:r w:rsidRPr="00DC3458">
                        <w:rPr>
                          <w:b/>
                          <w:sz w:val="24"/>
                          <w:szCs w:val="24"/>
                          <w:lang w:val="ro-RO"/>
                        </w:rPr>
                        <w:t>:</w:t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ab/>
                        <w:t xml:space="preserve">Manager Energetic MFGAP                                   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ab/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>Doina ILIȘIU</w:t>
                      </w:r>
                    </w:p>
                    <w:p w14:paraId="20A52183" w14:textId="77777777" w:rsidR="00716FF5" w:rsidRPr="00A7330E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14:paraId="6C5928E1" w14:textId="77777777" w:rsidR="00716FF5" w:rsidRPr="00A7330E" w:rsidRDefault="00716FF5" w:rsidP="008206BA">
                      <w:pPr>
                        <w:jc w:val="both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14:paraId="33823A3F" w14:textId="77777777" w:rsidR="00716FF5" w:rsidRPr="00A7330E" w:rsidRDefault="00716FF5" w:rsidP="00D86D36">
                      <w:pPr>
                        <w:pStyle w:val="Heading4"/>
                        <w:rPr>
                          <w:sz w:val="24"/>
                          <w:szCs w:val="24"/>
                          <w:lang w:val="ro-RO"/>
                        </w:rPr>
                      </w:pPr>
                      <w:r w:rsidRPr="00A7330E">
                        <w:rPr>
                          <w:sz w:val="24"/>
                          <w:szCs w:val="24"/>
                          <w:lang w:val="ro-RO"/>
                        </w:rPr>
                        <w:t>Drept de proprietate:</w:t>
                      </w:r>
                    </w:p>
                    <w:p w14:paraId="26015C21" w14:textId="77777777" w:rsidR="00716FF5" w:rsidRDefault="00716FF5" w:rsidP="008206BA">
                      <w:pPr>
                        <w:ind w:right="142"/>
                        <w:jc w:val="both"/>
                        <w:rPr>
                          <w:b/>
                          <w:sz w:val="24"/>
                          <w:szCs w:val="24"/>
                          <w:lang w:val="ro-RO"/>
                        </w:rPr>
                      </w:pPr>
                      <w:r w:rsidRPr="00A7330E">
                        <w:rPr>
                          <w:sz w:val="24"/>
                          <w:szCs w:val="24"/>
                          <w:lang w:val="ro-RO"/>
                        </w:rPr>
                        <w:t>Prezenta procedur</w:t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>ă</w:t>
                      </w:r>
                      <w:r w:rsidRPr="00A7330E">
                        <w:rPr>
                          <w:sz w:val="24"/>
                          <w:szCs w:val="24"/>
                          <w:lang w:val="ro-RO"/>
                        </w:rPr>
                        <w:t xml:space="preserve"> este proprietatea </w:t>
                      </w:r>
                      <w:r w:rsidRPr="00A7330E">
                        <w:rPr>
                          <w:b/>
                          <w:sz w:val="24"/>
                          <w:szCs w:val="24"/>
                          <w:lang w:val="ro-RO"/>
                        </w:rPr>
                        <w:t>Companiei Nationale de Transport al Energiei Electrice «Transelectrica» - S.A.</w:t>
                      </w:r>
                      <w:r w:rsidRPr="00A7330E">
                        <w:rPr>
                          <w:sz w:val="24"/>
                          <w:szCs w:val="24"/>
                          <w:lang w:val="ro-RO"/>
                        </w:rPr>
                        <w:t xml:space="preserve"> Multiplicarea </w:t>
                      </w:r>
                      <w:r w:rsidRPr="00DC3458">
                        <w:rPr>
                          <w:sz w:val="24"/>
                          <w:szCs w:val="24"/>
                          <w:lang w:val="ro-RO"/>
                        </w:rPr>
                        <w:t>ş</w:t>
                      </w:r>
                      <w:r w:rsidRPr="00A7330E">
                        <w:rPr>
                          <w:sz w:val="24"/>
                          <w:szCs w:val="24"/>
                          <w:lang w:val="ro-RO"/>
                        </w:rPr>
                        <w:t xml:space="preserve">i utilizarea parţială sau totală a acestui document este permisă numai cu acordul scris al conducerii </w:t>
                      </w:r>
                      <w:r w:rsidRPr="00A7330E">
                        <w:rPr>
                          <w:b/>
                          <w:sz w:val="24"/>
                          <w:szCs w:val="24"/>
                          <w:lang w:val="ro-RO"/>
                        </w:rPr>
                        <w:t>«Transelectrica» - S.A.</w:t>
                      </w:r>
                    </w:p>
                    <w:p w14:paraId="1D381E47" w14:textId="77777777" w:rsidR="00716FF5" w:rsidRDefault="00716FF5" w:rsidP="00256F5F">
                      <w:pPr>
                        <w:ind w:right="142"/>
                        <w:jc w:val="center"/>
                        <w:rPr>
                          <w:b/>
                          <w:sz w:val="24"/>
                          <w:szCs w:val="24"/>
                          <w:lang w:val="ro-RO"/>
                        </w:rPr>
                      </w:pPr>
                    </w:p>
                    <w:p w14:paraId="0CEE5DCB" w14:textId="0527F443" w:rsidR="00716FF5" w:rsidRPr="00A7330E" w:rsidRDefault="00716FF5" w:rsidP="00256F5F">
                      <w:pPr>
                        <w:ind w:right="142"/>
                        <w:jc w:val="center"/>
                        <w:rPr>
                          <w:b/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ro-RO"/>
                        </w:rPr>
                        <w:t>Februarie</w:t>
                      </w:r>
                      <w:r w:rsidRPr="00360C40">
                        <w:rPr>
                          <w:b/>
                          <w:sz w:val="24"/>
                          <w:szCs w:val="24"/>
                          <w:lang w:val="ro-RO"/>
                        </w:rPr>
                        <w:t xml:space="preserve"> 201</w:t>
                      </w:r>
                      <w:r>
                        <w:rPr>
                          <w:b/>
                          <w:sz w:val="24"/>
                          <w:szCs w:val="24"/>
                          <w:lang w:val="ro-RO"/>
                        </w:rPr>
                        <w:t>5</w:t>
                      </w:r>
                    </w:p>
                    <w:p w14:paraId="2F90D99D" w14:textId="77777777" w:rsidR="00716FF5" w:rsidRPr="00A7330E" w:rsidRDefault="00716FF5" w:rsidP="008206BA">
                      <w:pPr>
                        <w:ind w:right="142"/>
                        <w:jc w:val="both"/>
                        <w:rPr>
                          <w:b/>
                          <w:sz w:val="24"/>
                          <w:szCs w:val="24"/>
                          <w:lang w:val="ro-RO"/>
                        </w:rPr>
                      </w:pPr>
                    </w:p>
                    <w:p w14:paraId="62F91D98" w14:textId="77777777" w:rsidR="00716FF5" w:rsidRPr="009B1616" w:rsidRDefault="00716FF5" w:rsidP="00A8648D">
                      <w:pPr>
                        <w:spacing w:before="120"/>
                        <w:jc w:val="center"/>
                        <w:rPr>
                          <w:rFonts w:ascii="Calibri" w:hAnsi="Calibri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9B1616">
                        <w:rPr>
                          <w:rFonts w:ascii="Calibri" w:hAnsi="Calibri"/>
                          <w:b/>
                          <w:sz w:val="18"/>
                          <w:szCs w:val="18"/>
                          <w:lang w:val="fr-FR"/>
                        </w:rPr>
                        <w:t xml:space="preserve">- </w:t>
                      </w:r>
                      <w:proofErr w:type="spellStart"/>
                      <w:r w:rsidRPr="00A7330E">
                        <w:rPr>
                          <w:b/>
                          <w:sz w:val="22"/>
                          <w:szCs w:val="22"/>
                          <w:lang w:val="fr-FR"/>
                        </w:rPr>
                        <w:t>Septembrie</w:t>
                      </w:r>
                      <w:proofErr w:type="spellEnd"/>
                      <w:r w:rsidRPr="00A7330E">
                        <w:rPr>
                          <w:b/>
                          <w:sz w:val="22"/>
                          <w:szCs w:val="22"/>
                          <w:lang w:val="fr-FR"/>
                        </w:rPr>
                        <w:t xml:space="preserve"> 2014</w:t>
                      </w:r>
                      <w:r w:rsidRPr="009B1616">
                        <w:rPr>
                          <w:rFonts w:ascii="Calibri" w:hAnsi="Calibri"/>
                          <w:b/>
                          <w:sz w:val="18"/>
                          <w:szCs w:val="18"/>
                          <w:lang w:val="fr-FR"/>
                        </w:rPr>
                        <w:t xml:space="preserve"> -</w:t>
                      </w:r>
                    </w:p>
                    <w:p w14:paraId="09F14DF4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0948352D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322CC748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7AE5D704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5E76A7B1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090C193B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30309D70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5414A395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36D4796D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10430C76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7741D7BE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33FE7BCD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44E030FA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67C3C7ED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5CD9B885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2788B5F6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42B96A92" w14:textId="77777777" w:rsidR="00716FF5" w:rsidRPr="00F454AA" w:rsidRDefault="00716FF5" w:rsidP="008206BA">
                      <w:pPr>
                        <w:jc w:val="both"/>
                        <w:rPr>
                          <w:sz w:val="24"/>
                          <w:lang w:val="fr-FR"/>
                        </w:rPr>
                      </w:pPr>
                    </w:p>
                    <w:p w14:paraId="5E3A3276" w14:textId="77777777" w:rsidR="00716FF5" w:rsidRPr="00F454AA" w:rsidRDefault="00716FF5" w:rsidP="008206BA">
                      <w:pPr>
                        <w:jc w:val="both"/>
                        <w:rPr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882ACA" wp14:editId="1BDE7A53">
                <wp:simplePos x="0" y="0"/>
                <wp:positionH relativeFrom="column">
                  <wp:posOffset>-438785</wp:posOffset>
                </wp:positionH>
                <wp:positionV relativeFrom="paragraph">
                  <wp:posOffset>2540</wp:posOffset>
                </wp:positionV>
                <wp:extent cx="6584315" cy="635"/>
                <wp:effectExtent l="6985" t="8890" r="9525" b="9525"/>
                <wp:wrapNone/>
                <wp:docPr id="2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8431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2E60B3" id="Line 5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55pt,.2pt" to="483.9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41078E34" wp14:editId="59E748BD">
                <wp:simplePos x="0" y="0"/>
                <wp:positionH relativeFrom="column">
                  <wp:posOffset>-434975</wp:posOffset>
                </wp:positionH>
                <wp:positionV relativeFrom="paragraph">
                  <wp:posOffset>-1179195</wp:posOffset>
                </wp:positionV>
                <wp:extent cx="6583045" cy="9420225"/>
                <wp:effectExtent l="10795" t="8255" r="6985" b="10795"/>
                <wp:wrapNone/>
                <wp:docPr id="2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3045" cy="942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C2584" id="Rectangle 2" o:spid="_x0000_s1026" style="position:absolute;margin-left:-34.25pt;margin-top:-92.85pt;width:518.35pt;height:741.7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8DE716D" wp14:editId="28B21241">
                <wp:simplePos x="0" y="0"/>
                <wp:positionH relativeFrom="column">
                  <wp:posOffset>12065</wp:posOffset>
                </wp:positionH>
                <wp:positionV relativeFrom="paragraph">
                  <wp:posOffset>-1026160</wp:posOffset>
                </wp:positionV>
                <wp:extent cx="1323975" cy="1043940"/>
                <wp:effectExtent l="635" t="0" r="0" b="4445"/>
                <wp:wrapNone/>
                <wp:docPr id="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23F7BB" w14:textId="77777777" w:rsidR="00716FF5" w:rsidRDefault="00716FF5" w:rsidP="00AF6EF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7A275E" wp14:editId="68450B07">
                                  <wp:extent cx="1320165" cy="1041400"/>
                                  <wp:effectExtent l="0" t="0" r="0" b="6350"/>
                                  <wp:docPr id="1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0165" cy="1041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DE716D" id="Rectangle 3" o:spid="_x0000_s1027" style="position:absolute;left:0;text-align:left;margin-left:.95pt;margin-top:-80.8pt;width:104.25pt;height:82.2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" stroked="f" strokeweight="0">
                <v:textbox style="mso-fit-shape-to-text:t" inset="0,0,0,0">
                  <w:txbxContent>
                    <w:p w14:paraId="4123F7BB" w14:textId="77777777" w:rsidR="00716FF5" w:rsidRDefault="00716FF5" w:rsidP="00AF6EF9">
                      <w:pPr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val="ro-RO" w:eastAsia="ro-RO"/>
                        </w:rPr>
                        <w:drawing>
                          <wp:inline distT="0" distB="0" distL="0" distR="0" wp14:anchorId="0B7A275E" wp14:editId="68450B07">
                            <wp:extent cx="1320165" cy="1041400"/>
                            <wp:effectExtent l="0" t="0" r="0" b="6350"/>
                            <wp:docPr id="1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0165" cy="1041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DE3FD62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5E7C8D30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B415C8D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45887F90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20929859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2EB4A6D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07930501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2E339CD4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0D1443F7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5D801120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51DF3E3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921F739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716228B" w14:textId="77777777" w:rsidR="008206BA" w:rsidRPr="00F454AA" w:rsidRDefault="008206BA" w:rsidP="005B31BF">
      <w:pPr>
        <w:jc w:val="center"/>
        <w:rPr>
          <w:sz w:val="24"/>
          <w:lang w:val="ro-RO"/>
        </w:rPr>
      </w:pPr>
      <w:r w:rsidRPr="00F454AA">
        <w:rPr>
          <w:sz w:val="24"/>
          <w:lang w:val="ro-RO"/>
        </w:rPr>
        <w:t>AUDITU</w:t>
      </w:r>
    </w:p>
    <w:p w14:paraId="57380A5B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BF2396D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691C172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0B70AC2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59246DDF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597E318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0EEFFCD1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27C2A363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7102CF0D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3CE0782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202BB59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DDA3D38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586B58CC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293A6094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F97D8C5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F63D096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7345EE38" w14:textId="77777777" w:rsidR="008206BA" w:rsidRPr="00F454AA" w:rsidRDefault="008206BA" w:rsidP="005B31BF">
      <w:pPr>
        <w:jc w:val="both"/>
        <w:rPr>
          <w:sz w:val="28"/>
          <w:lang w:val="ro-RO"/>
        </w:rPr>
      </w:pPr>
    </w:p>
    <w:p w14:paraId="5CD0D17A" w14:textId="77777777" w:rsidR="008206BA" w:rsidRPr="00F454AA" w:rsidRDefault="008206BA" w:rsidP="005B31BF">
      <w:pPr>
        <w:jc w:val="both"/>
        <w:rPr>
          <w:sz w:val="28"/>
          <w:lang w:val="ro-RO"/>
        </w:rPr>
      </w:pPr>
    </w:p>
    <w:p w14:paraId="52012E54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25B33C5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4FDDCB95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0AD7E3C1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74927AD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C83D30A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18441382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06AD12DC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8B930FA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3398C35C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068B606A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2BFE7AA1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5CB34E33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5CBE0F4" w14:textId="77777777" w:rsidR="008206BA" w:rsidRPr="00F454AA" w:rsidRDefault="00394B70" w:rsidP="00256F5F">
      <w:pPr>
        <w:rPr>
          <w:b/>
          <w:sz w:val="28"/>
          <w:lang w:val="ro-RO"/>
        </w:rPr>
      </w:pPr>
      <w:r>
        <w:rPr>
          <w:b/>
          <w:sz w:val="28"/>
          <w:lang w:val="ro-RO"/>
        </w:rPr>
        <w:br w:type="page"/>
      </w:r>
      <w:r w:rsidR="008206BA" w:rsidRPr="00F454AA">
        <w:rPr>
          <w:b/>
          <w:sz w:val="28"/>
          <w:lang w:val="ro-RO"/>
        </w:rPr>
        <w:lastRenderedPageBreak/>
        <w:t>LISTA DE CONTROL A REVIZIILOR</w:t>
      </w:r>
    </w:p>
    <w:p w14:paraId="5981D618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64FF2E4F" w14:textId="77777777" w:rsidR="008206BA" w:rsidRPr="009B1616" w:rsidRDefault="0009636B" w:rsidP="0009636B">
      <w:pPr>
        <w:pStyle w:val="Heading1"/>
        <w:rPr>
          <w:sz w:val="24"/>
          <w:szCs w:val="24"/>
          <w:lang w:val="ro-RO"/>
        </w:rPr>
      </w:pPr>
      <w:bookmarkStart w:id="9" w:name="_Toc397496896"/>
      <w:bookmarkStart w:id="10" w:name="_Toc397497044"/>
      <w:bookmarkStart w:id="11" w:name="_Toc407017869"/>
      <w:r w:rsidRPr="009B1616">
        <w:rPr>
          <w:color w:val="FFFFFF"/>
          <w:sz w:val="24"/>
          <w:szCs w:val="24"/>
          <w:lang w:val="ro-RO"/>
        </w:rPr>
        <w:t>LISTA DE CONTROL A REVIZIILOR</w:t>
      </w:r>
      <w:bookmarkEnd w:id="9"/>
      <w:bookmarkEnd w:id="10"/>
      <w:bookmarkEnd w:id="11"/>
    </w:p>
    <w:p w14:paraId="2CA07381" w14:textId="77777777" w:rsidR="008206BA" w:rsidRPr="009B1616" w:rsidRDefault="008206BA" w:rsidP="005B31BF">
      <w:pPr>
        <w:jc w:val="center"/>
        <w:rPr>
          <w:sz w:val="28"/>
          <w:lang w:val="ro-RO"/>
        </w:rPr>
      </w:pPr>
    </w:p>
    <w:p w14:paraId="227BD76F" w14:textId="77777777" w:rsidR="00DC3458" w:rsidRPr="00DC3458" w:rsidRDefault="00DC3458" w:rsidP="00551548">
      <w:pPr>
        <w:numPr>
          <w:ilvl w:val="0"/>
          <w:numId w:val="7"/>
        </w:numPr>
        <w:ind w:left="284" w:firstLine="0"/>
        <w:jc w:val="both"/>
        <w:rPr>
          <w:sz w:val="24"/>
          <w:szCs w:val="24"/>
          <w:lang w:val="ro-RO"/>
        </w:rPr>
      </w:pPr>
      <w:r w:rsidRPr="00DC3458">
        <w:rPr>
          <w:sz w:val="24"/>
          <w:szCs w:val="24"/>
          <w:lang w:val="ro-RO"/>
        </w:rPr>
        <w:t xml:space="preserve">Documentul revizuit: Procedura operaţională </w:t>
      </w:r>
      <w:r w:rsidR="00B21A7A">
        <w:rPr>
          <w:sz w:val="24"/>
          <w:szCs w:val="24"/>
          <w:lang w:val="ro-RO"/>
        </w:rPr>
        <w:t xml:space="preserve"> </w:t>
      </w:r>
      <w:r w:rsidR="00B21A7A">
        <w:rPr>
          <w:b/>
          <w:sz w:val="24"/>
          <w:szCs w:val="24"/>
          <w:lang w:val="ro-RO"/>
        </w:rPr>
        <w:t>DETERMINAREA</w:t>
      </w:r>
      <w:r w:rsidR="000A4B26" w:rsidRPr="00954C4C">
        <w:rPr>
          <w:b/>
          <w:sz w:val="24"/>
          <w:szCs w:val="24"/>
          <w:lang w:val="ro-RO"/>
        </w:rPr>
        <w:t xml:space="preserve"> PUTERII PRODUSE DE C</w:t>
      </w:r>
      <w:r w:rsidR="000E5506">
        <w:rPr>
          <w:b/>
          <w:sz w:val="24"/>
          <w:szCs w:val="24"/>
          <w:lang w:val="ro-RO"/>
        </w:rPr>
        <w:t xml:space="preserve">ENTRALELE </w:t>
      </w:r>
      <w:r w:rsidR="000A4B26" w:rsidRPr="00954C4C">
        <w:rPr>
          <w:b/>
          <w:sz w:val="24"/>
          <w:szCs w:val="24"/>
          <w:lang w:val="ro-RO"/>
        </w:rPr>
        <w:t>E</w:t>
      </w:r>
      <w:r w:rsidR="000E5506">
        <w:rPr>
          <w:b/>
          <w:sz w:val="24"/>
          <w:szCs w:val="24"/>
          <w:lang w:val="ro-RO"/>
        </w:rPr>
        <w:t xml:space="preserve">LECTRICE </w:t>
      </w:r>
      <w:r w:rsidR="000A4B26" w:rsidRPr="00954C4C">
        <w:rPr>
          <w:b/>
          <w:sz w:val="24"/>
          <w:szCs w:val="24"/>
          <w:lang w:val="ro-RO"/>
        </w:rPr>
        <w:t>E</w:t>
      </w:r>
      <w:r w:rsidR="000E5506">
        <w:rPr>
          <w:b/>
          <w:sz w:val="24"/>
          <w:szCs w:val="24"/>
          <w:lang w:val="ro-RO"/>
        </w:rPr>
        <w:t>OLIENE</w:t>
      </w:r>
      <w:r w:rsidR="000A4B26" w:rsidRPr="00954C4C">
        <w:rPr>
          <w:b/>
          <w:sz w:val="24"/>
          <w:szCs w:val="24"/>
          <w:lang w:val="ro-RO"/>
        </w:rPr>
        <w:t xml:space="preserve"> ŞI C</w:t>
      </w:r>
      <w:r w:rsidR="000E5506">
        <w:rPr>
          <w:b/>
          <w:sz w:val="24"/>
          <w:szCs w:val="24"/>
          <w:lang w:val="ro-RO"/>
        </w:rPr>
        <w:t xml:space="preserve">ENTRALELE </w:t>
      </w:r>
      <w:r w:rsidR="000A4B26" w:rsidRPr="00954C4C">
        <w:rPr>
          <w:b/>
          <w:sz w:val="24"/>
          <w:szCs w:val="24"/>
          <w:lang w:val="ro-RO"/>
        </w:rPr>
        <w:t>E</w:t>
      </w:r>
      <w:r w:rsidR="000E5506">
        <w:rPr>
          <w:b/>
          <w:sz w:val="24"/>
          <w:szCs w:val="24"/>
          <w:lang w:val="ro-RO"/>
        </w:rPr>
        <w:t xml:space="preserve">LECTRICE </w:t>
      </w:r>
      <w:r w:rsidR="000A4B26" w:rsidRPr="00954C4C">
        <w:rPr>
          <w:b/>
          <w:sz w:val="24"/>
          <w:szCs w:val="24"/>
          <w:lang w:val="ro-RO"/>
        </w:rPr>
        <w:t>F</w:t>
      </w:r>
      <w:r w:rsidR="000E5506">
        <w:rPr>
          <w:b/>
          <w:sz w:val="24"/>
          <w:szCs w:val="24"/>
          <w:lang w:val="ro-RO"/>
        </w:rPr>
        <w:t>OTOVOLTAICE,</w:t>
      </w:r>
      <w:r w:rsidR="000A4B26" w:rsidRPr="00954C4C">
        <w:rPr>
          <w:b/>
          <w:sz w:val="24"/>
          <w:szCs w:val="24"/>
          <w:lang w:val="ro-RO"/>
        </w:rPr>
        <w:t xml:space="preserve"> CARE POATE FI PRELUATĂ ÎN CONDIŢII DE FUNCȚIONARE SIGURĂ A SEN</w:t>
      </w:r>
    </w:p>
    <w:p w14:paraId="04048050" w14:textId="77777777" w:rsidR="008206BA" w:rsidRPr="00DC3458" w:rsidRDefault="00161426" w:rsidP="00551548">
      <w:pPr>
        <w:numPr>
          <w:ilvl w:val="0"/>
          <w:numId w:val="7"/>
        </w:numPr>
        <w:ind w:left="284" w:firstLine="0"/>
        <w:rPr>
          <w:b/>
          <w:sz w:val="24"/>
          <w:szCs w:val="24"/>
          <w:lang w:val="fr-FR"/>
        </w:rPr>
      </w:pPr>
      <w:r w:rsidRPr="00DC3458">
        <w:rPr>
          <w:b/>
          <w:bCs/>
          <w:sz w:val="24"/>
          <w:szCs w:val="24"/>
          <w:lang w:val="ro-RO"/>
        </w:rPr>
        <w:t>COD</w:t>
      </w:r>
      <w:r w:rsidR="008206BA" w:rsidRPr="00DC3458">
        <w:rPr>
          <w:b/>
          <w:bCs/>
          <w:sz w:val="24"/>
          <w:szCs w:val="24"/>
          <w:lang w:val="ro-RO"/>
        </w:rPr>
        <w:t>:</w:t>
      </w:r>
      <w:r w:rsidR="008206BA" w:rsidRPr="00DC3458">
        <w:rPr>
          <w:sz w:val="24"/>
          <w:szCs w:val="24"/>
          <w:lang w:val="ro-RO"/>
        </w:rPr>
        <w:t xml:space="preserve"> </w:t>
      </w:r>
      <w:r w:rsidR="008206BA" w:rsidRPr="00DC3458">
        <w:rPr>
          <w:b/>
          <w:bCs/>
          <w:sz w:val="24"/>
          <w:szCs w:val="24"/>
          <w:lang w:val="ro-RO"/>
        </w:rPr>
        <w:t xml:space="preserve">TEL </w:t>
      </w:r>
      <w:r w:rsidR="00DC3458">
        <w:rPr>
          <w:b/>
          <w:bCs/>
          <w:sz w:val="24"/>
          <w:szCs w:val="24"/>
          <w:lang w:val="ro-RO"/>
        </w:rPr>
        <w:t>–</w:t>
      </w:r>
      <w:r w:rsidR="008206BA" w:rsidRPr="00DC3458">
        <w:rPr>
          <w:b/>
          <w:bCs/>
          <w:sz w:val="24"/>
          <w:szCs w:val="24"/>
          <w:lang w:val="ro-RO"/>
        </w:rPr>
        <w:t xml:space="preserve"> </w:t>
      </w:r>
      <w:r w:rsidR="00C46D94" w:rsidRPr="00DC3458">
        <w:rPr>
          <w:b/>
          <w:bCs/>
          <w:sz w:val="24"/>
          <w:szCs w:val="24"/>
          <w:lang w:val="ro-RO"/>
        </w:rPr>
        <w:t>07</w:t>
      </w:r>
      <w:r w:rsidR="008206BA" w:rsidRPr="00DC3458">
        <w:rPr>
          <w:b/>
          <w:bCs/>
          <w:sz w:val="24"/>
          <w:szCs w:val="24"/>
          <w:lang w:val="ro-RO"/>
        </w:rPr>
        <w:t>.</w:t>
      </w:r>
      <w:r w:rsidR="00C46D94" w:rsidRPr="00DC3458">
        <w:rPr>
          <w:b/>
          <w:bCs/>
          <w:sz w:val="24"/>
          <w:szCs w:val="24"/>
          <w:lang w:val="ro-RO"/>
        </w:rPr>
        <w:t>38</w:t>
      </w:r>
    </w:p>
    <w:p w14:paraId="3BBB3F60" w14:textId="77777777" w:rsidR="008206BA" w:rsidRPr="00DC3458" w:rsidRDefault="008206BA" w:rsidP="005B31BF">
      <w:pPr>
        <w:jc w:val="both"/>
        <w:rPr>
          <w:sz w:val="24"/>
          <w:szCs w:val="24"/>
          <w:lang w:val="ro-RO"/>
        </w:rPr>
      </w:pPr>
    </w:p>
    <w:tbl>
      <w:tblPr>
        <w:tblW w:w="8588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8"/>
        <w:gridCol w:w="5040"/>
        <w:gridCol w:w="1350"/>
        <w:gridCol w:w="1260"/>
      </w:tblGrid>
      <w:tr w:rsidR="006F7007" w:rsidRPr="00DC3458" w14:paraId="7A49844D" w14:textId="77777777" w:rsidTr="006F7007">
        <w:tc>
          <w:tcPr>
            <w:tcW w:w="9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97B1633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  <w:r w:rsidRPr="00DC3458">
              <w:rPr>
                <w:sz w:val="24"/>
                <w:szCs w:val="24"/>
                <w:lang w:val="ro-RO"/>
              </w:rPr>
              <w:t>Nr.</w:t>
            </w:r>
          </w:p>
          <w:p w14:paraId="220F7194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  <w:r w:rsidRPr="00DC3458">
              <w:rPr>
                <w:sz w:val="24"/>
                <w:szCs w:val="24"/>
                <w:lang w:val="ro-RO"/>
              </w:rPr>
              <w:t>Rev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50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850671" w14:textId="77777777" w:rsidR="006F7007" w:rsidRPr="00DC3458" w:rsidRDefault="00BE7CF3" w:rsidP="005B31B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Conț</w:t>
            </w:r>
            <w:r w:rsidR="006F7007">
              <w:rPr>
                <w:sz w:val="24"/>
                <w:szCs w:val="24"/>
                <w:lang w:val="ro-RO"/>
              </w:rPr>
              <w:t xml:space="preserve">inutul </w:t>
            </w:r>
            <w:r w:rsidR="006F7007" w:rsidRPr="00DC3458">
              <w:rPr>
                <w:sz w:val="24"/>
                <w:szCs w:val="24"/>
                <w:lang w:val="ro-RO"/>
              </w:rPr>
              <w:t>reviziei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5086D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Autorul </w:t>
            </w:r>
            <w:r w:rsidRPr="00DC3458">
              <w:rPr>
                <w:sz w:val="24"/>
                <w:szCs w:val="24"/>
                <w:lang w:val="ro-RO"/>
              </w:rPr>
              <w:t>reviziei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30FC3D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  <w:r w:rsidRPr="00DC3458">
              <w:rPr>
                <w:sz w:val="24"/>
                <w:szCs w:val="24"/>
                <w:lang w:val="ro-RO"/>
              </w:rPr>
              <w:t>Data</w:t>
            </w:r>
          </w:p>
        </w:tc>
      </w:tr>
      <w:tr w:rsidR="006F7007" w:rsidRPr="00DC3458" w14:paraId="574BE48F" w14:textId="77777777" w:rsidTr="006F7007">
        <w:tc>
          <w:tcPr>
            <w:tcW w:w="9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57D7F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50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C7755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ADE01" w14:textId="77777777" w:rsidR="006F7007" w:rsidRPr="00DC3458" w:rsidRDefault="006F7007" w:rsidP="005B31BF">
            <w:pPr>
              <w:jc w:val="center"/>
              <w:rPr>
                <w:sz w:val="24"/>
                <w:szCs w:val="24"/>
                <w:lang w:val="ro-RO"/>
              </w:rPr>
            </w:pPr>
            <w:r w:rsidRPr="00DC3458">
              <w:rPr>
                <w:sz w:val="24"/>
                <w:szCs w:val="24"/>
                <w:lang w:val="ro-RO"/>
              </w:rPr>
              <w:t>Nume și prenume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3BC4F" w14:textId="77777777" w:rsidR="006F7007" w:rsidRPr="00DC3458" w:rsidRDefault="006F7007" w:rsidP="00A5330F">
            <w:pPr>
              <w:rPr>
                <w:sz w:val="24"/>
                <w:szCs w:val="24"/>
                <w:lang w:val="ro-RO"/>
              </w:rPr>
            </w:pPr>
            <w:r w:rsidRPr="00DC3458">
              <w:rPr>
                <w:sz w:val="24"/>
                <w:szCs w:val="24"/>
                <w:lang w:val="ro-RO"/>
              </w:rPr>
              <w:t>Semn</w:t>
            </w:r>
            <w:r>
              <w:rPr>
                <w:sz w:val="24"/>
                <w:szCs w:val="24"/>
                <w:lang w:val="ro-RO"/>
              </w:rPr>
              <w:t>ă</w:t>
            </w:r>
            <w:r w:rsidRPr="00DC3458">
              <w:rPr>
                <w:sz w:val="24"/>
                <w:szCs w:val="24"/>
                <w:lang w:val="ro-RO"/>
              </w:rPr>
              <w:t>tura</w:t>
            </w:r>
          </w:p>
        </w:tc>
      </w:tr>
      <w:tr w:rsidR="006F7007" w:rsidRPr="00F454AA" w14:paraId="5C509BB0" w14:textId="77777777" w:rsidTr="006F7007">
        <w:trPr>
          <w:trHeight w:val="7324"/>
        </w:trPr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C3531" w14:textId="77777777" w:rsidR="006F7007" w:rsidRPr="00F454AA" w:rsidRDefault="006F7007" w:rsidP="00FE398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15A37" w14:textId="77777777" w:rsidR="006F7007" w:rsidRDefault="006F7007" w:rsidP="005B31B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1. Modificare titlu procedura </w:t>
            </w:r>
            <w:r w:rsidRPr="000A4B26">
              <w:rPr>
                <w:lang w:val="ro-RO"/>
              </w:rPr>
              <w:t xml:space="preserve">COD: TEL </w:t>
            </w:r>
            <w:r>
              <w:rPr>
                <w:lang w:val="ro-RO"/>
              </w:rPr>
              <w:t>–</w:t>
            </w:r>
            <w:r w:rsidRPr="000A4B26">
              <w:rPr>
                <w:lang w:val="ro-RO"/>
              </w:rPr>
              <w:t xml:space="preserve"> 07.38 </w:t>
            </w:r>
            <w:r>
              <w:rPr>
                <w:lang w:val="ro-RO"/>
              </w:rPr>
              <w:t>revizia 0 „</w:t>
            </w:r>
            <w:r w:rsidRPr="000A4B26">
              <w:rPr>
                <w:lang w:val="ro-RO"/>
              </w:rPr>
              <w:t>STABILIREA PUTERII MAXIME CARE POATE FI INSTALATĂ ÎN CENTRALE ELECTRICE EOLIENE ŞI A REZERVELOR DE PUTERE SUPLIMENTARE NECESARE PENTRU SIGURANŢA SEN</w:t>
            </w:r>
            <w:r>
              <w:rPr>
                <w:lang w:val="ro-RO"/>
              </w:rPr>
              <w:t>”;</w:t>
            </w:r>
          </w:p>
          <w:p w14:paraId="664EB968" w14:textId="77777777" w:rsidR="006F7007" w:rsidRDefault="006F7007" w:rsidP="000A4B26">
            <w:pPr>
              <w:jc w:val="both"/>
              <w:rPr>
                <w:lang w:val="ro-RO"/>
              </w:rPr>
            </w:pPr>
          </w:p>
          <w:p w14:paraId="752BCB48" w14:textId="77777777" w:rsidR="006F7007" w:rsidRPr="00F454AA" w:rsidRDefault="006F7007" w:rsidP="000A4B2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2. Actualizarea procedurii prin luarea în considerare a puterii produse în CEF.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276B4" w14:textId="77777777" w:rsidR="006F7007" w:rsidRDefault="006F7007" w:rsidP="005B31B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Doina ILIȘIU </w:t>
            </w:r>
          </w:p>
          <w:p w14:paraId="4130A072" w14:textId="77777777" w:rsidR="006F7007" w:rsidRPr="00F454AA" w:rsidRDefault="006F7007" w:rsidP="005B31BF">
            <w:pPr>
              <w:jc w:val="both"/>
              <w:rPr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81314" w14:textId="677B7D91" w:rsidR="006F7007" w:rsidRPr="00F454AA" w:rsidRDefault="000E436D" w:rsidP="005B31B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Februarie 2015</w:t>
            </w:r>
          </w:p>
        </w:tc>
      </w:tr>
    </w:tbl>
    <w:p w14:paraId="1B719C56" w14:textId="77777777" w:rsidR="008206BA" w:rsidRPr="00FE398D" w:rsidRDefault="008206BA" w:rsidP="005B31BF">
      <w:pPr>
        <w:jc w:val="both"/>
        <w:rPr>
          <w:sz w:val="24"/>
          <w:szCs w:val="24"/>
          <w:lang w:val="ro-RO"/>
        </w:rPr>
      </w:pPr>
    </w:p>
    <w:p w14:paraId="708755AC" w14:textId="77777777" w:rsidR="008206BA" w:rsidRPr="00FE398D" w:rsidRDefault="008206BA" w:rsidP="005B31BF">
      <w:pPr>
        <w:jc w:val="both"/>
        <w:rPr>
          <w:sz w:val="24"/>
          <w:szCs w:val="24"/>
          <w:lang w:val="ro-RO"/>
        </w:rPr>
      </w:pPr>
    </w:p>
    <w:p w14:paraId="12EE9DCD" w14:textId="77777777" w:rsidR="008206BA" w:rsidRPr="00FE398D" w:rsidRDefault="008206BA" w:rsidP="005B31BF">
      <w:pPr>
        <w:jc w:val="both"/>
        <w:rPr>
          <w:sz w:val="24"/>
          <w:szCs w:val="24"/>
          <w:lang w:val="ro-RO"/>
        </w:rPr>
      </w:pPr>
    </w:p>
    <w:p w14:paraId="67286DC1" w14:textId="77777777" w:rsidR="008206BA" w:rsidRPr="00FE398D" w:rsidRDefault="008206BA" w:rsidP="005B31BF">
      <w:pPr>
        <w:jc w:val="both"/>
        <w:rPr>
          <w:sz w:val="24"/>
          <w:szCs w:val="24"/>
          <w:lang w:val="ro-RO"/>
        </w:rPr>
      </w:pPr>
    </w:p>
    <w:p w14:paraId="15076C5E" w14:textId="77777777" w:rsidR="008206BA" w:rsidRPr="00FE398D" w:rsidRDefault="008206BA" w:rsidP="00FE398D">
      <w:pPr>
        <w:tabs>
          <w:tab w:val="left" w:pos="-284"/>
          <w:tab w:val="left" w:pos="993"/>
        </w:tabs>
        <w:rPr>
          <w:sz w:val="24"/>
          <w:szCs w:val="24"/>
          <w:lang w:val="ro-RO"/>
        </w:rPr>
      </w:pPr>
    </w:p>
    <w:p w14:paraId="58D51129" w14:textId="77777777" w:rsidR="00D84291" w:rsidRPr="00D84291" w:rsidRDefault="00D84291" w:rsidP="00D84291">
      <w:pPr>
        <w:jc w:val="both"/>
        <w:rPr>
          <w:sz w:val="24"/>
          <w:lang w:val="ro-RO"/>
        </w:rPr>
      </w:pPr>
    </w:p>
    <w:p w14:paraId="010048E3" w14:textId="77777777" w:rsidR="00D84291" w:rsidRPr="00D84291" w:rsidRDefault="00D84291" w:rsidP="00D84291">
      <w:pPr>
        <w:jc w:val="both"/>
        <w:rPr>
          <w:sz w:val="24"/>
          <w:lang w:val="ro-RO"/>
        </w:rPr>
      </w:pPr>
    </w:p>
    <w:p w14:paraId="02F8CAAA" w14:textId="77777777" w:rsidR="008206BA" w:rsidRDefault="008206BA" w:rsidP="0009636B">
      <w:pPr>
        <w:pStyle w:val="Heading1"/>
        <w:jc w:val="center"/>
        <w:rPr>
          <w:sz w:val="24"/>
          <w:szCs w:val="24"/>
          <w:lang w:val="ro-RO"/>
        </w:rPr>
      </w:pPr>
      <w:bookmarkStart w:id="12" w:name="_Toc397496897"/>
      <w:bookmarkStart w:id="13" w:name="_Toc397497045"/>
      <w:bookmarkStart w:id="14" w:name="_Toc407017870"/>
      <w:r w:rsidRPr="0009636B">
        <w:rPr>
          <w:sz w:val="24"/>
          <w:szCs w:val="24"/>
          <w:lang w:val="ro-RO"/>
        </w:rPr>
        <w:t>C U P R I N S</w:t>
      </w:r>
      <w:bookmarkEnd w:id="12"/>
      <w:bookmarkEnd w:id="13"/>
      <w:bookmarkEnd w:id="14"/>
    </w:p>
    <w:p w14:paraId="1D8396F4" w14:textId="77777777" w:rsidR="009B1616" w:rsidRDefault="009B1616" w:rsidP="009B1616">
      <w:pPr>
        <w:rPr>
          <w:lang w:val="ro-RO"/>
        </w:rPr>
      </w:pPr>
    </w:p>
    <w:p w14:paraId="5C42E0A5" w14:textId="77777777" w:rsidR="009B1616" w:rsidRDefault="009B1616" w:rsidP="009B1616">
      <w:pPr>
        <w:rPr>
          <w:lang w:val="ro-RO"/>
        </w:rPr>
      </w:pPr>
    </w:p>
    <w:p w14:paraId="0CB10EDF" w14:textId="77777777" w:rsidR="009B1616" w:rsidRPr="009B1616" w:rsidRDefault="009B1616" w:rsidP="009B1616">
      <w:pPr>
        <w:rPr>
          <w:lang w:val="ro-RO"/>
        </w:rPr>
      </w:pPr>
    </w:p>
    <w:p w14:paraId="7F94329C" w14:textId="77777777" w:rsidR="00402F5E" w:rsidRDefault="009B1616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r>
        <w:fldChar w:fldCharType="begin"/>
      </w:r>
      <w:r w:rsidRPr="0013596E">
        <w:rPr>
          <w:lang w:val="ro-RO"/>
        </w:rPr>
        <w:instrText xml:space="preserve"> T</w:instrText>
      </w:r>
      <w:r>
        <w:instrText xml:space="preserve">OC \o "1-2" \h \z \u </w:instrText>
      </w:r>
      <w:r>
        <w:fldChar w:fldCharType="separate"/>
      </w:r>
      <w:hyperlink r:id="rId10" w:anchor="_Toc407017868" w:history="1">
        <w:r w:rsidR="00402F5E" w:rsidRPr="00E86B9E">
          <w:rPr>
            <w:rStyle w:val="Hyperlink"/>
            <w:noProof/>
          </w:rPr>
          <w:t>PAGINA FRONTALĂ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_Toc407017868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</w:t>
        </w:r>
        <w:r w:rsidR="00402F5E">
          <w:rPr>
            <w:noProof/>
            <w:webHidden/>
          </w:rPr>
          <w:fldChar w:fldCharType="end"/>
        </w:r>
      </w:hyperlink>
    </w:p>
    <w:p w14:paraId="73669450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69" w:history="1">
        <w:r w:rsidR="00402F5E" w:rsidRPr="00E86B9E">
          <w:rPr>
            <w:rStyle w:val="Hyperlink"/>
            <w:noProof/>
            <w:lang w:val="ro-RO"/>
          </w:rPr>
          <w:t>LISTA DE CONTROL A REVIZIILOR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_Toc407017869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2</w:t>
        </w:r>
        <w:r w:rsidR="00402F5E">
          <w:rPr>
            <w:noProof/>
            <w:webHidden/>
          </w:rPr>
          <w:fldChar w:fldCharType="end"/>
        </w:r>
      </w:hyperlink>
    </w:p>
    <w:p w14:paraId="4154B4D4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0" w:history="1">
        <w:r w:rsidR="00402F5E" w:rsidRPr="00E86B9E">
          <w:rPr>
            <w:rStyle w:val="Hyperlink"/>
            <w:noProof/>
            <w:lang w:val="ro-RO"/>
          </w:rPr>
          <w:t>C U P R I N S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_Toc407017870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3</w:t>
        </w:r>
        <w:r w:rsidR="00402F5E">
          <w:rPr>
            <w:noProof/>
            <w:webHidden/>
          </w:rPr>
          <w:fldChar w:fldCharType="end"/>
        </w:r>
      </w:hyperlink>
    </w:p>
    <w:p w14:paraId="69A9F4EA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1" w:history="1">
        <w:r w:rsidR="00402F5E" w:rsidRPr="00E86B9E">
          <w:rPr>
            <w:rStyle w:val="Hyperlink"/>
            <w:noProof/>
            <w:lang w:val="ro-RO"/>
          </w:rPr>
          <w:t>1.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SCOP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_Toc407017871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4</w:t>
        </w:r>
        <w:r w:rsidR="00402F5E">
          <w:rPr>
            <w:noProof/>
            <w:webHidden/>
          </w:rPr>
          <w:fldChar w:fldCharType="end"/>
        </w:r>
      </w:hyperlink>
    </w:p>
    <w:p w14:paraId="3825B549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2" w:history="1">
        <w:r w:rsidR="00402F5E" w:rsidRPr="00E86B9E">
          <w:rPr>
            <w:rStyle w:val="Hyperlink"/>
            <w:noProof/>
            <w:lang w:val="ro-RO"/>
          </w:rPr>
          <w:t>2.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DOMENIU DE APLICARE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_Toc407017872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4</w:t>
        </w:r>
        <w:r w:rsidR="00402F5E">
          <w:rPr>
            <w:noProof/>
            <w:webHidden/>
          </w:rPr>
          <w:fldChar w:fldCharType="end"/>
        </w:r>
      </w:hyperlink>
    </w:p>
    <w:p w14:paraId="19A88A2A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3" w:history="1">
        <w:r w:rsidR="00402F5E" w:rsidRPr="00E86B9E">
          <w:rPr>
            <w:rStyle w:val="Hyperlink"/>
            <w:noProof/>
            <w:lang w:val="ro-RO"/>
          </w:rPr>
          <w:t>3.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DEFINIŢII ŞI PRESCURTĂRI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_Toc407017873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4</w:t>
        </w:r>
        <w:r w:rsidR="00402F5E">
          <w:rPr>
            <w:noProof/>
            <w:webHidden/>
          </w:rPr>
          <w:fldChar w:fldCharType="end"/>
        </w:r>
      </w:hyperlink>
    </w:p>
    <w:p w14:paraId="71C91C29" w14:textId="77777777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4" w:history="1">
        <w:r w:rsidR="00402F5E" w:rsidRPr="00E86B9E">
          <w:rPr>
            <w:rStyle w:val="Hyperlink"/>
            <w:noProof/>
            <w:lang w:val="ro-RO"/>
          </w:rPr>
          <w:t>3.1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Definiţii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_Toc407017874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4</w:t>
        </w:r>
        <w:r w:rsidR="00402F5E">
          <w:rPr>
            <w:noProof/>
            <w:webHidden/>
          </w:rPr>
          <w:fldChar w:fldCharType="end"/>
        </w:r>
      </w:hyperlink>
    </w:p>
    <w:p w14:paraId="4B4A45DB" w14:textId="77777777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5" w:history="1">
        <w:r w:rsidR="00402F5E" w:rsidRPr="00E86B9E">
          <w:rPr>
            <w:rStyle w:val="Hyperlink"/>
            <w:noProof/>
            <w:lang w:val="ro-RO"/>
          </w:rPr>
          <w:t>3.2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Prescurtări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_Toc407017875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5</w:t>
        </w:r>
        <w:r w:rsidR="00402F5E">
          <w:rPr>
            <w:noProof/>
            <w:webHidden/>
          </w:rPr>
          <w:fldChar w:fldCharType="end"/>
        </w:r>
      </w:hyperlink>
    </w:p>
    <w:p w14:paraId="7B66D139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6" w:history="1">
        <w:r w:rsidR="00402F5E" w:rsidRPr="00E86B9E">
          <w:rPr>
            <w:rStyle w:val="Hyperlink"/>
            <w:noProof/>
            <w:lang w:val="ro-RO"/>
          </w:rPr>
          <w:t>4</w:t>
        </w:r>
        <w:r w:rsidR="00BE7CF3">
          <w:rPr>
            <w:rStyle w:val="Hyperlink"/>
            <w:noProof/>
            <w:lang w:val="ro-RO"/>
          </w:rPr>
          <w:t>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DOCUMENTE DE REFERINŢĂ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_Toc407017876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5</w:t>
        </w:r>
        <w:r w:rsidR="00402F5E">
          <w:rPr>
            <w:noProof/>
            <w:webHidden/>
          </w:rPr>
          <w:fldChar w:fldCharType="end"/>
        </w:r>
      </w:hyperlink>
    </w:p>
    <w:p w14:paraId="327582C6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7" w:history="1">
        <w:r w:rsidR="00402F5E" w:rsidRPr="00E86B9E">
          <w:rPr>
            <w:rStyle w:val="Hyperlink"/>
            <w:noProof/>
            <w:lang w:val="ro-RO"/>
          </w:rPr>
          <w:t>5</w:t>
        </w:r>
        <w:r w:rsidR="00BE7CF3">
          <w:rPr>
            <w:rStyle w:val="Hyperlink"/>
            <w:noProof/>
            <w:lang w:val="ro-RO"/>
          </w:rPr>
          <w:t>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RESPONSABILITĂŢI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_Toc407017877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6</w:t>
        </w:r>
        <w:r w:rsidR="00402F5E">
          <w:rPr>
            <w:noProof/>
            <w:webHidden/>
          </w:rPr>
          <w:fldChar w:fldCharType="end"/>
        </w:r>
      </w:hyperlink>
    </w:p>
    <w:p w14:paraId="6126C490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8" w:history="1">
        <w:r w:rsidR="00402F5E" w:rsidRPr="00E86B9E">
          <w:rPr>
            <w:rStyle w:val="Hyperlink"/>
            <w:noProof/>
            <w:lang w:val="ro-RO"/>
          </w:rPr>
          <w:t>6</w:t>
        </w:r>
        <w:r w:rsidR="00BE7CF3">
          <w:rPr>
            <w:rStyle w:val="Hyperlink"/>
            <w:noProof/>
            <w:lang w:val="ro-RO"/>
          </w:rPr>
          <w:t>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MOD DE LUCRU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_Toc407017878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6</w:t>
        </w:r>
        <w:r w:rsidR="00402F5E">
          <w:rPr>
            <w:noProof/>
            <w:webHidden/>
          </w:rPr>
          <w:fldChar w:fldCharType="end"/>
        </w:r>
      </w:hyperlink>
    </w:p>
    <w:p w14:paraId="274FB1F7" w14:textId="6B10D95B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79" w:history="1">
        <w:r w:rsidR="00402F5E" w:rsidRPr="00E86B9E">
          <w:rPr>
            <w:rStyle w:val="Hyperlink"/>
            <w:noProof/>
            <w:lang w:val="ro-RO"/>
          </w:rPr>
          <w:t>6.1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Modul de determinare a puterii disponibile la scădere</w:t>
        </w:r>
        <w:r w:rsidR="002517D3">
          <w:rPr>
            <w:rStyle w:val="Hyperlink"/>
            <w:noProof/>
            <w:lang w:val="ro-RO"/>
          </w:rPr>
          <w:t>/creștere</w:t>
        </w:r>
        <w:r w:rsidR="00402F5E" w:rsidRPr="00E86B9E">
          <w:rPr>
            <w:rStyle w:val="Hyperlink"/>
            <w:noProof/>
            <w:lang w:val="ro-RO"/>
          </w:rPr>
          <w:t xml:space="preserve"> din anul precedent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_Toc407017879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6</w:t>
        </w:r>
        <w:r w:rsidR="00402F5E">
          <w:rPr>
            <w:noProof/>
            <w:webHidden/>
          </w:rPr>
          <w:fldChar w:fldCharType="end"/>
        </w:r>
      </w:hyperlink>
    </w:p>
    <w:p w14:paraId="376B088E" w14:textId="25145939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0" w:history="1">
        <w:r w:rsidR="00402F5E" w:rsidRPr="00E86B9E">
          <w:rPr>
            <w:rStyle w:val="Hyperlink"/>
            <w:noProof/>
            <w:lang w:val="ro-RO"/>
          </w:rPr>
          <w:t>6.2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 xml:space="preserve">Determinarea </w:t>
        </w:r>
        <w:r w:rsidR="002517D3">
          <w:rPr>
            <w:rStyle w:val="Hyperlink"/>
            <w:noProof/>
            <w:lang w:val="ro-RO"/>
          </w:rPr>
          <w:t>coeficientului</w:t>
        </w:r>
        <w:r w:rsidR="002517D3" w:rsidRPr="00E86B9E">
          <w:rPr>
            <w:rStyle w:val="Hyperlink"/>
            <w:noProof/>
            <w:lang w:val="ro-RO"/>
          </w:rPr>
          <w:t xml:space="preserve"> </w:t>
        </w:r>
        <w:r w:rsidR="00402F5E" w:rsidRPr="00E86B9E">
          <w:rPr>
            <w:rStyle w:val="Hyperlink"/>
            <w:noProof/>
            <w:lang w:val="ro-RO"/>
          </w:rPr>
          <w:t>de încărcare al CEE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_Toc407017880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7</w:t>
        </w:r>
        <w:r w:rsidR="00402F5E">
          <w:rPr>
            <w:noProof/>
            <w:webHidden/>
          </w:rPr>
          <w:fldChar w:fldCharType="end"/>
        </w:r>
      </w:hyperlink>
    </w:p>
    <w:p w14:paraId="2033EF6D" w14:textId="439B404B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1" w:history="1">
        <w:r w:rsidR="00402F5E" w:rsidRPr="00E86B9E">
          <w:rPr>
            <w:rStyle w:val="Hyperlink"/>
            <w:noProof/>
            <w:lang w:val="ro-RO"/>
          </w:rPr>
          <w:t>6.3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 xml:space="preserve">Determinarea puterii  produse </w:t>
        </w:r>
        <w:r w:rsidR="002517D3">
          <w:rPr>
            <w:rStyle w:val="Hyperlink"/>
            <w:noProof/>
            <w:lang w:val="ro-RO"/>
          </w:rPr>
          <w:t>î</w:t>
        </w:r>
        <w:r w:rsidR="002517D3" w:rsidRPr="00E86B9E">
          <w:rPr>
            <w:rStyle w:val="Hyperlink"/>
            <w:noProof/>
            <w:lang w:val="ro-RO"/>
          </w:rPr>
          <w:t xml:space="preserve">n </w:t>
        </w:r>
        <w:r w:rsidR="00402F5E" w:rsidRPr="00E86B9E">
          <w:rPr>
            <w:rStyle w:val="Hyperlink"/>
            <w:noProof/>
            <w:lang w:val="ro-RO"/>
          </w:rPr>
          <w:t>CEE care poate fi preluată în condiții de siguranță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_Toc407017881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7</w:t>
        </w:r>
        <w:r w:rsidR="00402F5E">
          <w:rPr>
            <w:noProof/>
            <w:webHidden/>
          </w:rPr>
          <w:fldChar w:fldCharType="end"/>
        </w:r>
      </w:hyperlink>
      <w:r w:rsidR="00B24D68" w:rsidRPr="00B24D68">
        <w:t xml:space="preserve"> </w:t>
      </w:r>
      <w:r w:rsidR="00B24D68">
        <w:t xml:space="preserve">               </w:t>
      </w:r>
      <w:r w:rsidR="00B24D68" w:rsidRPr="00B24D68">
        <w:rPr>
          <w:noProof/>
        </w:rPr>
        <w:t>a SEN</w:t>
      </w:r>
    </w:p>
    <w:p w14:paraId="0374F926" w14:textId="2D37A6FA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2" w:history="1">
        <w:r w:rsidR="00402F5E" w:rsidRPr="00E86B9E">
          <w:rPr>
            <w:rStyle w:val="Hyperlink"/>
            <w:noProof/>
            <w:lang w:val="ro-RO"/>
          </w:rPr>
          <w:t>6.4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 xml:space="preserve">Evaluarea puterii disponibile </w:t>
        </w:r>
        <w:r w:rsidR="002517D3">
          <w:rPr>
            <w:rStyle w:val="Hyperlink"/>
            <w:noProof/>
            <w:lang w:val="ro-RO"/>
          </w:rPr>
          <w:t xml:space="preserve">necesare în anul curent pentru preluarea puterii produse </w:t>
        </w:r>
        <w:r w:rsidR="00B24D68">
          <w:rPr>
            <w:rStyle w:val="Hyperlink"/>
            <w:noProof/>
            <w:lang w:val="ro-RO"/>
          </w:rPr>
          <w:t xml:space="preserve">                  </w:t>
        </w:r>
        <w:r w:rsidR="002517D3">
          <w:rPr>
            <w:rStyle w:val="Hyperlink"/>
            <w:noProof/>
            <w:lang w:val="ro-RO"/>
          </w:rPr>
          <w:t>în CEE</w:t>
        </w:r>
        <w:r w:rsidR="00402F5E" w:rsidRPr="00E86B9E">
          <w:rPr>
            <w:rStyle w:val="Hyperlink"/>
            <w:noProof/>
            <w:lang w:val="ro-RO"/>
          </w:rPr>
          <w:t xml:space="preserve"> pentru anul curent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_Toc407017882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8</w:t>
        </w:r>
        <w:r w:rsidR="00402F5E">
          <w:rPr>
            <w:noProof/>
            <w:webHidden/>
          </w:rPr>
          <w:fldChar w:fldCharType="end"/>
        </w:r>
      </w:hyperlink>
    </w:p>
    <w:p w14:paraId="3986E465" w14:textId="77777777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3" w:history="1">
        <w:r w:rsidR="00402F5E" w:rsidRPr="00E86B9E">
          <w:rPr>
            <w:rStyle w:val="Hyperlink"/>
            <w:noProof/>
            <w:lang w:val="ro-RO"/>
          </w:rPr>
          <w:t>6.5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Determinarea curbei clasate a puterii CEF pentru anul precedent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_Toc407017883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8</w:t>
        </w:r>
        <w:r w:rsidR="00402F5E">
          <w:rPr>
            <w:noProof/>
            <w:webHidden/>
          </w:rPr>
          <w:fldChar w:fldCharType="end"/>
        </w:r>
      </w:hyperlink>
    </w:p>
    <w:p w14:paraId="06F4DC5F" w14:textId="3D9A96B6" w:rsidR="00402F5E" w:rsidRDefault="009866A9" w:rsidP="00B24D68">
      <w:pPr>
        <w:pStyle w:val="TOC2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4" w:history="1">
        <w:r w:rsidR="00402F5E" w:rsidRPr="00E86B9E">
          <w:rPr>
            <w:rStyle w:val="Hyperlink"/>
            <w:noProof/>
            <w:lang w:val="ro-RO"/>
          </w:rPr>
          <w:t>6.6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B24D68" w:rsidRPr="00B24D68">
          <w:rPr>
            <w:rStyle w:val="Hyperlink"/>
            <w:noProof/>
            <w:lang w:val="ro-RO"/>
          </w:rPr>
          <w:t xml:space="preserve">Determinarea puterii  produse în CEE şi CEF care poate fi preluată în condiții de </w:t>
        </w:r>
        <w:r w:rsidR="00B24D68">
          <w:rPr>
            <w:rStyle w:val="Hyperlink"/>
            <w:noProof/>
            <w:lang w:val="ro-RO"/>
          </w:rPr>
          <w:t xml:space="preserve">                        </w:t>
        </w:r>
        <w:r w:rsidR="00B24D68" w:rsidRPr="00B24D68">
          <w:rPr>
            <w:rStyle w:val="Hyperlink"/>
            <w:noProof/>
            <w:lang w:val="ro-RO"/>
          </w:rPr>
          <w:t xml:space="preserve">siguranță </w:t>
        </w:r>
        <w:r w:rsidR="00B24D68" w:rsidRPr="00B24D68">
          <w:rPr>
            <w:noProof/>
          </w:rPr>
          <w:t>a SEN</w:t>
        </w:r>
        <w:r w:rsidR="00B24D68" w:rsidRPr="00E86B9E">
          <w:rPr>
            <w:rStyle w:val="Hyperlink"/>
            <w:noProof/>
            <w:lang w:val="ro-RO"/>
          </w:rPr>
          <w:t xml:space="preserve"> </w:t>
        </w:r>
        <w:r w:rsidR="00402F5E" w:rsidRPr="00E86B9E">
          <w:rPr>
            <w:rStyle w:val="Hyperlink"/>
            <w:noProof/>
            <w:lang w:val="ro-RO"/>
          </w:rPr>
          <w:t xml:space="preserve"> pentru anul curent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_Toc407017884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8</w:t>
        </w:r>
        <w:r w:rsidR="00402F5E">
          <w:rPr>
            <w:noProof/>
            <w:webHidden/>
          </w:rPr>
          <w:fldChar w:fldCharType="end"/>
        </w:r>
      </w:hyperlink>
    </w:p>
    <w:p w14:paraId="7AB6EEA4" w14:textId="77777777" w:rsidR="00402F5E" w:rsidRDefault="009866A9">
      <w:pPr>
        <w:pStyle w:val="TOC1"/>
        <w:rPr>
          <w:noProof/>
        </w:rPr>
      </w:pPr>
      <w:hyperlink w:anchor="_Toc407017885" w:history="1">
        <w:r w:rsidR="00402F5E" w:rsidRPr="00E86B9E">
          <w:rPr>
            <w:rStyle w:val="Hyperlink"/>
            <w:noProof/>
            <w:lang w:val="ro-RO"/>
          </w:rPr>
          <w:t>7.</w:t>
        </w:r>
        <w:r w:rsidR="00402F5E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02F5E" w:rsidRPr="00E86B9E">
          <w:rPr>
            <w:rStyle w:val="Hyperlink"/>
            <w:noProof/>
            <w:lang w:val="ro-RO"/>
          </w:rPr>
          <w:t>ÎNREGISTRĂRI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_Toc407017885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9</w:t>
        </w:r>
        <w:r w:rsidR="00402F5E">
          <w:rPr>
            <w:noProof/>
            <w:webHidden/>
          </w:rPr>
          <w:fldChar w:fldCharType="end"/>
        </w:r>
      </w:hyperlink>
    </w:p>
    <w:p w14:paraId="56EE0A61" w14:textId="77777777" w:rsidR="007A05FC" w:rsidRDefault="007A05FC" w:rsidP="007A05FC">
      <w:pPr>
        <w:rPr>
          <w:rFonts w:eastAsiaTheme="minorEastAsia"/>
        </w:rPr>
      </w:pPr>
    </w:p>
    <w:p w14:paraId="05110E5F" w14:textId="77777777" w:rsidR="007A05FC" w:rsidRPr="007A05FC" w:rsidRDefault="007A05FC" w:rsidP="007A05FC">
      <w:pPr>
        <w:rPr>
          <w:rFonts w:eastAsiaTheme="minorEastAsia"/>
        </w:rPr>
      </w:pPr>
      <w:r>
        <w:rPr>
          <w:rFonts w:eastAsiaTheme="minorEastAsia"/>
        </w:rPr>
        <w:t xml:space="preserve">              8.     ANEXE</w:t>
      </w:r>
    </w:p>
    <w:p w14:paraId="7A6111E6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6" w:history="1">
        <w:r w:rsidR="00402F5E" w:rsidRPr="00E86B9E">
          <w:rPr>
            <w:rStyle w:val="Hyperlink"/>
            <w:noProof/>
            <w:lang w:val="ro-RO"/>
          </w:rPr>
          <w:t>ANEXA 1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_Toc407017886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10</w:t>
        </w:r>
        <w:r w:rsidR="00402F5E">
          <w:rPr>
            <w:noProof/>
            <w:webHidden/>
          </w:rPr>
          <w:fldChar w:fldCharType="end"/>
        </w:r>
      </w:hyperlink>
    </w:p>
    <w:p w14:paraId="78F89804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7" w:history="1">
        <w:r w:rsidR="00402F5E" w:rsidRPr="00E86B9E">
          <w:rPr>
            <w:rStyle w:val="Hyperlink"/>
            <w:noProof/>
            <w:lang w:val="ro-RO"/>
          </w:rPr>
          <w:t>Exemp</w:t>
        </w:r>
        <w:r w:rsidR="00B239D9">
          <w:rPr>
            <w:rStyle w:val="Hyperlink"/>
            <w:noProof/>
            <w:lang w:val="ro-RO"/>
          </w:rPr>
          <w:t xml:space="preserve">lu de calcul – anul precedent (exemplu anul </w:t>
        </w:r>
        <w:r w:rsidR="00402F5E" w:rsidRPr="00E86B9E">
          <w:rPr>
            <w:rStyle w:val="Hyperlink"/>
            <w:noProof/>
            <w:lang w:val="ro-RO"/>
          </w:rPr>
          <w:t>2013)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_Toc407017887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10</w:t>
        </w:r>
        <w:r w:rsidR="00402F5E">
          <w:rPr>
            <w:noProof/>
            <w:webHidden/>
          </w:rPr>
          <w:fldChar w:fldCharType="end"/>
        </w:r>
      </w:hyperlink>
    </w:p>
    <w:p w14:paraId="73ECCE35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8" w:history="1">
        <w:r w:rsidR="00402F5E" w:rsidRPr="00E86B9E">
          <w:rPr>
            <w:rStyle w:val="Hyperlink"/>
            <w:rFonts w:eastAsia="Calibri"/>
            <w:noProof/>
            <w:lang w:val="ro-RO"/>
          </w:rPr>
          <w:t>ANEXA 2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_Toc407017888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14</w:t>
        </w:r>
        <w:r w:rsidR="00402F5E">
          <w:rPr>
            <w:noProof/>
            <w:webHidden/>
          </w:rPr>
          <w:fldChar w:fldCharType="end"/>
        </w:r>
      </w:hyperlink>
    </w:p>
    <w:p w14:paraId="5EAFB1BA" w14:textId="41C46C8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89" w:history="1">
        <w:r w:rsidR="00402F5E" w:rsidRPr="00E86B9E">
          <w:rPr>
            <w:rStyle w:val="Hyperlink"/>
            <w:rFonts w:eastAsia="Calibri"/>
            <w:noProof/>
            <w:lang w:val="ro-RO"/>
          </w:rPr>
          <w:t>Exe</w:t>
        </w:r>
        <w:r w:rsidR="00B239D9">
          <w:rPr>
            <w:rStyle w:val="Hyperlink"/>
            <w:rFonts w:eastAsia="Calibri"/>
            <w:noProof/>
            <w:lang w:val="ro-RO"/>
          </w:rPr>
          <w:t xml:space="preserve">mplu de calcul </w:t>
        </w:r>
        <w:r w:rsidR="00BE7CF3" w:rsidRPr="00BE7CF3">
          <w:rPr>
            <w:rStyle w:val="Hyperlink"/>
            <w:rFonts w:eastAsia="Calibri"/>
            <w:noProof/>
            <w:lang w:val="ro-RO"/>
          </w:rPr>
          <w:t>–</w:t>
        </w:r>
        <w:r w:rsidR="00B239D9">
          <w:rPr>
            <w:rStyle w:val="Hyperlink"/>
            <w:rFonts w:eastAsia="Calibri"/>
            <w:noProof/>
            <w:lang w:val="ro-RO"/>
          </w:rPr>
          <w:t xml:space="preserve"> anul </w:t>
        </w:r>
        <w:r w:rsidR="00E672B8">
          <w:rPr>
            <w:rStyle w:val="Hyperlink"/>
            <w:rFonts w:eastAsia="Calibri"/>
            <w:noProof/>
            <w:lang w:val="ro-RO"/>
          </w:rPr>
          <w:t xml:space="preserve">curent </w:t>
        </w:r>
        <w:r w:rsidR="00B239D9">
          <w:rPr>
            <w:rStyle w:val="Hyperlink"/>
            <w:rFonts w:eastAsia="Calibri"/>
            <w:noProof/>
            <w:lang w:val="ro-RO"/>
          </w:rPr>
          <w:t xml:space="preserve">(orientativ anul </w:t>
        </w:r>
        <w:r w:rsidR="00402F5E" w:rsidRPr="00E86B9E">
          <w:rPr>
            <w:rStyle w:val="Hyperlink"/>
            <w:rFonts w:eastAsia="Calibri"/>
            <w:noProof/>
            <w:lang w:val="ro-RO"/>
          </w:rPr>
          <w:t>2014)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_Toc407017889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14</w:t>
        </w:r>
        <w:r w:rsidR="00402F5E">
          <w:rPr>
            <w:noProof/>
            <w:webHidden/>
          </w:rPr>
          <w:fldChar w:fldCharType="end"/>
        </w:r>
      </w:hyperlink>
    </w:p>
    <w:p w14:paraId="15420AC2" w14:textId="77777777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90" w:history="1">
        <w:r w:rsidR="00402F5E" w:rsidRPr="00E86B9E">
          <w:rPr>
            <w:rStyle w:val="Hyperlink"/>
            <w:noProof/>
            <w:lang w:val="ro-RO"/>
          </w:rPr>
          <w:t>ANEXA 3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_Toc407017890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15</w:t>
        </w:r>
        <w:r w:rsidR="00402F5E">
          <w:rPr>
            <w:noProof/>
            <w:webHidden/>
          </w:rPr>
          <w:fldChar w:fldCharType="end"/>
        </w:r>
      </w:hyperlink>
    </w:p>
    <w:p w14:paraId="21A37451" w14:textId="278443B2" w:rsidR="00402F5E" w:rsidRDefault="009866A9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07017891" w:history="1">
        <w:r w:rsidR="00402F5E" w:rsidRPr="00E86B9E">
          <w:rPr>
            <w:rStyle w:val="Hyperlink"/>
            <w:noProof/>
            <w:lang w:val="ro-RO"/>
          </w:rPr>
          <w:t>Estimarea necesarului de putere disponibilă pentru susținerea obiectivelor PNAER</w:t>
        </w:r>
        <w:r w:rsidR="00402F5E">
          <w:rPr>
            <w:noProof/>
            <w:webHidden/>
          </w:rPr>
          <w:tab/>
        </w:r>
        <w:r w:rsidR="00402F5E">
          <w:rPr>
            <w:noProof/>
            <w:webHidden/>
          </w:rPr>
          <w:fldChar w:fldCharType="begin"/>
        </w:r>
        <w:r w:rsidR="00402F5E">
          <w:rPr>
            <w:noProof/>
            <w:webHidden/>
          </w:rPr>
          <w:instrText xml:space="preserve"> PAGEREF _Toc407017891 \h </w:instrText>
        </w:r>
        <w:r w:rsidR="00402F5E">
          <w:rPr>
            <w:noProof/>
            <w:webHidden/>
          </w:rPr>
        </w:r>
        <w:r w:rsidR="00402F5E">
          <w:rPr>
            <w:noProof/>
            <w:webHidden/>
          </w:rPr>
          <w:fldChar w:fldCharType="separate"/>
        </w:r>
        <w:r w:rsidR="00452E66">
          <w:rPr>
            <w:noProof/>
            <w:webHidden/>
          </w:rPr>
          <w:t>15</w:t>
        </w:r>
        <w:r w:rsidR="00402F5E">
          <w:rPr>
            <w:noProof/>
            <w:webHidden/>
          </w:rPr>
          <w:fldChar w:fldCharType="end"/>
        </w:r>
      </w:hyperlink>
    </w:p>
    <w:p w14:paraId="16B217FA" w14:textId="77777777" w:rsidR="00B21A7A" w:rsidRPr="00B21A7A" w:rsidRDefault="009B1616" w:rsidP="00B21A7A">
      <w:pPr>
        <w:pStyle w:val="TOC1"/>
        <w:rPr>
          <w:rFonts w:ascii="Calibri" w:hAnsi="Calibri"/>
          <w:noProof/>
          <w:sz w:val="22"/>
          <w:szCs w:val="22"/>
          <w:lang w:val="fr-FR" w:eastAsia="en-GB"/>
        </w:rPr>
      </w:pPr>
      <w:r>
        <w:fldChar w:fldCharType="end"/>
      </w:r>
      <w:bookmarkStart w:id="15" w:name="_Toc397496894"/>
      <w:bookmarkStart w:id="16" w:name="_Toc397497042"/>
      <w:bookmarkStart w:id="17" w:name="_Toc397497405"/>
      <w:bookmarkStart w:id="18" w:name="_Toc397674697"/>
      <w:r w:rsidR="00B21A7A" w:rsidRPr="002F3536">
        <w:rPr>
          <w:rStyle w:val="Hyperlink"/>
          <w:noProof/>
        </w:rPr>
        <w:fldChar w:fldCharType="begin"/>
      </w:r>
      <w:r w:rsidR="00B21A7A" w:rsidRPr="00B21A7A">
        <w:rPr>
          <w:rStyle w:val="Hyperlink"/>
          <w:noProof/>
          <w:lang w:val="fr-FR"/>
        </w:rPr>
        <w:instrText xml:space="preserve"> </w:instrText>
      </w:r>
      <w:r w:rsidR="00B21A7A" w:rsidRPr="00B21A7A">
        <w:rPr>
          <w:noProof/>
          <w:lang w:val="fr-FR"/>
        </w:rPr>
        <w:instrText>HYPERLINK \l "_Toc397674718"</w:instrText>
      </w:r>
      <w:r w:rsidR="00B21A7A" w:rsidRPr="00B21A7A">
        <w:rPr>
          <w:rStyle w:val="Hyperlink"/>
          <w:noProof/>
          <w:lang w:val="fr-FR"/>
        </w:rPr>
        <w:instrText xml:space="preserve"> </w:instrText>
      </w:r>
      <w:r w:rsidR="00B21A7A" w:rsidRPr="002F3536">
        <w:rPr>
          <w:rStyle w:val="Hyperlink"/>
          <w:noProof/>
        </w:rPr>
        <w:fldChar w:fldCharType="end"/>
      </w:r>
      <w:hyperlink w:anchor="_Toc397674720" w:history="1">
        <w:r w:rsidR="00B21A7A" w:rsidRPr="00B21A7A">
          <w:rPr>
            <w:noProof/>
            <w:webHidden/>
            <w:lang w:val="fr-FR"/>
          </w:rPr>
          <w:tab/>
        </w:r>
      </w:hyperlink>
    </w:p>
    <w:p w14:paraId="494E8F69" w14:textId="77777777" w:rsidR="009B1616" w:rsidRPr="00B21A7A" w:rsidRDefault="009B1616" w:rsidP="009B1616">
      <w:pPr>
        <w:tabs>
          <w:tab w:val="right" w:leader="dot" w:pos="8505"/>
        </w:tabs>
        <w:rPr>
          <w:lang w:val="fr-FR"/>
        </w:rPr>
      </w:pPr>
    </w:p>
    <w:p w14:paraId="65E094D2" w14:textId="77777777" w:rsidR="008206BA" w:rsidRPr="0023463A" w:rsidRDefault="008206BA" w:rsidP="005B31BF">
      <w:pPr>
        <w:jc w:val="both"/>
        <w:rPr>
          <w:sz w:val="24"/>
          <w:lang w:val="fr-FR"/>
        </w:rPr>
      </w:pPr>
    </w:p>
    <w:p w14:paraId="73BA28C8" w14:textId="77777777" w:rsidR="008206BA" w:rsidRPr="00F454AA" w:rsidRDefault="008206BA" w:rsidP="005B31BF">
      <w:pPr>
        <w:jc w:val="both"/>
        <w:rPr>
          <w:sz w:val="24"/>
          <w:lang w:val="ro-RO"/>
        </w:rPr>
      </w:pPr>
    </w:p>
    <w:p w14:paraId="47BB8175" w14:textId="77777777" w:rsidR="008206BA" w:rsidRPr="00F454AA" w:rsidRDefault="00394B70" w:rsidP="005B31BF">
      <w:pPr>
        <w:jc w:val="both"/>
        <w:rPr>
          <w:sz w:val="24"/>
          <w:lang w:val="ro-RO"/>
        </w:rPr>
      </w:pPr>
      <w:r>
        <w:rPr>
          <w:sz w:val="24"/>
          <w:lang w:val="ro-RO"/>
        </w:rPr>
        <w:br w:type="page"/>
      </w:r>
    </w:p>
    <w:p w14:paraId="7F6248A1" w14:textId="77777777" w:rsidR="008206BA" w:rsidRPr="00D255F6" w:rsidRDefault="008206BA" w:rsidP="00D255F6">
      <w:pPr>
        <w:pStyle w:val="Heading1"/>
        <w:numPr>
          <w:ilvl w:val="0"/>
          <w:numId w:val="9"/>
        </w:numPr>
        <w:rPr>
          <w:sz w:val="24"/>
          <w:szCs w:val="24"/>
          <w:lang w:val="ro-RO"/>
        </w:rPr>
      </w:pPr>
      <w:bookmarkStart w:id="19" w:name="_Toc397496898"/>
      <w:bookmarkStart w:id="20" w:name="_Toc397497046"/>
      <w:bookmarkStart w:id="21" w:name="_Toc407017871"/>
      <w:r w:rsidRPr="00D255F6">
        <w:rPr>
          <w:sz w:val="24"/>
          <w:szCs w:val="24"/>
          <w:lang w:val="ro-RO"/>
        </w:rPr>
        <w:lastRenderedPageBreak/>
        <w:t>SCOP</w:t>
      </w:r>
      <w:bookmarkEnd w:id="19"/>
      <w:bookmarkEnd w:id="20"/>
      <w:bookmarkEnd w:id="21"/>
    </w:p>
    <w:p w14:paraId="7889549A" w14:textId="77777777" w:rsidR="00FE480E" w:rsidRDefault="00FE480E" w:rsidP="004C322E">
      <w:pPr>
        <w:pStyle w:val="BodyText"/>
        <w:rPr>
          <w:sz w:val="24"/>
          <w:lang w:val="ro-RO"/>
        </w:rPr>
      </w:pPr>
    </w:p>
    <w:p w14:paraId="477F8B8F" w14:textId="6D82A762" w:rsidR="001E6CCE" w:rsidRDefault="00D85506" w:rsidP="00843BC6">
      <w:pPr>
        <w:pStyle w:val="BodyText"/>
        <w:numPr>
          <w:ilvl w:val="1"/>
          <w:numId w:val="9"/>
        </w:numPr>
        <w:rPr>
          <w:sz w:val="24"/>
          <w:lang w:val="ro-RO"/>
        </w:rPr>
      </w:pPr>
      <w:r>
        <w:rPr>
          <w:sz w:val="24"/>
          <w:lang w:val="ro-RO"/>
        </w:rPr>
        <w:t xml:space="preserve"> Prezenta procedură are scopul de a</w:t>
      </w:r>
      <w:r w:rsidR="00FE480E">
        <w:rPr>
          <w:sz w:val="24"/>
          <w:lang w:val="ro-RO"/>
        </w:rPr>
        <w:t xml:space="preserve"> </w:t>
      </w:r>
      <w:r w:rsidR="00FE480E" w:rsidRPr="00843BC6">
        <w:rPr>
          <w:sz w:val="24"/>
          <w:lang w:val="ro-RO"/>
        </w:rPr>
        <w:t>evalua</w:t>
      </w:r>
      <w:r w:rsidR="00FE480E">
        <w:rPr>
          <w:sz w:val="24"/>
          <w:lang w:val="ro-RO"/>
        </w:rPr>
        <w:t xml:space="preserve"> </w:t>
      </w:r>
      <w:r>
        <w:rPr>
          <w:sz w:val="24"/>
          <w:lang w:val="ro-RO"/>
        </w:rPr>
        <w:t xml:space="preserve">puterea </w:t>
      </w:r>
      <w:r w:rsidR="00832F66">
        <w:rPr>
          <w:sz w:val="24"/>
          <w:lang w:val="ro-RO"/>
        </w:rPr>
        <w:t xml:space="preserve">activă </w:t>
      </w:r>
      <w:r>
        <w:rPr>
          <w:sz w:val="24"/>
          <w:lang w:val="ro-RO"/>
        </w:rPr>
        <w:t xml:space="preserve">produsă </w:t>
      </w:r>
      <w:r w:rsidR="00FE480E">
        <w:rPr>
          <w:sz w:val="24"/>
          <w:lang w:val="ro-RO"/>
        </w:rPr>
        <w:t>în centralele electrice eoliene</w:t>
      </w:r>
      <w:r w:rsidR="00843BC6">
        <w:rPr>
          <w:sz w:val="24"/>
          <w:lang w:val="ro-RO"/>
        </w:rPr>
        <w:t xml:space="preserve"> (CEE)</w:t>
      </w:r>
      <w:r w:rsidR="00FE480E">
        <w:rPr>
          <w:sz w:val="24"/>
          <w:lang w:val="ro-RO"/>
        </w:rPr>
        <w:t xml:space="preserve"> şi fotovoltaice</w:t>
      </w:r>
      <w:r w:rsidR="00843BC6">
        <w:rPr>
          <w:sz w:val="24"/>
          <w:lang w:val="ro-RO"/>
        </w:rPr>
        <w:t xml:space="preserve"> (CEF)</w:t>
      </w:r>
      <w:r w:rsidR="00832F66">
        <w:rPr>
          <w:sz w:val="24"/>
          <w:lang w:val="ro-RO"/>
        </w:rPr>
        <w:t xml:space="preserve"> în condițiile date de disponibilitatea sursei primare de energie</w:t>
      </w:r>
      <w:r>
        <w:rPr>
          <w:sz w:val="24"/>
          <w:lang w:val="ro-RO"/>
        </w:rPr>
        <w:t>,</w:t>
      </w:r>
      <w:r w:rsidR="00FE480E">
        <w:rPr>
          <w:sz w:val="24"/>
          <w:lang w:val="ro-RO"/>
        </w:rPr>
        <w:t xml:space="preserve"> </w:t>
      </w:r>
      <w:r w:rsidR="00625950">
        <w:rPr>
          <w:sz w:val="24"/>
          <w:lang w:val="ro-RO"/>
        </w:rPr>
        <w:t>care poate fi preluat</w:t>
      </w:r>
      <w:r w:rsidR="004835E4">
        <w:rPr>
          <w:sz w:val="24"/>
          <w:lang w:val="ro-RO"/>
        </w:rPr>
        <w:t>ă</w:t>
      </w:r>
      <w:r w:rsidR="00FE480E">
        <w:rPr>
          <w:sz w:val="24"/>
          <w:lang w:val="ro-RO"/>
        </w:rPr>
        <w:t xml:space="preserve"> î</w:t>
      </w:r>
      <w:r w:rsidR="001E6CCE">
        <w:rPr>
          <w:sz w:val="24"/>
          <w:lang w:val="ro-RO"/>
        </w:rPr>
        <w:t xml:space="preserve">n </w:t>
      </w:r>
      <w:r w:rsidR="00625950">
        <w:rPr>
          <w:sz w:val="24"/>
          <w:lang w:val="ro-RO"/>
        </w:rPr>
        <w:t>condi</w:t>
      </w:r>
      <w:r w:rsidR="004835E4">
        <w:rPr>
          <w:sz w:val="24"/>
          <w:lang w:val="ro-RO"/>
        </w:rPr>
        <w:t>ț</w:t>
      </w:r>
      <w:r w:rsidR="00625950">
        <w:rPr>
          <w:sz w:val="24"/>
          <w:lang w:val="ro-RO"/>
        </w:rPr>
        <w:t>ii de func</w:t>
      </w:r>
      <w:r w:rsidR="004835E4">
        <w:rPr>
          <w:sz w:val="24"/>
          <w:lang w:val="ro-RO"/>
        </w:rPr>
        <w:t>ț</w:t>
      </w:r>
      <w:r w:rsidR="00625950">
        <w:rPr>
          <w:sz w:val="24"/>
          <w:lang w:val="ro-RO"/>
        </w:rPr>
        <w:t>ionare sigur</w:t>
      </w:r>
      <w:r w:rsidR="004835E4">
        <w:rPr>
          <w:sz w:val="24"/>
          <w:lang w:val="ro-RO"/>
        </w:rPr>
        <w:t>ă</w:t>
      </w:r>
      <w:r w:rsidR="00625950">
        <w:rPr>
          <w:sz w:val="24"/>
          <w:lang w:val="ro-RO"/>
        </w:rPr>
        <w:t xml:space="preserve"> a </w:t>
      </w:r>
      <w:r w:rsidR="001E6CCE">
        <w:rPr>
          <w:sz w:val="24"/>
          <w:lang w:val="ro-RO"/>
        </w:rPr>
        <w:t xml:space="preserve">SEN </w:t>
      </w:r>
      <w:r>
        <w:rPr>
          <w:sz w:val="24"/>
          <w:lang w:val="ro-RO"/>
        </w:rPr>
        <w:t xml:space="preserve">în </w:t>
      </w:r>
      <w:r w:rsidR="00FE480E">
        <w:rPr>
          <w:sz w:val="24"/>
          <w:lang w:val="ro-RO"/>
        </w:rPr>
        <w:t xml:space="preserve">anul </w:t>
      </w:r>
      <w:r w:rsidR="00832F66">
        <w:rPr>
          <w:sz w:val="24"/>
          <w:lang w:val="ro-RO"/>
        </w:rPr>
        <w:t>curent</w:t>
      </w:r>
      <w:r w:rsidR="001E6CCE">
        <w:rPr>
          <w:sz w:val="24"/>
          <w:lang w:val="ro-RO"/>
        </w:rPr>
        <w:t xml:space="preserve">, pe baza </w:t>
      </w:r>
      <w:r w:rsidR="00832F66">
        <w:rPr>
          <w:sz w:val="24"/>
          <w:lang w:val="ro-RO"/>
        </w:rPr>
        <w:t xml:space="preserve">puterii active totale disponibile </w:t>
      </w:r>
      <w:r w:rsidR="00FE480E">
        <w:rPr>
          <w:sz w:val="24"/>
          <w:lang w:val="ro-RO"/>
        </w:rPr>
        <w:t>în SEN î</w:t>
      </w:r>
      <w:r w:rsidR="001E6CCE">
        <w:rPr>
          <w:sz w:val="24"/>
          <w:lang w:val="ro-RO"/>
        </w:rPr>
        <w:t>n anul precedent.</w:t>
      </w:r>
    </w:p>
    <w:p w14:paraId="107E72F4" w14:textId="2644EAB8" w:rsidR="00EB1C21" w:rsidRPr="00F454AA" w:rsidRDefault="00D85506" w:rsidP="00843BC6">
      <w:pPr>
        <w:pStyle w:val="BodyText"/>
        <w:numPr>
          <w:ilvl w:val="1"/>
          <w:numId w:val="9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Prin prezenta procedură se</w:t>
      </w:r>
      <w:r w:rsidR="008206BA" w:rsidRPr="00F454AA">
        <w:rPr>
          <w:sz w:val="24"/>
          <w:szCs w:val="24"/>
          <w:lang w:val="ro-RO"/>
        </w:rPr>
        <w:t xml:space="preserve"> </w:t>
      </w:r>
      <w:r w:rsidR="00C61525">
        <w:rPr>
          <w:sz w:val="24"/>
          <w:szCs w:val="24"/>
          <w:lang w:val="ro-RO"/>
        </w:rPr>
        <w:t>determină</w:t>
      </w:r>
      <w:r w:rsidR="00EB1C21" w:rsidRPr="00F454AA">
        <w:rPr>
          <w:sz w:val="24"/>
          <w:szCs w:val="24"/>
          <w:lang w:val="ro-RO"/>
        </w:rPr>
        <w:t>:</w:t>
      </w:r>
    </w:p>
    <w:p w14:paraId="5E0CAC2B" w14:textId="5E7A46B9" w:rsidR="00EB1C21" w:rsidRPr="00B21A7A" w:rsidRDefault="008206BA" w:rsidP="00843BC6">
      <w:pPr>
        <w:numPr>
          <w:ilvl w:val="0"/>
          <w:numId w:val="5"/>
        </w:numPr>
        <w:autoSpaceDE w:val="0"/>
        <w:ind w:firstLine="279"/>
        <w:jc w:val="both"/>
        <w:rPr>
          <w:sz w:val="24"/>
          <w:szCs w:val="24"/>
          <w:lang w:val="ro-RO"/>
        </w:rPr>
      </w:pPr>
      <w:r w:rsidRPr="00B21A7A">
        <w:rPr>
          <w:sz w:val="24"/>
          <w:szCs w:val="24"/>
          <w:lang w:val="ro-RO"/>
        </w:rPr>
        <w:t>puter</w:t>
      </w:r>
      <w:r w:rsidR="006003B8" w:rsidRPr="00B21A7A">
        <w:rPr>
          <w:sz w:val="24"/>
          <w:szCs w:val="24"/>
          <w:lang w:val="ro-RO"/>
        </w:rPr>
        <w:t>ea</w:t>
      </w:r>
      <w:r w:rsidRPr="00B21A7A">
        <w:rPr>
          <w:sz w:val="24"/>
          <w:szCs w:val="24"/>
          <w:lang w:val="ro-RO"/>
        </w:rPr>
        <w:t xml:space="preserve"> </w:t>
      </w:r>
      <w:r w:rsidR="00FC0572" w:rsidRPr="00B21A7A">
        <w:rPr>
          <w:sz w:val="24"/>
          <w:lang w:val="ro-RO"/>
        </w:rPr>
        <w:t>produs</w:t>
      </w:r>
      <w:r w:rsidR="007D09C3" w:rsidRPr="00B21A7A">
        <w:rPr>
          <w:sz w:val="24"/>
          <w:lang w:val="ro-RO"/>
        </w:rPr>
        <w:t>ă</w:t>
      </w:r>
      <w:r w:rsidR="00FC0572" w:rsidRPr="00B21A7A">
        <w:rPr>
          <w:sz w:val="24"/>
          <w:lang w:val="ro-RO"/>
        </w:rPr>
        <w:t xml:space="preserve"> de </w:t>
      </w:r>
      <w:r w:rsidR="00843BC6">
        <w:rPr>
          <w:sz w:val="24"/>
          <w:lang w:val="ro-RO"/>
        </w:rPr>
        <w:t>CEE</w:t>
      </w:r>
      <w:r w:rsidR="00C15CBB" w:rsidRPr="00B21A7A">
        <w:rPr>
          <w:sz w:val="24"/>
          <w:lang w:val="ro-RO"/>
        </w:rPr>
        <w:t xml:space="preserve"> </w:t>
      </w:r>
      <w:r w:rsidR="00BC2430" w:rsidRPr="00843BC6">
        <w:rPr>
          <w:sz w:val="24"/>
          <w:lang w:val="ro-RO"/>
        </w:rPr>
        <w:t>instalate</w:t>
      </w:r>
      <w:r w:rsidR="00BC2430" w:rsidRPr="00B21A7A">
        <w:rPr>
          <w:sz w:val="24"/>
          <w:lang w:val="ro-RO"/>
        </w:rPr>
        <w:t xml:space="preserve">, </w:t>
      </w:r>
      <w:r w:rsidR="007D09C3" w:rsidRPr="00B21A7A">
        <w:rPr>
          <w:sz w:val="24"/>
          <w:lang w:val="ro-RO"/>
        </w:rPr>
        <w:t>care poate fi preluată</w:t>
      </w:r>
      <w:r w:rsidR="00C15CBB" w:rsidRPr="00B21A7A">
        <w:rPr>
          <w:sz w:val="24"/>
          <w:lang w:val="ro-RO"/>
        </w:rPr>
        <w:t xml:space="preserve"> î</w:t>
      </w:r>
      <w:r w:rsidR="00FC0572" w:rsidRPr="00B21A7A">
        <w:rPr>
          <w:sz w:val="24"/>
          <w:lang w:val="ro-RO"/>
        </w:rPr>
        <w:t>n SEN</w:t>
      </w:r>
      <w:r w:rsidR="00954C4C" w:rsidRPr="00B21A7A">
        <w:rPr>
          <w:sz w:val="24"/>
          <w:lang w:val="ro-RO"/>
        </w:rPr>
        <w:t xml:space="preserve">, </w:t>
      </w:r>
      <w:r w:rsidR="00700967" w:rsidRPr="00B21A7A">
        <w:rPr>
          <w:sz w:val="24"/>
          <w:lang w:val="ro-RO"/>
        </w:rPr>
        <w:t>î</w:t>
      </w:r>
      <w:r w:rsidR="00954C4C" w:rsidRPr="00B21A7A">
        <w:rPr>
          <w:sz w:val="24"/>
          <w:lang w:val="ro-RO"/>
        </w:rPr>
        <w:t>n condi</w:t>
      </w:r>
      <w:r w:rsidR="00700967" w:rsidRPr="00B21A7A">
        <w:rPr>
          <w:sz w:val="24"/>
          <w:lang w:val="ro-RO"/>
        </w:rPr>
        <w:t>ț</w:t>
      </w:r>
      <w:r w:rsidR="00954C4C" w:rsidRPr="00B21A7A">
        <w:rPr>
          <w:sz w:val="24"/>
          <w:lang w:val="ro-RO"/>
        </w:rPr>
        <w:t>ii de func</w:t>
      </w:r>
      <w:r w:rsidR="0038344F" w:rsidRPr="00B21A7A">
        <w:rPr>
          <w:sz w:val="24"/>
          <w:szCs w:val="24"/>
          <w:lang w:val="ro-RO"/>
        </w:rPr>
        <w:t>ţ</w:t>
      </w:r>
      <w:r w:rsidR="00954C4C" w:rsidRPr="00B21A7A">
        <w:rPr>
          <w:sz w:val="24"/>
          <w:lang w:val="ro-RO"/>
        </w:rPr>
        <w:t>ionare sigur</w:t>
      </w:r>
      <w:r w:rsidR="0038344F" w:rsidRPr="00B21A7A">
        <w:rPr>
          <w:sz w:val="24"/>
          <w:lang w:val="ro-RO"/>
        </w:rPr>
        <w:t>ă</w:t>
      </w:r>
      <w:r w:rsidR="00954C4C" w:rsidRPr="00B21A7A">
        <w:rPr>
          <w:sz w:val="24"/>
          <w:lang w:val="ro-RO"/>
        </w:rPr>
        <w:t xml:space="preserve"> a SEN</w:t>
      </w:r>
      <w:r w:rsidR="00D85506">
        <w:rPr>
          <w:sz w:val="24"/>
          <w:lang w:val="ro-RO"/>
        </w:rPr>
        <w:t>,</w:t>
      </w:r>
      <w:r w:rsidR="00BC2430" w:rsidRPr="00B21A7A">
        <w:rPr>
          <w:sz w:val="24"/>
          <w:lang w:val="ro-RO"/>
        </w:rPr>
        <w:t xml:space="preserve"> timp de 90% </w:t>
      </w:r>
      <w:r w:rsidR="00716FF5">
        <w:rPr>
          <w:sz w:val="24"/>
          <w:lang w:val="ro-RO"/>
        </w:rPr>
        <w:t>dintr-un</w:t>
      </w:r>
      <w:r w:rsidR="00BC2430" w:rsidRPr="00B21A7A">
        <w:rPr>
          <w:sz w:val="24"/>
          <w:lang w:val="ro-RO"/>
        </w:rPr>
        <w:t xml:space="preserve"> an</w:t>
      </w:r>
      <w:r w:rsidR="007D09C3" w:rsidRPr="00B21A7A">
        <w:rPr>
          <w:sz w:val="24"/>
          <w:lang w:val="ro-RO"/>
        </w:rPr>
        <w:t>;</w:t>
      </w:r>
      <w:r w:rsidR="00FC0572" w:rsidRPr="00B21A7A">
        <w:rPr>
          <w:sz w:val="24"/>
          <w:lang w:val="ro-RO"/>
        </w:rPr>
        <w:t xml:space="preserve"> </w:t>
      </w:r>
    </w:p>
    <w:p w14:paraId="2735E0F0" w14:textId="6F6D3C2B" w:rsidR="00FC0572" w:rsidRPr="00B21A7A" w:rsidRDefault="00C15CBB" w:rsidP="00843BC6">
      <w:pPr>
        <w:numPr>
          <w:ilvl w:val="0"/>
          <w:numId w:val="5"/>
        </w:numPr>
        <w:autoSpaceDE w:val="0"/>
        <w:ind w:firstLine="279"/>
        <w:jc w:val="both"/>
        <w:rPr>
          <w:sz w:val="24"/>
          <w:szCs w:val="24"/>
          <w:lang w:val="ro-RO"/>
        </w:rPr>
      </w:pPr>
      <w:r w:rsidRPr="00B21A7A">
        <w:rPr>
          <w:sz w:val="24"/>
          <w:lang w:val="ro-RO"/>
        </w:rPr>
        <w:t>puter</w:t>
      </w:r>
      <w:r w:rsidR="006003B8" w:rsidRPr="00B21A7A">
        <w:rPr>
          <w:sz w:val="24"/>
          <w:lang w:val="ro-RO"/>
        </w:rPr>
        <w:t>ea</w:t>
      </w:r>
      <w:r w:rsidR="00BC2430" w:rsidRPr="00B21A7A">
        <w:rPr>
          <w:sz w:val="24"/>
          <w:lang w:val="ro-RO"/>
        </w:rPr>
        <w:t xml:space="preserve"> </w:t>
      </w:r>
      <w:r w:rsidRPr="00B21A7A">
        <w:rPr>
          <w:sz w:val="24"/>
          <w:lang w:val="ro-RO"/>
        </w:rPr>
        <w:t>produs</w:t>
      </w:r>
      <w:r w:rsidR="00700967" w:rsidRPr="00B21A7A">
        <w:rPr>
          <w:sz w:val="24"/>
          <w:lang w:val="ro-RO"/>
        </w:rPr>
        <w:t>ă</w:t>
      </w:r>
      <w:r w:rsidRPr="00B21A7A">
        <w:rPr>
          <w:sz w:val="24"/>
          <w:lang w:val="ro-RO"/>
        </w:rPr>
        <w:t xml:space="preserve"> î</w:t>
      </w:r>
      <w:r w:rsidR="00FC0572" w:rsidRPr="00B21A7A">
        <w:rPr>
          <w:sz w:val="24"/>
          <w:lang w:val="ro-RO"/>
        </w:rPr>
        <w:t xml:space="preserve">n </w:t>
      </w:r>
      <w:r w:rsidR="00D85506">
        <w:rPr>
          <w:sz w:val="24"/>
          <w:lang w:val="ro-RO"/>
        </w:rPr>
        <w:t>CEE</w:t>
      </w:r>
      <w:r w:rsidR="00FC0572" w:rsidRPr="00B21A7A">
        <w:rPr>
          <w:sz w:val="24"/>
          <w:lang w:val="ro-RO"/>
        </w:rPr>
        <w:t xml:space="preserve"> </w:t>
      </w:r>
      <w:r w:rsidRPr="00B21A7A">
        <w:rPr>
          <w:sz w:val="24"/>
          <w:lang w:val="ro-RO"/>
        </w:rPr>
        <w:t xml:space="preserve">şi </w:t>
      </w:r>
      <w:r w:rsidR="00D85506">
        <w:rPr>
          <w:sz w:val="24"/>
          <w:lang w:val="ro-RO"/>
        </w:rPr>
        <w:t>CEF</w:t>
      </w:r>
      <w:r w:rsidR="00D85506" w:rsidRPr="00B21A7A">
        <w:rPr>
          <w:sz w:val="24"/>
          <w:lang w:val="ro-RO"/>
        </w:rPr>
        <w:t xml:space="preserve"> </w:t>
      </w:r>
      <w:r w:rsidR="00BC2430" w:rsidRPr="00843BC6">
        <w:rPr>
          <w:sz w:val="24"/>
          <w:lang w:val="ro-RO"/>
        </w:rPr>
        <w:t>instalate</w:t>
      </w:r>
      <w:r w:rsidR="00D85506">
        <w:rPr>
          <w:sz w:val="24"/>
          <w:lang w:val="ro-RO"/>
        </w:rPr>
        <w:t>,</w:t>
      </w:r>
      <w:r w:rsidRPr="00B21A7A">
        <w:rPr>
          <w:sz w:val="24"/>
          <w:lang w:val="ro-RO"/>
        </w:rPr>
        <w:t xml:space="preserve"> </w:t>
      </w:r>
      <w:r w:rsidR="007D09C3" w:rsidRPr="00B21A7A">
        <w:rPr>
          <w:sz w:val="24"/>
          <w:lang w:val="ro-RO"/>
        </w:rPr>
        <w:t xml:space="preserve">care poate fi preluată </w:t>
      </w:r>
      <w:r w:rsidRPr="00B21A7A">
        <w:rPr>
          <w:sz w:val="24"/>
          <w:lang w:val="ro-RO"/>
        </w:rPr>
        <w:t>î</w:t>
      </w:r>
      <w:r w:rsidR="00FC0572" w:rsidRPr="00B21A7A">
        <w:rPr>
          <w:sz w:val="24"/>
          <w:lang w:val="ro-RO"/>
        </w:rPr>
        <w:t>n intervalul diurn</w:t>
      </w:r>
      <w:r w:rsidR="00954C4C" w:rsidRPr="00B21A7A">
        <w:rPr>
          <w:sz w:val="24"/>
          <w:lang w:val="ro-RO"/>
        </w:rPr>
        <w:t xml:space="preserve">, </w:t>
      </w:r>
      <w:r w:rsidR="00700967" w:rsidRPr="00B21A7A">
        <w:rPr>
          <w:sz w:val="24"/>
          <w:lang w:val="ro-RO"/>
        </w:rPr>
        <w:t>î</w:t>
      </w:r>
      <w:r w:rsidR="00954C4C" w:rsidRPr="00B21A7A">
        <w:rPr>
          <w:sz w:val="24"/>
          <w:lang w:val="ro-RO"/>
        </w:rPr>
        <w:t>n condi</w:t>
      </w:r>
      <w:r w:rsidR="00700967" w:rsidRPr="00B21A7A">
        <w:rPr>
          <w:sz w:val="24"/>
          <w:lang w:val="ro-RO"/>
        </w:rPr>
        <w:t>ț</w:t>
      </w:r>
      <w:r w:rsidR="00954C4C" w:rsidRPr="00B21A7A">
        <w:rPr>
          <w:sz w:val="24"/>
          <w:lang w:val="ro-RO"/>
        </w:rPr>
        <w:t>ii de func</w:t>
      </w:r>
      <w:r w:rsidR="0038344F" w:rsidRPr="00B21A7A">
        <w:rPr>
          <w:sz w:val="24"/>
          <w:szCs w:val="24"/>
          <w:lang w:val="ro-RO"/>
        </w:rPr>
        <w:t>ţ</w:t>
      </w:r>
      <w:r w:rsidR="00954C4C" w:rsidRPr="00B21A7A">
        <w:rPr>
          <w:sz w:val="24"/>
          <w:lang w:val="ro-RO"/>
        </w:rPr>
        <w:t>ionare sigur</w:t>
      </w:r>
      <w:r w:rsidR="0038344F" w:rsidRPr="00B21A7A">
        <w:rPr>
          <w:sz w:val="24"/>
          <w:lang w:val="ro-RO"/>
        </w:rPr>
        <w:t>ă</w:t>
      </w:r>
      <w:r w:rsidR="00954C4C" w:rsidRPr="00B21A7A">
        <w:rPr>
          <w:sz w:val="24"/>
          <w:lang w:val="ro-RO"/>
        </w:rPr>
        <w:t xml:space="preserve"> a SEN</w:t>
      </w:r>
      <w:r w:rsidR="00D85506">
        <w:rPr>
          <w:sz w:val="24"/>
          <w:lang w:val="ro-RO"/>
        </w:rPr>
        <w:t>,</w:t>
      </w:r>
      <w:r w:rsidR="00BC2430" w:rsidRPr="00B21A7A">
        <w:rPr>
          <w:sz w:val="24"/>
          <w:lang w:val="ro-RO"/>
        </w:rPr>
        <w:t xml:space="preserve"> timp de 90% din intervalul unui an</w:t>
      </w:r>
      <w:r w:rsidR="00716FF5">
        <w:rPr>
          <w:sz w:val="24"/>
          <w:lang w:val="ro-RO"/>
        </w:rPr>
        <w:t>.</w:t>
      </w:r>
    </w:p>
    <w:p w14:paraId="59031F91" w14:textId="58C74AEA" w:rsidR="00211723" w:rsidRPr="00843BC6" w:rsidRDefault="000E5506" w:rsidP="00716FF5">
      <w:pPr>
        <w:pStyle w:val="ListParagraph"/>
        <w:numPr>
          <w:ilvl w:val="1"/>
          <w:numId w:val="9"/>
        </w:numPr>
        <w:autoSpaceDE w:val="0"/>
        <w:ind w:left="851" w:hanging="141"/>
        <w:jc w:val="both"/>
        <w:rPr>
          <w:sz w:val="24"/>
          <w:szCs w:val="24"/>
          <w:lang w:val="ro-RO"/>
        </w:rPr>
      </w:pPr>
      <w:r>
        <w:rPr>
          <w:sz w:val="24"/>
          <w:lang w:val="ro-RO"/>
        </w:rPr>
        <w:t>Prin prezenta procedură se</w:t>
      </w:r>
      <w:r w:rsidR="00954C4C" w:rsidRPr="00843BC6">
        <w:rPr>
          <w:sz w:val="24"/>
          <w:lang w:val="ro-RO"/>
        </w:rPr>
        <w:t xml:space="preserve"> evalueaz</w:t>
      </w:r>
      <w:r w:rsidR="0038344F" w:rsidRPr="00843BC6">
        <w:rPr>
          <w:sz w:val="24"/>
          <w:lang w:val="ro-RO"/>
        </w:rPr>
        <w:t>ă</w:t>
      </w:r>
      <w:r w:rsidR="00854283" w:rsidRPr="00843BC6">
        <w:rPr>
          <w:sz w:val="24"/>
          <w:lang w:val="ro-RO"/>
        </w:rPr>
        <w:t xml:space="preserve"> </w:t>
      </w:r>
      <w:r w:rsidR="00211723" w:rsidRPr="00843BC6">
        <w:rPr>
          <w:sz w:val="24"/>
          <w:lang w:val="ro-RO"/>
        </w:rPr>
        <w:t>puter</w:t>
      </w:r>
      <w:r w:rsidR="00954C4C" w:rsidRPr="00843BC6">
        <w:rPr>
          <w:sz w:val="24"/>
          <w:lang w:val="ro-RO"/>
        </w:rPr>
        <w:t>ea</w:t>
      </w:r>
      <w:r w:rsidR="00211723" w:rsidRPr="00843BC6">
        <w:rPr>
          <w:sz w:val="24"/>
          <w:lang w:val="ro-RO"/>
        </w:rPr>
        <w:t xml:space="preserve"> </w:t>
      </w:r>
      <w:r w:rsidR="00BC2430" w:rsidRPr="00843BC6">
        <w:rPr>
          <w:sz w:val="24"/>
          <w:lang w:val="ro-RO"/>
        </w:rPr>
        <w:t>total</w:t>
      </w:r>
      <w:r w:rsidR="0013596E" w:rsidRPr="00843BC6">
        <w:rPr>
          <w:sz w:val="24"/>
          <w:lang w:val="ro-RO"/>
        </w:rPr>
        <w:t>ă</w:t>
      </w:r>
      <w:r w:rsidR="00211723" w:rsidRPr="00843BC6">
        <w:rPr>
          <w:sz w:val="24"/>
          <w:lang w:val="ro-RO"/>
        </w:rPr>
        <w:t xml:space="preserve"> instalat</w:t>
      </w:r>
      <w:r w:rsidR="007D09C3" w:rsidRPr="00843BC6">
        <w:rPr>
          <w:sz w:val="24"/>
          <w:lang w:val="ro-RO"/>
        </w:rPr>
        <w:t>ă</w:t>
      </w:r>
      <w:r w:rsidR="00211723" w:rsidRPr="00843BC6">
        <w:rPr>
          <w:sz w:val="24"/>
          <w:lang w:val="ro-RO"/>
        </w:rPr>
        <w:t xml:space="preserve"> în </w:t>
      </w:r>
      <w:r w:rsidR="00843BC6">
        <w:rPr>
          <w:sz w:val="24"/>
          <w:lang w:val="ro-RO"/>
        </w:rPr>
        <w:t>CEE</w:t>
      </w:r>
      <w:r w:rsidR="00211723" w:rsidRPr="00843BC6">
        <w:rPr>
          <w:sz w:val="24"/>
          <w:lang w:val="ro-RO"/>
        </w:rPr>
        <w:t xml:space="preserve"> </w:t>
      </w:r>
      <w:r w:rsidR="000A4B26" w:rsidRPr="00843BC6">
        <w:rPr>
          <w:sz w:val="24"/>
          <w:lang w:val="ro-RO"/>
        </w:rPr>
        <w:t>și</w:t>
      </w:r>
      <w:r w:rsidR="00211723" w:rsidRPr="00843BC6">
        <w:rPr>
          <w:sz w:val="24"/>
          <w:lang w:val="ro-RO"/>
        </w:rPr>
        <w:t xml:space="preserve"> </w:t>
      </w:r>
      <w:r w:rsidR="00843BC6">
        <w:rPr>
          <w:sz w:val="24"/>
          <w:lang w:val="ro-RO"/>
        </w:rPr>
        <w:t>CEF</w:t>
      </w:r>
      <w:r w:rsidR="00211723" w:rsidRPr="00843BC6">
        <w:rPr>
          <w:sz w:val="24"/>
          <w:lang w:val="ro-RO"/>
        </w:rPr>
        <w:t xml:space="preserve"> </w:t>
      </w:r>
      <w:r w:rsidR="00BC2430" w:rsidRPr="00843BC6">
        <w:rPr>
          <w:sz w:val="24"/>
          <w:lang w:val="ro-RO"/>
        </w:rPr>
        <w:t xml:space="preserve">care, </w:t>
      </w:r>
      <w:r w:rsidR="00211723" w:rsidRPr="00843BC6">
        <w:rPr>
          <w:sz w:val="24"/>
          <w:szCs w:val="24"/>
          <w:lang w:val="ro-RO"/>
        </w:rPr>
        <w:t xml:space="preserve">în condiţiile </w:t>
      </w:r>
      <w:r w:rsidR="00BC2430" w:rsidRPr="00843BC6">
        <w:rPr>
          <w:sz w:val="24"/>
          <w:szCs w:val="24"/>
          <w:lang w:val="ro-RO"/>
        </w:rPr>
        <w:t xml:space="preserve">capacităţii </w:t>
      </w:r>
      <w:r w:rsidR="00CA265C" w:rsidRPr="00843BC6">
        <w:rPr>
          <w:sz w:val="24"/>
          <w:szCs w:val="24"/>
          <w:lang w:val="ro-RO"/>
        </w:rPr>
        <w:t xml:space="preserve">SEN </w:t>
      </w:r>
      <w:r w:rsidR="00BC2430" w:rsidRPr="00843BC6">
        <w:rPr>
          <w:sz w:val="24"/>
          <w:szCs w:val="24"/>
          <w:lang w:val="ro-RO"/>
        </w:rPr>
        <w:t xml:space="preserve">de echilibrare a balanţei producţie/consum și utilizând </w:t>
      </w:r>
      <w:r w:rsidR="00B21A7A" w:rsidRPr="00843BC6">
        <w:rPr>
          <w:sz w:val="24"/>
          <w:szCs w:val="24"/>
          <w:lang w:val="ro-RO"/>
        </w:rPr>
        <w:t>puterea disponibilă</w:t>
      </w:r>
      <w:r w:rsidR="00BC2430" w:rsidRPr="00843BC6">
        <w:rPr>
          <w:sz w:val="24"/>
          <w:szCs w:val="24"/>
          <w:lang w:val="ro-RO"/>
        </w:rPr>
        <w:t xml:space="preserve"> la scădere existent</w:t>
      </w:r>
      <w:r w:rsidR="00B21A7A" w:rsidRPr="00843BC6">
        <w:rPr>
          <w:sz w:val="24"/>
          <w:szCs w:val="24"/>
          <w:lang w:val="ro-RO"/>
        </w:rPr>
        <w:t>ă</w:t>
      </w:r>
      <w:r w:rsidR="00BC2430" w:rsidRPr="00843BC6">
        <w:rPr>
          <w:sz w:val="24"/>
          <w:szCs w:val="24"/>
          <w:lang w:val="ro-RO"/>
        </w:rPr>
        <w:t xml:space="preserve"> în SEN în anul precedent, poate fi preluată </w:t>
      </w:r>
      <w:r w:rsidR="00BC2430" w:rsidRPr="00843BC6">
        <w:rPr>
          <w:sz w:val="24"/>
          <w:lang w:val="ro-RO"/>
        </w:rPr>
        <w:t>timp de 90% din anul în curs</w:t>
      </w:r>
      <w:r>
        <w:rPr>
          <w:sz w:val="24"/>
          <w:lang w:val="ro-RO"/>
        </w:rPr>
        <w:t>,</w:t>
      </w:r>
      <w:r w:rsidR="00BC2430" w:rsidRPr="00843BC6">
        <w:rPr>
          <w:sz w:val="24"/>
          <w:szCs w:val="24"/>
          <w:lang w:val="ro-RO"/>
        </w:rPr>
        <w:t xml:space="preserve"> în condiții </w:t>
      </w:r>
      <w:r w:rsidR="00211723" w:rsidRPr="00843BC6">
        <w:rPr>
          <w:sz w:val="24"/>
          <w:szCs w:val="24"/>
          <w:lang w:val="ro-RO"/>
        </w:rPr>
        <w:t xml:space="preserve">de </w:t>
      </w:r>
      <w:proofErr w:type="spellStart"/>
      <w:r w:rsidR="00211723" w:rsidRPr="00843BC6">
        <w:rPr>
          <w:sz w:val="24"/>
          <w:szCs w:val="24"/>
          <w:lang w:val="ro-RO"/>
        </w:rPr>
        <w:t>funcţionare</w:t>
      </w:r>
      <w:proofErr w:type="spellEnd"/>
      <w:r w:rsidR="00211723" w:rsidRPr="00843BC6">
        <w:rPr>
          <w:sz w:val="24"/>
          <w:szCs w:val="24"/>
          <w:lang w:val="ro-RO"/>
        </w:rPr>
        <w:t xml:space="preserve"> sigur</w:t>
      </w:r>
      <w:r w:rsidR="007D09C3" w:rsidRPr="00843BC6">
        <w:rPr>
          <w:sz w:val="24"/>
          <w:szCs w:val="24"/>
          <w:lang w:val="ro-RO"/>
        </w:rPr>
        <w:t>ă</w:t>
      </w:r>
      <w:r w:rsidR="00211723" w:rsidRPr="00843BC6">
        <w:rPr>
          <w:sz w:val="24"/>
          <w:szCs w:val="24"/>
          <w:lang w:val="ro-RO"/>
        </w:rPr>
        <w:t xml:space="preserve"> a SEN</w:t>
      </w:r>
      <w:r w:rsidR="007D09C3" w:rsidRPr="00843BC6">
        <w:rPr>
          <w:sz w:val="24"/>
          <w:szCs w:val="24"/>
          <w:lang w:val="ro-RO"/>
        </w:rPr>
        <w:t>.</w:t>
      </w:r>
    </w:p>
    <w:p w14:paraId="67DEE958" w14:textId="77777777" w:rsidR="008206BA" w:rsidRPr="00F454AA" w:rsidRDefault="008206BA" w:rsidP="005B31BF">
      <w:pPr>
        <w:pStyle w:val="BodyText"/>
        <w:rPr>
          <w:sz w:val="24"/>
          <w:lang w:val="ro-RO"/>
        </w:rPr>
      </w:pPr>
    </w:p>
    <w:p w14:paraId="6DAAD5D8" w14:textId="77777777" w:rsidR="008206BA" w:rsidRPr="00D255F6" w:rsidRDefault="008206BA" w:rsidP="00D255F6">
      <w:pPr>
        <w:pStyle w:val="Heading1"/>
        <w:numPr>
          <w:ilvl w:val="0"/>
          <w:numId w:val="9"/>
        </w:numPr>
        <w:rPr>
          <w:sz w:val="24"/>
          <w:szCs w:val="24"/>
          <w:lang w:val="ro-RO"/>
        </w:rPr>
      </w:pPr>
      <w:bookmarkStart w:id="22" w:name="_Toc397496899"/>
      <w:bookmarkStart w:id="23" w:name="_Toc397497047"/>
      <w:bookmarkStart w:id="24" w:name="_Toc407017872"/>
      <w:r w:rsidRPr="00D255F6">
        <w:rPr>
          <w:sz w:val="24"/>
          <w:szCs w:val="24"/>
          <w:lang w:val="ro-RO"/>
        </w:rPr>
        <w:t>DOMENIU DE APLICARE</w:t>
      </w:r>
      <w:bookmarkEnd w:id="22"/>
      <w:bookmarkEnd w:id="23"/>
      <w:bookmarkEnd w:id="24"/>
    </w:p>
    <w:p w14:paraId="4DDAA97E" w14:textId="77777777" w:rsidR="00C15CBB" w:rsidRPr="004C322E" w:rsidRDefault="00C15CBB" w:rsidP="004C322E">
      <w:pPr>
        <w:jc w:val="both"/>
        <w:rPr>
          <w:sz w:val="24"/>
          <w:lang w:val="ro-RO"/>
        </w:rPr>
      </w:pPr>
    </w:p>
    <w:p w14:paraId="58A52183" w14:textId="7C961C5E" w:rsidR="003D4265" w:rsidRDefault="008206BA" w:rsidP="00843BC6">
      <w:pPr>
        <w:pStyle w:val="BodyText"/>
        <w:ind w:firstLine="851"/>
        <w:rPr>
          <w:sz w:val="24"/>
          <w:lang w:val="ro-RO"/>
        </w:rPr>
      </w:pPr>
      <w:r w:rsidRPr="00F454AA">
        <w:rPr>
          <w:sz w:val="24"/>
          <w:lang w:val="ro-RO"/>
        </w:rPr>
        <w:t>P</w:t>
      </w:r>
      <w:r w:rsidR="006F5D43">
        <w:rPr>
          <w:sz w:val="24"/>
          <w:lang w:val="ro-RO"/>
        </w:rPr>
        <w:t>rocedura se aplică de către OTS</w:t>
      </w:r>
      <w:r w:rsidR="003D4265">
        <w:rPr>
          <w:sz w:val="24"/>
          <w:lang w:val="ro-RO"/>
        </w:rPr>
        <w:t xml:space="preserve"> </w:t>
      </w:r>
      <w:r w:rsidR="00993D70">
        <w:rPr>
          <w:sz w:val="24"/>
          <w:lang w:val="ro-RO"/>
        </w:rPr>
        <w:t>pentru</w:t>
      </w:r>
      <w:r w:rsidR="003D4265">
        <w:rPr>
          <w:sz w:val="24"/>
          <w:lang w:val="ro-RO"/>
        </w:rPr>
        <w:t>:</w:t>
      </w:r>
    </w:p>
    <w:p w14:paraId="52037728" w14:textId="3DC55DCA" w:rsidR="003D4265" w:rsidRPr="00854283" w:rsidRDefault="00993D70" w:rsidP="00BE7CF3">
      <w:pPr>
        <w:pStyle w:val="BodyText"/>
        <w:numPr>
          <w:ilvl w:val="0"/>
          <w:numId w:val="6"/>
        </w:numPr>
        <w:ind w:left="851" w:hanging="425"/>
        <w:rPr>
          <w:sz w:val="24"/>
          <w:lang w:val="ro-RO"/>
        </w:rPr>
      </w:pPr>
      <w:r w:rsidRPr="00854283">
        <w:rPr>
          <w:sz w:val="24"/>
          <w:lang w:val="ro-RO"/>
        </w:rPr>
        <w:t>evaluare</w:t>
      </w:r>
      <w:r w:rsidR="006F5D43" w:rsidRPr="00854283">
        <w:rPr>
          <w:sz w:val="24"/>
          <w:lang w:val="ro-RO"/>
        </w:rPr>
        <w:t>a evolu</w:t>
      </w:r>
      <w:r w:rsidR="007D09C3" w:rsidRPr="00854283">
        <w:rPr>
          <w:sz w:val="24"/>
          <w:lang w:val="ro-RO"/>
        </w:rPr>
        <w:t>ț</w:t>
      </w:r>
      <w:r w:rsidR="006F5D43" w:rsidRPr="00854283">
        <w:rPr>
          <w:sz w:val="24"/>
          <w:lang w:val="ro-RO"/>
        </w:rPr>
        <w:t>iei produc</w:t>
      </w:r>
      <w:r w:rsidR="007D09C3" w:rsidRPr="00854283">
        <w:rPr>
          <w:sz w:val="24"/>
          <w:lang w:val="ro-RO"/>
        </w:rPr>
        <w:t>ț</w:t>
      </w:r>
      <w:r w:rsidR="006F5D43" w:rsidRPr="00854283">
        <w:rPr>
          <w:sz w:val="24"/>
          <w:lang w:val="ro-RO"/>
        </w:rPr>
        <w:t xml:space="preserve">iei </w:t>
      </w:r>
      <w:r w:rsidR="00094E97">
        <w:rPr>
          <w:sz w:val="24"/>
          <w:lang w:val="ro-RO"/>
        </w:rPr>
        <w:t xml:space="preserve">CEE și CEF </w:t>
      </w:r>
      <w:r w:rsidR="006F5D43" w:rsidRPr="00854283">
        <w:rPr>
          <w:sz w:val="24"/>
          <w:lang w:val="ro-RO"/>
        </w:rPr>
        <w:t>care poate fi preluat</w:t>
      </w:r>
      <w:r w:rsidR="007D09C3" w:rsidRPr="00854283">
        <w:rPr>
          <w:sz w:val="24"/>
          <w:lang w:val="ro-RO"/>
        </w:rPr>
        <w:t>ă</w:t>
      </w:r>
      <w:r w:rsidR="006F5D43" w:rsidRPr="00854283">
        <w:rPr>
          <w:sz w:val="24"/>
          <w:lang w:val="ro-RO"/>
        </w:rPr>
        <w:t xml:space="preserve"> </w:t>
      </w:r>
      <w:r w:rsidR="00094E97">
        <w:rPr>
          <w:sz w:val="24"/>
          <w:lang w:val="ro-RO"/>
        </w:rPr>
        <w:t>în SEN</w:t>
      </w:r>
      <w:r w:rsidR="007D09C3" w:rsidRPr="00854283">
        <w:rPr>
          <w:sz w:val="24"/>
          <w:lang w:val="ro-RO"/>
        </w:rPr>
        <w:t>;</w:t>
      </w:r>
    </w:p>
    <w:p w14:paraId="69FF07D4" w14:textId="77777777" w:rsidR="005346A0" w:rsidRPr="00422CD0" w:rsidRDefault="00993D70" w:rsidP="00BE7CF3">
      <w:pPr>
        <w:pStyle w:val="BodyText"/>
        <w:numPr>
          <w:ilvl w:val="0"/>
          <w:numId w:val="6"/>
        </w:numPr>
        <w:ind w:left="851" w:hanging="425"/>
        <w:rPr>
          <w:sz w:val="24"/>
          <w:lang w:val="ro-RO"/>
        </w:rPr>
      </w:pPr>
      <w:r w:rsidRPr="00422CD0">
        <w:rPr>
          <w:sz w:val="24"/>
          <w:lang w:val="ro-RO"/>
        </w:rPr>
        <w:t xml:space="preserve">evaluarea </w:t>
      </w:r>
      <w:r w:rsidR="006F5D43" w:rsidRPr="00422CD0">
        <w:rPr>
          <w:sz w:val="24"/>
          <w:lang w:val="ro-RO"/>
        </w:rPr>
        <w:t>influen</w:t>
      </w:r>
      <w:r w:rsidR="007D09C3" w:rsidRPr="00422CD0">
        <w:rPr>
          <w:sz w:val="24"/>
          <w:lang w:val="ro-RO"/>
        </w:rPr>
        <w:t>ț</w:t>
      </w:r>
      <w:r w:rsidR="006F5D43" w:rsidRPr="00422CD0">
        <w:rPr>
          <w:sz w:val="24"/>
          <w:lang w:val="ro-RO"/>
        </w:rPr>
        <w:t xml:space="preserve">ei </w:t>
      </w:r>
      <w:r w:rsidR="007D09C3" w:rsidRPr="00422CD0">
        <w:rPr>
          <w:sz w:val="24"/>
          <w:lang w:val="ro-RO"/>
        </w:rPr>
        <w:t xml:space="preserve">puterii instalate în CEE și CEF </w:t>
      </w:r>
      <w:r w:rsidR="006F5D43" w:rsidRPr="00422CD0">
        <w:rPr>
          <w:sz w:val="24"/>
          <w:lang w:val="ro-RO"/>
        </w:rPr>
        <w:t>asupra evolu</w:t>
      </w:r>
      <w:r w:rsidR="007D09C3" w:rsidRPr="00422CD0">
        <w:rPr>
          <w:sz w:val="24"/>
          <w:lang w:val="ro-RO"/>
        </w:rPr>
        <w:t>ț</w:t>
      </w:r>
      <w:r w:rsidR="006F5D43" w:rsidRPr="00422CD0">
        <w:rPr>
          <w:sz w:val="24"/>
          <w:lang w:val="ro-RO"/>
        </w:rPr>
        <w:t xml:space="preserve">iei necesarului de </w:t>
      </w:r>
      <w:r w:rsidR="00B21A7A" w:rsidRPr="00422CD0">
        <w:rPr>
          <w:sz w:val="24"/>
          <w:lang w:val="ro-RO"/>
        </w:rPr>
        <w:t>putere disponibilă la scădere</w:t>
      </w:r>
      <w:r w:rsidR="006F5D43" w:rsidRPr="00422CD0">
        <w:rPr>
          <w:sz w:val="24"/>
          <w:lang w:val="ro-RO"/>
        </w:rPr>
        <w:t xml:space="preserve"> </w:t>
      </w:r>
      <w:r w:rsidR="000A4B26" w:rsidRPr="00422CD0">
        <w:rPr>
          <w:sz w:val="24"/>
          <w:lang w:val="ro-RO"/>
        </w:rPr>
        <w:t>în</w:t>
      </w:r>
      <w:r w:rsidR="006F5D43" w:rsidRPr="00422CD0">
        <w:rPr>
          <w:sz w:val="24"/>
          <w:lang w:val="ro-RO"/>
        </w:rPr>
        <w:t xml:space="preserve"> SEN </w:t>
      </w:r>
      <w:r w:rsidR="00B21A7A" w:rsidRPr="00422CD0">
        <w:rPr>
          <w:sz w:val="24"/>
          <w:lang w:val="ro-RO"/>
        </w:rPr>
        <w:t>p</w:t>
      </w:r>
      <w:r w:rsidR="005346A0" w:rsidRPr="00422CD0">
        <w:rPr>
          <w:sz w:val="24"/>
          <w:szCs w:val="24"/>
          <w:lang w:val="ro-RO"/>
        </w:rPr>
        <w:t>ornind de la valoarea coeficientului de încărcare determinat pentru anul precedent şi puterea instalată totală prognozată a fi instalată în</w:t>
      </w:r>
      <w:r w:rsidR="00854283" w:rsidRPr="00422CD0">
        <w:rPr>
          <w:sz w:val="24"/>
          <w:szCs w:val="24"/>
          <w:lang w:val="ro-RO"/>
        </w:rPr>
        <w:t xml:space="preserve"> CEE și CEF în</w:t>
      </w:r>
      <w:r w:rsidR="005346A0" w:rsidRPr="00422CD0">
        <w:rPr>
          <w:sz w:val="24"/>
          <w:szCs w:val="24"/>
          <w:lang w:val="ro-RO"/>
        </w:rPr>
        <w:t xml:space="preserve"> anul curent</w:t>
      </w:r>
      <w:r w:rsidR="001E16F9" w:rsidRPr="00422CD0">
        <w:rPr>
          <w:sz w:val="24"/>
          <w:szCs w:val="24"/>
          <w:lang w:val="ro-RO"/>
        </w:rPr>
        <w:t>;</w:t>
      </w:r>
    </w:p>
    <w:p w14:paraId="6A5E1266" w14:textId="1915029F" w:rsidR="004B40C8" w:rsidRPr="004B40C8" w:rsidRDefault="006F5D43" w:rsidP="004B40C8">
      <w:pPr>
        <w:pStyle w:val="Heading1"/>
        <w:numPr>
          <w:ilvl w:val="0"/>
          <w:numId w:val="6"/>
        </w:numPr>
        <w:ind w:left="851" w:hanging="425"/>
        <w:rPr>
          <w:rFonts w:ascii="Times New Roman" w:hAnsi="Times New Roman"/>
          <w:b w:val="0"/>
          <w:sz w:val="24"/>
          <w:lang w:val="ro-RO"/>
        </w:rPr>
      </w:pPr>
      <w:r w:rsidRPr="004B40C8">
        <w:rPr>
          <w:rFonts w:ascii="Times New Roman" w:hAnsi="Times New Roman"/>
          <w:b w:val="0"/>
          <w:sz w:val="24"/>
          <w:lang w:val="ro-RO"/>
        </w:rPr>
        <w:t>indic</w:t>
      </w:r>
      <w:r w:rsidR="003D4265" w:rsidRPr="004B40C8">
        <w:rPr>
          <w:rFonts w:ascii="Times New Roman" w:hAnsi="Times New Roman"/>
          <w:b w:val="0"/>
          <w:sz w:val="24"/>
          <w:lang w:val="ro-RO"/>
        </w:rPr>
        <w:t>a</w:t>
      </w:r>
      <w:r w:rsidRPr="004B40C8">
        <w:rPr>
          <w:rFonts w:ascii="Times New Roman" w:hAnsi="Times New Roman"/>
          <w:b w:val="0"/>
          <w:sz w:val="24"/>
          <w:lang w:val="ro-RO"/>
        </w:rPr>
        <w:t>rea puteri</w:t>
      </w:r>
      <w:r w:rsidR="007D09C3" w:rsidRPr="004B40C8">
        <w:rPr>
          <w:rFonts w:ascii="Times New Roman" w:hAnsi="Times New Roman"/>
          <w:b w:val="0"/>
          <w:sz w:val="24"/>
          <w:lang w:val="ro-RO"/>
        </w:rPr>
        <w:t>i</w:t>
      </w:r>
      <w:r w:rsidRPr="004B40C8">
        <w:rPr>
          <w:rFonts w:ascii="Times New Roman" w:hAnsi="Times New Roman"/>
          <w:b w:val="0"/>
          <w:sz w:val="24"/>
          <w:lang w:val="ro-RO"/>
        </w:rPr>
        <w:t xml:space="preserve"> </w:t>
      </w:r>
      <w:r w:rsidR="005346A0" w:rsidRPr="004B40C8">
        <w:rPr>
          <w:rFonts w:ascii="Times New Roman" w:hAnsi="Times New Roman"/>
          <w:b w:val="0"/>
          <w:sz w:val="24"/>
          <w:lang w:val="ro-RO"/>
        </w:rPr>
        <w:t>produse</w:t>
      </w:r>
      <w:r w:rsidR="00813AE0" w:rsidRPr="004B40C8">
        <w:rPr>
          <w:rFonts w:ascii="Times New Roman" w:hAnsi="Times New Roman"/>
          <w:b w:val="0"/>
          <w:sz w:val="24"/>
          <w:lang w:val="ro-RO"/>
        </w:rPr>
        <w:t xml:space="preserve"> </w:t>
      </w:r>
      <w:r w:rsidR="005346A0" w:rsidRPr="004B40C8">
        <w:rPr>
          <w:rFonts w:ascii="Times New Roman" w:hAnsi="Times New Roman"/>
          <w:b w:val="0"/>
          <w:sz w:val="24"/>
          <w:lang w:val="ro-RO"/>
        </w:rPr>
        <w:t>î</w:t>
      </w:r>
      <w:r w:rsidR="00813AE0" w:rsidRPr="004B40C8">
        <w:rPr>
          <w:rFonts w:ascii="Times New Roman" w:hAnsi="Times New Roman"/>
          <w:b w:val="0"/>
          <w:sz w:val="24"/>
          <w:lang w:val="ro-RO"/>
        </w:rPr>
        <w:t>n</w:t>
      </w:r>
      <w:r w:rsidR="007D09C3" w:rsidRPr="004B40C8">
        <w:rPr>
          <w:rFonts w:ascii="Times New Roman" w:hAnsi="Times New Roman"/>
          <w:b w:val="0"/>
          <w:sz w:val="24"/>
          <w:lang w:val="ro-RO"/>
        </w:rPr>
        <w:t xml:space="preserve"> CEE</w:t>
      </w:r>
      <w:r w:rsidR="00813AE0" w:rsidRPr="004B40C8">
        <w:rPr>
          <w:rFonts w:ascii="Times New Roman" w:hAnsi="Times New Roman"/>
          <w:b w:val="0"/>
          <w:sz w:val="24"/>
          <w:lang w:val="ro-RO"/>
        </w:rPr>
        <w:t xml:space="preserve"> și CEF </w:t>
      </w:r>
      <w:r w:rsidR="005346A0" w:rsidRPr="004B40C8">
        <w:rPr>
          <w:rFonts w:ascii="Times New Roman" w:hAnsi="Times New Roman"/>
          <w:b w:val="0"/>
          <w:sz w:val="24"/>
          <w:lang w:val="ro-RO"/>
        </w:rPr>
        <w:t>care poate fi preluată</w:t>
      </w:r>
      <w:r w:rsidR="00A45774" w:rsidRPr="004B40C8">
        <w:rPr>
          <w:rFonts w:ascii="Times New Roman" w:hAnsi="Times New Roman"/>
          <w:b w:val="0"/>
          <w:sz w:val="24"/>
          <w:lang w:val="ro-RO"/>
        </w:rPr>
        <w:t>,</w:t>
      </w:r>
      <w:r w:rsidR="005346A0" w:rsidRPr="004B40C8">
        <w:rPr>
          <w:rFonts w:ascii="Times New Roman" w:hAnsi="Times New Roman"/>
          <w:b w:val="0"/>
          <w:sz w:val="24"/>
          <w:lang w:val="ro-RO"/>
        </w:rPr>
        <w:t xml:space="preserve"> din punct de vedere al încadrării în balanța de producție – consum la nivelul SEN</w:t>
      </w:r>
      <w:r w:rsidR="00A45774" w:rsidRPr="004B40C8">
        <w:rPr>
          <w:rFonts w:ascii="Times New Roman" w:hAnsi="Times New Roman"/>
          <w:b w:val="0"/>
          <w:sz w:val="24"/>
          <w:lang w:val="ro-RO"/>
        </w:rPr>
        <w:t>,</w:t>
      </w:r>
      <w:r w:rsidR="005346A0" w:rsidRPr="004B40C8">
        <w:rPr>
          <w:rFonts w:ascii="Times New Roman" w:hAnsi="Times New Roman"/>
          <w:b w:val="0"/>
          <w:sz w:val="24"/>
          <w:lang w:val="ro-RO"/>
        </w:rPr>
        <w:t xml:space="preserve"> din totalul puterii preconizate a fi instalate în anul </w:t>
      </w:r>
      <w:r w:rsidR="00716FF5" w:rsidRPr="004B40C8">
        <w:rPr>
          <w:rFonts w:ascii="Times New Roman" w:hAnsi="Times New Roman"/>
          <w:b w:val="0"/>
          <w:sz w:val="24"/>
          <w:lang w:val="ro-RO"/>
        </w:rPr>
        <w:t>curent.</w:t>
      </w:r>
      <w:bookmarkStart w:id="25" w:name="_Toc397496900"/>
      <w:bookmarkStart w:id="26" w:name="_Toc397497048"/>
      <w:bookmarkStart w:id="27" w:name="_Toc407017873"/>
    </w:p>
    <w:p w14:paraId="50FFA94D" w14:textId="737FDCBD" w:rsidR="008206BA" w:rsidRPr="00D255F6" w:rsidRDefault="008206BA" w:rsidP="004B40C8">
      <w:pPr>
        <w:pStyle w:val="Heading1"/>
        <w:numPr>
          <w:ilvl w:val="0"/>
          <w:numId w:val="9"/>
        </w:numPr>
        <w:ind w:left="426" w:hanging="66"/>
        <w:rPr>
          <w:sz w:val="24"/>
          <w:szCs w:val="24"/>
          <w:lang w:val="ro-RO"/>
        </w:rPr>
      </w:pPr>
      <w:r w:rsidRPr="00D255F6">
        <w:rPr>
          <w:sz w:val="24"/>
          <w:szCs w:val="24"/>
          <w:lang w:val="ro-RO"/>
        </w:rPr>
        <w:t>DEFINIŢII ŞI PRESCURTĂRI</w:t>
      </w:r>
      <w:bookmarkEnd w:id="25"/>
      <w:bookmarkEnd w:id="26"/>
      <w:bookmarkEnd w:id="27"/>
    </w:p>
    <w:p w14:paraId="7B0ED240" w14:textId="77777777" w:rsidR="009D15C1" w:rsidRPr="00A0216C" w:rsidRDefault="009D15C1" w:rsidP="00A25A09">
      <w:pPr>
        <w:jc w:val="both"/>
        <w:rPr>
          <w:sz w:val="16"/>
          <w:szCs w:val="16"/>
          <w:lang w:val="ro-RO"/>
        </w:rPr>
      </w:pPr>
    </w:p>
    <w:p w14:paraId="02A4D4F1" w14:textId="77777777" w:rsidR="008206BA" w:rsidRPr="009442FB" w:rsidRDefault="008206BA" w:rsidP="009442FB">
      <w:pPr>
        <w:pStyle w:val="Heading2"/>
        <w:ind w:hanging="589"/>
        <w:rPr>
          <w:i w:val="0"/>
          <w:sz w:val="24"/>
          <w:szCs w:val="24"/>
          <w:lang w:val="ro-RO"/>
        </w:rPr>
      </w:pPr>
      <w:bookmarkStart w:id="28" w:name="_Toc397496901"/>
      <w:bookmarkStart w:id="29" w:name="_Toc397497049"/>
      <w:bookmarkStart w:id="30" w:name="_Toc407017874"/>
      <w:r w:rsidRPr="009442FB">
        <w:rPr>
          <w:i w:val="0"/>
          <w:sz w:val="24"/>
          <w:szCs w:val="24"/>
          <w:lang w:val="ro-RO"/>
        </w:rPr>
        <w:t>Definiţii</w:t>
      </w:r>
      <w:bookmarkEnd w:id="28"/>
      <w:bookmarkEnd w:id="29"/>
      <w:bookmarkEnd w:id="30"/>
    </w:p>
    <w:p w14:paraId="0889E66A" w14:textId="566D1561" w:rsidR="00B42D6D" w:rsidRDefault="00B42D6D" w:rsidP="00BE7CF3">
      <w:pPr>
        <w:ind w:firstLine="426"/>
        <w:jc w:val="both"/>
        <w:rPr>
          <w:sz w:val="24"/>
          <w:lang w:val="ro-RO"/>
        </w:rPr>
      </w:pPr>
      <w:r>
        <w:rPr>
          <w:b/>
          <w:i/>
          <w:sz w:val="24"/>
          <w:lang w:val="ro-RO"/>
        </w:rPr>
        <w:t>Centra</w:t>
      </w:r>
      <w:r w:rsidRPr="00481692">
        <w:rPr>
          <w:b/>
          <w:i/>
          <w:sz w:val="24"/>
          <w:lang w:val="ro-RO"/>
        </w:rPr>
        <w:t>l</w:t>
      </w:r>
      <w:r w:rsidR="003C0A1E" w:rsidRPr="00481692">
        <w:rPr>
          <w:b/>
          <w:i/>
          <w:sz w:val="24"/>
          <w:lang w:val="ro-RO"/>
        </w:rPr>
        <w:t>ă</w:t>
      </w:r>
      <w:r>
        <w:rPr>
          <w:b/>
          <w:i/>
          <w:sz w:val="24"/>
          <w:lang w:val="ro-RO"/>
        </w:rPr>
        <w:t xml:space="preserve"> electrică eoliană</w:t>
      </w:r>
      <w:r w:rsidRPr="00B42D6D">
        <w:rPr>
          <w:sz w:val="24"/>
          <w:lang w:val="ro-RO"/>
        </w:rPr>
        <w:t xml:space="preserve"> </w:t>
      </w:r>
      <w:r>
        <w:rPr>
          <w:b/>
          <w:sz w:val="24"/>
          <w:lang w:val="ro-RO"/>
        </w:rPr>
        <w:t>–</w:t>
      </w:r>
      <w:r w:rsidRPr="00B42D6D">
        <w:rPr>
          <w:sz w:val="24"/>
          <w:lang w:val="ro-RO"/>
        </w:rPr>
        <w:t xml:space="preserve"> ansamblu de grupuri generatoare</w:t>
      </w:r>
      <w:r w:rsidR="0033509E">
        <w:rPr>
          <w:sz w:val="24"/>
          <w:lang w:val="ro-RO"/>
        </w:rPr>
        <w:t>,</w:t>
      </w:r>
      <w:r w:rsidRPr="00B42D6D">
        <w:rPr>
          <w:sz w:val="24"/>
          <w:lang w:val="ro-RO"/>
        </w:rPr>
        <w:t xml:space="preserve"> care transform</w:t>
      </w:r>
      <w:r>
        <w:rPr>
          <w:sz w:val="24"/>
          <w:lang w:val="ro-RO"/>
        </w:rPr>
        <w:t>ă</w:t>
      </w:r>
      <w:r w:rsidRPr="00B42D6D">
        <w:rPr>
          <w:sz w:val="24"/>
          <w:lang w:val="ro-RO"/>
        </w:rPr>
        <w:t xml:space="preserve"> </w:t>
      </w:r>
      <w:r>
        <w:rPr>
          <w:sz w:val="24"/>
          <w:lang w:val="ro-RO"/>
        </w:rPr>
        <w:t xml:space="preserve">energia </w:t>
      </w:r>
      <w:r w:rsidR="00716FF5">
        <w:rPr>
          <w:sz w:val="24"/>
          <w:lang w:val="ro-RO"/>
        </w:rPr>
        <w:t xml:space="preserve">cinetică </w:t>
      </w:r>
      <w:r>
        <w:rPr>
          <w:sz w:val="24"/>
          <w:lang w:val="ro-RO"/>
        </w:rPr>
        <w:t>a vântului în energie electrică, racordate în acelaşi punct la reţeaua electrică de interes public;</w:t>
      </w:r>
    </w:p>
    <w:p w14:paraId="2D592137" w14:textId="436C682E" w:rsidR="00B42D6D" w:rsidRPr="00B42D6D" w:rsidRDefault="00B42D6D" w:rsidP="00BE7CF3">
      <w:pPr>
        <w:ind w:firstLine="426"/>
        <w:jc w:val="both"/>
        <w:rPr>
          <w:sz w:val="24"/>
          <w:lang w:val="ro-RO"/>
        </w:rPr>
      </w:pPr>
      <w:r>
        <w:rPr>
          <w:b/>
          <w:i/>
          <w:sz w:val="24"/>
          <w:lang w:val="ro-RO"/>
        </w:rPr>
        <w:t>Centra</w:t>
      </w:r>
      <w:r w:rsidRPr="00481692">
        <w:rPr>
          <w:b/>
          <w:i/>
          <w:sz w:val="24"/>
          <w:lang w:val="ro-RO"/>
        </w:rPr>
        <w:t>l</w:t>
      </w:r>
      <w:r w:rsidR="003C0A1E" w:rsidRPr="00481692">
        <w:rPr>
          <w:b/>
          <w:i/>
          <w:sz w:val="24"/>
          <w:lang w:val="ro-RO"/>
        </w:rPr>
        <w:t>ă</w:t>
      </w:r>
      <w:r>
        <w:rPr>
          <w:b/>
          <w:i/>
          <w:sz w:val="24"/>
          <w:lang w:val="ro-RO"/>
        </w:rPr>
        <w:t xml:space="preserve"> electric</w:t>
      </w:r>
      <w:r w:rsidR="00C00A4B">
        <w:rPr>
          <w:b/>
          <w:i/>
          <w:sz w:val="24"/>
          <w:lang w:val="ro-RO"/>
        </w:rPr>
        <w:t>ă</w:t>
      </w:r>
      <w:r>
        <w:rPr>
          <w:b/>
          <w:i/>
          <w:sz w:val="24"/>
          <w:lang w:val="ro-RO"/>
        </w:rPr>
        <w:t xml:space="preserve"> fotovoltaic</w:t>
      </w:r>
      <w:r w:rsidR="00C00A4B">
        <w:rPr>
          <w:b/>
          <w:i/>
          <w:sz w:val="24"/>
          <w:lang w:val="ro-RO"/>
        </w:rPr>
        <w:t>ă</w:t>
      </w:r>
      <w:r>
        <w:rPr>
          <w:sz w:val="24"/>
          <w:lang w:val="ro-RO"/>
        </w:rPr>
        <w:t xml:space="preserve"> – ansamblu de panouri fotovoltaice</w:t>
      </w:r>
      <w:r w:rsidR="0033509E">
        <w:rPr>
          <w:sz w:val="24"/>
          <w:lang w:val="ro-RO"/>
        </w:rPr>
        <w:t>,</w:t>
      </w:r>
      <w:r>
        <w:rPr>
          <w:sz w:val="24"/>
          <w:lang w:val="ro-RO"/>
        </w:rPr>
        <w:t xml:space="preserve"> care </w:t>
      </w:r>
      <w:r w:rsidR="00025815">
        <w:rPr>
          <w:sz w:val="24"/>
          <w:lang w:val="ro-RO"/>
        </w:rPr>
        <w:t xml:space="preserve">transformă </w:t>
      </w:r>
      <w:r w:rsidR="00C00A4B">
        <w:rPr>
          <w:sz w:val="24"/>
          <w:lang w:val="ro-RO"/>
        </w:rPr>
        <w:t>energia solară î</w:t>
      </w:r>
      <w:r>
        <w:rPr>
          <w:sz w:val="24"/>
          <w:lang w:val="ro-RO"/>
        </w:rPr>
        <w:t>n energie electric</w:t>
      </w:r>
      <w:r w:rsidR="00C00A4B">
        <w:rPr>
          <w:sz w:val="24"/>
          <w:lang w:val="ro-RO"/>
        </w:rPr>
        <w:t>ă</w:t>
      </w:r>
      <w:r>
        <w:rPr>
          <w:sz w:val="24"/>
          <w:lang w:val="ro-RO"/>
        </w:rPr>
        <w:t xml:space="preserve"> prin efectul fotovoltaic, racordate în acelaşi punct la reţeaua electrică de interes public</w:t>
      </w:r>
      <w:r w:rsidR="00C00A4B" w:rsidRPr="0008239E">
        <w:rPr>
          <w:sz w:val="24"/>
          <w:lang w:val="ro-RO"/>
        </w:rPr>
        <w:t>;</w:t>
      </w:r>
    </w:p>
    <w:p w14:paraId="4F5C07FF" w14:textId="77777777" w:rsidR="00A06BEB" w:rsidRPr="0008239E" w:rsidRDefault="00A06BEB" w:rsidP="00BE7CF3">
      <w:pPr>
        <w:ind w:firstLine="426"/>
        <w:jc w:val="both"/>
        <w:rPr>
          <w:b/>
          <w:i/>
          <w:sz w:val="24"/>
          <w:lang w:val="ro-RO"/>
        </w:rPr>
      </w:pPr>
      <w:r w:rsidRPr="0008239E">
        <w:rPr>
          <w:b/>
          <w:i/>
          <w:sz w:val="24"/>
          <w:lang w:val="ro-RO"/>
        </w:rPr>
        <w:t>Dispoziție de dispecer</w:t>
      </w:r>
      <w:r w:rsidR="00CB0388" w:rsidRPr="0008239E">
        <w:rPr>
          <w:b/>
          <w:i/>
          <w:sz w:val="24"/>
          <w:lang w:val="ro-RO"/>
        </w:rPr>
        <w:t xml:space="preserve"> (DD)</w:t>
      </w:r>
      <w:r w:rsidRPr="003F5433">
        <w:rPr>
          <w:sz w:val="24"/>
          <w:lang w:val="ro-RO"/>
        </w:rPr>
        <w:t xml:space="preserve"> </w:t>
      </w:r>
      <w:r w:rsidRPr="0008239E">
        <w:rPr>
          <w:sz w:val="24"/>
          <w:lang w:val="ro-RO"/>
        </w:rPr>
        <w:t xml:space="preserve">– </w:t>
      </w:r>
      <w:r w:rsidR="003F5433">
        <w:rPr>
          <w:sz w:val="24"/>
          <w:lang w:val="ro-RO"/>
        </w:rPr>
        <w:t>comandă dată de către Dispecerul E</w:t>
      </w:r>
      <w:r w:rsidR="00CB0388" w:rsidRPr="0008239E">
        <w:rPr>
          <w:sz w:val="24"/>
          <w:lang w:val="ro-RO"/>
        </w:rPr>
        <w:t>nerg</w:t>
      </w:r>
      <w:r w:rsidR="003F5433">
        <w:rPr>
          <w:sz w:val="24"/>
          <w:lang w:val="ro-RO"/>
        </w:rPr>
        <w:t>etic N</w:t>
      </w:r>
      <w:r w:rsidR="00CB0388" w:rsidRPr="0008239E">
        <w:rPr>
          <w:sz w:val="24"/>
          <w:lang w:val="ro-RO"/>
        </w:rPr>
        <w:t>ațional de a modifica puterea generată/consumată, modul de funcționare a unei unități de producție dispecerizabile sau al unui consumator dispecerizabil</w:t>
      </w:r>
      <w:r w:rsidR="009E1D49">
        <w:rPr>
          <w:sz w:val="24"/>
          <w:lang w:val="ro-RO"/>
        </w:rPr>
        <w:t xml:space="preserve"> sau configura</w:t>
      </w:r>
      <w:r w:rsidR="009E1D49" w:rsidRPr="00291E3C">
        <w:rPr>
          <w:sz w:val="24"/>
          <w:lang w:val="ro-RO"/>
        </w:rPr>
        <w:t>ț</w:t>
      </w:r>
      <w:r w:rsidR="009E1D49">
        <w:rPr>
          <w:sz w:val="24"/>
          <w:lang w:val="ro-RO"/>
        </w:rPr>
        <w:t>ia de func</w:t>
      </w:r>
      <w:r w:rsidR="009E1D49" w:rsidRPr="00291E3C">
        <w:rPr>
          <w:sz w:val="24"/>
          <w:lang w:val="ro-RO"/>
        </w:rPr>
        <w:t>ț</w:t>
      </w:r>
      <w:r w:rsidR="009E1D49">
        <w:rPr>
          <w:sz w:val="24"/>
          <w:lang w:val="ro-RO"/>
        </w:rPr>
        <w:t>ionare a re</w:t>
      </w:r>
      <w:r w:rsidR="009E1D49" w:rsidRPr="00291E3C">
        <w:rPr>
          <w:sz w:val="24"/>
          <w:lang w:val="ro-RO"/>
        </w:rPr>
        <w:t>ț</w:t>
      </w:r>
      <w:r w:rsidR="009E1D49">
        <w:rPr>
          <w:sz w:val="24"/>
          <w:lang w:val="ro-RO"/>
        </w:rPr>
        <w:t>elei</w:t>
      </w:r>
      <w:r w:rsidR="00CB0388" w:rsidRPr="0008239E">
        <w:rPr>
          <w:sz w:val="24"/>
          <w:lang w:val="ro-RO"/>
        </w:rPr>
        <w:t>;</w:t>
      </w:r>
    </w:p>
    <w:p w14:paraId="18ABA81B" w14:textId="77777777" w:rsidR="008206BA" w:rsidRDefault="008206BA" w:rsidP="00BE7CF3">
      <w:pPr>
        <w:ind w:firstLine="426"/>
        <w:jc w:val="both"/>
        <w:rPr>
          <w:sz w:val="24"/>
          <w:lang w:val="ro-RO"/>
        </w:rPr>
      </w:pPr>
      <w:r w:rsidRPr="00F454AA">
        <w:rPr>
          <w:b/>
          <w:i/>
          <w:sz w:val="24"/>
          <w:lang w:val="ro-RO"/>
        </w:rPr>
        <w:t>Grup (generator) eolian</w:t>
      </w:r>
      <w:r w:rsidRPr="00F454AA">
        <w:rPr>
          <w:sz w:val="24"/>
          <w:lang w:val="ro-RO"/>
        </w:rPr>
        <w:t xml:space="preserve"> – </w:t>
      </w:r>
      <w:r w:rsidR="00324EAA" w:rsidRPr="00F454AA">
        <w:rPr>
          <w:sz w:val="24"/>
          <w:szCs w:val="24"/>
          <w:lang w:val="ro-RO"/>
        </w:rPr>
        <w:t>Grup generator destina</w:t>
      </w:r>
      <w:r w:rsidR="0002609E">
        <w:rPr>
          <w:sz w:val="24"/>
          <w:szCs w:val="24"/>
          <w:lang w:val="ro-RO"/>
        </w:rPr>
        <w:t>t să transforme energia cinetică</w:t>
      </w:r>
      <w:r w:rsidR="00324EAA" w:rsidRPr="00F454AA">
        <w:rPr>
          <w:sz w:val="24"/>
          <w:szCs w:val="24"/>
          <w:lang w:val="ro-RO"/>
        </w:rPr>
        <w:t xml:space="preserve"> a vântului în energie electrică</w:t>
      </w:r>
      <w:r w:rsidRPr="00F454AA">
        <w:rPr>
          <w:sz w:val="24"/>
          <w:lang w:val="ro-RO"/>
        </w:rPr>
        <w:t>;</w:t>
      </w:r>
    </w:p>
    <w:p w14:paraId="0C5CC32B" w14:textId="46627037" w:rsidR="00461C25" w:rsidRDefault="00461C25" w:rsidP="00BE7CF3">
      <w:pPr>
        <w:ind w:firstLine="426"/>
        <w:jc w:val="both"/>
        <w:rPr>
          <w:sz w:val="24"/>
          <w:lang w:val="ro-RO"/>
        </w:rPr>
      </w:pPr>
      <w:r w:rsidRPr="00291E3C">
        <w:rPr>
          <w:b/>
          <w:i/>
          <w:sz w:val="24"/>
          <w:lang w:val="ro-RO"/>
        </w:rPr>
        <w:t>Notificare Fizică Aprobată</w:t>
      </w:r>
      <w:r>
        <w:rPr>
          <w:sz w:val="24"/>
          <w:lang w:val="ro-RO"/>
        </w:rPr>
        <w:t xml:space="preserve"> </w:t>
      </w:r>
      <w:r w:rsidR="0002609E" w:rsidRPr="00F454AA">
        <w:rPr>
          <w:sz w:val="24"/>
          <w:lang w:val="ro-RO"/>
        </w:rPr>
        <w:t>–</w:t>
      </w:r>
      <w:r>
        <w:rPr>
          <w:sz w:val="24"/>
          <w:lang w:val="ro-RO"/>
        </w:rPr>
        <w:t xml:space="preserve"> </w:t>
      </w:r>
      <w:r w:rsidRPr="00461C25">
        <w:rPr>
          <w:sz w:val="24"/>
          <w:lang w:val="ro-RO"/>
        </w:rPr>
        <w:t xml:space="preserve">Notificarea </w:t>
      </w:r>
      <w:r w:rsidR="009A3925">
        <w:rPr>
          <w:sz w:val="24"/>
          <w:lang w:val="ro-RO"/>
        </w:rPr>
        <w:t>f</w:t>
      </w:r>
      <w:r w:rsidR="009A3925" w:rsidRPr="00461C25">
        <w:rPr>
          <w:sz w:val="24"/>
          <w:lang w:val="ro-RO"/>
        </w:rPr>
        <w:t>izic</w:t>
      </w:r>
      <w:r w:rsidR="009A3925">
        <w:rPr>
          <w:sz w:val="24"/>
          <w:lang w:val="ro-RO"/>
        </w:rPr>
        <w:t>ă</w:t>
      </w:r>
      <w:r w:rsidR="009A3925" w:rsidRPr="00461C25">
        <w:rPr>
          <w:sz w:val="24"/>
          <w:lang w:val="ro-RO"/>
        </w:rPr>
        <w:t xml:space="preserve"> </w:t>
      </w:r>
      <w:r w:rsidR="002203AD">
        <w:rPr>
          <w:sz w:val="24"/>
          <w:lang w:val="ro-RO"/>
        </w:rPr>
        <w:t>validată de OPE</w:t>
      </w:r>
      <w:r w:rsidR="003F5433">
        <w:rPr>
          <w:sz w:val="24"/>
          <w:lang w:val="ro-RO"/>
        </w:rPr>
        <w:t>;</w:t>
      </w:r>
    </w:p>
    <w:p w14:paraId="5DB7F44E" w14:textId="77777777" w:rsidR="00854283" w:rsidRPr="00854283" w:rsidRDefault="00854283" w:rsidP="002517D3">
      <w:pPr>
        <w:ind w:firstLine="426"/>
        <w:jc w:val="both"/>
        <w:rPr>
          <w:b/>
          <w:i/>
          <w:sz w:val="24"/>
          <w:lang w:val="ro-RO"/>
        </w:rPr>
      </w:pPr>
      <w:r w:rsidRPr="00291E3C">
        <w:rPr>
          <w:b/>
          <w:i/>
          <w:sz w:val="24"/>
          <w:lang w:val="ro-RO"/>
        </w:rPr>
        <w:t xml:space="preserve">Putere </w:t>
      </w:r>
      <w:r>
        <w:rPr>
          <w:b/>
          <w:i/>
          <w:sz w:val="24"/>
          <w:lang w:val="ro-RO"/>
        </w:rPr>
        <w:t xml:space="preserve">disponibilă la scădere </w:t>
      </w:r>
      <w:r w:rsidRPr="00291E3C">
        <w:rPr>
          <w:b/>
          <w:i/>
          <w:sz w:val="24"/>
          <w:lang w:val="ro-RO"/>
        </w:rPr>
        <w:t>(P</w:t>
      </w:r>
      <w:r>
        <w:rPr>
          <w:b/>
          <w:i/>
          <w:sz w:val="24"/>
          <w:vertAlign w:val="subscript"/>
          <w:lang w:val="ro-RO"/>
        </w:rPr>
        <w:t>disp_scădere</w:t>
      </w:r>
      <w:r w:rsidRPr="00291E3C">
        <w:rPr>
          <w:b/>
          <w:i/>
          <w:sz w:val="24"/>
          <w:lang w:val="ro-RO"/>
        </w:rPr>
        <w:t>)</w:t>
      </w:r>
      <w:r>
        <w:rPr>
          <w:sz w:val="24"/>
          <w:lang w:val="ro-RO"/>
        </w:rPr>
        <w:t xml:space="preserve"> </w:t>
      </w:r>
      <w:r w:rsidR="00B239D9">
        <w:rPr>
          <w:sz w:val="24"/>
          <w:lang w:val="ro-RO"/>
        </w:rPr>
        <w:t>– puterea totală care poate fi</w:t>
      </w:r>
      <w:r w:rsidRPr="00854283">
        <w:rPr>
          <w:sz w:val="24"/>
          <w:lang w:val="ro-RO"/>
        </w:rPr>
        <w:t xml:space="preserve"> redusă până la minim tehnic în cazul UD termoenergetice și integral în cazul UD hidroenergetice</w:t>
      </w:r>
      <w:r w:rsidR="00B239D9">
        <w:rPr>
          <w:sz w:val="24"/>
          <w:lang w:val="ro-RO"/>
        </w:rPr>
        <w:t>;</w:t>
      </w:r>
      <w:r w:rsidRPr="00291E3C">
        <w:rPr>
          <w:b/>
          <w:i/>
          <w:sz w:val="24"/>
          <w:lang w:val="ro-RO"/>
        </w:rPr>
        <w:t xml:space="preserve"> </w:t>
      </w:r>
    </w:p>
    <w:p w14:paraId="75242A33" w14:textId="41F9F0DE" w:rsidR="00DB5CF3" w:rsidRPr="00291E3C" w:rsidRDefault="005C7068" w:rsidP="002517D3">
      <w:pPr>
        <w:ind w:firstLine="426"/>
        <w:jc w:val="both"/>
        <w:rPr>
          <w:b/>
          <w:i/>
          <w:sz w:val="24"/>
          <w:lang w:val="ro-RO"/>
        </w:rPr>
      </w:pPr>
      <w:r w:rsidRPr="00291E3C">
        <w:rPr>
          <w:b/>
          <w:i/>
          <w:sz w:val="24"/>
          <w:lang w:val="ro-RO"/>
        </w:rPr>
        <w:lastRenderedPageBreak/>
        <w:t>Putere programat</w:t>
      </w:r>
      <w:r w:rsidR="00461C25" w:rsidRPr="00291E3C">
        <w:rPr>
          <w:b/>
          <w:i/>
          <w:sz w:val="24"/>
          <w:lang w:val="ro-RO"/>
        </w:rPr>
        <w:t>ă</w:t>
      </w:r>
      <w:r w:rsidR="00516BE1" w:rsidRPr="00291E3C">
        <w:rPr>
          <w:b/>
          <w:i/>
          <w:sz w:val="24"/>
          <w:lang w:val="ro-RO"/>
        </w:rPr>
        <w:t xml:space="preserve"> (P</w:t>
      </w:r>
      <w:r w:rsidR="00516BE1" w:rsidRPr="00291E3C">
        <w:rPr>
          <w:b/>
          <w:i/>
          <w:sz w:val="24"/>
          <w:vertAlign w:val="subscript"/>
          <w:lang w:val="ro-RO"/>
        </w:rPr>
        <w:t>prog</w:t>
      </w:r>
      <w:r w:rsidR="00516BE1" w:rsidRPr="00291E3C">
        <w:rPr>
          <w:b/>
          <w:i/>
          <w:sz w:val="24"/>
          <w:lang w:val="ro-RO"/>
        </w:rPr>
        <w:t>)</w:t>
      </w:r>
      <w:r w:rsidR="00291E3C">
        <w:rPr>
          <w:sz w:val="24"/>
          <w:lang w:val="ro-RO"/>
        </w:rPr>
        <w:t xml:space="preserve"> </w:t>
      </w:r>
      <w:r w:rsidR="00291E3C" w:rsidRPr="00291E3C">
        <w:rPr>
          <w:sz w:val="24"/>
          <w:lang w:val="ro-RO"/>
        </w:rPr>
        <w:t>–</w:t>
      </w:r>
      <w:r w:rsidRPr="00291E3C">
        <w:rPr>
          <w:b/>
          <w:i/>
          <w:sz w:val="24"/>
          <w:lang w:val="ro-RO"/>
        </w:rPr>
        <w:t xml:space="preserve"> </w:t>
      </w:r>
      <w:r w:rsidR="00461C25" w:rsidRPr="00291E3C">
        <w:rPr>
          <w:sz w:val="24"/>
          <w:lang w:val="ro-RO"/>
        </w:rPr>
        <w:t xml:space="preserve">puterea aprobată de OTS ca </w:t>
      </w:r>
      <w:r w:rsidR="00716FF5" w:rsidRPr="00291E3C">
        <w:rPr>
          <w:sz w:val="24"/>
          <w:lang w:val="ro-RO"/>
        </w:rPr>
        <w:t>sum</w:t>
      </w:r>
      <w:r w:rsidR="00716FF5">
        <w:rPr>
          <w:sz w:val="24"/>
          <w:lang w:val="ro-RO"/>
        </w:rPr>
        <w:t>ă</w:t>
      </w:r>
      <w:r w:rsidR="00716FF5" w:rsidRPr="00291E3C">
        <w:rPr>
          <w:sz w:val="24"/>
          <w:lang w:val="ro-RO"/>
        </w:rPr>
        <w:t xml:space="preserve"> </w:t>
      </w:r>
      <w:r w:rsidR="00461C25" w:rsidRPr="00291E3C">
        <w:rPr>
          <w:sz w:val="24"/>
          <w:lang w:val="ro-RO"/>
        </w:rPr>
        <w:t>între puterea notificată</w:t>
      </w:r>
      <w:r w:rsidR="00291E3C" w:rsidRPr="00291E3C">
        <w:rPr>
          <w:sz w:val="24"/>
          <w:lang w:val="ro-RO"/>
        </w:rPr>
        <w:t xml:space="preserve"> inițial</w:t>
      </w:r>
      <w:r w:rsidR="00461C25" w:rsidRPr="00291E3C">
        <w:rPr>
          <w:sz w:val="24"/>
          <w:lang w:val="ro-RO"/>
        </w:rPr>
        <w:t xml:space="preserve"> </w:t>
      </w:r>
      <w:r w:rsidR="00025815">
        <w:rPr>
          <w:sz w:val="24"/>
          <w:lang w:val="ro-RO"/>
        </w:rPr>
        <w:t>ș</w:t>
      </w:r>
      <w:r w:rsidR="00025815" w:rsidRPr="00291E3C">
        <w:rPr>
          <w:sz w:val="24"/>
          <w:lang w:val="ro-RO"/>
        </w:rPr>
        <w:t xml:space="preserve">i </w:t>
      </w:r>
      <w:r w:rsidR="00461C25" w:rsidRPr="00291E3C">
        <w:rPr>
          <w:sz w:val="24"/>
          <w:lang w:val="ro-RO"/>
        </w:rPr>
        <w:t xml:space="preserve">dispozițiile de dispecer aplicate de OTS </w:t>
      </w:r>
      <w:r w:rsidR="00291E3C" w:rsidRPr="00291E3C">
        <w:rPr>
          <w:sz w:val="24"/>
          <w:lang w:val="ro-RO"/>
        </w:rPr>
        <w:t>î</w:t>
      </w:r>
      <w:r w:rsidR="00461C25" w:rsidRPr="00291E3C">
        <w:rPr>
          <w:sz w:val="24"/>
          <w:lang w:val="ro-RO"/>
        </w:rPr>
        <w:t>n ziua D-1. Acest</w:t>
      </w:r>
      <w:r w:rsidR="00291E3C" w:rsidRPr="00291E3C">
        <w:rPr>
          <w:sz w:val="24"/>
          <w:lang w:val="ro-RO"/>
        </w:rPr>
        <w:t>ă</w:t>
      </w:r>
      <w:r w:rsidR="00461C25" w:rsidRPr="00291E3C">
        <w:rPr>
          <w:sz w:val="24"/>
          <w:lang w:val="ro-RO"/>
        </w:rPr>
        <w:t xml:space="preserve"> valoare devine </w:t>
      </w:r>
      <w:r w:rsidR="00461C25" w:rsidRPr="00291E3C">
        <w:rPr>
          <w:i/>
          <w:sz w:val="24"/>
          <w:lang w:val="ro-RO"/>
        </w:rPr>
        <w:t>Notificarea fizică aprobată</w:t>
      </w:r>
      <w:r w:rsidR="00291E3C">
        <w:rPr>
          <w:i/>
          <w:sz w:val="24"/>
          <w:lang w:val="ro-RO"/>
        </w:rPr>
        <w:t xml:space="preserve"> </w:t>
      </w:r>
      <w:r w:rsidR="00291E3C" w:rsidRPr="00291E3C">
        <w:rPr>
          <w:lang w:val="ro-RO"/>
        </w:rPr>
        <w:t>(</w:t>
      </w:r>
      <w:r w:rsidR="00291E3C" w:rsidRPr="00291E3C">
        <w:rPr>
          <w:i/>
          <w:sz w:val="24"/>
          <w:lang w:val="ro-RO"/>
        </w:rPr>
        <w:t>P</w:t>
      </w:r>
      <w:r w:rsidR="00291E3C" w:rsidRPr="00291E3C">
        <w:rPr>
          <w:i/>
          <w:sz w:val="24"/>
          <w:vertAlign w:val="subscript"/>
          <w:lang w:val="ro-RO"/>
        </w:rPr>
        <w:t>prog</w:t>
      </w:r>
      <w:r w:rsidR="00291E3C" w:rsidRPr="003F5433">
        <w:rPr>
          <w:sz w:val="24"/>
          <w:lang w:val="ro-RO"/>
        </w:rPr>
        <w:t xml:space="preserve"> </w:t>
      </w:r>
      <w:r w:rsidR="00291E3C" w:rsidRPr="00291E3C">
        <w:rPr>
          <w:i/>
          <w:sz w:val="24"/>
          <w:vertAlign w:val="subscript"/>
          <w:lang w:val="ro-RO"/>
        </w:rPr>
        <w:t>=</w:t>
      </w:r>
      <w:r w:rsidR="00291E3C" w:rsidRPr="003F5433">
        <w:rPr>
          <w:sz w:val="24"/>
          <w:lang w:val="ro-RO"/>
        </w:rPr>
        <w:t xml:space="preserve"> </w:t>
      </w:r>
      <w:r w:rsidR="00291E3C" w:rsidRPr="00291E3C">
        <w:rPr>
          <w:i/>
          <w:sz w:val="24"/>
          <w:lang w:val="ro-RO"/>
        </w:rPr>
        <w:t>P</w:t>
      </w:r>
      <w:r w:rsidR="00291E3C" w:rsidRPr="00291E3C">
        <w:rPr>
          <w:i/>
          <w:sz w:val="24"/>
          <w:vertAlign w:val="subscript"/>
          <w:lang w:val="ro-RO"/>
        </w:rPr>
        <w:t>NF</w:t>
      </w:r>
      <w:r w:rsidR="00291E3C" w:rsidRPr="003F5433">
        <w:rPr>
          <w:sz w:val="24"/>
          <w:lang w:val="ro-RO"/>
        </w:rPr>
        <w:t xml:space="preserve"> </w:t>
      </w:r>
      <w:r w:rsidR="00291E3C" w:rsidRPr="00291E3C">
        <w:rPr>
          <w:i/>
          <w:sz w:val="24"/>
          <w:lang w:val="ro-RO"/>
        </w:rPr>
        <w:t>+</w:t>
      </w:r>
      <w:r w:rsidR="00291E3C" w:rsidRPr="003F5433">
        <w:rPr>
          <w:sz w:val="24"/>
          <w:lang w:val="ro-RO"/>
        </w:rPr>
        <w:t xml:space="preserve"> </w:t>
      </w:r>
      <w:r w:rsidR="00291E3C" w:rsidRPr="00CB0388">
        <w:rPr>
          <w:i/>
          <w:sz w:val="24"/>
          <w:lang w:val="ro-RO"/>
        </w:rPr>
        <w:t>DD</w:t>
      </w:r>
      <w:r w:rsidR="00291E3C" w:rsidRPr="00CB0388">
        <w:rPr>
          <w:i/>
          <w:sz w:val="24"/>
          <w:vertAlign w:val="subscript"/>
          <w:lang w:val="ro-RO"/>
        </w:rPr>
        <w:t>D-1</w:t>
      </w:r>
      <w:r w:rsidR="00B239D9">
        <w:rPr>
          <w:sz w:val="24"/>
          <w:lang w:val="ro-RO"/>
        </w:rPr>
        <w:t>);</w:t>
      </w:r>
    </w:p>
    <w:p w14:paraId="05531B14" w14:textId="4AAADF4D" w:rsidR="0008239E" w:rsidRPr="0008239E" w:rsidRDefault="00DB5CF3" w:rsidP="002517D3">
      <w:pPr>
        <w:ind w:firstLine="426"/>
        <w:jc w:val="both"/>
        <w:rPr>
          <w:sz w:val="24"/>
          <w:lang w:val="ro-RO"/>
        </w:rPr>
      </w:pPr>
      <w:r w:rsidRPr="0008239E">
        <w:rPr>
          <w:b/>
          <w:i/>
          <w:sz w:val="24"/>
          <w:lang w:val="ro-RO"/>
        </w:rPr>
        <w:t xml:space="preserve">Unitate dispecerizabilă </w:t>
      </w:r>
      <w:r w:rsidR="007B6284" w:rsidRPr="0008239E">
        <w:rPr>
          <w:i/>
          <w:sz w:val="24"/>
          <w:lang w:val="ro-RO"/>
        </w:rPr>
        <w:t>–</w:t>
      </w:r>
      <w:r w:rsidRPr="0008239E">
        <w:rPr>
          <w:i/>
          <w:sz w:val="24"/>
          <w:lang w:val="ro-RO"/>
        </w:rPr>
        <w:t xml:space="preserve"> </w:t>
      </w:r>
      <w:r w:rsidR="003F5433">
        <w:rPr>
          <w:sz w:val="24"/>
          <w:lang w:val="ro-RO"/>
        </w:rPr>
        <w:t>u</w:t>
      </w:r>
      <w:r w:rsidR="0043597F" w:rsidRPr="0008239E">
        <w:rPr>
          <w:sz w:val="24"/>
          <w:lang w:val="ro-RO"/>
        </w:rPr>
        <w:t>n grup sau mai multe grupuri generatoare</w:t>
      </w:r>
      <w:r w:rsidR="003638FC">
        <w:rPr>
          <w:sz w:val="24"/>
          <w:lang w:val="ro-RO"/>
        </w:rPr>
        <w:t xml:space="preserve"> dispecerizabile</w:t>
      </w:r>
      <w:r w:rsidR="0043597F" w:rsidRPr="0008239E">
        <w:rPr>
          <w:sz w:val="24"/>
          <w:lang w:val="ro-RO"/>
        </w:rPr>
        <w:t>, respectiv un</w:t>
      </w:r>
      <w:r w:rsidR="003638FC">
        <w:rPr>
          <w:sz w:val="24"/>
          <w:lang w:val="ro-RO"/>
        </w:rPr>
        <w:t>ul</w:t>
      </w:r>
      <w:r w:rsidR="0043597F" w:rsidRPr="0008239E">
        <w:rPr>
          <w:sz w:val="24"/>
          <w:lang w:val="ro-RO"/>
        </w:rPr>
        <w:t xml:space="preserve"> sau mai mulți</w:t>
      </w:r>
      <w:r w:rsidR="003638FC">
        <w:rPr>
          <w:sz w:val="24"/>
          <w:lang w:val="ro-RO"/>
        </w:rPr>
        <w:t xml:space="preserve"> consumatori dispecerizabili</w:t>
      </w:r>
      <w:r w:rsidR="0043597F" w:rsidRPr="0008239E">
        <w:rPr>
          <w:sz w:val="24"/>
          <w:lang w:val="ro-RO"/>
        </w:rPr>
        <w:t xml:space="preserve">, a căror putere este modificată la dispoziția OTS; </w:t>
      </w:r>
    </w:p>
    <w:p w14:paraId="60428F9A" w14:textId="091B8E09" w:rsidR="00F50610" w:rsidRPr="00DC62B6" w:rsidRDefault="00F50610" w:rsidP="002517D3">
      <w:pPr>
        <w:ind w:firstLine="426"/>
        <w:jc w:val="both"/>
        <w:rPr>
          <w:i/>
          <w:color w:val="FF0000"/>
          <w:sz w:val="24"/>
          <w:lang w:val="ro-RO"/>
        </w:rPr>
      </w:pPr>
      <w:r w:rsidRPr="0008239E">
        <w:rPr>
          <w:b/>
          <w:i/>
          <w:sz w:val="24"/>
          <w:lang w:val="ro-RO"/>
        </w:rPr>
        <w:t>Valoarea de 90</w:t>
      </w:r>
      <w:r w:rsidR="00AC2A60">
        <w:rPr>
          <w:b/>
          <w:i/>
          <w:sz w:val="24"/>
          <w:lang w:val="ro-RO"/>
        </w:rPr>
        <w:t xml:space="preserve"> </w:t>
      </w:r>
      <w:r w:rsidRPr="0008239E">
        <w:rPr>
          <w:b/>
          <w:i/>
          <w:sz w:val="24"/>
          <w:lang w:val="ro-RO"/>
        </w:rPr>
        <w:t>%</w:t>
      </w:r>
      <w:r w:rsidR="003F5433">
        <w:rPr>
          <w:i/>
          <w:sz w:val="24"/>
          <w:lang w:val="ro-RO"/>
        </w:rPr>
        <w:t xml:space="preserve"> </w:t>
      </w:r>
      <w:r w:rsidR="003F5433" w:rsidRPr="003F5433">
        <w:rPr>
          <w:sz w:val="24"/>
          <w:lang w:val="ro-RO"/>
        </w:rPr>
        <w:t>–</w:t>
      </w:r>
      <w:r w:rsidRPr="0008239E">
        <w:rPr>
          <w:i/>
          <w:sz w:val="24"/>
          <w:lang w:val="ro-RO"/>
        </w:rPr>
        <w:t xml:space="preserve"> </w:t>
      </w:r>
      <w:r w:rsidR="00DC17EF">
        <w:rPr>
          <w:sz w:val="24"/>
          <w:lang w:val="ro-RO"/>
        </w:rPr>
        <w:t>valoare a</w:t>
      </w:r>
      <w:r w:rsidRPr="0008239E">
        <w:rPr>
          <w:sz w:val="24"/>
          <w:lang w:val="ro-RO"/>
        </w:rPr>
        <w:t xml:space="preserve"> curbei clasate </w:t>
      </w:r>
      <w:r w:rsidR="00DC17EF">
        <w:rPr>
          <w:sz w:val="24"/>
          <w:lang w:val="ro-RO"/>
        </w:rPr>
        <w:t>a puterilor disponibile, ordonat</w:t>
      </w:r>
      <w:r w:rsidR="00564A77">
        <w:rPr>
          <w:sz w:val="24"/>
          <w:lang w:val="ro-RO"/>
        </w:rPr>
        <w:t>e</w:t>
      </w:r>
      <w:r w:rsidR="00DC17EF">
        <w:rPr>
          <w:sz w:val="24"/>
          <w:lang w:val="ro-RO"/>
        </w:rPr>
        <w:t xml:space="preserve"> </w:t>
      </w:r>
      <w:r w:rsidRPr="0008239E">
        <w:rPr>
          <w:sz w:val="24"/>
          <w:lang w:val="ro-RO"/>
        </w:rPr>
        <w:t>descresc</w:t>
      </w:r>
      <w:r w:rsidR="00B00D87" w:rsidRPr="0008239E">
        <w:rPr>
          <w:sz w:val="24"/>
          <w:lang w:val="ro-RO"/>
        </w:rPr>
        <w:t>ă</w:t>
      </w:r>
      <w:r w:rsidRPr="0008239E">
        <w:rPr>
          <w:sz w:val="24"/>
          <w:lang w:val="ro-RO"/>
        </w:rPr>
        <w:t xml:space="preserve">tor </w:t>
      </w:r>
      <w:r w:rsidR="00DC17EF">
        <w:rPr>
          <w:sz w:val="24"/>
          <w:lang w:val="ro-RO"/>
        </w:rPr>
        <w:t xml:space="preserve">din punct de vedere </w:t>
      </w:r>
      <w:r w:rsidRPr="0008239E">
        <w:rPr>
          <w:sz w:val="24"/>
          <w:lang w:val="ro-RO"/>
        </w:rPr>
        <w:t xml:space="preserve">a valorilor înregistrate într-un interval de timp, </w:t>
      </w:r>
      <w:r w:rsidR="00DC17EF" w:rsidRPr="0008239E">
        <w:rPr>
          <w:sz w:val="24"/>
          <w:lang w:val="ro-RO"/>
        </w:rPr>
        <w:t>corespun</w:t>
      </w:r>
      <w:r w:rsidR="00DC17EF">
        <w:rPr>
          <w:sz w:val="24"/>
          <w:lang w:val="ro-RO"/>
        </w:rPr>
        <w:t>zătoare</w:t>
      </w:r>
      <w:r w:rsidR="00DC17EF" w:rsidRPr="0008239E">
        <w:rPr>
          <w:sz w:val="24"/>
          <w:lang w:val="ro-RO"/>
        </w:rPr>
        <w:t xml:space="preserve"> </w:t>
      </w:r>
      <w:r w:rsidR="00DC17EF">
        <w:rPr>
          <w:sz w:val="24"/>
          <w:lang w:val="ro-RO"/>
        </w:rPr>
        <w:t>puterii disponibile</w:t>
      </w:r>
      <w:r w:rsidR="00DC17EF" w:rsidRPr="0008239E">
        <w:rPr>
          <w:sz w:val="24"/>
          <w:lang w:val="ro-RO"/>
        </w:rPr>
        <w:t xml:space="preserve"> </w:t>
      </w:r>
      <w:r w:rsidR="00B00D87" w:rsidRPr="0008239E">
        <w:rPr>
          <w:sz w:val="24"/>
          <w:lang w:val="ro-RO"/>
        </w:rPr>
        <w:t>pentru care probabilitatea de apariție a unor valori mai m</w:t>
      </w:r>
      <w:r w:rsidR="00B239D9">
        <w:rPr>
          <w:sz w:val="24"/>
          <w:lang w:val="ro-RO"/>
        </w:rPr>
        <w:t>ari sau egale cu aceasta se întâ</w:t>
      </w:r>
      <w:r w:rsidR="00B00D87" w:rsidRPr="0008239E">
        <w:rPr>
          <w:sz w:val="24"/>
          <w:lang w:val="ro-RO"/>
        </w:rPr>
        <w:t>lne</w:t>
      </w:r>
      <w:r w:rsidR="00664D2A" w:rsidRPr="0008239E">
        <w:rPr>
          <w:sz w:val="24"/>
          <w:lang w:val="ro-RO"/>
        </w:rPr>
        <w:t xml:space="preserve">ște </w:t>
      </w:r>
      <w:r w:rsidR="00B00D87" w:rsidRPr="0008239E">
        <w:rPr>
          <w:sz w:val="24"/>
          <w:lang w:val="ro-RO"/>
        </w:rPr>
        <w:t>în 90% din intervalul de timp analizat.</w:t>
      </w:r>
      <w:r w:rsidR="00B00D87" w:rsidRPr="0008239E">
        <w:rPr>
          <w:i/>
          <w:sz w:val="24"/>
          <w:lang w:val="ro-RO"/>
        </w:rPr>
        <w:t xml:space="preserve"> </w:t>
      </w:r>
    </w:p>
    <w:p w14:paraId="748BEFC4" w14:textId="77777777" w:rsidR="008206BA" w:rsidRPr="00D93823" w:rsidRDefault="008206BA" w:rsidP="003F5433">
      <w:pPr>
        <w:jc w:val="both"/>
        <w:rPr>
          <w:sz w:val="16"/>
          <w:szCs w:val="16"/>
          <w:lang w:val="ro-RO"/>
        </w:rPr>
      </w:pPr>
    </w:p>
    <w:p w14:paraId="377A36D4" w14:textId="77777777" w:rsidR="008206BA" w:rsidRPr="00945FA1" w:rsidRDefault="008206BA" w:rsidP="00D93823">
      <w:pPr>
        <w:pStyle w:val="Heading2"/>
        <w:spacing w:before="120"/>
        <w:ind w:left="1441" w:hanging="590"/>
        <w:rPr>
          <w:i w:val="0"/>
          <w:sz w:val="24"/>
          <w:szCs w:val="24"/>
          <w:lang w:val="ro-RO"/>
        </w:rPr>
      </w:pPr>
      <w:bookmarkStart w:id="31" w:name="_Toc397496902"/>
      <w:bookmarkStart w:id="32" w:name="_Toc397497050"/>
      <w:bookmarkStart w:id="33" w:name="_Toc407017875"/>
      <w:r w:rsidRPr="00945FA1">
        <w:rPr>
          <w:i w:val="0"/>
          <w:sz w:val="24"/>
          <w:szCs w:val="24"/>
          <w:lang w:val="ro-RO"/>
        </w:rPr>
        <w:t>Prescurtări</w:t>
      </w:r>
      <w:bookmarkEnd w:id="31"/>
      <w:bookmarkEnd w:id="32"/>
      <w:bookmarkEnd w:id="33"/>
    </w:p>
    <w:p w14:paraId="669629F8" w14:textId="77777777" w:rsidR="008206BA" w:rsidRPr="00F454AA" w:rsidRDefault="008206BA" w:rsidP="00551548">
      <w:pPr>
        <w:numPr>
          <w:ilvl w:val="1"/>
          <w:numId w:val="2"/>
        </w:numPr>
        <w:spacing w:before="120"/>
        <w:ind w:firstLine="0"/>
        <w:jc w:val="both"/>
        <w:rPr>
          <w:i/>
          <w:sz w:val="24"/>
          <w:lang w:val="ro-RO"/>
        </w:rPr>
      </w:pPr>
      <w:r w:rsidRPr="00F454AA">
        <w:rPr>
          <w:b/>
          <w:iCs/>
          <w:sz w:val="24"/>
          <w:lang w:val="ro-RO"/>
        </w:rPr>
        <w:t xml:space="preserve">ANRE </w:t>
      </w:r>
      <w:r w:rsidRPr="00F454AA">
        <w:rPr>
          <w:iCs/>
          <w:sz w:val="24"/>
          <w:lang w:val="ro-RO"/>
        </w:rPr>
        <w:t>– Autoritatea Naţională de Reglementare în domeniul Energiei</w:t>
      </w:r>
      <w:r w:rsidR="00530858" w:rsidRPr="00F454AA">
        <w:rPr>
          <w:iCs/>
          <w:sz w:val="24"/>
          <w:lang w:val="ro-RO"/>
        </w:rPr>
        <w:t>;</w:t>
      </w:r>
    </w:p>
    <w:p w14:paraId="29D50FD2" w14:textId="77777777" w:rsidR="00603E79" w:rsidRPr="00F454AA" w:rsidRDefault="00603E79" w:rsidP="00551548">
      <w:pPr>
        <w:numPr>
          <w:ilvl w:val="1"/>
          <w:numId w:val="2"/>
        </w:numPr>
        <w:ind w:firstLine="0"/>
        <w:jc w:val="both"/>
        <w:rPr>
          <w:i/>
          <w:sz w:val="24"/>
          <w:lang w:val="ro-RO"/>
        </w:rPr>
      </w:pPr>
      <w:r w:rsidRPr="00F454AA">
        <w:rPr>
          <w:b/>
          <w:iCs/>
          <w:sz w:val="24"/>
          <w:lang w:val="ro-RO"/>
        </w:rPr>
        <w:t xml:space="preserve">ATR </w:t>
      </w:r>
      <w:r w:rsidR="00161426" w:rsidRPr="00F454AA">
        <w:rPr>
          <w:sz w:val="24"/>
          <w:lang w:val="ro-RO"/>
        </w:rPr>
        <w:t>– Aviz Tehnic de R</w:t>
      </w:r>
      <w:r w:rsidRPr="00F454AA">
        <w:rPr>
          <w:sz w:val="24"/>
          <w:lang w:val="ro-RO"/>
        </w:rPr>
        <w:t>acordare;</w:t>
      </w:r>
    </w:p>
    <w:p w14:paraId="6DCCC760" w14:textId="77777777" w:rsidR="00530858" w:rsidRPr="00F454AA" w:rsidRDefault="00530858" w:rsidP="00551548">
      <w:pPr>
        <w:numPr>
          <w:ilvl w:val="1"/>
          <w:numId w:val="2"/>
        </w:numPr>
        <w:ind w:firstLine="0"/>
        <w:jc w:val="both"/>
        <w:rPr>
          <w:i/>
          <w:sz w:val="24"/>
          <w:lang w:val="ro-RO"/>
        </w:rPr>
      </w:pPr>
      <w:r w:rsidRPr="00F454AA">
        <w:rPr>
          <w:b/>
          <w:iCs/>
          <w:sz w:val="24"/>
          <w:lang w:val="ro-RO"/>
        </w:rPr>
        <w:t xml:space="preserve">CEE </w:t>
      </w:r>
      <w:r w:rsidRPr="00F454AA">
        <w:rPr>
          <w:i/>
          <w:sz w:val="24"/>
          <w:lang w:val="ro-RO"/>
        </w:rPr>
        <w:t xml:space="preserve">– </w:t>
      </w:r>
      <w:r w:rsidRPr="00F454AA">
        <w:rPr>
          <w:sz w:val="24"/>
          <w:lang w:val="ro-RO"/>
        </w:rPr>
        <w:t>Centrala Electrică Eoliană;</w:t>
      </w:r>
    </w:p>
    <w:p w14:paraId="640990C7" w14:textId="77777777" w:rsidR="003C2D98" w:rsidRPr="00EC43B3" w:rsidRDefault="003C2D98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CEF </w:t>
      </w:r>
      <w:r w:rsidRPr="00456155">
        <w:rPr>
          <w:sz w:val="24"/>
          <w:lang w:val="ro-RO"/>
        </w:rPr>
        <w:t>–</w:t>
      </w:r>
      <w:r>
        <w:rPr>
          <w:b/>
          <w:sz w:val="24"/>
          <w:lang w:val="ro-RO"/>
        </w:rPr>
        <w:t xml:space="preserve"> </w:t>
      </w:r>
      <w:r w:rsidRPr="00456155">
        <w:rPr>
          <w:sz w:val="24"/>
          <w:lang w:val="ro-RO"/>
        </w:rPr>
        <w:t xml:space="preserve">Centrală Electrică </w:t>
      </w:r>
      <w:r>
        <w:rPr>
          <w:sz w:val="24"/>
          <w:lang w:val="ro-RO"/>
        </w:rPr>
        <w:t>Fotovoltaică</w:t>
      </w:r>
      <w:r w:rsidR="003F5433">
        <w:rPr>
          <w:sz w:val="24"/>
          <w:lang w:val="ro-RO"/>
        </w:rPr>
        <w:t>;</w:t>
      </w:r>
    </w:p>
    <w:p w14:paraId="5E041981" w14:textId="77777777" w:rsidR="00E3081A" w:rsidRPr="00E3081A" w:rsidRDefault="00E3081A" w:rsidP="00E3081A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GGE </w:t>
      </w:r>
      <w:r w:rsidRPr="00456155">
        <w:rPr>
          <w:sz w:val="24"/>
          <w:lang w:val="ro-RO"/>
        </w:rPr>
        <w:t>–</w:t>
      </w:r>
      <w:r>
        <w:rPr>
          <w:b/>
          <w:sz w:val="24"/>
          <w:lang w:val="ro-RO"/>
        </w:rPr>
        <w:t xml:space="preserve"> </w:t>
      </w:r>
      <w:r>
        <w:rPr>
          <w:sz w:val="24"/>
          <w:lang w:val="ro-RO"/>
        </w:rPr>
        <w:t>Grup Generator Eolian</w:t>
      </w:r>
      <w:r w:rsidRPr="00F454AA">
        <w:rPr>
          <w:sz w:val="24"/>
          <w:lang w:val="ro-RO"/>
        </w:rPr>
        <w:t>;</w:t>
      </w:r>
    </w:p>
    <w:p w14:paraId="5E534353" w14:textId="77777777" w:rsidR="00E3081A" w:rsidRPr="00E3081A" w:rsidRDefault="00E3081A" w:rsidP="00E3081A">
      <w:pPr>
        <w:numPr>
          <w:ilvl w:val="1"/>
          <w:numId w:val="2"/>
        </w:numPr>
        <w:ind w:firstLine="0"/>
        <w:jc w:val="both"/>
        <w:rPr>
          <w:sz w:val="24"/>
          <w:lang w:val="ro-RO"/>
        </w:rPr>
      </w:pPr>
      <w:r>
        <w:rPr>
          <w:b/>
          <w:sz w:val="24"/>
          <w:lang w:val="ro-RO"/>
        </w:rPr>
        <w:t>MFGAP</w:t>
      </w:r>
      <w:r w:rsidR="00B239D9">
        <w:rPr>
          <w:b/>
          <w:sz w:val="24"/>
          <w:lang w:val="ro-RO"/>
        </w:rPr>
        <w:t xml:space="preserve"> </w:t>
      </w:r>
      <w:r w:rsidR="00B239D9" w:rsidRPr="00B239D9">
        <w:rPr>
          <w:b/>
          <w:sz w:val="24"/>
          <w:lang w:val="ro-RO"/>
        </w:rPr>
        <w:t>–</w:t>
      </w:r>
      <w:r>
        <w:rPr>
          <w:b/>
          <w:sz w:val="24"/>
          <w:lang w:val="ro-RO"/>
        </w:rPr>
        <w:t xml:space="preserve"> </w:t>
      </w:r>
      <w:r w:rsidRPr="00E3081A">
        <w:rPr>
          <w:sz w:val="24"/>
          <w:lang w:val="ro-RO"/>
        </w:rPr>
        <w:t xml:space="preserve">Monitorizare Functionare Grupuri si Analiza Proiecte – </w:t>
      </w:r>
      <w:r>
        <w:rPr>
          <w:sz w:val="24"/>
          <w:lang w:val="ro-RO"/>
        </w:rPr>
        <w:t>î</w:t>
      </w:r>
      <w:r w:rsidRPr="00E3081A">
        <w:rPr>
          <w:sz w:val="24"/>
          <w:lang w:val="ro-RO"/>
        </w:rPr>
        <w:t>n cadrul UNO DEN – Direc</w:t>
      </w:r>
      <w:r>
        <w:rPr>
          <w:sz w:val="24"/>
          <w:lang w:val="ro-RO"/>
        </w:rPr>
        <w:t>ț</w:t>
      </w:r>
      <w:r w:rsidRPr="00E3081A">
        <w:rPr>
          <w:sz w:val="24"/>
          <w:lang w:val="ro-RO"/>
        </w:rPr>
        <w:t>ia Planificare Funcționare SEN</w:t>
      </w:r>
      <w:r w:rsidR="0019018F">
        <w:rPr>
          <w:sz w:val="24"/>
          <w:lang w:val="ro-RO"/>
        </w:rPr>
        <w:t>;</w:t>
      </w:r>
    </w:p>
    <w:p w14:paraId="3B4AC2B6" w14:textId="77777777" w:rsidR="00EC43B3" w:rsidRPr="002203AD" w:rsidRDefault="00475687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>
        <w:rPr>
          <w:b/>
          <w:sz w:val="24"/>
          <w:lang w:val="ro-RO"/>
        </w:rPr>
        <w:t>O</w:t>
      </w:r>
      <w:r w:rsidR="00EC43B3">
        <w:rPr>
          <w:b/>
          <w:sz w:val="24"/>
          <w:lang w:val="ro-RO"/>
        </w:rPr>
        <w:t xml:space="preserve">D </w:t>
      </w:r>
      <w:r w:rsidR="00EC43B3" w:rsidRPr="00EC43B3">
        <w:rPr>
          <w:sz w:val="24"/>
          <w:lang w:val="ro-RO"/>
        </w:rPr>
        <w:t xml:space="preserve">– </w:t>
      </w:r>
      <w:r>
        <w:rPr>
          <w:sz w:val="24"/>
          <w:lang w:val="ro-RO"/>
        </w:rPr>
        <w:t xml:space="preserve"> Operator de Distribuție</w:t>
      </w:r>
      <w:r w:rsidR="003F5433">
        <w:rPr>
          <w:sz w:val="24"/>
          <w:lang w:val="ro-RO"/>
        </w:rPr>
        <w:t>;</w:t>
      </w:r>
    </w:p>
    <w:p w14:paraId="3E1C87C0" w14:textId="77777777" w:rsidR="002203AD" w:rsidRDefault="002203AD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OPE </w:t>
      </w:r>
      <w:r w:rsidRPr="00F454AA">
        <w:rPr>
          <w:sz w:val="24"/>
          <w:lang w:val="ro-RO"/>
        </w:rPr>
        <w:t>–</w:t>
      </w:r>
      <w:r>
        <w:rPr>
          <w:sz w:val="24"/>
          <w:lang w:val="ro-RO"/>
        </w:rPr>
        <w:t xml:space="preserve"> Operator Piaţă Echilibrare</w:t>
      </w:r>
      <w:r w:rsidRPr="00F454AA">
        <w:rPr>
          <w:sz w:val="24"/>
          <w:lang w:val="ro-RO"/>
        </w:rPr>
        <w:t>;</w:t>
      </w:r>
    </w:p>
    <w:p w14:paraId="67909D1A" w14:textId="77777777" w:rsidR="008206BA" w:rsidRPr="00F454AA" w:rsidRDefault="008206BA" w:rsidP="00551548">
      <w:pPr>
        <w:numPr>
          <w:ilvl w:val="1"/>
          <w:numId w:val="2"/>
        </w:numPr>
        <w:ind w:firstLine="0"/>
        <w:jc w:val="both"/>
        <w:rPr>
          <w:sz w:val="24"/>
          <w:lang w:val="ro-RO"/>
        </w:rPr>
      </w:pPr>
      <w:r w:rsidRPr="00F454AA">
        <w:rPr>
          <w:b/>
          <w:iCs/>
          <w:sz w:val="24"/>
          <w:lang w:val="ro-RO"/>
        </w:rPr>
        <w:t xml:space="preserve">OTS </w:t>
      </w:r>
      <w:r w:rsidRPr="00F454AA">
        <w:rPr>
          <w:sz w:val="24"/>
          <w:lang w:val="ro-RO"/>
        </w:rPr>
        <w:t xml:space="preserve">– Operator de Transport </w:t>
      </w:r>
      <w:r w:rsidR="000A4B26">
        <w:rPr>
          <w:sz w:val="24"/>
          <w:lang w:val="ro-RO"/>
        </w:rPr>
        <w:t>și</w:t>
      </w:r>
      <w:r w:rsidRPr="00F454AA">
        <w:rPr>
          <w:sz w:val="24"/>
          <w:lang w:val="ro-RO"/>
        </w:rPr>
        <w:t xml:space="preserve"> de Sistem</w:t>
      </w:r>
      <w:r w:rsidR="00ED7872" w:rsidRPr="00F454AA">
        <w:rPr>
          <w:sz w:val="24"/>
          <w:lang w:val="ro-RO"/>
        </w:rPr>
        <w:t>;</w:t>
      </w:r>
    </w:p>
    <w:p w14:paraId="31E7CBCF" w14:textId="77777777" w:rsidR="000045C5" w:rsidRPr="00F454AA" w:rsidRDefault="000045C5" w:rsidP="00551548">
      <w:pPr>
        <w:numPr>
          <w:ilvl w:val="1"/>
          <w:numId w:val="2"/>
        </w:numPr>
        <w:ind w:firstLine="0"/>
        <w:jc w:val="both"/>
        <w:rPr>
          <w:sz w:val="24"/>
          <w:lang w:val="ro-RO"/>
        </w:rPr>
      </w:pPr>
      <w:r w:rsidRPr="00F454AA">
        <w:rPr>
          <w:b/>
          <w:iCs/>
          <w:sz w:val="24"/>
          <w:lang w:val="ro-RO"/>
        </w:rPr>
        <w:t xml:space="preserve">PE </w:t>
      </w:r>
      <w:r w:rsidRPr="00F454AA">
        <w:rPr>
          <w:sz w:val="24"/>
          <w:lang w:val="ro-RO"/>
        </w:rPr>
        <w:t>– Piaţa de Echilibrare</w:t>
      </w:r>
      <w:r w:rsidR="00ED7872" w:rsidRPr="00F454AA">
        <w:rPr>
          <w:sz w:val="24"/>
          <w:lang w:val="ro-RO"/>
        </w:rPr>
        <w:t>;</w:t>
      </w:r>
    </w:p>
    <w:p w14:paraId="2482841D" w14:textId="77777777" w:rsidR="0019018F" w:rsidRPr="00E3081A" w:rsidRDefault="0019018F" w:rsidP="0019018F">
      <w:pPr>
        <w:numPr>
          <w:ilvl w:val="1"/>
          <w:numId w:val="2"/>
        </w:numPr>
        <w:ind w:firstLine="0"/>
        <w:jc w:val="both"/>
        <w:rPr>
          <w:sz w:val="24"/>
          <w:lang w:val="ro-RO"/>
        </w:rPr>
      </w:pPr>
      <w:r w:rsidRPr="00E3081A">
        <w:rPr>
          <w:b/>
          <w:sz w:val="24"/>
          <w:lang w:val="ro-RO"/>
        </w:rPr>
        <w:t xml:space="preserve">PNAER – </w:t>
      </w:r>
      <w:r w:rsidRPr="00E3081A">
        <w:rPr>
          <w:sz w:val="24"/>
          <w:lang w:val="ro-RO"/>
        </w:rPr>
        <w:t xml:space="preserve">Planul Naţional de Acţiune în Domeniul Energiei din Surse Regenerabile </w:t>
      </w:r>
    </w:p>
    <w:p w14:paraId="3E13240D" w14:textId="77777777" w:rsidR="008206BA" w:rsidRPr="00F454AA" w:rsidRDefault="008206BA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 w:rsidRPr="00F454AA">
        <w:rPr>
          <w:b/>
          <w:sz w:val="24"/>
          <w:lang w:val="ro-RO"/>
        </w:rPr>
        <w:t>RET</w:t>
      </w:r>
      <w:r w:rsidRPr="00F454AA">
        <w:rPr>
          <w:sz w:val="24"/>
          <w:lang w:val="ro-RO"/>
        </w:rPr>
        <w:t xml:space="preserve"> – Reţeaua Electrică de Transport</w:t>
      </w:r>
      <w:r w:rsidR="00ED7872" w:rsidRPr="00F454AA">
        <w:rPr>
          <w:sz w:val="24"/>
          <w:lang w:val="ro-RO"/>
        </w:rPr>
        <w:t>;</w:t>
      </w:r>
    </w:p>
    <w:p w14:paraId="7F5AE68D" w14:textId="77777777" w:rsidR="006715F8" w:rsidRPr="00EA22FA" w:rsidRDefault="006715F8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 w:rsidRPr="00F454AA">
        <w:rPr>
          <w:b/>
          <w:sz w:val="24"/>
          <w:lang w:val="ro-RO"/>
        </w:rPr>
        <w:t xml:space="preserve">RTR </w:t>
      </w:r>
      <w:r w:rsidRPr="00F454AA">
        <w:rPr>
          <w:sz w:val="24"/>
          <w:lang w:val="ro-RO"/>
        </w:rPr>
        <w:t>– Rezerva Terţiară Rapidă</w:t>
      </w:r>
      <w:r w:rsidR="00ED7872" w:rsidRPr="00F454AA">
        <w:rPr>
          <w:sz w:val="24"/>
          <w:lang w:val="ro-RO"/>
        </w:rPr>
        <w:t>;</w:t>
      </w:r>
    </w:p>
    <w:p w14:paraId="0124ABBE" w14:textId="77777777" w:rsidR="00025815" w:rsidRPr="00025815" w:rsidRDefault="008206BA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 w:rsidRPr="00F454AA">
        <w:rPr>
          <w:b/>
          <w:sz w:val="24"/>
          <w:lang w:val="ro-RO"/>
        </w:rPr>
        <w:t>SEN</w:t>
      </w:r>
      <w:r w:rsidRPr="00F454AA">
        <w:rPr>
          <w:sz w:val="24"/>
          <w:lang w:val="ro-RO"/>
        </w:rPr>
        <w:t xml:space="preserve"> – Sistemul Electroenergetic Naţional</w:t>
      </w:r>
      <w:r w:rsidR="00025815">
        <w:rPr>
          <w:sz w:val="24"/>
          <w:lang w:val="ro-RO"/>
        </w:rPr>
        <w:t>;</w:t>
      </w:r>
    </w:p>
    <w:p w14:paraId="5D4BBBA3" w14:textId="064380DD" w:rsidR="008206BA" w:rsidRPr="00F454AA" w:rsidRDefault="00025815" w:rsidP="00551548">
      <w:pPr>
        <w:numPr>
          <w:ilvl w:val="1"/>
          <w:numId w:val="2"/>
        </w:numPr>
        <w:ind w:firstLine="0"/>
        <w:jc w:val="both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UD </w:t>
      </w:r>
      <w:r>
        <w:rPr>
          <w:sz w:val="24"/>
          <w:lang w:val="ro-RO"/>
        </w:rPr>
        <w:t>– Unitate dispecerizabilă.</w:t>
      </w:r>
    </w:p>
    <w:p w14:paraId="3D6A4557" w14:textId="77777777" w:rsidR="00030138" w:rsidRPr="00D93823" w:rsidRDefault="00030138" w:rsidP="003F5433">
      <w:pPr>
        <w:jc w:val="both"/>
        <w:rPr>
          <w:sz w:val="16"/>
          <w:szCs w:val="16"/>
          <w:lang w:val="ro-RO"/>
        </w:rPr>
      </w:pPr>
    </w:p>
    <w:p w14:paraId="30F2EE60" w14:textId="77777777" w:rsidR="008206BA" w:rsidRPr="00D255F6" w:rsidRDefault="008206BA" w:rsidP="00551548">
      <w:pPr>
        <w:pStyle w:val="Heading1"/>
        <w:numPr>
          <w:ilvl w:val="0"/>
          <w:numId w:val="4"/>
        </w:numPr>
        <w:spacing w:before="120"/>
        <w:ind w:left="721" w:hanging="437"/>
        <w:rPr>
          <w:sz w:val="24"/>
          <w:szCs w:val="24"/>
          <w:lang w:val="ro-RO"/>
        </w:rPr>
      </w:pPr>
      <w:bookmarkStart w:id="34" w:name="_Toc397496903"/>
      <w:bookmarkStart w:id="35" w:name="_Toc397497051"/>
      <w:bookmarkStart w:id="36" w:name="_Toc407017876"/>
      <w:r w:rsidRPr="00D255F6">
        <w:rPr>
          <w:sz w:val="24"/>
          <w:szCs w:val="24"/>
          <w:lang w:val="ro-RO"/>
        </w:rPr>
        <w:t>DOCUMENTE DE REFERINŢĂ</w:t>
      </w:r>
      <w:bookmarkEnd w:id="34"/>
      <w:bookmarkEnd w:id="35"/>
      <w:bookmarkEnd w:id="36"/>
    </w:p>
    <w:p w14:paraId="72AFB58F" w14:textId="77777777" w:rsidR="0096563E" w:rsidRPr="00F4726E" w:rsidRDefault="008206BA" w:rsidP="00E66AA8">
      <w:pPr>
        <w:numPr>
          <w:ilvl w:val="1"/>
          <w:numId w:val="4"/>
        </w:numPr>
        <w:spacing w:before="240"/>
        <w:jc w:val="both"/>
        <w:rPr>
          <w:bCs/>
          <w:sz w:val="24"/>
          <w:szCs w:val="22"/>
          <w:lang w:val="ro-RO"/>
        </w:rPr>
      </w:pPr>
      <w:r w:rsidRPr="00456155">
        <w:rPr>
          <w:bCs/>
          <w:sz w:val="24"/>
          <w:szCs w:val="22"/>
          <w:lang w:val="ro-RO"/>
        </w:rPr>
        <w:t xml:space="preserve">Legea nr. </w:t>
      </w:r>
      <w:r w:rsidR="009E6E8D" w:rsidRPr="00456155">
        <w:rPr>
          <w:bCs/>
          <w:sz w:val="24"/>
          <w:szCs w:val="22"/>
          <w:lang w:val="ro-RO"/>
        </w:rPr>
        <w:t xml:space="preserve">123/2012 </w:t>
      </w:r>
      <w:r w:rsidR="00456155">
        <w:rPr>
          <w:bCs/>
          <w:sz w:val="24"/>
          <w:szCs w:val="22"/>
          <w:lang w:val="ro-RO"/>
        </w:rPr>
        <w:t>a</w:t>
      </w:r>
      <w:r w:rsidRPr="00F454AA">
        <w:rPr>
          <w:bCs/>
          <w:sz w:val="24"/>
          <w:szCs w:val="22"/>
          <w:lang w:val="ro-RO"/>
        </w:rPr>
        <w:t xml:space="preserve"> energi</w:t>
      </w:r>
      <w:r w:rsidR="00456155">
        <w:rPr>
          <w:bCs/>
          <w:sz w:val="24"/>
          <w:szCs w:val="22"/>
          <w:lang w:val="ro-RO"/>
        </w:rPr>
        <w:t xml:space="preserve">ei electrice </w:t>
      </w:r>
      <w:r w:rsidR="000A4B26">
        <w:rPr>
          <w:bCs/>
          <w:sz w:val="24"/>
          <w:szCs w:val="22"/>
          <w:lang w:val="ro-RO"/>
        </w:rPr>
        <w:t>și</w:t>
      </w:r>
      <w:r w:rsidR="00456155">
        <w:rPr>
          <w:bCs/>
          <w:sz w:val="24"/>
          <w:szCs w:val="22"/>
          <w:lang w:val="ro-RO"/>
        </w:rPr>
        <w:t xml:space="preserve"> a gazelor naturale</w:t>
      </w:r>
      <w:r w:rsidR="003C0A1E">
        <w:rPr>
          <w:bCs/>
          <w:sz w:val="24"/>
          <w:szCs w:val="22"/>
          <w:lang w:val="ro-RO"/>
        </w:rPr>
        <w:t xml:space="preserve">, </w:t>
      </w:r>
      <w:r w:rsidR="003C0A1E" w:rsidRPr="00F4726E">
        <w:rPr>
          <w:bCs/>
          <w:sz w:val="24"/>
          <w:szCs w:val="22"/>
          <w:lang w:val="ro-RO"/>
        </w:rPr>
        <w:t>cu modificările</w:t>
      </w:r>
      <w:r w:rsidR="00B239D9">
        <w:rPr>
          <w:bCs/>
          <w:sz w:val="24"/>
          <w:szCs w:val="22"/>
          <w:lang w:val="ro-RO"/>
        </w:rPr>
        <w:t xml:space="preserve"> ş</w:t>
      </w:r>
      <w:r w:rsidR="003C0A1E" w:rsidRPr="00F4726E">
        <w:rPr>
          <w:bCs/>
          <w:sz w:val="24"/>
          <w:szCs w:val="22"/>
          <w:lang w:val="ro-RO"/>
        </w:rPr>
        <w:t>i completările ulterioare;</w:t>
      </w:r>
    </w:p>
    <w:p w14:paraId="59D5233D" w14:textId="77777777" w:rsidR="00456155" w:rsidRPr="00664D2A" w:rsidRDefault="00456155" w:rsidP="00456155">
      <w:pPr>
        <w:numPr>
          <w:ilvl w:val="1"/>
          <w:numId w:val="4"/>
        </w:numPr>
        <w:jc w:val="both"/>
        <w:rPr>
          <w:bCs/>
          <w:sz w:val="24"/>
          <w:szCs w:val="24"/>
          <w:lang w:val="ro-RO"/>
        </w:rPr>
      </w:pPr>
      <w:r w:rsidRPr="00664D2A">
        <w:rPr>
          <w:bCs/>
          <w:sz w:val="24"/>
          <w:szCs w:val="24"/>
          <w:lang w:val="ro-RO"/>
        </w:rPr>
        <w:t xml:space="preserve">Legea </w:t>
      </w:r>
      <w:r w:rsidR="00664D2A" w:rsidRPr="00664D2A">
        <w:rPr>
          <w:bCs/>
          <w:sz w:val="24"/>
          <w:szCs w:val="24"/>
          <w:lang w:val="ro-RO"/>
        </w:rPr>
        <w:t xml:space="preserve">nr. </w:t>
      </w:r>
      <w:r w:rsidRPr="00664D2A">
        <w:rPr>
          <w:bCs/>
          <w:sz w:val="24"/>
          <w:szCs w:val="24"/>
          <w:lang w:val="ro-RO"/>
        </w:rPr>
        <w:t xml:space="preserve">220/2008 pentru stabilirea sistemului de promovare a producerii energiei din surse regenerabile de energie, </w:t>
      </w:r>
      <w:r w:rsidR="008E7919" w:rsidRPr="00664D2A">
        <w:rPr>
          <w:bCs/>
          <w:sz w:val="24"/>
          <w:szCs w:val="24"/>
          <w:lang w:val="ro-RO"/>
        </w:rPr>
        <w:t xml:space="preserve">cu </w:t>
      </w:r>
      <w:r w:rsidR="00B239D9">
        <w:rPr>
          <w:bCs/>
          <w:sz w:val="24"/>
          <w:szCs w:val="24"/>
          <w:lang w:val="ro-RO"/>
        </w:rPr>
        <w:t xml:space="preserve">modificările şi </w:t>
      </w:r>
      <w:r w:rsidR="008E7919" w:rsidRPr="00664D2A">
        <w:rPr>
          <w:bCs/>
          <w:sz w:val="24"/>
          <w:szCs w:val="24"/>
          <w:lang w:val="ro-RO"/>
        </w:rPr>
        <w:t>complet</w:t>
      </w:r>
      <w:r w:rsidR="00664D2A" w:rsidRPr="00664D2A">
        <w:rPr>
          <w:bCs/>
          <w:sz w:val="24"/>
          <w:szCs w:val="24"/>
          <w:lang w:val="ro-RO"/>
        </w:rPr>
        <w:t>ă</w:t>
      </w:r>
      <w:r w:rsidR="008E7919" w:rsidRPr="00664D2A">
        <w:rPr>
          <w:bCs/>
          <w:sz w:val="24"/>
          <w:szCs w:val="24"/>
          <w:lang w:val="ro-RO"/>
        </w:rPr>
        <w:t>rile ulterioare</w:t>
      </w:r>
      <w:r w:rsidRPr="00664D2A">
        <w:rPr>
          <w:bCs/>
          <w:sz w:val="24"/>
          <w:szCs w:val="24"/>
          <w:lang w:val="ro-RO"/>
        </w:rPr>
        <w:t>;</w:t>
      </w:r>
    </w:p>
    <w:p w14:paraId="60B5B167" w14:textId="77777777" w:rsidR="00456155" w:rsidRPr="005B024A" w:rsidRDefault="00456155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i/>
          <w:iCs/>
          <w:color w:val="FF0000"/>
          <w:sz w:val="24"/>
          <w:szCs w:val="22"/>
          <w:lang w:val="ro-RO"/>
        </w:rPr>
      </w:pPr>
      <w:r>
        <w:rPr>
          <w:bCs/>
          <w:sz w:val="24"/>
          <w:szCs w:val="22"/>
          <w:lang w:val="ro-RO"/>
        </w:rPr>
        <w:t xml:space="preserve">Codul Tehnic </w:t>
      </w:r>
      <w:r w:rsidRPr="00456155">
        <w:rPr>
          <w:bCs/>
          <w:sz w:val="24"/>
          <w:szCs w:val="22"/>
          <w:lang w:val="ro-RO"/>
        </w:rPr>
        <w:t>al Reţelei Electrice de Transport</w:t>
      </w:r>
      <w:r>
        <w:rPr>
          <w:bCs/>
          <w:sz w:val="24"/>
          <w:szCs w:val="22"/>
          <w:lang w:val="ro-RO"/>
        </w:rPr>
        <w:t xml:space="preserve">, </w:t>
      </w:r>
      <w:r w:rsidRPr="00456155">
        <w:rPr>
          <w:bCs/>
          <w:sz w:val="24"/>
          <w:szCs w:val="22"/>
          <w:lang w:val="ro-RO"/>
        </w:rPr>
        <w:t>Revizia I</w:t>
      </w:r>
      <w:r>
        <w:rPr>
          <w:bCs/>
          <w:sz w:val="24"/>
          <w:szCs w:val="22"/>
          <w:lang w:val="ro-RO"/>
        </w:rPr>
        <w:t>,</w:t>
      </w:r>
      <w:r w:rsidRPr="00456155">
        <w:rPr>
          <w:bCs/>
          <w:sz w:val="24"/>
          <w:szCs w:val="22"/>
          <w:lang w:val="ro-RO"/>
        </w:rPr>
        <w:t xml:space="preserve"> </w:t>
      </w:r>
      <w:r w:rsidR="005B024A" w:rsidRPr="00F4726E">
        <w:rPr>
          <w:bCs/>
          <w:sz w:val="24"/>
          <w:szCs w:val="22"/>
          <w:lang w:val="ro-RO"/>
        </w:rPr>
        <w:t>a</w:t>
      </w:r>
      <w:r w:rsidRPr="00456155">
        <w:rPr>
          <w:bCs/>
          <w:sz w:val="24"/>
          <w:szCs w:val="22"/>
          <w:lang w:val="ro-RO"/>
        </w:rPr>
        <w:t>probat prin Ordinul ANRE nr. 20/2004</w:t>
      </w:r>
      <w:r>
        <w:rPr>
          <w:bCs/>
          <w:sz w:val="24"/>
          <w:szCs w:val="22"/>
          <w:lang w:val="ro-RO"/>
        </w:rPr>
        <w:t>;</w:t>
      </w:r>
      <w:r w:rsidR="005B024A">
        <w:rPr>
          <w:bCs/>
          <w:sz w:val="24"/>
          <w:szCs w:val="22"/>
          <w:lang w:val="ro-RO"/>
        </w:rPr>
        <w:t xml:space="preserve"> </w:t>
      </w:r>
    </w:p>
    <w:p w14:paraId="356398E1" w14:textId="77777777" w:rsidR="005518FB" w:rsidRPr="007866EB" w:rsidRDefault="00FA3EE5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sz w:val="24"/>
          <w:szCs w:val="22"/>
          <w:lang w:val="ro-RO"/>
        </w:rPr>
      </w:pPr>
      <w:r w:rsidRPr="007866EB">
        <w:rPr>
          <w:bCs/>
          <w:sz w:val="24"/>
          <w:szCs w:val="22"/>
          <w:lang w:val="ro-RO"/>
        </w:rPr>
        <w:t>Codul Comercial</w:t>
      </w:r>
      <w:r w:rsidR="00B239D9">
        <w:rPr>
          <w:bCs/>
          <w:sz w:val="24"/>
          <w:szCs w:val="22"/>
          <w:lang w:val="ro-RO"/>
        </w:rPr>
        <w:t xml:space="preserve"> al Pieţei Angro de Energie E</w:t>
      </w:r>
      <w:r w:rsidR="007866EB">
        <w:rPr>
          <w:bCs/>
          <w:sz w:val="24"/>
          <w:szCs w:val="22"/>
          <w:lang w:val="ro-RO"/>
        </w:rPr>
        <w:t>lectrică aprobat cu Ordinul ANRE nr. 25/2004</w:t>
      </w:r>
      <w:r w:rsidRPr="007866EB">
        <w:rPr>
          <w:bCs/>
          <w:sz w:val="24"/>
          <w:szCs w:val="22"/>
          <w:lang w:val="ro-RO"/>
        </w:rPr>
        <w:t>;</w:t>
      </w:r>
    </w:p>
    <w:p w14:paraId="48ECCF1F" w14:textId="77777777" w:rsidR="007F375E" w:rsidRPr="007F375E" w:rsidRDefault="00BB1151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sz w:val="24"/>
          <w:szCs w:val="22"/>
          <w:lang w:val="ro-RO"/>
        </w:rPr>
      </w:pPr>
      <w:r w:rsidRPr="00E16F0A">
        <w:rPr>
          <w:bCs/>
          <w:sz w:val="24"/>
          <w:szCs w:val="22"/>
          <w:lang w:val="ro-RO"/>
        </w:rPr>
        <w:t xml:space="preserve">Ordinul </w:t>
      </w:r>
      <w:r w:rsidR="001430B8">
        <w:rPr>
          <w:bCs/>
          <w:sz w:val="24"/>
          <w:szCs w:val="22"/>
          <w:lang w:val="ro-RO"/>
        </w:rPr>
        <w:t xml:space="preserve">ANRE nr. 60/2013 </w:t>
      </w:r>
      <w:r w:rsidR="007F375E" w:rsidRPr="00E16F0A">
        <w:rPr>
          <w:bCs/>
          <w:sz w:val="24"/>
          <w:szCs w:val="22"/>
          <w:lang w:val="ro-RO"/>
        </w:rPr>
        <w:t xml:space="preserve">privind aprobarea </w:t>
      </w:r>
      <w:r w:rsidR="001430B8">
        <w:rPr>
          <w:bCs/>
          <w:i/>
          <w:sz w:val="24"/>
          <w:szCs w:val="22"/>
          <w:lang w:val="ro-RO"/>
        </w:rPr>
        <w:t>I</w:t>
      </w:r>
      <w:r w:rsidR="007F375E" w:rsidRPr="001430B8">
        <w:rPr>
          <w:bCs/>
          <w:i/>
          <w:sz w:val="24"/>
          <w:szCs w:val="22"/>
          <w:lang w:val="ro-RO"/>
        </w:rPr>
        <w:t>nstituirii unor reg</w:t>
      </w:r>
      <w:r w:rsidRPr="001430B8">
        <w:rPr>
          <w:bCs/>
          <w:i/>
          <w:sz w:val="24"/>
          <w:szCs w:val="22"/>
          <w:lang w:val="ro-RO"/>
        </w:rPr>
        <w:t>uli pe piaţa de echilibrare</w:t>
      </w:r>
      <w:r w:rsidR="007F375E" w:rsidRPr="007F375E">
        <w:rPr>
          <w:bCs/>
          <w:sz w:val="24"/>
          <w:szCs w:val="22"/>
          <w:lang w:val="ro-RO"/>
        </w:rPr>
        <w:t>;</w:t>
      </w:r>
    </w:p>
    <w:p w14:paraId="3FD2BADE" w14:textId="77777777" w:rsidR="00F4726E" w:rsidRDefault="000B785F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sz w:val="24"/>
          <w:szCs w:val="22"/>
          <w:lang w:val="ro-RO"/>
        </w:rPr>
      </w:pPr>
      <w:r w:rsidRPr="00F4726E">
        <w:rPr>
          <w:bCs/>
          <w:iCs/>
          <w:sz w:val="24"/>
          <w:szCs w:val="22"/>
          <w:lang w:val="ro-RO"/>
        </w:rPr>
        <w:t>Regulamentul de programare a unităţilor de producţie şi a consumatorilor dispec</w:t>
      </w:r>
      <w:r w:rsidR="00DD6ADE" w:rsidRPr="00F4726E">
        <w:rPr>
          <w:bCs/>
          <w:iCs/>
          <w:sz w:val="24"/>
          <w:szCs w:val="22"/>
          <w:lang w:val="ro-RO"/>
        </w:rPr>
        <w:t>e</w:t>
      </w:r>
      <w:r w:rsidRPr="00F4726E">
        <w:rPr>
          <w:bCs/>
          <w:iCs/>
          <w:sz w:val="24"/>
          <w:szCs w:val="22"/>
          <w:lang w:val="ro-RO"/>
        </w:rPr>
        <w:t>rizabili</w:t>
      </w:r>
      <w:r w:rsidR="005B024A" w:rsidRPr="00F4726E">
        <w:rPr>
          <w:bCs/>
          <w:iCs/>
          <w:sz w:val="24"/>
          <w:szCs w:val="22"/>
          <w:lang w:val="ro-RO"/>
        </w:rPr>
        <w:t>, aprobat prin Ordinul ANRE nr. 32/2013</w:t>
      </w:r>
      <w:r w:rsidRPr="00F4726E">
        <w:rPr>
          <w:bCs/>
          <w:sz w:val="24"/>
          <w:szCs w:val="22"/>
          <w:lang w:val="ro-RO"/>
        </w:rPr>
        <w:t>;</w:t>
      </w:r>
      <w:r w:rsidR="005B024A" w:rsidRPr="00F4726E">
        <w:rPr>
          <w:bCs/>
          <w:sz w:val="24"/>
          <w:szCs w:val="22"/>
          <w:lang w:val="ro-RO"/>
        </w:rPr>
        <w:t xml:space="preserve"> </w:t>
      </w:r>
    </w:p>
    <w:p w14:paraId="1257B1FD" w14:textId="77777777" w:rsidR="005518FB" w:rsidRPr="00F4726E" w:rsidRDefault="00664D2A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sz w:val="24"/>
          <w:szCs w:val="22"/>
          <w:lang w:val="ro-RO"/>
        </w:rPr>
      </w:pPr>
      <w:r w:rsidRPr="00F4726E">
        <w:rPr>
          <w:sz w:val="24"/>
          <w:szCs w:val="22"/>
          <w:lang w:val="ro-RO"/>
        </w:rPr>
        <w:t>Standardul de performanţă a</w:t>
      </w:r>
      <w:r w:rsidR="008206BA" w:rsidRPr="00F4726E">
        <w:rPr>
          <w:sz w:val="24"/>
          <w:szCs w:val="22"/>
          <w:lang w:val="ro-RO"/>
        </w:rPr>
        <w:t xml:space="preserve"> serviciului de transport</w:t>
      </w:r>
      <w:r w:rsidR="005B024A" w:rsidRPr="00F4726E">
        <w:rPr>
          <w:sz w:val="24"/>
          <w:szCs w:val="22"/>
          <w:lang w:val="ro-RO"/>
        </w:rPr>
        <w:t>, aprobat prin Ordinul ANRE nr. 17/2007</w:t>
      </w:r>
      <w:r w:rsidR="00FA3EE5" w:rsidRPr="00F4726E">
        <w:rPr>
          <w:sz w:val="24"/>
          <w:szCs w:val="22"/>
          <w:lang w:val="ro-RO"/>
        </w:rPr>
        <w:t>;</w:t>
      </w:r>
    </w:p>
    <w:p w14:paraId="4953FA7F" w14:textId="77777777" w:rsidR="00D50BE2" w:rsidRPr="00D50BE2" w:rsidRDefault="0096563E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sz w:val="24"/>
          <w:szCs w:val="22"/>
          <w:lang w:val="ro-RO"/>
        </w:rPr>
      </w:pPr>
      <w:r w:rsidRPr="00F454AA">
        <w:rPr>
          <w:sz w:val="24"/>
          <w:lang w:val="ro-RO"/>
        </w:rPr>
        <w:t>Evaluarea potenţialului eolian în zone de interes din România pe bază de măsurători în concordanţă cu procedurile actuale pe plan european, stabilirea soluţiilor de valorifica</w:t>
      </w:r>
      <w:r w:rsidR="00844660" w:rsidRPr="00F454AA">
        <w:rPr>
          <w:sz w:val="24"/>
          <w:lang w:val="ro-RO"/>
        </w:rPr>
        <w:t xml:space="preserve">re </w:t>
      </w:r>
      <w:r w:rsidR="000A4B26">
        <w:rPr>
          <w:sz w:val="24"/>
          <w:lang w:val="ro-RO"/>
        </w:rPr>
        <w:t>și</w:t>
      </w:r>
      <w:r w:rsidR="00844660" w:rsidRPr="00F454AA">
        <w:rPr>
          <w:sz w:val="24"/>
          <w:lang w:val="ro-RO"/>
        </w:rPr>
        <w:t xml:space="preserve"> indicatori de performanţă, ICEMENERG</w:t>
      </w:r>
      <w:r w:rsidRPr="00F454AA">
        <w:rPr>
          <w:sz w:val="24"/>
          <w:lang w:val="ro-RO"/>
        </w:rPr>
        <w:t xml:space="preserve"> Fazele 1-3/2007;</w:t>
      </w:r>
    </w:p>
    <w:p w14:paraId="35BDADD5" w14:textId="77777777" w:rsidR="0096563E" w:rsidRPr="00F4726E" w:rsidRDefault="0096563E" w:rsidP="00551548">
      <w:pPr>
        <w:numPr>
          <w:ilvl w:val="1"/>
          <w:numId w:val="4"/>
        </w:numPr>
        <w:tabs>
          <w:tab w:val="left" w:pos="720"/>
        </w:tabs>
        <w:jc w:val="both"/>
        <w:rPr>
          <w:bCs/>
          <w:sz w:val="24"/>
          <w:szCs w:val="22"/>
          <w:lang w:val="ro-RO"/>
        </w:rPr>
      </w:pPr>
      <w:r w:rsidRPr="00461C25">
        <w:rPr>
          <w:sz w:val="24"/>
          <w:lang w:val="ro-RO"/>
        </w:rPr>
        <w:t>Norma tehnică</w:t>
      </w:r>
      <w:r w:rsidRPr="008E7919">
        <w:rPr>
          <w:color w:val="FF0000"/>
          <w:sz w:val="24"/>
          <w:lang w:val="ro-RO"/>
        </w:rPr>
        <w:t xml:space="preserve"> </w:t>
      </w:r>
      <w:r w:rsidR="00461C25" w:rsidRPr="00F454AA">
        <w:rPr>
          <w:sz w:val="24"/>
          <w:lang w:val="ro-RO"/>
        </w:rPr>
        <w:t>„Condiţii tehnice de racordare la reţelele electrice de interes public pentru centralele electrice eoliene”, aprobată de către ANRE prin Ordinul nr. 51/2009</w:t>
      </w:r>
      <w:r w:rsidR="00D50BE2">
        <w:rPr>
          <w:sz w:val="24"/>
          <w:lang w:val="ro-RO"/>
        </w:rPr>
        <w:t xml:space="preserve">, </w:t>
      </w:r>
      <w:r w:rsidR="00D50BE2" w:rsidRPr="00F4726E">
        <w:rPr>
          <w:bCs/>
          <w:sz w:val="24"/>
          <w:szCs w:val="22"/>
          <w:lang w:val="ro-RO"/>
        </w:rPr>
        <w:t>cu modificăril</w:t>
      </w:r>
      <w:r w:rsidR="00B239D9">
        <w:rPr>
          <w:bCs/>
          <w:sz w:val="24"/>
          <w:szCs w:val="22"/>
          <w:lang w:val="ro-RO"/>
        </w:rPr>
        <w:t xml:space="preserve">e </w:t>
      </w:r>
      <w:r w:rsidR="00B239D9">
        <w:rPr>
          <w:bCs/>
          <w:sz w:val="24"/>
          <w:szCs w:val="22"/>
          <w:lang w:val="ro-RO"/>
        </w:rPr>
        <w:lastRenderedPageBreak/>
        <w:t>ş</w:t>
      </w:r>
      <w:r w:rsidR="00D50BE2" w:rsidRPr="00F4726E">
        <w:rPr>
          <w:bCs/>
          <w:sz w:val="24"/>
          <w:szCs w:val="22"/>
          <w:lang w:val="ro-RO"/>
        </w:rPr>
        <w:t>i completările ulterioare;</w:t>
      </w:r>
    </w:p>
    <w:p w14:paraId="48C29A19" w14:textId="77777777" w:rsidR="007F375E" w:rsidRPr="007F375E" w:rsidRDefault="007F375E" w:rsidP="00D50BE2">
      <w:pPr>
        <w:numPr>
          <w:ilvl w:val="1"/>
          <w:numId w:val="16"/>
        </w:numPr>
        <w:jc w:val="both"/>
        <w:rPr>
          <w:bCs/>
          <w:sz w:val="24"/>
          <w:szCs w:val="22"/>
          <w:lang w:val="ro-RO"/>
        </w:rPr>
      </w:pPr>
      <w:r w:rsidRPr="00E16F0A">
        <w:rPr>
          <w:sz w:val="24"/>
          <w:lang w:val="ro-RO"/>
        </w:rPr>
        <w:t>Norm</w:t>
      </w:r>
      <w:r w:rsidR="00D50BE2">
        <w:rPr>
          <w:sz w:val="24"/>
          <w:lang w:val="ro-RO"/>
        </w:rPr>
        <w:t>a</w:t>
      </w:r>
      <w:r w:rsidRPr="00E16F0A">
        <w:rPr>
          <w:sz w:val="24"/>
          <w:lang w:val="ro-RO"/>
        </w:rPr>
        <w:t xml:space="preserve"> tehnic</w:t>
      </w:r>
      <w:r w:rsidR="00D50BE2">
        <w:rPr>
          <w:sz w:val="24"/>
          <w:lang w:val="ro-RO"/>
        </w:rPr>
        <w:t>ă</w:t>
      </w:r>
      <w:r w:rsidRPr="00E16F0A">
        <w:rPr>
          <w:sz w:val="24"/>
          <w:lang w:val="ro-RO"/>
        </w:rPr>
        <w:t xml:space="preserve"> „Condi</w:t>
      </w:r>
      <w:r w:rsidR="00664D2A">
        <w:rPr>
          <w:sz w:val="24"/>
          <w:lang w:val="ro-RO"/>
        </w:rPr>
        <w:t>ții tehnice de racordare la reț</w:t>
      </w:r>
      <w:r w:rsidRPr="00E16F0A">
        <w:rPr>
          <w:sz w:val="24"/>
          <w:lang w:val="ro-RO"/>
        </w:rPr>
        <w:t>elele electrice de interes public pentru ce</w:t>
      </w:r>
      <w:r w:rsidR="001430B8">
        <w:rPr>
          <w:sz w:val="24"/>
          <w:lang w:val="ro-RO"/>
        </w:rPr>
        <w:t>ntralele electrice fotovoltaice”</w:t>
      </w:r>
      <w:r w:rsidR="00D50BE2">
        <w:rPr>
          <w:sz w:val="24"/>
          <w:lang w:val="ro-RO"/>
        </w:rPr>
        <w:t xml:space="preserve">, </w:t>
      </w:r>
      <w:r w:rsidRPr="00D50BE2">
        <w:rPr>
          <w:color w:val="FF0000"/>
          <w:sz w:val="24"/>
          <w:lang w:val="ro-RO"/>
        </w:rPr>
        <w:t xml:space="preserve"> </w:t>
      </w:r>
      <w:r w:rsidR="00D50BE2" w:rsidRPr="00F4726E">
        <w:rPr>
          <w:sz w:val="24"/>
          <w:lang w:val="ro-RO"/>
        </w:rPr>
        <w:t>aprobată de ANRE</w:t>
      </w:r>
      <w:r w:rsidR="00D50BE2" w:rsidRPr="00D50BE2">
        <w:rPr>
          <w:color w:val="FF0000"/>
          <w:sz w:val="24"/>
          <w:lang w:val="ro-RO"/>
        </w:rPr>
        <w:t xml:space="preserve"> </w:t>
      </w:r>
      <w:r w:rsidR="00D50BE2" w:rsidRPr="00F4726E">
        <w:rPr>
          <w:sz w:val="24"/>
          <w:lang w:val="ro-RO"/>
        </w:rPr>
        <w:t>prin Ordinul nr. 30/2013</w:t>
      </w:r>
      <w:r w:rsidR="001D7731">
        <w:rPr>
          <w:sz w:val="24"/>
          <w:lang w:val="ro-RO"/>
        </w:rPr>
        <w:t>;</w:t>
      </w:r>
    </w:p>
    <w:p w14:paraId="6C9E8320" w14:textId="77777777" w:rsidR="00312AE6" w:rsidRPr="00F454AA" w:rsidRDefault="00312AE6" w:rsidP="005518FB">
      <w:pPr>
        <w:numPr>
          <w:ilvl w:val="1"/>
          <w:numId w:val="16"/>
        </w:numPr>
        <w:jc w:val="both"/>
        <w:rPr>
          <w:bCs/>
          <w:sz w:val="24"/>
          <w:szCs w:val="22"/>
          <w:lang w:val="ro-RO"/>
        </w:rPr>
      </w:pPr>
      <w:r w:rsidRPr="00854283">
        <w:rPr>
          <w:sz w:val="24"/>
          <w:szCs w:val="22"/>
          <w:lang w:val="ro-RO"/>
        </w:rPr>
        <w:t xml:space="preserve">Procedura Operaţională </w:t>
      </w:r>
      <w:r w:rsidR="00664D2A" w:rsidRPr="00854283">
        <w:rPr>
          <w:sz w:val="24"/>
          <w:szCs w:val="22"/>
          <w:lang w:val="ro-RO"/>
        </w:rPr>
        <w:t xml:space="preserve">Transelectrica </w:t>
      </w:r>
      <w:r w:rsidRPr="00854283">
        <w:rPr>
          <w:sz w:val="24"/>
          <w:szCs w:val="22"/>
          <w:lang w:val="ro-RO"/>
        </w:rPr>
        <w:t xml:space="preserve">„Elaborarea procedurilor şi </w:t>
      </w:r>
      <w:r w:rsidR="00E81BE5" w:rsidRPr="00854283">
        <w:rPr>
          <w:sz w:val="24"/>
          <w:szCs w:val="22"/>
          <w:lang w:val="ro-RO"/>
        </w:rPr>
        <w:t>instrucţiunilor de lucru</w:t>
      </w:r>
      <w:r w:rsidR="001430B8" w:rsidRPr="00854283">
        <w:rPr>
          <w:sz w:val="24"/>
          <w:szCs w:val="22"/>
          <w:lang w:val="ro-RO"/>
        </w:rPr>
        <w:t>”</w:t>
      </w:r>
      <w:r w:rsidR="001D7731" w:rsidRPr="00854283">
        <w:rPr>
          <w:sz w:val="24"/>
          <w:szCs w:val="22"/>
          <w:lang w:val="ro-RO"/>
        </w:rPr>
        <w:t>,</w:t>
      </w:r>
      <w:r w:rsidR="001D7731">
        <w:rPr>
          <w:sz w:val="24"/>
          <w:szCs w:val="22"/>
          <w:lang w:val="ro-RO"/>
        </w:rPr>
        <w:t xml:space="preserve"> cod</w:t>
      </w:r>
      <w:r w:rsidR="0096563E" w:rsidRPr="00F454AA">
        <w:rPr>
          <w:sz w:val="24"/>
          <w:szCs w:val="22"/>
          <w:lang w:val="ro-RO"/>
        </w:rPr>
        <w:t xml:space="preserve"> TEL – 03.01.</w:t>
      </w:r>
    </w:p>
    <w:p w14:paraId="18195EDC" w14:textId="77777777" w:rsidR="00564459" w:rsidRPr="00F454AA" w:rsidRDefault="00564459" w:rsidP="005B31BF">
      <w:pPr>
        <w:jc w:val="both"/>
        <w:rPr>
          <w:sz w:val="24"/>
          <w:lang w:val="ro-RO"/>
        </w:rPr>
      </w:pPr>
    </w:p>
    <w:p w14:paraId="2058D7B2" w14:textId="77777777" w:rsidR="008206BA" w:rsidRPr="00D255F6" w:rsidRDefault="008206BA" w:rsidP="00551548">
      <w:pPr>
        <w:pStyle w:val="Heading1"/>
        <w:numPr>
          <w:ilvl w:val="0"/>
          <w:numId w:val="16"/>
        </w:numPr>
        <w:ind w:hanging="436"/>
        <w:rPr>
          <w:sz w:val="24"/>
          <w:szCs w:val="24"/>
          <w:lang w:val="ro-RO"/>
        </w:rPr>
      </w:pPr>
      <w:bookmarkStart w:id="37" w:name="_Toc397496904"/>
      <w:bookmarkStart w:id="38" w:name="_Toc397497052"/>
      <w:bookmarkStart w:id="39" w:name="_Toc407017877"/>
      <w:r w:rsidRPr="00D255F6">
        <w:rPr>
          <w:sz w:val="24"/>
          <w:szCs w:val="24"/>
          <w:lang w:val="ro-RO"/>
        </w:rPr>
        <w:t>RESPONSABILITĂŢI</w:t>
      </w:r>
      <w:bookmarkEnd w:id="37"/>
      <w:bookmarkEnd w:id="38"/>
      <w:bookmarkEnd w:id="39"/>
    </w:p>
    <w:p w14:paraId="0B577CDE" w14:textId="77777777" w:rsidR="00A53C19" w:rsidRPr="001D7731" w:rsidRDefault="00A53C19" w:rsidP="001D7731">
      <w:pPr>
        <w:jc w:val="both"/>
        <w:rPr>
          <w:sz w:val="24"/>
          <w:lang w:val="ro-RO"/>
        </w:rPr>
      </w:pPr>
    </w:p>
    <w:p w14:paraId="365E02C7" w14:textId="77777777" w:rsidR="008206BA" w:rsidRDefault="00A53C19" w:rsidP="005B31BF">
      <w:pPr>
        <w:pStyle w:val="BodyText"/>
        <w:tabs>
          <w:tab w:val="left" w:pos="720"/>
        </w:tabs>
        <w:rPr>
          <w:bCs/>
          <w:sz w:val="24"/>
          <w:lang w:val="ro-RO"/>
        </w:rPr>
      </w:pPr>
      <w:r>
        <w:rPr>
          <w:bCs/>
          <w:sz w:val="24"/>
          <w:lang w:val="ro-RO"/>
        </w:rPr>
        <w:tab/>
      </w:r>
      <w:r w:rsidR="008206BA" w:rsidRPr="00F454AA">
        <w:rPr>
          <w:bCs/>
          <w:sz w:val="24"/>
          <w:lang w:val="ro-RO"/>
        </w:rPr>
        <w:t>OTS</w:t>
      </w:r>
      <w:r w:rsidR="006715F8" w:rsidRPr="00F454AA">
        <w:rPr>
          <w:bCs/>
          <w:sz w:val="24"/>
          <w:lang w:val="ro-RO"/>
        </w:rPr>
        <w:t xml:space="preserve"> are următoarele responsabilităţi:</w:t>
      </w:r>
    </w:p>
    <w:p w14:paraId="4F9D53A0" w14:textId="4A0F19E1" w:rsidR="00564459" w:rsidRPr="0009120C" w:rsidRDefault="006715F8" w:rsidP="00854283">
      <w:pPr>
        <w:pStyle w:val="BodyText"/>
        <w:numPr>
          <w:ilvl w:val="1"/>
          <w:numId w:val="1"/>
        </w:numPr>
        <w:spacing w:before="120"/>
        <w:rPr>
          <w:sz w:val="24"/>
          <w:lang w:val="ro-RO"/>
        </w:rPr>
      </w:pPr>
      <w:r w:rsidRPr="00F454AA">
        <w:rPr>
          <w:sz w:val="24"/>
          <w:lang w:val="ro-RO"/>
        </w:rPr>
        <w:t>Determină</w:t>
      </w:r>
      <w:r w:rsidR="008206BA" w:rsidRPr="00F454AA">
        <w:rPr>
          <w:sz w:val="24"/>
          <w:lang w:val="ro-RO"/>
        </w:rPr>
        <w:t xml:space="preserve"> </w:t>
      </w:r>
      <w:r w:rsidR="00854283">
        <w:rPr>
          <w:sz w:val="24"/>
          <w:lang w:val="ro-RO"/>
        </w:rPr>
        <w:t>p</w:t>
      </w:r>
      <w:r w:rsidR="00854283" w:rsidRPr="00854283">
        <w:rPr>
          <w:sz w:val="24"/>
          <w:lang w:val="ro-RO"/>
        </w:rPr>
        <w:t>utere</w:t>
      </w:r>
      <w:r w:rsidR="00854283">
        <w:rPr>
          <w:sz w:val="24"/>
          <w:lang w:val="ro-RO"/>
        </w:rPr>
        <w:t>a</w:t>
      </w:r>
      <w:r w:rsidR="00854283" w:rsidRPr="00854283">
        <w:rPr>
          <w:sz w:val="24"/>
          <w:lang w:val="ro-RO"/>
        </w:rPr>
        <w:t xml:space="preserve"> disponibilă la scădere (Pdisp_scădere) </w:t>
      </w:r>
      <w:r w:rsidR="000A5AD2" w:rsidRPr="00F454AA">
        <w:rPr>
          <w:sz w:val="24"/>
          <w:lang w:val="ro-RO"/>
        </w:rPr>
        <w:t xml:space="preserve">în anul </w:t>
      </w:r>
      <w:r w:rsidR="00E6208A">
        <w:rPr>
          <w:sz w:val="24"/>
          <w:lang w:val="ro-RO"/>
        </w:rPr>
        <w:t>precedent</w:t>
      </w:r>
      <w:r w:rsidR="00E6208A" w:rsidRPr="00F454AA">
        <w:rPr>
          <w:sz w:val="24"/>
          <w:lang w:val="ro-RO"/>
        </w:rPr>
        <w:t xml:space="preserve"> </w:t>
      </w:r>
      <w:r w:rsidR="008206BA" w:rsidRPr="00F454AA">
        <w:rPr>
          <w:sz w:val="24"/>
          <w:lang w:val="ro-RO"/>
        </w:rPr>
        <w:t xml:space="preserve">pentru fiecare </w:t>
      </w:r>
      <w:r w:rsidR="00F279BE" w:rsidRPr="00F454AA">
        <w:rPr>
          <w:sz w:val="24"/>
          <w:lang w:val="ro-RO"/>
        </w:rPr>
        <w:t xml:space="preserve">interval </w:t>
      </w:r>
      <w:r w:rsidR="008206BA" w:rsidRPr="00F454AA">
        <w:rPr>
          <w:sz w:val="24"/>
          <w:lang w:val="ro-RO"/>
        </w:rPr>
        <w:t>or</w:t>
      </w:r>
      <w:r w:rsidR="00F279BE" w:rsidRPr="00F454AA">
        <w:rPr>
          <w:sz w:val="24"/>
          <w:lang w:val="ro-RO"/>
        </w:rPr>
        <w:t>ar</w:t>
      </w:r>
      <w:r w:rsidR="00883108">
        <w:rPr>
          <w:sz w:val="24"/>
          <w:lang w:val="ro-RO"/>
        </w:rPr>
        <w:t>,</w:t>
      </w:r>
      <w:r w:rsidR="002112A0" w:rsidRPr="00F454AA">
        <w:rPr>
          <w:sz w:val="24"/>
          <w:lang w:val="ro-RO"/>
        </w:rPr>
        <w:t xml:space="preserve"> </w:t>
      </w:r>
      <w:r w:rsidR="00564A77">
        <w:rPr>
          <w:sz w:val="24"/>
          <w:lang w:val="ro-RO"/>
        </w:rPr>
        <w:t>realizează</w:t>
      </w:r>
      <w:r w:rsidR="00564A77" w:rsidRPr="00F454AA">
        <w:rPr>
          <w:sz w:val="24"/>
          <w:lang w:val="ro-RO"/>
        </w:rPr>
        <w:t xml:space="preserve"> curb</w:t>
      </w:r>
      <w:r w:rsidR="00564A77">
        <w:rPr>
          <w:sz w:val="24"/>
          <w:lang w:val="ro-RO"/>
        </w:rPr>
        <w:t>a</w:t>
      </w:r>
      <w:r w:rsidR="00564A77" w:rsidRPr="00F454AA">
        <w:rPr>
          <w:sz w:val="24"/>
          <w:lang w:val="ro-RO"/>
        </w:rPr>
        <w:t xml:space="preserve"> clasat</w:t>
      </w:r>
      <w:r w:rsidR="00564A77">
        <w:rPr>
          <w:sz w:val="24"/>
          <w:lang w:val="ro-RO"/>
        </w:rPr>
        <w:t>ă</w:t>
      </w:r>
      <w:r w:rsidR="00564A77" w:rsidRPr="00F454AA">
        <w:rPr>
          <w:sz w:val="24"/>
          <w:lang w:val="ro-RO"/>
        </w:rPr>
        <w:t xml:space="preserve"> </w:t>
      </w:r>
      <w:r w:rsidR="002112A0" w:rsidRPr="00F454AA">
        <w:rPr>
          <w:sz w:val="24"/>
          <w:lang w:val="ro-RO"/>
        </w:rPr>
        <w:t>a valoril</w:t>
      </w:r>
      <w:r w:rsidR="00CC17D6">
        <w:rPr>
          <w:sz w:val="24"/>
          <w:lang w:val="ro-RO"/>
        </w:rPr>
        <w:t>or</w:t>
      </w:r>
      <w:r w:rsidR="002112A0" w:rsidRPr="00F454AA">
        <w:rPr>
          <w:sz w:val="24"/>
          <w:lang w:val="ro-RO"/>
        </w:rPr>
        <w:t xml:space="preserve"> </w:t>
      </w:r>
      <w:r w:rsidR="00854283" w:rsidRPr="00854283">
        <w:rPr>
          <w:sz w:val="24"/>
          <w:lang w:val="ro-RO"/>
        </w:rPr>
        <w:t>Pdisp_scădere</w:t>
      </w:r>
      <w:r w:rsidR="00854283">
        <w:rPr>
          <w:sz w:val="24"/>
          <w:lang w:val="ro-RO"/>
        </w:rPr>
        <w:t xml:space="preserve"> </w:t>
      </w:r>
      <w:r w:rsidR="00A53C19">
        <w:rPr>
          <w:sz w:val="24"/>
          <w:lang w:val="ro-RO"/>
        </w:rPr>
        <w:t xml:space="preserve">şi </w:t>
      </w:r>
      <w:r w:rsidR="004E22C8">
        <w:rPr>
          <w:sz w:val="24"/>
          <w:lang w:val="ro-RO"/>
        </w:rPr>
        <w:t xml:space="preserve">stabilește </w:t>
      </w:r>
      <w:bookmarkStart w:id="40" w:name="OLE_LINK1"/>
      <w:bookmarkStart w:id="41" w:name="OLE_LINK2"/>
      <w:r w:rsidR="0009120C" w:rsidRPr="00F50610">
        <w:rPr>
          <w:i/>
          <w:sz w:val="24"/>
          <w:lang w:val="ro-RO"/>
        </w:rPr>
        <w:t>valoarea de 90%</w:t>
      </w:r>
      <w:r w:rsidR="001D7731">
        <w:rPr>
          <w:sz w:val="24"/>
          <w:lang w:val="ro-RO"/>
        </w:rPr>
        <w:t>;</w:t>
      </w:r>
    </w:p>
    <w:p w14:paraId="619DF7F7" w14:textId="768DF4A1" w:rsidR="00DB3A90" w:rsidRPr="00DB3A90" w:rsidRDefault="00DB3A90" w:rsidP="00DB3A90">
      <w:pPr>
        <w:pStyle w:val="BodyText"/>
        <w:numPr>
          <w:ilvl w:val="1"/>
          <w:numId w:val="1"/>
        </w:numPr>
        <w:rPr>
          <w:sz w:val="24"/>
          <w:lang w:val="ro-RO"/>
        </w:rPr>
      </w:pPr>
      <w:r>
        <w:rPr>
          <w:sz w:val="24"/>
          <w:lang w:val="ro-RO"/>
        </w:rPr>
        <w:t>Pentru interval</w:t>
      </w:r>
      <w:r w:rsidR="00A53C19">
        <w:rPr>
          <w:sz w:val="24"/>
          <w:lang w:val="ro-RO"/>
        </w:rPr>
        <w:t>ele diurne ale anului precedent</w:t>
      </w:r>
      <w:r>
        <w:rPr>
          <w:sz w:val="24"/>
          <w:lang w:val="ro-RO"/>
        </w:rPr>
        <w:t xml:space="preserve"> (orele 7</w:t>
      </w:r>
      <w:r w:rsidR="00475A95">
        <w:rPr>
          <w:sz w:val="24"/>
          <w:lang w:val="ro-RO"/>
        </w:rPr>
        <w:t xml:space="preserve"> – </w:t>
      </w:r>
      <w:r>
        <w:rPr>
          <w:sz w:val="24"/>
          <w:lang w:val="ro-RO"/>
        </w:rPr>
        <w:t>18</w:t>
      </w:r>
      <w:r w:rsidR="00A53C19">
        <w:rPr>
          <w:sz w:val="24"/>
          <w:lang w:val="ro-RO"/>
        </w:rPr>
        <w:t xml:space="preserve">), determină </w:t>
      </w:r>
      <w:r w:rsidR="00854283">
        <w:rPr>
          <w:sz w:val="24"/>
          <w:lang w:val="ro-RO"/>
        </w:rPr>
        <w:t>p</w:t>
      </w:r>
      <w:r w:rsidR="00854283" w:rsidRPr="00854283">
        <w:rPr>
          <w:sz w:val="24"/>
          <w:lang w:val="ro-RO"/>
        </w:rPr>
        <w:t>utere</w:t>
      </w:r>
      <w:r w:rsidR="00854283">
        <w:rPr>
          <w:sz w:val="24"/>
          <w:lang w:val="ro-RO"/>
        </w:rPr>
        <w:t>a</w:t>
      </w:r>
      <w:r w:rsidR="00854283" w:rsidRPr="00854283">
        <w:rPr>
          <w:sz w:val="24"/>
          <w:lang w:val="ro-RO"/>
        </w:rPr>
        <w:t xml:space="preserve"> disponibilă la scădere (Pdisp_scădere) </w:t>
      </w:r>
      <w:r w:rsidR="00564A77">
        <w:rPr>
          <w:sz w:val="24"/>
          <w:lang w:val="ro-RO"/>
        </w:rPr>
        <w:t xml:space="preserve">pentru fiecare interval, </w:t>
      </w:r>
      <w:r w:rsidR="00A53C19">
        <w:rPr>
          <w:sz w:val="24"/>
          <w:lang w:val="ro-RO"/>
        </w:rPr>
        <w:t>realizează curba clasată</w:t>
      </w:r>
      <w:r>
        <w:rPr>
          <w:sz w:val="24"/>
          <w:lang w:val="ro-RO"/>
        </w:rPr>
        <w:t xml:space="preserve"> </w:t>
      </w:r>
      <w:r w:rsidR="00564A77">
        <w:rPr>
          <w:sz w:val="24"/>
          <w:lang w:val="ro-RO"/>
        </w:rPr>
        <w:t xml:space="preserve">a valorilor </w:t>
      </w:r>
      <w:r w:rsidR="004E22C8" w:rsidRPr="00854283">
        <w:rPr>
          <w:sz w:val="24"/>
          <w:lang w:val="ro-RO"/>
        </w:rPr>
        <w:t>Pdisp_scădere</w:t>
      </w:r>
      <w:r w:rsidR="004E22C8">
        <w:rPr>
          <w:sz w:val="24"/>
          <w:lang w:val="ro-RO"/>
        </w:rPr>
        <w:t xml:space="preserve">  și stabilește </w:t>
      </w:r>
      <w:r w:rsidRPr="00883108">
        <w:rPr>
          <w:i/>
          <w:sz w:val="24"/>
          <w:lang w:val="ro-RO"/>
        </w:rPr>
        <w:t>valoarea de 90</w:t>
      </w:r>
      <w:r w:rsidR="008C27F1">
        <w:rPr>
          <w:i/>
          <w:sz w:val="24"/>
          <w:lang w:val="ro-RO"/>
        </w:rPr>
        <w:t xml:space="preserve"> </w:t>
      </w:r>
      <w:r w:rsidRPr="00883108">
        <w:rPr>
          <w:i/>
          <w:sz w:val="24"/>
          <w:lang w:val="ro-RO"/>
        </w:rPr>
        <w:t>%;</w:t>
      </w:r>
    </w:p>
    <w:p w14:paraId="043EAC94" w14:textId="47313F43" w:rsidR="00ED2F76" w:rsidRPr="00E25DE0" w:rsidRDefault="00854283" w:rsidP="00ED2F76">
      <w:pPr>
        <w:pStyle w:val="BodyText"/>
        <w:numPr>
          <w:ilvl w:val="1"/>
          <w:numId w:val="1"/>
        </w:numPr>
        <w:rPr>
          <w:sz w:val="24"/>
          <w:lang w:val="ro-RO"/>
        </w:rPr>
      </w:pPr>
      <w:r>
        <w:rPr>
          <w:sz w:val="24"/>
          <w:lang w:val="ro-RO"/>
        </w:rPr>
        <w:t>Determină</w:t>
      </w:r>
      <w:r w:rsidR="00ED2F76" w:rsidRPr="00F454AA">
        <w:rPr>
          <w:sz w:val="24"/>
          <w:lang w:val="ro-RO"/>
        </w:rPr>
        <w:t xml:space="preserve"> gradul de încărcare </w:t>
      </w:r>
      <w:r w:rsidR="005D1A51">
        <w:rPr>
          <w:sz w:val="24"/>
          <w:lang w:val="ro-RO"/>
        </w:rPr>
        <w:t>a capacit</w:t>
      </w:r>
      <w:r w:rsidR="000E436D">
        <w:rPr>
          <w:sz w:val="24"/>
          <w:lang w:val="ro-RO"/>
        </w:rPr>
        <w:t>ăț</w:t>
      </w:r>
      <w:r w:rsidR="005D1A51">
        <w:rPr>
          <w:sz w:val="24"/>
          <w:lang w:val="ro-RO"/>
        </w:rPr>
        <w:t xml:space="preserve">ii instalate </w:t>
      </w:r>
      <w:r w:rsidR="000A4B26">
        <w:rPr>
          <w:sz w:val="24"/>
          <w:lang w:val="ro-RO"/>
        </w:rPr>
        <w:t>în</w:t>
      </w:r>
      <w:r w:rsidR="00C63238">
        <w:rPr>
          <w:sz w:val="24"/>
          <w:lang w:val="ro-RO"/>
        </w:rPr>
        <w:t xml:space="preserve"> </w:t>
      </w:r>
      <w:r w:rsidR="00025815">
        <w:rPr>
          <w:sz w:val="24"/>
          <w:lang w:val="ro-RO"/>
        </w:rPr>
        <w:t>CEE</w:t>
      </w:r>
      <w:r w:rsidR="00883108">
        <w:rPr>
          <w:sz w:val="24"/>
          <w:lang w:val="ro-RO"/>
        </w:rPr>
        <w:t xml:space="preserve">, </w:t>
      </w:r>
      <w:r w:rsidR="000A4B26">
        <w:rPr>
          <w:sz w:val="24"/>
          <w:lang w:val="ro-RO"/>
        </w:rPr>
        <w:t>în</w:t>
      </w:r>
      <w:r w:rsidR="005D1A51">
        <w:rPr>
          <w:sz w:val="24"/>
          <w:lang w:val="ro-RO"/>
        </w:rPr>
        <w:t xml:space="preserve"> </w:t>
      </w:r>
      <w:r w:rsidR="00A53C19">
        <w:rPr>
          <w:sz w:val="24"/>
          <w:lang w:val="ro-RO"/>
        </w:rPr>
        <w:t>funcţ</w:t>
      </w:r>
      <w:r w:rsidR="00ED2F76">
        <w:rPr>
          <w:sz w:val="24"/>
          <w:lang w:val="ro-RO"/>
        </w:rPr>
        <w:t xml:space="preserve">ie de tipurile de GGE </w:t>
      </w:r>
      <w:r w:rsidR="005D1A51">
        <w:rPr>
          <w:sz w:val="24"/>
          <w:lang w:val="ro-RO"/>
        </w:rPr>
        <w:t xml:space="preserve">aflate </w:t>
      </w:r>
      <w:r w:rsidR="000A4B26">
        <w:rPr>
          <w:sz w:val="24"/>
          <w:lang w:val="ro-RO"/>
        </w:rPr>
        <w:t>în</w:t>
      </w:r>
      <w:r w:rsidR="005D1A51">
        <w:rPr>
          <w:sz w:val="24"/>
          <w:lang w:val="ro-RO"/>
        </w:rPr>
        <w:t xml:space="preserve"> func</w:t>
      </w:r>
      <w:r w:rsidR="00B21BEB">
        <w:rPr>
          <w:sz w:val="24"/>
          <w:lang w:val="ro-RO"/>
        </w:rPr>
        <w:t>ț</w:t>
      </w:r>
      <w:r w:rsidR="005D1A51">
        <w:rPr>
          <w:sz w:val="24"/>
          <w:lang w:val="ro-RO"/>
        </w:rPr>
        <w:t>iune</w:t>
      </w:r>
      <w:r w:rsidR="00A53C19">
        <w:rPr>
          <w:sz w:val="24"/>
          <w:lang w:val="ro-RO"/>
        </w:rPr>
        <w:t xml:space="preserve"> î</w:t>
      </w:r>
      <w:r w:rsidR="00ED2F76">
        <w:rPr>
          <w:sz w:val="24"/>
          <w:lang w:val="ro-RO"/>
        </w:rPr>
        <w:t>n anul precedent</w:t>
      </w:r>
      <w:r w:rsidR="00891A87">
        <w:rPr>
          <w:sz w:val="24"/>
          <w:lang w:val="ro-RO"/>
        </w:rPr>
        <w:t>,</w:t>
      </w:r>
      <w:r w:rsidR="00891A87" w:rsidRPr="00891A87">
        <w:rPr>
          <w:sz w:val="24"/>
          <w:lang w:val="ro-RO"/>
        </w:rPr>
        <w:t xml:space="preserve"> </w:t>
      </w:r>
      <w:r w:rsidR="00A53C19">
        <w:rPr>
          <w:sz w:val="24"/>
          <w:lang w:val="ro-RO"/>
        </w:rPr>
        <w:t>pentru o vitez</w:t>
      </w:r>
      <w:r w:rsidR="00B21BEB">
        <w:rPr>
          <w:sz w:val="24"/>
          <w:lang w:val="ro-RO"/>
        </w:rPr>
        <w:t>ă</w:t>
      </w:r>
      <w:r w:rsidR="00A53C19">
        <w:rPr>
          <w:sz w:val="24"/>
          <w:lang w:val="ro-RO"/>
        </w:rPr>
        <w:t xml:space="preserve"> medie a vântului î</w:t>
      </w:r>
      <w:r w:rsidR="00891A87" w:rsidRPr="00694FF2">
        <w:rPr>
          <w:sz w:val="24"/>
          <w:lang w:val="ro-RO"/>
        </w:rPr>
        <w:t xml:space="preserve">n </w:t>
      </w:r>
      <w:r w:rsidR="004E22C8" w:rsidRPr="00694FF2">
        <w:rPr>
          <w:sz w:val="24"/>
          <w:lang w:val="ro-RO"/>
        </w:rPr>
        <w:t>Rom</w:t>
      </w:r>
      <w:r w:rsidR="004E22C8">
        <w:rPr>
          <w:sz w:val="24"/>
          <w:lang w:val="ro-RO"/>
        </w:rPr>
        <w:t>â</w:t>
      </w:r>
      <w:r w:rsidR="004E22C8" w:rsidRPr="00694FF2">
        <w:rPr>
          <w:sz w:val="24"/>
          <w:lang w:val="ro-RO"/>
        </w:rPr>
        <w:t xml:space="preserve">nia </w:t>
      </w:r>
      <w:r w:rsidR="00891A87" w:rsidRPr="00E25DE0">
        <w:rPr>
          <w:sz w:val="24"/>
          <w:lang w:val="ro-RO"/>
        </w:rPr>
        <w:t>de 7</w:t>
      </w:r>
      <w:r w:rsidR="00E25DE0" w:rsidRPr="00E25DE0">
        <w:rPr>
          <w:sz w:val="24"/>
          <w:lang w:val="ro-RO"/>
        </w:rPr>
        <w:t>,</w:t>
      </w:r>
      <w:r w:rsidR="00E70C3A">
        <w:rPr>
          <w:sz w:val="24"/>
          <w:lang w:val="ro-RO"/>
        </w:rPr>
        <w:t xml:space="preserve">2 </w:t>
      </w:r>
      <w:r w:rsidR="00891A87" w:rsidRPr="00E25DE0">
        <w:rPr>
          <w:sz w:val="24"/>
          <w:lang w:val="ro-RO"/>
        </w:rPr>
        <w:t>m/s</w:t>
      </w:r>
      <w:r w:rsidR="00ED2F76" w:rsidRPr="00E25DE0">
        <w:rPr>
          <w:sz w:val="24"/>
          <w:lang w:val="ro-RO"/>
        </w:rPr>
        <w:t>;</w:t>
      </w:r>
    </w:p>
    <w:p w14:paraId="736F682E" w14:textId="4754CEAC" w:rsidR="0009120C" w:rsidRDefault="00854283" w:rsidP="0009120C">
      <w:pPr>
        <w:pStyle w:val="BodyText"/>
        <w:numPr>
          <w:ilvl w:val="1"/>
          <w:numId w:val="1"/>
        </w:numPr>
        <w:rPr>
          <w:sz w:val="24"/>
          <w:lang w:val="ro-RO"/>
        </w:rPr>
      </w:pPr>
      <w:r>
        <w:rPr>
          <w:sz w:val="24"/>
          <w:lang w:val="ro-RO"/>
        </w:rPr>
        <w:t>Determină</w:t>
      </w:r>
      <w:r w:rsidR="0009120C">
        <w:rPr>
          <w:sz w:val="24"/>
          <w:lang w:val="ro-RO"/>
        </w:rPr>
        <w:t xml:space="preserve"> </w:t>
      </w:r>
      <w:r w:rsidR="0009120C" w:rsidRPr="00F454AA">
        <w:rPr>
          <w:sz w:val="24"/>
          <w:lang w:val="ro-RO"/>
        </w:rPr>
        <w:t xml:space="preserve">puterea </w:t>
      </w:r>
      <w:r w:rsidR="005D1A51">
        <w:rPr>
          <w:sz w:val="24"/>
          <w:lang w:val="ro-RO"/>
        </w:rPr>
        <w:t>care poate fi instalat</w:t>
      </w:r>
      <w:r w:rsidR="00E25DE0">
        <w:rPr>
          <w:sz w:val="24"/>
          <w:lang w:val="ro-RO"/>
        </w:rPr>
        <w:t>ă</w:t>
      </w:r>
      <w:r w:rsidR="0009120C" w:rsidRPr="00F454AA">
        <w:rPr>
          <w:sz w:val="24"/>
          <w:lang w:val="ro-RO"/>
        </w:rPr>
        <w:t xml:space="preserve"> </w:t>
      </w:r>
      <w:r w:rsidR="000A4B26">
        <w:rPr>
          <w:sz w:val="24"/>
          <w:lang w:val="ro-RO"/>
        </w:rPr>
        <w:t>în</w:t>
      </w:r>
      <w:r w:rsidR="005D1A51">
        <w:rPr>
          <w:sz w:val="24"/>
          <w:lang w:val="ro-RO"/>
        </w:rPr>
        <w:t xml:space="preserve"> CEE</w:t>
      </w:r>
      <w:r w:rsidR="004E22C8">
        <w:rPr>
          <w:sz w:val="24"/>
          <w:lang w:val="ro-RO"/>
        </w:rPr>
        <w:t>,</w:t>
      </w:r>
      <w:r w:rsidR="005D1A51" w:rsidRPr="00F454AA">
        <w:rPr>
          <w:sz w:val="24"/>
          <w:lang w:val="ro-RO"/>
        </w:rPr>
        <w:t xml:space="preserve"> </w:t>
      </w:r>
      <w:r w:rsidR="00A53C19">
        <w:rPr>
          <w:sz w:val="24"/>
          <w:lang w:val="ro-RO"/>
        </w:rPr>
        <w:t>corespunză</w:t>
      </w:r>
      <w:r w:rsidR="0009120C">
        <w:rPr>
          <w:sz w:val="24"/>
          <w:lang w:val="ro-RO"/>
        </w:rPr>
        <w:t>to</w:t>
      </w:r>
      <w:r w:rsidR="00154A77">
        <w:rPr>
          <w:sz w:val="24"/>
          <w:lang w:val="ro-RO"/>
        </w:rPr>
        <w:t>a</w:t>
      </w:r>
      <w:r w:rsidR="005D1A51">
        <w:rPr>
          <w:sz w:val="24"/>
          <w:lang w:val="ro-RO"/>
        </w:rPr>
        <w:t>r</w:t>
      </w:r>
      <w:r w:rsidR="00154A77">
        <w:rPr>
          <w:sz w:val="24"/>
          <w:lang w:val="ro-RO"/>
        </w:rPr>
        <w:t>e</w:t>
      </w:r>
      <w:r w:rsidR="0009120C">
        <w:rPr>
          <w:sz w:val="24"/>
          <w:lang w:val="ro-RO"/>
        </w:rPr>
        <w:t xml:space="preserve"> valori</w:t>
      </w:r>
      <w:r w:rsidR="00BC171E">
        <w:rPr>
          <w:sz w:val="24"/>
          <w:lang w:val="ro-RO"/>
        </w:rPr>
        <w:t>i</w:t>
      </w:r>
      <w:r w:rsidR="0005312B" w:rsidRPr="0005312B">
        <w:rPr>
          <w:sz w:val="24"/>
          <w:lang w:val="ro-RO"/>
        </w:rPr>
        <w:t xml:space="preserve"> </w:t>
      </w:r>
      <w:r w:rsidR="00A53C19">
        <w:rPr>
          <w:sz w:val="24"/>
          <w:lang w:val="ro-RO"/>
        </w:rPr>
        <w:t>puter</w:t>
      </w:r>
      <w:r w:rsidR="005D1A51">
        <w:rPr>
          <w:sz w:val="24"/>
          <w:lang w:val="ro-RO"/>
        </w:rPr>
        <w:t>ii</w:t>
      </w:r>
      <w:r w:rsidR="00A53C19">
        <w:rPr>
          <w:sz w:val="24"/>
          <w:lang w:val="ro-RO"/>
        </w:rPr>
        <w:t xml:space="preserve"> produs</w:t>
      </w:r>
      <w:r w:rsidR="005D1A51">
        <w:rPr>
          <w:sz w:val="24"/>
          <w:lang w:val="ro-RO"/>
        </w:rPr>
        <w:t xml:space="preserve">e </w:t>
      </w:r>
      <w:r w:rsidR="00A53C19">
        <w:rPr>
          <w:sz w:val="24"/>
          <w:lang w:val="ro-RO"/>
        </w:rPr>
        <w:t>în CEE</w:t>
      </w:r>
      <w:r w:rsidR="000E436D">
        <w:rPr>
          <w:sz w:val="24"/>
          <w:lang w:val="ro-RO"/>
        </w:rPr>
        <w:t>,</w:t>
      </w:r>
      <w:r w:rsidR="00A53C19">
        <w:rPr>
          <w:sz w:val="24"/>
          <w:lang w:val="ro-RO"/>
        </w:rPr>
        <w:t xml:space="preserve"> </w:t>
      </w:r>
      <w:r w:rsidR="005D1A51">
        <w:rPr>
          <w:sz w:val="24"/>
          <w:lang w:val="ro-RO"/>
        </w:rPr>
        <w:t>care poate fi preluat</w:t>
      </w:r>
      <w:r w:rsidR="00516BE1">
        <w:rPr>
          <w:sz w:val="24"/>
          <w:lang w:val="ro-RO"/>
        </w:rPr>
        <w:t>ă</w:t>
      </w:r>
      <w:r w:rsidR="005D1A51">
        <w:rPr>
          <w:sz w:val="24"/>
          <w:lang w:val="ro-RO"/>
        </w:rPr>
        <w:t xml:space="preserve"> </w:t>
      </w:r>
      <w:r w:rsidR="00A53C19">
        <w:rPr>
          <w:sz w:val="24"/>
          <w:lang w:val="ro-RO"/>
        </w:rPr>
        <w:t>î</w:t>
      </w:r>
      <w:r w:rsidR="0005312B">
        <w:rPr>
          <w:sz w:val="24"/>
          <w:lang w:val="ro-RO"/>
        </w:rPr>
        <w:t>n SEN</w:t>
      </w:r>
      <w:r w:rsidR="00BC171E">
        <w:rPr>
          <w:sz w:val="24"/>
          <w:lang w:val="ro-RO"/>
        </w:rPr>
        <w:t xml:space="preserve"> cu probabilitate de 90</w:t>
      </w:r>
      <w:r w:rsidR="008C27F1">
        <w:rPr>
          <w:sz w:val="24"/>
          <w:lang w:val="ro-RO"/>
        </w:rPr>
        <w:t xml:space="preserve"> </w:t>
      </w:r>
      <w:r w:rsidR="00BC171E">
        <w:rPr>
          <w:sz w:val="24"/>
          <w:lang w:val="ro-RO"/>
        </w:rPr>
        <w:t>% (</w:t>
      </w:r>
      <w:r w:rsidR="00516BE1" w:rsidRPr="00883108">
        <w:rPr>
          <w:i/>
          <w:sz w:val="24"/>
          <w:lang w:val="ro-RO"/>
        </w:rPr>
        <w:t>valoarea de 90</w:t>
      </w:r>
      <w:r w:rsidR="008C27F1">
        <w:rPr>
          <w:i/>
          <w:sz w:val="24"/>
          <w:lang w:val="ro-RO"/>
        </w:rPr>
        <w:t xml:space="preserve"> </w:t>
      </w:r>
      <w:r w:rsidR="00516BE1" w:rsidRPr="00883108">
        <w:rPr>
          <w:i/>
          <w:sz w:val="24"/>
          <w:lang w:val="ro-RO"/>
        </w:rPr>
        <w:t>%</w:t>
      </w:r>
      <w:r w:rsidR="00BC171E">
        <w:rPr>
          <w:sz w:val="24"/>
          <w:lang w:val="ro-RO"/>
        </w:rPr>
        <w:t>)</w:t>
      </w:r>
      <w:r w:rsidR="00555DDF">
        <w:rPr>
          <w:sz w:val="24"/>
          <w:lang w:val="ro-RO"/>
        </w:rPr>
        <w:t>;</w:t>
      </w:r>
    </w:p>
    <w:p w14:paraId="13FC9251" w14:textId="4A74A6B5" w:rsidR="00DB3A90" w:rsidRDefault="00DB3A90" w:rsidP="00DB3A90">
      <w:pPr>
        <w:pStyle w:val="BodyText"/>
        <w:numPr>
          <w:ilvl w:val="1"/>
          <w:numId w:val="1"/>
        </w:numPr>
        <w:rPr>
          <w:sz w:val="24"/>
          <w:lang w:val="ro-RO"/>
        </w:rPr>
      </w:pPr>
      <w:r>
        <w:rPr>
          <w:sz w:val="24"/>
          <w:lang w:val="ro-RO"/>
        </w:rPr>
        <w:t>Pentru intervalele</w:t>
      </w:r>
      <w:r w:rsidR="00A53C19">
        <w:rPr>
          <w:sz w:val="24"/>
          <w:lang w:val="ro-RO"/>
        </w:rPr>
        <w:t xml:space="preserve"> diurne (orele 7</w:t>
      </w:r>
      <w:r w:rsidR="00475A95">
        <w:rPr>
          <w:sz w:val="24"/>
          <w:lang w:val="ro-RO"/>
        </w:rPr>
        <w:t xml:space="preserve"> – </w:t>
      </w:r>
      <w:r w:rsidR="00A53C19">
        <w:rPr>
          <w:sz w:val="24"/>
          <w:lang w:val="ro-RO"/>
        </w:rPr>
        <w:t xml:space="preserve">18), realizează curba clasată a puterilor produse în CEF </w:t>
      </w:r>
      <w:r w:rsidR="006549BB">
        <w:rPr>
          <w:sz w:val="24"/>
          <w:lang w:val="ro-RO"/>
        </w:rPr>
        <w:t xml:space="preserve">în fieacre interval orar </w:t>
      </w:r>
      <w:r w:rsidR="00A53C19">
        <w:rPr>
          <w:sz w:val="24"/>
          <w:lang w:val="ro-RO"/>
        </w:rPr>
        <w:t>î</w:t>
      </w:r>
      <w:r>
        <w:rPr>
          <w:sz w:val="24"/>
          <w:lang w:val="ro-RO"/>
        </w:rPr>
        <w:t>n anul precedent pentru fiecare interval orar;</w:t>
      </w:r>
    </w:p>
    <w:p w14:paraId="5B85EC97" w14:textId="782C38C1" w:rsidR="00FA02C4" w:rsidRPr="00FA02C4" w:rsidRDefault="00FA02C4" w:rsidP="00FA02C4">
      <w:pPr>
        <w:pStyle w:val="BodyText"/>
        <w:numPr>
          <w:ilvl w:val="1"/>
          <w:numId w:val="1"/>
        </w:numPr>
        <w:rPr>
          <w:sz w:val="24"/>
          <w:lang w:val="ro-RO"/>
        </w:rPr>
      </w:pPr>
      <w:r>
        <w:rPr>
          <w:sz w:val="24"/>
          <w:lang w:val="ro-RO"/>
        </w:rPr>
        <w:t>Pentru intervalele</w:t>
      </w:r>
      <w:r w:rsidR="00A53C19">
        <w:rPr>
          <w:sz w:val="24"/>
          <w:lang w:val="ro-RO"/>
        </w:rPr>
        <w:t xml:space="preserve"> diurne (orele 7</w:t>
      </w:r>
      <w:r w:rsidR="00475A95">
        <w:rPr>
          <w:sz w:val="24"/>
          <w:lang w:val="ro-RO"/>
        </w:rPr>
        <w:t xml:space="preserve"> – </w:t>
      </w:r>
      <w:r w:rsidR="00A53C19">
        <w:rPr>
          <w:sz w:val="24"/>
          <w:lang w:val="ro-RO"/>
        </w:rPr>
        <w:t>18), realizează</w:t>
      </w:r>
      <w:r w:rsidR="00DB06C0">
        <w:rPr>
          <w:sz w:val="24"/>
          <w:lang w:val="ro-RO"/>
        </w:rPr>
        <w:t xml:space="preserve"> curba clasată, prognozată</w:t>
      </w:r>
      <w:r>
        <w:rPr>
          <w:sz w:val="24"/>
          <w:lang w:val="ro-RO"/>
        </w:rPr>
        <w:t xml:space="preserve"> pentru anul </w:t>
      </w:r>
      <w:r w:rsidR="00942FFF" w:rsidRPr="00516BE1">
        <w:rPr>
          <w:sz w:val="24"/>
          <w:lang w:val="ro-RO"/>
        </w:rPr>
        <w:t>curent</w:t>
      </w:r>
      <w:r>
        <w:rPr>
          <w:sz w:val="24"/>
          <w:lang w:val="ro-RO"/>
        </w:rPr>
        <w:t xml:space="preserve">, a </w:t>
      </w:r>
      <w:r w:rsidR="00DB06C0">
        <w:rPr>
          <w:sz w:val="24"/>
          <w:lang w:val="ro-RO"/>
        </w:rPr>
        <w:t>puterilor posibil a fi produse î</w:t>
      </w:r>
      <w:r>
        <w:rPr>
          <w:sz w:val="24"/>
          <w:lang w:val="ro-RO"/>
        </w:rPr>
        <w:t>n CE</w:t>
      </w:r>
      <w:r w:rsidR="00891A87">
        <w:rPr>
          <w:sz w:val="24"/>
          <w:lang w:val="ro-RO"/>
        </w:rPr>
        <w:t>F</w:t>
      </w:r>
      <w:r w:rsidR="00DB06C0">
        <w:rPr>
          <w:sz w:val="24"/>
          <w:lang w:val="ro-RO"/>
        </w:rPr>
        <w:t xml:space="preserve"> în funcţ</w:t>
      </w:r>
      <w:r>
        <w:rPr>
          <w:sz w:val="24"/>
          <w:lang w:val="ro-RO"/>
        </w:rPr>
        <w:t xml:space="preserve">ie </w:t>
      </w:r>
      <w:r w:rsidR="00DB06C0">
        <w:rPr>
          <w:sz w:val="24"/>
          <w:lang w:val="ro-RO"/>
        </w:rPr>
        <w:t>de evaluarea puterii instalate î</w:t>
      </w:r>
      <w:r>
        <w:rPr>
          <w:sz w:val="24"/>
          <w:lang w:val="ro-RO"/>
        </w:rPr>
        <w:t xml:space="preserve">n anul </w:t>
      </w:r>
      <w:r w:rsidR="00942FFF" w:rsidRPr="00516BE1">
        <w:rPr>
          <w:sz w:val="24"/>
          <w:lang w:val="ro-RO"/>
        </w:rPr>
        <w:t>curent</w:t>
      </w:r>
      <w:r>
        <w:rPr>
          <w:sz w:val="24"/>
          <w:lang w:val="ro-RO"/>
        </w:rPr>
        <w:t>;</w:t>
      </w:r>
    </w:p>
    <w:p w14:paraId="3BD23B6A" w14:textId="77777777" w:rsidR="00694FF2" w:rsidRPr="00CA0268" w:rsidRDefault="00AC5864" w:rsidP="00171877">
      <w:pPr>
        <w:pStyle w:val="BodyText"/>
        <w:numPr>
          <w:ilvl w:val="1"/>
          <w:numId w:val="1"/>
        </w:numPr>
        <w:rPr>
          <w:sz w:val="24"/>
          <w:lang w:val="ro-RO"/>
        </w:rPr>
      </w:pPr>
      <w:r>
        <w:rPr>
          <w:sz w:val="24"/>
          <w:lang w:val="ro-RO"/>
        </w:rPr>
        <w:t>Evalu</w:t>
      </w:r>
      <w:r w:rsidR="00DB06C0">
        <w:rPr>
          <w:sz w:val="24"/>
          <w:lang w:val="ro-RO"/>
        </w:rPr>
        <w:t>e</w:t>
      </w:r>
      <w:r>
        <w:rPr>
          <w:sz w:val="24"/>
          <w:lang w:val="ro-RO"/>
        </w:rPr>
        <w:t>az</w:t>
      </w:r>
      <w:r w:rsidR="00DB06C0">
        <w:rPr>
          <w:sz w:val="24"/>
          <w:lang w:val="ro-RO"/>
        </w:rPr>
        <w:t>ă</w:t>
      </w:r>
      <w:r>
        <w:rPr>
          <w:sz w:val="24"/>
          <w:lang w:val="ro-RO"/>
        </w:rPr>
        <w:t xml:space="preserve"> puterea posibil a fi </w:t>
      </w:r>
      <w:r w:rsidR="00DB06C0">
        <w:rPr>
          <w:sz w:val="24"/>
          <w:lang w:val="ro-RO"/>
        </w:rPr>
        <w:t>preluată</w:t>
      </w:r>
      <w:r w:rsidR="00364466">
        <w:rPr>
          <w:sz w:val="24"/>
          <w:lang w:val="ro-RO"/>
        </w:rPr>
        <w:t xml:space="preserve"> din</w:t>
      </w:r>
      <w:r w:rsidR="00DB06C0">
        <w:rPr>
          <w:sz w:val="24"/>
          <w:lang w:val="ro-RO"/>
        </w:rPr>
        <w:t xml:space="preserve"> CEE ş</w:t>
      </w:r>
      <w:r>
        <w:rPr>
          <w:sz w:val="24"/>
          <w:lang w:val="ro-RO"/>
        </w:rPr>
        <w:t xml:space="preserve">i CEF </w:t>
      </w:r>
      <w:r w:rsidR="00DB06C0">
        <w:rPr>
          <w:sz w:val="24"/>
          <w:lang w:val="ro-RO"/>
        </w:rPr>
        <w:t>î</w:t>
      </w:r>
      <w:r w:rsidR="00364466">
        <w:rPr>
          <w:sz w:val="24"/>
          <w:lang w:val="ro-RO"/>
        </w:rPr>
        <w:t>n SEN, pentru</w:t>
      </w:r>
      <w:r w:rsidR="00DB06C0">
        <w:rPr>
          <w:sz w:val="24"/>
          <w:lang w:val="ro-RO"/>
        </w:rPr>
        <w:t xml:space="preserve"> anul </w:t>
      </w:r>
      <w:r w:rsidR="00942FFF">
        <w:rPr>
          <w:sz w:val="24"/>
          <w:lang w:val="ro-RO"/>
        </w:rPr>
        <w:t>curent</w:t>
      </w:r>
      <w:r w:rsidR="00171877">
        <w:rPr>
          <w:sz w:val="24"/>
          <w:lang w:val="ro-RO"/>
        </w:rPr>
        <w:t>,</w:t>
      </w:r>
      <w:r w:rsidR="00DB06C0">
        <w:rPr>
          <w:sz w:val="24"/>
          <w:lang w:val="ro-RO"/>
        </w:rPr>
        <w:t xml:space="preserve"> fără</w:t>
      </w:r>
      <w:r w:rsidR="00171877" w:rsidRPr="00171877">
        <w:rPr>
          <w:sz w:val="24"/>
          <w:lang w:val="ro-RO"/>
        </w:rPr>
        <w:t xml:space="preserve"> limitarea acesteia</w:t>
      </w:r>
      <w:r w:rsidR="00694FF2" w:rsidRPr="00694FF2">
        <w:rPr>
          <w:sz w:val="24"/>
          <w:lang w:val="ro-RO"/>
        </w:rPr>
        <w:t>;</w:t>
      </w:r>
    </w:p>
    <w:p w14:paraId="0B3E3431" w14:textId="41E60FAE" w:rsidR="008206BA" w:rsidRPr="00E3081A" w:rsidRDefault="0031391A" w:rsidP="005B31BF">
      <w:pPr>
        <w:pStyle w:val="BodyText"/>
        <w:numPr>
          <w:ilvl w:val="1"/>
          <w:numId w:val="1"/>
        </w:numPr>
        <w:rPr>
          <w:sz w:val="24"/>
          <w:lang w:val="ro-RO"/>
        </w:rPr>
      </w:pPr>
      <w:r w:rsidRPr="00E3081A">
        <w:rPr>
          <w:sz w:val="24"/>
          <w:lang w:val="ro-RO"/>
        </w:rPr>
        <w:t>Determină</w:t>
      </w:r>
      <w:r w:rsidR="00DB06C0" w:rsidRPr="00E3081A">
        <w:rPr>
          <w:sz w:val="24"/>
          <w:lang w:val="ro-RO"/>
        </w:rPr>
        <w:t xml:space="preserve"> ş</w:t>
      </w:r>
      <w:r w:rsidR="0009120C" w:rsidRPr="00E3081A">
        <w:rPr>
          <w:sz w:val="24"/>
          <w:lang w:val="ro-RO"/>
        </w:rPr>
        <w:t>i p</w:t>
      </w:r>
      <w:r w:rsidR="006D3412" w:rsidRPr="00E3081A">
        <w:rPr>
          <w:sz w:val="24"/>
          <w:lang w:val="ro-RO"/>
        </w:rPr>
        <w:t>ublică</w:t>
      </w:r>
      <w:r w:rsidR="008206BA" w:rsidRPr="00E3081A">
        <w:rPr>
          <w:sz w:val="24"/>
          <w:lang w:val="ro-RO"/>
        </w:rPr>
        <w:t xml:space="preserve"> </w:t>
      </w:r>
      <w:r w:rsidR="00BE31B1" w:rsidRPr="00E3081A">
        <w:rPr>
          <w:sz w:val="24"/>
          <w:lang w:val="ro-RO"/>
        </w:rPr>
        <w:t>anual</w:t>
      </w:r>
      <w:r w:rsidR="00465124" w:rsidRPr="00E3081A">
        <w:rPr>
          <w:sz w:val="24"/>
          <w:lang w:val="ro-RO"/>
        </w:rPr>
        <w:t xml:space="preserve"> p</w:t>
      </w:r>
      <w:r w:rsidR="00516BE1" w:rsidRPr="00E3081A">
        <w:rPr>
          <w:sz w:val="24"/>
          <w:lang w:val="ro-RO"/>
        </w:rPr>
        <w:t>â</w:t>
      </w:r>
      <w:r w:rsidR="00465124" w:rsidRPr="00E3081A">
        <w:rPr>
          <w:sz w:val="24"/>
          <w:lang w:val="ro-RO"/>
        </w:rPr>
        <w:t>n</w:t>
      </w:r>
      <w:r w:rsidR="00516BE1" w:rsidRPr="00E3081A">
        <w:rPr>
          <w:sz w:val="24"/>
          <w:lang w:val="ro-RO"/>
        </w:rPr>
        <w:t>ă</w:t>
      </w:r>
      <w:r w:rsidR="00465124" w:rsidRPr="00E3081A">
        <w:rPr>
          <w:sz w:val="24"/>
          <w:lang w:val="ro-RO"/>
        </w:rPr>
        <w:t xml:space="preserve"> la data de 31 martie a fiec</w:t>
      </w:r>
      <w:r w:rsidR="00516BE1" w:rsidRPr="00E3081A">
        <w:rPr>
          <w:sz w:val="24"/>
          <w:lang w:val="ro-RO"/>
        </w:rPr>
        <w:t>ă</w:t>
      </w:r>
      <w:r w:rsidR="00465124" w:rsidRPr="00E3081A">
        <w:rPr>
          <w:sz w:val="24"/>
          <w:lang w:val="ro-RO"/>
        </w:rPr>
        <w:t>rui an</w:t>
      </w:r>
      <w:r w:rsidR="00BE31B1" w:rsidRPr="00E3081A">
        <w:rPr>
          <w:sz w:val="24"/>
          <w:lang w:val="ro-RO"/>
        </w:rPr>
        <w:t xml:space="preserve">, pe </w:t>
      </w:r>
      <w:r w:rsidR="008B3B33">
        <w:rPr>
          <w:sz w:val="24"/>
          <w:lang w:val="ro-RO"/>
        </w:rPr>
        <w:t xml:space="preserve">pagina de internet a </w:t>
      </w:r>
      <w:r w:rsidR="00E6208A">
        <w:rPr>
          <w:sz w:val="24"/>
          <w:lang w:val="ro-RO"/>
        </w:rPr>
        <w:t>C.N.T.E.E. Transelectrica S.A.</w:t>
      </w:r>
      <w:r w:rsidR="00DB06C0" w:rsidRPr="00E3081A">
        <w:rPr>
          <w:sz w:val="24"/>
          <w:lang w:val="ro-RO"/>
        </w:rPr>
        <w:t xml:space="preserve">, </w:t>
      </w:r>
      <w:r w:rsidR="00475687" w:rsidRPr="00E3081A">
        <w:rPr>
          <w:rFonts w:eastAsia="Calibri"/>
          <w:sz w:val="24"/>
          <w:szCs w:val="24"/>
          <w:lang w:val="ro-RO"/>
        </w:rPr>
        <w:t>k</w:t>
      </w:r>
      <w:r w:rsidR="00475687" w:rsidRPr="00E3081A">
        <w:rPr>
          <w:rFonts w:eastAsia="Calibri"/>
          <w:sz w:val="24"/>
          <w:szCs w:val="24"/>
          <w:vertAlign w:val="subscript"/>
          <w:lang w:val="ro-RO"/>
        </w:rPr>
        <w:t>încărcare_calculat</w:t>
      </w:r>
      <w:r w:rsidR="00475687" w:rsidRPr="00E3081A">
        <w:rPr>
          <w:sz w:val="24"/>
          <w:lang w:val="ro-RO"/>
        </w:rPr>
        <w:t xml:space="preserve"> pentru anul precedent</w:t>
      </w:r>
      <w:r w:rsidR="001516DC" w:rsidRPr="00E3081A">
        <w:rPr>
          <w:sz w:val="24"/>
          <w:lang w:val="ro-RO"/>
        </w:rPr>
        <w:t>,</w:t>
      </w:r>
      <w:r w:rsidR="00475687" w:rsidRPr="00E3081A">
        <w:rPr>
          <w:sz w:val="24"/>
          <w:lang w:val="ro-RO"/>
        </w:rPr>
        <w:t xml:space="preserve"> </w:t>
      </w:r>
      <w:r w:rsidRPr="00E3081A">
        <w:rPr>
          <w:sz w:val="24"/>
          <w:lang w:val="ro-RO"/>
        </w:rPr>
        <w:t>puterea disponibilă la scădere (P</w:t>
      </w:r>
      <w:r w:rsidRPr="006549BB">
        <w:rPr>
          <w:sz w:val="24"/>
          <w:vertAlign w:val="subscript"/>
          <w:lang w:val="ro-RO"/>
        </w:rPr>
        <w:t>disp_scădere</w:t>
      </w:r>
      <w:r w:rsidRPr="00E3081A">
        <w:rPr>
          <w:sz w:val="24"/>
          <w:lang w:val="ro-RO"/>
        </w:rPr>
        <w:t xml:space="preserve">) </w:t>
      </w:r>
      <w:r w:rsidR="00D41432" w:rsidRPr="00E3081A">
        <w:rPr>
          <w:sz w:val="24"/>
          <w:lang w:val="ro-RO"/>
        </w:rPr>
        <w:t>90</w:t>
      </w:r>
      <w:r w:rsidR="00475687" w:rsidRPr="00E3081A">
        <w:rPr>
          <w:sz w:val="24"/>
          <w:lang w:val="ro-RO"/>
        </w:rPr>
        <w:t>% din timp pentru anul precedent,</w:t>
      </w:r>
      <w:r w:rsidR="001516DC" w:rsidRPr="00E3081A">
        <w:rPr>
          <w:sz w:val="24"/>
          <w:lang w:val="ro-RO"/>
        </w:rPr>
        <w:t xml:space="preserve"> </w:t>
      </w:r>
      <w:r w:rsidR="00DB06C0" w:rsidRPr="00E3081A">
        <w:rPr>
          <w:sz w:val="24"/>
          <w:lang w:val="ro-RO"/>
        </w:rPr>
        <w:t>valorile de putere produs</w:t>
      </w:r>
      <w:r w:rsidR="00516BE1" w:rsidRPr="00E3081A">
        <w:rPr>
          <w:sz w:val="24"/>
          <w:lang w:val="ro-RO"/>
        </w:rPr>
        <w:t>ă</w:t>
      </w:r>
      <w:r w:rsidR="00DB06C0" w:rsidRPr="00E3081A">
        <w:rPr>
          <w:sz w:val="24"/>
          <w:lang w:val="ro-RO"/>
        </w:rPr>
        <w:t xml:space="preserve"> în CEF </w:t>
      </w:r>
      <w:r w:rsidR="000A4B26" w:rsidRPr="00E3081A">
        <w:rPr>
          <w:sz w:val="24"/>
          <w:lang w:val="ro-RO"/>
        </w:rPr>
        <w:t>și</w:t>
      </w:r>
      <w:r w:rsidR="00DB06C0" w:rsidRPr="00E3081A">
        <w:rPr>
          <w:sz w:val="24"/>
          <w:lang w:val="ro-RO"/>
        </w:rPr>
        <w:t xml:space="preserve"> CEE </w:t>
      </w:r>
      <w:r w:rsidR="00217AE1" w:rsidRPr="00E3081A">
        <w:rPr>
          <w:sz w:val="24"/>
          <w:lang w:val="ro-RO"/>
        </w:rPr>
        <w:t>care poate fi preluat</w:t>
      </w:r>
      <w:r w:rsidR="00516BE1" w:rsidRPr="00E3081A">
        <w:rPr>
          <w:sz w:val="24"/>
          <w:lang w:val="ro-RO"/>
        </w:rPr>
        <w:t>ă</w:t>
      </w:r>
      <w:r w:rsidR="00DB06C0" w:rsidRPr="00E3081A">
        <w:rPr>
          <w:sz w:val="24"/>
          <w:lang w:val="ro-RO"/>
        </w:rPr>
        <w:t xml:space="preserve"> î</w:t>
      </w:r>
      <w:r w:rsidR="00D44EBF" w:rsidRPr="00E3081A">
        <w:rPr>
          <w:sz w:val="24"/>
          <w:lang w:val="ro-RO"/>
        </w:rPr>
        <w:t>n SEN</w:t>
      </w:r>
      <w:r w:rsidR="001516DC" w:rsidRPr="00E3081A">
        <w:rPr>
          <w:sz w:val="24"/>
          <w:lang w:val="ro-RO"/>
        </w:rPr>
        <w:t xml:space="preserve"> 9</w:t>
      </w:r>
      <w:r w:rsidR="008E258F" w:rsidRPr="00E3081A">
        <w:rPr>
          <w:sz w:val="24"/>
          <w:lang w:val="ro-RO"/>
        </w:rPr>
        <w:t>0</w:t>
      </w:r>
      <w:r w:rsidR="001516DC" w:rsidRPr="00E3081A">
        <w:rPr>
          <w:sz w:val="24"/>
          <w:lang w:val="ro-RO"/>
        </w:rPr>
        <w:t xml:space="preserve">% </w:t>
      </w:r>
      <w:r w:rsidR="008E258F" w:rsidRPr="00E3081A">
        <w:rPr>
          <w:sz w:val="24"/>
          <w:lang w:val="ro-RO"/>
        </w:rPr>
        <w:t xml:space="preserve">din timp </w:t>
      </w:r>
      <w:r w:rsidR="00475687" w:rsidRPr="00E3081A">
        <w:rPr>
          <w:sz w:val="24"/>
          <w:lang w:val="ro-RO"/>
        </w:rPr>
        <w:t xml:space="preserve">pentru anul </w:t>
      </w:r>
      <w:r w:rsidR="00906146">
        <w:rPr>
          <w:sz w:val="24"/>
          <w:lang w:val="ro-RO"/>
        </w:rPr>
        <w:t xml:space="preserve">curent </w:t>
      </w:r>
      <w:r w:rsidR="000A4B26" w:rsidRPr="00E3081A">
        <w:rPr>
          <w:sz w:val="24"/>
          <w:lang w:val="ro-RO"/>
        </w:rPr>
        <w:t>și</w:t>
      </w:r>
      <w:r w:rsidR="00D44EBF" w:rsidRPr="00E3081A">
        <w:rPr>
          <w:sz w:val="24"/>
          <w:lang w:val="ro-RO"/>
        </w:rPr>
        <w:t xml:space="preserve"> </w:t>
      </w:r>
      <w:r w:rsidR="00566F5E" w:rsidRPr="00E3081A">
        <w:rPr>
          <w:sz w:val="24"/>
          <w:lang w:val="ro-RO"/>
        </w:rPr>
        <w:t xml:space="preserve">puterea </w:t>
      </w:r>
      <w:r w:rsidR="00465124" w:rsidRPr="00E3081A">
        <w:rPr>
          <w:sz w:val="24"/>
          <w:lang w:val="ro-RO"/>
        </w:rPr>
        <w:t>care poate fi instalat</w:t>
      </w:r>
      <w:r w:rsidR="00516BE1" w:rsidRPr="00E3081A">
        <w:rPr>
          <w:sz w:val="24"/>
          <w:lang w:val="ro-RO"/>
        </w:rPr>
        <w:t>ă</w:t>
      </w:r>
      <w:r w:rsidR="00D44EBF" w:rsidRPr="00E3081A">
        <w:rPr>
          <w:sz w:val="24"/>
          <w:lang w:val="ro-RO"/>
        </w:rPr>
        <w:t xml:space="preserve"> </w:t>
      </w:r>
      <w:r w:rsidR="000A4B26" w:rsidRPr="00E3081A">
        <w:rPr>
          <w:sz w:val="24"/>
          <w:lang w:val="ro-RO"/>
        </w:rPr>
        <w:t>în</w:t>
      </w:r>
      <w:r w:rsidR="00D44EBF" w:rsidRPr="00E3081A">
        <w:rPr>
          <w:sz w:val="24"/>
          <w:lang w:val="ro-RO"/>
        </w:rPr>
        <w:t xml:space="preserve"> aceste centrale</w:t>
      </w:r>
      <w:r w:rsidR="001516DC" w:rsidRPr="00E3081A">
        <w:rPr>
          <w:sz w:val="24"/>
          <w:lang w:val="ro-RO"/>
        </w:rPr>
        <w:t xml:space="preserve"> </w:t>
      </w:r>
      <w:r w:rsidR="008E258F" w:rsidRPr="00E3081A">
        <w:rPr>
          <w:sz w:val="24"/>
          <w:lang w:val="ro-RO"/>
        </w:rPr>
        <w:t>î</w:t>
      </w:r>
      <w:r w:rsidR="001516DC" w:rsidRPr="00E3081A">
        <w:rPr>
          <w:sz w:val="24"/>
          <w:lang w:val="ro-RO"/>
        </w:rPr>
        <w:t>n condi</w:t>
      </w:r>
      <w:r w:rsidR="00475687" w:rsidRPr="00E3081A">
        <w:rPr>
          <w:sz w:val="24"/>
          <w:lang w:val="ro-RO"/>
        </w:rPr>
        <w:t>ț</w:t>
      </w:r>
      <w:r w:rsidR="001516DC" w:rsidRPr="00E3081A">
        <w:rPr>
          <w:sz w:val="24"/>
          <w:lang w:val="ro-RO"/>
        </w:rPr>
        <w:t>ii</w:t>
      </w:r>
      <w:r w:rsidR="00475687" w:rsidRPr="00E3081A">
        <w:rPr>
          <w:sz w:val="24"/>
          <w:lang w:val="ro-RO"/>
        </w:rPr>
        <w:t>le</w:t>
      </w:r>
      <w:r w:rsidR="001516DC" w:rsidRPr="00E3081A">
        <w:rPr>
          <w:sz w:val="24"/>
          <w:lang w:val="ro-RO"/>
        </w:rPr>
        <w:t xml:space="preserve"> de mai sus</w:t>
      </w:r>
      <w:r w:rsidR="006549BB">
        <w:rPr>
          <w:sz w:val="24"/>
          <w:lang w:val="ro-RO"/>
        </w:rPr>
        <w:t>,</w:t>
      </w:r>
      <w:r w:rsidR="001516DC" w:rsidRPr="00E3081A">
        <w:rPr>
          <w:sz w:val="24"/>
          <w:lang w:val="ro-RO"/>
        </w:rPr>
        <w:t xml:space="preserve"> c</w:t>
      </w:r>
      <w:r w:rsidR="00475687" w:rsidRPr="00E3081A">
        <w:rPr>
          <w:sz w:val="24"/>
          <w:lang w:val="ro-RO"/>
        </w:rPr>
        <w:t>onform</w:t>
      </w:r>
      <w:r w:rsidR="001516DC" w:rsidRPr="00E3081A">
        <w:rPr>
          <w:sz w:val="24"/>
          <w:lang w:val="ro-RO"/>
        </w:rPr>
        <w:t xml:space="preserve"> prez</w:t>
      </w:r>
      <w:r w:rsidR="00475687" w:rsidRPr="00E3081A">
        <w:rPr>
          <w:sz w:val="24"/>
          <w:lang w:val="ro-RO"/>
        </w:rPr>
        <w:t>entei</w:t>
      </w:r>
      <w:r w:rsidR="001516DC" w:rsidRPr="00E3081A">
        <w:rPr>
          <w:sz w:val="24"/>
          <w:lang w:val="ro-RO"/>
        </w:rPr>
        <w:t xml:space="preserve"> pr</w:t>
      </w:r>
      <w:r w:rsidR="00475687" w:rsidRPr="00E3081A">
        <w:rPr>
          <w:sz w:val="24"/>
          <w:lang w:val="ro-RO"/>
        </w:rPr>
        <w:t>o</w:t>
      </w:r>
      <w:r w:rsidR="001516DC" w:rsidRPr="00E3081A">
        <w:rPr>
          <w:sz w:val="24"/>
          <w:lang w:val="ro-RO"/>
        </w:rPr>
        <w:t xml:space="preserve">ceduri. </w:t>
      </w:r>
    </w:p>
    <w:bookmarkEnd w:id="40"/>
    <w:bookmarkEnd w:id="41"/>
    <w:p w14:paraId="6C64F7BE" w14:textId="77777777" w:rsidR="008206BA" w:rsidRPr="00D93823" w:rsidRDefault="008206BA" w:rsidP="005B31BF">
      <w:pPr>
        <w:pStyle w:val="BodyText"/>
        <w:rPr>
          <w:sz w:val="16"/>
          <w:szCs w:val="16"/>
          <w:lang w:val="ro-RO"/>
        </w:rPr>
      </w:pPr>
    </w:p>
    <w:p w14:paraId="788119D9" w14:textId="77777777" w:rsidR="008206BA" w:rsidRPr="00D255F6" w:rsidRDefault="008206BA" w:rsidP="00551548">
      <w:pPr>
        <w:pStyle w:val="Heading1"/>
        <w:numPr>
          <w:ilvl w:val="0"/>
          <w:numId w:val="16"/>
        </w:numPr>
        <w:ind w:hanging="436"/>
        <w:rPr>
          <w:sz w:val="24"/>
          <w:szCs w:val="24"/>
          <w:lang w:val="ro-RO"/>
        </w:rPr>
      </w:pPr>
      <w:bookmarkStart w:id="42" w:name="_Toc397496905"/>
      <w:bookmarkStart w:id="43" w:name="_Toc397497053"/>
      <w:bookmarkStart w:id="44" w:name="_Toc407017878"/>
      <w:r w:rsidRPr="00D255F6">
        <w:rPr>
          <w:sz w:val="24"/>
          <w:szCs w:val="24"/>
          <w:lang w:val="ro-RO"/>
        </w:rPr>
        <w:t>MOD DE LUCRU</w:t>
      </w:r>
      <w:bookmarkEnd w:id="42"/>
      <w:bookmarkEnd w:id="43"/>
      <w:bookmarkEnd w:id="44"/>
    </w:p>
    <w:p w14:paraId="0BC99458" w14:textId="77777777" w:rsidR="00DB06C0" w:rsidRPr="00E66AA8" w:rsidRDefault="00DB06C0" w:rsidP="001D7731">
      <w:pPr>
        <w:pStyle w:val="BodyText"/>
        <w:tabs>
          <w:tab w:val="left" w:pos="720"/>
        </w:tabs>
        <w:rPr>
          <w:sz w:val="16"/>
          <w:szCs w:val="16"/>
          <w:lang w:val="ro-RO"/>
        </w:rPr>
      </w:pPr>
    </w:p>
    <w:p w14:paraId="4F4CA6D8" w14:textId="10AF3DB7" w:rsidR="00AD45F9" w:rsidRPr="003579B2" w:rsidRDefault="00AD038E" w:rsidP="00BE7CF3">
      <w:pPr>
        <w:pStyle w:val="Heading2"/>
        <w:numPr>
          <w:ilvl w:val="1"/>
          <w:numId w:val="10"/>
        </w:numPr>
        <w:spacing w:before="120"/>
        <w:ind w:left="1434" w:hanging="583"/>
        <w:rPr>
          <w:i w:val="0"/>
          <w:sz w:val="24"/>
          <w:szCs w:val="24"/>
          <w:lang w:val="ro-RO"/>
        </w:rPr>
      </w:pPr>
      <w:bookmarkStart w:id="45" w:name="_Toc397496906"/>
      <w:bookmarkStart w:id="46" w:name="_Toc397497054"/>
      <w:bookmarkStart w:id="47" w:name="_Toc407017879"/>
      <w:r w:rsidRPr="00945FA1">
        <w:rPr>
          <w:i w:val="0"/>
          <w:sz w:val="24"/>
          <w:szCs w:val="24"/>
          <w:lang w:val="ro-RO"/>
        </w:rPr>
        <w:t xml:space="preserve">Modul </w:t>
      </w:r>
      <w:r w:rsidR="00DB06C0" w:rsidRPr="00945FA1">
        <w:rPr>
          <w:i w:val="0"/>
          <w:sz w:val="24"/>
          <w:szCs w:val="24"/>
          <w:lang w:val="ro-RO"/>
        </w:rPr>
        <w:t xml:space="preserve">de </w:t>
      </w:r>
      <w:r w:rsidR="00AD45F9" w:rsidRPr="003579B2">
        <w:rPr>
          <w:i w:val="0"/>
          <w:sz w:val="24"/>
          <w:szCs w:val="24"/>
          <w:lang w:val="ro-RO"/>
        </w:rPr>
        <w:t>determinare</w:t>
      </w:r>
      <w:r w:rsidR="001A6EFE" w:rsidRPr="003579B2">
        <w:rPr>
          <w:i w:val="0"/>
          <w:sz w:val="24"/>
          <w:szCs w:val="24"/>
          <w:lang w:val="ro-RO"/>
        </w:rPr>
        <w:t xml:space="preserve"> </w:t>
      </w:r>
      <w:r w:rsidR="00AD45F9" w:rsidRPr="003579B2">
        <w:rPr>
          <w:i w:val="0"/>
          <w:sz w:val="24"/>
          <w:szCs w:val="24"/>
          <w:lang w:val="ro-RO"/>
        </w:rPr>
        <w:t xml:space="preserve">a </w:t>
      </w:r>
      <w:r w:rsidR="003579B2" w:rsidRPr="003579B2">
        <w:rPr>
          <w:i w:val="0"/>
          <w:sz w:val="24"/>
          <w:lang w:val="ro-RO"/>
        </w:rPr>
        <w:t>puterii disponibile</w:t>
      </w:r>
      <w:r w:rsidR="0047404D">
        <w:rPr>
          <w:i w:val="0"/>
          <w:sz w:val="24"/>
          <w:lang w:val="ro-RO"/>
        </w:rPr>
        <w:t xml:space="preserve"> la scădere</w:t>
      </w:r>
      <w:r w:rsidR="003579B2" w:rsidRPr="003579B2">
        <w:rPr>
          <w:i w:val="0"/>
          <w:sz w:val="24"/>
          <w:lang w:val="ro-RO"/>
        </w:rPr>
        <w:t xml:space="preserve"> </w:t>
      </w:r>
      <w:r w:rsidR="006549BB">
        <w:rPr>
          <w:i w:val="0"/>
          <w:sz w:val="24"/>
          <w:lang w:val="ro-RO"/>
        </w:rPr>
        <w:t>/creștere</w:t>
      </w:r>
      <w:r w:rsidR="009E0FE1">
        <w:rPr>
          <w:i w:val="0"/>
          <w:sz w:val="24"/>
          <w:lang w:val="ro-RO"/>
        </w:rPr>
        <w:t xml:space="preserve"> </w:t>
      </w:r>
      <w:r w:rsidR="003579B2" w:rsidRPr="003579B2">
        <w:rPr>
          <w:i w:val="0"/>
          <w:sz w:val="24"/>
          <w:lang w:val="ro-RO"/>
        </w:rPr>
        <w:t>di</w:t>
      </w:r>
      <w:r w:rsidR="001A6EFE" w:rsidRPr="003579B2">
        <w:rPr>
          <w:i w:val="0"/>
          <w:sz w:val="24"/>
          <w:szCs w:val="24"/>
          <w:lang w:val="ro-RO"/>
        </w:rPr>
        <w:t>n anul precedent</w:t>
      </w:r>
      <w:bookmarkEnd w:id="45"/>
      <w:bookmarkEnd w:id="46"/>
      <w:bookmarkEnd w:id="47"/>
    </w:p>
    <w:p w14:paraId="4AA9931F" w14:textId="77777777" w:rsidR="00DB06C0" w:rsidRPr="003579B2" w:rsidRDefault="00DB06C0" w:rsidP="001D7731">
      <w:pPr>
        <w:pStyle w:val="BodyText"/>
        <w:tabs>
          <w:tab w:val="left" w:pos="1134"/>
        </w:tabs>
        <w:rPr>
          <w:b/>
          <w:sz w:val="24"/>
          <w:lang w:val="ro-RO"/>
        </w:rPr>
      </w:pPr>
    </w:p>
    <w:p w14:paraId="06110F35" w14:textId="1B897474" w:rsidR="00BE7CF3" w:rsidRDefault="006549BB" w:rsidP="006549BB">
      <w:pPr>
        <w:pStyle w:val="BodyText"/>
        <w:ind w:left="709"/>
        <w:rPr>
          <w:sz w:val="24"/>
          <w:lang w:val="ro-RO"/>
        </w:rPr>
      </w:pPr>
      <w:r>
        <w:rPr>
          <w:sz w:val="24"/>
          <w:lang w:val="ro-RO"/>
        </w:rPr>
        <w:t>6.1.1.</w:t>
      </w:r>
      <w:r w:rsidRPr="00A02220" w:rsidDel="006549BB">
        <w:rPr>
          <w:sz w:val="24"/>
          <w:lang w:val="ro-RO"/>
        </w:rPr>
        <w:t xml:space="preserve"> </w:t>
      </w:r>
      <w:r w:rsidR="000F1F59">
        <w:rPr>
          <w:sz w:val="24"/>
          <w:lang w:val="ro-RO"/>
        </w:rPr>
        <w:t xml:space="preserve">(1) </w:t>
      </w:r>
      <w:r w:rsidR="0098346A">
        <w:rPr>
          <w:sz w:val="24"/>
          <w:lang w:val="ro-RO"/>
        </w:rPr>
        <w:t xml:space="preserve">Puterea disponibilă la creștere </w:t>
      </w:r>
      <w:r w:rsidR="000F1F59" w:rsidRPr="00854283">
        <w:rPr>
          <w:sz w:val="24"/>
          <w:lang w:val="ro-RO"/>
        </w:rPr>
        <w:t>Pdisp_</w:t>
      </w:r>
      <w:r w:rsidR="000F1F59">
        <w:rPr>
          <w:sz w:val="24"/>
          <w:lang w:val="ro-RO"/>
        </w:rPr>
        <w:t>creștere</w:t>
      </w:r>
      <w:r w:rsidR="000F1F59" w:rsidRPr="00382E17">
        <w:rPr>
          <w:sz w:val="24"/>
          <w:vertAlign w:val="subscript"/>
          <w:lang w:val="ro-RO"/>
        </w:rPr>
        <w:t xml:space="preserve"> disp+h</w:t>
      </w:r>
      <w:r w:rsidR="000F1F59">
        <w:rPr>
          <w:sz w:val="24"/>
          <w:lang w:val="ro-RO"/>
        </w:rPr>
        <w:t xml:space="preserve"> </w:t>
      </w:r>
      <w:r w:rsidR="0098346A">
        <w:rPr>
          <w:sz w:val="24"/>
          <w:lang w:val="ro-RO"/>
        </w:rPr>
        <w:t>reprezintă diferența dintre puterea disponibilă</w:t>
      </w:r>
      <w:r w:rsidR="000E436D">
        <w:rPr>
          <w:sz w:val="24"/>
          <w:lang w:val="ro-RO"/>
        </w:rPr>
        <w:t xml:space="preserve"> dintr-un interval orar</w:t>
      </w:r>
      <w:r w:rsidR="0098346A">
        <w:rPr>
          <w:sz w:val="24"/>
          <w:lang w:val="ro-RO"/>
        </w:rPr>
        <w:t xml:space="preserve"> și puterea programată (notificarea fizică aprobată)</w:t>
      </w:r>
      <w:r w:rsidR="000F1F59">
        <w:rPr>
          <w:sz w:val="24"/>
          <w:lang w:val="ro-RO"/>
        </w:rPr>
        <w:t xml:space="preserve"> </w:t>
      </w:r>
      <w:r w:rsidR="0098346A">
        <w:rPr>
          <w:sz w:val="24"/>
          <w:lang w:val="ro-RO"/>
        </w:rPr>
        <w:t xml:space="preserve">a grupurilor hidroelectrice și termoelectrice aflate în funcțiune </w:t>
      </w:r>
      <w:r>
        <w:rPr>
          <w:sz w:val="24"/>
          <w:lang w:val="ro-RO"/>
        </w:rPr>
        <w:t>în intervalul orar respectiv</w:t>
      </w:r>
      <w:r w:rsidR="0098346A">
        <w:rPr>
          <w:sz w:val="24"/>
          <w:lang w:val="ro-RO"/>
        </w:rPr>
        <w:t>.</w:t>
      </w:r>
    </w:p>
    <w:p w14:paraId="578125D1" w14:textId="399CFA94" w:rsidR="00BE7CF3" w:rsidRPr="00F454AA" w:rsidRDefault="000F1F59" w:rsidP="00BE7CF3">
      <w:pPr>
        <w:pStyle w:val="BodyText"/>
        <w:ind w:left="720"/>
        <w:rPr>
          <w:sz w:val="24"/>
          <w:lang w:val="ro-RO"/>
        </w:rPr>
      </w:pPr>
      <w:r>
        <w:rPr>
          <w:sz w:val="24"/>
          <w:lang w:val="ro-RO"/>
        </w:rPr>
        <w:t xml:space="preserve">(2) La stabilirea puterii disponibile se iau în considerare și grupurile hidroelectrice </w:t>
      </w:r>
      <w:r w:rsidRPr="00F454AA">
        <w:rPr>
          <w:sz w:val="24"/>
          <w:lang w:val="ro-RO"/>
        </w:rPr>
        <w:t xml:space="preserve">din centralele hidroelectrice cu lac de acumulare </w:t>
      </w:r>
      <w:r>
        <w:rPr>
          <w:sz w:val="24"/>
          <w:lang w:val="ro-RO"/>
        </w:rPr>
        <w:t>care ar putea fi pornite.</w:t>
      </w:r>
    </w:p>
    <w:p w14:paraId="10949A4C" w14:textId="434B96C3" w:rsidR="00382E17" w:rsidRDefault="006549BB" w:rsidP="006549BB">
      <w:pPr>
        <w:pStyle w:val="BodyText"/>
        <w:ind w:left="720" w:hanging="11"/>
        <w:rPr>
          <w:sz w:val="24"/>
          <w:lang w:val="ro-RO"/>
        </w:rPr>
      </w:pPr>
      <w:r>
        <w:rPr>
          <w:sz w:val="24"/>
          <w:lang w:val="ro-RO"/>
        </w:rPr>
        <w:t xml:space="preserve">6.1.2. </w:t>
      </w:r>
      <w:r w:rsidR="004038DA" w:rsidRPr="00F454AA">
        <w:rPr>
          <w:sz w:val="24"/>
          <w:lang w:val="ro-RO"/>
        </w:rPr>
        <w:t xml:space="preserve">Pentru </w:t>
      </w:r>
      <w:r w:rsidR="005C7068">
        <w:rPr>
          <w:sz w:val="24"/>
          <w:lang w:val="ro-RO"/>
        </w:rPr>
        <w:t xml:space="preserve">determinarea </w:t>
      </w:r>
      <w:r w:rsidR="005B39B5">
        <w:rPr>
          <w:sz w:val="24"/>
          <w:lang w:val="ro-RO"/>
        </w:rPr>
        <w:t>p</w:t>
      </w:r>
      <w:r w:rsidR="005B39B5" w:rsidRPr="00854283">
        <w:rPr>
          <w:sz w:val="24"/>
          <w:lang w:val="ro-RO"/>
        </w:rPr>
        <w:t>uter</w:t>
      </w:r>
      <w:r w:rsidR="005B39B5">
        <w:rPr>
          <w:sz w:val="24"/>
          <w:lang w:val="ro-RO"/>
        </w:rPr>
        <w:t>ii</w:t>
      </w:r>
      <w:r w:rsidR="005B39B5" w:rsidRPr="00854283">
        <w:rPr>
          <w:sz w:val="24"/>
          <w:lang w:val="ro-RO"/>
        </w:rPr>
        <w:t xml:space="preserve"> disponibil</w:t>
      </w:r>
      <w:r w:rsidR="005B39B5">
        <w:rPr>
          <w:sz w:val="24"/>
          <w:lang w:val="ro-RO"/>
        </w:rPr>
        <w:t>e</w:t>
      </w:r>
      <w:r w:rsidR="005B39B5" w:rsidRPr="00854283">
        <w:rPr>
          <w:sz w:val="24"/>
          <w:lang w:val="ro-RO"/>
        </w:rPr>
        <w:t xml:space="preserve"> </w:t>
      </w:r>
      <w:r w:rsidR="005C7068">
        <w:rPr>
          <w:sz w:val="24"/>
          <w:lang w:val="ro-RO"/>
        </w:rPr>
        <w:t xml:space="preserve">la </w:t>
      </w:r>
      <w:r w:rsidR="000F1F59">
        <w:rPr>
          <w:sz w:val="24"/>
          <w:lang w:val="ro-RO"/>
        </w:rPr>
        <w:t xml:space="preserve">scădere </w:t>
      </w:r>
      <w:r w:rsidR="00A45774">
        <w:rPr>
          <w:sz w:val="24"/>
          <w:lang w:val="ro-RO"/>
        </w:rPr>
        <w:t>se</w:t>
      </w:r>
      <w:r w:rsidR="00A45774" w:rsidRPr="00F454AA">
        <w:rPr>
          <w:sz w:val="24"/>
          <w:lang w:val="ro-RO"/>
        </w:rPr>
        <w:t xml:space="preserve"> </w:t>
      </w:r>
      <w:r w:rsidR="004038DA" w:rsidRPr="00F454AA">
        <w:rPr>
          <w:sz w:val="24"/>
          <w:lang w:val="ro-RO"/>
        </w:rPr>
        <w:t>consider</w:t>
      </w:r>
      <w:r w:rsidR="00DB06C0">
        <w:rPr>
          <w:sz w:val="24"/>
          <w:lang w:val="ro-RO"/>
        </w:rPr>
        <w:t>ă reducerea de putere, până</w:t>
      </w:r>
      <w:r w:rsidR="004038DA">
        <w:rPr>
          <w:sz w:val="24"/>
          <w:lang w:val="ro-RO"/>
        </w:rPr>
        <w:t xml:space="preserve"> la oprirea</w:t>
      </w:r>
      <w:r w:rsidR="004038DA" w:rsidRPr="00F454AA">
        <w:rPr>
          <w:sz w:val="24"/>
          <w:lang w:val="ro-RO"/>
        </w:rPr>
        <w:t xml:space="preserve"> grupuril</w:t>
      </w:r>
      <w:r w:rsidR="004038DA">
        <w:rPr>
          <w:sz w:val="24"/>
          <w:lang w:val="ro-RO"/>
        </w:rPr>
        <w:t>or</w:t>
      </w:r>
      <w:r w:rsidR="004038DA" w:rsidRPr="00F454AA">
        <w:rPr>
          <w:sz w:val="24"/>
          <w:lang w:val="ro-RO"/>
        </w:rPr>
        <w:t xml:space="preserve"> hidrogeneratoare din centralele hidroelectrice cu lac de acumulare </w:t>
      </w:r>
      <w:r w:rsidR="000A4B26">
        <w:rPr>
          <w:sz w:val="24"/>
          <w:lang w:val="ro-RO"/>
        </w:rPr>
        <w:t>și</w:t>
      </w:r>
      <w:r w:rsidR="004038DA" w:rsidRPr="00F454AA">
        <w:rPr>
          <w:sz w:val="24"/>
          <w:lang w:val="ro-RO"/>
        </w:rPr>
        <w:t xml:space="preserve"> </w:t>
      </w:r>
      <w:r w:rsidR="00DB06C0">
        <w:rPr>
          <w:sz w:val="24"/>
          <w:lang w:val="ro-RO"/>
        </w:rPr>
        <w:t>până</w:t>
      </w:r>
      <w:r w:rsidR="004038DA">
        <w:rPr>
          <w:sz w:val="24"/>
          <w:lang w:val="ro-RO"/>
        </w:rPr>
        <w:t xml:space="preserve"> la atingerea puterii minime </w:t>
      </w:r>
      <w:r w:rsidR="00733327">
        <w:rPr>
          <w:sz w:val="24"/>
          <w:lang w:val="ro-RO"/>
        </w:rPr>
        <w:t>tehnic</w:t>
      </w:r>
      <w:r w:rsidR="004038DA">
        <w:rPr>
          <w:sz w:val="24"/>
          <w:lang w:val="ro-RO"/>
        </w:rPr>
        <w:t xml:space="preserve"> a </w:t>
      </w:r>
      <w:r w:rsidR="004038DA" w:rsidRPr="00F454AA">
        <w:rPr>
          <w:sz w:val="24"/>
          <w:lang w:val="ro-RO"/>
        </w:rPr>
        <w:t>grupuril</w:t>
      </w:r>
      <w:r w:rsidR="004038DA">
        <w:rPr>
          <w:sz w:val="24"/>
          <w:lang w:val="ro-RO"/>
        </w:rPr>
        <w:t>or</w:t>
      </w:r>
      <w:r w:rsidR="00DB06C0">
        <w:rPr>
          <w:sz w:val="24"/>
          <w:lang w:val="ro-RO"/>
        </w:rPr>
        <w:t xml:space="preserve"> </w:t>
      </w:r>
      <w:r w:rsidR="00DB06C0" w:rsidRPr="0008239E">
        <w:rPr>
          <w:sz w:val="24"/>
          <w:lang w:val="ro-RO"/>
        </w:rPr>
        <w:t>termoelectrice</w:t>
      </w:r>
      <w:r w:rsidR="00664D2A" w:rsidRPr="0008239E">
        <w:rPr>
          <w:sz w:val="24"/>
          <w:lang w:val="ro-RO"/>
        </w:rPr>
        <w:t xml:space="preserve"> </w:t>
      </w:r>
      <w:r w:rsidR="009209F6">
        <w:rPr>
          <w:sz w:val="24"/>
          <w:lang w:val="ro-RO"/>
        </w:rPr>
        <w:t>(</w:t>
      </w:r>
      <w:r w:rsidR="00664D2A" w:rsidRPr="0008239E">
        <w:rPr>
          <w:sz w:val="24"/>
          <w:lang w:val="ro-RO"/>
        </w:rPr>
        <w:t>nenucleare</w:t>
      </w:r>
      <w:r w:rsidR="009209F6">
        <w:rPr>
          <w:sz w:val="24"/>
          <w:lang w:val="ro-RO"/>
        </w:rPr>
        <w:t>)</w:t>
      </w:r>
      <w:r w:rsidR="0098346A">
        <w:rPr>
          <w:sz w:val="24"/>
          <w:lang w:val="ro-RO"/>
        </w:rPr>
        <w:t>,</w:t>
      </w:r>
      <w:r w:rsidR="004038DA" w:rsidRPr="0008239E">
        <w:rPr>
          <w:sz w:val="24"/>
          <w:lang w:val="ro-RO"/>
        </w:rPr>
        <w:t xml:space="preserve"> care nu funcţionează în regim de cogenerare.</w:t>
      </w:r>
    </w:p>
    <w:p w14:paraId="007E3046" w14:textId="77777777" w:rsidR="00695419" w:rsidRDefault="006549BB" w:rsidP="006549BB">
      <w:pPr>
        <w:pStyle w:val="BodyText"/>
        <w:ind w:left="709"/>
        <w:rPr>
          <w:sz w:val="24"/>
          <w:lang w:val="ro-RO"/>
        </w:rPr>
      </w:pPr>
      <w:r>
        <w:rPr>
          <w:sz w:val="24"/>
          <w:lang w:val="ro-RO"/>
        </w:rPr>
        <w:t xml:space="preserve">6.1.3. </w:t>
      </w:r>
      <w:r w:rsidR="00695419">
        <w:rPr>
          <w:sz w:val="24"/>
          <w:lang w:val="ro-RO"/>
        </w:rPr>
        <w:t xml:space="preserve">(1) </w:t>
      </w:r>
      <w:r w:rsidR="004038DA" w:rsidRPr="00382E17">
        <w:rPr>
          <w:sz w:val="24"/>
          <w:lang w:val="ro-RO"/>
        </w:rPr>
        <w:t xml:space="preserve">Conform Codului Comercial în vigoare, participanţii la PE au obligaţia să transmită </w:t>
      </w:r>
      <w:r w:rsidR="004038DA" w:rsidRPr="00382E17">
        <w:rPr>
          <w:sz w:val="24"/>
          <w:lang w:val="ro-RO"/>
        </w:rPr>
        <w:lastRenderedPageBreak/>
        <w:t>la OTS pentru fiecare interval de dispecerizare (h) puterea activă disponibilă (P</w:t>
      </w:r>
      <w:r w:rsidR="004038DA" w:rsidRPr="00382E17">
        <w:rPr>
          <w:sz w:val="24"/>
          <w:vertAlign w:val="subscript"/>
          <w:lang w:val="ro-RO"/>
        </w:rPr>
        <w:t>disp</w:t>
      </w:r>
      <w:r w:rsidR="004038DA" w:rsidRPr="00382E17">
        <w:rPr>
          <w:sz w:val="24"/>
          <w:lang w:val="ro-RO"/>
        </w:rPr>
        <w:t xml:space="preserve">), puterea minimă </w:t>
      </w:r>
      <w:r w:rsidR="004038DA" w:rsidRPr="0008239E">
        <w:rPr>
          <w:sz w:val="24"/>
          <w:lang w:val="ro-RO"/>
        </w:rPr>
        <w:t>tehnic (P</w:t>
      </w:r>
      <w:r w:rsidR="004038DA" w:rsidRPr="0008239E">
        <w:rPr>
          <w:sz w:val="24"/>
          <w:vertAlign w:val="subscript"/>
          <w:lang w:val="ro-RO"/>
        </w:rPr>
        <w:t>min</w:t>
      </w:r>
      <w:r w:rsidR="004038DA" w:rsidRPr="0008239E">
        <w:rPr>
          <w:sz w:val="24"/>
          <w:lang w:val="ro-RO"/>
        </w:rPr>
        <w:t xml:space="preserve">) </w:t>
      </w:r>
      <w:r w:rsidR="000A4B26" w:rsidRPr="0008239E">
        <w:rPr>
          <w:sz w:val="24"/>
          <w:lang w:val="ro-RO"/>
        </w:rPr>
        <w:t>și</w:t>
      </w:r>
      <w:r w:rsidR="004038DA" w:rsidRPr="00382E17">
        <w:rPr>
          <w:sz w:val="24"/>
          <w:lang w:val="ro-RO"/>
        </w:rPr>
        <w:t xml:space="preserve"> notificarea fizică (</w:t>
      </w:r>
      <w:bookmarkStart w:id="48" w:name="OLE_LINK3"/>
      <w:bookmarkStart w:id="49" w:name="OLE_LINK4"/>
      <w:r w:rsidR="004038DA" w:rsidRPr="00382E17">
        <w:rPr>
          <w:sz w:val="24"/>
          <w:lang w:val="ro-RO"/>
        </w:rPr>
        <w:t>P</w:t>
      </w:r>
      <w:r w:rsidR="004038DA" w:rsidRPr="00382E17">
        <w:rPr>
          <w:sz w:val="24"/>
          <w:vertAlign w:val="subscript"/>
          <w:lang w:val="ro-RO"/>
        </w:rPr>
        <w:t>NF</w:t>
      </w:r>
      <w:bookmarkEnd w:id="48"/>
      <w:bookmarkEnd w:id="49"/>
      <w:r w:rsidR="004038DA" w:rsidRPr="00382E17">
        <w:rPr>
          <w:sz w:val="24"/>
          <w:lang w:val="ro-RO"/>
        </w:rPr>
        <w:t xml:space="preserve">) pentru fiecare unitate dispecerizabilă. </w:t>
      </w:r>
    </w:p>
    <w:p w14:paraId="2FF00125" w14:textId="4977BE27" w:rsidR="004038DA" w:rsidRPr="00382E17" w:rsidRDefault="00695419" w:rsidP="006549BB">
      <w:pPr>
        <w:pStyle w:val="BodyText"/>
        <w:ind w:left="709"/>
        <w:rPr>
          <w:sz w:val="24"/>
          <w:lang w:val="ro-RO"/>
        </w:rPr>
      </w:pPr>
      <w:r>
        <w:rPr>
          <w:sz w:val="24"/>
          <w:lang w:val="ro-RO"/>
        </w:rPr>
        <w:t xml:space="preserve">(2) </w:t>
      </w:r>
      <w:r w:rsidR="004038DA" w:rsidRPr="00382E17">
        <w:rPr>
          <w:sz w:val="24"/>
          <w:lang w:val="ro-RO"/>
        </w:rPr>
        <w:t>Pe baza valori</w:t>
      </w:r>
      <w:r>
        <w:rPr>
          <w:sz w:val="24"/>
          <w:lang w:val="ro-RO"/>
        </w:rPr>
        <w:t>lor precizate la alin.(1)</w:t>
      </w:r>
      <w:r w:rsidR="004038DA" w:rsidRPr="00382E17">
        <w:rPr>
          <w:sz w:val="24"/>
          <w:lang w:val="ro-RO"/>
        </w:rPr>
        <w:t xml:space="preserve"> se determin</w:t>
      </w:r>
      <w:r w:rsidR="00C4722B">
        <w:rPr>
          <w:sz w:val="24"/>
          <w:lang w:val="ro-RO"/>
        </w:rPr>
        <w:t>ă</w:t>
      </w:r>
      <w:r w:rsidR="004038DA" w:rsidRPr="00382E17">
        <w:rPr>
          <w:sz w:val="24"/>
          <w:lang w:val="ro-RO"/>
        </w:rPr>
        <w:t xml:space="preserve"> </w:t>
      </w:r>
      <w:r w:rsidR="005B39B5">
        <w:rPr>
          <w:sz w:val="24"/>
          <w:lang w:val="ro-RO"/>
        </w:rPr>
        <w:t>puterea</w:t>
      </w:r>
      <w:r w:rsidR="005B39B5" w:rsidRPr="00382E17">
        <w:rPr>
          <w:sz w:val="24"/>
          <w:lang w:val="ro-RO"/>
        </w:rPr>
        <w:t xml:space="preserve"> </w:t>
      </w:r>
      <w:r w:rsidR="004038DA" w:rsidRPr="00382E17">
        <w:rPr>
          <w:sz w:val="24"/>
          <w:lang w:val="ro-RO"/>
        </w:rPr>
        <w:t>disponibilă la creştere (</w:t>
      </w:r>
      <w:r w:rsidR="005B39B5" w:rsidRPr="00854283">
        <w:rPr>
          <w:sz w:val="24"/>
          <w:lang w:val="ro-RO"/>
        </w:rPr>
        <w:t>Pdisp_</w:t>
      </w:r>
      <w:r w:rsidR="005B39B5">
        <w:rPr>
          <w:sz w:val="24"/>
          <w:lang w:val="ro-RO"/>
        </w:rPr>
        <w:t>creștere</w:t>
      </w:r>
      <w:r w:rsidR="005B39B5" w:rsidRPr="00382E17">
        <w:rPr>
          <w:sz w:val="24"/>
          <w:vertAlign w:val="subscript"/>
          <w:lang w:val="ro-RO"/>
        </w:rPr>
        <w:t xml:space="preserve"> </w:t>
      </w:r>
      <w:r w:rsidR="004038DA" w:rsidRPr="00382E17">
        <w:rPr>
          <w:sz w:val="24"/>
          <w:vertAlign w:val="subscript"/>
          <w:lang w:val="ro-RO"/>
        </w:rPr>
        <w:t>disp+h</w:t>
      </w:r>
      <w:r w:rsidR="004038DA" w:rsidRPr="000F1F59">
        <w:rPr>
          <w:sz w:val="24"/>
          <w:lang w:val="ro-RO"/>
        </w:rPr>
        <w:t>)</w:t>
      </w:r>
      <w:r w:rsidR="004038DA" w:rsidRPr="00382E17">
        <w:rPr>
          <w:sz w:val="24"/>
          <w:vertAlign w:val="subscript"/>
          <w:lang w:val="ro-RO"/>
        </w:rPr>
        <w:t xml:space="preserve"> </w:t>
      </w:r>
      <w:r w:rsidR="000A4B26">
        <w:rPr>
          <w:sz w:val="24"/>
          <w:lang w:val="ro-RO"/>
        </w:rPr>
        <w:t>și</w:t>
      </w:r>
      <w:r w:rsidR="004038DA" w:rsidRPr="00382E17">
        <w:rPr>
          <w:sz w:val="24"/>
          <w:lang w:val="ro-RO"/>
        </w:rPr>
        <w:t xml:space="preserve"> </w:t>
      </w:r>
      <w:r w:rsidR="005B39B5">
        <w:rPr>
          <w:sz w:val="24"/>
          <w:lang w:val="ro-RO"/>
        </w:rPr>
        <w:t>puterea</w:t>
      </w:r>
      <w:r w:rsidR="004038DA" w:rsidRPr="0008239E">
        <w:rPr>
          <w:sz w:val="24"/>
          <w:lang w:val="ro-RO"/>
        </w:rPr>
        <w:t xml:space="preserve"> disponibilă la scădere</w:t>
      </w:r>
      <w:r w:rsidR="004038DA" w:rsidRPr="00382E17">
        <w:rPr>
          <w:sz w:val="24"/>
          <w:lang w:val="ro-RO"/>
        </w:rPr>
        <w:t xml:space="preserve"> (</w:t>
      </w:r>
      <w:r w:rsidR="005B39B5" w:rsidRPr="00854283">
        <w:rPr>
          <w:sz w:val="24"/>
          <w:lang w:val="ro-RO"/>
        </w:rPr>
        <w:t>Pdisp_scădere</w:t>
      </w:r>
      <w:r w:rsidR="0098346A">
        <w:rPr>
          <w:sz w:val="24"/>
          <w:vertAlign w:val="subscript"/>
          <w:lang w:val="ro-RO"/>
        </w:rPr>
        <w:t>disp-h</w:t>
      </w:r>
      <w:r w:rsidR="004038DA" w:rsidRPr="00382E17">
        <w:rPr>
          <w:sz w:val="24"/>
          <w:lang w:val="ro-RO"/>
        </w:rPr>
        <w:t xml:space="preserve">), prin însumarea pe fiecare interval orar, </w:t>
      </w:r>
      <w:r w:rsidR="0012702C">
        <w:rPr>
          <w:sz w:val="24"/>
          <w:lang w:val="ro-RO"/>
        </w:rPr>
        <w:t>a valorilor corespunzătoare</w:t>
      </w:r>
      <w:r w:rsidR="004038DA" w:rsidRPr="00382E17">
        <w:rPr>
          <w:sz w:val="24"/>
          <w:lang w:val="ro-RO"/>
        </w:rPr>
        <w:t xml:space="preserve"> </w:t>
      </w:r>
      <w:r w:rsidR="0012702C" w:rsidRPr="00382E17">
        <w:rPr>
          <w:sz w:val="24"/>
          <w:lang w:val="ro-RO"/>
        </w:rPr>
        <w:t>fiec</w:t>
      </w:r>
      <w:r w:rsidR="0012702C">
        <w:rPr>
          <w:sz w:val="24"/>
          <w:lang w:val="ro-RO"/>
        </w:rPr>
        <w:t>ărei</w:t>
      </w:r>
      <w:r w:rsidR="0012702C" w:rsidRPr="00382E17">
        <w:rPr>
          <w:sz w:val="24"/>
          <w:lang w:val="ro-RO"/>
        </w:rPr>
        <w:t xml:space="preserve"> unit</w:t>
      </w:r>
      <w:r w:rsidR="0012702C">
        <w:rPr>
          <w:sz w:val="24"/>
          <w:lang w:val="ro-RO"/>
        </w:rPr>
        <w:t>ăți</w:t>
      </w:r>
      <w:r w:rsidR="0012702C" w:rsidRPr="00382E17">
        <w:rPr>
          <w:sz w:val="24"/>
          <w:lang w:val="ro-RO"/>
        </w:rPr>
        <w:t xml:space="preserve"> dispecerizabil</w:t>
      </w:r>
      <w:r w:rsidR="0012702C">
        <w:rPr>
          <w:sz w:val="24"/>
          <w:lang w:val="ro-RO"/>
        </w:rPr>
        <w:t>e</w:t>
      </w:r>
      <w:r w:rsidR="0012702C" w:rsidRPr="00382E17">
        <w:rPr>
          <w:sz w:val="24"/>
          <w:lang w:val="ro-RO"/>
        </w:rPr>
        <w:t xml:space="preserve"> </w:t>
      </w:r>
      <w:r w:rsidR="004038DA" w:rsidRPr="00DB06C0">
        <w:rPr>
          <w:i/>
          <w:sz w:val="24"/>
          <w:lang w:val="ro-RO"/>
        </w:rPr>
        <w:t>i</w:t>
      </w:r>
      <w:r w:rsidR="004038DA" w:rsidRPr="00382E17">
        <w:rPr>
          <w:sz w:val="24"/>
          <w:lang w:val="ro-RO"/>
        </w:rPr>
        <w:t xml:space="preserve"> (n este numărul de </w:t>
      </w:r>
      <w:proofErr w:type="spellStart"/>
      <w:r w:rsidR="004038DA" w:rsidRPr="00382E17">
        <w:rPr>
          <w:sz w:val="24"/>
          <w:lang w:val="ro-RO"/>
        </w:rPr>
        <w:t>unităţi</w:t>
      </w:r>
      <w:proofErr w:type="spellEnd"/>
      <w:r w:rsidR="004038DA" w:rsidRPr="00382E17">
        <w:rPr>
          <w:sz w:val="24"/>
          <w:lang w:val="ro-RO"/>
        </w:rPr>
        <w:t xml:space="preserve"> </w:t>
      </w:r>
      <w:proofErr w:type="spellStart"/>
      <w:r w:rsidR="004038DA" w:rsidRPr="00382E17">
        <w:rPr>
          <w:sz w:val="24"/>
          <w:lang w:val="ro-RO"/>
        </w:rPr>
        <w:t>dispecerizabile</w:t>
      </w:r>
      <w:proofErr w:type="spellEnd"/>
      <w:r w:rsidR="004038DA" w:rsidRPr="00382E17">
        <w:rPr>
          <w:sz w:val="24"/>
          <w:lang w:val="ro-RO"/>
        </w:rPr>
        <w:t>)</w:t>
      </w:r>
      <w:r w:rsidR="000E436D">
        <w:rPr>
          <w:sz w:val="24"/>
          <w:lang w:val="ro-RO"/>
        </w:rPr>
        <w:t>, după cum urmează</w:t>
      </w:r>
      <w:r w:rsidR="004038DA" w:rsidRPr="00382E17">
        <w:rPr>
          <w:sz w:val="24"/>
          <w:lang w:val="ro-RO"/>
        </w:rPr>
        <w:t>:</w:t>
      </w:r>
    </w:p>
    <w:p w14:paraId="2568B060" w14:textId="467FA314" w:rsidR="004038DA" w:rsidRPr="00F454AA" w:rsidRDefault="005B39B5" w:rsidP="004038DA">
      <w:pPr>
        <w:pStyle w:val="BodyText"/>
        <w:jc w:val="center"/>
        <w:rPr>
          <w:sz w:val="24"/>
          <w:lang w:val="ro-RO"/>
        </w:rPr>
      </w:pPr>
      <w:r w:rsidRPr="000F64F5">
        <w:rPr>
          <w:rFonts w:ascii="GreekC" w:hAnsi="GreekC" w:cs="GreekC"/>
          <w:position w:val="-28"/>
          <w:sz w:val="24"/>
          <w:lang w:val="ro-RO"/>
        </w:rPr>
        <w:object w:dxaOrig="3739" w:dyaOrig="680" w14:anchorId="52730F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.75pt;height:33.75pt" o:ole="">
            <v:imagedata r:id="rId11" o:title=""/>
          </v:shape>
          <o:OLEObject Type="Embed" ProgID="Equation.3" ShapeID="_x0000_i1025" DrawAspect="Content" ObjectID="_1488279559" r:id="rId12"/>
        </w:object>
      </w:r>
      <w:r w:rsidR="00942A11">
        <w:rPr>
          <w:rFonts w:ascii="GreekC" w:hAnsi="GreekC" w:cs="GreekC"/>
          <w:sz w:val="24"/>
          <w:lang w:val="ro-RO"/>
        </w:rPr>
        <w:t xml:space="preserve">    (1)</w:t>
      </w:r>
    </w:p>
    <w:p w14:paraId="3C4314BD" w14:textId="132A63C7" w:rsidR="004038DA" w:rsidRPr="001D7731" w:rsidRDefault="005B39B5" w:rsidP="004038DA">
      <w:pPr>
        <w:pStyle w:val="BodyText"/>
        <w:jc w:val="center"/>
        <w:rPr>
          <w:sz w:val="24"/>
          <w:lang w:val="ro-RO"/>
        </w:rPr>
      </w:pPr>
      <w:r w:rsidRPr="005D0048">
        <w:rPr>
          <w:rFonts w:ascii="GreekC" w:hAnsi="GreekC" w:cs="GreekC"/>
          <w:position w:val="-28"/>
          <w:sz w:val="24"/>
          <w:lang w:val="ro-RO"/>
        </w:rPr>
        <w:object w:dxaOrig="3739" w:dyaOrig="680" w14:anchorId="2319D05F">
          <v:shape id="_x0000_i1026" type="#_x0000_t75" style="width:186.75pt;height:33.75pt" o:ole="">
            <v:imagedata r:id="rId13" o:title=""/>
          </v:shape>
          <o:OLEObject Type="Embed" ProgID="Equation.3" ShapeID="_x0000_i1026" DrawAspect="Content" ObjectID="_1488279560" r:id="rId14"/>
        </w:object>
      </w:r>
      <w:r w:rsidR="00942A11">
        <w:rPr>
          <w:rFonts w:ascii="GreekC" w:hAnsi="GreekC" w:cs="GreekC"/>
          <w:sz w:val="24"/>
          <w:lang w:val="ro-RO"/>
        </w:rPr>
        <w:t xml:space="preserve">    (2)</w:t>
      </w:r>
      <w:r w:rsidR="000E436D">
        <w:rPr>
          <w:rFonts w:ascii="GreekC" w:hAnsi="GreekC" w:cs="GreekC"/>
          <w:sz w:val="24"/>
          <w:lang w:val="ro-RO"/>
        </w:rPr>
        <w:t>,</w:t>
      </w:r>
    </w:p>
    <w:p w14:paraId="747F6389" w14:textId="745E4304" w:rsidR="00733327" w:rsidRPr="00733327" w:rsidRDefault="00733327" w:rsidP="00733327">
      <w:pPr>
        <w:pStyle w:val="BodyText"/>
        <w:ind w:firstLine="709"/>
        <w:jc w:val="left"/>
        <w:rPr>
          <w:sz w:val="24"/>
          <w:lang w:val="ro-RO"/>
        </w:rPr>
      </w:pPr>
      <w:r>
        <w:rPr>
          <w:sz w:val="24"/>
          <w:lang w:val="ro-RO"/>
        </w:rPr>
        <w:t>u</w:t>
      </w:r>
      <w:r w:rsidRPr="00733327">
        <w:rPr>
          <w:sz w:val="24"/>
          <w:lang w:val="ro-RO"/>
        </w:rPr>
        <w:t>nde</w:t>
      </w:r>
      <w:r>
        <w:rPr>
          <w:sz w:val="24"/>
          <w:lang w:val="ro-RO"/>
        </w:rPr>
        <w:t xml:space="preserve"> </w:t>
      </w:r>
      <w:r w:rsidRPr="00733327">
        <w:rPr>
          <w:i/>
          <w:sz w:val="24"/>
          <w:lang w:val="ro-RO"/>
        </w:rPr>
        <w:t>Pmin.i</w:t>
      </w:r>
      <w:r>
        <w:rPr>
          <w:sz w:val="24"/>
          <w:lang w:val="ro-RO"/>
        </w:rPr>
        <w:t xml:space="preserve"> se </w:t>
      </w:r>
      <w:r w:rsidR="0012702C">
        <w:rPr>
          <w:sz w:val="24"/>
          <w:lang w:val="ro-RO"/>
        </w:rPr>
        <w:t xml:space="preserve">stabilește </w:t>
      </w:r>
      <w:r>
        <w:rPr>
          <w:sz w:val="24"/>
          <w:lang w:val="ro-RO"/>
        </w:rPr>
        <w:t xml:space="preserve">în </w:t>
      </w:r>
      <w:r w:rsidRPr="000F64F5">
        <w:rPr>
          <w:sz w:val="24"/>
          <w:lang w:val="ro-RO"/>
        </w:rPr>
        <w:t>conformitate</w:t>
      </w:r>
      <w:r>
        <w:rPr>
          <w:sz w:val="24"/>
          <w:lang w:val="ro-RO"/>
        </w:rPr>
        <w:t xml:space="preserve"> cu prevederile pct. 6.1.2.</w:t>
      </w:r>
    </w:p>
    <w:p w14:paraId="561A668B" w14:textId="5C428E27" w:rsidR="001A6EFE" w:rsidRDefault="001218CA" w:rsidP="001218CA">
      <w:pPr>
        <w:pStyle w:val="BodyText"/>
        <w:ind w:left="720"/>
        <w:rPr>
          <w:sz w:val="24"/>
          <w:lang w:val="ro-RO"/>
        </w:rPr>
      </w:pPr>
      <w:r>
        <w:rPr>
          <w:sz w:val="24"/>
          <w:lang w:val="ro-RO"/>
        </w:rPr>
        <w:t xml:space="preserve">6.1.4. </w:t>
      </w:r>
      <w:r w:rsidR="001A6EFE">
        <w:rPr>
          <w:sz w:val="24"/>
          <w:lang w:val="ro-RO"/>
        </w:rPr>
        <w:t>Pe</w:t>
      </w:r>
      <w:r w:rsidR="00DB06C0">
        <w:rPr>
          <w:sz w:val="24"/>
          <w:lang w:val="ro-RO"/>
        </w:rPr>
        <w:t xml:space="preserve">ntru anul precedent se determină valorile orare ale </w:t>
      </w:r>
      <w:r w:rsidR="005B39B5">
        <w:rPr>
          <w:sz w:val="24"/>
          <w:lang w:val="ro-RO"/>
        </w:rPr>
        <w:t>puterii</w:t>
      </w:r>
      <w:r w:rsidR="007E4B46">
        <w:rPr>
          <w:sz w:val="24"/>
          <w:lang w:val="ro-RO"/>
        </w:rPr>
        <w:t xml:space="preserve"> disponibil</w:t>
      </w:r>
      <w:r w:rsidR="005B39B5">
        <w:rPr>
          <w:sz w:val="24"/>
          <w:lang w:val="ro-RO"/>
        </w:rPr>
        <w:t>e</w:t>
      </w:r>
      <w:r w:rsidR="00DB06C0">
        <w:rPr>
          <w:sz w:val="24"/>
          <w:lang w:val="ro-RO"/>
        </w:rPr>
        <w:t xml:space="preserve"> la </w:t>
      </w:r>
      <w:proofErr w:type="spellStart"/>
      <w:r w:rsidR="00DB06C0">
        <w:rPr>
          <w:sz w:val="24"/>
          <w:lang w:val="ro-RO"/>
        </w:rPr>
        <w:t>creş</w:t>
      </w:r>
      <w:r w:rsidR="001A6EFE">
        <w:rPr>
          <w:sz w:val="24"/>
          <w:lang w:val="ro-RO"/>
        </w:rPr>
        <w:t>tere</w:t>
      </w:r>
      <w:proofErr w:type="spellEnd"/>
      <w:r w:rsidR="004038DA">
        <w:rPr>
          <w:sz w:val="24"/>
          <w:lang w:val="ro-RO"/>
        </w:rPr>
        <w:t xml:space="preserve"> (</w:t>
      </w:r>
      <w:proofErr w:type="spellStart"/>
      <w:r w:rsidR="005B39B5">
        <w:rPr>
          <w:sz w:val="24"/>
          <w:lang w:val="ro-RO"/>
        </w:rPr>
        <w:t>Pdisp_creștere</w:t>
      </w:r>
      <w:r w:rsidR="004038DA" w:rsidRPr="004038DA">
        <w:rPr>
          <w:sz w:val="24"/>
          <w:vertAlign w:val="subscript"/>
          <w:lang w:val="ro-RO"/>
        </w:rPr>
        <w:t>disp</w:t>
      </w:r>
      <w:r w:rsidR="00E90E63">
        <w:rPr>
          <w:sz w:val="24"/>
          <w:vertAlign w:val="subscript"/>
          <w:lang w:val="ro-RO"/>
        </w:rPr>
        <w:t>+</w:t>
      </w:r>
      <w:r w:rsidR="004038DA" w:rsidRPr="004038DA">
        <w:rPr>
          <w:sz w:val="24"/>
          <w:vertAlign w:val="subscript"/>
          <w:lang w:val="ro-RO"/>
        </w:rPr>
        <w:t>h</w:t>
      </w:r>
      <w:proofErr w:type="spellEnd"/>
      <w:r w:rsidR="004038DA">
        <w:rPr>
          <w:sz w:val="24"/>
          <w:lang w:val="ro-RO"/>
        </w:rPr>
        <w:t>)</w:t>
      </w:r>
      <w:r w:rsidR="000E436D">
        <w:rPr>
          <w:sz w:val="24"/>
          <w:lang w:val="ro-RO"/>
        </w:rPr>
        <w:t>,</w:t>
      </w:r>
      <w:r w:rsidR="00DB06C0">
        <w:rPr>
          <w:sz w:val="24"/>
          <w:lang w:val="ro-RO"/>
        </w:rPr>
        <w:t xml:space="preserve"> respectiv la scă</w:t>
      </w:r>
      <w:r w:rsidR="001A6EFE">
        <w:rPr>
          <w:sz w:val="24"/>
          <w:lang w:val="ro-RO"/>
        </w:rPr>
        <w:t>dere</w:t>
      </w:r>
      <w:r w:rsidR="004038DA">
        <w:rPr>
          <w:sz w:val="24"/>
          <w:lang w:val="ro-RO"/>
        </w:rPr>
        <w:t xml:space="preserve"> (</w:t>
      </w:r>
      <w:r w:rsidR="005B39B5" w:rsidRPr="00854283">
        <w:rPr>
          <w:sz w:val="24"/>
          <w:lang w:val="ro-RO"/>
        </w:rPr>
        <w:t>Pdisp_scădere</w:t>
      </w:r>
      <w:r w:rsidR="005B39B5" w:rsidRPr="004038DA">
        <w:rPr>
          <w:sz w:val="24"/>
          <w:vertAlign w:val="subscript"/>
          <w:lang w:val="ro-RO"/>
        </w:rPr>
        <w:t xml:space="preserve"> </w:t>
      </w:r>
      <w:r w:rsidR="004038DA" w:rsidRPr="004038DA">
        <w:rPr>
          <w:sz w:val="24"/>
          <w:vertAlign w:val="subscript"/>
          <w:lang w:val="ro-RO"/>
        </w:rPr>
        <w:t>disp-h</w:t>
      </w:r>
      <w:r w:rsidR="004038DA">
        <w:rPr>
          <w:sz w:val="24"/>
          <w:lang w:val="ro-RO"/>
        </w:rPr>
        <w:t>)</w:t>
      </w:r>
      <w:r w:rsidR="00B34AD0">
        <w:rPr>
          <w:sz w:val="24"/>
          <w:lang w:val="ro-RO"/>
        </w:rPr>
        <w:t>.</w:t>
      </w:r>
    </w:p>
    <w:p w14:paraId="1B209AF4" w14:textId="11C6C5A6" w:rsidR="00E90E63" w:rsidRDefault="00E90E63" w:rsidP="001218CA">
      <w:pPr>
        <w:pStyle w:val="BodyText"/>
        <w:numPr>
          <w:ilvl w:val="2"/>
          <w:numId w:val="21"/>
        </w:numPr>
        <w:ind w:left="709" w:firstLine="0"/>
        <w:rPr>
          <w:sz w:val="24"/>
          <w:lang w:val="ro-RO"/>
        </w:rPr>
      </w:pPr>
      <w:r>
        <w:rPr>
          <w:sz w:val="24"/>
          <w:lang w:val="ro-RO"/>
        </w:rPr>
        <w:t xml:space="preserve">(1) </w:t>
      </w:r>
      <w:r w:rsidR="00B34AD0">
        <w:rPr>
          <w:sz w:val="24"/>
          <w:lang w:val="ro-RO"/>
        </w:rPr>
        <w:t xml:space="preserve">Valorile </w:t>
      </w:r>
      <w:r>
        <w:rPr>
          <w:sz w:val="24"/>
          <w:lang w:val="ro-RO"/>
        </w:rPr>
        <w:t>orare ale puterii disponibile la creştere (Pdisp_creștere</w:t>
      </w:r>
      <w:r w:rsidRPr="004038DA">
        <w:rPr>
          <w:sz w:val="24"/>
          <w:vertAlign w:val="subscript"/>
          <w:lang w:val="ro-RO"/>
        </w:rPr>
        <w:t>disp</w:t>
      </w:r>
      <w:r>
        <w:rPr>
          <w:sz w:val="24"/>
          <w:vertAlign w:val="subscript"/>
          <w:lang w:val="ro-RO"/>
        </w:rPr>
        <w:t>+</w:t>
      </w:r>
      <w:r w:rsidRPr="004038DA">
        <w:rPr>
          <w:sz w:val="24"/>
          <w:vertAlign w:val="subscript"/>
          <w:lang w:val="ro-RO"/>
        </w:rPr>
        <w:t>h</w:t>
      </w:r>
      <w:r>
        <w:rPr>
          <w:sz w:val="24"/>
          <w:lang w:val="ro-RO"/>
        </w:rPr>
        <w:t>), respectiv valorile orare ale puterii disponibile la scădere (</w:t>
      </w:r>
      <w:proofErr w:type="spellStart"/>
      <w:r w:rsidRPr="00854283">
        <w:rPr>
          <w:sz w:val="24"/>
          <w:lang w:val="ro-RO"/>
        </w:rPr>
        <w:t>Pdisp_scădere</w:t>
      </w:r>
      <w:proofErr w:type="spellEnd"/>
      <w:r w:rsidRPr="004038DA">
        <w:rPr>
          <w:sz w:val="24"/>
          <w:vertAlign w:val="subscript"/>
          <w:lang w:val="ro-RO"/>
        </w:rPr>
        <w:t xml:space="preserve"> </w:t>
      </w:r>
      <w:proofErr w:type="spellStart"/>
      <w:r w:rsidRPr="004038DA">
        <w:rPr>
          <w:sz w:val="24"/>
          <w:vertAlign w:val="subscript"/>
          <w:lang w:val="ro-RO"/>
        </w:rPr>
        <w:t>disp</w:t>
      </w:r>
      <w:proofErr w:type="spellEnd"/>
      <w:r w:rsidRPr="004038DA">
        <w:rPr>
          <w:sz w:val="24"/>
          <w:vertAlign w:val="subscript"/>
          <w:lang w:val="ro-RO"/>
        </w:rPr>
        <w:t>-h</w:t>
      </w:r>
      <w:r>
        <w:rPr>
          <w:sz w:val="24"/>
          <w:lang w:val="ro-RO"/>
        </w:rPr>
        <w:t xml:space="preserve">), </w:t>
      </w:r>
      <w:r w:rsidR="00B34AD0">
        <w:rPr>
          <w:sz w:val="24"/>
          <w:lang w:val="ro-RO"/>
        </w:rPr>
        <w:t>ob</w:t>
      </w:r>
      <w:r w:rsidR="00FE4586">
        <w:rPr>
          <w:sz w:val="24"/>
          <w:lang w:val="ro-RO"/>
        </w:rPr>
        <w:t>ț</w:t>
      </w:r>
      <w:r w:rsidR="00B34AD0">
        <w:rPr>
          <w:sz w:val="24"/>
          <w:lang w:val="ro-RO"/>
        </w:rPr>
        <w:t xml:space="preserve">inute </w:t>
      </w:r>
      <w:r w:rsidR="000E436D">
        <w:rPr>
          <w:sz w:val="24"/>
          <w:lang w:val="ro-RO"/>
        </w:rPr>
        <w:t xml:space="preserve">conform </w:t>
      </w:r>
      <w:r w:rsidR="00B34AD0">
        <w:rPr>
          <w:sz w:val="24"/>
          <w:lang w:val="ro-RO"/>
        </w:rPr>
        <w:t>pct. 6.1.</w:t>
      </w:r>
      <w:r w:rsidR="00954C4C">
        <w:rPr>
          <w:sz w:val="24"/>
          <w:lang w:val="ro-RO"/>
        </w:rPr>
        <w:t>4</w:t>
      </w:r>
      <w:r>
        <w:rPr>
          <w:sz w:val="24"/>
          <w:lang w:val="ro-RO"/>
        </w:rPr>
        <w:t>,</w:t>
      </w:r>
      <w:r w:rsidR="00DB06C0">
        <w:rPr>
          <w:sz w:val="24"/>
          <w:lang w:val="ro-RO"/>
        </w:rPr>
        <w:t xml:space="preserve"> se clasează</w:t>
      </w:r>
      <w:r>
        <w:rPr>
          <w:sz w:val="24"/>
          <w:lang w:val="ro-RO"/>
        </w:rPr>
        <w:t>.</w:t>
      </w:r>
    </w:p>
    <w:p w14:paraId="4DDCD25D" w14:textId="662FBE01" w:rsidR="00B34AD0" w:rsidRPr="00E90E63" w:rsidRDefault="00E90E63" w:rsidP="001218CA">
      <w:pPr>
        <w:pStyle w:val="BodyText"/>
        <w:ind w:left="720"/>
        <w:rPr>
          <w:sz w:val="24"/>
          <w:lang w:val="ro-RO"/>
        </w:rPr>
      </w:pPr>
      <w:r>
        <w:rPr>
          <w:sz w:val="24"/>
          <w:lang w:val="ro-RO"/>
        </w:rPr>
        <w:t>(2) Pe curbele clasate precizate la alin. (1)</w:t>
      </w:r>
      <w:r w:rsidR="00DB06C0" w:rsidRPr="00E90E63">
        <w:rPr>
          <w:sz w:val="24"/>
          <w:lang w:val="ro-RO"/>
        </w:rPr>
        <w:t xml:space="preserve"> se </w:t>
      </w:r>
      <w:r w:rsidRPr="00E90E63">
        <w:rPr>
          <w:sz w:val="24"/>
          <w:lang w:val="ro-RO"/>
        </w:rPr>
        <w:t xml:space="preserve">determină </w:t>
      </w:r>
      <w:r w:rsidR="00DB06C0" w:rsidRPr="00E90E63">
        <w:rPr>
          <w:i/>
          <w:sz w:val="24"/>
          <w:lang w:val="ro-RO"/>
        </w:rPr>
        <w:t>valoarea de 90</w:t>
      </w:r>
      <w:r w:rsidR="009209F6" w:rsidRPr="00E90E63">
        <w:rPr>
          <w:i/>
          <w:sz w:val="24"/>
          <w:lang w:val="ro-RO"/>
        </w:rPr>
        <w:t xml:space="preserve"> </w:t>
      </w:r>
      <w:r w:rsidR="00DB06C0" w:rsidRPr="00E90E63">
        <w:rPr>
          <w:i/>
          <w:sz w:val="24"/>
          <w:lang w:val="ro-RO"/>
        </w:rPr>
        <w:t>%</w:t>
      </w:r>
      <w:r w:rsidRPr="00E90E63">
        <w:rPr>
          <w:i/>
          <w:sz w:val="24"/>
          <w:lang w:val="ro-RO"/>
        </w:rPr>
        <w:t>,</w:t>
      </w:r>
      <w:r w:rsidR="00DB06C0" w:rsidRPr="00E90E63">
        <w:rPr>
          <w:sz w:val="24"/>
          <w:lang w:val="ro-RO"/>
        </w:rPr>
        <w:t xml:space="preserve"> reprezentâ</w:t>
      </w:r>
      <w:r w:rsidR="00D80967" w:rsidRPr="00E90E63">
        <w:rPr>
          <w:sz w:val="24"/>
          <w:lang w:val="ro-RO"/>
        </w:rPr>
        <w:t>nd va</w:t>
      </w:r>
      <w:r w:rsidR="00DB06C0" w:rsidRPr="00E90E63">
        <w:rPr>
          <w:sz w:val="24"/>
          <w:lang w:val="ro-RO"/>
        </w:rPr>
        <w:t xml:space="preserve">loarea </w:t>
      </w:r>
      <w:r w:rsidR="005B39B5" w:rsidRPr="00E90E63">
        <w:rPr>
          <w:sz w:val="24"/>
          <w:lang w:val="ro-RO"/>
        </w:rPr>
        <w:t>puterii</w:t>
      </w:r>
      <w:r w:rsidR="00D80967" w:rsidRPr="00E90E63">
        <w:rPr>
          <w:sz w:val="24"/>
          <w:lang w:val="ro-RO"/>
        </w:rPr>
        <w:t xml:space="preserve"> </w:t>
      </w:r>
      <w:r w:rsidR="00780F55" w:rsidRPr="00E90E63">
        <w:rPr>
          <w:sz w:val="24"/>
          <w:lang w:val="ro-RO"/>
        </w:rPr>
        <w:t>disponibil</w:t>
      </w:r>
      <w:r w:rsidR="005B39B5" w:rsidRPr="00E90E63">
        <w:rPr>
          <w:sz w:val="24"/>
          <w:lang w:val="ro-RO"/>
        </w:rPr>
        <w:t>e la creștere/scădere</w:t>
      </w:r>
      <w:r w:rsidR="00780F55" w:rsidRPr="00E90E63">
        <w:rPr>
          <w:sz w:val="24"/>
          <w:lang w:val="ro-RO"/>
        </w:rPr>
        <w:t xml:space="preserve"> timp de 90</w:t>
      </w:r>
      <w:r w:rsidR="009209F6" w:rsidRPr="00E90E63">
        <w:rPr>
          <w:sz w:val="24"/>
          <w:lang w:val="ro-RO"/>
        </w:rPr>
        <w:t xml:space="preserve"> </w:t>
      </w:r>
      <w:r w:rsidR="00780F55" w:rsidRPr="00E90E63">
        <w:rPr>
          <w:sz w:val="24"/>
          <w:lang w:val="ro-RO"/>
        </w:rPr>
        <w:t xml:space="preserve">% din an. </w:t>
      </w:r>
      <w:r w:rsidR="001218CA">
        <w:rPr>
          <w:sz w:val="24"/>
          <w:lang w:val="ro-RO"/>
        </w:rPr>
        <w:t>În Anexa 1 se prezintă u</w:t>
      </w:r>
      <w:r w:rsidR="00AB0CDC" w:rsidRPr="00E90E63">
        <w:rPr>
          <w:sz w:val="24"/>
          <w:lang w:val="ro-RO"/>
        </w:rPr>
        <w:t>n exemplu</w:t>
      </w:r>
      <w:r w:rsidR="00DB06C0" w:rsidRPr="00E90E63">
        <w:rPr>
          <w:sz w:val="24"/>
          <w:lang w:val="ro-RO"/>
        </w:rPr>
        <w:t>, pentru anul 2013</w:t>
      </w:r>
      <w:r w:rsidR="001218CA">
        <w:rPr>
          <w:sz w:val="24"/>
          <w:lang w:val="ro-RO"/>
        </w:rPr>
        <w:t>.</w:t>
      </w:r>
      <w:r w:rsidR="001218CA" w:rsidRPr="00E90E63">
        <w:rPr>
          <w:sz w:val="24"/>
          <w:lang w:val="ro-RO"/>
        </w:rPr>
        <w:t xml:space="preserve"> </w:t>
      </w:r>
    </w:p>
    <w:p w14:paraId="5DCEF20C" w14:textId="3A41C88C" w:rsidR="00E90E63" w:rsidRDefault="001218CA" w:rsidP="001218CA">
      <w:pPr>
        <w:pStyle w:val="BodyText"/>
        <w:ind w:left="720"/>
        <w:rPr>
          <w:sz w:val="24"/>
          <w:lang w:val="ro-RO"/>
        </w:rPr>
      </w:pPr>
      <w:r>
        <w:rPr>
          <w:sz w:val="24"/>
          <w:lang w:val="ro-RO"/>
        </w:rPr>
        <w:t xml:space="preserve">6.1.6. </w:t>
      </w:r>
      <w:r w:rsidR="00E90E63">
        <w:rPr>
          <w:sz w:val="24"/>
          <w:lang w:val="ro-RO"/>
        </w:rPr>
        <w:t>Modul de lucru descris la pct. 6.1.1. ÷ 6.1.5. se repetă pentru toate intervalele diurne (orele 7 – 18).</w:t>
      </w:r>
      <w:r w:rsidRPr="001218CA">
        <w:rPr>
          <w:sz w:val="24"/>
          <w:lang w:val="ro-RO"/>
        </w:rPr>
        <w:t xml:space="preserve"> </w:t>
      </w:r>
      <w:r>
        <w:rPr>
          <w:sz w:val="24"/>
          <w:lang w:val="ro-RO"/>
        </w:rPr>
        <w:t xml:space="preserve">În Anexa 1 se prezintă </w:t>
      </w:r>
      <w:r w:rsidR="000E436D">
        <w:rPr>
          <w:sz w:val="24"/>
          <w:lang w:val="ro-RO"/>
        </w:rPr>
        <w:t>curbele clasate ale puterii disponibile la creștere/scădere</w:t>
      </w:r>
      <w:r>
        <w:rPr>
          <w:sz w:val="24"/>
          <w:lang w:val="ro-RO"/>
        </w:rPr>
        <w:t xml:space="preserve"> pentru anul 2013</w:t>
      </w:r>
      <w:r w:rsidR="00EC3E29">
        <w:rPr>
          <w:sz w:val="24"/>
          <w:lang w:val="ro-RO"/>
        </w:rPr>
        <w:t>, respectiv curba clasată a puterii disponibile la scădere</w:t>
      </w:r>
      <w:r>
        <w:rPr>
          <w:sz w:val="24"/>
          <w:lang w:val="ro-RO"/>
        </w:rPr>
        <w:t xml:space="preserve"> pentru intervalele diurne</w:t>
      </w:r>
      <w:r w:rsidR="000E436D">
        <w:rPr>
          <w:sz w:val="24"/>
          <w:lang w:val="ro-RO"/>
        </w:rPr>
        <w:t xml:space="preserve"> ale anului 2013</w:t>
      </w:r>
      <w:r w:rsidR="00EC3E29">
        <w:rPr>
          <w:sz w:val="24"/>
          <w:lang w:val="ro-RO"/>
        </w:rPr>
        <w:t xml:space="preserve">, cu precizarea </w:t>
      </w:r>
      <w:r w:rsidR="00EC3E29" w:rsidRPr="00EC3E29">
        <w:rPr>
          <w:i/>
          <w:sz w:val="24"/>
          <w:lang w:val="ro-RO"/>
        </w:rPr>
        <w:t>valorii de 90%</w:t>
      </w:r>
      <w:r w:rsidR="00EC3E29">
        <w:rPr>
          <w:sz w:val="24"/>
          <w:lang w:val="ro-RO"/>
        </w:rPr>
        <w:t xml:space="preserve"> pentru fiecare dintre acestea</w:t>
      </w:r>
      <w:r>
        <w:rPr>
          <w:sz w:val="24"/>
          <w:lang w:val="ro-RO"/>
        </w:rPr>
        <w:t xml:space="preserve">. </w:t>
      </w:r>
    </w:p>
    <w:p w14:paraId="46378641" w14:textId="77777777" w:rsidR="00E66F3B" w:rsidRPr="00E66AA8" w:rsidRDefault="00E66F3B" w:rsidP="001D7731">
      <w:pPr>
        <w:pStyle w:val="BodyText"/>
        <w:rPr>
          <w:sz w:val="16"/>
          <w:szCs w:val="16"/>
          <w:lang w:val="ro-RO"/>
        </w:rPr>
      </w:pPr>
    </w:p>
    <w:p w14:paraId="5B2634E4" w14:textId="68616B4E" w:rsidR="00B6758C" w:rsidRPr="00237304" w:rsidRDefault="00A30CF7" w:rsidP="00BE7CF3">
      <w:pPr>
        <w:pStyle w:val="Heading2"/>
        <w:numPr>
          <w:ilvl w:val="1"/>
          <w:numId w:val="11"/>
        </w:numPr>
        <w:ind w:hanging="589"/>
        <w:jc w:val="both"/>
        <w:rPr>
          <w:i w:val="0"/>
          <w:sz w:val="24"/>
          <w:szCs w:val="24"/>
          <w:lang w:val="ro-RO"/>
        </w:rPr>
      </w:pPr>
      <w:bookmarkStart w:id="50" w:name="_Toc397496907"/>
      <w:bookmarkStart w:id="51" w:name="_Toc397497055"/>
      <w:bookmarkStart w:id="52" w:name="_Toc407017880"/>
      <w:r>
        <w:rPr>
          <w:i w:val="0"/>
          <w:sz w:val="24"/>
          <w:szCs w:val="24"/>
          <w:lang w:val="ro-RO"/>
        </w:rPr>
        <w:t>Determinarea</w:t>
      </w:r>
      <w:r w:rsidR="00FA3EE5" w:rsidRPr="00237304">
        <w:rPr>
          <w:i w:val="0"/>
          <w:sz w:val="24"/>
          <w:szCs w:val="24"/>
          <w:lang w:val="ro-RO"/>
        </w:rPr>
        <w:t xml:space="preserve"> </w:t>
      </w:r>
      <w:r w:rsidR="001218CA">
        <w:rPr>
          <w:i w:val="0"/>
          <w:sz w:val="24"/>
          <w:szCs w:val="24"/>
          <w:lang w:val="ro-RO"/>
        </w:rPr>
        <w:t>coeficientului</w:t>
      </w:r>
      <w:r w:rsidR="001218CA" w:rsidRPr="00237304">
        <w:rPr>
          <w:i w:val="0"/>
          <w:sz w:val="24"/>
          <w:szCs w:val="24"/>
          <w:lang w:val="ro-RO"/>
        </w:rPr>
        <w:t xml:space="preserve"> </w:t>
      </w:r>
      <w:r w:rsidR="007F1243" w:rsidRPr="00237304">
        <w:rPr>
          <w:i w:val="0"/>
          <w:sz w:val="24"/>
          <w:szCs w:val="24"/>
          <w:lang w:val="ro-RO"/>
        </w:rPr>
        <w:t>de încărcare al CEE</w:t>
      </w:r>
      <w:bookmarkEnd w:id="50"/>
      <w:bookmarkEnd w:id="51"/>
      <w:bookmarkEnd w:id="52"/>
    </w:p>
    <w:p w14:paraId="63C80164" w14:textId="77777777" w:rsidR="001D7731" w:rsidRPr="001D7731" w:rsidRDefault="001D7731" w:rsidP="001D7731">
      <w:pPr>
        <w:pStyle w:val="BodyText"/>
        <w:tabs>
          <w:tab w:val="left" w:pos="1134"/>
        </w:tabs>
        <w:rPr>
          <w:sz w:val="24"/>
          <w:lang w:val="ro-RO"/>
        </w:rPr>
      </w:pPr>
    </w:p>
    <w:p w14:paraId="0AEA4F1E" w14:textId="3BACB9BD" w:rsidR="00ED219F" w:rsidRPr="00F454AA" w:rsidRDefault="006D55B4" w:rsidP="00BE7CF3">
      <w:pPr>
        <w:tabs>
          <w:tab w:val="left" w:pos="360"/>
          <w:tab w:val="left" w:pos="540"/>
        </w:tabs>
        <w:autoSpaceDE w:val="0"/>
        <w:ind w:left="709" w:hanging="720"/>
        <w:jc w:val="both"/>
        <w:rPr>
          <w:sz w:val="24"/>
          <w:szCs w:val="24"/>
          <w:lang w:val="ro-RO"/>
        </w:rPr>
      </w:pPr>
      <w:bookmarkStart w:id="53" w:name="OLE_LINK5"/>
      <w:r>
        <w:rPr>
          <w:sz w:val="24"/>
          <w:szCs w:val="24"/>
          <w:lang w:val="ro-RO"/>
        </w:rPr>
        <w:t xml:space="preserve">6.2.1   </w:t>
      </w:r>
      <w:r w:rsidR="00BE7CF3">
        <w:rPr>
          <w:sz w:val="24"/>
          <w:szCs w:val="24"/>
          <w:lang w:val="ro-RO"/>
        </w:rPr>
        <w:tab/>
      </w:r>
      <w:r w:rsidR="001218CA">
        <w:rPr>
          <w:sz w:val="24"/>
          <w:szCs w:val="24"/>
          <w:lang w:val="ro-RO"/>
        </w:rPr>
        <w:t>Coeficientul</w:t>
      </w:r>
      <w:r w:rsidR="001218CA" w:rsidRPr="00F454AA">
        <w:rPr>
          <w:sz w:val="24"/>
          <w:szCs w:val="24"/>
          <w:lang w:val="ro-RO"/>
        </w:rPr>
        <w:t xml:space="preserve"> </w:t>
      </w:r>
      <w:r w:rsidR="00ED219F" w:rsidRPr="00F454AA">
        <w:rPr>
          <w:sz w:val="24"/>
          <w:szCs w:val="24"/>
          <w:lang w:val="ro-RO"/>
        </w:rPr>
        <w:t>de încărcare al CEE instalate în</w:t>
      </w:r>
      <w:r w:rsidR="00170A5D">
        <w:rPr>
          <w:sz w:val="24"/>
          <w:szCs w:val="24"/>
          <w:lang w:val="ro-RO"/>
        </w:rPr>
        <w:t xml:space="preserve"> SEN</w:t>
      </w:r>
      <w:r w:rsidR="00ED219F" w:rsidRPr="00F454AA">
        <w:rPr>
          <w:sz w:val="24"/>
          <w:szCs w:val="24"/>
          <w:lang w:val="ro-RO"/>
        </w:rPr>
        <w:t xml:space="preserve"> </w:t>
      </w:r>
      <w:r w:rsidR="00170A5D">
        <w:rPr>
          <w:sz w:val="24"/>
          <w:szCs w:val="24"/>
          <w:lang w:val="ro-RO"/>
        </w:rPr>
        <w:t xml:space="preserve">se </w:t>
      </w:r>
      <w:r w:rsidR="00A30CF7">
        <w:rPr>
          <w:sz w:val="24"/>
          <w:szCs w:val="24"/>
          <w:lang w:val="ro-RO"/>
        </w:rPr>
        <w:t>determină</w:t>
      </w:r>
      <w:r w:rsidR="00170A5D">
        <w:rPr>
          <w:sz w:val="24"/>
          <w:szCs w:val="24"/>
          <w:lang w:val="ro-RO"/>
        </w:rPr>
        <w:t xml:space="preserve"> </w:t>
      </w:r>
      <w:r w:rsidR="00EB1790" w:rsidRPr="00F454AA">
        <w:rPr>
          <w:sz w:val="24"/>
          <w:szCs w:val="24"/>
          <w:lang w:val="ro-RO"/>
        </w:rPr>
        <w:t>prin metode statistice</w:t>
      </w:r>
      <w:r w:rsidR="00EB1790">
        <w:rPr>
          <w:sz w:val="24"/>
          <w:szCs w:val="24"/>
          <w:lang w:val="ro-RO"/>
        </w:rPr>
        <w:t xml:space="preserve">, </w:t>
      </w:r>
      <w:r w:rsidR="00170A5D">
        <w:rPr>
          <w:sz w:val="24"/>
          <w:szCs w:val="24"/>
          <w:lang w:val="ro-RO"/>
        </w:rPr>
        <w:t>pe baza</w:t>
      </w:r>
      <w:r w:rsidR="009E371A">
        <w:rPr>
          <w:sz w:val="24"/>
          <w:szCs w:val="24"/>
          <w:lang w:val="ro-RO"/>
        </w:rPr>
        <w:t xml:space="preserve"> curbelor de putere </w:t>
      </w:r>
      <w:r w:rsidR="001218CA">
        <w:rPr>
          <w:sz w:val="24"/>
          <w:szCs w:val="24"/>
          <w:lang w:val="ro-RO"/>
        </w:rPr>
        <w:t>activă</w:t>
      </w:r>
      <w:r w:rsidR="00DB06C0">
        <w:rPr>
          <w:sz w:val="24"/>
          <w:szCs w:val="24"/>
          <w:lang w:val="ro-RO"/>
        </w:rPr>
        <w:t>/viteză vâ</w:t>
      </w:r>
      <w:r w:rsidR="009E371A">
        <w:rPr>
          <w:sz w:val="24"/>
          <w:szCs w:val="24"/>
          <w:lang w:val="ro-RO"/>
        </w:rPr>
        <w:t xml:space="preserve">nt </w:t>
      </w:r>
      <w:r w:rsidR="00CA342F">
        <w:rPr>
          <w:sz w:val="24"/>
          <w:szCs w:val="24"/>
          <w:lang w:val="ro-RO"/>
        </w:rPr>
        <w:t xml:space="preserve">aferente </w:t>
      </w:r>
      <w:r w:rsidR="00DD764F">
        <w:rPr>
          <w:sz w:val="24"/>
          <w:szCs w:val="24"/>
          <w:lang w:val="ro-RO"/>
        </w:rPr>
        <w:t xml:space="preserve">tipurilor </w:t>
      </w:r>
      <w:r w:rsidR="00DB06C0">
        <w:rPr>
          <w:sz w:val="24"/>
          <w:szCs w:val="24"/>
          <w:lang w:val="ro-RO"/>
        </w:rPr>
        <w:t>de GGE instalate î</w:t>
      </w:r>
      <w:r w:rsidR="00DD764F">
        <w:rPr>
          <w:sz w:val="24"/>
          <w:szCs w:val="24"/>
          <w:lang w:val="ro-RO"/>
        </w:rPr>
        <w:t xml:space="preserve">n SEN, pentru </w:t>
      </w:r>
      <w:r w:rsidR="002272C8">
        <w:rPr>
          <w:sz w:val="24"/>
          <w:szCs w:val="24"/>
          <w:lang w:val="ro-RO"/>
        </w:rPr>
        <w:t xml:space="preserve">o </w:t>
      </w:r>
      <w:r w:rsidR="00DD764F">
        <w:rPr>
          <w:sz w:val="24"/>
          <w:szCs w:val="24"/>
          <w:lang w:val="ro-RO"/>
        </w:rPr>
        <w:t>vitez</w:t>
      </w:r>
      <w:r w:rsidR="002272C8">
        <w:rPr>
          <w:sz w:val="24"/>
          <w:szCs w:val="24"/>
          <w:lang w:val="ro-RO"/>
        </w:rPr>
        <w:t>ă</w:t>
      </w:r>
      <w:r w:rsidR="00DD764F">
        <w:rPr>
          <w:sz w:val="24"/>
          <w:szCs w:val="24"/>
          <w:lang w:val="ro-RO"/>
        </w:rPr>
        <w:t xml:space="preserve"> medie a v</w:t>
      </w:r>
      <w:r w:rsidR="00FE4586">
        <w:rPr>
          <w:sz w:val="24"/>
          <w:szCs w:val="24"/>
          <w:lang w:val="ro-RO"/>
        </w:rPr>
        <w:t>â</w:t>
      </w:r>
      <w:r w:rsidR="00DD764F">
        <w:rPr>
          <w:sz w:val="24"/>
          <w:szCs w:val="24"/>
          <w:lang w:val="ro-RO"/>
        </w:rPr>
        <w:t xml:space="preserve">ntului </w:t>
      </w:r>
      <w:r w:rsidR="00DB06C0">
        <w:rPr>
          <w:sz w:val="24"/>
          <w:szCs w:val="24"/>
          <w:lang w:val="ro-RO"/>
        </w:rPr>
        <w:t>de</w:t>
      </w:r>
      <w:r w:rsidR="00616CDF" w:rsidRPr="001E5416">
        <w:rPr>
          <w:color w:val="FF0000"/>
          <w:sz w:val="24"/>
          <w:szCs w:val="24"/>
          <w:lang w:val="ro-RO"/>
        </w:rPr>
        <w:t xml:space="preserve"> </w:t>
      </w:r>
      <w:r w:rsidR="00616CDF" w:rsidRPr="00777E28">
        <w:rPr>
          <w:sz w:val="24"/>
          <w:szCs w:val="24"/>
          <w:lang w:val="ro-RO"/>
        </w:rPr>
        <w:t>7</w:t>
      </w:r>
      <w:r w:rsidR="00777E28" w:rsidRPr="00777E28">
        <w:rPr>
          <w:sz w:val="24"/>
          <w:szCs w:val="24"/>
          <w:lang w:val="ro-RO"/>
        </w:rPr>
        <w:t>,</w:t>
      </w:r>
      <w:r w:rsidR="00E70C3A">
        <w:rPr>
          <w:sz w:val="24"/>
          <w:szCs w:val="24"/>
          <w:lang w:val="ro-RO"/>
        </w:rPr>
        <w:t>2</w:t>
      </w:r>
      <w:r w:rsidR="00616CDF" w:rsidRPr="00F454AA">
        <w:rPr>
          <w:sz w:val="24"/>
          <w:szCs w:val="24"/>
          <w:lang w:val="ro-RO"/>
        </w:rPr>
        <w:t xml:space="preserve"> m/s</w:t>
      </w:r>
      <w:r w:rsidR="00DB06C0">
        <w:rPr>
          <w:sz w:val="24"/>
          <w:szCs w:val="24"/>
          <w:lang w:val="ro-RO"/>
        </w:rPr>
        <w:t>, indicată</w:t>
      </w:r>
      <w:r w:rsidR="00616CDF">
        <w:rPr>
          <w:sz w:val="24"/>
          <w:szCs w:val="24"/>
          <w:lang w:val="ro-RO"/>
        </w:rPr>
        <w:t xml:space="preserve"> </w:t>
      </w:r>
      <w:r w:rsidR="00DB06C0">
        <w:rPr>
          <w:sz w:val="24"/>
          <w:szCs w:val="24"/>
          <w:lang w:val="ro-RO"/>
        </w:rPr>
        <w:t>î</w:t>
      </w:r>
      <w:r w:rsidR="00616CDF" w:rsidRPr="00F454AA">
        <w:rPr>
          <w:sz w:val="24"/>
          <w:szCs w:val="24"/>
          <w:lang w:val="ro-RO"/>
        </w:rPr>
        <w:t>n hărţile potenţialul</w:t>
      </w:r>
      <w:r w:rsidR="00616CDF">
        <w:rPr>
          <w:sz w:val="24"/>
          <w:szCs w:val="24"/>
          <w:lang w:val="ro-RO"/>
        </w:rPr>
        <w:t>ui</w:t>
      </w:r>
      <w:r w:rsidR="00616CDF" w:rsidRPr="00F454AA">
        <w:rPr>
          <w:sz w:val="24"/>
          <w:szCs w:val="24"/>
          <w:lang w:val="ro-RO"/>
        </w:rPr>
        <w:t xml:space="preserve"> eolian </w:t>
      </w:r>
      <w:r w:rsidR="00616CDF">
        <w:rPr>
          <w:sz w:val="24"/>
          <w:szCs w:val="24"/>
          <w:lang w:val="ro-RO"/>
        </w:rPr>
        <w:t>di</w:t>
      </w:r>
      <w:r w:rsidR="00616CDF" w:rsidRPr="00F454AA">
        <w:rPr>
          <w:sz w:val="24"/>
          <w:szCs w:val="24"/>
          <w:lang w:val="ro-RO"/>
        </w:rPr>
        <w:t>n România</w:t>
      </w:r>
      <w:r w:rsidR="00616CDF">
        <w:rPr>
          <w:sz w:val="24"/>
          <w:szCs w:val="24"/>
          <w:lang w:val="ro-RO"/>
        </w:rPr>
        <w:t>.</w:t>
      </w:r>
      <w:r w:rsidR="00DB06C0">
        <w:rPr>
          <w:sz w:val="24"/>
          <w:szCs w:val="24"/>
          <w:lang w:val="ro-RO"/>
        </w:rPr>
        <w:t xml:space="preserve"> Curbele de putere</w:t>
      </w:r>
      <w:r w:rsidR="00CA342F">
        <w:rPr>
          <w:sz w:val="24"/>
          <w:szCs w:val="24"/>
          <w:lang w:val="ro-RO"/>
        </w:rPr>
        <w:t xml:space="preserve"> </w:t>
      </w:r>
      <w:r w:rsidR="00300626">
        <w:rPr>
          <w:sz w:val="24"/>
          <w:szCs w:val="24"/>
          <w:lang w:val="ro-RO"/>
        </w:rPr>
        <w:t>activă</w:t>
      </w:r>
      <w:r w:rsidR="00DB06C0">
        <w:rPr>
          <w:sz w:val="24"/>
          <w:szCs w:val="24"/>
          <w:lang w:val="ro-RO"/>
        </w:rPr>
        <w:t xml:space="preserve">/viteză vânt (curba de eficienţă) </w:t>
      </w:r>
      <w:r w:rsidR="00396B61">
        <w:rPr>
          <w:sz w:val="24"/>
          <w:szCs w:val="24"/>
          <w:lang w:val="ro-RO"/>
        </w:rPr>
        <w:t>pe tip de GGE</w:t>
      </w:r>
      <w:r w:rsidR="005E3728">
        <w:rPr>
          <w:sz w:val="24"/>
          <w:szCs w:val="24"/>
          <w:lang w:val="ro-RO"/>
        </w:rPr>
        <w:t xml:space="preserve"> sunt </w:t>
      </w:r>
      <w:r w:rsidR="00DB06C0">
        <w:rPr>
          <w:sz w:val="24"/>
          <w:szCs w:val="24"/>
          <w:lang w:val="ro-RO"/>
        </w:rPr>
        <w:t xml:space="preserve">transmise </w:t>
      </w:r>
      <w:r w:rsidR="001218CA">
        <w:rPr>
          <w:sz w:val="24"/>
          <w:szCs w:val="24"/>
          <w:lang w:val="ro-RO"/>
        </w:rPr>
        <w:t xml:space="preserve"> OTS </w:t>
      </w:r>
      <w:r w:rsidR="00DB06C0">
        <w:rPr>
          <w:sz w:val="24"/>
          <w:szCs w:val="24"/>
          <w:lang w:val="ro-RO"/>
        </w:rPr>
        <w:t xml:space="preserve">de </w:t>
      </w:r>
      <w:r w:rsidR="001218CA">
        <w:rPr>
          <w:sz w:val="24"/>
          <w:szCs w:val="24"/>
          <w:lang w:val="ro-RO"/>
        </w:rPr>
        <w:t xml:space="preserve">către </w:t>
      </w:r>
      <w:r w:rsidR="00DB06C0">
        <w:rPr>
          <w:sz w:val="24"/>
          <w:szCs w:val="24"/>
          <w:lang w:val="ro-RO"/>
        </w:rPr>
        <w:t>gestionarii CEE î</w:t>
      </w:r>
      <w:r w:rsidR="005E3728">
        <w:rPr>
          <w:sz w:val="24"/>
          <w:szCs w:val="24"/>
          <w:lang w:val="ro-RO"/>
        </w:rPr>
        <w:t>n procesul de certificare.</w:t>
      </w:r>
    </w:p>
    <w:p w14:paraId="59E9FA0E" w14:textId="23C51734" w:rsidR="000504D0" w:rsidRPr="00F454AA" w:rsidRDefault="006D55B4" w:rsidP="00BE7CF3">
      <w:pPr>
        <w:autoSpaceDE w:val="0"/>
        <w:ind w:left="709" w:hanging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6.2.2   </w:t>
      </w:r>
      <w:r w:rsidR="00BE7CF3">
        <w:rPr>
          <w:sz w:val="24"/>
          <w:szCs w:val="24"/>
          <w:lang w:val="ro-RO"/>
        </w:rPr>
        <w:tab/>
      </w:r>
      <w:r w:rsidR="00DB06C0" w:rsidRPr="00EC3E29">
        <w:rPr>
          <w:sz w:val="24"/>
          <w:szCs w:val="24"/>
          <w:lang w:val="ro-RO"/>
        </w:rPr>
        <w:t>Pornind de la</w:t>
      </w:r>
      <w:r w:rsidR="00DB06C0">
        <w:rPr>
          <w:sz w:val="24"/>
          <w:szCs w:val="24"/>
          <w:lang w:val="ro-RO"/>
        </w:rPr>
        <w:t xml:space="preserve"> numă</w:t>
      </w:r>
      <w:r w:rsidR="005E3728">
        <w:rPr>
          <w:sz w:val="24"/>
          <w:szCs w:val="24"/>
          <w:lang w:val="ro-RO"/>
        </w:rPr>
        <w:t xml:space="preserve">rul de GGE </w:t>
      </w:r>
      <w:r w:rsidR="00581E2B">
        <w:rPr>
          <w:sz w:val="24"/>
          <w:szCs w:val="24"/>
          <w:lang w:val="ro-RO"/>
        </w:rPr>
        <w:t>pe</w:t>
      </w:r>
      <w:r w:rsidR="001E5416">
        <w:rPr>
          <w:sz w:val="24"/>
          <w:szCs w:val="24"/>
          <w:lang w:val="ro-RO"/>
        </w:rPr>
        <w:t>ntru</w:t>
      </w:r>
      <w:r w:rsidR="005E3728">
        <w:rPr>
          <w:sz w:val="24"/>
          <w:szCs w:val="24"/>
          <w:lang w:val="ro-RO"/>
        </w:rPr>
        <w:t xml:space="preserve"> fiecare tip </w:t>
      </w:r>
      <w:r w:rsidR="00DB06C0">
        <w:rPr>
          <w:sz w:val="24"/>
          <w:szCs w:val="24"/>
          <w:lang w:val="ro-RO"/>
        </w:rPr>
        <w:t>instalat în SEN</w:t>
      </w:r>
      <w:r w:rsidR="00CA342F">
        <w:rPr>
          <w:sz w:val="24"/>
          <w:szCs w:val="24"/>
          <w:lang w:val="ro-RO"/>
        </w:rPr>
        <w:t>,</w:t>
      </w:r>
      <w:r w:rsidR="00DB06C0">
        <w:rPr>
          <w:sz w:val="24"/>
          <w:szCs w:val="24"/>
          <w:lang w:val="ro-RO"/>
        </w:rPr>
        <w:t xml:space="preserve"> </w:t>
      </w:r>
      <w:r w:rsidR="00581E2B">
        <w:rPr>
          <w:sz w:val="24"/>
          <w:szCs w:val="24"/>
          <w:lang w:val="ro-RO"/>
        </w:rPr>
        <w:t>se determin</w:t>
      </w:r>
      <w:r w:rsidR="00DB06C0">
        <w:rPr>
          <w:sz w:val="24"/>
          <w:szCs w:val="24"/>
          <w:lang w:val="ro-RO"/>
        </w:rPr>
        <w:t>ă coeficientul de încă</w:t>
      </w:r>
      <w:r w:rsidR="004D786E">
        <w:rPr>
          <w:sz w:val="24"/>
          <w:szCs w:val="24"/>
          <w:lang w:val="ro-RO"/>
        </w:rPr>
        <w:t>rcare</w:t>
      </w:r>
      <w:r w:rsidR="00CA342F">
        <w:rPr>
          <w:sz w:val="24"/>
          <w:szCs w:val="24"/>
          <w:lang w:val="ro-RO"/>
        </w:rPr>
        <w:t xml:space="preserve"> </w:t>
      </w:r>
      <w:r w:rsidR="00942A11" w:rsidRPr="00475687">
        <w:rPr>
          <w:sz w:val="24"/>
          <w:lang w:val="ro-RO"/>
        </w:rPr>
        <w:t xml:space="preserve">k </w:t>
      </w:r>
      <w:r w:rsidR="00942A11" w:rsidRPr="008E258F">
        <w:rPr>
          <w:sz w:val="24"/>
          <w:vertAlign w:val="subscript"/>
          <w:lang w:val="ro-RO"/>
        </w:rPr>
        <w:t>încărcare_calculat</w:t>
      </w:r>
      <w:r w:rsidR="00B83E25">
        <w:rPr>
          <w:sz w:val="24"/>
          <w:lang w:val="ro-RO"/>
        </w:rPr>
        <w:t>,</w:t>
      </w:r>
      <w:r w:rsidR="00B83E25">
        <w:rPr>
          <w:sz w:val="24"/>
          <w:szCs w:val="24"/>
          <w:lang w:val="ro-RO"/>
        </w:rPr>
        <w:t xml:space="preserve"> </w:t>
      </w:r>
      <w:r w:rsidR="00581E2B">
        <w:rPr>
          <w:sz w:val="24"/>
          <w:szCs w:val="24"/>
          <w:lang w:val="ro-RO"/>
        </w:rPr>
        <w:t xml:space="preserve">ca procent </w:t>
      </w:r>
      <w:r w:rsidR="00DB06C0">
        <w:rPr>
          <w:sz w:val="24"/>
          <w:szCs w:val="24"/>
          <w:lang w:val="ro-RO"/>
        </w:rPr>
        <w:t>a</w:t>
      </w:r>
      <w:r w:rsidR="001E5416">
        <w:rPr>
          <w:sz w:val="24"/>
          <w:szCs w:val="24"/>
          <w:lang w:val="ro-RO"/>
        </w:rPr>
        <w:t>l</w:t>
      </w:r>
      <w:r w:rsidR="00DB06C0">
        <w:rPr>
          <w:sz w:val="24"/>
          <w:szCs w:val="24"/>
          <w:lang w:val="ro-RO"/>
        </w:rPr>
        <w:t xml:space="preserve"> puterii produse </w:t>
      </w:r>
      <w:r w:rsidR="00E00501">
        <w:rPr>
          <w:sz w:val="24"/>
          <w:szCs w:val="24"/>
          <w:lang w:val="ro-RO"/>
        </w:rPr>
        <w:t>la diferite viteze ale v</w:t>
      </w:r>
      <w:r w:rsidR="009D2D43">
        <w:rPr>
          <w:sz w:val="24"/>
          <w:szCs w:val="24"/>
          <w:lang w:val="ro-RO"/>
        </w:rPr>
        <w:t>â</w:t>
      </w:r>
      <w:r w:rsidR="00E00501">
        <w:rPr>
          <w:sz w:val="24"/>
          <w:szCs w:val="24"/>
          <w:lang w:val="ro-RO"/>
        </w:rPr>
        <w:t xml:space="preserve">ntului pe tipuri de GGE, </w:t>
      </w:r>
      <w:r w:rsidR="00DB06C0">
        <w:rPr>
          <w:sz w:val="24"/>
          <w:szCs w:val="24"/>
          <w:lang w:val="ro-RO"/>
        </w:rPr>
        <w:t>raportată la puterea instalată totală</w:t>
      </w:r>
      <w:r w:rsidR="005B07B4" w:rsidRPr="00F454AA">
        <w:rPr>
          <w:sz w:val="24"/>
          <w:szCs w:val="24"/>
          <w:lang w:val="ro-RO"/>
        </w:rPr>
        <w:t xml:space="preserve"> </w:t>
      </w:r>
      <w:r w:rsidR="00FE4586">
        <w:rPr>
          <w:sz w:val="24"/>
          <w:lang w:val="ro-RO"/>
        </w:rPr>
        <w:t>(</w:t>
      </w:r>
      <w:r w:rsidR="00396B61">
        <w:rPr>
          <w:sz w:val="24"/>
          <w:lang w:val="ro-RO"/>
        </w:rPr>
        <w:t xml:space="preserve">a se vedea </w:t>
      </w:r>
      <w:r w:rsidR="00FE4586">
        <w:rPr>
          <w:sz w:val="24"/>
          <w:lang w:val="ro-RO"/>
        </w:rPr>
        <w:t xml:space="preserve">Anexa </w:t>
      </w:r>
      <w:r w:rsidR="00E00501">
        <w:rPr>
          <w:sz w:val="24"/>
          <w:lang w:val="ro-RO"/>
        </w:rPr>
        <w:t>1</w:t>
      </w:r>
      <w:r w:rsidR="00FE4586">
        <w:rPr>
          <w:sz w:val="24"/>
          <w:lang w:val="ro-RO"/>
        </w:rPr>
        <w:t>)</w:t>
      </w:r>
      <w:r w:rsidR="00396B61">
        <w:rPr>
          <w:sz w:val="24"/>
          <w:lang w:val="ro-RO"/>
        </w:rPr>
        <w:t>.</w:t>
      </w:r>
    </w:p>
    <w:p w14:paraId="002AC1DB" w14:textId="1BB87817" w:rsidR="003649A6" w:rsidRDefault="00BE7CF3" w:rsidP="00BE7CF3">
      <w:pPr>
        <w:autoSpaceDE w:val="0"/>
        <w:ind w:left="709" w:hanging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6.2.3  </w:t>
      </w:r>
      <w:r w:rsidR="00DB06C0">
        <w:rPr>
          <w:sz w:val="24"/>
          <w:szCs w:val="24"/>
          <w:lang w:val="ro-RO"/>
        </w:rPr>
        <w:t>Coeficientul de încă</w:t>
      </w:r>
      <w:r w:rsidR="00245F37">
        <w:rPr>
          <w:sz w:val="24"/>
          <w:szCs w:val="24"/>
          <w:lang w:val="ro-RO"/>
        </w:rPr>
        <w:t xml:space="preserve">rcare </w:t>
      </w:r>
      <w:r w:rsidR="00DB06C0">
        <w:rPr>
          <w:sz w:val="24"/>
          <w:szCs w:val="24"/>
          <w:lang w:val="ro-RO"/>
        </w:rPr>
        <w:t>se determină</w:t>
      </w:r>
      <w:r w:rsidR="00245F37">
        <w:rPr>
          <w:sz w:val="24"/>
          <w:szCs w:val="24"/>
          <w:lang w:val="ro-RO"/>
        </w:rPr>
        <w:t xml:space="preserve"> anual</w:t>
      </w:r>
      <w:r w:rsidR="00CD1052">
        <w:rPr>
          <w:sz w:val="24"/>
          <w:szCs w:val="24"/>
          <w:lang w:val="ro-RO"/>
        </w:rPr>
        <w:t xml:space="preserve">, </w:t>
      </w:r>
      <w:r w:rsidR="00CD1052" w:rsidRPr="00E00501">
        <w:rPr>
          <w:sz w:val="24"/>
          <w:szCs w:val="24"/>
          <w:lang w:val="ro-RO"/>
        </w:rPr>
        <w:t xml:space="preserve">ca medie ponderată a curbelor de </w:t>
      </w:r>
      <w:r w:rsidR="00300626">
        <w:rPr>
          <w:sz w:val="24"/>
          <w:szCs w:val="24"/>
          <w:lang w:val="ro-RO"/>
        </w:rPr>
        <w:t>eficiență</w:t>
      </w:r>
      <w:r w:rsidR="00300626" w:rsidRPr="00E00501">
        <w:rPr>
          <w:sz w:val="24"/>
          <w:szCs w:val="24"/>
          <w:lang w:val="ro-RO"/>
        </w:rPr>
        <w:t xml:space="preserve"> </w:t>
      </w:r>
      <w:r w:rsidR="00CD1052" w:rsidRPr="00E00501">
        <w:rPr>
          <w:sz w:val="24"/>
          <w:szCs w:val="24"/>
          <w:lang w:val="ro-RO"/>
        </w:rPr>
        <w:t xml:space="preserve">a GGE </w:t>
      </w:r>
      <w:r w:rsidR="00942A11">
        <w:rPr>
          <w:sz w:val="24"/>
          <w:szCs w:val="24"/>
          <w:lang w:val="ro-RO"/>
        </w:rPr>
        <w:t xml:space="preserve">în </w:t>
      </w:r>
      <w:r w:rsidR="00CD1052" w:rsidRPr="00E00501">
        <w:rPr>
          <w:sz w:val="24"/>
          <w:szCs w:val="24"/>
          <w:lang w:val="ro-RO"/>
        </w:rPr>
        <w:t>funcție de viteza vântului</w:t>
      </w:r>
      <w:r w:rsidR="00245F37" w:rsidRPr="00CE4708">
        <w:rPr>
          <w:color w:val="548DD4"/>
          <w:sz w:val="24"/>
          <w:szCs w:val="24"/>
          <w:lang w:val="ro-RO"/>
        </w:rPr>
        <w:t>.</w:t>
      </w:r>
      <w:r w:rsidR="00245F37">
        <w:rPr>
          <w:sz w:val="24"/>
          <w:szCs w:val="24"/>
          <w:lang w:val="ro-RO"/>
        </w:rPr>
        <w:t xml:space="preserve"> De exemplu,</w:t>
      </w:r>
      <w:r w:rsidR="00030138" w:rsidRPr="00245F37">
        <w:rPr>
          <w:sz w:val="24"/>
          <w:szCs w:val="24"/>
          <w:lang w:val="ro-RO"/>
        </w:rPr>
        <w:t xml:space="preserve"> </w:t>
      </w:r>
      <w:r w:rsidR="00942A11">
        <w:rPr>
          <w:sz w:val="24"/>
          <w:szCs w:val="24"/>
          <w:lang w:val="ro-RO"/>
        </w:rPr>
        <w:t xml:space="preserve">coeficientul de încărcare </w:t>
      </w:r>
      <w:r w:rsidR="00245F37" w:rsidRPr="00245F37">
        <w:rPr>
          <w:sz w:val="24"/>
          <w:szCs w:val="24"/>
          <w:lang w:val="ro-RO"/>
        </w:rPr>
        <w:t xml:space="preserve">pentru anul 2013 </w:t>
      </w:r>
      <w:r w:rsidR="00942A11">
        <w:rPr>
          <w:sz w:val="24"/>
          <w:szCs w:val="24"/>
          <w:lang w:val="ro-RO"/>
        </w:rPr>
        <w:t>are valoarea 0,262 (a se vedea Anexa1)</w:t>
      </w:r>
      <w:r w:rsidR="00EC3E29">
        <w:rPr>
          <w:sz w:val="24"/>
          <w:szCs w:val="24"/>
          <w:lang w:val="ro-RO"/>
        </w:rPr>
        <w:t>.</w:t>
      </w:r>
    </w:p>
    <w:p w14:paraId="035BAF13" w14:textId="77777777" w:rsidR="008E258F" w:rsidRPr="00245F37" w:rsidRDefault="008E258F" w:rsidP="0013596E">
      <w:pPr>
        <w:autoSpaceDE w:val="0"/>
        <w:ind w:left="720" w:hanging="720"/>
        <w:jc w:val="both"/>
        <w:rPr>
          <w:sz w:val="24"/>
          <w:szCs w:val="24"/>
          <w:lang w:val="ro-RO"/>
        </w:rPr>
      </w:pPr>
    </w:p>
    <w:p w14:paraId="03A5075B" w14:textId="6C5E5BCD" w:rsidR="001E5416" w:rsidRPr="00237304" w:rsidRDefault="00A30CF7" w:rsidP="00BE7CF3">
      <w:pPr>
        <w:pStyle w:val="Heading2"/>
        <w:numPr>
          <w:ilvl w:val="1"/>
          <w:numId w:val="12"/>
        </w:numPr>
        <w:ind w:hanging="589"/>
        <w:jc w:val="both"/>
        <w:rPr>
          <w:i w:val="0"/>
          <w:sz w:val="24"/>
          <w:szCs w:val="24"/>
          <w:lang w:val="ro-RO"/>
        </w:rPr>
      </w:pPr>
      <w:bookmarkStart w:id="54" w:name="_Toc397496908"/>
      <w:bookmarkStart w:id="55" w:name="_Toc397497056"/>
      <w:bookmarkStart w:id="56" w:name="_Toc407017881"/>
      <w:r>
        <w:rPr>
          <w:i w:val="0"/>
          <w:sz w:val="24"/>
          <w:szCs w:val="24"/>
          <w:lang w:val="ro-RO"/>
        </w:rPr>
        <w:t>Determinarea</w:t>
      </w:r>
      <w:r w:rsidR="0009120C" w:rsidRPr="00237304">
        <w:rPr>
          <w:i w:val="0"/>
          <w:sz w:val="24"/>
          <w:szCs w:val="24"/>
          <w:lang w:val="ro-RO"/>
        </w:rPr>
        <w:t xml:space="preserve"> </w:t>
      </w:r>
      <w:r w:rsidR="00555DDF" w:rsidRPr="00237304">
        <w:rPr>
          <w:i w:val="0"/>
          <w:sz w:val="24"/>
          <w:szCs w:val="24"/>
          <w:lang w:val="ro-RO"/>
        </w:rPr>
        <w:t xml:space="preserve">puterii </w:t>
      </w:r>
      <w:r w:rsidR="005346A0">
        <w:rPr>
          <w:i w:val="0"/>
          <w:sz w:val="24"/>
          <w:szCs w:val="24"/>
          <w:lang w:val="ro-RO"/>
        </w:rPr>
        <w:t xml:space="preserve"> produse </w:t>
      </w:r>
      <w:r w:rsidR="00BE7CF3">
        <w:rPr>
          <w:i w:val="0"/>
          <w:sz w:val="24"/>
          <w:szCs w:val="24"/>
          <w:lang w:val="ro-RO"/>
        </w:rPr>
        <w:t>î</w:t>
      </w:r>
      <w:r w:rsidR="000E42E6">
        <w:rPr>
          <w:i w:val="0"/>
          <w:sz w:val="24"/>
          <w:szCs w:val="24"/>
          <w:lang w:val="ro-RO"/>
        </w:rPr>
        <w:t xml:space="preserve">n CEE </w:t>
      </w:r>
      <w:r w:rsidR="001E5416" w:rsidRPr="00237304">
        <w:rPr>
          <w:i w:val="0"/>
          <w:sz w:val="24"/>
          <w:szCs w:val="24"/>
          <w:lang w:val="ro-RO"/>
        </w:rPr>
        <w:t xml:space="preserve">care poate fi </w:t>
      </w:r>
      <w:r w:rsidR="000E42E6">
        <w:rPr>
          <w:i w:val="0"/>
          <w:sz w:val="24"/>
          <w:szCs w:val="24"/>
          <w:lang w:val="ro-RO"/>
        </w:rPr>
        <w:t>preluat</w:t>
      </w:r>
      <w:r w:rsidR="004D786E">
        <w:rPr>
          <w:i w:val="0"/>
          <w:sz w:val="24"/>
          <w:szCs w:val="24"/>
          <w:lang w:val="ro-RO"/>
        </w:rPr>
        <w:t>ă</w:t>
      </w:r>
      <w:r w:rsidR="000E42E6">
        <w:rPr>
          <w:i w:val="0"/>
          <w:sz w:val="24"/>
          <w:szCs w:val="24"/>
          <w:lang w:val="ro-RO"/>
        </w:rPr>
        <w:t xml:space="preserve"> </w:t>
      </w:r>
      <w:r w:rsidR="004D786E">
        <w:rPr>
          <w:i w:val="0"/>
          <w:sz w:val="24"/>
          <w:szCs w:val="24"/>
          <w:lang w:val="ro-RO"/>
        </w:rPr>
        <w:t>î</w:t>
      </w:r>
      <w:r w:rsidR="000E42E6">
        <w:rPr>
          <w:i w:val="0"/>
          <w:sz w:val="24"/>
          <w:szCs w:val="24"/>
          <w:lang w:val="ro-RO"/>
        </w:rPr>
        <w:t>n condi</w:t>
      </w:r>
      <w:r w:rsidR="004D786E">
        <w:rPr>
          <w:i w:val="0"/>
          <w:sz w:val="24"/>
          <w:szCs w:val="24"/>
          <w:lang w:val="ro-RO"/>
        </w:rPr>
        <w:t>ț</w:t>
      </w:r>
      <w:r w:rsidR="000E42E6">
        <w:rPr>
          <w:i w:val="0"/>
          <w:sz w:val="24"/>
          <w:szCs w:val="24"/>
          <w:lang w:val="ro-RO"/>
        </w:rPr>
        <w:t>ii de siguran</w:t>
      </w:r>
      <w:bookmarkEnd w:id="54"/>
      <w:bookmarkEnd w:id="55"/>
      <w:r w:rsidR="004D786E">
        <w:rPr>
          <w:i w:val="0"/>
          <w:sz w:val="24"/>
          <w:szCs w:val="24"/>
          <w:lang w:val="ro-RO"/>
        </w:rPr>
        <w:t>ță</w:t>
      </w:r>
      <w:bookmarkEnd w:id="56"/>
      <w:r w:rsidR="00300626">
        <w:rPr>
          <w:i w:val="0"/>
          <w:sz w:val="24"/>
          <w:szCs w:val="24"/>
          <w:lang w:val="ro-RO"/>
        </w:rPr>
        <w:t xml:space="preserve"> a SEN</w:t>
      </w:r>
    </w:p>
    <w:p w14:paraId="6D17D5B1" w14:textId="77777777" w:rsidR="00237304" w:rsidRPr="00D93823" w:rsidRDefault="00237304" w:rsidP="003051F8">
      <w:pPr>
        <w:ind w:left="709" w:hanging="709"/>
        <w:jc w:val="both"/>
        <w:rPr>
          <w:sz w:val="16"/>
          <w:szCs w:val="16"/>
          <w:lang w:val="ro-RO"/>
        </w:rPr>
      </w:pPr>
    </w:p>
    <w:p w14:paraId="2A7E148F" w14:textId="5DD79464" w:rsidR="00300626" w:rsidRDefault="00396B61" w:rsidP="0020448F">
      <w:pPr>
        <w:spacing w:after="240"/>
        <w:ind w:left="709" w:hanging="709"/>
        <w:jc w:val="both"/>
        <w:rPr>
          <w:sz w:val="24"/>
          <w:lang w:val="ro-RO"/>
        </w:rPr>
      </w:pPr>
      <w:r>
        <w:rPr>
          <w:sz w:val="24"/>
          <w:lang w:val="ro-RO"/>
        </w:rPr>
        <w:t>6.3.1</w:t>
      </w:r>
      <w:r w:rsidR="003051F8">
        <w:rPr>
          <w:sz w:val="24"/>
          <w:lang w:val="ro-RO"/>
        </w:rPr>
        <w:tab/>
      </w:r>
      <w:r w:rsidR="00375BDA" w:rsidRPr="00375BDA">
        <w:rPr>
          <w:sz w:val="24"/>
          <w:lang w:val="ro-RO"/>
        </w:rPr>
        <w:t xml:space="preserve">Puterea maximă produsă </w:t>
      </w:r>
      <w:r w:rsidR="00EC3E29">
        <w:rPr>
          <w:sz w:val="24"/>
          <w:lang w:val="ro-RO"/>
        </w:rPr>
        <w:t>î</w:t>
      </w:r>
      <w:r w:rsidR="00EC3E29" w:rsidRPr="00375BDA">
        <w:rPr>
          <w:sz w:val="24"/>
          <w:lang w:val="ro-RO"/>
        </w:rPr>
        <w:t xml:space="preserve">n </w:t>
      </w:r>
      <w:r w:rsidR="00375BDA" w:rsidRPr="00375BDA">
        <w:rPr>
          <w:sz w:val="24"/>
          <w:lang w:val="ro-RO"/>
        </w:rPr>
        <w:t>CEE care poate fi preluată în condiții de siguranță a SEN</w:t>
      </w:r>
      <w:r w:rsidR="00375BDA">
        <w:rPr>
          <w:sz w:val="24"/>
          <w:lang w:val="ro-RO"/>
        </w:rPr>
        <w:t xml:space="preserve"> se stabilește cu relația (3), pe baza coeficientului de încărcare determinat conform prevederilor pct. 6.2.3., astfel:</w:t>
      </w:r>
      <w:r w:rsidR="00300626">
        <w:rPr>
          <w:sz w:val="24"/>
          <w:lang w:val="ro-RO"/>
        </w:rPr>
        <w:t xml:space="preserve">     </w:t>
      </w:r>
    </w:p>
    <w:p w14:paraId="118EE4C1" w14:textId="4B390586" w:rsidR="00375BDA" w:rsidRDefault="00F90036" w:rsidP="0020448F">
      <w:pPr>
        <w:spacing w:after="240"/>
        <w:ind w:left="2280" w:firstLine="600"/>
        <w:jc w:val="both"/>
        <w:rPr>
          <w:b/>
          <w:sz w:val="24"/>
          <w:lang w:val="ro-RO"/>
        </w:rPr>
      </w:pPr>
      <w:r w:rsidRPr="008E258F">
        <w:rPr>
          <w:b/>
          <w:position w:val="-46"/>
          <w:sz w:val="24"/>
          <w:lang w:val="ro-RO"/>
        </w:rPr>
        <w:object w:dxaOrig="2299" w:dyaOrig="840" w14:anchorId="22769422">
          <v:shape id="_x0000_i1027" type="#_x0000_t75" style="width:114.75pt;height:42pt" o:ole="">
            <v:imagedata r:id="rId15" o:title=""/>
          </v:shape>
          <o:OLEObject Type="Embed" ProgID="Equation.3" ShapeID="_x0000_i1027" DrawAspect="Content" ObjectID="_1488279561" r:id="rId16"/>
        </w:object>
      </w:r>
      <w:r w:rsidR="00300626">
        <w:rPr>
          <w:b/>
          <w:sz w:val="24"/>
          <w:lang w:val="ro-RO"/>
        </w:rPr>
        <w:t xml:space="preserve">       </w:t>
      </w:r>
      <w:r w:rsidR="00300626" w:rsidRPr="0020448F">
        <w:rPr>
          <w:sz w:val="24"/>
          <w:lang w:val="ro-RO"/>
        </w:rPr>
        <w:t>(3),</w:t>
      </w:r>
    </w:p>
    <w:p w14:paraId="664A4B56" w14:textId="4B10E6E3" w:rsidR="00300626" w:rsidRPr="0020448F" w:rsidRDefault="0020448F" w:rsidP="0020448F">
      <w:pPr>
        <w:spacing w:after="240"/>
        <w:ind w:left="1134" w:hanging="425"/>
        <w:jc w:val="both"/>
        <w:rPr>
          <w:sz w:val="24"/>
          <w:vertAlign w:val="subscript"/>
          <w:lang w:val="ro-RO"/>
        </w:rPr>
      </w:pPr>
      <w:r>
        <w:rPr>
          <w:sz w:val="24"/>
          <w:lang w:val="ro-RO"/>
        </w:rPr>
        <w:t>u</w:t>
      </w:r>
      <w:r w:rsidR="00300626" w:rsidRPr="0020448F">
        <w:rPr>
          <w:sz w:val="24"/>
          <w:lang w:val="ro-RO"/>
        </w:rPr>
        <w:t>nde</w:t>
      </w:r>
      <w:r w:rsidRPr="0020448F">
        <w:rPr>
          <w:sz w:val="24"/>
          <w:lang w:val="ro-RO"/>
        </w:rPr>
        <w:t xml:space="preserve"> P</w:t>
      </w:r>
      <w:r w:rsidRPr="0020448F">
        <w:rPr>
          <w:sz w:val="24"/>
          <w:vertAlign w:val="subscript"/>
          <w:lang w:val="ro-RO"/>
        </w:rPr>
        <w:t xml:space="preserve">disp </w:t>
      </w:r>
      <w:r w:rsidRPr="0020448F">
        <w:rPr>
          <w:sz w:val="24"/>
          <w:lang w:val="ro-RO"/>
        </w:rPr>
        <w:t>reprezintă</w:t>
      </w:r>
      <w:r>
        <w:rPr>
          <w:sz w:val="24"/>
          <w:lang w:val="ro-RO"/>
        </w:rPr>
        <w:t xml:space="preserve"> valoarea minimă dintre puterea disponibilă la creștere, respectiv la scădere.</w:t>
      </w:r>
    </w:p>
    <w:p w14:paraId="66A92B3D" w14:textId="7077F5FB" w:rsidR="001E5416" w:rsidRPr="00237304" w:rsidRDefault="001E5416" w:rsidP="00551548">
      <w:pPr>
        <w:pStyle w:val="Heading2"/>
        <w:numPr>
          <w:ilvl w:val="1"/>
          <w:numId w:val="13"/>
        </w:numPr>
        <w:ind w:hanging="589"/>
        <w:rPr>
          <w:i w:val="0"/>
          <w:sz w:val="24"/>
          <w:szCs w:val="24"/>
          <w:lang w:val="ro-RO"/>
        </w:rPr>
      </w:pPr>
      <w:bookmarkStart w:id="57" w:name="_Toc397496909"/>
      <w:bookmarkStart w:id="58" w:name="_Toc397497057"/>
      <w:bookmarkStart w:id="59" w:name="_Toc407017882"/>
      <w:bookmarkEnd w:id="53"/>
      <w:r w:rsidRPr="00237304">
        <w:rPr>
          <w:i w:val="0"/>
          <w:sz w:val="24"/>
          <w:szCs w:val="24"/>
          <w:lang w:val="ro-RO"/>
        </w:rPr>
        <w:t>Evaluarea</w:t>
      </w:r>
      <w:r w:rsidR="004D4D52" w:rsidRPr="00237304">
        <w:rPr>
          <w:i w:val="0"/>
          <w:sz w:val="24"/>
          <w:szCs w:val="24"/>
          <w:lang w:val="ro-RO"/>
        </w:rPr>
        <w:t xml:space="preserve"> </w:t>
      </w:r>
      <w:r w:rsidR="00A30CF7">
        <w:rPr>
          <w:i w:val="0"/>
          <w:sz w:val="24"/>
          <w:szCs w:val="24"/>
          <w:lang w:val="ro-RO"/>
        </w:rPr>
        <w:t xml:space="preserve">puterii disponibile </w:t>
      </w:r>
      <w:r w:rsidR="0020448F">
        <w:rPr>
          <w:i w:val="0"/>
          <w:sz w:val="24"/>
          <w:szCs w:val="24"/>
          <w:lang w:val="ro-RO"/>
        </w:rPr>
        <w:t xml:space="preserve">necesare în anul curent </w:t>
      </w:r>
      <w:bookmarkEnd w:id="57"/>
      <w:bookmarkEnd w:id="58"/>
      <w:bookmarkEnd w:id="59"/>
      <w:r w:rsidR="0020448F">
        <w:rPr>
          <w:i w:val="0"/>
          <w:sz w:val="24"/>
          <w:szCs w:val="24"/>
          <w:lang w:val="ro-RO"/>
        </w:rPr>
        <w:t xml:space="preserve"> pentru preluarea puterii produse în CEE</w:t>
      </w:r>
    </w:p>
    <w:p w14:paraId="02ECA240" w14:textId="77777777" w:rsidR="001E5416" w:rsidRPr="001E5416" w:rsidRDefault="001E5416" w:rsidP="0026463C">
      <w:pPr>
        <w:pStyle w:val="BodyText"/>
        <w:rPr>
          <w:sz w:val="24"/>
          <w:szCs w:val="24"/>
          <w:lang w:val="ro-RO"/>
        </w:rPr>
      </w:pPr>
    </w:p>
    <w:p w14:paraId="4B19289F" w14:textId="7D060AB2" w:rsidR="00D75594" w:rsidRPr="001E5416" w:rsidRDefault="00396B61" w:rsidP="001977DC">
      <w:pPr>
        <w:pStyle w:val="BodyText"/>
        <w:ind w:left="709" w:hanging="709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6.4.1</w:t>
      </w:r>
      <w:r w:rsidR="003051F8" w:rsidRPr="001E5416">
        <w:rPr>
          <w:sz w:val="24"/>
          <w:szCs w:val="24"/>
          <w:lang w:val="ro-RO"/>
        </w:rPr>
        <w:tab/>
      </w:r>
      <w:r w:rsidR="00A30CF7">
        <w:rPr>
          <w:sz w:val="24"/>
          <w:szCs w:val="24"/>
          <w:lang w:val="ro-RO"/>
        </w:rPr>
        <w:t xml:space="preserve">Puterea disponibilă </w:t>
      </w:r>
      <w:r w:rsidR="003051F8" w:rsidRPr="001E5416">
        <w:rPr>
          <w:sz w:val="24"/>
          <w:szCs w:val="24"/>
          <w:lang w:val="ro-RO"/>
        </w:rPr>
        <w:t>necesară</w:t>
      </w:r>
      <w:r w:rsidR="00171AD6" w:rsidRPr="001E5416">
        <w:rPr>
          <w:sz w:val="24"/>
          <w:szCs w:val="24"/>
          <w:lang w:val="ro-RO"/>
        </w:rPr>
        <w:t xml:space="preserve"> pentru anul curent poate</w:t>
      </w:r>
      <w:r w:rsidR="003051F8" w:rsidRPr="001E5416">
        <w:rPr>
          <w:sz w:val="24"/>
          <w:szCs w:val="24"/>
          <w:lang w:val="ro-RO"/>
        </w:rPr>
        <w:t xml:space="preserve"> fi evaluată</w:t>
      </w:r>
      <w:r w:rsidR="00171AD6" w:rsidRPr="001E5416">
        <w:rPr>
          <w:sz w:val="24"/>
          <w:szCs w:val="24"/>
          <w:lang w:val="ro-RO"/>
        </w:rPr>
        <w:t xml:space="preserve"> pornind de</w:t>
      </w:r>
      <w:r w:rsidR="003051F8" w:rsidRPr="001E5416">
        <w:rPr>
          <w:sz w:val="24"/>
          <w:szCs w:val="24"/>
          <w:lang w:val="ro-RO"/>
        </w:rPr>
        <w:t xml:space="preserve"> la valoarea coeficientului de încă</w:t>
      </w:r>
      <w:r w:rsidR="00171AD6" w:rsidRPr="001E5416">
        <w:rPr>
          <w:sz w:val="24"/>
          <w:szCs w:val="24"/>
          <w:lang w:val="ro-RO"/>
        </w:rPr>
        <w:t>rcare de</w:t>
      </w:r>
      <w:r w:rsidR="003051F8" w:rsidRPr="001E5416">
        <w:rPr>
          <w:sz w:val="24"/>
          <w:szCs w:val="24"/>
          <w:lang w:val="ro-RO"/>
        </w:rPr>
        <w:t xml:space="preserve">terminat pentru anul precedent şi puterea instalată </w:t>
      </w:r>
      <w:r w:rsidR="00FB35DE">
        <w:rPr>
          <w:sz w:val="24"/>
          <w:szCs w:val="24"/>
          <w:lang w:val="ro-RO"/>
        </w:rPr>
        <w:t>total</w:t>
      </w:r>
      <w:r w:rsidR="00700967">
        <w:rPr>
          <w:sz w:val="24"/>
          <w:szCs w:val="24"/>
          <w:lang w:val="ro-RO"/>
        </w:rPr>
        <w:t>ă</w:t>
      </w:r>
      <w:r w:rsidR="00375BDA">
        <w:rPr>
          <w:sz w:val="24"/>
          <w:szCs w:val="24"/>
          <w:lang w:val="ro-RO"/>
        </w:rPr>
        <w:t>,</w:t>
      </w:r>
      <w:r w:rsidR="00FB35DE">
        <w:rPr>
          <w:sz w:val="24"/>
          <w:szCs w:val="24"/>
          <w:lang w:val="ro-RO"/>
        </w:rPr>
        <w:t xml:space="preserve"> inclusiv puterea </w:t>
      </w:r>
      <w:r w:rsidR="003051F8" w:rsidRPr="001E5416">
        <w:rPr>
          <w:sz w:val="24"/>
          <w:szCs w:val="24"/>
          <w:lang w:val="ro-RO"/>
        </w:rPr>
        <w:t>prognozată a fi instalată î</w:t>
      </w:r>
      <w:r w:rsidR="00171AD6" w:rsidRPr="001E5416">
        <w:rPr>
          <w:sz w:val="24"/>
          <w:szCs w:val="24"/>
          <w:lang w:val="ro-RO"/>
        </w:rPr>
        <w:t>n anul curent</w:t>
      </w:r>
      <w:r w:rsidR="0020448F">
        <w:rPr>
          <w:sz w:val="24"/>
          <w:szCs w:val="24"/>
          <w:lang w:val="ro-RO"/>
        </w:rPr>
        <w:t xml:space="preserve"> în CEE</w:t>
      </w:r>
      <w:r w:rsidR="00171AD6" w:rsidRPr="001E5416">
        <w:rPr>
          <w:sz w:val="24"/>
          <w:szCs w:val="24"/>
          <w:lang w:val="ro-RO"/>
        </w:rPr>
        <w:t>:</w:t>
      </w:r>
    </w:p>
    <w:p w14:paraId="1F383E86" w14:textId="5D3A9EDC" w:rsidR="007C6A71" w:rsidRPr="00FA54D3" w:rsidRDefault="0020448F" w:rsidP="007C6A71">
      <w:pPr>
        <w:pStyle w:val="BodyText"/>
        <w:spacing w:before="120"/>
        <w:jc w:val="center"/>
        <w:rPr>
          <w:sz w:val="24"/>
          <w:lang w:val="ro-RO"/>
        </w:rPr>
      </w:pPr>
      <w:r w:rsidRPr="00A30CF7">
        <w:rPr>
          <w:b/>
          <w:position w:val="-14"/>
          <w:sz w:val="24"/>
          <w:lang w:val="ro-RO"/>
        </w:rPr>
        <w:object w:dxaOrig="3019" w:dyaOrig="380" w14:anchorId="426F1164">
          <v:shape id="_x0000_i1028" type="#_x0000_t75" style="width:150.75pt;height:18.75pt" o:ole="">
            <v:imagedata r:id="rId17" o:title=""/>
          </v:shape>
          <o:OLEObject Type="Embed" ProgID="Equation.3" ShapeID="_x0000_i1028" DrawAspect="Content" ObjectID="_1488279562" r:id="rId18"/>
        </w:object>
      </w:r>
      <w:r w:rsidR="00375BDA">
        <w:rPr>
          <w:b/>
          <w:sz w:val="24"/>
          <w:lang w:val="ro-RO"/>
        </w:rPr>
        <w:t xml:space="preserve">     </w:t>
      </w:r>
      <w:r w:rsidR="00375BDA" w:rsidRPr="00FA54D3">
        <w:rPr>
          <w:sz w:val="24"/>
          <w:lang w:val="ro-RO"/>
        </w:rPr>
        <w:t>(4)</w:t>
      </w:r>
    </w:p>
    <w:p w14:paraId="4BC34E3B" w14:textId="498EF23E" w:rsidR="00776F29" w:rsidRPr="00977E0C" w:rsidRDefault="00D41432" w:rsidP="00A8180D">
      <w:pPr>
        <w:widowControl/>
        <w:autoSpaceDE w:val="0"/>
        <w:autoSpaceDN w:val="0"/>
        <w:adjustRightInd w:val="0"/>
        <w:ind w:left="720" w:hanging="720"/>
        <w:jc w:val="both"/>
        <w:rPr>
          <w:rFonts w:eastAsia="Calibri"/>
          <w:color w:val="000000"/>
          <w:sz w:val="24"/>
          <w:szCs w:val="24"/>
          <w:lang w:val="ro-RO"/>
        </w:rPr>
      </w:pPr>
      <w:r w:rsidRPr="00977E0C">
        <w:rPr>
          <w:rFonts w:eastAsia="Calibri"/>
          <w:color w:val="000000"/>
          <w:sz w:val="24"/>
          <w:szCs w:val="24"/>
          <w:lang w:val="ro-RO"/>
        </w:rPr>
        <w:t>6.4.2.</w:t>
      </w:r>
      <w:r w:rsidRPr="00977E0C">
        <w:rPr>
          <w:rFonts w:eastAsia="Calibri"/>
          <w:color w:val="000000"/>
          <w:sz w:val="24"/>
          <w:szCs w:val="24"/>
          <w:lang w:val="ro-RO"/>
        </w:rPr>
        <w:tab/>
      </w:r>
      <w:r w:rsidR="005346A0" w:rsidRPr="00977E0C">
        <w:rPr>
          <w:rFonts w:eastAsia="Calibri"/>
          <w:color w:val="000000"/>
          <w:sz w:val="24"/>
          <w:szCs w:val="24"/>
          <w:lang w:val="ro-RO"/>
        </w:rPr>
        <w:t xml:space="preserve">Estimarea necesarului </w:t>
      </w:r>
      <w:r w:rsidR="00B239D9">
        <w:rPr>
          <w:rFonts w:eastAsia="Calibri"/>
          <w:color w:val="000000"/>
          <w:sz w:val="24"/>
          <w:szCs w:val="24"/>
          <w:lang w:val="ro-RO"/>
        </w:rPr>
        <w:t xml:space="preserve">de </w:t>
      </w:r>
      <w:r w:rsidR="00A30CF7" w:rsidRPr="00977E0C">
        <w:rPr>
          <w:rFonts w:eastAsia="Calibri"/>
          <w:color w:val="000000"/>
          <w:sz w:val="24"/>
          <w:szCs w:val="24"/>
          <w:lang w:val="ro-RO"/>
        </w:rPr>
        <w:t>putere disponibilă î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>n SEN pentru susținerea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1516DC" w:rsidRPr="00977E0C">
        <w:rPr>
          <w:rFonts w:eastAsia="Calibri"/>
          <w:color w:val="000000"/>
          <w:sz w:val="24"/>
          <w:szCs w:val="24"/>
          <w:lang w:val="ro-RO"/>
        </w:rPr>
        <w:t>obiect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>ivelor</w:t>
      </w:r>
      <w:r w:rsidR="00375BDA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375BDA" w:rsidRPr="00977E0C">
        <w:rPr>
          <w:rFonts w:eastAsia="Calibri"/>
          <w:color w:val="000000"/>
          <w:sz w:val="24"/>
          <w:szCs w:val="24"/>
          <w:lang w:val="ro-RO"/>
        </w:rPr>
        <w:t>PNAER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 xml:space="preserve"> privind putere</w:t>
      </w:r>
      <w:r w:rsidR="009D2D43">
        <w:rPr>
          <w:rFonts w:eastAsia="Calibri"/>
          <w:color w:val="000000"/>
          <w:sz w:val="24"/>
          <w:szCs w:val="24"/>
          <w:lang w:val="ro-RO"/>
        </w:rPr>
        <w:t>a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 xml:space="preserve"> instalat</w:t>
      </w:r>
      <w:r w:rsidR="009D2D43">
        <w:rPr>
          <w:rFonts w:eastAsia="Calibri"/>
          <w:color w:val="000000"/>
          <w:sz w:val="24"/>
          <w:szCs w:val="24"/>
          <w:lang w:val="ro-RO"/>
        </w:rPr>
        <w:t>ă</w:t>
      </w:r>
      <w:r w:rsidR="001516DC" w:rsidRPr="00977E0C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 xml:space="preserve">în </w:t>
      </w:r>
      <w:r w:rsidR="00FA54D3">
        <w:rPr>
          <w:rFonts w:eastAsia="Calibri"/>
          <w:color w:val="000000"/>
          <w:sz w:val="24"/>
          <w:szCs w:val="24"/>
          <w:lang w:val="ro-RO"/>
        </w:rPr>
        <w:t>CEE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>,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1516DC" w:rsidRPr="00977E0C">
        <w:rPr>
          <w:rFonts w:eastAsia="Calibri"/>
          <w:color w:val="000000"/>
          <w:sz w:val="24"/>
          <w:szCs w:val="24"/>
          <w:lang w:val="ro-RO"/>
        </w:rPr>
        <w:t>notat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>ă cu</w:t>
      </w:r>
      <w:r w:rsidR="001516DC" w:rsidRPr="00977E0C">
        <w:rPr>
          <w:rFonts w:eastAsia="Calibri"/>
          <w:color w:val="000000"/>
          <w:sz w:val="24"/>
          <w:szCs w:val="24"/>
          <w:lang w:val="ro-RO"/>
        </w:rPr>
        <w:t xml:space="preserve"> P</w:t>
      </w:r>
      <w:r w:rsidR="001516DC" w:rsidRPr="00977E0C">
        <w:rPr>
          <w:rFonts w:eastAsia="Calibri"/>
          <w:color w:val="000000"/>
          <w:sz w:val="24"/>
          <w:szCs w:val="24"/>
          <w:vertAlign w:val="subscript"/>
          <w:lang w:val="ro-RO"/>
        </w:rPr>
        <w:t>i</w:t>
      </w:r>
      <w:r w:rsidR="00555943" w:rsidRPr="00977E0C">
        <w:rPr>
          <w:rFonts w:eastAsia="Calibri"/>
          <w:color w:val="000000"/>
          <w:sz w:val="24"/>
          <w:szCs w:val="24"/>
          <w:vertAlign w:val="subscript"/>
          <w:lang w:val="ro-RO"/>
        </w:rPr>
        <w:t>CEEplanificat</w:t>
      </w:r>
      <w:r w:rsidR="00375BDA" w:rsidRPr="00375BDA">
        <w:rPr>
          <w:rFonts w:eastAsia="Calibri"/>
          <w:color w:val="000000"/>
          <w:sz w:val="24"/>
          <w:szCs w:val="24"/>
          <w:lang w:val="ro-RO"/>
        </w:rPr>
        <w:t>,</w:t>
      </w:r>
      <w:r w:rsidR="001516DC" w:rsidRPr="00977E0C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>se realizeaz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>ă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375BDA">
        <w:rPr>
          <w:rFonts w:eastAsia="Calibri"/>
          <w:color w:val="000000"/>
          <w:sz w:val="24"/>
          <w:szCs w:val="24"/>
          <w:lang w:val="ro-RO"/>
        </w:rPr>
        <w:t>cu</w:t>
      </w:r>
      <w:r w:rsidR="00375BDA" w:rsidRPr="00977E0C">
        <w:rPr>
          <w:rFonts w:eastAsia="Calibri"/>
          <w:color w:val="000000"/>
          <w:sz w:val="24"/>
          <w:szCs w:val="24"/>
          <w:lang w:val="ro-RO"/>
        </w:rPr>
        <w:t xml:space="preserve"> formul</w:t>
      </w:r>
      <w:r w:rsidR="00375BDA">
        <w:rPr>
          <w:rFonts w:eastAsia="Calibri"/>
          <w:color w:val="000000"/>
          <w:sz w:val="24"/>
          <w:szCs w:val="24"/>
          <w:lang w:val="ro-RO"/>
        </w:rPr>
        <w:t>a</w:t>
      </w:r>
      <w:r w:rsidR="00375BDA" w:rsidRPr="00977E0C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375BDA">
        <w:rPr>
          <w:rFonts w:eastAsia="Calibri"/>
          <w:color w:val="000000"/>
          <w:sz w:val="24"/>
          <w:szCs w:val="24"/>
          <w:lang w:val="ro-RO"/>
        </w:rPr>
        <w:t>(5)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>, un exemplu</w:t>
      </w:r>
      <w:r w:rsidR="00555943" w:rsidRPr="00977E0C">
        <w:rPr>
          <w:rFonts w:eastAsia="Calibri"/>
          <w:color w:val="000000"/>
          <w:sz w:val="24"/>
          <w:szCs w:val="24"/>
          <w:lang w:val="ro-RO"/>
        </w:rPr>
        <w:t xml:space="preserve"> de calcul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 xml:space="preserve"> fiind prezentat </w:t>
      </w:r>
      <w:r w:rsidR="00E1446D">
        <w:rPr>
          <w:rFonts w:eastAsia="Calibri"/>
          <w:color w:val="000000"/>
          <w:sz w:val="24"/>
          <w:szCs w:val="24"/>
          <w:lang w:val="ro-RO"/>
        </w:rPr>
        <w:t>î</w:t>
      </w:r>
      <w:r w:rsidR="00E1446D" w:rsidRPr="00977E0C">
        <w:rPr>
          <w:rFonts w:eastAsia="Calibri"/>
          <w:color w:val="000000"/>
          <w:sz w:val="24"/>
          <w:szCs w:val="24"/>
          <w:lang w:val="ro-RO"/>
        </w:rPr>
        <w:t xml:space="preserve">n </w:t>
      </w:r>
      <w:r w:rsidR="00A8180D" w:rsidRPr="00977E0C">
        <w:rPr>
          <w:rFonts w:eastAsia="Calibri"/>
          <w:color w:val="000000"/>
          <w:sz w:val="24"/>
          <w:szCs w:val="24"/>
          <w:lang w:val="ro-RO"/>
        </w:rPr>
        <w:t>Anexa 3:</w:t>
      </w:r>
    </w:p>
    <w:p w14:paraId="1E9D0613" w14:textId="21C53AAA" w:rsidR="00A8180D" w:rsidRDefault="00A8180D" w:rsidP="00A8180D">
      <w:pPr>
        <w:widowControl/>
        <w:autoSpaceDE w:val="0"/>
        <w:autoSpaceDN w:val="0"/>
        <w:adjustRightInd w:val="0"/>
        <w:ind w:left="2880"/>
        <w:jc w:val="both"/>
        <w:rPr>
          <w:b/>
          <w:sz w:val="24"/>
          <w:lang w:val="ro-RO"/>
        </w:rPr>
      </w:pPr>
      <w:r w:rsidRPr="00977E0C">
        <w:rPr>
          <w:b/>
          <w:sz w:val="24"/>
          <w:lang w:val="ro-RO"/>
        </w:rPr>
        <w:t xml:space="preserve">      </w:t>
      </w:r>
      <w:r w:rsidR="0068083A" w:rsidRPr="00977E0C">
        <w:rPr>
          <w:b/>
          <w:position w:val="-14"/>
          <w:sz w:val="24"/>
          <w:lang w:val="ro-RO"/>
        </w:rPr>
        <w:object w:dxaOrig="4099" w:dyaOrig="380" w14:anchorId="39FB045E">
          <v:shape id="_x0000_i1029" type="#_x0000_t75" style="width:204.75pt;height:18.75pt" o:ole="">
            <v:imagedata r:id="rId19" o:title=""/>
          </v:shape>
          <o:OLEObject Type="Embed" ProgID="Equation.3" ShapeID="_x0000_i1029" DrawAspect="Content" ObjectID="_1488279563" r:id="rId20"/>
        </w:object>
      </w:r>
      <w:r w:rsidR="00375BDA">
        <w:rPr>
          <w:b/>
          <w:sz w:val="24"/>
          <w:lang w:val="ro-RO"/>
        </w:rPr>
        <w:t xml:space="preserve">  </w:t>
      </w:r>
      <w:r w:rsidR="00375BDA" w:rsidRPr="00FA54D3">
        <w:rPr>
          <w:sz w:val="24"/>
          <w:lang w:val="ro-RO"/>
        </w:rPr>
        <w:t>(5)</w:t>
      </w:r>
    </w:p>
    <w:p w14:paraId="08FEDC2D" w14:textId="1E4C1187" w:rsidR="004808F3" w:rsidRDefault="004808F3" w:rsidP="004808F3">
      <w:pPr>
        <w:widowControl/>
        <w:autoSpaceDE w:val="0"/>
        <w:autoSpaceDN w:val="0"/>
        <w:adjustRightInd w:val="0"/>
        <w:ind w:left="1170"/>
        <w:jc w:val="both"/>
        <w:rPr>
          <w:rFonts w:eastAsia="Calibri"/>
          <w:color w:val="000000"/>
          <w:sz w:val="24"/>
          <w:szCs w:val="24"/>
          <w:lang w:val="ro-RO"/>
        </w:rPr>
      </w:pPr>
      <w:r>
        <w:rPr>
          <w:sz w:val="24"/>
          <w:lang w:val="ro-RO"/>
        </w:rPr>
        <w:t>u</w:t>
      </w:r>
      <w:r w:rsidRPr="004808F3">
        <w:rPr>
          <w:sz w:val="24"/>
          <w:lang w:val="ro-RO"/>
        </w:rPr>
        <w:t>nde</w:t>
      </w:r>
      <w:r>
        <w:rPr>
          <w:b/>
          <w:sz w:val="24"/>
          <w:lang w:val="ro-RO"/>
        </w:rPr>
        <w:t xml:space="preserve"> </w:t>
      </w:r>
      <w:r w:rsidRPr="00E00501">
        <w:rPr>
          <w:rFonts w:eastAsia="Calibri"/>
          <w:sz w:val="24"/>
          <w:szCs w:val="24"/>
          <w:lang w:val="ro-RO"/>
        </w:rPr>
        <w:t>k</w:t>
      </w:r>
      <w:r>
        <w:rPr>
          <w:rFonts w:eastAsia="Calibri"/>
          <w:sz w:val="24"/>
          <w:szCs w:val="24"/>
          <w:lang w:val="ro-RO"/>
        </w:rPr>
        <w:t xml:space="preserve"> </w:t>
      </w:r>
      <w:r w:rsidRPr="00E23FFF">
        <w:rPr>
          <w:rFonts w:eastAsia="Calibri"/>
          <w:sz w:val="24"/>
          <w:szCs w:val="24"/>
          <w:vertAlign w:val="subscript"/>
          <w:lang w:val="ro-RO"/>
        </w:rPr>
        <w:t>încărcare</w:t>
      </w:r>
      <w:r w:rsidR="00375BDA">
        <w:rPr>
          <w:rFonts w:eastAsia="Calibri"/>
          <w:sz w:val="24"/>
          <w:szCs w:val="24"/>
          <w:vertAlign w:val="subscript"/>
          <w:lang w:val="ro-RO"/>
        </w:rPr>
        <w:t>_</w:t>
      </w:r>
      <w:r w:rsidRPr="00E23FFF">
        <w:rPr>
          <w:rFonts w:eastAsia="Calibri"/>
          <w:sz w:val="24"/>
          <w:szCs w:val="24"/>
          <w:vertAlign w:val="subscript"/>
          <w:lang w:val="ro-RO"/>
        </w:rPr>
        <w:t>calculat</w:t>
      </w:r>
      <w:r>
        <w:rPr>
          <w:rFonts w:eastAsia="Calibri"/>
          <w:sz w:val="24"/>
          <w:szCs w:val="24"/>
          <w:lang w:val="ro-RO"/>
        </w:rPr>
        <w:t xml:space="preserve"> pentru anul anterior se aplică pentru toți anii următori.</w:t>
      </w:r>
    </w:p>
    <w:p w14:paraId="34515296" w14:textId="77777777" w:rsidR="001E5416" w:rsidRPr="009214E7" w:rsidRDefault="00C4292A" w:rsidP="00551548">
      <w:pPr>
        <w:pStyle w:val="Heading2"/>
        <w:numPr>
          <w:ilvl w:val="1"/>
          <w:numId w:val="14"/>
        </w:numPr>
        <w:ind w:hanging="589"/>
        <w:rPr>
          <w:i w:val="0"/>
          <w:sz w:val="24"/>
          <w:szCs w:val="24"/>
          <w:lang w:val="ro-RO"/>
        </w:rPr>
      </w:pPr>
      <w:bookmarkStart w:id="60" w:name="_Toc397496910"/>
      <w:bookmarkStart w:id="61" w:name="_Toc397497058"/>
      <w:bookmarkStart w:id="62" w:name="_Toc407017883"/>
      <w:r w:rsidRPr="009214E7">
        <w:rPr>
          <w:i w:val="0"/>
          <w:sz w:val="24"/>
          <w:szCs w:val="24"/>
          <w:lang w:val="ro-RO"/>
        </w:rPr>
        <w:t>Determinarea curbei clasate a put</w:t>
      </w:r>
      <w:r w:rsidR="003051F8" w:rsidRPr="009214E7">
        <w:rPr>
          <w:i w:val="0"/>
          <w:sz w:val="24"/>
          <w:szCs w:val="24"/>
          <w:lang w:val="ro-RO"/>
        </w:rPr>
        <w:t>erii CEF pentru anul precedent</w:t>
      </w:r>
      <w:bookmarkEnd w:id="60"/>
      <w:bookmarkEnd w:id="61"/>
      <w:bookmarkEnd w:id="62"/>
    </w:p>
    <w:p w14:paraId="2EDA0CB9" w14:textId="77777777" w:rsidR="001E5416" w:rsidRPr="001E5416" w:rsidRDefault="001E5416" w:rsidP="001977DC">
      <w:pPr>
        <w:pStyle w:val="BodyText"/>
        <w:rPr>
          <w:sz w:val="24"/>
          <w:lang w:val="ro-RO"/>
        </w:rPr>
      </w:pPr>
    </w:p>
    <w:p w14:paraId="7E26F2F0" w14:textId="7F32737C" w:rsidR="00C4292A" w:rsidRPr="001E5416" w:rsidRDefault="003051F8" w:rsidP="001977DC">
      <w:pPr>
        <w:pStyle w:val="BodyText"/>
        <w:ind w:left="709" w:hanging="709"/>
        <w:rPr>
          <w:sz w:val="24"/>
          <w:lang w:val="ro-RO"/>
        </w:rPr>
      </w:pPr>
      <w:r w:rsidRPr="001E5416">
        <w:rPr>
          <w:sz w:val="24"/>
          <w:lang w:val="ro-RO"/>
        </w:rPr>
        <w:t>6.5.</w:t>
      </w:r>
      <w:r w:rsidR="00396B61">
        <w:rPr>
          <w:sz w:val="24"/>
          <w:lang w:val="ro-RO"/>
        </w:rPr>
        <w:t>1</w:t>
      </w:r>
      <w:r w:rsidRPr="001E5416">
        <w:rPr>
          <w:sz w:val="24"/>
          <w:lang w:val="ro-RO"/>
        </w:rPr>
        <w:tab/>
      </w:r>
      <w:r w:rsidR="00E1446D">
        <w:rPr>
          <w:sz w:val="24"/>
          <w:lang w:val="ro-RO"/>
        </w:rPr>
        <w:t>C</w:t>
      </w:r>
      <w:r w:rsidR="00E1446D" w:rsidRPr="001E5416">
        <w:rPr>
          <w:sz w:val="24"/>
          <w:lang w:val="ro-RO"/>
        </w:rPr>
        <w:t xml:space="preserve">urba </w:t>
      </w:r>
      <w:r w:rsidRPr="001E5416">
        <w:rPr>
          <w:sz w:val="24"/>
          <w:lang w:val="ro-RO"/>
        </w:rPr>
        <w:t>clasată a puterii produse în CEF</w:t>
      </w:r>
      <w:r w:rsidR="00E1446D">
        <w:rPr>
          <w:sz w:val="24"/>
          <w:lang w:val="ro-RO"/>
        </w:rPr>
        <w:t xml:space="preserve"> se determină</w:t>
      </w:r>
      <w:r w:rsidRPr="001E5416">
        <w:rPr>
          <w:sz w:val="24"/>
          <w:lang w:val="ro-RO"/>
        </w:rPr>
        <w:t xml:space="preserve"> î</w:t>
      </w:r>
      <w:r w:rsidR="00C4292A" w:rsidRPr="001E5416">
        <w:rPr>
          <w:sz w:val="24"/>
          <w:lang w:val="ro-RO"/>
        </w:rPr>
        <w:t>n intervalul diurn (</w:t>
      </w:r>
      <w:r w:rsidR="00FB35DE">
        <w:rPr>
          <w:sz w:val="24"/>
          <w:lang w:val="ro-RO"/>
        </w:rPr>
        <w:t xml:space="preserve">ora </w:t>
      </w:r>
      <w:r w:rsidR="00C4292A" w:rsidRPr="001E5416">
        <w:rPr>
          <w:sz w:val="24"/>
          <w:lang w:val="ro-RO"/>
        </w:rPr>
        <w:t>7</w:t>
      </w:r>
      <w:r w:rsidR="00396B61">
        <w:rPr>
          <w:sz w:val="24"/>
          <w:lang w:val="ro-RO"/>
        </w:rPr>
        <w:t xml:space="preserve"> – </w:t>
      </w:r>
      <w:r w:rsidR="00FB35DE">
        <w:rPr>
          <w:sz w:val="24"/>
          <w:lang w:val="ro-RO"/>
        </w:rPr>
        <w:t xml:space="preserve">ora </w:t>
      </w:r>
      <w:r w:rsidR="00C4292A" w:rsidRPr="001E5416">
        <w:rPr>
          <w:sz w:val="24"/>
          <w:lang w:val="ro-RO"/>
        </w:rPr>
        <w:t>18</w:t>
      </w:r>
      <w:r w:rsidRPr="001E5416">
        <w:rPr>
          <w:sz w:val="24"/>
          <w:lang w:val="ro-RO"/>
        </w:rPr>
        <w:t>)</w:t>
      </w:r>
      <w:r w:rsidR="00E1446D">
        <w:rPr>
          <w:sz w:val="24"/>
          <w:lang w:val="ro-RO"/>
        </w:rPr>
        <w:t>,</w:t>
      </w:r>
      <w:r w:rsidRPr="001E5416">
        <w:rPr>
          <w:sz w:val="24"/>
          <w:lang w:val="ro-RO"/>
        </w:rPr>
        <w:t xml:space="preserve"> pentru anul precedent. Cunoscând puterea instalată </w:t>
      </w:r>
      <w:r w:rsidR="00FA54D3">
        <w:rPr>
          <w:sz w:val="24"/>
          <w:lang w:val="ro-RO"/>
        </w:rPr>
        <w:t xml:space="preserve">în CEF </w:t>
      </w:r>
      <w:r w:rsidRPr="001E5416">
        <w:rPr>
          <w:sz w:val="24"/>
          <w:lang w:val="ro-RO"/>
        </w:rPr>
        <w:t xml:space="preserve">în anul precedent, </w:t>
      </w:r>
      <w:r w:rsidR="00FA54D3" w:rsidRPr="001E5416">
        <w:rPr>
          <w:sz w:val="24"/>
          <w:lang w:val="ro-RO"/>
        </w:rPr>
        <w:t>curb</w:t>
      </w:r>
      <w:r w:rsidR="00FA54D3">
        <w:rPr>
          <w:sz w:val="24"/>
          <w:lang w:val="ro-RO"/>
        </w:rPr>
        <w:t>a clasată</w:t>
      </w:r>
      <w:r w:rsidR="00FA54D3" w:rsidRPr="001E5416">
        <w:rPr>
          <w:sz w:val="24"/>
          <w:lang w:val="ro-RO"/>
        </w:rPr>
        <w:t xml:space="preserve"> </w:t>
      </w:r>
      <w:r w:rsidRPr="001E5416">
        <w:rPr>
          <w:sz w:val="24"/>
          <w:lang w:val="ro-RO"/>
        </w:rPr>
        <w:t xml:space="preserve">se extrapolează la valoarea </w:t>
      </w:r>
      <w:r w:rsidR="00FB35DE">
        <w:rPr>
          <w:sz w:val="24"/>
          <w:lang w:val="ro-RO"/>
        </w:rPr>
        <w:t>total</w:t>
      </w:r>
      <w:r w:rsidR="00700967">
        <w:rPr>
          <w:sz w:val="24"/>
          <w:lang w:val="ro-RO"/>
        </w:rPr>
        <w:t>ă</w:t>
      </w:r>
      <w:r w:rsidR="00FB35DE">
        <w:rPr>
          <w:sz w:val="24"/>
          <w:lang w:val="ro-RO"/>
        </w:rPr>
        <w:t xml:space="preserve"> </w:t>
      </w:r>
      <w:r w:rsidRPr="001E5416">
        <w:rPr>
          <w:sz w:val="24"/>
          <w:lang w:val="ro-RO"/>
        </w:rPr>
        <w:t>prognozată a fi instalată la sfâ</w:t>
      </w:r>
      <w:r w:rsidR="00C4292A" w:rsidRPr="001E5416">
        <w:rPr>
          <w:sz w:val="24"/>
          <w:lang w:val="ro-RO"/>
        </w:rPr>
        <w:t>r</w:t>
      </w:r>
      <w:r w:rsidRPr="001E5416">
        <w:rPr>
          <w:sz w:val="24"/>
          <w:lang w:val="ro-RO"/>
        </w:rPr>
        <w:t>ş</w:t>
      </w:r>
      <w:r w:rsidR="00C4292A" w:rsidRPr="001E5416">
        <w:rPr>
          <w:sz w:val="24"/>
          <w:lang w:val="ro-RO"/>
        </w:rPr>
        <w:t xml:space="preserve">itul anului </w:t>
      </w:r>
      <w:r w:rsidR="001E5416">
        <w:rPr>
          <w:sz w:val="24"/>
          <w:lang w:val="ro-RO"/>
        </w:rPr>
        <w:t>curent</w:t>
      </w:r>
      <w:r w:rsidRPr="001E5416">
        <w:rPr>
          <w:sz w:val="24"/>
          <w:lang w:val="ro-RO"/>
        </w:rPr>
        <w:t xml:space="preserve">. Un exemplu </w:t>
      </w:r>
      <w:r w:rsidR="005A0003" w:rsidRPr="00CD1052">
        <w:rPr>
          <w:sz w:val="24"/>
          <w:lang w:val="ro-RO"/>
        </w:rPr>
        <w:t>de calcul</w:t>
      </w:r>
      <w:r w:rsidR="005A0003">
        <w:rPr>
          <w:sz w:val="24"/>
          <w:lang w:val="ro-RO"/>
        </w:rPr>
        <w:t xml:space="preserve"> </w:t>
      </w:r>
      <w:r w:rsidRPr="001E5416">
        <w:rPr>
          <w:sz w:val="24"/>
          <w:lang w:val="ro-RO"/>
        </w:rPr>
        <w:t xml:space="preserve">este </w:t>
      </w:r>
      <w:r w:rsidR="00EC3E29">
        <w:rPr>
          <w:sz w:val="24"/>
          <w:lang w:val="ro-RO"/>
        </w:rPr>
        <w:t>prezentat</w:t>
      </w:r>
      <w:r w:rsidR="00EC3E29" w:rsidRPr="001E5416">
        <w:rPr>
          <w:sz w:val="24"/>
          <w:lang w:val="ro-RO"/>
        </w:rPr>
        <w:t xml:space="preserve"> </w:t>
      </w:r>
      <w:r w:rsidRPr="001E5416">
        <w:rPr>
          <w:sz w:val="24"/>
          <w:lang w:val="ro-RO"/>
        </w:rPr>
        <w:t xml:space="preserve">în </w:t>
      </w:r>
      <w:r w:rsidRPr="008B2D65">
        <w:rPr>
          <w:sz w:val="24"/>
          <w:lang w:val="ro-RO"/>
        </w:rPr>
        <w:t>A</w:t>
      </w:r>
      <w:r w:rsidR="00C4292A" w:rsidRPr="008B2D65">
        <w:rPr>
          <w:sz w:val="24"/>
          <w:lang w:val="ro-RO"/>
        </w:rPr>
        <w:t>ne</w:t>
      </w:r>
      <w:r w:rsidRPr="008B2D65">
        <w:rPr>
          <w:sz w:val="24"/>
          <w:lang w:val="ro-RO"/>
        </w:rPr>
        <w:t>x</w:t>
      </w:r>
      <w:r w:rsidR="003D4724" w:rsidRPr="008B2D65">
        <w:rPr>
          <w:sz w:val="24"/>
          <w:lang w:val="ro-RO"/>
        </w:rPr>
        <w:t>e</w:t>
      </w:r>
      <w:r w:rsidR="009A3925">
        <w:rPr>
          <w:sz w:val="24"/>
          <w:lang w:val="ro-RO"/>
        </w:rPr>
        <w:t>le la prezenta procedură</w:t>
      </w:r>
      <w:r w:rsidRPr="008B2D65">
        <w:rPr>
          <w:sz w:val="24"/>
          <w:lang w:val="ro-RO"/>
        </w:rPr>
        <w:t>,</w:t>
      </w:r>
      <w:r w:rsidRPr="001E5416">
        <w:rPr>
          <w:sz w:val="24"/>
          <w:lang w:val="ro-RO"/>
        </w:rPr>
        <w:t xml:space="preserve"> cu referire la anul 2013</w:t>
      </w:r>
      <w:r w:rsidR="008B2D65">
        <w:rPr>
          <w:sz w:val="24"/>
          <w:lang w:val="ro-RO"/>
        </w:rPr>
        <w:t xml:space="preserve"> (Anexa 1)</w:t>
      </w:r>
      <w:r w:rsidRPr="001E5416">
        <w:rPr>
          <w:sz w:val="24"/>
          <w:lang w:val="ro-RO"/>
        </w:rPr>
        <w:t xml:space="preserve"> ş</w:t>
      </w:r>
      <w:r w:rsidR="00396B61">
        <w:rPr>
          <w:sz w:val="24"/>
          <w:lang w:val="ro-RO"/>
        </w:rPr>
        <w:t>i extrapolarea pentru 2014</w:t>
      </w:r>
      <w:r w:rsidR="008B2D65">
        <w:rPr>
          <w:sz w:val="24"/>
          <w:lang w:val="ro-RO"/>
        </w:rPr>
        <w:t xml:space="preserve"> (Anexa 2)</w:t>
      </w:r>
      <w:r w:rsidR="00396B61">
        <w:rPr>
          <w:sz w:val="24"/>
          <w:lang w:val="ro-RO"/>
        </w:rPr>
        <w:t>.</w:t>
      </w:r>
    </w:p>
    <w:p w14:paraId="7A1B511E" w14:textId="446B81E5" w:rsidR="007F18A8" w:rsidRDefault="00B24D68" w:rsidP="00527349">
      <w:pPr>
        <w:pStyle w:val="Heading2"/>
        <w:numPr>
          <w:ilvl w:val="1"/>
          <w:numId w:val="14"/>
        </w:numPr>
        <w:ind w:hanging="630"/>
        <w:rPr>
          <w:i w:val="0"/>
          <w:sz w:val="24"/>
          <w:szCs w:val="24"/>
          <w:lang w:val="ro-RO"/>
        </w:rPr>
      </w:pPr>
      <w:bookmarkStart w:id="63" w:name="_Toc397496911"/>
      <w:bookmarkStart w:id="64" w:name="_Toc397497059"/>
      <w:bookmarkStart w:id="65" w:name="_Toc407017884"/>
      <w:r w:rsidRPr="00B24D68">
        <w:rPr>
          <w:i w:val="0"/>
          <w:sz w:val="24"/>
          <w:szCs w:val="24"/>
          <w:lang w:val="ro-RO"/>
        </w:rPr>
        <w:t xml:space="preserve">Determinarea puterii  produse în CEE şi CEF care poate fi preluată în condiții de siguranță a SEN </w:t>
      </w:r>
      <w:r w:rsidRPr="00B24D68">
        <w:rPr>
          <w:rStyle w:val="Hyperlink"/>
          <w:i w:val="0"/>
          <w:color w:val="auto"/>
          <w:sz w:val="24"/>
          <w:szCs w:val="24"/>
          <w:u w:val="none"/>
          <w:lang w:val="ro-RO"/>
        </w:rPr>
        <w:t xml:space="preserve"> pentru anul curent</w:t>
      </w:r>
      <w:r w:rsidRPr="00B24D68">
        <w:rPr>
          <w:i w:val="0"/>
          <w:sz w:val="24"/>
          <w:szCs w:val="24"/>
          <w:lang w:val="ro-RO"/>
        </w:rPr>
        <w:t xml:space="preserve"> </w:t>
      </w:r>
      <w:bookmarkEnd w:id="63"/>
      <w:bookmarkEnd w:id="64"/>
      <w:bookmarkEnd w:id="65"/>
    </w:p>
    <w:p w14:paraId="3DB14698" w14:textId="77777777" w:rsidR="00B24D68" w:rsidRPr="00B24D68" w:rsidRDefault="00B24D68" w:rsidP="00B24D68">
      <w:pPr>
        <w:rPr>
          <w:lang w:val="ro-RO"/>
        </w:rPr>
      </w:pPr>
    </w:p>
    <w:p w14:paraId="0503DE78" w14:textId="3F8750EA" w:rsidR="00845313" w:rsidRDefault="00845313" w:rsidP="003051F8">
      <w:pPr>
        <w:pStyle w:val="BodyText"/>
        <w:spacing w:before="120"/>
        <w:ind w:left="709" w:hanging="709"/>
        <w:rPr>
          <w:sz w:val="24"/>
          <w:lang w:val="ro-RO"/>
        </w:rPr>
      </w:pPr>
      <w:r w:rsidRPr="00C32CA0">
        <w:rPr>
          <w:sz w:val="24"/>
          <w:lang w:val="ro-RO"/>
        </w:rPr>
        <w:t>6.6.1.</w:t>
      </w:r>
      <w:r w:rsidR="00C63238">
        <w:rPr>
          <w:b/>
          <w:sz w:val="24"/>
          <w:lang w:val="ro-RO"/>
        </w:rPr>
        <w:tab/>
      </w:r>
      <w:r w:rsidR="00C32CA0">
        <w:rPr>
          <w:sz w:val="24"/>
          <w:lang w:val="ro-RO"/>
        </w:rPr>
        <w:t>D</w:t>
      </w:r>
      <w:r w:rsidR="003051F8">
        <w:rPr>
          <w:sz w:val="24"/>
          <w:lang w:val="ro-RO"/>
        </w:rPr>
        <w:t>in curba clasată</w:t>
      </w:r>
      <w:r w:rsidR="00C32CA0">
        <w:rPr>
          <w:sz w:val="24"/>
          <w:lang w:val="ro-RO"/>
        </w:rPr>
        <w:t xml:space="preserve"> a valorilor </w:t>
      </w:r>
      <w:r w:rsidR="00A30CF7">
        <w:rPr>
          <w:sz w:val="24"/>
          <w:lang w:val="ro-RO"/>
        </w:rPr>
        <w:t>puterii</w:t>
      </w:r>
      <w:r w:rsidR="00C32CA0">
        <w:rPr>
          <w:sz w:val="24"/>
          <w:lang w:val="ro-RO"/>
        </w:rPr>
        <w:t xml:space="preserve"> disponibile </w:t>
      </w:r>
      <w:r w:rsidR="00A30CF7">
        <w:rPr>
          <w:sz w:val="24"/>
          <w:lang w:val="ro-RO"/>
        </w:rPr>
        <w:t xml:space="preserve">la scădere </w:t>
      </w:r>
      <w:r w:rsidR="00C32CA0">
        <w:rPr>
          <w:sz w:val="24"/>
          <w:lang w:val="ro-RO"/>
        </w:rPr>
        <w:t>pentru intervalul diurn</w:t>
      </w:r>
      <w:r w:rsidR="003051F8">
        <w:rPr>
          <w:sz w:val="24"/>
          <w:lang w:val="ro-RO"/>
        </w:rPr>
        <w:t xml:space="preserve">, se determină </w:t>
      </w:r>
      <w:r w:rsidR="003051F8" w:rsidRPr="0089030C">
        <w:rPr>
          <w:i/>
          <w:sz w:val="24"/>
          <w:lang w:val="ro-RO"/>
        </w:rPr>
        <w:t xml:space="preserve">valoarea </w:t>
      </w:r>
      <w:r w:rsidR="00C32CA0" w:rsidRPr="0089030C">
        <w:rPr>
          <w:i/>
          <w:sz w:val="24"/>
          <w:lang w:val="ro-RO"/>
        </w:rPr>
        <w:t>de 90</w:t>
      </w:r>
      <w:r w:rsidR="00396B61">
        <w:rPr>
          <w:i/>
          <w:sz w:val="24"/>
          <w:lang w:val="ro-RO"/>
        </w:rPr>
        <w:t xml:space="preserve"> </w:t>
      </w:r>
      <w:r w:rsidR="00C32CA0" w:rsidRPr="0089030C">
        <w:rPr>
          <w:i/>
          <w:sz w:val="24"/>
          <w:lang w:val="ro-RO"/>
        </w:rPr>
        <w:t>%</w:t>
      </w:r>
      <w:r w:rsidR="002F33B2">
        <w:rPr>
          <w:i/>
          <w:sz w:val="24"/>
          <w:lang w:val="ro-RO"/>
        </w:rPr>
        <w:t>,</w:t>
      </w:r>
      <w:r w:rsidR="007F41C5">
        <w:rPr>
          <w:i/>
          <w:sz w:val="24"/>
          <w:lang w:val="ro-RO"/>
        </w:rPr>
        <w:t xml:space="preserve"> </w:t>
      </w:r>
      <w:r w:rsidR="007F41C5" w:rsidRPr="007F41C5">
        <w:rPr>
          <w:sz w:val="24"/>
          <w:lang w:val="ro-RO"/>
        </w:rPr>
        <w:t>notată cu</w:t>
      </w:r>
      <w:r w:rsidR="007F41C5">
        <w:rPr>
          <w:sz w:val="24"/>
          <w:lang w:val="ro-RO"/>
        </w:rPr>
        <w:t xml:space="preserve"> </w:t>
      </w:r>
      <w:r w:rsidR="007F41C5" w:rsidRPr="00FA54D3">
        <w:rPr>
          <w:position w:val="-8"/>
        </w:rPr>
        <w:object w:dxaOrig="1300" w:dyaOrig="300" w14:anchorId="73625084">
          <v:shape id="_x0000_i1030" type="#_x0000_t75" style="width:64.5pt;height:15pt" o:ole="">
            <v:imagedata r:id="rId21" o:title=""/>
          </v:shape>
          <o:OLEObject Type="Embed" ProgID="Equation.3" ShapeID="_x0000_i1030" DrawAspect="Content" ObjectID="_1488279564" r:id="rId22"/>
        </w:object>
      </w:r>
      <w:r w:rsidR="007F41C5">
        <w:rPr>
          <w:i/>
          <w:sz w:val="24"/>
          <w:lang w:val="ro-RO"/>
        </w:rPr>
        <w:t xml:space="preserve"> </w:t>
      </w:r>
      <w:r w:rsidR="00C32CA0" w:rsidRPr="0089030C">
        <w:rPr>
          <w:i/>
          <w:sz w:val="24"/>
          <w:lang w:val="ro-RO"/>
        </w:rPr>
        <w:t>.</w:t>
      </w:r>
    </w:p>
    <w:p w14:paraId="007A4ABC" w14:textId="79795A3A" w:rsidR="007F18A8" w:rsidRDefault="00C63238" w:rsidP="003051F8">
      <w:pPr>
        <w:pStyle w:val="BodyText"/>
        <w:spacing w:before="120"/>
        <w:ind w:left="709" w:hanging="709"/>
        <w:rPr>
          <w:sz w:val="24"/>
          <w:lang w:val="ro-RO"/>
        </w:rPr>
      </w:pPr>
      <w:r>
        <w:rPr>
          <w:sz w:val="24"/>
          <w:lang w:val="ro-RO"/>
        </w:rPr>
        <w:t>6.6.2.</w:t>
      </w:r>
      <w:r w:rsidR="003051F8">
        <w:rPr>
          <w:sz w:val="24"/>
          <w:lang w:val="ro-RO"/>
        </w:rPr>
        <w:tab/>
      </w:r>
      <w:r w:rsidR="00FC0172">
        <w:rPr>
          <w:sz w:val="24"/>
          <w:lang w:val="ro-RO"/>
        </w:rPr>
        <w:t xml:space="preserve">Pe baza valorii </w:t>
      </w:r>
      <w:r w:rsidR="00FA54D3" w:rsidRPr="00FA54D3">
        <w:rPr>
          <w:position w:val="-8"/>
        </w:rPr>
        <w:object w:dxaOrig="1300" w:dyaOrig="300" w14:anchorId="6DE35839">
          <v:shape id="_x0000_i1031" type="#_x0000_t75" style="width:64.5pt;height:15pt" o:ole="">
            <v:imagedata r:id="rId21" o:title=""/>
          </v:shape>
          <o:OLEObject Type="Embed" ProgID="Equation.3" ShapeID="_x0000_i1031" DrawAspect="Content" ObjectID="_1488279565" r:id="rId23"/>
        </w:object>
      </w:r>
      <w:r w:rsidR="00A30CF7" w:rsidRPr="00FA54D3">
        <w:rPr>
          <w:i/>
          <w:sz w:val="24"/>
          <w:vertAlign w:val="subscript"/>
          <w:lang w:val="ro-RO"/>
        </w:rPr>
        <w:t xml:space="preserve"> </w:t>
      </w:r>
      <w:r w:rsidR="00245261" w:rsidRPr="00245261">
        <w:rPr>
          <w:sz w:val="24"/>
          <w:lang w:val="ro-RO"/>
        </w:rPr>
        <w:t>calculată la 6.6.1.</w:t>
      </w:r>
      <w:r w:rsidR="00C32CA0" w:rsidRPr="00FA54D3">
        <w:rPr>
          <w:sz w:val="24"/>
          <w:vertAlign w:val="subscript"/>
          <w:lang w:val="ro-RO"/>
        </w:rPr>
        <w:t xml:space="preserve"> </w:t>
      </w:r>
      <w:r w:rsidR="003051F8" w:rsidRPr="00FA54D3">
        <w:rPr>
          <w:sz w:val="24"/>
          <w:lang w:val="ro-RO"/>
        </w:rPr>
        <w:t>ş</w:t>
      </w:r>
      <w:r w:rsidR="003051F8">
        <w:rPr>
          <w:sz w:val="24"/>
          <w:lang w:val="ro-RO"/>
        </w:rPr>
        <w:t xml:space="preserve">i </w:t>
      </w:r>
      <w:r w:rsidR="00FC0172">
        <w:rPr>
          <w:sz w:val="24"/>
          <w:lang w:val="ro-RO"/>
        </w:rPr>
        <w:t>a</w:t>
      </w:r>
      <w:r w:rsidR="00CF655E">
        <w:rPr>
          <w:sz w:val="24"/>
          <w:lang w:val="ro-RO"/>
        </w:rPr>
        <w:t xml:space="preserve"> </w:t>
      </w:r>
      <w:r w:rsidR="007F18A8">
        <w:rPr>
          <w:sz w:val="24"/>
          <w:lang w:val="ro-RO"/>
        </w:rPr>
        <w:t>coeficientul</w:t>
      </w:r>
      <w:r w:rsidR="00FC0172">
        <w:rPr>
          <w:sz w:val="24"/>
          <w:lang w:val="ro-RO"/>
        </w:rPr>
        <w:t>ui</w:t>
      </w:r>
      <w:r w:rsidR="003051F8">
        <w:rPr>
          <w:sz w:val="24"/>
          <w:lang w:val="ro-RO"/>
        </w:rPr>
        <w:t xml:space="preserve"> de încă</w:t>
      </w:r>
      <w:r w:rsidR="00C32CA0">
        <w:rPr>
          <w:sz w:val="24"/>
          <w:lang w:val="ro-RO"/>
        </w:rPr>
        <w:t xml:space="preserve">rcare </w:t>
      </w:r>
      <w:r w:rsidR="00245261">
        <w:rPr>
          <w:sz w:val="24"/>
          <w:lang w:val="ro-RO"/>
        </w:rPr>
        <w:t xml:space="preserve">calculat </w:t>
      </w:r>
      <w:r w:rsidR="000A4B26">
        <w:rPr>
          <w:sz w:val="24"/>
          <w:lang w:val="ro-RO"/>
        </w:rPr>
        <w:t>în</w:t>
      </w:r>
      <w:r w:rsidR="007F18A8">
        <w:rPr>
          <w:sz w:val="24"/>
          <w:lang w:val="ro-RO"/>
        </w:rPr>
        <w:t xml:space="preserve"> anul </w:t>
      </w:r>
      <w:r w:rsidR="00FC0172">
        <w:rPr>
          <w:sz w:val="24"/>
          <w:lang w:val="ro-RO"/>
        </w:rPr>
        <w:t>precedent</w:t>
      </w:r>
      <w:r w:rsidR="00245261">
        <w:rPr>
          <w:sz w:val="24"/>
          <w:lang w:val="ro-RO"/>
        </w:rPr>
        <w:t xml:space="preserve"> (</w:t>
      </w:r>
      <w:r w:rsidR="00245261" w:rsidRPr="00E00501">
        <w:rPr>
          <w:rFonts w:eastAsia="Calibri"/>
          <w:sz w:val="24"/>
          <w:szCs w:val="24"/>
          <w:lang w:val="ro-RO"/>
        </w:rPr>
        <w:t>k</w:t>
      </w:r>
      <w:r w:rsidR="00245261">
        <w:rPr>
          <w:rFonts w:eastAsia="Calibri"/>
          <w:sz w:val="24"/>
          <w:szCs w:val="24"/>
          <w:lang w:val="ro-RO"/>
        </w:rPr>
        <w:t xml:space="preserve"> </w:t>
      </w:r>
      <w:r w:rsidR="00245261" w:rsidRPr="00E23FFF">
        <w:rPr>
          <w:rFonts w:eastAsia="Calibri"/>
          <w:sz w:val="24"/>
          <w:szCs w:val="24"/>
          <w:vertAlign w:val="subscript"/>
          <w:lang w:val="ro-RO"/>
        </w:rPr>
        <w:t>încărcare</w:t>
      </w:r>
      <w:r w:rsidR="00245261">
        <w:rPr>
          <w:rFonts w:eastAsia="Calibri"/>
          <w:sz w:val="24"/>
          <w:szCs w:val="24"/>
          <w:vertAlign w:val="subscript"/>
          <w:lang w:val="ro-RO"/>
        </w:rPr>
        <w:t>_</w:t>
      </w:r>
      <w:r w:rsidR="00245261" w:rsidRPr="00E23FFF">
        <w:rPr>
          <w:rFonts w:eastAsia="Calibri"/>
          <w:sz w:val="24"/>
          <w:szCs w:val="24"/>
          <w:vertAlign w:val="subscript"/>
          <w:lang w:val="ro-RO"/>
        </w:rPr>
        <w:t>calculat</w:t>
      </w:r>
      <w:r w:rsidR="00245261">
        <w:rPr>
          <w:rFonts w:eastAsia="Calibri"/>
          <w:sz w:val="24"/>
          <w:szCs w:val="24"/>
          <w:vertAlign w:val="subscript"/>
          <w:lang w:val="ro-RO"/>
        </w:rPr>
        <w:t>)</w:t>
      </w:r>
      <w:r w:rsidR="003051F8">
        <w:rPr>
          <w:sz w:val="24"/>
          <w:lang w:val="ro-RO"/>
        </w:rPr>
        <w:t>, se determină puterea</w:t>
      </w:r>
      <w:r w:rsidR="007F18A8">
        <w:rPr>
          <w:sz w:val="24"/>
          <w:lang w:val="ro-RO"/>
        </w:rPr>
        <w:t xml:space="preserve"> care poate fi</w:t>
      </w:r>
      <w:r w:rsidR="003051F8">
        <w:rPr>
          <w:sz w:val="24"/>
          <w:lang w:val="ro-RO"/>
        </w:rPr>
        <w:t xml:space="preserve"> instalată în CEE</w:t>
      </w:r>
      <w:r w:rsidR="00245261">
        <w:rPr>
          <w:sz w:val="24"/>
          <w:lang w:val="ro-RO"/>
        </w:rPr>
        <w:t xml:space="preserve"> corespunzătoare intervalului diurn</w:t>
      </w:r>
      <w:r w:rsidR="00245261" w:rsidRPr="00245261">
        <w:rPr>
          <w:lang w:val="ro-RO"/>
        </w:rPr>
        <w:t xml:space="preserve"> </w:t>
      </w:r>
      <w:r w:rsidR="001B4AA1">
        <w:rPr>
          <w:lang w:val="ro-RO"/>
        </w:rPr>
        <w:t>(</w:t>
      </w:r>
      <w:r w:rsidR="00245261" w:rsidRPr="00245261">
        <w:rPr>
          <w:sz w:val="24"/>
          <w:lang w:val="ro-RO"/>
        </w:rPr>
        <w:t>P</w:t>
      </w:r>
      <w:r w:rsidR="00245261" w:rsidRPr="00245261">
        <w:rPr>
          <w:sz w:val="24"/>
          <w:vertAlign w:val="subscript"/>
          <w:lang w:val="ro-RO"/>
        </w:rPr>
        <w:t>imaxCEE_diurn</w:t>
      </w:r>
      <w:r w:rsidR="001B4AA1" w:rsidRPr="001B4AA1">
        <w:rPr>
          <w:sz w:val="24"/>
          <w:lang w:val="ro-RO"/>
        </w:rPr>
        <w:t>).</w:t>
      </w:r>
    </w:p>
    <w:p w14:paraId="2A447A33" w14:textId="77777777" w:rsidR="002D3D81" w:rsidRPr="006A1FE1" w:rsidRDefault="001977DC" w:rsidP="002D3D81">
      <w:pPr>
        <w:pStyle w:val="BodyText"/>
        <w:spacing w:before="120"/>
        <w:ind w:left="709" w:hanging="709"/>
        <w:rPr>
          <w:sz w:val="24"/>
          <w:lang w:val="ro-RO"/>
        </w:rPr>
      </w:pPr>
      <w:r w:rsidRPr="00A95832">
        <w:rPr>
          <w:sz w:val="24"/>
          <w:lang w:val="ro-RO"/>
        </w:rPr>
        <w:t>6.6.3.</w:t>
      </w:r>
      <w:r w:rsidR="003051F8" w:rsidRPr="00A95832">
        <w:rPr>
          <w:sz w:val="24"/>
          <w:lang w:val="ro-RO"/>
        </w:rPr>
        <w:tab/>
      </w:r>
      <w:r w:rsidR="00B049D6" w:rsidRPr="006A1FE1">
        <w:rPr>
          <w:sz w:val="24"/>
          <w:lang w:val="ro-RO"/>
        </w:rPr>
        <w:t>Diferen</w:t>
      </w:r>
      <w:r w:rsidR="008E258F" w:rsidRPr="006A1FE1">
        <w:rPr>
          <w:sz w:val="24"/>
          <w:lang w:val="ro-RO"/>
        </w:rPr>
        <w:t>ț</w:t>
      </w:r>
      <w:r w:rsidR="00B049D6" w:rsidRPr="006A1FE1">
        <w:rPr>
          <w:sz w:val="24"/>
          <w:lang w:val="ro-RO"/>
        </w:rPr>
        <w:t>a dintre valoarea ob</w:t>
      </w:r>
      <w:r w:rsidR="008E258F" w:rsidRPr="0068083A">
        <w:rPr>
          <w:sz w:val="24"/>
          <w:lang w:val="ro-RO"/>
        </w:rPr>
        <w:t>ț</w:t>
      </w:r>
      <w:r w:rsidR="00B049D6" w:rsidRPr="0068083A">
        <w:rPr>
          <w:sz w:val="24"/>
          <w:lang w:val="ro-RO"/>
        </w:rPr>
        <w:t>inut</w:t>
      </w:r>
      <w:r w:rsidR="008E258F" w:rsidRPr="0068083A">
        <w:rPr>
          <w:sz w:val="24"/>
          <w:lang w:val="ro-RO"/>
        </w:rPr>
        <w:t>ă</w:t>
      </w:r>
      <w:r w:rsidR="00B049D6" w:rsidRPr="0068083A">
        <w:rPr>
          <w:sz w:val="24"/>
          <w:lang w:val="ro-RO"/>
        </w:rPr>
        <w:t xml:space="preserve"> ca P</w:t>
      </w:r>
      <w:r w:rsidR="00B049D6" w:rsidRPr="006A1FE1">
        <w:rPr>
          <w:sz w:val="24"/>
          <w:vertAlign w:val="subscript"/>
          <w:lang w:val="ro-RO"/>
        </w:rPr>
        <w:t>imaxCEE</w:t>
      </w:r>
      <w:r w:rsidR="007F41C5" w:rsidRPr="006A1FE1">
        <w:rPr>
          <w:sz w:val="24"/>
          <w:vertAlign w:val="subscript"/>
          <w:lang w:val="ro-RO"/>
        </w:rPr>
        <w:t>_diurn</w:t>
      </w:r>
      <w:r w:rsidR="00B049D6" w:rsidRPr="006A1FE1">
        <w:rPr>
          <w:sz w:val="24"/>
          <w:lang w:val="ro-RO"/>
        </w:rPr>
        <w:t xml:space="preserve"> și puterea instalat</w:t>
      </w:r>
      <w:r w:rsidR="008E258F" w:rsidRPr="006A1FE1">
        <w:rPr>
          <w:sz w:val="24"/>
          <w:lang w:val="ro-RO"/>
        </w:rPr>
        <w:t>ă</w:t>
      </w:r>
      <w:r w:rsidR="00B049D6" w:rsidRPr="006A1FE1">
        <w:rPr>
          <w:sz w:val="24"/>
          <w:lang w:val="ro-RO"/>
        </w:rPr>
        <w:t xml:space="preserve"> în CEE </w:t>
      </w:r>
      <w:r w:rsidR="001B4AA1" w:rsidRPr="006A1FE1">
        <w:rPr>
          <w:sz w:val="24"/>
          <w:lang w:val="ro-RO"/>
        </w:rPr>
        <w:t xml:space="preserve">prognozată </w:t>
      </w:r>
      <w:r w:rsidR="002D3D81" w:rsidRPr="006A1FE1">
        <w:rPr>
          <w:sz w:val="24"/>
          <w:lang w:val="ro-RO"/>
        </w:rPr>
        <w:t xml:space="preserve">pentru </w:t>
      </w:r>
      <w:r w:rsidR="001B4AA1" w:rsidRPr="006A1FE1">
        <w:rPr>
          <w:sz w:val="24"/>
          <w:lang w:val="ro-RO"/>
        </w:rPr>
        <w:t xml:space="preserve">anul curent reprezintă puterea care poate fi preluată timp de 90% din an din surse fotovoltaice (CEF). </w:t>
      </w:r>
    </w:p>
    <w:p w14:paraId="6E91B70E" w14:textId="78B3FA78" w:rsidR="00BB1B9E" w:rsidRPr="0024547F" w:rsidRDefault="002D3D81" w:rsidP="002D3D81">
      <w:pPr>
        <w:pStyle w:val="BodyText"/>
        <w:spacing w:before="120"/>
        <w:ind w:left="709" w:hanging="709"/>
        <w:rPr>
          <w:sz w:val="24"/>
          <w:lang w:val="ro-RO"/>
        </w:rPr>
      </w:pPr>
      <w:r w:rsidRPr="006A1FE1">
        <w:rPr>
          <w:sz w:val="24"/>
          <w:lang w:val="ro-RO"/>
        </w:rPr>
        <w:t>6.6.4. P</w:t>
      </w:r>
      <w:r w:rsidR="001B4AA1" w:rsidRPr="006A1FE1">
        <w:rPr>
          <w:sz w:val="24"/>
          <w:lang w:val="ro-RO"/>
        </w:rPr>
        <w:t xml:space="preserve">uterea instalată în CEF corespunzătoare puterii determinate la 6.6.3. </w:t>
      </w:r>
      <w:r w:rsidR="00513AC2" w:rsidRPr="006A1FE1">
        <w:rPr>
          <w:sz w:val="24"/>
          <w:lang w:val="ro-RO"/>
        </w:rPr>
        <w:t>se calculează extrapolând curba puterilor orare produse de CEF în anul precedent pentru care valoarea de 90% este aproximativ egal</w:t>
      </w:r>
      <w:r w:rsidR="00E16151" w:rsidRPr="006A1FE1">
        <w:rPr>
          <w:sz w:val="24"/>
          <w:lang w:val="ro-RO"/>
        </w:rPr>
        <w:t>ă</w:t>
      </w:r>
      <w:r w:rsidR="00513AC2" w:rsidRPr="006A1FE1">
        <w:rPr>
          <w:sz w:val="24"/>
          <w:lang w:val="ro-RO"/>
        </w:rPr>
        <w:t xml:space="preserve"> cu valoarea determinată la 6.</w:t>
      </w:r>
      <w:r w:rsidR="00E16151" w:rsidRPr="006A1FE1">
        <w:rPr>
          <w:sz w:val="24"/>
          <w:lang w:val="ro-RO"/>
        </w:rPr>
        <w:t>6.</w:t>
      </w:r>
      <w:r w:rsidR="00513AC2" w:rsidRPr="006A1FE1">
        <w:rPr>
          <w:sz w:val="24"/>
          <w:lang w:val="ro-RO"/>
        </w:rPr>
        <w:t xml:space="preserve">3. </w:t>
      </w:r>
      <w:r w:rsidR="00B049D6" w:rsidRPr="006A1FE1">
        <w:rPr>
          <w:sz w:val="24"/>
          <w:lang w:val="ro-RO"/>
        </w:rPr>
        <w:t>Se asigur</w:t>
      </w:r>
      <w:r w:rsidR="00F2630E" w:rsidRPr="006A1FE1">
        <w:rPr>
          <w:sz w:val="24"/>
          <w:lang w:val="ro-RO"/>
        </w:rPr>
        <w:t>ă</w:t>
      </w:r>
      <w:r w:rsidR="00B049D6" w:rsidRPr="006A1FE1">
        <w:rPr>
          <w:sz w:val="24"/>
          <w:lang w:val="ro-RO"/>
        </w:rPr>
        <w:t xml:space="preserve"> astfel preluarea integral</w:t>
      </w:r>
      <w:r w:rsidR="00F2630E" w:rsidRPr="006A1FE1">
        <w:rPr>
          <w:sz w:val="24"/>
          <w:lang w:val="ro-RO"/>
        </w:rPr>
        <w:t>ă</w:t>
      </w:r>
      <w:r w:rsidR="00B049D6" w:rsidRPr="006A1FE1">
        <w:rPr>
          <w:sz w:val="24"/>
          <w:lang w:val="ro-RO"/>
        </w:rPr>
        <w:t xml:space="preserve">, </w:t>
      </w:r>
      <w:r w:rsidR="00F2630E" w:rsidRPr="006A1FE1">
        <w:rPr>
          <w:sz w:val="24"/>
          <w:lang w:val="ro-RO"/>
        </w:rPr>
        <w:t>î</w:t>
      </w:r>
      <w:r w:rsidR="00B049D6" w:rsidRPr="006A1FE1">
        <w:rPr>
          <w:sz w:val="24"/>
          <w:lang w:val="ro-RO"/>
        </w:rPr>
        <w:t>n condi</w:t>
      </w:r>
      <w:r w:rsidR="00F2630E" w:rsidRPr="006A1FE1">
        <w:rPr>
          <w:sz w:val="24"/>
          <w:lang w:val="ro-RO"/>
        </w:rPr>
        <w:t>ț</w:t>
      </w:r>
      <w:r w:rsidR="00B049D6" w:rsidRPr="006A1FE1">
        <w:rPr>
          <w:sz w:val="24"/>
          <w:lang w:val="ro-RO"/>
        </w:rPr>
        <w:t>ii de siguran</w:t>
      </w:r>
      <w:r w:rsidR="00F2630E" w:rsidRPr="006A1FE1">
        <w:rPr>
          <w:sz w:val="24"/>
          <w:lang w:val="ro-RO"/>
        </w:rPr>
        <w:t>ță</w:t>
      </w:r>
      <w:r w:rsidR="00B049D6" w:rsidRPr="006A1FE1">
        <w:rPr>
          <w:sz w:val="24"/>
          <w:lang w:val="ro-RO"/>
        </w:rPr>
        <w:t>, a produc</w:t>
      </w:r>
      <w:r w:rsidR="00F2630E" w:rsidRPr="006A1FE1">
        <w:rPr>
          <w:sz w:val="24"/>
          <w:lang w:val="ro-RO"/>
        </w:rPr>
        <w:t>ț</w:t>
      </w:r>
      <w:r w:rsidR="00B049D6" w:rsidRPr="006A1FE1">
        <w:rPr>
          <w:sz w:val="24"/>
          <w:lang w:val="ro-RO"/>
        </w:rPr>
        <w:t>iei care poate fi realizat</w:t>
      </w:r>
      <w:r w:rsidR="00F2630E" w:rsidRPr="006A1FE1">
        <w:rPr>
          <w:sz w:val="24"/>
          <w:lang w:val="ro-RO"/>
        </w:rPr>
        <w:t>ă</w:t>
      </w:r>
      <w:r w:rsidR="00B049D6" w:rsidRPr="006A1FE1">
        <w:rPr>
          <w:sz w:val="24"/>
          <w:lang w:val="ro-RO"/>
        </w:rPr>
        <w:t xml:space="preserve"> în CEF </w:t>
      </w:r>
      <w:r w:rsidR="00E16151" w:rsidRPr="006A1FE1">
        <w:rPr>
          <w:sz w:val="24"/>
          <w:lang w:val="ro-RO"/>
        </w:rPr>
        <w:t xml:space="preserve">și CEE </w:t>
      </w:r>
      <w:r w:rsidR="00B049D6" w:rsidRPr="006A1FE1">
        <w:rPr>
          <w:sz w:val="24"/>
          <w:lang w:val="ro-RO"/>
        </w:rPr>
        <w:t>în procent de 90 % din an.</w:t>
      </w:r>
    </w:p>
    <w:p w14:paraId="06B7736E" w14:textId="77777777" w:rsidR="00797610" w:rsidRPr="001977DC" w:rsidRDefault="00797610" w:rsidP="005B7A12">
      <w:pPr>
        <w:pStyle w:val="BodyText"/>
        <w:rPr>
          <w:sz w:val="24"/>
          <w:lang w:val="ro-RO"/>
        </w:rPr>
      </w:pPr>
    </w:p>
    <w:p w14:paraId="46D3FAA2" w14:textId="77777777" w:rsidR="005B7A12" w:rsidRPr="001E3F32" w:rsidRDefault="002A6966" w:rsidP="00E90500">
      <w:pPr>
        <w:pStyle w:val="Heading1"/>
        <w:numPr>
          <w:ilvl w:val="0"/>
          <w:numId w:val="20"/>
        </w:numPr>
        <w:rPr>
          <w:sz w:val="24"/>
          <w:szCs w:val="24"/>
          <w:lang w:val="ro-RO"/>
        </w:rPr>
      </w:pPr>
      <w:bookmarkStart w:id="66" w:name="_Toc407017885"/>
      <w:r>
        <w:rPr>
          <w:sz w:val="24"/>
          <w:szCs w:val="24"/>
          <w:lang w:val="ro-RO"/>
        </w:rPr>
        <w:t>ÎNREGISTRĂRI</w:t>
      </w:r>
      <w:bookmarkEnd w:id="66"/>
    </w:p>
    <w:p w14:paraId="4D42F11E" w14:textId="5E57E8F3" w:rsidR="001E3F32" w:rsidRPr="001E3F32" w:rsidRDefault="001E3F32" w:rsidP="001E3F32">
      <w:pPr>
        <w:pStyle w:val="BodyText"/>
        <w:spacing w:before="240"/>
        <w:ind w:left="720" w:hanging="720"/>
        <w:rPr>
          <w:sz w:val="24"/>
          <w:lang w:val="ro-RO"/>
        </w:rPr>
      </w:pPr>
      <w:r w:rsidRPr="001E3F32">
        <w:rPr>
          <w:sz w:val="24"/>
          <w:lang w:val="ro-RO"/>
        </w:rPr>
        <w:t xml:space="preserve">7.1.     </w:t>
      </w:r>
      <w:r w:rsidR="00E23FFF" w:rsidRPr="001E3F32">
        <w:rPr>
          <w:sz w:val="24"/>
          <w:lang w:val="ro-RO"/>
        </w:rPr>
        <w:t>OTS (MFGAP)</w:t>
      </w:r>
      <w:r w:rsidR="004B19F6" w:rsidRPr="001E3F32">
        <w:rPr>
          <w:sz w:val="24"/>
          <w:lang w:val="ro-RO"/>
        </w:rPr>
        <w:t xml:space="preserve"> întocmește și </w:t>
      </w:r>
      <w:r w:rsidR="00E23FFF" w:rsidRPr="001E3F32">
        <w:rPr>
          <w:sz w:val="24"/>
          <w:lang w:val="ro-RO"/>
        </w:rPr>
        <w:t xml:space="preserve">publică pe </w:t>
      </w:r>
      <w:r w:rsidR="00FC0172">
        <w:rPr>
          <w:sz w:val="24"/>
          <w:lang w:val="ro-RO"/>
        </w:rPr>
        <w:t>pagina de internet a C.N.T.E.E. Transelectrica S.A.</w:t>
      </w:r>
      <w:r w:rsidR="00E23FFF" w:rsidRPr="001E3F32">
        <w:rPr>
          <w:sz w:val="24"/>
          <w:lang w:val="ro-RO"/>
        </w:rPr>
        <w:t xml:space="preserve">, anual, până la data de 31 martie a fiecărui an: </w:t>
      </w:r>
    </w:p>
    <w:p w14:paraId="1C28E4B1" w14:textId="77777777" w:rsidR="001E3F32" w:rsidRPr="001E3F32" w:rsidRDefault="004B19F6" w:rsidP="001E3F32">
      <w:pPr>
        <w:pStyle w:val="BodyText"/>
        <w:numPr>
          <w:ilvl w:val="0"/>
          <w:numId w:val="5"/>
        </w:numPr>
        <w:spacing w:before="240"/>
        <w:rPr>
          <w:sz w:val="24"/>
          <w:lang w:val="ro-RO"/>
        </w:rPr>
      </w:pPr>
      <w:r w:rsidRPr="001E3F32">
        <w:rPr>
          <w:rFonts w:eastAsia="Calibri"/>
          <w:sz w:val="24"/>
          <w:szCs w:val="24"/>
          <w:lang w:val="ro-RO"/>
        </w:rPr>
        <w:t>k</w:t>
      </w:r>
      <w:r w:rsidRPr="001E3F32">
        <w:rPr>
          <w:rFonts w:eastAsia="Calibri"/>
          <w:sz w:val="24"/>
          <w:szCs w:val="24"/>
          <w:vertAlign w:val="subscript"/>
          <w:lang w:val="ro-RO"/>
        </w:rPr>
        <w:t>încărcare_calculat</w:t>
      </w:r>
      <w:r w:rsidRPr="001E3F32">
        <w:rPr>
          <w:sz w:val="24"/>
          <w:lang w:val="ro-RO"/>
        </w:rPr>
        <w:t xml:space="preserve"> pentru anul precedent</w:t>
      </w:r>
      <w:r w:rsidR="001E3F32" w:rsidRPr="001E3F32">
        <w:rPr>
          <w:sz w:val="24"/>
          <w:lang w:val="ro-RO"/>
        </w:rPr>
        <w:t>;</w:t>
      </w:r>
      <w:r w:rsidRPr="001E3F32">
        <w:rPr>
          <w:sz w:val="24"/>
          <w:lang w:val="ro-RO"/>
        </w:rPr>
        <w:t xml:space="preserve"> </w:t>
      </w:r>
    </w:p>
    <w:p w14:paraId="67DA1724" w14:textId="1BCE53C9" w:rsidR="001E3F32" w:rsidRPr="001E3F32" w:rsidRDefault="004B19F6" w:rsidP="001E3F32">
      <w:pPr>
        <w:pStyle w:val="BodyText"/>
        <w:numPr>
          <w:ilvl w:val="0"/>
          <w:numId w:val="5"/>
        </w:numPr>
        <w:spacing w:before="240"/>
        <w:rPr>
          <w:sz w:val="24"/>
          <w:lang w:val="ro-RO"/>
        </w:rPr>
      </w:pPr>
      <w:r w:rsidRPr="001E3F32">
        <w:rPr>
          <w:sz w:val="24"/>
          <w:lang w:val="ro-RO"/>
        </w:rPr>
        <w:t>puterea disponibilă la scădere (P</w:t>
      </w:r>
      <w:r w:rsidRPr="00FA54D3">
        <w:rPr>
          <w:sz w:val="24"/>
          <w:vertAlign w:val="subscript"/>
          <w:lang w:val="ro-RO"/>
        </w:rPr>
        <w:t>disp_scădere</w:t>
      </w:r>
      <w:r w:rsidRPr="001E3F32">
        <w:rPr>
          <w:sz w:val="24"/>
          <w:lang w:val="ro-RO"/>
        </w:rPr>
        <w:t>)</w:t>
      </w:r>
      <w:r w:rsidR="00FC0172">
        <w:rPr>
          <w:sz w:val="24"/>
          <w:lang w:val="ro-RO"/>
        </w:rPr>
        <w:t>,</w:t>
      </w:r>
      <w:r w:rsidRPr="001E3F32">
        <w:rPr>
          <w:sz w:val="24"/>
          <w:lang w:val="ro-RO"/>
        </w:rPr>
        <w:t xml:space="preserve"> </w:t>
      </w:r>
      <w:r w:rsidR="001E3F32" w:rsidRPr="001E3F32">
        <w:rPr>
          <w:sz w:val="24"/>
          <w:lang w:val="ro-RO"/>
        </w:rPr>
        <w:t xml:space="preserve">respectiv la creștere </w:t>
      </w:r>
      <w:r w:rsidR="00FC0172" w:rsidRPr="001E3F32">
        <w:rPr>
          <w:sz w:val="24"/>
          <w:lang w:val="ro-RO"/>
        </w:rPr>
        <w:t>(P</w:t>
      </w:r>
      <w:r w:rsidR="00FC0172" w:rsidRPr="002D0386">
        <w:rPr>
          <w:sz w:val="24"/>
          <w:vertAlign w:val="subscript"/>
          <w:lang w:val="ro-RO"/>
        </w:rPr>
        <w:t>disp_</w:t>
      </w:r>
      <w:r w:rsidR="00FC0172">
        <w:rPr>
          <w:sz w:val="24"/>
          <w:vertAlign w:val="subscript"/>
          <w:lang w:val="ro-RO"/>
        </w:rPr>
        <w:t>creștere</w:t>
      </w:r>
      <w:r w:rsidR="00FC0172" w:rsidRPr="001E3F32">
        <w:rPr>
          <w:sz w:val="24"/>
          <w:lang w:val="ro-RO"/>
        </w:rPr>
        <w:t>)</w:t>
      </w:r>
      <w:r w:rsidR="00FC0172">
        <w:rPr>
          <w:sz w:val="24"/>
          <w:lang w:val="ro-RO"/>
        </w:rPr>
        <w:t>,</w:t>
      </w:r>
      <w:r w:rsidR="00FC0172" w:rsidRPr="001E3F32">
        <w:rPr>
          <w:sz w:val="24"/>
          <w:lang w:val="ro-RO"/>
        </w:rPr>
        <w:t xml:space="preserve"> </w:t>
      </w:r>
      <w:r w:rsidRPr="001E3F32">
        <w:rPr>
          <w:sz w:val="24"/>
          <w:lang w:val="ro-RO"/>
        </w:rPr>
        <w:t>disponibilă 90% din timp pentru anul p</w:t>
      </w:r>
      <w:r w:rsidR="001E3F32" w:rsidRPr="001E3F32">
        <w:rPr>
          <w:sz w:val="24"/>
          <w:lang w:val="ro-RO"/>
        </w:rPr>
        <w:t>recedent</w:t>
      </w:r>
      <w:r w:rsidR="002A6966">
        <w:rPr>
          <w:sz w:val="24"/>
          <w:lang w:val="ro-RO"/>
        </w:rPr>
        <w:t>;</w:t>
      </w:r>
      <w:r w:rsidRPr="001E3F32">
        <w:rPr>
          <w:sz w:val="24"/>
          <w:lang w:val="ro-RO"/>
        </w:rPr>
        <w:t xml:space="preserve"> </w:t>
      </w:r>
    </w:p>
    <w:p w14:paraId="34B6ACCD" w14:textId="6152DEEB" w:rsidR="001E3F32" w:rsidRPr="001E3F32" w:rsidRDefault="004B19F6" w:rsidP="001E3F32">
      <w:pPr>
        <w:pStyle w:val="BodyText"/>
        <w:numPr>
          <w:ilvl w:val="0"/>
          <w:numId w:val="5"/>
        </w:numPr>
        <w:spacing w:before="240"/>
        <w:rPr>
          <w:sz w:val="24"/>
          <w:lang w:val="ro-RO"/>
        </w:rPr>
      </w:pPr>
      <w:r w:rsidRPr="001E3F32">
        <w:rPr>
          <w:sz w:val="24"/>
          <w:lang w:val="ro-RO"/>
        </w:rPr>
        <w:t xml:space="preserve">valorile </w:t>
      </w:r>
      <w:r w:rsidR="00FC0172" w:rsidRPr="001E3F32">
        <w:rPr>
          <w:sz w:val="24"/>
          <w:lang w:val="ro-RO"/>
        </w:rPr>
        <w:t>puter</w:t>
      </w:r>
      <w:r w:rsidR="00FC0172">
        <w:rPr>
          <w:sz w:val="24"/>
          <w:lang w:val="ro-RO"/>
        </w:rPr>
        <w:t>ii</w:t>
      </w:r>
      <w:r w:rsidR="00FC0172" w:rsidRPr="001E3F32">
        <w:rPr>
          <w:sz w:val="24"/>
          <w:lang w:val="ro-RO"/>
        </w:rPr>
        <w:t xml:space="preserve"> produs</w:t>
      </w:r>
      <w:r w:rsidR="00FC0172">
        <w:rPr>
          <w:sz w:val="24"/>
          <w:lang w:val="ro-RO"/>
        </w:rPr>
        <w:t>e</w:t>
      </w:r>
      <w:r w:rsidR="00FC0172" w:rsidRPr="001E3F32">
        <w:rPr>
          <w:sz w:val="24"/>
          <w:lang w:val="ro-RO"/>
        </w:rPr>
        <w:t xml:space="preserve"> </w:t>
      </w:r>
      <w:r w:rsidRPr="001E3F32">
        <w:rPr>
          <w:sz w:val="24"/>
          <w:lang w:val="ro-RO"/>
        </w:rPr>
        <w:t>în CEF și CEE</w:t>
      </w:r>
      <w:r w:rsidR="00FC0172">
        <w:rPr>
          <w:sz w:val="24"/>
          <w:lang w:val="ro-RO"/>
        </w:rPr>
        <w:t>,</w:t>
      </w:r>
      <w:r w:rsidRPr="001E3F32">
        <w:rPr>
          <w:sz w:val="24"/>
          <w:lang w:val="ro-RO"/>
        </w:rPr>
        <w:t xml:space="preserve"> care poate fi preluată în SEN 90% din timp pentru anul în curs</w:t>
      </w:r>
      <w:r w:rsidR="001E3F32" w:rsidRPr="001E3F32">
        <w:rPr>
          <w:sz w:val="24"/>
          <w:lang w:val="ro-RO"/>
        </w:rPr>
        <w:t>;</w:t>
      </w:r>
    </w:p>
    <w:p w14:paraId="5F0FFD74" w14:textId="044A81F5" w:rsidR="001E3F32" w:rsidRPr="007C6ACD" w:rsidRDefault="004B19F6" w:rsidP="001E3F32">
      <w:pPr>
        <w:pStyle w:val="BodyText"/>
        <w:numPr>
          <w:ilvl w:val="0"/>
          <w:numId w:val="5"/>
        </w:numPr>
        <w:spacing w:before="240"/>
        <w:rPr>
          <w:sz w:val="24"/>
          <w:lang w:val="ro-RO"/>
        </w:rPr>
      </w:pPr>
      <w:r w:rsidRPr="007C6ACD">
        <w:rPr>
          <w:sz w:val="24"/>
          <w:lang w:val="ro-RO"/>
        </w:rPr>
        <w:t xml:space="preserve">puterea </w:t>
      </w:r>
      <w:r w:rsidR="007C6ACD">
        <w:rPr>
          <w:sz w:val="24"/>
          <w:lang w:val="ro-RO"/>
        </w:rPr>
        <w:t xml:space="preserve">evaluată </w:t>
      </w:r>
      <w:r w:rsidRPr="007C6ACD">
        <w:rPr>
          <w:sz w:val="24"/>
          <w:lang w:val="ro-RO"/>
        </w:rPr>
        <w:t>ca</w:t>
      </w:r>
      <w:r w:rsidR="007C6ACD">
        <w:rPr>
          <w:sz w:val="24"/>
          <w:lang w:val="ro-RO"/>
        </w:rPr>
        <w:t xml:space="preserve"> </w:t>
      </w:r>
      <w:r w:rsidRPr="007C6ACD">
        <w:rPr>
          <w:sz w:val="24"/>
          <w:lang w:val="ro-RO"/>
        </w:rPr>
        <w:t>p</w:t>
      </w:r>
      <w:r w:rsidR="007C6ACD">
        <w:rPr>
          <w:sz w:val="24"/>
          <w:lang w:val="ro-RO"/>
        </w:rPr>
        <w:t>utând</w:t>
      </w:r>
      <w:r w:rsidRPr="007C6ACD">
        <w:rPr>
          <w:sz w:val="24"/>
          <w:lang w:val="ro-RO"/>
        </w:rPr>
        <w:t xml:space="preserve"> fi instalată în </w:t>
      </w:r>
      <w:r w:rsidR="001E3F32" w:rsidRPr="007C6ACD">
        <w:rPr>
          <w:sz w:val="24"/>
          <w:lang w:val="ro-RO"/>
        </w:rPr>
        <w:t xml:space="preserve">CEF și CEE </w:t>
      </w:r>
      <w:r w:rsidRPr="007C6ACD">
        <w:rPr>
          <w:sz w:val="24"/>
          <w:lang w:val="ro-RO"/>
        </w:rPr>
        <w:t>în condițiile de mai sus</w:t>
      </w:r>
      <w:r w:rsidR="00FC0172" w:rsidRPr="007C6ACD">
        <w:rPr>
          <w:sz w:val="24"/>
          <w:lang w:val="ro-RO"/>
        </w:rPr>
        <w:t>,</w:t>
      </w:r>
      <w:r w:rsidRPr="007C6ACD">
        <w:rPr>
          <w:sz w:val="24"/>
          <w:lang w:val="ro-RO"/>
        </w:rPr>
        <w:t xml:space="preserve"> conform prezentei proceduri</w:t>
      </w:r>
      <w:r w:rsidR="001E3F32" w:rsidRPr="007C6ACD">
        <w:rPr>
          <w:sz w:val="24"/>
          <w:lang w:val="ro-RO"/>
        </w:rPr>
        <w:t>;</w:t>
      </w:r>
    </w:p>
    <w:p w14:paraId="037B21D6" w14:textId="2F7C1244" w:rsidR="001E3F32" w:rsidRPr="001E3F32" w:rsidRDefault="00B239D9" w:rsidP="001E3F32">
      <w:pPr>
        <w:pStyle w:val="BodyText"/>
        <w:numPr>
          <w:ilvl w:val="0"/>
          <w:numId w:val="5"/>
        </w:numPr>
        <w:spacing w:before="240"/>
        <w:rPr>
          <w:sz w:val="24"/>
          <w:lang w:val="ro-RO"/>
        </w:rPr>
      </w:pPr>
      <w:r>
        <w:rPr>
          <w:rFonts w:eastAsia="Calibri"/>
          <w:color w:val="000000"/>
          <w:sz w:val="24"/>
          <w:szCs w:val="24"/>
          <w:lang w:val="ro-RO"/>
        </w:rPr>
        <w:t>e</w:t>
      </w:r>
      <w:r w:rsidR="00955F9C" w:rsidRPr="002A6966">
        <w:rPr>
          <w:rFonts w:eastAsia="Calibri"/>
          <w:color w:val="000000"/>
          <w:sz w:val="24"/>
          <w:szCs w:val="24"/>
          <w:lang w:val="ro-RO"/>
        </w:rPr>
        <w:t xml:space="preserve">stimarea necesarului de putere disponibilă </w:t>
      </w:r>
      <w:r w:rsidR="00977E0C">
        <w:rPr>
          <w:rFonts w:eastAsia="Calibri"/>
          <w:color w:val="000000"/>
          <w:sz w:val="24"/>
          <w:szCs w:val="24"/>
          <w:lang w:val="ro-RO"/>
        </w:rPr>
        <w:t>pentru susținerea</w:t>
      </w:r>
      <w:r w:rsidR="00955F9C" w:rsidRPr="002A6966">
        <w:rPr>
          <w:rFonts w:eastAsia="Calibri"/>
          <w:color w:val="000000"/>
          <w:sz w:val="24"/>
          <w:szCs w:val="24"/>
          <w:lang w:val="ro-RO"/>
        </w:rPr>
        <w:t xml:space="preserve"> </w:t>
      </w:r>
      <w:r w:rsidR="00977E0C">
        <w:rPr>
          <w:rFonts w:eastAsia="Calibri"/>
          <w:color w:val="000000"/>
          <w:sz w:val="24"/>
          <w:szCs w:val="24"/>
          <w:lang w:val="ro-RO"/>
        </w:rPr>
        <w:t>obiectivelor</w:t>
      </w:r>
      <w:r w:rsidR="00955F9C" w:rsidRPr="002A6966">
        <w:rPr>
          <w:rFonts w:eastAsia="Calibri"/>
          <w:color w:val="000000"/>
          <w:sz w:val="24"/>
          <w:szCs w:val="24"/>
          <w:lang w:val="ro-RO"/>
        </w:rPr>
        <w:t xml:space="preserve"> strategiei naționale de dezvoltare a CEE (PNAER)</w:t>
      </w:r>
      <w:r w:rsidR="001E3F32" w:rsidRPr="001E3F32">
        <w:rPr>
          <w:sz w:val="24"/>
          <w:lang w:val="ro-RO"/>
        </w:rPr>
        <w:t>.</w:t>
      </w:r>
    </w:p>
    <w:p w14:paraId="25CDC84A" w14:textId="77777777" w:rsidR="00E23FFF" w:rsidRPr="001E3F32" w:rsidRDefault="00E23FFF" w:rsidP="00E23FFF">
      <w:pPr>
        <w:pStyle w:val="BodyText"/>
        <w:ind w:left="360"/>
        <w:rPr>
          <w:sz w:val="24"/>
          <w:lang w:val="ro-RO"/>
        </w:rPr>
      </w:pPr>
    </w:p>
    <w:p w14:paraId="6289858A" w14:textId="0D686CF6" w:rsidR="00E23FFF" w:rsidRPr="001E3F32" w:rsidRDefault="00E23FFF" w:rsidP="00E23FFF">
      <w:pPr>
        <w:pStyle w:val="BodyText"/>
        <w:ind w:left="360"/>
        <w:rPr>
          <w:b/>
          <w:sz w:val="24"/>
          <w:lang w:val="ro-RO"/>
        </w:rPr>
      </w:pPr>
      <w:r w:rsidRPr="001E3F32">
        <w:rPr>
          <w:b/>
          <w:sz w:val="24"/>
          <w:lang w:val="ro-RO"/>
        </w:rPr>
        <w:t xml:space="preserve">Notă: Pentru puteri instalate în CEE și CEF mai mari decât cele determinate prin prezenta procedură, puterea produsă de </w:t>
      </w:r>
      <w:r w:rsidRPr="001C118E">
        <w:rPr>
          <w:b/>
          <w:sz w:val="24"/>
          <w:lang w:val="ro-RO"/>
        </w:rPr>
        <w:t xml:space="preserve">acestea </w:t>
      </w:r>
      <w:r w:rsidR="001C118E">
        <w:rPr>
          <w:b/>
          <w:sz w:val="24"/>
          <w:lang w:val="ro-RO"/>
        </w:rPr>
        <w:t>este posibil să fie preluată într-un procent mai mic de 90% din anul curent</w:t>
      </w:r>
      <w:r w:rsidRPr="001E3F32">
        <w:rPr>
          <w:b/>
          <w:sz w:val="24"/>
          <w:lang w:val="ro-RO"/>
        </w:rPr>
        <w:t>.</w:t>
      </w:r>
    </w:p>
    <w:p w14:paraId="50D4E3FC" w14:textId="77777777" w:rsidR="00E23FFF" w:rsidRPr="00BE7CF3" w:rsidRDefault="00BE7CF3" w:rsidP="00BE7CF3">
      <w:pPr>
        <w:pStyle w:val="BodyText"/>
        <w:ind w:left="426" w:firstLine="654"/>
        <w:rPr>
          <w:b/>
          <w:sz w:val="24"/>
          <w:lang w:val="ro-RO"/>
        </w:rPr>
      </w:pPr>
      <w:r>
        <w:rPr>
          <w:b/>
          <w:sz w:val="24"/>
          <w:lang w:val="ro-RO"/>
        </w:rPr>
        <w:t>Creș</w:t>
      </w:r>
      <w:r w:rsidR="00E23FFF" w:rsidRPr="001E3F32">
        <w:rPr>
          <w:b/>
          <w:sz w:val="24"/>
          <w:lang w:val="ro-RO"/>
        </w:rPr>
        <w:t>terea puterii disponibile la scădere în SEN face</w:t>
      </w:r>
      <w:r>
        <w:rPr>
          <w:b/>
          <w:sz w:val="24"/>
          <w:lang w:val="ro-RO"/>
        </w:rPr>
        <w:t xml:space="preserve"> posibilă preluarea în aceleași </w:t>
      </w:r>
      <w:r w:rsidR="00E23FFF" w:rsidRPr="001E3F32">
        <w:rPr>
          <w:b/>
          <w:sz w:val="24"/>
          <w:lang w:val="ro-RO"/>
        </w:rPr>
        <w:t>condiții a unei puteri instalate mai mari în CEE și/sau în CEF.</w:t>
      </w:r>
    </w:p>
    <w:p w14:paraId="123B271F" w14:textId="77777777" w:rsidR="004B11BD" w:rsidRPr="001E3F32" w:rsidRDefault="004B11BD" w:rsidP="001977DC">
      <w:pPr>
        <w:pStyle w:val="BodyText"/>
        <w:rPr>
          <w:sz w:val="24"/>
          <w:lang w:val="ro-RO"/>
        </w:rPr>
      </w:pPr>
    </w:p>
    <w:p w14:paraId="02588B4F" w14:textId="77777777" w:rsidR="009E3315" w:rsidRPr="001E3F32" w:rsidRDefault="009E3315" w:rsidP="0060663D">
      <w:pPr>
        <w:pStyle w:val="BodyText"/>
        <w:tabs>
          <w:tab w:val="left" w:pos="720"/>
        </w:tabs>
        <w:ind w:left="720" w:hanging="720"/>
        <w:rPr>
          <w:sz w:val="24"/>
          <w:lang w:val="ro-RO"/>
        </w:rPr>
      </w:pPr>
    </w:p>
    <w:p w14:paraId="19E50E46" w14:textId="4D8557D4" w:rsidR="0060663D" w:rsidRDefault="00E90500" w:rsidP="0060663D">
      <w:pPr>
        <w:pStyle w:val="BodyText"/>
        <w:rPr>
          <w:sz w:val="24"/>
          <w:lang w:val="ro-RO"/>
        </w:rPr>
      </w:pPr>
      <w:r w:rsidRPr="001E3F32">
        <w:rPr>
          <w:sz w:val="24"/>
          <w:lang w:val="ro-RO"/>
        </w:rPr>
        <w:t>7</w:t>
      </w:r>
      <w:r w:rsidR="00E81BE5" w:rsidRPr="001E3F32">
        <w:rPr>
          <w:sz w:val="24"/>
          <w:lang w:val="ro-RO"/>
        </w:rPr>
        <w:t>.</w:t>
      </w:r>
      <w:r w:rsidR="002614C9" w:rsidRPr="001E3F32">
        <w:rPr>
          <w:sz w:val="24"/>
          <w:lang w:val="ro-RO"/>
        </w:rPr>
        <w:t>2.</w:t>
      </w:r>
      <w:r w:rsidR="0060663D" w:rsidRPr="001E3F32">
        <w:rPr>
          <w:sz w:val="24"/>
          <w:lang w:val="ro-RO"/>
        </w:rPr>
        <w:tab/>
      </w:r>
      <w:r w:rsidR="001E3F32" w:rsidRPr="001E3F32">
        <w:rPr>
          <w:sz w:val="24"/>
          <w:lang w:val="ro-RO"/>
        </w:rPr>
        <w:t>Datele de</w:t>
      </w:r>
      <w:r w:rsidR="001E3F32">
        <w:rPr>
          <w:sz w:val="24"/>
          <w:lang w:val="ro-RO"/>
        </w:rPr>
        <w:t xml:space="preserve"> la punctul 7.1.</w:t>
      </w:r>
      <w:r w:rsidR="0060663D" w:rsidRPr="00F454AA">
        <w:rPr>
          <w:sz w:val="24"/>
          <w:lang w:val="ro-RO"/>
        </w:rPr>
        <w:t xml:space="preserve"> se arhiv</w:t>
      </w:r>
      <w:r w:rsidR="001E3F32">
        <w:rPr>
          <w:sz w:val="24"/>
          <w:lang w:val="ro-RO"/>
        </w:rPr>
        <w:t>ează</w:t>
      </w:r>
      <w:r w:rsidR="0060663D" w:rsidRPr="00F454AA">
        <w:rPr>
          <w:sz w:val="24"/>
          <w:lang w:val="ro-RO"/>
        </w:rPr>
        <w:t xml:space="preserve"> </w:t>
      </w:r>
      <w:r w:rsidR="000A4B26">
        <w:rPr>
          <w:sz w:val="24"/>
          <w:lang w:val="ro-RO"/>
        </w:rPr>
        <w:t>și</w:t>
      </w:r>
      <w:r w:rsidR="0060663D" w:rsidRPr="00F454AA">
        <w:rPr>
          <w:sz w:val="24"/>
          <w:lang w:val="ro-RO"/>
        </w:rPr>
        <w:t xml:space="preserve"> sunt păstrate cel </w:t>
      </w:r>
      <w:proofErr w:type="spellStart"/>
      <w:r w:rsidR="0060663D" w:rsidRPr="00F454AA">
        <w:rPr>
          <w:sz w:val="24"/>
          <w:lang w:val="ro-RO"/>
        </w:rPr>
        <w:t>puţin</w:t>
      </w:r>
      <w:proofErr w:type="spellEnd"/>
      <w:r w:rsidR="0060663D" w:rsidRPr="00F454AA">
        <w:rPr>
          <w:sz w:val="24"/>
          <w:lang w:val="ro-RO"/>
        </w:rPr>
        <w:t xml:space="preserve"> </w:t>
      </w:r>
      <w:r w:rsidR="006A1FE1">
        <w:rPr>
          <w:sz w:val="24"/>
          <w:lang w:val="ro-RO"/>
        </w:rPr>
        <w:t>5</w:t>
      </w:r>
      <w:r w:rsidR="006A1FE1" w:rsidRPr="00F454AA">
        <w:rPr>
          <w:sz w:val="24"/>
          <w:lang w:val="ro-RO"/>
        </w:rPr>
        <w:t xml:space="preserve"> </w:t>
      </w:r>
      <w:r w:rsidR="0060663D" w:rsidRPr="00F454AA">
        <w:rPr>
          <w:sz w:val="24"/>
          <w:lang w:val="ro-RO"/>
        </w:rPr>
        <w:t>ani.</w:t>
      </w:r>
    </w:p>
    <w:p w14:paraId="03614C3B" w14:textId="77777777" w:rsidR="00563C68" w:rsidRDefault="00563C68" w:rsidP="0060663D">
      <w:pPr>
        <w:pStyle w:val="BodyText"/>
        <w:rPr>
          <w:sz w:val="24"/>
          <w:lang w:val="ro-RO"/>
        </w:rPr>
      </w:pPr>
    </w:p>
    <w:p w14:paraId="46B631C6" w14:textId="77777777" w:rsidR="00DC7595" w:rsidRDefault="00DC7595" w:rsidP="0060663D">
      <w:pPr>
        <w:pStyle w:val="BodyText"/>
        <w:rPr>
          <w:sz w:val="24"/>
          <w:lang w:val="ro-RO"/>
        </w:rPr>
      </w:pPr>
    </w:p>
    <w:p w14:paraId="56A05790" w14:textId="77777777" w:rsidR="00DC7595" w:rsidRDefault="00DC7595" w:rsidP="0060663D">
      <w:pPr>
        <w:pStyle w:val="BodyText"/>
        <w:rPr>
          <w:sz w:val="24"/>
          <w:lang w:val="ro-RO"/>
        </w:rPr>
      </w:pPr>
    </w:p>
    <w:p w14:paraId="604C18F6" w14:textId="77777777" w:rsidR="00DC7595" w:rsidRDefault="00DC7595" w:rsidP="00DC7595">
      <w:pPr>
        <w:pStyle w:val="BodyText"/>
        <w:numPr>
          <w:ilvl w:val="0"/>
          <w:numId w:val="20"/>
        </w:numPr>
        <w:rPr>
          <w:b/>
          <w:sz w:val="24"/>
          <w:lang w:val="ro-RO"/>
        </w:rPr>
      </w:pPr>
      <w:r>
        <w:rPr>
          <w:b/>
          <w:sz w:val="24"/>
          <w:lang w:val="ro-RO"/>
        </w:rPr>
        <w:t>ANEXE</w:t>
      </w:r>
    </w:p>
    <w:p w14:paraId="6266738D" w14:textId="77777777" w:rsidR="00DC7595" w:rsidRPr="00DC7595" w:rsidRDefault="00DC7595" w:rsidP="00DC7595">
      <w:pPr>
        <w:pStyle w:val="BodyText"/>
        <w:ind w:left="720"/>
        <w:rPr>
          <w:b/>
          <w:sz w:val="24"/>
          <w:lang w:val="ro-RO"/>
        </w:rPr>
      </w:pPr>
    </w:p>
    <w:p w14:paraId="0F6BCE6E" w14:textId="77777777" w:rsidR="00DC7595" w:rsidRDefault="00DC7595" w:rsidP="00DC7595">
      <w:pPr>
        <w:pStyle w:val="BodyText"/>
        <w:rPr>
          <w:sz w:val="24"/>
          <w:szCs w:val="24"/>
          <w:lang w:val="ro-RO"/>
        </w:rPr>
      </w:pPr>
      <w:r>
        <w:rPr>
          <w:sz w:val="24"/>
          <w:lang w:val="ro-RO"/>
        </w:rPr>
        <w:t xml:space="preserve">      8.1 Anexa 1 - </w:t>
      </w:r>
      <w:r w:rsidRPr="002A6966">
        <w:rPr>
          <w:sz w:val="24"/>
          <w:szCs w:val="24"/>
          <w:lang w:val="ro-RO"/>
        </w:rPr>
        <w:t>Exemp</w:t>
      </w:r>
      <w:r>
        <w:rPr>
          <w:sz w:val="24"/>
          <w:szCs w:val="24"/>
          <w:lang w:val="ro-RO"/>
        </w:rPr>
        <w:t>lu de calcul – anul precedent (</w:t>
      </w:r>
      <w:r w:rsidRPr="002A6966">
        <w:rPr>
          <w:sz w:val="24"/>
          <w:szCs w:val="24"/>
          <w:lang w:val="ro-RO"/>
        </w:rPr>
        <w:t>exemplu anul 2013)</w:t>
      </w:r>
    </w:p>
    <w:p w14:paraId="35DAFC26" w14:textId="77777777" w:rsidR="00DC7595" w:rsidRDefault="00DC7595" w:rsidP="00DC7595">
      <w:pPr>
        <w:pStyle w:val="BodyText"/>
        <w:rPr>
          <w:sz w:val="24"/>
          <w:szCs w:val="24"/>
          <w:lang w:val="ro-RO"/>
        </w:rPr>
      </w:pPr>
    </w:p>
    <w:p w14:paraId="2D07FB66" w14:textId="433EB9E8" w:rsidR="00DC7595" w:rsidRDefault="00DC7595" w:rsidP="00DC7595">
      <w:pPr>
        <w:pStyle w:val="BodyText"/>
        <w:rPr>
          <w:rFonts w:eastAsia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8.2 Anexa 2 - </w:t>
      </w:r>
      <w:r w:rsidRPr="002A6966">
        <w:rPr>
          <w:rFonts w:eastAsia="Calibri"/>
          <w:sz w:val="24"/>
          <w:szCs w:val="24"/>
          <w:lang w:val="ro-RO"/>
        </w:rPr>
        <w:t xml:space="preserve">Exemplu de calcul - anul </w:t>
      </w:r>
      <w:r w:rsidR="00DA6405">
        <w:rPr>
          <w:rFonts w:eastAsia="Calibri"/>
          <w:sz w:val="24"/>
          <w:szCs w:val="24"/>
          <w:lang w:val="ro-RO"/>
        </w:rPr>
        <w:t>curent</w:t>
      </w:r>
      <w:r w:rsidR="00DA6405" w:rsidRPr="002A6966">
        <w:rPr>
          <w:rFonts w:eastAsia="Calibri"/>
          <w:sz w:val="24"/>
          <w:szCs w:val="24"/>
          <w:lang w:val="ro-RO"/>
        </w:rPr>
        <w:t xml:space="preserve"> </w:t>
      </w:r>
      <w:r>
        <w:rPr>
          <w:rFonts w:eastAsia="Calibri"/>
          <w:sz w:val="24"/>
          <w:szCs w:val="24"/>
          <w:lang w:val="ro-RO"/>
        </w:rPr>
        <w:t>(orientativ anul</w:t>
      </w:r>
      <w:r w:rsidRPr="002A6966">
        <w:rPr>
          <w:rFonts w:eastAsia="Calibri"/>
          <w:sz w:val="24"/>
          <w:szCs w:val="24"/>
          <w:lang w:val="ro-RO"/>
        </w:rPr>
        <w:t xml:space="preserve"> 2014)</w:t>
      </w:r>
    </w:p>
    <w:p w14:paraId="2644375F" w14:textId="77777777" w:rsidR="00DC7595" w:rsidRDefault="00DC7595" w:rsidP="00DC7595">
      <w:pPr>
        <w:pStyle w:val="BodyText"/>
        <w:rPr>
          <w:rFonts w:eastAsia="Calibri"/>
          <w:sz w:val="24"/>
          <w:szCs w:val="24"/>
          <w:lang w:val="ro-RO"/>
        </w:rPr>
      </w:pPr>
    </w:p>
    <w:p w14:paraId="220CFDA6" w14:textId="5A1A3FE0" w:rsidR="00DC7595" w:rsidRPr="00DC7595" w:rsidRDefault="00DC7595" w:rsidP="00DC7595">
      <w:pPr>
        <w:pStyle w:val="BodyText"/>
        <w:ind w:left="426" w:hanging="426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 xml:space="preserve">      8.3 Anexa 3 - </w:t>
      </w:r>
      <w:r w:rsidRPr="00402F5E">
        <w:rPr>
          <w:sz w:val="24"/>
          <w:szCs w:val="24"/>
          <w:lang w:val="ro-RO"/>
        </w:rPr>
        <w:t>Estimarea necesarului de putere disponibilă pentru susținerea</w:t>
      </w:r>
      <w:r>
        <w:rPr>
          <w:sz w:val="24"/>
          <w:szCs w:val="24"/>
          <w:lang w:val="ro-RO"/>
        </w:rPr>
        <w:t xml:space="preserve"> </w:t>
      </w:r>
      <w:r w:rsidRPr="00402F5E">
        <w:rPr>
          <w:sz w:val="24"/>
          <w:szCs w:val="24"/>
          <w:lang w:val="ro-RO"/>
        </w:rPr>
        <w:t xml:space="preserve">obiectivelor </w:t>
      </w:r>
      <w:r w:rsidRPr="00DC7595">
        <w:rPr>
          <w:sz w:val="24"/>
          <w:szCs w:val="24"/>
          <w:lang w:val="ro-RO"/>
        </w:rPr>
        <w:t>PNAER</w:t>
      </w:r>
      <w:r w:rsidR="00DA6405">
        <w:rPr>
          <w:sz w:val="24"/>
          <w:szCs w:val="24"/>
          <w:lang w:val="ro-RO"/>
        </w:rPr>
        <w:t>,</w:t>
      </w:r>
      <w:r w:rsidRPr="00DC7595">
        <w:rPr>
          <w:rFonts w:eastAsia="Calibri"/>
          <w:sz w:val="24"/>
          <w:szCs w:val="24"/>
          <w:lang w:val="ro-RO"/>
        </w:rPr>
        <w:t xml:space="preserve"> </w:t>
      </w:r>
      <w:r w:rsidR="00DA6405">
        <w:rPr>
          <w:sz w:val="24"/>
          <w:szCs w:val="24"/>
          <w:lang w:val="ro-RO"/>
        </w:rPr>
        <w:t>pe baza</w:t>
      </w:r>
      <w:r w:rsidRPr="00DC7595">
        <w:rPr>
          <w:sz w:val="24"/>
          <w:szCs w:val="24"/>
          <w:lang w:val="ro-RO"/>
        </w:rPr>
        <w:t xml:space="preserve"> coeficientul</w:t>
      </w:r>
      <w:r w:rsidR="00DA6405">
        <w:rPr>
          <w:sz w:val="24"/>
          <w:szCs w:val="24"/>
          <w:lang w:val="ro-RO"/>
        </w:rPr>
        <w:t>ui</w:t>
      </w:r>
      <w:r w:rsidRPr="00DC7595">
        <w:rPr>
          <w:sz w:val="24"/>
          <w:szCs w:val="24"/>
          <w:lang w:val="ro-RO"/>
        </w:rPr>
        <w:t xml:space="preserve"> de încărcare calculat pentru anul precedent</w:t>
      </w:r>
    </w:p>
    <w:p w14:paraId="676B7D61" w14:textId="77777777" w:rsidR="00DC7595" w:rsidRPr="00DC7595" w:rsidRDefault="00DC7595" w:rsidP="00DC7595">
      <w:pPr>
        <w:pStyle w:val="BodyText"/>
        <w:rPr>
          <w:sz w:val="24"/>
          <w:szCs w:val="24"/>
          <w:lang w:val="ro-RO"/>
        </w:rPr>
      </w:pPr>
    </w:p>
    <w:p w14:paraId="21B5D54C" w14:textId="77777777" w:rsidR="00DC7595" w:rsidRDefault="00DC7595" w:rsidP="0060663D">
      <w:pPr>
        <w:pStyle w:val="BodyText"/>
        <w:rPr>
          <w:sz w:val="24"/>
          <w:lang w:val="ro-RO"/>
        </w:rPr>
      </w:pPr>
    </w:p>
    <w:p w14:paraId="57C47D07" w14:textId="77777777" w:rsidR="00563C68" w:rsidRDefault="00563C68" w:rsidP="0060663D">
      <w:pPr>
        <w:pStyle w:val="BodyText"/>
        <w:rPr>
          <w:sz w:val="24"/>
          <w:lang w:val="ro-RO"/>
        </w:rPr>
      </w:pPr>
    </w:p>
    <w:p w14:paraId="27FD6D21" w14:textId="77777777" w:rsidR="00E81BE5" w:rsidRPr="00402F5E" w:rsidRDefault="00DC7595" w:rsidP="002A6966">
      <w:pPr>
        <w:pStyle w:val="Heading1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sz w:val="24"/>
          <w:lang w:val="ro-RO"/>
        </w:rPr>
        <w:t xml:space="preserve"> </w:t>
      </w:r>
      <w:r w:rsidR="00563C68">
        <w:rPr>
          <w:sz w:val="24"/>
          <w:lang w:val="ro-RO"/>
        </w:rPr>
        <w:br w:type="page"/>
      </w:r>
      <w:bookmarkStart w:id="67" w:name="_Toc407017886"/>
      <w:bookmarkStart w:id="68" w:name="_Toc397496914"/>
      <w:bookmarkStart w:id="69" w:name="_Toc397497062"/>
      <w:r w:rsidR="002A6966" w:rsidRPr="00402F5E">
        <w:rPr>
          <w:rFonts w:ascii="Times New Roman" w:hAnsi="Times New Roman"/>
          <w:sz w:val="20"/>
          <w:szCs w:val="20"/>
          <w:lang w:val="ro-RO"/>
        </w:rPr>
        <w:lastRenderedPageBreak/>
        <w:t>ANEXA 1</w:t>
      </w:r>
      <w:bookmarkEnd w:id="67"/>
    </w:p>
    <w:bookmarkEnd w:id="68"/>
    <w:bookmarkEnd w:id="69"/>
    <w:p w14:paraId="405060EE" w14:textId="77777777" w:rsidR="00CE52DB" w:rsidRPr="002A6966" w:rsidRDefault="001D1534" w:rsidP="00E81BE5">
      <w:pPr>
        <w:pStyle w:val="Heading1"/>
        <w:ind w:left="720"/>
        <w:rPr>
          <w:rFonts w:ascii="Times New Roman" w:hAnsi="Times New Roman"/>
          <w:sz w:val="24"/>
          <w:szCs w:val="24"/>
          <w:lang w:val="ro-RO"/>
        </w:rPr>
      </w:pPr>
      <w:r w:rsidRPr="002A6966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2A6966">
        <w:rPr>
          <w:rFonts w:ascii="Times New Roman" w:hAnsi="Times New Roman"/>
          <w:sz w:val="24"/>
          <w:szCs w:val="24"/>
          <w:lang w:val="ro-RO"/>
        </w:rPr>
        <w:t xml:space="preserve"> </w:t>
      </w:r>
      <w:bookmarkStart w:id="70" w:name="_Toc407004418"/>
      <w:bookmarkStart w:id="71" w:name="_Toc407017887"/>
      <w:r w:rsidRPr="002A6966">
        <w:rPr>
          <w:rFonts w:ascii="Times New Roman" w:hAnsi="Times New Roman"/>
          <w:sz w:val="24"/>
          <w:szCs w:val="24"/>
          <w:lang w:val="ro-RO"/>
        </w:rPr>
        <w:t>Exemp</w:t>
      </w:r>
      <w:r w:rsidR="00A02220">
        <w:rPr>
          <w:rFonts w:ascii="Times New Roman" w:hAnsi="Times New Roman"/>
          <w:sz w:val="24"/>
          <w:szCs w:val="24"/>
          <w:lang w:val="ro-RO"/>
        </w:rPr>
        <w:t>lu de calcul – anul precedent (</w:t>
      </w:r>
      <w:r w:rsidR="001536FB" w:rsidRPr="002A6966">
        <w:rPr>
          <w:rFonts w:ascii="Times New Roman" w:hAnsi="Times New Roman"/>
          <w:sz w:val="24"/>
          <w:szCs w:val="24"/>
          <w:lang w:val="ro-RO"/>
        </w:rPr>
        <w:t>exemplu anul</w:t>
      </w:r>
      <w:r w:rsidRPr="002A6966">
        <w:rPr>
          <w:rFonts w:ascii="Times New Roman" w:hAnsi="Times New Roman"/>
          <w:sz w:val="24"/>
          <w:szCs w:val="24"/>
          <w:lang w:val="ro-RO"/>
        </w:rPr>
        <w:t xml:space="preserve"> 2013)</w:t>
      </w:r>
      <w:bookmarkEnd w:id="70"/>
      <w:bookmarkEnd w:id="71"/>
    </w:p>
    <w:p w14:paraId="66A37169" w14:textId="77777777" w:rsidR="00563C68" w:rsidRPr="0008239E" w:rsidRDefault="00563C68" w:rsidP="00563C68">
      <w:pPr>
        <w:pStyle w:val="BodyText"/>
        <w:jc w:val="right"/>
        <w:rPr>
          <w:sz w:val="24"/>
          <w:lang w:val="ro-RO"/>
        </w:rPr>
      </w:pPr>
    </w:p>
    <w:p w14:paraId="2742B904" w14:textId="77777777" w:rsidR="00563C68" w:rsidRPr="0008239E" w:rsidRDefault="00006C52" w:rsidP="00776F29">
      <w:pPr>
        <w:widowControl/>
        <w:autoSpaceDE w:val="0"/>
        <w:autoSpaceDN w:val="0"/>
        <w:adjustRightInd w:val="0"/>
        <w:jc w:val="center"/>
        <w:rPr>
          <w:rFonts w:eastAsia="Calibri"/>
          <w:b/>
          <w:color w:val="000000"/>
          <w:sz w:val="24"/>
          <w:szCs w:val="24"/>
          <w:lang w:val="ro-RO"/>
        </w:rPr>
      </w:pPr>
      <w:r>
        <w:rPr>
          <w:rFonts w:eastAsia="Calibri"/>
          <w:b/>
          <w:color w:val="000000"/>
          <w:sz w:val="24"/>
          <w:szCs w:val="24"/>
          <w:lang w:val="ro-RO"/>
        </w:rPr>
        <w:t xml:space="preserve">Curbele clasate ale </w:t>
      </w:r>
      <w:r w:rsidR="00DD4C8E">
        <w:rPr>
          <w:rFonts w:eastAsia="Calibri"/>
          <w:b/>
          <w:color w:val="000000"/>
          <w:sz w:val="24"/>
          <w:szCs w:val="24"/>
          <w:lang w:val="ro-RO"/>
        </w:rPr>
        <w:t>puterilor disponibile</w:t>
      </w:r>
      <w:r>
        <w:rPr>
          <w:rFonts w:eastAsia="Calibri"/>
          <w:b/>
          <w:color w:val="000000"/>
          <w:sz w:val="24"/>
          <w:szCs w:val="24"/>
          <w:lang w:val="ro-RO"/>
        </w:rPr>
        <w:t xml:space="preserve"> de putere activ</w:t>
      </w:r>
      <w:r w:rsidR="00700967">
        <w:rPr>
          <w:rFonts w:eastAsia="Calibri"/>
          <w:b/>
          <w:color w:val="000000"/>
          <w:sz w:val="24"/>
          <w:szCs w:val="24"/>
          <w:lang w:val="ro-RO"/>
        </w:rPr>
        <w:t>ă</w:t>
      </w:r>
    </w:p>
    <w:p w14:paraId="45C08932" w14:textId="77777777" w:rsidR="00563C68" w:rsidRPr="0008239E" w:rsidRDefault="00563C68" w:rsidP="00563C68">
      <w:pPr>
        <w:widowControl/>
        <w:autoSpaceDE w:val="0"/>
        <w:autoSpaceDN w:val="0"/>
        <w:adjustRightInd w:val="0"/>
        <w:rPr>
          <w:rFonts w:ascii="Helv" w:eastAsia="Calibri" w:hAnsi="Helv" w:cs="Helv"/>
          <w:color w:val="000000"/>
          <w:lang w:val="ro-RO"/>
        </w:rPr>
      </w:pPr>
    </w:p>
    <w:p w14:paraId="065C2C98" w14:textId="77777777" w:rsidR="00900908" w:rsidRPr="009214E7" w:rsidRDefault="00900908" w:rsidP="00563C68">
      <w:pPr>
        <w:widowControl/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val="ro-RO"/>
        </w:rPr>
      </w:pPr>
    </w:p>
    <w:p w14:paraId="19276623" w14:textId="77777777" w:rsidR="00563C68" w:rsidRPr="0008239E" w:rsidRDefault="00CB5B5B" w:rsidP="00A7330E">
      <w:pPr>
        <w:widowControl/>
        <w:tabs>
          <w:tab w:val="left" w:pos="990"/>
        </w:tabs>
        <w:autoSpaceDE w:val="0"/>
        <w:autoSpaceDN w:val="0"/>
        <w:adjustRightInd w:val="0"/>
        <w:jc w:val="center"/>
        <w:rPr>
          <w:rFonts w:ascii="Helv" w:eastAsia="Calibri" w:hAnsi="Helv" w:cs="Helv"/>
          <w:color w:val="000000"/>
          <w:lang w:val="ro-RO"/>
        </w:rPr>
      </w:pPr>
      <w:r>
        <w:rPr>
          <w:rFonts w:ascii="Calibri" w:eastAsia="Calibri" w:hAnsi="Calibr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5BC66E3" wp14:editId="67C3E6C2">
                <wp:simplePos x="0" y="0"/>
                <wp:positionH relativeFrom="column">
                  <wp:posOffset>1272540</wp:posOffset>
                </wp:positionH>
                <wp:positionV relativeFrom="paragraph">
                  <wp:posOffset>1999615</wp:posOffset>
                </wp:positionV>
                <wp:extent cx="1123950" cy="337820"/>
                <wp:effectExtent l="3810" t="0" r="0" b="0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33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F58D8" w14:textId="77777777" w:rsidR="00716FF5" w:rsidRPr="00470DC3" w:rsidRDefault="00716FF5">
                            <w:pPr>
                              <w:rPr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470DC3">
                              <w:rPr>
                                <w:sz w:val="18"/>
                                <w:szCs w:val="18"/>
                                <w:lang w:val="ro-RO"/>
                              </w:rPr>
                              <w:t>(valoarea de 90</w:t>
                            </w:r>
                            <w:r>
                              <w:rPr>
                                <w:sz w:val="18"/>
                                <w:szCs w:val="18"/>
                                <w:lang w:val="ro-RO"/>
                              </w:rPr>
                              <w:t xml:space="preserve"> </w:t>
                            </w:r>
                            <w:r w:rsidRPr="00470DC3">
                              <w:rPr>
                                <w:sz w:val="18"/>
                                <w:szCs w:val="18"/>
                                <w:lang w:val="ro-RO"/>
                              </w:rPr>
                              <w:t>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BC66E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0;text-align:left;margin-left:100.2pt;margin-top:157.45pt;width:88.5pt;height:2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Vcug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" filled="f" stroked="f">
                <v:textbox>
                  <w:txbxContent>
                    <w:p w14:paraId="07AF58D8" w14:textId="77777777" w:rsidR="00716FF5" w:rsidRPr="00470DC3" w:rsidRDefault="00716FF5">
                      <w:pPr>
                        <w:rPr>
                          <w:sz w:val="18"/>
                          <w:szCs w:val="18"/>
                          <w:lang w:val="ro-RO"/>
                        </w:rPr>
                      </w:pPr>
                      <w:r w:rsidRPr="00470DC3">
                        <w:rPr>
                          <w:sz w:val="18"/>
                          <w:szCs w:val="18"/>
                          <w:lang w:val="ro-RO"/>
                        </w:rPr>
                        <w:t>(valoarea de 90</w:t>
                      </w:r>
                      <w:r>
                        <w:rPr>
                          <w:sz w:val="18"/>
                          <w:szCs w:val="18"/>
                          <w:lang w:val="ro-RO"/>
                        </w:rPr>
                        <w:t xml:space="preserve"> </w:t>
                      </w:r>
                      <w:r w:rsidRPr="00470DC3">
                        <w:rPr>
                          <w:sz w:val="18"/>
                          <w:szCs w:val="18"/>
                          <w:lang w:val="ro-RO"/>
                        </w:rPr>
                        <w:t>%)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  <w:lang w:eastAsia="en-GB"/>
        </w:rPr>
        <w:drawing>
          <wp:inline distT="0" distB="0" distL="0" distR="0" wp14:anchorId="61788794" wp14:editId="10699ED7">
            <wp:extent cx="5428615" cy="2865755"/>
            <wp:effectExtent l="0" t="0" r="635" b="10795"/>
            <wp:docPr id="16" name="Chart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78618EB" w14:textId="77777777" w:rsidR="00563C68" w:rsidRDefault="00563C68" w:rsidP="00BE7CF3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  <w:r w:rsidRPr="00900908">
        <w:rPr>
          <w:rFonts w:eastAsia="Calibri"/>
          <w:sz w:val="24"/>
          <w:szCs w:val="24"/>
          <w:lang w:val="ro-RO"/>
        </w:rPr>
        <w:t xml:space="preserve">Figura 1: </w:t>
      </w:r>
      <w:r w:rsidR="002A6966">
        <w:rPr>
          <w:rFonts w:eastAsia="Calibri"/>
          <w:sz w:val="24"/>
          <w:szCs w:val="24"/>
          <w:lang w:val="ro-RO"/>
        </w:rPr>
        <w:t>C</w:t>
      </w:r>
      <w:r w:rsidRPr="00900908">
        <w:rPr>
          <w:rFonts w:eastAsia="Calibri"/>
          <w:sz w:val="24"/>
          <w:szCs w:val="24"/>
          <w:lang w:val="ro-RO"/>
        </w:rPr>
        <w:t xml:space="preserve">urba clasată a </w:t>
      </w:r>
      <w:r w:rsidR="00DD4C8E">
        <w:rPr>
          <w:rFonts w:eastAsia="Calibri"/>
          <w:sz w:val="24"/>
          <w:szCs w:val="24"/>
          <w:lang w:val="ro-RO"/>
        </w:rPr>
        <w:t>puterilor active disponibile la scădere pe interval de o oră</w:t>
      </w:r>
    </w:p>
    <w:p w14:paraId="0E76BECC" w14:textId="7ABE0DE7" w:rsidR="00BE7CF3" w:rsidRPr="00900908" w:rsidRDefault="000F5B8B" w:rsidP="000F5B8B">
      <w:pPr>
        <w:widowControl/>
        <w:tabs>
          <w:tab w:val="left" w:pos="8890"/>
        </w:tabs>
        <w:spacing w:after="200" w:line="276" w:lineRule="auto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ab/>
      </w:r>
    </w:p>
    <w:p w14:paraId="7C826043" w14:textId="77777777" w:rsidR="00563C68" w:rsidRPr="0008239E" w:rsidRDefault="00CB5B5B" w:rsidP="00563C68">
      <w:pPr>
        <w:widowControl/>
        <w:spacing w:after="200" w:line="276" w:lineRule="auto"/>
        <w:jc w:val="center"/>
        <w:rPr>
          <w:rFonts w:ascii="Calibri" w:eastAsia="Calibri" w:hAnsi="Calibri"/>
          <w:sz w:val="22"/>
          <w:szCs w:val="22"/>
          <w:lang w:val="ro-RO"/>
        </w:rPr>
      </w:pPr>
      <w:r>
        <w:rPr>
          <w:rFonts w:ascii="Calibri" w:eastAsia="Calibri" w:hAnsi="Calibr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5D89A1E" wp14:editId="419D5B12">
                <wp:simplePos x="0" y="0"/>
                <wp:positionH relativeFrom="column">
                  <wp:posOffset>1373505</wp:posOffset>
                </wp:positionH>
                <wp:positionV relativeFrom="paragraph">
                  <wp:posOffset>1964055</wp:posOffset>
                </wp:positionV>
                <wp:extent cx="1123950" cy="337820"/>
                <wp:effectExtent l="0" t="3175" r="0" b="1905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33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331527" w14:textId="77777777" w:rsidR="00716FF5" w:rsidRPr="00470DC3" w:rsidRDefault="00716FF5" w:rsidP="00470DC3">
                            <w:pPr>
                              <w:rPr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470DC3">
                              <w:rPr>
                                <w:sz w:val="18"/>
                                <w:szCs w:val="18"/>
                                <w:lang w:val="ro-RO"/>
                              </w:rPr>
                              <w:t>(valoarea de 90</w:t>
                            </w:r>
                            <w:r>
                              <w:rPr>
                                <w:sz w:val="18"/>
                                <w:szCs w:val="18"/>
                                <w:lang w:val="ro-RO"/>
                              </w:rPr>
                              <w:t xml:space="preserve"> </w:t>
                            </w:r>
                            <w:r w:rsidRPr="00470DC3">
                              <w:rPr>
                                <w:sz w:val="18"/>
                                <w:szCs w:val="18"/>
                                <w:lang w:val="ro-RO"/>
                              </w:rPr>
                              <w:t>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89A1E" id="Text Box 8" o:spid="_x0000_s1029" type="#_x0000_t202" style="position:absolute;left:0;text-align:left;margin-left:108.15pt;margin-top:154.65pt;width:88.5pt;height:26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bQyugIAAME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" filled="f" stroked="f">
                <v:textbox>
                  <w:txbxContent>
                    <w:p w14:paraId="50331527" w14:textId="77777777" w:rsidR="00716FF5" w:rsidRPr="00470DC3" w:rsidRDefault="00716FF5" w:rsidP="00470DC3">
                      <w:pPr>
                        <w:rPr>
                          <w:sz w:val="18"/>
                          <w:szCs w:val="18"/>
                          <w:lang w:val="ro-RO"/>
                        </w:rPr>
                      </w:pPr>
                      <w:r w:rsidRPr="00470DC3">
                        <w:rPr>
                          <w:sz w:val="18"/>
                          <w:szCs w:val="18"/>
                          <w:lang w:val="ro-RO"/>
                        </w:rPr>
                        <w:t>(valoarea de 90</w:t>
                      </w:r>
                      <w:r>
                        <w:rPr>
                          <w:sz w:val="18"/>
                          <w:szCs w:val="18"/>
                          <w:lang w:val="ro-RO"/>
                        </w:rPr>
                        <w:t xml:space="preserve"> </w:t>
                      </w:r>
                      <w:r w:rsidRPr="00470DC3">
                        <w:rPr>
                          <w:sz w:val="18"/>
                          <w:szCs w:val="18"/>
                          <w:lang w:val="ro-RO"/>
                        </w:rPr>
                        <w:t>%)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  <w:lang w:eastAsia="en-GB"/>
        </w:rPr>
        <w:drawing>
          <wp:inline distT="0" distB="0" distL="0" distR="0" wp14:anchorId="4CBBAA23" wp14:editId="6828479C">
            <wp:extent cx="5434965" cy="3068320"/>
            <wp:effectExtent l="0" t="0" r="13335" b="17780"/>
            <wp:docPr id="14" name="Char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30B3E779" w14:textId="77777777" w:rsidR="00061F9E" w:rsidRDefault="00563C68" w:rsidP="00563C68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  <w:r w:rsidRPr="00900908">
        <w:rPr>
          <w:rFonts w:eastAsia="Calibri"/>
          <w:sz w:val="24"/>
          <w:szCs w:val="24"/>
          <w:lang w:val="ro-RO"/>
        </w:rPr>
        <w:t xml:space="preserve">Figura 2: </w:t>
      </w:r>
      <w:r w:rsidR="002A6966">
        <w:rPr>
          <w:rFonts w:eastAsia="Calibri"/>
          <w:sz w:val="24"/>
          <w:szCs w:val="24"/>
          <w:lang w:val="ro-RO"/>
        </w:rPr>
        <w:t>C</w:t>
      </w:r>
      <w:r w:rsidRPr="00900908">
        <w:rPr>
          <w:rFonts w:eastAsia="Calibri"/>
          <w:sz w:val="24"/>
          <w:szCs w:val="24"/>
          <w:lang w:val="ro-RO"/>
        </w:rPr>
        <w:t>urba clasată a puter</w:t>
      </w:r>
      <w:r w:rsidR="00DD4C8E">
        <w:rPr>
          <w:rFonts w:eastAsia="Calibri"/>
          <w:sz w:val="24"/>
          <w:szCs w:val="24"/>
          <w:lang w:val="ro-RO"/>
        </w:rPr>
        <w:t>ilor</w:t>
      </w:r>
      <w:r w:rsidRPr="00900908">
        <w:rPr>
          <w:rFonts w:eastAsia="Calibri"/>
          <w:sz w:val="24"/>
          <w:szCs w:val="24"/>
          <w:lang w:val="ro-RO"/>
        </w:rPr>
        <w:t xml:space="preserve"> activ</w:t>
      </w:r>
      <w:r w:rsidR="00DD4C8E">
        <w:rPr>
          <w:rFonts w:eastAsia="Calibri"/>
          <w:sz w:val="24"/>
          <w:szCs w:val="24"/>
          <w:lang w:val="ro-RO"/>
        </w:rPr>
        <w:t>e</w:t>
      </w:r>
      <w:r w:rsidRPr="00900908">
        <w:rPr>
          <w:rFonts w:eastAsia="Calibri"/>
          <w:sz w:val="24"/>
          <w:szCs w:val="24"/>
          <w:lang w:val="ro-RO"/>
        </w:rPr>
        <w:t xml:space="preserve"> </w:t>
      </w:r>
      <w:r w:rsidR="00DD4C8E" w:rsidRPr="00900908">
        <w:rPr>
          <w:rFonts w:eastAsia="Calibri"/>
          <w:sz w:val="24"/>
          <w:szCs w:val="24"/>
          <w:lang w:val="ro-RO"/>
        </w:rPr>
        <w:t xml:space="preserve">disponibile la creștere </w:t>
      </w:r>
      <w:r w:rsidR="002A6966">
        <w:rPr>
          <w:rFonts w:eastAsia="Calibri"/>
          <w:sz w:val="24"/>
          <w:szCs w:val="24"/>
          <w:lang w:val="ro-RO"/>
        </w:rPr>
        <w:t>pe interval de o oră</w:t>
      </w:r>
    </w:p>
    <w:p w14:paraId="00C3CDA0" w14:textId="77777777" w:rsidR="00563C68" w:rsidRPr="0013596E" w:rsidRDefault="00251968" w:rsidP="009B1616">
      <w:pPr>
        <w:pStyle w:val="Heading1"/>
        <w:rPr>
          <w:rFonts w:ascii="Arial" w:eastAsia="Calibri" w:hAnsi="Arial" w:cs="Arial"/>
          <w:sz w:val="20"/>
          <w:szCs w:val="20"/>
          <w:lang w:val="ro-RO"/>
        </w:rPr>
      </w:pPr>
      <w:bookmarkStart w:id="72" w:name="_Toc397496915"/>
      <w:bookmarkStart w:id="73" w:name="_Toc397497063"/>
      <w:r>
        <w:rPr>
          <w:rFonts w:ascii="Calibri" w:eastAsia="Calibri" w:hAnsi="Calibri"/>
          <w:sz w:val="22"/>
          <w:szCs w:val="22"/>
          <w:lang w:val="ro-RO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700967">
        <w:rPr>
          <w:rFonts w:ascii="Calibri" w:eastAsia="Calibri" w:hAnsi="Calibri"/>
          <w:sz w:val="22"/>
          <w:szCs w:val="22"/>
          <w:lang w:val="ro-RO"/>
        </w:rPr>
        <w:t xml:space="preserve">                           </w:t>
      </w:r>
      <w:r>
        <w:rPr>
          <w:rFonts w:ascii="Calibri" w:eastAsia="Calibri" w:hAnsi="Calibri"/>
          <w:sz w:val="22"/>
          <w:szCs w:val="22"/>
          <w:lang w:val="ro-RO"/>
        </w:rPr>
        <w:t xml:space="preserve"> </w:t>
      </w:r>
      <w:bookmarkEnd w:id="72"/>
      <w:bookmarkEnd w:id="73"/>
    </w:p>
    <w:p w14:paraId="72B41D3B" w14:textId="3CE8F909" w:rsidR="00E66AA8" w:rsidRPr="00E66AA8" w:rsidRDefault="00353AE9" w:rsidP="00E66AA8">
      <w:pPr>
        <w:rPr>
          <w:rFonts w:eastAsia="Calibri"/>
          <w:lang w:val="ro-RO"/>
        </w:rPr>
      </w:pPr>
      <w:r>
        <w:rPr>
          <w:rFonts w:ascii="Calibri" w:eastAsia="Calibri" w:hAnsi="Calibr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566A57F" wp14:editId="20F0A86E">
                <wp:simplePos x="0" y="0"/>
                <wp:positionH relativeFrom="column">
                  <wp:posOffset>671195</wp:posOffset>
                </wp:positionH>
                <wp:positionV relativeFrom="paragraph">
                  <wp:posOffset>2599690</wp:posOffset>
                </wp:positionV>
                <wp:extent cx="1123950" cy="337820"/>
                <wp:effectExtent l="0" t="0" r="0" b="508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33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9DA5D9" w14:textId="77777777" w:rsidR="00716FF5" w:rsidRPr="00470DC3" w:rsidRDefault="00716FF5" w:rsidP="00C01FF2">
                            <w:pPr>
                              <w:rPr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470DC3">
                              <w:rPr>
                                <w:sz w:val="18"/>
                                <w:szCs w:val="18"/>
                                <w:lang w:val="ro-RO"/>
                              </w:rPr>
                              <w:t>(valoarea de 90</w:t>
                            </w:r>
                            <w:r>
                              <w:rPr>
                                <w:sz w:val="18"/>
                                <w:szCs w:val="18"/>
                                <w:lang w:val="ro-RO"/>
                              </w:rPr>
                              <w:t xml:space="preserve"> </w:t>
                            </w:r>
                            <w:r w:rsidRPr="00470DC3">
                              <w:rPr>
                                <w:sz w:val="18"/>
                                <w:szCs w:val="18"/>
                                <w:lang w:val="ro-RO"/>
                              </w:rPr>
                              <w:t>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6A57F" id="Text Box 9" o:spid="_x0000_s1030" type="#_x0000_t202" style="position:absolute;margin-left:52.85pt;margin-top:204.7pt;width:88.5pt;height:26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yYmug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" filled="f" stroked="f">
                <v:textbox>
                  <w:txbxContent>
                    <w:p w14:paraId="139DA5D9" w14:textId="77777777" w:rsidR="00716FF5" w:rsidRPr="00470DC3" w:rsidRDefault="00716FF5" w:rsidP="00C01FF2">
                      <w:pPr>
                        <w:rPr>
                          <w:sz w:val="18"/>
                          <w:szCs w:val="18"/>
                          <w:lang w:val="ro-RO"/>
                        </w:rPr>
                      </w:pPr>
                      <w:r w:rsidRPr="00470DC3">
                        <w:rPr>
                          <w:sz w:val="18"/>
                          <w:szCs w:val="18"/>
                          <w:lang w:val="ro-RO"/>
                        </w:rPr>
                        <w:t>(valoarea de 90</w:t>
                      </w:r>
                      <w:r>
                        <w:rPr>
                          <w:sz w:val="18"/>
                          <w:szCs w:val="18"/>
                          <w:lang w:val="ro-RO"/>
                        </w:rPr>
                        <w:t xml:space="preserve"> </w:t>
                      </w:r>
                      <w:r w:rsidRPr="00470DC3">
                        <w:rPr>
                          <w:sz w:val="18"/>
                          <w:szCs w:val="18"/>
                          <w:lang w:val="ro-RO"/>
                        </w:rPr>
                        <w:t>%)</w:t>
                      </w:r>
                    </w:p>
                  </w:txbxContent>
                </v:textbox>
              </v:shape>
            </w:pict>
          </mc:Fallback>
        </mc:AlternateContent>
      </w:r>
      <w:r w:rsidR="00AA616C">
        <w:rPr>
          <w:rFonts w:eastAsia="Calibri"/>
          <w:noProof/>
          <w:lang w:eastAsia="en-GB"/>
        </w:rPr>
        <w:drawing>
          <wp:inline distT="0" distB="0" distL="0" distR="0" wp14:anchorId="3A65E875" wp14:editId="674A4EF4">
            <wp:extent cx="5454650" cy="3563728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137" cy="3564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263CA" w14:textId="48F011D5" w:rsidR="00061F9E" w:rsidRPr="0008239E" w:rsidRDefault="00061F9E" w:rsidP="0037191B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</w:p>
    <w:p w14:paraId="5C4AE511" w14:textId="16C39363" w:rsidR="00061F9E" w:rsidRPr="0008239E" w:rsidRDefault="00061F9E" w:rsidP="0037191B">
      <w:pPr>
        <w:widowControl/>
        <w:spacing w:after="200" w:line="276" w:lineRule="auto"/>
        <w:ind w:firstLine="720"/>
        <w:jc w:val="both"/>
        <w:rPr>
          <w:rFonts w:eastAsia="Calibri"/>
          <w:sz w:val="24"/>
          <w:szCs w:val="24"/>
          <w:lang w:val="ro-RO"/>
        </w:rPr>
      </w:pPr>
      <w:r w:rsidRPr="0008239E">
        <w:rPr>
          <w:rFonts w:eastAsia="Calibri"/>
          <w:sz w:val="24"/>
          <w:szCs w:val="24"/>
          <w:lang w:val="ro-RO"/>
        </w:rPr>
        <w:t>Curba clasat</w:t>
      </w:r>
      <w:r w:rsidR="00405401">
        <w:rPr>
          <w:rFonts w:eastAsia="Calibri"/>
          <w:sz w:val="24"/>
          <w:szCs w:val="24"/>
          <w:lang w:val="ro-RO"/>
        </w:rPr>
        <w:t>ă</w:t>
      </w:r>
      <w:r w:rsidRPr="0008239E">
        <w:rPr>
          <w:rFonts w:eastAsia="Calibri"/>
          <w:sz w:val="24"/>
          <w:szCs w:val="24"/>
          <w:lang w:val="ro-RO"/>
        </w:rPr>
        <w:t xml:space="preserve"> </w:t>
      </w:r>
      <w:r w:rsidR="00E16F0A" w:rsidRPr="0008239E">
        <w:rPr>
          <w:rFonts w:eastAsia="Calibri"/>
          <w:sz w:val="24"/>
          <w:szCs w:val="24"/>
          <w:lang w:val="ro-RO"/>
        </w:rPr>
        <w:t>a</w:t>
      </w:r>
      <w:r w:rsidRPr="0008239E">
        <w:rPr>
          <w:rFonts w:eastAsia="Calibri"/>
          <w:sz w:val="24"/>
          <w:szCs w:val="24"/>
          <w:lang w:val="ro-RO"/>
        </w:rPr>
        <w:t xml:space="preserve"> </w:t>
      </w:r>
      <w:r w:rsidR="00DD4C8E" w:rsidRPr="004374DC">
        <w:rPr>
          <w:position w:val="-8"/>
        </w:rPr>
        <w:object w:dxaOrig="980" w:dyaOrig="300" w14:anchorId="54C0E325">
          <v:shape id="_x0000_i1032" type="#_x0000_t75" style="width:48.75pt;height:15pt" o:ole="">
            <v:imagedata r:id="rId27" o:title=""/>
          </v:shape>
          <o:OLEObject Type="Embed" ProgID="Equation.3" ShapeID="_x0000_i1032" DrawAspect="Content" ObjectID="_1488279566" r:id="rId28"/>
        </w:object>
      </w:r>
      <w:r w:rsidR="00DD4C8E" w:rsidRPr="0008239E">
        <w:rPr>
          <w:rFonts w:eastAsia="Calibri"/>
          <w:sz w:val="24"/>
          <w:szCs w:val="24"/>
          <w:lang w:val="ro-RO"/>
        </w:rPr>
        <w:t xml:space="preserve"> </w:t>
      </w:r>
      <w:r w:rsidR="0037191B" w:rsidRPr="0008239E">
        <w:rPr>
          <w:rFonts w:eastAsia="Calibri"/>
          <w:sz w:val="24"/>
          <w:szCs w:val="24"/>
          <w:lang w:val="ro-RO"/>
        </w:rPr>
        <w:t>r</w:t>
      </w:r>
      <w:r w:rsidR="00405401">
        <w:rPr>
          <w:rFonts w:eastAsia="Calibri"/>
          <w:sz w:val="24"/>
          <w:szCs w:val="24"/>
          <w:lang w:val="ro-RO"/>
        </w:rPr>
        <w:t>ă</w:t>
      </w:r>
      <w:r w:rsidR="0037191B" w:rsidRPr="0008239E">
        <w:rPr>
          <w:rFonts w:eastAsia="Calibri"/>
          <w:sz w:val="24"/>
          <w:szCs w:val="24"/>
          <w:lang w:val="ro-RO"/>
        </w:rPr>
        <w:t xml:space="preserve">mase disponibile </w:t>
      </w:r>
      <w:r w:rsidR="000A4B26" w:rsidRPr="0008239E">
        <w:rPr>
          <w:rFonts w:eastAsia="Calibri"/>
          <w:sz w:val="24"/>
          <w:szCs w:val="24"/>
          <w:lang w:val="ro-RO"/>
        </w:rPr>
        <w:t>în</w:t>
      </w:r>
      <w:r w:rsidR="00E16F0A" w:rsidRPr="0008239E">
        <w:rPr>
          <w:rFonts w:eastAsia="Calibri"/>
          <w:sz w:val="24"/>
          <w:szCs w:val="24"/>
          <w:lang w:val="ro-RO"/>
        </w:rPr>
        <w:t xml:space="preserve"> intervalul diurn (</w:t>
      </w:r>
      <w:r w:rsidR="00006C52">
        <w:rPr>
          <w:rFonts w:eastAsia="Calibri"/>
          <w:sz w:val="24"/>
          <w:szCs w:val="24"/>
          <w:lang w:val="ro-RO"/>
        </w:rPr>
        <w:t xml:space="preserve">ora </w:t>
      </w:r>
      <w:r w:rsidR="00E16F0A" w:rsidRPr="0008239E">
        <w:rPr>
          <w:rFonts w:eastAsia="Calibri"/>
          <w:sz w:val="24"/>
          <w:szCs w:val="24"/>
          <w:lang w:val="ro-RO"/>
        </w:rPr>
        <w:t>7</w:t>
      </w:r>
      <w:r w:rsidR="008109AD">
        <w:rPr>
          <w:rFonts w:eastAsia="Calibri"/>
          <w:sz w:val="24"/>
          <w:szCs w:val="24"/>
          <w:lang w:val="ro-RO"/>
        </w:rPr>
        <w:t xml:space="preserve"> – </w:t>
      </w:r>
      <w:r w:rsidR="00006C52">
        <w:rPr>
          <w:rFonts w:eastAsia="Calibri"/>
          <w:sz w:val="24"/>
          <w:szCs w:val="24"/>
          <w:lang w:val="ro-RO"/>
        </w:rPr>
        <w:t xml:space="preserve">ora </w:t>
      </w:r>
      <w:r w:rsidR="00E16F0A" w:rsidRPr="0008239E">
        <w:rPr>
          <w:rFonts w:eastAsia="Calibri"/>
          <w:sz w:val="24"/>
          <w:szCs w:val="24"/>
          <w:lang w:val="ro-RO"/>
        </w:rPr>
        <w:t xml:space="preserve">18) </w:t>
      </w:r>
      <w:r w:rsidR="0037191B" w:rsidRPr="0008239E">
        <w:rPr>
          <w:rFonts w:eastAsia="Calibri"/>
          <w:sz w:val="24"/>
          <w:szCs w:val="24"/>
          <w:lang w:val="ro-RO"/>
        </w:rPr>
        <w:t>pentru descărcare în condiţ</w:t>
      </w:r>
      <w:r w:rsidRPr="0008239E">
        <w:rPr>
          <w:rFonts w:eastAsia="Calibri"/>
          <w:sz w:val="24"/>
          <w:szCs w:val="24"/>
          <w:lang w:val="ro-RO"/>
        </w:rPr>
        <w:t>iile</w:t>
      </w:r>
      <w:r w:rsidR="0037191B" w:rsidRPr="0008239E">
        <w:rPr>
          <w:rFonts w:eastAsia="Calibri"/>
          <w:sz w:val="24"/>
          <w:szCs w:val="24"/>
          <w:lang w:val="ro-RO"/>
        </w:rPr>
        <w:t xml:space="preserve"> funcţionării CEE cu putere instalată</w:t>
      </w:r>
      <w:r w:rsidRPr="0008239E">
        <w:rPr>
          <w:rFonts w:eastAsia="Calibri"/>
          <w:sz w:val="24"/>
          <w:szCs w:val="24"/>
          <w:lang w:val="ro-RO"/>
        </w:rPr>
        <w:t xml:space="preserve"> de 2603</w:t>
      </w:r>
      <w:r w:rsidR="0037191B" w:rsidRPr="0008239E">
        <w:rPr>
          <w:rFonts w:eastAsia="Calibri"/>
          <w:sz w:val="24"/>
          <w:szCs w:val="24"/>
          <w:lang w:val="ro-RO"/>
        </w:rPr>
        <w:t xml:space="preserve"> MW ş</w:t>
      </w:r>
      <w:r w:rsidRPr="0008239E">
        <w:rPr>
          <w:rFonts w:eastAsia="Calibri"/>
          <w:sz w:val="24"/>
          <w:szCs w:val="24"/>
          <w:lang w:val="ro-RO"/>
        </w:rPr>
        <w:t>i CE</w:t>
      </w:r>
      <w:r w:rsidR="0037191B" w:rsidRPr="0008239E">
        <w:rPr>
          <w:rFonts w:eastAsia="Calibri"/>
          <w:sz w:val="24"/>
          <w:szCs w:val="24"/>
          <w:lang w:val="ro-RO"/>
        </w:rPr>
        <w:t>F</w:t>
      </w:r>
      <w:r w:rsidRPr="0008239E">
        <w:rPr>
          <w:rFonts w:eastAsia="Calibri"/>
          <w:sz w:val="24"/>
          <w:szCs w:val="24"/>
          <w:lang w:val="ro-RO"/>
        </w:rPr>
        <w:t xml:space="preserve"> cu putere instalat</w:t>
      </w:r>
      <w:r w:rsidR="00405401">
        <w:rPr>
          <w:rFonts w:eastAsia="Calibri"/>
          <w:sz w:val="24"/>
          <w:szCs w:val="24"/>
          <w:lang w:val="ro-RO"/>
        </w:rPr>
        <w:t>ă</w:t>
      </w:r>
      <w:r w:rsidRPr="0008239E">
        <w:rPr>
          <w:rFonts w:eastAsia="Calibri"/>
          <w:sz w:val="24"/>
          <w:szCs w:val="24"/>
          <w:lang w:val="ro-RO"/>
        </w:rPr>
        <w:t xml:space="preserve"> de 500 MW.</w:t>
      </w:r>
    </w:p>
    <w:p w14:paraId="4042AF38" w14:textId="77777777" w:rsidR="00061F9E" w:rsidRPr="0008239E" w:rsidRDefault="00061F9E" w:rsidP="0037191B">
      <w:pPr>
        <w:widowControl/>
        <w:spacing w:after="200" w:line="276" w:lineRule="auto"/>
        <w:ind w:firstLine="720"/>
        <w:rPr>
          <w:rFonts w:eastAsia="Calibri"/>
          <w:sz w:val="24"/>
          <w:szCs w:val="24"/>
          <w:lang w:val="ro-RO"/>
        </w:rPr>
      </w:pPr>
      <w:r w:rsidRPr="0008239E">
        <w:rPr>
          <w:rFonts w:eastAsia="Calibri"/>
          <w:sz w:val="24"/>
          <w:szCs w:val="24"/>
          <w:lang w:val="ro-RO"/>
        </w:rPr>
        <w:t>Curba cl</w:t>
      </w:r>
      <w:r w:rsidR="0008239E">
        <w:rPr>
          <w:rFonts w:eastAsia="Calibri"/>
          <w:sz w:val="24"/>
          <w:szCs w:val="24"/>
          <w:lang w:val="ro-RO"/>
        </w:rPr>
        <w:t>asată</w:t>
      </w:r>
      <w:r w:rsidR="0037191B" w:rsidRPr="0008239E">
        <w:rPr>
          <w:rFonts w:eastAsia="Calibri"/>
          <w:sz w:val="24"/>
          <w:szCs w:val="24"/>
          <w:lang w:val="ro-RO"/>
        </w:rPr>
        <w:t xml:space="preserve"> a puterii produse de CEF î</w:t>
      </w:r>
      <w:r w:rsidRPr="0008239E">
        <w:rPr>
          <w:rFonts w:eastAsia="Calibri"/>
          <w:sz w:val="24"/>
          <w:szCs w:val="24"/>
          <w:lang w:val="ro-RO"/>
        </w:rPr>
        <w:t>n 2013 (500 MW instala</w:t>
      </w:r>
      <w:r w:rsidR="0037191B" w:rsidRPr="0008239E">
        <w:rPr>
          <w:rFonts w:eastAsia="Calibri"/>
          <w:sz w:val="24"/>
          <w:szCs w:val="24"/>
          <w:lang w:val="ro-RO"/>
        </w:rPr>
        <w:t>ţi î</w:t>
      </w:r>
      <w:r w:rsidRPr="0008239E">
        <w:rPr>
          <w:rFonts w:eastAsia="Calibri"/>
          <w:sz w:val="24"/>
          <w:szCs w:val="24"/>
          <w:lang w:val="ro-RO"/>
        </w:rPr>
        <w:t>n 2013):</w:t>
      </w:r>
    </w:p>
    <w:p w14:paraId="59E125FF" w14:textId="07F53880" w:rsidR="00283378" w:rsidRPr="0008239E" w:rsidRDefault="00AA616C" w:rsidP="00283378">
      <w:pPr>
        <w:pStyle w:val="BodyText"/>
        <w:rPr>
          <w:sz w:val="24"/>
          <w:lang w:val="ro-RO"/>
        </w:rPr>
      </w:pPr>
      <w:r>
        <w:rPr>
          <w:rFonts w:eastAsia="Calibri"/>
          <w:noProof/>
          <w:sz w:val="24"/>
          <w:szCs w:val="24"/>
          <w:lang w:val="en-GB" w:eastAsia="en-GB"/>
        </w:rPr>
        <w:drawing>
          <wp:inline distT="0" distB="0" distL="0" distR="0" wp14:anchorId="1928D09F" wp14:editId="67A91CF9">
            <wp:extent cx="5743575" cy="3165475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965" cy="3173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3378">
        <w:rPr>
          <w:rFonts w:eastAsia="Calibri"/>
          <w:sz w:val="24"/>
          <w:szCs w:val="24"/>
          <w:lang w:val="ro-RO"/>
        </w:rPr>
        <w:br w:type="page"/>
      </w:r>
      <w:r w:rsidR="00283378" w:rsidRPr="0008239E">
        <w:rPr>
          <w:sz w:val="24"/>
          <w:lang w:val="ro-RO"/>
        </w:rPr>
        <w:lastRenderedPageBreak/>
        <w:t xml:space="preserve"> </w:t>
      </w:r>
    </w:p>
    <w:tbl>
      <w:tblPr>
        <w:tblW w:w="6388" w:type="dxa"/>
        <w:tblInd w:w="2270" w:type="dxa"/>
        <w:tblLayout w:type="fixed"/>
        <w:tblLook w:val="0000" w:firstRow="0" w:lastRow="0" w:firstColumn="0" w:lastColumn="0" w:noHBand="0" w:noVBand="0"/>
      </w:tblPr>
      <w:tblGrid>
        <w:gridCol w:w="1168"/>
        <w:gridCol w:w="2700"/>
        <w:gridCol w:w="720"/>
        <w:gridCol w:w="900"/>
        <w:gridCol w:w="900"/>
      </w:tblGrid>
      <w:tr w:rsidR="00283378" w:rsidRPr="0008239E" w14:paraId="20AA6A51" w14:textId="77777777">
        <w:trPr>
          <w:trHeight w:val="255"/>
        </w:trPr>
        <w:tc>
          <w:tcPr>
            <w:tcW w:w="3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7C9B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viteză medie</w:t>
            </w:r>
            <w:r>
              <w:rPr>
                <w:rFonts w:ascii="Arial" w:hAnsi="Arial" w:cs="Arial"/>
                <w:lang w:val="ro-RO"/>
              </w:rPr>
              <w:t xml:space="preserve"> [m/s]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1F65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7.5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8964C5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7.2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B5CD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7</w:t>
            </w:r>
          </w:p>
        </w:tc>
      </w:tr>
      <w:tr w:rsidR="00283378" w:rsidRPr="0008239E" w14:paraId="62989A79" w14:textId="77777777">
        <w:trPr>
          <w:trHeight w:val="510"/>
        </w:trPr>
        <w:tc>
          <w:tcPr>
            <w:tcW w:w="11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6E08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Pel. [kW]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031F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Vestas V90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8A69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720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9C94A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1257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580</w:t>
            </w:r>
          </w:p>
        </w:tc>
      </w:tr>
      <w:tr w:rsidR="00283378" w:rsidRPr="0008239E" w14:paraId="4D937535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125D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C3DAC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GE 2.5/100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6B8B1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A8238A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1250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680</w:t>
            </w:r>
          </w:p>
        </w:tc>
      </w:tr>
      <w:tr w:rsidR="00283378" w:rsidRPr="0008239E" w14:paraId="34ED98BD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4C8B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9459E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Gamesa G87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7F10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650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475948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2282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550</w:t>
            </w:r>
          </w:p>
        </w:tc>
      </w:tr>
      <w:tr w:rsidR="00283378" w:rsidRPr="0008239E" w14:paraId="0B8116AA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5764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A4ACD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Enercon E82 2,3MW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9282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674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55EC4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603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615D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532</w:t>
            </w:r>
          </w:p>
        </w:tc>
      </w:tr>
      <w:tr w:rsidR="00283378" w:rsidRPr="0008239E" w14:paraId="3DADA8D6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1E31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644F8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Siemens SWT 2,3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D203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1010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15707E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880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5C7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802</w:t>
            </w:r>
          </w:p>
        </w:tc>
      </w:tr>
      <w:tr w:rsidR="00283378" w:rsidRPr="0008239E" w14:paraId="2DD5B425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E9A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29104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Enercon E101 3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1FC7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995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BCFACBC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893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28F06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790</w:t>
            </w:r>
          </w:p>
        </w:tc>
      </w:tr>
      <w:tr w:rsidR="00283378" w:rsidRPr="0008239E" w14:paraId="7AF5D60C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B68C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40129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Suzlon S88 2,1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D55BE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635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55F1751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565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E483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500</w:t>
            </w:r>
          </w:p>
        </w:tc>
      </w:tr>
      <w:tr w:rsidR="00283378" w:rsidRPr="0008239E" w14:paraId="71E0B0CE" w14:textId="77777777">
        <w:trPr>
          <w:trHeight w:val="510"/>
        </w:trPr>
        <w:tc>
          <w:tcPr>
            <w:tcW w:w="1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89AA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B099C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Nordex N 90/2500 2,5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C911F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940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A7817DF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845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8960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750</w:t>
            </w:r>
          </w:p>
        </w:tc>
      </w:tr>
      <w:tr w:rsidR="00283378" w:rsidRPr="0008239E" w14:paraId="4F25C219" w14:textId="77777777">
        <w:trPr>
          <w:trHeight w:val="406"/>
        </w:trPr>
        <w:tc>
          <w:tcPr>
            <w:tcW w:w="11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D15C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Pel.nominală [kW]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A073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Vestas V90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1014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3000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90A0DE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3000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10B5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3000</w:t>
            </w:r>
          </w:p>
        </w:tc>
      </w:tr>
      <w:tr w:rsidR="00283378" w:rsidRPr="0008239E" w14:paraId="657878D8" w14:textId="77777777">
        <w:trPr>
          <w:trHeight w:val="343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2AD2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BB027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GE 2.5/100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975D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78CAC4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2500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7DF9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2500</w:t>
            </w:r>
          </w:p>
        </w:tc>
      </w:tr>
      <w:tr w:rsidR="00283378" w:rsidRPr="0008239E" w14:paraId="6B2BF3E2" w14:textId="77777777">
        <w:trPr>
          <w:trHeight w:val="262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E9EF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B4C24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Gamesa G87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E481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F2A7E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highlight w:val="yellow"/>
                <w:lang w:val="ro-RO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E08A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2000</w:t>
            </w:r>
          </w:p>
        </w:tc>
      </w:tr>
      <w:tr w:rsidR="00283378" w:rsidRPr="0008239E" w14:paraId="4944CC4E" w14:textId="77777777">
        <w:trPr>
          <w:trHeight w:val="199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18B8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908CF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Enercon E82 2,3MW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CF5C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E6ADF3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1F97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2300</w:t>
            </w:r>
          </w:p>
        </w:tc>
      </w:tr>
      <w:tr w:rsidR="00283378" w:rsidRPr="0008239E" w14:paraId="53F28CBF" w14:textId="77777777">
        <w:trPr>
          <w:trHeight w:val="307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AE1D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A9050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Siemens SWT 2,3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179E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89D7F8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418C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2300</w:t>
            </w:r>
          </w:p>
        </w:tc>
      </w:tr>
      <w:tr w:rsidR="00283378" w:rsidRPr="0008239E" w14:paraId="21238A7D" w14:textId="77777777">
        <w:trPr>
          <w:trHeight w:val="334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6304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94BF3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Enercon E101 3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654C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3000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B1DB0A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3000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04F1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3000</w:t>
            </w:r>
          </w:p>
        </w:tc>
      </w:tr>
      <w:tr w:rsidR="00283378" w:rsidRPr="0008239E" w14:paraId="48866B54" w14:textId="77777777">
        <w:trPr>
          <w:trHeight w:val="352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977A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41AC1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Suzlon S88 2,1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4CA3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4FB99F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C947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2100</w:t>
            </w:r>
          </w:p>
        </w:tc>
      </w:tr>
      <w:tr w:rsidR="00283378" w:rsidRPr="0008239E" w14:paraId="7B0DFA07" w14:textId="77777777">
        <w:trPr>
          <w:trHeight w:val="352"/>
        </w:trPr>
        <w:tc>
          <w:tcPr>
            <w:tcW w:w="1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5ABE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61413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Nordex N 90/2500 2,5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E9B5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8E7F33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9514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2500</w:t>
            </w:r>
          </w:p>
        </w:tc>
      </w:tr>
      <w:tr w:rsidR="00283378" w:rsidRPr="0008239E" w14:paraId="0AF97C40" w14:textId="77777777">
        <w:trPr>
          <w:trHeight w:val="388"/>
        </w:trPr>
        <w:tc>
          <w:tcPr>
            <w:tcW w:w="11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DCF9C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k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7141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Vestas V90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FC5CC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6E3EE42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>
              <w:rPr>
                <w:rFonts w:ascii="Arial" w:hAnsi="Arial" w:cs="Arial"/>
                <w:highlight w:val="yellow"/>
                <w:lang w:val="ro-RO"/>
              </w:rPr>
              <w:t>0,</w:t>
            </w:r>
            <w:r w:rsidRPr="008109AD">
              <w:rPr>
                <w:rFonts w:ascii="Arial" w:hAnsi="Arial" w:cs="Arial"/>
                <w:highlight w:val="yellow"/>
                <w:lang w:val="ro-RO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8614D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19</w:t>
            </w:r>
          </w:p>
        </w:tc>
      </w:tr>
      <w:tr w:rsidR="00283378" w:rsidRPr="0008239E" w14:paraId="3D5E712F" w14:textId="77777777">
        <w:trPr>
          <w:trHeight w:val="397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5C59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3858C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GE 2.5/100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6FCB7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8109AD">
              <w:rPr>
                <w:rFonts w:ascii="Arial" w:hAnsi="Arial" w:cs="Arial"/>
                <w:lang w:val="ro-RO"/>
              </w:rPr>
              <w:t>0</w:t>
            </w:r>
            <w:r>
              <w:rPr>
                <w:rFonts w:ascii="Arial" w:hAnsi="Arial" w:cs="Arial"/>
                <w:lang w:val="ro-RO"/>
              </w:rPr>
              <w:t>,</w:t>
            </w:r>
            <w:r w:rsidRPr="008109AD">
              <w:rPr>
                <w:rFonts w:ascii="Arial" w:hAnsi="Arial" w:cs="Arial"/>
                <w:lang w:val="ro-RO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539BC70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>
              <w:rPr>
                <w:rFonts w:ascii="Arial" w:hAnsi="Arial" w:cs="Arial"/>
                <w:highlight w:val="yellow"/>
                <w:lang w:val="ro-RO"/>
              </w:rPr>
              <w:t>0,</w:t>
            </w:r>
            <w:r w:rsidRPr="008109AD">
              <w:rPr>
                <w:rFonts w:ascii="Arial" w:hAnsi="Arial" w:cs="Arial"/>
                <w:highlight w:val="yellow"/>
                <w:lang w:val="ro-RO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F0B39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272</w:t>
            </w:r>
          </w:p>
        </w:tc>
      </w:tr>
      <w:tr w:rsidR="00283378" w:rsidRPr="0008239E" w14:paraId="6BCF5FEF" w14:textId="77777777">
        <w:trPr>
          <w:trHeight w:val="298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EC11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539C5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Gamesa G87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FC21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6555B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highlight w:val="yellow"/>
                <w:lang w:val="ro-RO"/>
              </w:rPr>
            </w:pPr>
            <w:r>
              <w:rPr>
                <w:rFonts w:ascii="Arial" w:hAnsi="Arial" w:cs="Arial"/>
                <w:highlight w:val="yellow"/>
                <w:lang w:val="ro-RO"/>
              </w:rPr>
              <w:t>0,</w:t>
            </w:r>
            <w:r w:rsidRPr="008109AD">
              <w:rPr>
                <w:rFonts w:ascii="Arial" w:hAnsi="Arial" w:cs="Arial"/>
                <w:highlight w:val="yellow"/>
                <w:lang w:val="ro-RO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55F5" w14:textId="77777777" w:rsidR="00283378" w:rsidRPr="008109AD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275</w:t>
            </w:r>
          </w:p>
        </w:tc>
      </w:tr>
      <w:tr w:rsidR="00283378" w:rsidRPr="0008239E" w14:paraId="230E18CC" w14:textId="77777777">
        <w:trPr>
          <w:trHeight w:val="271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3C0E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C8BAC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Enercon E82 2,3MW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343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9B80BE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D38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247</w:t>
            </w:r>
          </w:p>
        </w:tc>
      </w:tr>
      <w:tr w:rsidR="00283378" w:rsidRPr="0008239E" w14:paraId="250B111F" w14:textId="77777777">
        <w:trPr>
          <w:trHeight w:val="253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FE68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1D3BE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Siemens SWT 2,3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F285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439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8B1A1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5B1C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349</w:t>
            </w:r>
          </w:p>
        </w:tc>
      </w:tr>
      <w:tr w:rsidR="00283378" w:rsidRPr="0008239E" w14:paraId="45B9E705" w14:textId="77777777">
        <w:trPr>
          <w:trHeight w:val="262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A4D5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C5FA9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Enercon E101 3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EBFE4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5348471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9AB36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263</w:t>
            </w:r>
          </w:p>
        </w:tc>
      </w:tr>
      <w:tr w:rsidR="00283378" w:rsidRPr="0008239E" w14:paraId="11595E00" w14:textId="77777777">
        <w:trPr>
          <w:trHeight w:val="262"/>
        </w:trPr>
        <w:tc>
          <w:tcPr>
            <w:tcW w:w="1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91B2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21C33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Suzlon S88 2,1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0B5C1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9899629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29636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238</w:t>
            </w:r>
          </w:p>
        </w:tc>
      </w:tr>
      <w:tr w:rsidR="00283378" w:rsidRPr="0008239E" w14:paraId="260416AF" w14:textId="77777777">
        <w:trPr>
          <w:trHeight w:val="316"/>
        </w:trPr>
        <w:tc>
          <w:tcPr>
            <w:tcW w:w="1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EB4F" w14:textId="77777777" w:rsidR="00283378" w:rsidRPr="0008239E" w:rsidRDefault="00283378" w:rsidP="009375A3">
            <w:pPr>
              <w:widowControl/>
              <w:rPr>
                <w:rFonts w:ascii="Arial" w:hAnsi="Arial" w:cs="Arial"/>
                <w:lang w:val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B1037" w14:textId="77777777" w:rsidR="00283378" w:rsidRPr="0008239E" w:rsidRDefault="00283378" w:rsidP="009375A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rFonts w:ascii="Arial" w:hAnsi="Arial" w:cs="Arial"/>
                <w:lang w:val="ro-RO"/>
              </w:rPr>
              <w:t>Nordex N 90/2500 2,5 MW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9D1A4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EEC5B3D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52B1F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300</w:t>
            </w:r>
          </w:p>
        </w:tc>
      </w:tr>
      <w:tr w:rsidR="00283378" w:rsidRPr="0008239E" w14:paraId="25670B57" w14:textId="77777777">
        <w:trPr>
          <w:trHeight w:val="388"/>
        </w:trPr>
        <w:tc>
          <w:tcPr>
            <w:tcW w:w="3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709ED" w14:textId="6A655F93" w:rsidR="00283378" w:rsidRPr="0008239E" w:rsidRDefault="00283378" w:rsidP="00FA54D3">
            <w:pPr>
              <w:widowControl/>
              <w:jc w:val="center"/>
              <w:rPr>
                <w:rFonts w:ascii="Arial" w:hAnsi="Arial" w:cs="Arial"/>
                <w:lang w:val="ro-RO"/>
              </w:rPr>
            </w:pPr>
            <w:r w:rsidRPr="0008239E">
              <w:rPr>
                <w:sz w:val="24"/>
                <w:szCs w:val="24"/>
                <w:lang w:val="ro-RO"/>
              </w:rPr>
              <w:t>k</w:t>
            </w:r>
            <w:r w:rsidRPr="0008239E">
              <w:rPr>
                <w:sz w:val="24"/>
                <w:szCs w:val="24"/>
                <w:vertAlign w:val="subscript"/>
                <w:lang w:val="ro-RO"/>
              </w:rPr>
              <w:t>încărcare_</w:t>
            </w:r>
            <w:r w:rsidR="00FA54D3">
              <w:rPr>
                <w:sz w:val="24"/>
                <w:szCs w:val="24"/>
                <w:vertAlign w:val="subscript"/>
                <w:lang w:val="ro-RO"/>
              </w:rPr>
              <w:t>calculat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46E1E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303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CB11E0A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26</w:t>
            </w:r>
            <w:r>
              <w:rPr>
                <w:rFonts w:ascii="Arial" w:hAnsi="Arial" w:cs="Arial"/>
                <w:lang w:val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A0E66" w14:textId="77777777" w:rsidR="00283378" w:rsidRPr="008109AD" w:rsidRDefault="00283378" w:rsidP="009375A3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0,</w:t>
            </w:r>
            <w:r w:rsidRPr="008109AD">
              <w:rPr>
                <w:rFonts w:ascii="Arial" w:hAnsi="Arial" w:cs="Arial"/>
                <w:lang w:val="ro-RO"/>
              </w:rPr>
              <w:t>246</w:t>
            </w:r>
          </w:p>
        </w:tc>
      </w:tr>
    </w:tbl>
    <w:p w14:paraId="7D2AC97E" w14:textId="77777777" w:rsidR="00E00501" w:rsidRDefault="00E00501" w:rsidP="00E00501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</w:p>
    <w:p w14:paraId="6D80E327" w14:textId="77777777" w:rsidR="00283378" w:rsidRDefault="00E00501" w:rsidP="00E00501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  <w:r w:rsidRPr="00E00501">
        <w:rPr>
          <w:rFonts w:eastAsia="Calibri"/>
          <w:sz w:val="24"/>
          <w:szCs w:val="24"/>
          <w:lang w:val="ro-RO"/>
        </w:rPr>
        <w:t>pentru anul 2013 k</w:t>
      </w:r>
      <w:r w:rsidR="00475687">
        <w:rPr>
          <w:rFonts w:eastAsia="Calibri"/>
          <w:sz w:val="24"/>
          <w:szCs w:val="24"/>
          <w:lang w:val="ro-RO"/>
        </w:rPr>
        <w:t xml:space="preserve"> </w:t>
      </w:r>
      <w:r w:rsidRPr="00E00501">
        <w:rPr>
          <w:rFonts w:eastAsia="Calibri"/>
          <w:sz w:val="24"/>
          <w:szCs w:val="24"/>
          <w:lang w:val="ro-RO"/>
        </w:rPr>
        <w:t>încărcare_</w:t>
      </w:r>
      <w:r w:rsidR="001516DC">
        <w:rPr>
          <w:rFonts w:eastAsia="Calibri"/>
          <w:sz w:val="24"/>
          <w:szCs w:val="24"/>
          <w:lang w:val="ro-RO"/>
        </w:rPr>
        <w:t>calculat</w:t>
      </w:r>
      <w:r w:rsidRPr="00E00501">
        <w:rPr>
          <w:rFonts w:eastAsia="Calibri"/>
          <w:sz w:val="24"/>
          <w:szCs w:val="24"/>
          <w:lang w:val="ro-RO"/>
        </w:rPr>
        <w:t xml:space="preserve"> = 0,262</w:t>
      </w:r>
    </w:p>
    <w:p w14:paraId="04973D17" w14:textId="77777777" w:rsidR="00283378" w:rsidRDefault="000E6A59" w:rsidP="00283378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  <w:r w:rsidRPr="004374DC">
        <w:rPr>
          <w:position w:val="-8"/>
        </w:rPr>
        <w:object w:dxaOrig="1340" w:dyaOrig="300" w14:anchorId="710A24B1">
          <v:shape id="_x0000_i1033" type="#_x0000_t75" style="width:66.75pt;height:15pt" o:ole="">
            <v:imagedata r:id="rId30" o:title=""/>
          </v:shape>
          <o:OLEObject Type="Embed" ProgID="Equation.3" ShapeID="_x0000_i1033" DrawAspect="Content" ObjectID="_1488279567" r:id="rId31"/>
        </w:object>
      </w:r>
      <w:r w:rsidR="00DD4C8E" w:rsidRPr="0008239E">
        <w:rPr>
          <w:rFonts w:eastAsia="Calibri"/>
          <w:sz w:val="24"/>
          <w:szCs w:val="24"/>
          <w:lang w:val="ro-RO"/>
        </w:rPr>
        <w:t xml:space="preserve"> </w:t>
      </w:r>
      <w:r w:rsidR="00283378" w:rsidRPr="0008239E">
        <w:rPr>
          <w:rFonts w:eastAsia="Calibri"/>
          <w:sz w:val="24"/>
          <w:szCs w:val="24"/>
          <w:lang w:val="ro-RO"/>
        </w:rPr>
        <w:t>= 833 MW conform curbei clasate</w:t>
      </w:r>
      <w:r w:rsidR="00EB7B4B">
        <w:rPr>
          <w:rFonts w:eastAsia="Calibri"/>
          <w:sz w:val="24"/>
          <w:szCs w:val="24"/>
          <w:lang w:val="ro-RO"/>
        </w:rPr>
        <w:t xml:space="preserve"> pentru intervalul diurn</w:t>
      </w:r>
      <w:r w:rsidR="00283378">
        <w:rPr>
          <w:rFonts w:eastAsia="Calibri"/>
          <w:sz w:val="24"/>
          <w:szCs w:val="24"/>
          <w:lang w:val="ro-RO"/>
        </w:rPr>
        <w:t>.</w:t>
      </w:r>
    </w:p>
    <w:p w14:paraId="73F284DD" w14:textId="11B8F8D5" w:rsidR="000E6A59" w:rsidRDefault="000E6A59" w:rsidP="00283378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>Puterea maxima instalata in CEE care poate fi sustinuta  in intervalul diurn</w:t>
      </w:r>
    </w:p>
    <w:p w14:paraId="390F60D1" w14:textId="77777777" w:rsidR="00283378" w:rsidRPr="00222899" w:rsidRDefault="00222074" w:rsidP="00283378">
      <w:pPr>
        <w:ind w:left="1843"/>
        <w:rPr>
          <w:sz w:val="22"/>
          <w:szCs w:val="22"/>
          <w:lang w:val="ro-RO"/>
        </w:rPr>
      </w:pPr>
      <w:r w:rsidRPr="00222899">
        <w:rPr>
          <w:b/>
          <w:position w:val="-32"/>
          <w:sz w:val="22"/>
          <w:szCs w:val="22"/>
          <w:lang w:val="ro-RO"/>
        </w:rPr>
        <w:object w:dxaOrig="2320" w:dyaOrig="700" w14:anchorId="2D2E96E8">
          <v:shape id="_x0000_i1034" type="#_x0000_t75" style="width:116.25pt;height:34.5pt" o:ole="">
            <v:imagedata r:id="rId32" o:title=""/>
          </v:shape>
          <o:OLEObject Type="Embed" ProgID="Equation.3" ShapeID="_x0000_i1034" DrawAspect="Content" ObjectID="_1488279568" r:id="rId33"/>
        </w:object>
      </w:r>
      <w:r w:rsidR="00283378" w:rsidRPr="00222899">
        <w:rPr>
          <w:b/>
          <w:sz w:val="22"/>
          <w:szCs w:val="22"/>
          <w:lang w:val="ro-RO"/>
        </w:rPr>
        <w:t xml:space="preserve">= 833/0,262 = 3179 MW ~ 3200 MW  </w:t>
      </w:r>
      <w:r w:rsidR="00BE7CF3">
        <w:rPr>
          <w:sz w:val="22"/>
          <w:szCs w:val="22"/>
          <w:lang w:val="ro-RO"/>
        </w:rPr>
        <w:t xml:space="preserve">pentru intervalul </w:t>
      </w:r>
      <w:r w:rsidR="00095574" w:rsidRPr="00222899">
        <w:rPr>
          <w:sz w:val="22"/>
          <w:szCs w:val="22"/>
          <w:lang w:val="ro-RO"/>
        </w:rPr>
        <w:t>diurn</w:t>
      </w:r>
    </w:p>
    <w:p w14:paraId="1E01F404" w14:textId="77777777" w:rsidR="00283378" w:rsidRDefault="00283378" w:rsidP="00283378">
      <w:pPr>
        <w:ind w:left="1843"/>
        <w:rPr>
          <w:b/>
          <w:color w:val="FF0000"/>
          <w:sz w:val="22"/>
          <w:szCs w:val="22"/>
          <w:lang w:val="ro-RO"/>
        </w:rPr>
      </w:pPr>
    </w:p>
    <w:p w14:paraId="29887B64" w14:textId="77777777" w:rsidR="000E6A59" w:rsidRPr="00222899" w:rsidRDefault="000E6A59" w:rsidP="00283378">
      <w:pPr>
        <w:ind w:left="1843"/>
        <w:rPr>
          <w:b/>
          <w:color w:val="FF0000"/>
          <w:sz w:val="22"/>
          <w:szCs w:val="22"/>
          <w:lang w:val="ro-RO"/>
        </w:rPr>
      </w:pPr>
    </w:p>
    <w:p w14:paraId="4BFAF8DF" w14:textId="77777777" w:rsidR="00283378" w:rsidRPr="00222899" w:rsidRDefault="00283378" w:rsidP="00283378">
      <w:pPr>
        <w:pStyle w:val="BodyText"/>
        <w:rPr>
          <w:sz w:val="22"/>
          <w:szCs w:val="22"/>
          <w:lang w:val="ro-RO"/>
        </w:rPr>
      </w:pPr>
    </w:p>
    <w:p w14:paraId="762A5E6C" w14:textId="77777777" w:rsidR="003D4724" w:rsidRPr="00222899" w:rsidRDefault="003D4724" w:rsidP="003D4724">
      <w:pPr>
        <w:rPr>
          <w:sz w:val="22"/>
          <w:szCs w:val="22"/>
          <w:lang w:val="ro-RO"/>
        </w:rPr>
      </w:pPr>
      <w:r w:rsidRPr="00222899">
        <w:rPr>
          <w:sz w:val="22"/>
          <w:szCs w:val="22"/>
          <w:lang w:val="ro-RO"/>
        </w:rPr>
        <w:t>La sfârşitul anului 2013 erau instalaţi 2603 MW în CEE.</w:t>
      </w:r>
    </w:p>
    <w:p w14:paraId="52754627" w14:textId="77777777" w:rsidR="00EB7B4B" w:rsidRPr="00222899" w:rsidRDefault="00EB7B4B" w:rsidP="003D4724">
      <w:pPr>
        <w:rPr>
          <w:sz w:val="22"/>
          <w:szCs w:val="22"/>
          <w:lang w:val="ro-RO"/>
        </w:rPr>
      </w:pPr>
    </w:p>
    <w:p w14:paraId="781115D0" w14:textId="77777777" w:rsidR="003A18AA" w:rsidRPr="00222899" w:rsidRDefault="00EB7B4B" w:rsidP="003D4724">
      <w:pPr>
        <w:rPr>
          <w:sz w:val="22"/>
          <w:szCs w:val="22"/>
          <w:lang w:val="ro-RO"/>
        </w:rPr>
      </w:pPr>
      <w:r w:rsidRPr="00222899">
        <w:rPr>
          <w:sz w:val="22"/>
          <w:szCs w:val="22"/>
          <w:lang w:val="ro-RO"/>
        </w:rPr>
        <w:t xml:space="preserve">În intervalul diurn </w:t>
      </w:r>
      <w:r w:rsidR="003D4724" w:rsidRPr="00222899">
        <w:rPr>
          <w:sz w:val="22"/>
          <w:szCs w:val="22"/>
          <w:lang w:val="ro-RO"/>
        </w:rPr>
        <w:t>p</w:t>
      </w:r>
      <w:r w:rsidRPr="00222899">
        <w:rPr>
          <w:sz w:val="22"/>
          <w:szCs w:val="22"/>
          <w:lang w:val="ro-RO"/>
        </w:rPr>
        <w:t>u</w:t>
      </w:r>
      <w:r w:rsidR="003D4724" w:rsidRPr="00222899">
        <w:rPr>
          <w:sz w:val="22"/>
          <w:szCs w:val="22"/>
          <w:lang w:val="ro-RO"/>
        </w:rPr>
        <w:t>te</w:t>
      </w:r>
      <w:r w:rsidRPr="00222899">
        <w:rPr>
          <w:sz w:val="22"/>
          <w:szCs w:val="22"/>
          <w:lang w:val="ro-RO"/>
        </w:rPr>
        <w:t>a</w:t>
      </w:r>
      <w:r w:rsidR="003D4724" w:rsidRPr="00222899">
        <w:rPr>
          <w:sz w:val="22"/>
          <w:szCs w:val="22"/>
          <w:lang w:val="ro-RO"/>
        </w:rPr>
        <w:t xml:space="preserve"> fi </w:t>
      </w:r>
      <w:r w:rsidRPr="00222899">
        <w:rPr>
          <w:sz w:val="22"/>
          <w:szCs w:val="22"/>
          <w:lang w:val="ro-RO"/>
        </w:rPr>
        <w:t xml:space="preserve">preluată </w:t>
      </w:r>
      <w:r w:rsidR="003D4724" w:rsidRPr="00222899">
        <w:rPr>
          <w:sz w:val="22"/>
          <w:szCs w:val="22"/>
          <w:lang w:val="ro-RO"/>
        </w:rPr>
        <w:t xml:space="preserve">suplimentar </w:t>
      </w:r>
      <w:r w:rsidRPr="00222899">
        <w:rPr>
          <w:sz w:val="22"/>
          <w:szCs w:val="22"/>
          <w:lang w:val="ro-RO"/>
        </w:rPr>
        <w:t>o putere instalată în CEE/CEF de</w:t>
      </w:r>
      <w:r w:rsidR="003D4724" w:rsidRPr="00222899">
        <w:rPr>
          <w:sz w:val="22"/>
          <w:szCs w:val="22"/>
          <w:lang w:val="ro-RO"/>
        </w:rPr>
        <w:t xml:space="preserve">: </w:t>
      </w:r>
    </w:p>
    <w:p w14:paraId="427ECFFD" w14:textId="77777777" w:rsidR="00EB7B4B" w:rsidRPr="00222899" w:rsidRDefault="00EB7B4B" w:rsidP="003D4724">
      <w:pPr>
        <w:rPr>
          <w:sz w:val="22"/>
          <w:szCs w:val="22"/>
          <w:lang w:val="ro-RO"/>
        </w:rPr>
      </w:pPr>
    </w:p>
    <w:p w14:paraId="15FDE777" w14:textId="77777777" w:rsidR="003D4724" w:rsidRPr="00222899" w:rsidRDefault="003D4724" w:rsidP="00EB7B4B">
      <w:pPr>
        <w:jc w:val="center"/>
        <w:rPr>
          <w:sz w:val="22"/>
          <w:szCs w:val="22"/>
          <w:lang w:val="ro-RO"/>
        </w:rPr>
      </w:pPr>
      <w:r w:rsidRPr="00222899">
        <w:rPr>
          <w:sz w:val="22"/>
          <w:szCs w:val="22"/>
          <w:lang w:val="ro-RO"/>
        </w:rPr>
        <w:t xml:space="preserve">3200 MW – 2603MW </w:t>
      </w:r>
      <w:r w:rsidR="00EB7B4B" w:rsidRPr="00222899">
        <w:rPr>
          <w:sz w:val="22"/>
          <w:szCs w:val="22"/>
          <w:lang w:val="ro-RO"/>
        </w:rPr>
        <w:t>~</w:t>
      </w:r>
      <w:r w:rsidRPr="00222899">
        <w:rPr>
          <w:sz w:val="22"/>
          <w:szCs w:val="22"/>
          <w:lang w:val="ro-RO"/>
        </w:rPr>
        <w:t xml:space="preserve"> 600 MW</w:t>
      </w:r>
    </w:p>
    <w:p w14:paraId="48A58FCE" w14:textId="77777777" w:rsidR="00EB7B4B" w:rsidRPr="00222899" w:rsidRDefault="00EB7B4B" w:rsidP="00EB7B4B">
      <w:pPr>
        <w:jc w:val="center"/>
        <w:rPr>
          <w:sz w:val="22"/>
          <w:szCs w:val="22"/>
          <w:lang w:val="ro-RO"/>
        </w:rPr>
      </w:pPr>
    </w:p>
    <w:p w14:paraId="128AA7EF" w14:textId="77777777" w:rsidR="00283378" w:rsidRPr="00712E49" w:rsidRDefault="0026012C" w:rsidP="00B239D9">
      <w:pPr>
        <w:jc w:val="both"/>
        <w:rPr>
          <w:sz w:val="22"/>
          <w:szCs w:val="22"/>
          <w:lang w:val="ro-RO"/>
        </w:rPr>
      </w:pPr>
      <w:r w:rsidRPr="008C7AA3">
        <w:rPr>
          <w:sz w:val="22"/>
          <w:szCs w:val="22"/>
          <w:lang w:val="ro-RO"/>
        </w:rPr>
        <w:t xml:space="preserve">Pentru intervalul diurn, </w:t>
      </w:r>
      <w:r w:rsidR="003D4724" w:rsidRPr="008C7AA3">
        <w:rPr>
          <w:sz w:val="22"/>
          <w:szCs w:val="22"/>
          <w:lang w:val="ro-RO"/>
        </w:rPr>
        <w:t>putere</w:t>
      </w:r>
      <w:r w:rsidR="00F7719E" w:rsidRPr="008C7AA3">
        <w:rPr>
          <w:sz w:val="22"/>
          <w:szCs w:val="22"/>
          <w:lang w:val="ro-RO"/>
        </w:rPr>
        <w:t>a disponibilă la scădere</w:t>
      </w:r>
      <w:r w:rsidR="003D4724" w:rsidRPr="008C7AA3">
        <w:rPr>
          <w:sz w:val="22"/>
          <w:szCs w:val="22"/>
          <w:lang w:val="ro-RO"/>
        </w:rPr>
        <w:t xml:space="preserve"> </w:t>
      </w:r>
      <w:r w:rsidR="00CD3B60" w:rsidRPr="008C7AA3">
        <w:rPr>
          <w:sz w:val="22"/>
          <w:szCs w:val="22"/>
          <w:lang w:val="ro-RO"/>
        </w:rPr>
        <w:t xml:space="preserve">rămasă </w:t>
      </w:r>
      <w:r w:rsidR="00B239D9" w:rsidRPr="008C7AA3">
        <w:rPr>
          <w:sz w:val="22"/>
          <w:szCs w:val="22"/>
          <w:lang w:val="ro-RO"/>
        </w:rPr>
        <w:t>trebuie să acopere, 90</w:t>
      </w:r>
      <w:r w:rsidR="00712E49" w:rsidRPr="008C7AA3">
        <w:rPr>
          <w:sz w:val="22"/>
          <w:szCs w:val="22"/>
          <w:lang w:val="ro-RO"/>
        </w:rPr>
        <w:t>% din timp producţia în CEF. În anul 2013,  producţia în CEF a fost sub 150 MW timp de 90 % din an, rezultând astfel faptul că întreaga putere produsă de CEF în 2013 a putut fi preluată integral în fiecare moment de timp.</w:t>
      </w:r>
    </w:p>
    <w:p w14:paraId="6C5923FC" w14:textId="77777777" w:rsidR="00D76596" w:rsidRDefault="00D76596" w:rsidP="003D4724">
      <w:pPr>
        <w:rPr>
          <w:sz w:val="24"/>
          <w:szCs w:val="24"/>
          <w:lang w:val="ro-RO"/>
        </w:rPr>
      </w:pPr>
    </w:p>
    <w:p w14:paraId="32C6622D" w14:textId="77777777" w:rsidR="00283378" w:rsidRPr="0008239E" w:rsidRDefault="00283378" w:rsidP="0037191B">
      <w:pPr>
        <w:widowControl/>
        <w:spacing w:after="200" w:line="276" w:lineRule="auto"/>
        <w:jc w:val="center"/>
        <w:rPr>
          <w:rFonts w:eastAsia="Calibri"/>
          <w:sz w:val="24"/>
          <w:szCs w:val="24"/>
          <w:lang w:val="ro-RO"/>
        </w:rPr>
      </w:pPr>
    </w:p>
    <w:p w14:paraId="7FB113E9" w14:textId="77777777" w:rsidR="002A6966" w:rsidRPr="00402F5E" w:rsidRDefault="00645B1E" w:rsidP="002A6966">
      <w:pPr>
        <w:pStyle w:val="Heading1"/>
        <w:ind w:left="750"/>
        <w:jc w:val="right"/>
        <w:rPr>
          <w:rFonts w:ascii="Times New Roman" w:hAnsi="Times New Roman"/>
          <w:sz w:val="20"/>
          <w:szCs w:val="20"/>
          <w:lang w:val="pt-BR"/>
        </w:rPr>
      </w:pPr>
      <w:r w:rsidRPr="0008239E">
        <w:rPr>
          <w:rFonts w:eastAsia="Calibri"/>
          <w:lang w:val="ro-RO"/>
        </w:rPr>
        <w:br w:type="page"/>
      </w:r>
      <w:bookmarkStart w:id="74" w:name="_Toc397496916"/>
      <w:bookmarkStart w:id="75" w:name="_Toc397497064"/>
      <w:bookmarkStart w:id="76" w:name="_Toc397674719"/>
      <w:bookmarkStart w:id="77" w:name="_Toc407017888"/>
      <w:r w:rsidRPr="00402F5E">
        <w:rPr>
          <w:rFonts w:ascii="Times New Roman" w:eastAsia="Calibri" w:hAnsi="Times New Roman"/>
          <w:sz w:val="20"/>
          <w:szCs w:val="20"/>
          <w:lang w:val="ro-RO"/>
        </w:rPr>
        <w:lastRenderedPageBreak/>
        <w:t xml:space="preserve">ANEXA </w:t>
      </w:r>
      <w:r w:rsidR="00283378" w:rsidRPr="00402F5E">
        <w:rPr>
          <w:rFonts w:ascii="Times New Roman" w:eastAsia="Calibri" w:hAnsi="Times New Roman"/>
          <w:sz w:val="20"/>
          <w:szCs w:val="20"/>
          <w:lang w:val="ro-RO"/>
        </w:rPr>
        <w:t>2</w:t>
      </w:r>
      <w:bookmarkEnd w:id="74"/>
      <w:bookmarkEnd w:id="75"/>
      <w:bookmarkEnd w:id="76"/>
      <w:bookmarkEnd w:id="77"/>
      <w:r w:rsidR="00283378" w:rsidRPr="00402F5E">
        <w:rPr>
          <w:rFonts w:ascii="Times New Roman" w:hAnsi="Times New Roman"/>
          <w:sz w:val="20"/>
          <w:szCs w:val="20"/>
          <w:lang w:val="pt-BR"/>
        </w:rPr>
        <w:t xml:space="preserve"> </w:t>
      </w:r>
    </w:p>
    <w:p w14:paraId="4755E15B" w14:textId="7D518BC7" w:rsidR="00645B1E" w:rsidRPr="002A6966" w:rsidRDefault="006F60E1" w:rsidP="002A6966">
      <w:pPr>
        <w:pStyle w:val="Heading1"/>
        <w:ind w:left="750"/>
        <w:jc w:val="center"/>
        <w:rPr>
          <w:rFonts w:ascii="Times New Roman" w:eastAsia="Calibri" w:hAnsi="Times New Roman"/>
          <w:sz w:val="24"/>
          <w:szCs w:val="24"/>
          <w:lang w:val="ro-RO"/>
        </w:rPr>
      </w:pPr>
      <w:bookmarkStart w:id="78" w:name="_Toc407004420"/>
      <w:bookmarkStart w:id="79" w:name="_Toc407017889"/>
      <w:r w:rsidRPr="002A6966">
        <w:rPr>
          <w:rFonts w:ascii="Times New Roman" w:eastAsia="Calibri" w:hAnsi="Times New Roman"/>
          <w:sz w:val="24"/>
          <w:szCs w:val="24"/>
          <w:lang w:val="ro-RO"/>
        </w:rPr>
        <w:t xml:space="preserve">Exemplu de calcul - anul </w:t>
      </w:r>
      <w:r w:rsidR="007F41C5">
        <w:rPr>
          <w:rFonts w:ascii="Times New Roman" w:eastAsia="Calibri" w:hAnsi="Times New Roman"/>
          <w:sz w:val="24"/>
          <w:szCs w:val="24"/>
          <w:lang w:val="ro-RO"/>
        </w:rPr>
        <w:t>curent</w:t>
      </w:r>
      <w:r w:rsidR="007F41C5" w:rsidRPr="002A6966"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A02220">
        <w:rPr>
          <w:rFonts w:ascii="Times New Roman" w:eastAsia="Calibri" w:hAnsi="Times New Roman"/>
          <w:sz w:val="24"/>
          <w:szCs w:val="24"/>
          <w:lang w:val="ro-RO"/>
        </w:rPr>
        <w:t>(orientativ anul</w:t>
      </w:r>
      <w:r w:rsidR="001D1534" w:rsidRPr="002A6966">
        <w:rPr>
          <w:rFonts w:ascii="Times New Roman" w:eastAsia="Calibri" w:hAnsi="Times New Roman"/>
          <w:sz w:val="24"/>
          <w:szCs w:val="24"/>
          <w:lang w:val="ro-RO"/>
        </w:rPr>
        <w:t xml:space="preserve"> 2014)</w:t>
      </w:r>
      <w:bookmarkEnd w:id="15"/>
      <w:bookmarkEnd w:id="16"/>
      <w:bookmarkEnd w:id="17"/>
      <w:bookmarkEnd w:id="18"/>
      <w:bookmarkEnd w:id="78"/>
      <w:bookmarkEnd w:id="79"/>
    </w:p>
    <w:p w14:paraId="44B348E2" w14:textId="77777777" w:rsidR="00E66AA8" w:rsidRPr="00E66AA8" w:rsidRDefault="00E66AA8" w:rsidP="00E66AA8">
      <w:pPr>
        <w:rPr>
          <w:rFonts w:eastAsia="Calibri"/>
          <w:lang w:val="ro-RO"/>
        </w:rPr>
      </w:pPr>
    </w:p>
    <w:p w14:paraId="2CFFE45D" w14:textId="5F5D19CE" w:rsidR="0037191B" w:rsidRPr="0008239E" w:rsidRDefault="0037191B" w:rsidP="0037191B">
      <w:pPr>
        <w:widowControl/>
        <w:spacing w:line="276" w:lineRule="auto"/>
        <w:ind w:firstLine="720"/>
        <w:jc w:val="both"/>
        <w:rPr>
          <w:rFonts w:eastAsia="Calibri"/>
          <w:sz w:val="24"/>
          <w:szCs w:val="24"/>
          <w:lang w:val="ro-RO"/>
        </w:rPr>
      </w:pPr>
      <w:r w:rsidRPr="0008239E">
        <w:rPr>
          <w:rFonts w:eastAsia="Calibri"/>
          <w:sz w:val="24"/>
          <w:szCs w:val="24"/>
          <w:lang w:val="ro-RO"/>
        </w:rPr>
        <w:t xml:space="preserve">Curba clasată a puterii produse de CEF în 2014 ca extrapolare a curbei din 2013 pentru valorile de putere </w:t>
      </w:r>
      <w:r w:rsidR="00E16F0A" w:rsidRPr="0008239E">
        <w:rPr>
          <w:rFonts w:eastAsia="Calibri"/>
          <w:sz w:val="24"/>
          <w:szCs w:val="24"/>
          <w:lang w:val="ro-RO"/>
        </w:rPr>
        <w:t>prognozat</w:t>
      </w:r>
      <w:r w:rsidR="0008239E">
        <w:rPr>
          <w:rFonts w:eastAsia="Calibri"/>
          <w:sz w:val="24"/>
          <w:szCs w:val="24"/>
          <w:lang w:val="ro-RO"/>
        </w:rPr>
        <w:t>ă</w:t>
      </w:r>
      <w:r w:rsidR="00E16F0A" w:rsidRPr="0008239E">
        <w:rPr>
          <w:rFonts w:eastAsia="Calibri"/>
          <w:sz w:val="24"/>
          <w:szCs w:val="24"/>
          <w:lang w:val="ro-RO"/>
        </w:rPr>
        <w:t xml:space="preserve"> a fi </w:t>
      </w:r>
      <w:r w:rsidRPr="0008239E">
        <w:rPr>
          <w:rFonts w:eastAsia="Calibri"/>
          <w:sz w:val="24"/>
          <w:szCs w:val="24"/>
          <w:lang w:val="ro-RO"/>
        </w:rPr>
        <w:t xml:space="preserve">instalată în </w:t>
      </w:r>
      <w:r w:rsidR="00222074" w:rsidRPr="0008239E">
        <w:rPr>
          <w:rFonts w:eastAsia="Calibri"/>
          <w:sz w:val="24"/>
          <w:szCs w:val="24"/>
          <w:lang w:val="ro-RO"/>
        </w:rPr>
        <w:t>CE</w:t>
      </w:r>
      <w:r w:rsidR="00222074">
        <w:rPr>
          <w:rFonts w:eastAsia="Calibri"/>
          <w:sz w:val="24"/>
          <w:szCs w:val="24"/>
          <w:lang w:val="ro-RO"/>
        </w:rPr>
        <w:t>F</w:t>
      </w:r>
      <w:r w:rsidR="00222074" w:rsidRPr="0008239E">
        <w:rPr>
          <w:rFonts w:eastAsia="Calibri"/>
          <w:sz w:val="24"/>
          <w:szCs w:val="24"/>
          <w:lang w:val="ro-RO"/>
        </w:rPr>
        <w:t xml:space="preserve"> </w:t>
      </w:r>
      <w:r w:rsidR="00E16F0A" w:rsidRPr="0008239E">
        <w:rPr>
          <w:rFonts w:eastAsia="Calibri"/>
          <w:sz w:val="24"/>
          <w:szCs w:val="24"/>
          <w:lang w:val="ro-RO"/>
        </w:rPr>
        <w:t>de</w:t>
      </w:r>
      <w:r w:rsidRPr="0008239E">
        <w:rPr>
          <w:rFonts w:eastAsia="Calibri"/>
          <w:sz w:val="24"/>
          <w:szCs w:val="24"/>
          <w:lang w:val="ro-RO"/>
        </w:rPr>
        <w:t>:</w:t>
      </w:r>
      <w:r w:rsidR="00E16F0A" w:rsidRPr="0008239E">
        <w:rPr>
          <w:rFonts w:eastAsia="Calibri"/>
          <w:sz w:val="24"/>
          <w:szCs w:val="24"/>
          <w:lang w:val="ro-RO"/>
        </w:rPr>
        <w:t xml:space="preserve"> 1100 MW, 1200 MW, 1300 MW, </w:t>
      </w:r>
      <w:r w:rsidR="00222074" w:rsidRPr="0008239E">
        <w:rPr>
          <w:rFonts w:eastAsia="Calibri"/>
          <w:sz w:val="24"/>
          <w:szCs w:val="24"/>
          <w:lang w:val="ro-RO"/>
        </w:rPr>
        <w:t>1</w:t>
      </w:r>
      <w:r w:rsidR="00222074">
        <w:rPr>
          <w:rFonts w:eastAsia="Calibri"/>
          <w:sz w:val="24"/>
          <w:szCs w:val="24"/>
          <w:lang w:val="ro-RO"/>
        </w:rPr>
        <w:t>5</w:t>
      </w:r>
      <w:r w:rsidR="00222074" w:rsidRPr="0008239E">
        <w:rPr>
          <w:rFonts w:eastAsia="Calibri"/>
          <w:sz w:val="24"/>
          <w:szCs w:val="24"/>
          <w:lang w:val="ro-RO"/>
        </w:rPr>
        <w:t xml:space="preserve">00 </w:t>
      </w:r>
      <w:r w:rsidR="00E16F0A" w:rsidRPr="0008239E">
        <w:rPr>
          <w:rFonts w:eastAsia="Calibri"/>
          <w:sz w:val="24"/>
          <w:szCs w:val="24"/>
          <w:lang w:val="ro-RO"/>
        </w:rPr>
        <w:t>MW</w:t>
      </w:r>
    </w:p>
    <w:p w14:paraId="6FE88A97" w14:textId="74AB1C63" w:rsidR="0037191B" w:rsidRPr="0008239E" w:rsidRDefault="00597D2B" w:rsidP="00A5330F">
      <w:pPr>
        <w:widowControl/>
        <w:spacing w:line="276" w:lineRule="auto"/>
        <w:ind w:firstLine="180"/>
        <w:jc w:val="center"/>
        <w:rPr>
          <w:rFonts w:eastAsia="Calibri"/>
          <w:sz w:val="24"/>
          <w:szCs w:val="24"/>
          <w:lang w:val="ro-RO"/>
        </w:rPr>
      </w:pPr>
      <w:r>
        <w:rPr>
          <w:rFonts w:eastAsia="Calibri"/>
          <w:noProof/>
          <w:sz w:val="24"/>
          <w:szCs w:val="24"/>
          <w:lang w:eastAsia="en-GB"/>
        </w:rPr>
        <w:drawing>
          <wp:inline distT="0" distB="0" distL="0" distR="0" wp14:anchorId="7E0C3C40" wp14:editId="56E5C8A1">
            <wp:extent cx="5403850" cy="3528376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57" cy="3531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44B0C5" w14:textId="77777777" w:rsidR="002E196C" w:rsidRDefault="002E196C" w:rsidP="00095574">
      <w:pPr>
        <w:ind w:firstLine="720"/>
        <w:jc w:val="both"/>
        <w:rPr>
          <w:sz w:val="24"/>
          <w:szCs w:val="24"/>
          <w:lang w:val="ro-RO"/>
        </w:rPr>
      </w:pPr>
    </w:p>
    <w:p w14:paraId="405A5F45" w14:textId="255E8DF5" w:rsidR="004342EF" w:rsidRDefault="00095574" w:rsidP="00095574">
      <w:pPr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Se estimează puterile instalate în 2014</w:t>
      </w:r>
      <w:r w:rsidR="002E196C">
        <w:rPr>
          <w:sz w:val="24"/>
          <w:szCs w:val="24"/>
          <w:lang w:val="ro-RO"/>
        </w:rPr>
        <w:t>:</w:t>
      </w:r>
      <w:r w:rsidR="00222074">
        <w:rPr>
          <w:sz w:val="24"/>
          <w:szCs w:val="24"/>
          <w:lang w:val="ro-RO"/>
        </w:rPr>
        <w:t xml:space="preserve"> î</w:t>
      </w:r>
      <w:r>
        <w:rPr>
          <w:sz w:val="24"/>
          <w:szCs w:val="24"/>
          <w:lang w:val="ro-RO"/>
        </w:rPr>
        <w:t>n CEE</w:t>
      </w:r>
      <w:r w:rsidR="00222074">
        <w:rPr>
          <w:sz w:val="24"/>
          <w:szCs w:val="24"/>
          <w:lang w:val="ro-RO"/>
        </w:rPr>
        <w:t xml:space="preserve"> </w:t>
      </w:r>
      <w:r w:rsidR="004342EF" w:rsidRPr="007672EA">
        <w:rPr>
          <w:sz w:val="24"/>
          <w:szCs w:val="24"/>
          <w:lang w:val="ro-RO"/>
        </w:rPr>
        <w:t>2900 MW</w:t>
      </w:r>
      <w:r w:rsidR="004342EF">
        <w:rPr>
          <w:sz w:val="24"/>
          <w:szCs w:val="24"/>
          <w:lang w:val="ro-RO"/>
        </w:rPr>
        <w:t>, iar î</w:t>
      </w:r>
      <w:r w:rsidR="004342EF" w:rsidRPr="007672EA">
        <w:rPr>
          <w:sz w:val="24"/>
          <w:szCs w:val="24"/>
          <w:lang w:val="ro-RO"/>
        </w:rPr>
        <w:t>n CEF 1100</w:t>
      </w:r>
      <w:r w:rsidR="004342EF">
        <w:rPr>
          <w:sz w:val="24"/>
          <w:szCs w:val="24"/>
          <w:lang w:val="ro-RO"/>
        </w:rPr>
        <w:t xml:space="preserve"> ÷ </w:t>
      </w:r>
      <w:r w:rsidR="004342EF" w:rsidRPr="007672EA">
        <w:rPr>
          <w:sz w:val="24"/>
          <w:szCs w:val="24"/>
          <w:lang w:val="ro-RO"/>
        </w:rPr>
        <w:t>1400 MW.</w:t>
      </w:r>
    </w:p>
    <w:p w14:paraId="6605BC38" w14:textId="6CB6F047" w:rsidR="00095574" w:rsidRDefault="00095574" w:rsidP="00095574">
      <w:pPr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Plecând de la premiza asigurării în 2014 cel puțin a </w:t>
      </w:r>
      <w:r w:rsidR="00F7719E">
        <w:rPr>
          <w:sz w:val="24"/>
          <w:szCs w:val="24"/>
          <w:lang w:val="ro-RO"/>
        </w:rPr>
        <w:t xml:space="preserve">puterii disponibile </w:t>
      </w:r>
      <w:r>
        <w:rPr>
          <w:sz w:val="24"/>
          <w:szCs w:val="24"/>
          <w:lang w:val="ro-RO"/>
        </w:rPr>
        <w:t>la scădere din anul precendent</w:t>
      </w:r>
      <w:r w:rsidR="007F41C5">
        <w:rPr>
          <w:sz w:val="24"/>
          <w:szCs w:val="24"/>
          <w:lang w:val="ro-RO"/>
        </w:rPr>
        <w:t xml:space="preserve"> in intervalul diurn</w:t>
      </w:r>
      <w:r>
        <w:rPr>
          <w:sz w:val="24"/>
          <w:szCs w:val="24"/>
          <w:lang w:val="ro-RO"/>
        </w:rPr>
        <w:t xml:space="preserve"> (833 MW) rezultă:</w:t>
      </w:r>
    </w:p>
    <w:p w14:paraId="0512AE9A" w14:textId="77777777" w:rsidR="00095574" w:rsidRDefault="00222074" w:rsidP="00095574">
      <w:pPr>
        <w:ind w:left="540"/>
        <w:rPr>
          <w:sz w:val="24"/>
          <w:szCs w:val="24"/>
          <w:lang w:val="ro-RO"/>
        </w:rPr>
      </w:pPr>
      <w:r w:rsidRPr="007F18A8">
        <w:rPr>
          <w:b/>
          <w:position w:val="-32"/>
          <w:sz w:val="24"/>
          <w:szCs w:val="24"/>
          <w:lang w:val="ro-RO"/>
        </w:rPr>
        <w:object w:dxaOrig="2520" w:dyaOrig="700" w14:anchorId="5515686D">
          <v:shape id="_x0000_i1035" type="#_x0000_t75" style="width:126.75pt;height:34.5pt" o:ole="">
            <v:imagedata r:id="rId35" o:title=""/>
          </v:shape>
          <o:OLEObject Type="Embed" ProgID="Equation.3" ShapeID="_x0000_i1035" DrawAspect="Content" ObjectID="_1488279569" r:id="rId36"/>
        </w:object>
      </w:r>
      <w:r w:rsidR="00095574">
        <w:rPr>
          <w:b/>
          <w:sz w:val="24"/>
          <w:szCs w:val="24"/>
          <w:lang w:val="ro-RO"/>
        </w:rPr>
        <w:t>= 833/0,</w:t>
      </w:r>
      <w:r w:rsidR="00095574" w:rsidRPr="00853C01">
        <w:rPr>
          <w:b/>
          <w:sz w:val="24"/>
          <w:szCs w:val="24"/>
          <w:lang w:val="ro-RO"/>
        </w:rPr>
        <w:t>2</w:t>
      </w:r>
      <w:r w:rsidR="00095574">
        <w:rPr>
          <w:b/>
          <w:sz w:val="24"/>
          <w:szCs w:val="24"/>
          <w:lang w:val="ro-RO"/>
        </w:rPr>
        <w:t>62</w:t>
      </w:r>
      <w:r w:rsidR="00095574" w:rsidRPr="00853C01">
        <w:rPr>
          <w:b/>
          <w:sz w:val="24"/>
          <w:szCs w:val="24"/>
          <w:lang w:val="ro-RO"/>
        </w:rPr>
        <w:t xml:space="preserve"> = </w:t>
      </w:r>
      <w:r w:rsidR="00095574">
        <w:rPr>
          <w:b/>
          <w:sz w:val="24"/>
          <w:szCs w:val="24"/>
          <w:lang w:val="ro-RO"/>
        </w:rPr>
        <w:t>3179</w:t>
      </w:r>
      <w:r w:rsidR="00095574" w:rsidRPr="00853C01">
        <w:rPr>
          <w:b/>
          <w:sz w:val="24"/>
          <w:szCs w:val="24"/>
          <w:lang w:val="ro-RO"/>
        </w:rPr>
        <w:t xml:space="preserve"> MW</w:t>
      </w:r>
      <w:r w:rsidR="00095574">
        <w:rPr>
          <w:b/>
          <w:sz w:val="24"/>
          <w:szCs w:val="24"/>
          <w:lang w:val="ro-RO"/>
        </w:rPr>
        <w:t xml:space="preserve"> ~ 3200 MW  </w:t>
      </w:r>
      <w:r w:rsidR="00095574" w:rsidRPr="00095574">
        <w:rPr>
          <w:sz w:val="24"/>
          <w:szCs w:val="24"/>
          <w:lang w:val="ro-RO"/>
        </w:rPr>
        <w:t>pentru intervalul diurn</w:t>
      </w:r>
    </w:p>
    <w:p w14:paraId="5F25C5A3" w14:textId="4193364B" w:rsidR="00DB2ADD" w:rsidRPr="00712E49" w:rsidRDefault="002E196C" w:rsidP="00D3170F">
      <w:pPr>
        <w:ind w:firstLine="63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Puterea instalabilă </w:t>
      </w:r>
      <w:r w:rsidR="00D3170F">
        <w:rPr>
          <w:sz w:val="24"/>
          <w:szCs w:val="24"/>
          <w:lang w:val="ro-RO"/>
        </w:rPr>
        <w:t>î</w:t>
      </w:r>
      <w:r>
        <w:rPr>
          <w:sz w:val="24"/>
          <w:szCs w:val="24"/>
          <w:lang w:val="ro-RO"/>
        </w:rPr>
        <w:t xml:space="preserve">n </w:t>
      </w:r>
      <w:r w:rsidR="003153D9">
        <w:rPr>
          <w:sz w:val="24"/>
          <w:szCs w:val="24"/>
          <w:lang w:val="ro-RO"/>
        </w:rPr>
        <w:t xml:space="preserve">centrale </w:t>
      </w:r>
      <w:r>
        <w:rPr>
          <w:sz w:val="24"/>
          <w:szCs w:val="24"/>
          <w:lang w:val="ro-RO"/>
        </w:rPr>
        <w:t xml:space="preserve">regenerabile (CEE sau CEF) determinată ca </w:t>
      </w:r>
      <w:r w:rsidR="00712E49" w:rsidRPr="00712E49">
        <w:rPr>
          <w:sz w:val="24"/>
          <w:szCs w:val="24"/>
          <w:lang w:val="ro-RO"/>
        </w:rPr>
        <w:t xml:space="preserve">rămasă </w:t>
      </w:r>
      <w:r>
        <w:rPr>
          <w:sz w:val="24"/>
          <w:szCs w:val="24"/>
          <w:lang w:val="ro-RO"/>
        </w:rPr>
        <w:t xml:space="preserve">disponibilă </w:t>
      </w:r>
      <w:r w:rsidR="00712E49" w:rsidRPr="00712E49">
        <w:rPr>
          <w:sz w:val="24"/>
          <w:szCs w:val="24"/>
          <w:lang w:val="ro-RO"/>
        </w:rPr>
        <w:t>pentru 2014: 3200 MW – 2900MW = 300 MW.</w:t>
      </w:r>
    </w:p>
    <w:p w14:paraId="471BE910" w14:textId="77777777" w:rsidR="004342EF" w:rsidRPr="007B2AC0" w:rsidRDefault="004342EF" w:rsidP="00BE7CF3">
      <w:pPr>
        <w:ind w:firstLine="709"/>
        <w:jc w:val="both"/>
        <w:rPr>
          <w:color w:val="FF00FF"/>
          <w:sz w:val="24"/>
          <w:szCs w:val="24"/>
          <w:lang w:val="ro-RO"/>
        </w:rPr>
      </w:pPr>
      <w:r w:rsidRPr="0008239E">
        <w:rPr>
          <w:sz w:val="24"/>
          <w:szCs w:val="24"/>
          <w:lang w:val="ro-RO"/>
        </w:rPr>
        <w:t>Din familia de curbe corespunzătoare gamei de puteri instalate în CEF de 1100</w:t>
      </w:r>
      <w:r>
        <w:rPr>
          <w:sz w:val="24"/>
          <w:szCs w:val="24"/>
          <w:lang w:val="ro-RO"/>
        </w:rPr>
        <w:t xml:space="preserve"> ÷ </w:t>
      </w:r>
      <w:r w:rsidRPr="0008239E">
        <w:rPr>
          <w:sz w:val="24"/>
          <w:szCs w:val="24"/>
          <w:lang w:val="ro-RO"/>
        </w:rPr>
        <w:t>1400 MW,</w:t>
      </w:r>
      <w:r w:rsidR="006F60E1">
        <w:rPr>
          <w:sz w:val="24"/>
          <w:szCs w:val="24"/>
          <w:lang w:val="ro-RO"/>
        </w:rPr>
        <w:t xml:space="preserve"> </w:t>
      </w:r>
      <w:r w:rsidRPr="0008239E">
        <w:rPr>
          <w:sz w:val="24"/>
          <w:szCs w:val="24"/>
          <w:lang w:val="ro-RO"/>
        </w:rPr>
        <w:t>rezultă că timp de 90</w:t>
      </w:r>
      <w:r>
        <w:rPr>
          <w:sz w:val="24"/>
          <w:szCs w:val="24"/>
          <w:lang w:val="ro-RO"/>
        </w:rPr>
        <w:t xml:space="preserve"> </w:t>
      </w:r>
      <w:r w:rsidRPr="0008239E">
        <w:rPr>
          <w:sz w:val="24"/>
          <w:szCs w:val="24"/>
          <w:lang w:val="ro-RO"/>
        </w:rPr>
        <w:t>% din an puterea produsă de CEF este mai mică de 300 MW pentru o valoare a puterii instalate î</w:t>
      </w:r>
      <w:r>
        <w:rPr>
          <w:sz w:val="24"/>
          <w:szCs w:val="24"/>
          <w:lang w:val="ro-RO"/>
        </w:rPr>
        <w:t>n CEF de 1200 MW</w:t>
      </w:r>
      <w:r w:rsidR="00BE7CF3">
        <w:rPr>
          <w:sz w:val="24"/>
          <w:szCs w:val="24"/>
          <w:lang w:val="ro-RO"/>
        </w:rPr>
        <w:t>.</w:t>
      </w:r>
      <w:r w:rsidR="00C00326">
        <w:rPr>
          <w:sz w:val="24"/>
          <w:szCs w:val="24"/>
          <w:lang w:val="ro-RO"/>
        </w:rPr>
        <w:t xml:space="preserve"> </w:t>
      </w:r>
    </w:p>
    <w:p w14:paraId="14C8E567" w14:textId="7B78E3AF" w:rsidR="007B2AC0" w:rsidRDefault="00F7719E" w:rsidP="00BE7CF3">
      <w:pPr>
        <w:ind w:firstLine="709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Puterea disponibilă</w:t>
      </w:r>
      <w:r w:rsidR="004342EF" w:rsidRPr="004342EF">
        <w:rPr>
          <w:sz w:val="24"/>
          <w:szCs w:val="24"/>
          <w:lang w:val="ro-RO"/>
        </w:rPr>
        <w:t xml:space="preserve"> la scădere </w:t>
      </w:r>
      <w:r w:rsidR="00DB2ADD">
        <w:rPr>
          <w:sz w:val="24"/>
          <w:szCs w:val="24"/>
          <w:lang w:val="ro-RO"/>
        </w:rPr>
        <w:t>în intervalul diurn</w:t>
      </w:r>
      <w:r w:rsidR="004342EF" w:rsidRPr="004342EF">
        <w:rPr>
          <w:sz w:val="24"/>
          <w:szCs w:val="24"/>
          <w:lang w:val="ro-RO"/>
        </w:rPr>
        <w:t xml:space="preserve">, existentă în 2013 </w:t>
      </w:r>
      <w:r w:rsidR="004342EF">
        <w:rPr>
          <w:sz w:val="24"/>
          <w:szCs w:val="24"/>
          <w:lang w:val="ro-RO"/>
        </w:rPr>
        <w:t>(833MW)</w:t>
      </w:r>
      <w:r w:rsidR="00DB2ADD">
        <w:rPr>
          <w:sz w:val="24"/>
          <w:szCs w:val="24"/>
          <w:lang w:val="ro-RO"/>
        </w:rPr>
        <w:t>,</w:t>
      </w:r>
      <w:r w:rsidR="004342EF">
        <w:rPr>
          <w:sz w:val="24"/>
          <w:szCs w:val="24"/>
          <w:lang w:val="ro-RO"/>
        </w:rPr>
        <w:t xml:space="preserve"> </w:t>
      </w:r>
      <w:r w:rsidR="004342EF" w:rsidRPr="004342EF">
        <w:rPr>
          <w:sz w:val="24"/>
          <w:szCs w:val="24"/>
          <w:lang w:val="ro-RO"/>
        </w:rPr>
        <w:t>asigură preluarea 90 % din timp, a puterii produse în CEE pentru o viteză medie a v</w:t>
      </w:r>
      <w:r w:rsidR="002A6966">
        <w:rPr>
          <w:sz w:val="24"/>
          <w:szCs w:val="24"/>
          <w:lang w:val="ro-RO"/>
        </w:rPr>
        <w:t>â</w:t>
      </w:r>
      <w:r w:rsidR="004342EF" w:rsidRPr="004342EF">
        <w:rPr>
          <w:sz w:val="24"/>
          <w:szCs w:val="24"/>
          <w:lang w:val="ro-RO"/>
        </w:rPr>
        <w:t>ntului de 7,2 m/s și a puterii produse de CEF</w:t>
      </w:r>
      <w:r w:rsidR="00C50A30">
        <w:rPr>
          <w:sz w:val="24"/>
          <w:szCs w:val="24"/>
          <w:lang w:val="ro-RO"/>
        </w:rPr>
        <w:t>,</w:t>
      </w:r>
      <w:r w:rsidR="004342EF" w:rsidRPr="004342EF">
        <w:rPr>
          <w:sz w:val="24"/>
          <w:szCs w:val="24"/>
          <w:lang w:val="ro-RO"/>
        </w:rPr>
        <w:t xml:space="preserve"> cu probabilitate de 90 %</w:t>
      </w:r>
      <w:r w:rsidR="00DB2ADD">
        <w:rPr>
          <w:sz w:val="24"/>
          <w:szCs w:val="24"/>
          <w:lang w:val="ro-RO"/>
        </w:rPr>
        <w:t>,</w:t>
      </w:r>
      <w:r w:rsidR="004342EF" w:rsidRPr="004342EF">
        <w:rPr>
          <w:sz w:val="24"/>
          <w:szCs w:val="24"/>
          <w:lang w:val="ro-RO"/>
        </w:rPr>
        <w:t xml:space="preserve"> în situaţia existenţei în SEN a unei puteri instalate de 2900 MW în CEE și 1200 MW în CEF.</w:t>
      </w:r>
      <w:r w:rsidR="005E5DBD">
        <w:rPr>
          <w:sz w:val="24"/>
          <w:szCs w:val="24"/>
          <w:lang w:val="ro-RO"/>
        </w:rPr>
        <w:t xml:space="preserve"> </w:t>
      </w:r>
    </w:p>
    <w:p w14:paraId="346A549B" w14:textId="77777777" w:rsidR="00D3170F" w:rsidRPr="00456DDC" w:rsidRDefault="00D3170F" w:rsidP="00BE7CF3">
      <w:pPr>
        <w:ind w:firstLine="709"/>
        <w:jc w:val="both"/>
        <w:rPr>
          <w:color w:val="FF00FF"/>
          <w:sz w:val="24"/>
          <w:szCs w:val="24"/>
          <w:lang w:val="ro-RO"/>
        </w:rPr>
      </w:pPr>
    </w:p>
    <w:p w14:paraId="7A156B0B" w14:textId="77777777" w:rsidR="001C118E" w:rsidRPr="00BE7CF3" w:rsidRDefault="00813AE0" w:rsidP="001C118E">
      <w:pPr>
        <w:pStyle w:val="BodyText"/>
        <w:rPr>
          <w:b/>
          <w:sz w:val="24"/>
          <w:szCs w:val="24"/>
          <w:lang w:val="ro-RO"/>
        </w:rPr>
      </w:pPr>
      <w:r w:rsidRPr="002A6966">
        <w:rPr>
          <w:b/>
          <w:sz w:val="24"/>
          <w:szCs w:val="24"/>
          <w:lang w:val="ro-RO"/>
        </w:rPr>
        <w:t>NOTA</w:t>
      </w:r>
      <w:r w:rsidR="00BE7CF3">
        <w:rPr>
          <w:b/>
          <w:sz w:val="24"/>
          <w:szCs w:val="24"/>
          <w:lang w:val="ro-RO"/>
        </w:rPr>
        <w:t xml:space="preserve">: </w:t>
      </w:r>
      <w:r w:rsidR="001C118E" w:rsidRPr="001E3F32">
        <w:rPr>
          <w:b/>
          <w:sz w:val="24"/>
          <w:lang w:val="ro-RO"/>
        </w:rPr>
        <w:t xml:space="preserve">Pentru puteri instalate în CEE și CEF, mai mari decât cele determinate prin prezenta procedură, puterea produsă de </w:t>
      </w:r>
      <w:r w:rsidR="001C118E" w:rsidRPr="001C118E">
        <w:rPr>
          <w:b/>
          <w:sz w:val="24"/>
          <w:lang w:val="ro-RO"/>
        </w:rPr>
        <w:t xml:space="preserve">acestea </w:t>
      </w:r>
      <w:r w:rsidR="001C118E">
        <w:rPr>
          <w:b/>
          <w:sz w:val="24"/>
          <w:lang w:val="ro-RO"/>
        </w:rPr>
        <w:t>este posibil să fie preluată într-un procent mai mic de 90% din anul curent</w:t>
      </w:r>
      <w:r w:rsidR="001C118E" w:rsidRPr="001E3F32">
        <w:rPr>
          <w:b/>
          <w:sz w:val="24"/>
          <w:lang w:val="ro-RO"/>
        </w:rPr>
        <w:t>.</w:t>
      </w:r>
    </w:p>
    <w:p w14:paraId="22B881E7" w14:textId="77777777" w:rsidR="00DB2ADD" w:rsidRDefault="00DB2ADD" w:rsidP="00BE7CF3">
      <w:pPr>
        <w:pStyle w:val="BodyText"/>
        <w:ind w:firstLine="720"/>
        <w:rPr>
          <w:b/>
          <w:sz w:val="24"/>
          <w:lang w:val="ro-RO"/>
        </w:rPr>
      </w:pPr>
      <w:r>
        <w:rPr>
          <w:b/>
          <w:sz w:val="24"/>
          <w:lang w:val="ro-RO"/>
        </w:rPr>
        <w:t>Cre</w:t>
      </w:r>
      <w:r w:rsidR="00BE7CF3">
        <w:rPr>
          <w:b/>
          <w:sz w:val="24"/>
          <w:lang w:val="ro-RO"/>
        </w:rPr>
        <w:t>ș</w:t>
      </w:r>
      <w:r>
        <w:rPr>
          <w:b/>
          <w:sz w:val="24"/>
          <w:lang w:val="ro-RO"/>
        </w:rPr>
        <w:t>terea puter</w:t>
      </w:r>
      <w:r w:rsidR="00F7719E">
        <w:rPr>
          <w:b/>
          <w:sz w:val="24"/>
          <w:lang w:val="ro-RO"/>
        </w:rPr>
        <w:t>ii disponibile</w:t>
      </w:r>
      <w:r>
        <w:rPr>
          <w:b/>
          <w:sz w:val="24"/>
          <w:lang w:val="ro-RO"/>
        </w:rPr>
        <w:t xml:space="preserve"> la scădere </w:t>
      </w:r>
      <w:r w:rsidR="00F7719E">
        <w:rPr>
          <w:b/>
          <w:sz w:val="24"/>
          <w:lang w:val="ro-RO"/>
        </w:rPr>
        <w:t>î</w:t>
      </w:r>
      <w:r>
        <w:rPr>
          <w:b/>
          <w:sz w:val="24"/>
          <w:lang w:val="ro-RO"/>
        </w:rPr>
        <w:t>n SEN face posibilă preluarea în aceleași condiții a unei puteri instalate mai mari în CEE și/sau în CEF.</w:t>
      </w:r>
    </w:p>
    <w:p w14:paraId="1B5C4CF8" w14:textId="77777777" w:rsidR="00A8180D" w:rsidRPr="00402F5E" w:rsidRDefault="00A8180D" w:rsidP="00402F5E">
      <w:pPr>
        <w:pStyle w:val="Heading1"/>
        <w:jc w:val="right"/>
        <w:rPr>
          <w:rFonts w:ascii="Times New Roman" w:hAnsi="Times New Roman"/>
          <w:sz w:val="20"/>
          <w:szCs w:val="20"/>
          <w:lang w:val="ro-RO"/>
        </w:rPr>
      </w:pPr>
      <w:r w:rsidRPr="00402F5E">
        <w:rPr>
          <w:rFonts w:ascii="Times New Roman" w:hAnsi="Times New Roman"/>
          <w:i/>
          <w:sz w:val="20"/>
          <w:szCs w:val="20"/>
          <w:lang w:val="ro-RO"/>
        </w:rPr>
        <w:lastRenderedPageBreak/>
        <w:tab/>
      </w:r>
      <w:bookmarkStart w:id="80" w:name="_Toc407017890"/>
      <w:r w:rsidRPr="00402F5E">
        <w:rPr>
          <w:rFonts w:ascii="Times New Roman" w:hAnsi="Times New Roman"/>
          <w:sz w:val="20"/>
          <w:szCs w:val="20"/>
          <w:lang w:val="ro-RO"/>
        </w:rPr>
        <w:t>ANEXA 3</w:t>
      </w:r>
      <w:bookmarkEnd w:id="80"/>
    </w:p>
    <w:p w14:paraId="36094E91" w14:textId="5DC969DA" w:rsidR="00360C40" w:rsidRPr="00402F5E" w:rsidRDefault="00A8180D" w:rsidP="00402F5E">
      <w:pPr>
        <w:pStyle w:val="Heading1"/>
        <w:jc w:val="center"/>
        <w:rPr>
          <w:rFonts w:ascii="Times New Roman" w:hAnsi="Times New Roman"/>
          <w:sz w:val="24"/>
          <w:szCs w:val="24"/>
          <w:lang w:val="ro-RO"/>
        </w:rPr>
      </w:pPr>
      <w:bookmarkStart w:id="81" w:name="_Toc407017891"/>
      <w:r w:rsidRPr="00402F5E">
        <w:rPr>
          <w:rFonts w:ascii="Times New Roman" w:hAnsi="Times New Roman"/>
          <w:sz w:val="24"/>
          <w:szCs w:val="24"/>
          <w:lang w:val="ro-RO"/>
        </w:rPr>
        <w:t xml:space="preserve">Estimarea necesarului de putere </w:t>
      </w:r>
      <w:r w:rsidR="00F7719E" w:rsidRPr="00402F5E">
        <w:rPr>
          <w:rFonts w:ascii="Times New Roman" w:hAnsi="Times New Roman"/>
          <w:sz w:val="24"/>
          <w:szCs w:val="24"/>
          <w:lang w:val="ro-RO"/>
        </w:rPr>
        <w:t xml:space="preserve">disponibilă </w:t>
      </w:r>
      <w:r w:rsidR="00360C40" w:rsidRPr="00402F5E">
        <w:rPr>
          <w:rFonts w:ascii="Times New Roman" w:hAnsi="Times New Roman"/>
          <w:sz w:val="24"/>
          <w:szCs w:val="24"/>
          <w:lang w:val="ro-RO"/>
        </w:rPr>
        <w:t>pentru susținerea obiectivelor PNAER</w:t>
      </w:r>
      <w:bookmarkEnd w:id="81"/>
    </w:p>
    <w:p w14:paraId="1E17DE4E" w14:textId="77777777" w:rsidR="00A8180D" w:rsidRPr="002A6966" w:rsidRDefault="00BE7CF3" w:rsidP="00A8180D">
      <w:pPr>
        <w:pStyle w:val="BodyText"/>
        <w:ind w:left="709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360C40">
        <w:rPr>
          <w:b/>
          <w:sz w:val="24"/>
          <w:szCs w:val="24"/>
          <w:lang w:val="ro-RO"/>
        </w:rPr>
        <w:t xml:space="preserve">ornind de la coeficientul </w:t>
      </w:r>
      <w:r>
        <w:rPr>
          <w:b/>
          <w:sz w:val="24"/>
          <w:szCs w:val="24"/>
          <w:lang w:val="ro-RO"/>
        </w:rPr>
        <w:t>de î</w:t>
      </w:r>
      <w:r w:rsidR="00A8180D" w:rsidRPr="002A6966">
        <w:rPr>
          <w:b/>
          <w:sz w:val="24"/>
          <w:szCs w:val="24"/>
          <w:lang w:val="ro-RO"/>
        </w:rPr>
        <w:t>nc</w:t>
      </w:r>
      <w:r w:rsidR="00CE0886" w:rsidRPr="002A6966">
        <w:rPr>
          <w:b/>
          <w:sz w:val="24"/>
          <w:szCs w:val="24"/>
          <w:lang w:val="ro-RO"/>
        </w:rPr>
        <w:t>ă</w:t>
      </w:r>
      <w:r w:rsidR="00A8180D" w:rsidRPr="002A6966">
        <w:rPr>
          <w:b/>
          <w:sz w:val="24"/>
          <w:szCs w:val="24"/>
          <w:lang w:val="ro-RO"/>
        </w:rPr>
        <w:t xml:space="preserve">rcare </w:t>
      </w:r>
      <w:r w:rsidR="00CE0886" w:rsidRPr="002A6966">
        <w:rPr>
          <w:b/>
          <w:sz w:val="24"/>
          <w:szCs w:val="24"/>
          <w:lang w:val="ro-RO"/>
        </w:rPr>
        <w:t>calculat pentru anul precedent</w:t>
      </w:r>
    </w:p>
    <w:p w14:paraId="14B810B5" w14:textId="77777777" w:rsidR="00A8180D" w:rsidRPr="002A6966" w:rsidRDefault="00A8180D" w:rsidP="00A8180D">
      <w:pPr>
        <w:pStyle w:val="BodyText"/>
        <w:ind w:left="709"/>
        <w:jc w:val="center"/>
        <w:rPr>
          <w:b/>
          <w:sz w:val="24"/>
          <w:szCs w:val="24"/>
          <w:lang w:val="ro-RO"/>
        </w:rPr>
      </w:pPr>
    </w:p>
    <w:p w14:paraId="7465B655" w14:textId="12EEB188" w:rsidR="00A8180D" w:rsidRPr="002A6966" w:rsidRDefault="00A8180D" w:rsidP="00BE7CF3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val="ro-RO"/>
        </w:rPr>
      </w:pPr>
      <w:r w:rsidRPr="002A6966">
        <w:rPr>
          <w:rFonts w:eastAsia="Calibri"/>
          <w:color w:val="000000"/>
          <w:sz w:val="24"/>
          <w:szCs w:val="24"/>
          <w:lang w:val="ro-RO"/>
        </w:rPr>
        <w:t xml:space="preserve">Estimarea necesarului de putere </w:t>
      </w:r>
      <w:r w:rsidR="00F7719E" w:rsidRPr="002A6966">
        <w:rPr>
          <w:rFonts w:eastAsia="Calibri"/>
          <w:color w:val="000000"/>
          <w:sz w:val="24"/>
          <w:szCs w:val="24"/>
          <w:lang w:val="ro-RO"/>
        </w:rPr>
        <w:t xml:space="preserve">disponibilă </w:t>
      </w:r>
      <w:r w:rsidRPr="002A6966">
        <w:rPr>
          <w:rFonts w:eastAsia="Calibri"/>
          <w:color w:val="000000"/>
          <w:sz w:val="24"/>
          <w:szCs w:val="24"/>
          <w:lang w:val="ro-RO"/>
        </w:rPr>
        <w:t>comparativ cu prevederile strategiei na</w:t>
      </w:r>
      <w:r w:rsidR="0026771A" w:rsidRPr="002A6966">
        <w:rPr>
          <w:rFonts w:eastAsia="Calibri"/>
          <w:color w:val="000000"/>
          <w:sz w:val="24"/>
          <w:szCs w:val="24"/>
          <w:lang w:val="ro-RO"/>
        </w:rPr>
        <w:t>ț</w:t>
      </w:r>
      <w:r w:rsidRPr="002A6966">
        <w:rPr>
          <w:rFonts w:eastAsia="Calibri"/>
          <w:color w:val="000000"/>
          <w:sz w:val="24"/>
          <w:szCs w:val="24"/>
          <w:lang w:val="ro-RO"/>
        </w:rPr>
        <w:t>ionale de dezvol</w:t>
      </w:r>
      <w:r w:rsidR="00BE7CF3">
        <w:rPr>
          <w:rFonts w:eastAsia="Calibri"/>
          <w:color w:val="000000"/>
          <w:sz w:val="24"/>
          <w:szCs w:val="24"/>
          <w:lang w:val="ro-RO"/>
        </w:rPr>
        <w:t>tare a CEE (PNAER) se realizează</w:t>
      </w:r>
      <w:r w:rsidRPr="002A6966">
        <w:rPr>
          <w:rFonts w:eastAsia="Calibri"/>
          <w:color w:val="000000"/>
          <w:sz w:val="24"/>
          <w:szCs w:val="24"/>
          <w:lang w:val="ro-RO"/>
        </w:rPr>
        <w:t xml:space="preserve"> conform formulei urm</w:t>
      </w:r>
      <w:r w:rsidR="00F7719E" w:rsidRPr="002A6966">
        <w:rPr>
          <w:rFonts w:eastAsia="Calibri"/>
          <w:color w:val="000000"/>
          <w:sz w:val="24"/>
          <w:szCs w:val="24"/>
          <w:lang w:val="ro-RO"/>
        </w:rPr>
        <w:t>ă</w:t>
      </w:r>
      <w:r w:rsidRPr="002A6966">
        <w:rPr>
          <w:rFonts w:eastAsia="Calibri"/>
          <w:color w:val="000000"/>
          <w:sz w:val="24"/>
          <w:szCs w:val="24"/>
          <w:lang w:val="ro-RO"/>
        </w:rPr>
        <w:t>toare:</w:t>
      </w:r>
    </w:p>
    <w:p w14:paraId="7D10DF20" w14:textId="77777777" w:rsidR="00A8180D" w:rsidRPr="002A6966" w:rsidRDefault="00A8180D" w:rsidP="00A8180D">
      <w:pPr>
        <w:widowControl/>
        <w:autoSpaceDE w:val="0"/>
        <w:autoSpaceDN w:val="0"/>
        <w:adjustRightInd w:val="0"/>
        <w:ind w:left="2880"/>
        <w:jc w:val="both"/>
        <w:rPr>
          <w:b/>
          <w:sz w:val="24"/>
          <w:lang w:val="ro-RO"/>
        </w:rPr>
      </w:pPr>
      <w:r w:rsidRPr="002A6966">
        <w:rPr>
          <w:b/>
          <w:sz w:val="24"/>
          <w:lang w:val="ro-RO"/>
        </w:rPr>
        <w:t xml:space="preserve">      </w:t>
      </w:r>
      <w:r w:rsidR="00D3170F" w:rsidRPr="002A6966">
        <w:rPr>
          <w:b/>
          <w:position w:val="-14"/>
          <w:sz w:val="24"/>
          <w:lang w:val="ro-RO"/>
        </w:rPr>
        <w:object w:dxaOrig="4440" w:dyaOrig="380" w14:anchorId="7FA6DA11">
          <v:shape id="_x0000_i1036" type="#_x0000_t75" style="width:222pt;height:18.75pt" o:ole="">
            <v:imagedata r:id="rId37" o:title=""/>
          </v:shape>
          <o:OLEObject Type="Embed" ProgID="Equation.3" ShapeID="_x0000_i1036" DrawAspect="Content" ObjectID="_1488279570" r:id="rId38"/>
        </w:object>
      </w:r>
    </w:p>
    <w:p w14:paraId="0B4CBF65" w14:textId="77777777" w:rsidR="00A8180D" w:rsidRPr="002A6966" w:rsidRDefault="00A8180D" w:rsidP="00A8180D">
      <w:pPr>
        <w:widowControl/>
        <w:autoSpaceDE w:val="0"/>
        <w:autoSpaceDN w:val="0"/>
        <w:adjustRightInd w:val="0"/>
        <w:ind w:left="2880"/>
        <w:jc w:val="both"/>
        <w:rPr>
          <w:b/>
          <w:sz w:val="24"/>
          <w:lang w:val="ro-RO"/>
        </w:rPr>
      </w:pPr>
    </w:p>
    <w:p w14:paraId="1A574768" w14:textId="03F91003" w:rsidR="00A8180D" w:rsidRPr="002A6966" w:rsidRDefault="00A8180D" w:rsidP="00BE7CF3">
      <w:pPr>
        <w:widowControl/>
        <w:autoSpaceDE w:val="0"/>
        <w:autoSpaceDN w:val="0"/>
        <w:adjustRightInd w:val="0"/>
        <w:ind w:firstLine="720"/>
        <w:jc w:val="both"/>
        <w:rPr>
          <w:sz w:val="24"/>
          <w:szCs w:val="24"/>
          <w:lang w:val="ro-RO"/>
        </w:rPr>
      </w:pPr>
      <w:r w:rsidRPr="002A6966">
        <w:rPr>
          <w:sz w:val="24"/>
          <w:lang w:val="ro-RO"/>
        </w:rPr>
        <w:t>Luând în considerare</w:t>
      </w:r>
      <w:r w:rsidRPr="002A6966">
        <w:rPr>
          <w:b/>
          <w:sz w:val="24"/>
          <w:lang w:val="ro-RO"/>
        </w:rPr>
        <w:t xml:space="preserve"> </w:t>
      </w:r>
      <w:r w:rsidR="00D3170F" w:rsidRPr="00441200">
        <w:rPr>
          <w:position w:val="-14"/>
        </w:rPr>
        <w:object w:dxaOrig="1260" w:dyaOrig="380" w14:anchorId="1C4A40C9">
          <v:shape id="_x0000_i1037" type="#_x0000_t75" style="width:63pt;height:18.75pt" o:ole="">
            <v:imagedata r:id="rId39" o:title=""/>
          </v:shape>
          <o:OLEObject Type="Embed" ProgID="Equation.3" ShapeID="_x0000_i1037" DrawAspect="Content" ObjectID="_1488279571" r:id="rId40"/>
        </w:object>
      </w:r>
      <w:r w:rsidR="00D3170F" w:rsidRPr="00BE7CF3">
        <w:rPr>
          <w:sz w:val="24"/>
          <w:lang w:val="ro-RO"/>
        </w:rPr>
        <w:t xml:space="preserve"> </w:t>
      </w:r>
      <w:r w:rsidRPr="00BE7CF3">
        <w:rPr>
          <w:sz w:val="24"/>
          <w:lang w:val="ro-RO"/>
        </w:rPr>
        <w:t xml:space="preserve">la nivelul anului 2013, </w:t>
      </w:r>
      <w:r w:rsidR="00222074">
        <w:rPr>
          <w:sz w:val="24"/>
          <w:lang w:val="ro-RO"/>
        </w:rPr>
        <w:t>î</w:t>
      </w:r>
      <w:r w:rsidR="00222074" w:rsidRPr="00BE7CF3">
        <w:rPr>
          <w:sz w:val="24"/>
          <w:lang w:val="ro-RO"/>
        </w:rPr>
        <w:t xml:space="preserve">n </w:t>
      </w:r>
      <w:r w:rsidRPr="00BE7CF3">
        <w:rPr>
          <w:sz w:val="24"/>
          <w:lang w:val="ro-RO"/>
        </w:rPr>
        <w:t>valoare de 0,262,</w:t>
      </w:r>
      <w:r w:rsidR="00CE0886" w:rsidRPr="00BE7CF3">
        <w:rPr>
          <w:sz w:val="24"/>
          <w:lang w:val="ro-RO"/>
        </w:rPr>
        <w:t xml:space="preserve"> </w:t>
      </w:r>
      <w:r w:rsidR="00CE0886" w:rsidRPr="002A6966">
        <w:rPr>
          <w:sz w:val="24"/>
          <w:szCs w:val="24"/>
          <w:lang w:val="ro-RO"/>
        </w:rPr>
        <w:t xml:space="preserve">s-a calculat necesarul de </w:t>
      </w:r>
      <w:r w:rsidR="0026771A" w:rsidRPr="002A6966">
        <w:rPr>
          <w:sz w:val="24"/>
          <w:szCs w:val="24"/>
          <w:lang w:val="ro-RO"/>
        </w:rPr>
        <w:t xml:space="preserve">putere </w:t>
      </w:r>
      <w:r w:rsidR="00F7719E" w:rsidRPr="002A6966">
        <w:rPr>
          <w:sz w:val="24"/>
          <w:szCs w:val="24"/>
          <w:lang w:val="ro-RO"/>
        </w:rPr>
        <w:t xml:space="preserve">disponibilă </w:t>
      </w:r>
      <w:r w:rsidR="0026771A" w:rsidRPr="002A6966">
        <w:rPr>
          <w:sz w:val="24"/>
          <w:szCs w:val="24"/>
          <w:lang w:val="ro-RO"/>
        </w:rPr>
        <w:t xml:space="preserve">pentru valoarea de putere instalată prevăzută pentru fiecare an </w:t>
      </w:r>
      <w:r w:rsidR="00F7719E" w:rsidRPr="002A6966">
        <w:rPr>
          <w:sz w:val="24"/>
          <w:szCs w:val="24"/>
          <w:lang w:val="ro-RO"/>
        </w:rPr>
        <w:t>î</w:t>
      </w:r>
      <w:r w:rsidR="0026771A" w:rsidRPr="002A6966">
        <w:rPr>
          <w:sz w:val="24"/>
          <w:szCs w:val="24"/>
          <w:lang w:val="ro-RO"/>
        </w:rPr>
        <w:t>n PNAER</w:t>
      </w:r>
      <w:r w:rsidRPr="002A6966">
        <w:rPr>
          <w:sz w:val="24"/>
          <w:szCs w:val="24"/>
          <w:lang w:val="ro-RO"/>
        </w:rPr>
        <w:t>:</w:t>
      </w:r>
    </w:p>
    <w:p w14:paraId="215B1FB9" w14:textId="77777777" w:rsidR="00A8180D" w:rsidRPr="0026771A" w:rsidRDefault="00A8180D" w:rsidP="00A8180D">
      <w:pPr>
        <w:widowControl/>
        <w:autoSpaceDE w:val="0"/>
        <w:autoSpaceDN w:val="0"/>
        <w:adjustRightInd w:val="0"/>
        <w:ind w:left="720"/>
        <w:jc w:val="both"/>
        <w:rPr>
          <w:highlight w:val="yellow"/>
          <w:lang w:val="ro-RO"/>
        </w:rPr>
      </w:pPr>
    </w:p>
    <w:p w14:paraId="3FDCC5DD" w14:textId="77777777" w:rsidR="00A8180D" w:rsidRPr="00A8180D" w:rsidRDefault="00CB5B5B" w:rsidP="00A8180D">
      <w:pPr>
        <w:widowControl/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val="fr-FR"/>
        </w:rPr>
      </w:pPr>
      <w:r>
        <w:rPr>
          <w:noProof/>
          <w:lang w:eastAsia="en-GB"/>
        </w:rPr>
        <w:drawing>
          <wp:inline distT="0" distB="0" distL="0" distR="0" wp14:anchorId="4F56AB92" wp14:editId="4B00E3FE">
            <wp:extent cx="5942965" cy="3882390"/>
            <wp:effectExtent l="0" t="0" r="19685" b="22860"/>
            <wp:docPr id="20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14:paraId="139F77F8" w14:textId="77777777" w:rsidR="00A8180D" w:rsidRPr="00A8180D" w:rsidRDefault="00A8180D" w:rsidP="00A8180D">
      <w:pPr>
        <w:pStyle w:val="BodyText"/>
        <w:ind w:left="709"/>
        <w:jc w:val="left"/>
        <w:rPr>
          <w:b/>
          <w:sz w:val="24"/>
          <w:szCs w:val="24"/>
          <w:lang w:val="ro-RO"/>
        </w:rPr>
      </w:pPr>
    </w:p>
    <w:sectPr w:rsidR="00A8180D" w:rsidRPr="00A8180D" w:rsidSect="002D3D81">
      <w:headerReference w:type="default" r:id="rId42"/>
      <w:headerReference w:type="first" r:id="rId43"/>
      <w:pgSz w:w="11907" w:h="16840" w:code="9"/>
      <w:pgMar w:top="2410" w:right="1107" w:bottom="1170" w:left="1077" w:header="851" w:footer="9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63D31" w14:textId="77777777" w:rsidR="009866A9" w:rsidRDefault="009866A9">
      <w:r>
        <w:separator/>
      </w:r>
    </w:p>
  </w:endnote>
  <w:endnote w:type="continuationSeparator" w:id="0">
    <w:p w14:paraId="322EE895" w14:textId="77777777" w:rsidR="009866A9" w:rsidRDefault="0098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KJLL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reekC">
    <w:altName w:val="Courier New"/>
    <w:charset w:val="00"/>
    <w:family w:val="auto"/>
    <w:pitch w:val="variable"/>
    <w:sig w:usb0="20003A87" w:usb1="00000000" w:usb2="00000000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17D70C" w14:textId="77777777" w:rsidR="009866A9" w:rsidRDefault="009866A9">
      <w:r>
        <w:separator/>
      </w:r>
    </w:p>
  </w:footnote>
  <w:footnote w:type="continuationSeparator" w:id="0">
    <w:p w14:paraId="27080F86" w14:textId="77777777" w:rsidR="009866A9" w:rsidRDefault="00986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02CA7" w14:textId="77777777" w:rsidR="00716FF5" w:rsidRDefault="00716FF5">
    <w:pPr>
      <w:pStyle w:val="BodyText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A214D0" wp14:editId="6A0551F1">
              <wp:simplePos x="0" y="0"/>
              <wp:positionH relativeFrom="column">
                <wp:posOffset>1132205</wp:posOffset>
              </wp:positionH>
              <wp:positionV relativeFrom="paragraph">
                <wp:posOffset>37465</wp:posOffset>
              </wp:positionV>
              <wp:extent cx="3733165" cy="869950"/>
              <wp:effectExtent l="0" t="0" r="19685" b="25400"/>
              <wp:wrapNone/>
              <wp:docPr id="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33165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39AD5A0E" w14:textId="77777777" w:rsidR="00716FF5" w:rsidRDefault="00716FF5">
                          <w:pPr>
                            <w:jc w:val="center"/>
                            <w:rPr>
                              <w:lang w:val="it-IT"/>
                            </w:rPr>
                          </w:pPr>
                          <w:r w:rsidRPr="0071466D">
                            <w:rPr>
                              <w:i/>
                              <w:lang w:val="it-IT"/>
                            </w:rPr>
                            <w:t>Procedura operaţională</w:t>
                          </w:r>
                          <w:r w:rsidRPr="0071466D">
                            <w:rPr>
                              <w:lang w:val="it-IT"/>
                            </w:rPr>
                            <w:t xml:space="preserve"> </w:t>
                          </w:r>
                        </w:p>
                        <w:p w14:paraId="4A64968A" w14:textId="77777777" w:rsidR="00716FF5" w:rsidRPr="0071466D" w:rsidRDefault="00716FF5">
                          <w:pPr>
                            <w:jc w:val="center"/>
                            <w:rPr>
                              <w:lang w:val="it-IT"/>
                            </w:rPr>
                          </w:pPr>
                        </w:p>
                        <w:p w14:paraId="0FF0029A" w14:textId="77777777" w:rsidR="00716FF5" w:rsidRPr="00C61525" w:rsidRDefault="00716FF5" w:rsidP="0071466D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C61525">
                            <w:rPr>
                              <w:b/>
                              <w:lang w:val="en-US"/>
                            </w:rPr>
                            <w:t>DETERMINAREA PUTERII PRODUSE DE C</w:t>
                          </w:r>
                          <w:r>
                            <w:rPr>
                              <w:b/>
                              <w:lang w:val="en-US"/>
                            </w:rPr>
                            <w:t xml:space="preserve">ENTRALELE </w:t>
                          </w:r>
                          <w:r w:rsidRPr="00C61525">
                            <w:rPr>
                              <w:b/>
                              <w:lang w:val="en-US"/>
                            </w:rPr>
                            <w:t>E</w:t>
                          </w:r>
                          <w:r>
                            <w:rPr>
                              <w:b/>
                              <w:lang w:val="en-US"/>
                            </w:rPr>
                            <w:t xml:space="preserve">LECTRICE </w:t>
                          </w:r>
                          <w:r w:rsidRPr="00C61525">
                            <w:rPr>
                              <w:b/>
                              <w:lang w:val="en-US"/>
                            </w:rPr>
                            <w:t>E</w:t>
                          </w:r>
                          <w:r>
                            <w:rPr>
                              <w:b/>
                              <w:lang w:val="en-US"/>
                            </w:rPr>
                            <w:t>OLIENE</w:t>
                          </w:r>
                          <w:r w:rsidRPr="00C61525">
                            <w:rPr>
                              <w:b/>
                              <w:lang w:val="en-US"/>
                            </w:rPr>
                            <w:t xml:space="preserve"> ŞI C</w:t>
                          </w:r>
                          <w:r>
                            <w:rPr>
                              <w:b/>
                              <w:lang w:val="en-US"/>
                            </w:rPr>
                            <w:t xml:space="preserve">ENTRALELE </w:t>
                          </w:r>
                          <w:r w:rsidRPr="00C61525">
                            <w:rPr>
                              <w:b/>
                              <w:lang w:val="en-US"/>
                            </w:rPr>
                            <w:t>E</w:t>
                          </w:r>
                          <w:r>
                            <w:rPr>
                              <w:b/>
                              <w:lang w:val="en-US"/>
                            </w:rPr>
                            <w:t xml:space="preserve">LECTRICE </w:t>
                          </w:r>
                          <w:r w:rsidRPr="00C61525">
                            <w:rPr>
                              <w:b/>
                              <w:lang w:val="en-US"/>
                            </w:rPr>
                            <w:t>F</w:t>
                          </w:r>
                          <w:r>
                            <w:rPr>
                              <w:b/>
                              <w:lang w:val="en-US"/>
                            </w:rPr>
                            <w:t>OTOVOLTAICE,</w:t>
                          </w:r>
                          <w:r w:rsidRPr="00C61525">
                            <w:rPr>
                              <w:b/>
                              <w:lang w:val="en-US"/>
                            </w:rPr>
                            <w:t xml:space="preserve"> CARE POATE FI PRELUATA ÎN CONDIŢII DE FUNCȚIONARE SIGURĂ A SEN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9A214D0" id="Rectangle 7" o:spid="_x0000_s1031" style="position:absolute;left:0;text-align:left;margin-left:89.15pt;margin-top:2.95pt;width:293.95pt;height:6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" strokecolor="white" strokeweight=".25pt">
              <v:textbox inset="0,0,0,0">
                <w:txbxContent>
                  <w:p w14:paraId="39AD5A0E" w14:textId="77777777" w:rsidR="00695419" w:rsidRDefault="00695419">
                    <w:pPr>
                      <w:jc w:val="center"/>
                      <w:rPr>
                        <w:lang w:val="it-IT"/>
                      </w:rPr>
                    </w:pPr>
                    <w:r w:rsidRPr="0071466D">
                      <w:rPr>
                        <w:i/>
                        <w:lang w:val="it-IT"/>
                      </w:rPr>
                      <w:t>Procedura operaţională</w:t>
                    </w:r>
                    <w:r w:rsidRPr="0071466D">
                      <w:rPr>
                        <w:lang w:val="it-IT"/>
                      </w:rPr>
                      <w:t xml:space="preserve"> </w:t>
                    </w:r>
                  </w:p>
                  <w:p w14:paraId="4A64968A" w14:textId="77777777" w:rsidR="00695419" w:rsidRPr="0071466D" w:rsidRDefault="00695419">
                    <w:pPr>
                      <w:jc w:val="center"/>
                      <w:rPr>
                        <w:lang w:val="it-IT"/>
                      </w:rPr>
                    </w:pPr>
                  </w:p>
                  <w:p w14:paraId="0FF0029A" w14:textId="77777777" w:rsidR="00695419" w:rsidRPr="00C61525" w:rsidRDefault="00695419" w:rsidP="0071466D">
                    <w:pPr>
                      <w:jc w:val="center"/>
                      <w:rPr>
                        <w:lang w:val="en-US"/>
                      </w:rPr>
                    </w:pPr>
                    <w:r w:rsidRPr="00C61525">
                      <w:rPr>
                        <w:b/>
                        <w:lang w:val="en-US"/>
                      </w:rPr>
                      <w:t>DETERMINAREA PUTERII PRODUSE DE C</w:t>
                    </w:r>
                    <w:r>
                      <w:rPr>
                        <w:b/>
                        <w:lang w:val="en-US"/>
                      </w:rPr>
                      <w:t xml:space="preserve">ENTRALELE </w:t>
                    </w:r>
                    <w:r w:rsidRPr="00C61525">
                      <w:rPr>
                        <w:b/>
                        <w:lang w:val="en-US"/>
                      </w:rPr>
                      <w:t>E</w:t>
                    </w:r>
                    <w:r>
                      <w:rPr>
                        <w:b/>
                        <w:lang w:val="en-US"/>
                      </w:rPr>
                      <w:t xml:space="preserve">LECTRICE </w:t>
                    </w:r>
                    <w:r w:rsidRPr="00C61525">
                      <w:rPr>
                        <w:b/>
                        <w:lang w:val="en-US"/>
                      </w:rPr>
                      <w:t>E</w:t>
                    </w:r>
                    <w:r>
                      <w:rPr>
                        <w:b/>
                        <w:lang w:val="en-US"/>
                      </w:rPr>
                      <w:t>OLIENE</w:t>
                    </w:r>
                    <w:r w:rsidRPr="00C61525">
                      <w:rPr>
                        <w:b/>
                        <w:lang w:val="en-US"/>
                      </w:rPr>
                      <w:t xml:space="preserve"> ŞI C</w:t>
                    </w:r>
                    <w:r>
                      <w:rPr>
                        <w:b/>
                        <w:lang w:val="en-US"/>
                      </w:rPr>
                      <w:t xml:space="preserve">ENTRALELE </w:t>
                    </w:r>
                    <w:r w:rsidRPr="00C61525">
                      <w:rPr>
                        <w:b/>
                        <w:lang w:val="en-US"/>
                      </w:rPr>
                      <w:t>E</w:t>
                    </w:r>
                    <w:r>
                      <w:rPr>
                        <w:b/>
                        <w:lang w:val="en-US"/>
                      </w:rPr>
                      <w:t xml:space="preserve">LECTRICE </w:t>
                    </w:r>
                    <w:r w:rsidRPr="00C61525">
                      <w:rPr>
                        <w:b/>
                        <w:lang w:val="en-US"/>
                      </w:rPr>
                      <w:t>F</w:t>
                    </w:r>
                    <w:r>
                      <w:rPr>
                        <w:b/>
                        <w:lang w:val="en-US"/>
                      </w:rPr>
                      <w:t>OTOVOLTAICE,</w:t>
                    </w:r>
                    <w:r w:rsidRPr="00C61525">
                      <w:rPr>
                        <w:b/>
                        <w:lang w:val="en-US"/>
                      </w:rPr>
                      <w:t xml:space="preserve"> CARE POATE FI PRELUATA ÎN CONDIŢII DE FUNCȚIONARE SIGURĂ A SEN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9257758" wp14:editId="5D606147">
              <wp:simplePos x="0" y="0"/>
              <wp:positionH relativeFrom="column">
                <wp:posOffset>-110490</wp:posOffset>
              </wp:positionH>
              <wp:positionV relativeFrom="paragraph">
                <wp:posOffset>974090</wp:posOffset>
              </wp:positionV>
              <wp:extent cx="6432550" cy="0"/>
              <wp:effectExtent l="11430" t="9525" r="13970" b="9525"/>
              <wp:wrapNone/>
              <wp:docPr id="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325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2CA45" id="Line 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7pt,76.7pt" to="497.8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"/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580D9BA" wp14:editId="4B2D94DA">
              <wp:simplePos x="0" y="0"/>
              <wp:positionH relativeFrom="column">
                <wp:posOffset>4949825</wp:posOffset>
              </wp:positionH>
              <wp:positionV relativeFrom="paragraph">
                <wp:posOffset>605790</wp:posOffset>
              </wp:positionV>
              <wp:extent cx="1372235" cy="0"/>
              <wp:effectExtent l="13970" t="12700" r="13970" b="6350"/>
              <wp:wrapNone/>
              <wp:docPr id="8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13722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F2C949" id="Line 8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9.75pt,47.7pt" to="497.8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" o:allowincell="f" strokeweight="1pt"/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EB458B2" wp14:editId="57BB74E9">
              <wp:simplePos x="0" y="0"/>
              <wp:positionH relativeFrom="column">
                <wp:posOffset>4966335</wp:posOffset>
              </wp:positionH>
              <wp:positionV relativeFrom="paragraph">
                <wp:posOffset>262890</wp:posOffset>
              </wp:positionV>
              <wp:extent cx="1355725" cy="0"/>
              <wp:effectExtent l="11430" t="12700" r="13970" b="6350"/>
              <wp:wrapNone/>
              <wp:docPr id="7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3557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4FB320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05pt,20.7pt" to="497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" o:allowincell="f"/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D80FD17" wp14:editId="687A2B27">
              <wp:simplePos x="0" y="0"/>
              <wp:positionH relativeFrom="column">
                <wp:posOffset>4966335</wp:posOffset>
              </wp:positionH>
              <wp:positionV relativeFrom="paragraph">
                <wp:posOffset>34290</wp:posOffset>
              </wp:positionV>
              <wp:extent cx="1282065" cy="184150"/>
              <wp:effectExtent l="1905" t="3175" r="1905" b="3175"/>
              <wp:wrapNone/>
              <wp:docPr id="6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065" cy="184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3BC4E921" w14:textId="77777777" w:rsidR="00716FF5" w:rsidRDefault="00716FF5">
                          <w:pPr>
                            <w:rPr>
                              <w:b/>
                              <w:sz w:val="24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4"/>
                            </w:rPr>
                            <w:t>Cod</w:t>
                          </w:r>
                          <w:proofErr w:type="gramStart"/>
                          <w:r>
                            <w:rPr>
                              <w:b/>
                              <w:sz w:val="24"/>
                            </w:rPr>
                            <w:t>:TEL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vanish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 07.38</w:t>
                          </w:r>
                        </w:p>
                        <w:p w14:paraId="0C306BD0" w14:textId="77777777" w:rsidR="00716FF5" w:rsidRDefault="00716FF5">
                          <w:pPr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80FD17" id="_x0000_s1032" style="position:absolute;left:0;text-align:left;margin-left:391.05pt;margin-top:2.7pt;width:100.95pt;height:1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" o:allowincell="f" stroked="f" strokeweight="0">
              <v:textbox inset="0,0,0,0">
                <w:txbxContent>
                  <w:p w14:paraId="3BC4E921" w14:textId="77777777" w:rsidR="00695419" w:rsidRDefault="00695419">
                    <w:pPr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sz w:val="24"/>
                      </w:rPr>
                      <w:t>Cod</w:t>
                    </w:r>
                    <w:proofErr w:type="gramStart"/>
                    <w:r>
                      <w:rPr>
                        <w:b/>
                        <w:sz w:val="24"/>
                      </w:rPr>
                      <w:t>:TEL</w:t>
                    </w:r>
                    <w:proofErr w:type="spellEnd"/>
                    <w:proofErr w:type="gramEnd"/>
                    <w:r>
                      <w:rPr>
                        <w:b/>
                        <w:vanish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– 07.38</w:t>
                    </w:r>
                  </w:p>
                  <w:p w14:paraId="0C306BD0" w14:textId="77777777" w:rsidR="00695419" w:rsidRDefault="00695419">
                    <w:pPr>
                      <w:rPr>
                        <w:b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1D6622B" wp14:editId="0880CDC9">
              <wp:simplePos x="0" y="0"/>
              <wp:positionH relativeFrom="column">
                <wp:posOffset>-110490</wp:posOffset>
              </wp:positionH>
              <wp:positionV relativeFrom="paragraph">
                <wp:posOffset>8890</wp:posOffset>
              </wp:positionV>
              <wp:extent cx="6432550" cy="9471025"/>
              <wp:effectExtent l="11430" t="6350" r="13970" b="9525"/>
              <wp:wrapNone/>
              <wp:docPr id="5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32550" cy="947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530AF6" id="Rectangle 1" o:spid="_x0000_s1026" style="position:absolute;margin-left:-8.7pt;margin-top:.7pt;width:506.5pt;height:745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"/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50635A68" wp14:editId="0E901F13">
              <wp:simplePos x="0" y="0"/>
              <wp:positionH relativeFrom="column">
                <wp:posOffset>4949825</wp:posOffset>
              </wp:positionH>
              <wp:positionV relativeFrom="paragraph">
                <wp:posOffset>8890</wp:posOffset>
              </wp:positionV>
              <wp:extent cx="0" cy="965200"/>
              <wp:effectExtent l="13970" t="6350" r="5080" b="952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965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4D402" id="Line 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9.75pt,.7pt" to="389.75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" o:allowincell="f"/>
          </w:pict>
        </mc:Fallback>
      </mc:AlternateContent>
    </w:r>
    <w:r>
      <w:rPr>
        <w:noProof/>
        <w:sz w:val="20"/>
        <w:lang w:val="en-GB" w:eastAsia="en-GB"/>
      </w:rPr>
      <w:drawing>
        <wp:anchor distT="0" distB="0" distL="114300" distR="114300" simplePos="0" relativeHeight="251662336" behindDoc="0" locked="0" layoutInCell="1" allowOverlap="1" wp14:anchorId="4A04E6D5" wp14:editId="3918456F">
          <wp:simplePos x="0" y="0"/>
          <wp:positionH relativeFrom="column">
            <wp:posOffset>76200</wp:posOffset>
          </wp:positionH>
          <wp:positionV relativeFrom="paragraph">
            <wp:posOffset>34290</wp:posOffset>
          </wp:positionV>
          <wp:extent cx="1003300" cy="787400"/>
          <wp:effectExtent l="0" t="0" r="635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787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en-GB" w:eastAsia="en-GB"/>
      </w:rPr>
      <w:drawing>
        <wp:inline distT="0" distB="0" distL="0" distR="0" wp14:anchorId="732C74CF" wp14:editId="0B8A1FF7">
          <wp:extent cx="882650" cy="691515"/>
          <wp:effectExtent l="0" t="0" r="0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CF8F676" wp14:editId="0613DB65">
              <wp:simplePos x="0" y="0"/>
              <wp:positionH relativeFrom="column">
                <wp:posOffset>5041265</wp:posOffset>
              </wp:positionH>
              <wp:positionV relativeFrom="paragraph">
                <wp:posOffset>283210</wp:posOffset>
              </wp:positionV>
              <wp:extent cx="1372235" cy="250190"/>
              <wp:effectExtent l="635" t="4445" r="0" b="2540"/>
              <wp:wrapNone/>
              <wp:docPr id="3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235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0E7F0A8" w14:textId="77777777" w:rsidR="00716FF5" w:rsidRDefault="00716FF5">
                          <w:proofErr w:type="spellStart"/>
                          <w:r>
                            <w:rPr>
                              <w:b/>
                              <w:sz w:val="24"/>
                            </w:rPr>
                            <w:t>Pag</w:t>
                          </w:r>
                          <w:proofErr w:type="spellEnd"/>
                          <w:r>
                            <w:rPr>
                              <w:b/>
                              <w:sz w:val="24"/>
                            </w:rPr>
                            <w:t xml:space="preserve">. </w:t>
                          </w:r>
                          <w:r>
                            <w:rPr>
                              <w:rStyle w:val="PageNumber"/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b/>
                              <w:sz w:val="24"/>
                            </w:rPr>
                            <w:fldChar w:fldCharType="separate"/>
                          </w:r>
                          <w:r w:rsidR="009F5086">
                            <w:rPr>
                              <w:rStyle w:val="PageNumber"/>
                              <w:b/>
                              <w:noProof/>
                              <w:sz w:val="24"/>
                            </w:rPr>
                            <w:t>15</w:t>
                          </w:r>
                          <w:r>
                            <w:rPr>
                              <w:rStyle w:val="PageNumber"/>
                              <w:b/>
                              <w:sz w:val="24"/>
                            </w:rPr>
                            <w:fldChar w:fldCharType="end"/>
                          </w:r>
                          <w:r w:rsidRPr="00D56D74">
                            <w:rPr>
                              <w:rStyle w:val="PageNumber"/>
                              <w:b/>
                              <w:sz w:val="24"/>
                            </w:rPr>
                            <w:t>/</w:t>
                          </w:r>
                          <w:r>
                            <w:rPr>
                              <w:rStyle w:val="PageNumber"/>
                              <w:b/>
                              <w:sz w:val="24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F8F676" id="Rectangle 9" o:spid="_x0000_s1033" style="position:absolute;left:0;text-align:left;margin-left:396.95pt;margin-top:22.3pt;width:108.05pt;height: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" o:allowincell="f" filled="f" stroked="f" strokeweight="0">
              <v:textbox inset="0,0,0,0">
                <w:txbxContent>
                  <w:p w14:paraId="20E7F0A8" w14:textId="77777777" w:rsidR="00716FF5" w:rsidRDefault="00716FF5">
                    <w:proofErr w:type="spellStart"/>
                    <w:r>
                      <w:rPr>
                        <w:b/>
                        <w:sz w:val="24"/>
                      </w:rPr>
                      <w:t>Pag</w:t>
                    </w:r>
                    <w:proofErr w:type="spellEnd"/>
                    <w:r>
                      <w:rPr>
                        <w:b/>
                        <w:sz w:val="24"/>
                      </w:rPr>
                      <w:t xml:space="preserve">. </w:t>
                    </w:r>
                    <w:r>
                      <w:rPr>
                        <w:rStyle w:val="PageNumber"/>
                        <w:b/>
                        <w:sz w:val="24"/>
                      </w:rPr>
                      <w:fldChar w:fldCharType="begin"/>
                    </w:r>
                    <w:r>
                      <w:rPr>
                        <w:rStyle w:val="PageNumber"/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rStyle w:val="PageNumber"/>
                        <w:b/>
                        <w:sz w:val="24"/>
                      </w:rPr>
                      <w:fldChar w:fldCharType="separate"/>
                    </w:r>
                    <w:r w:rsidR="009F5086">
                      <w:rPr>
                        <w:rStyle w:val="PageNumber"/>
                        <w:b/>
                        <w:noProof/>
                        <w:sz w:val="24"/>
                      </w:rPr>
                      <w:t>15</w:t>
                    </w:r>
                    <w:r>
                      <w:rPr>
                        <w:rStyle w:val="PageNumber"/>
                        <w:b/>
                        <w:sz w:val="24"/>
                      </w:rPr>
                      <w:fldChar w:fldCharType="end"/>
                    </w:r>
                    <w:r w:rsidRPr="00D56D74">
                      <w:rPr>
                        <w:rStyle w:val="PageNumber"/>
                        <w:b/>
                        <w:sz w:val="24"/>
                      </w:rPr>
                      <w:t>/</w:t>
                    </w:r>
                    <w:r>
                      <w:rPr>
                        <w:rStyle w:val="PageNumber"/>
                        <w:b/>
                        <w:sz w:val="24"/>
                      </w:rPr>
                      <w:t>15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2D472F4" wp14:editId="6B4ADC7F">
              <wp:simplePos x="0" y="0"/>
              <wp:positionH relativeFrom="column">
                <wp:posOffset>5041265</wp:posOffset>
              </wp:positionH>
              <wp:positionV relativeFrom="paragraph">
                <wp:posOffset>648970</wp:posOffset>
              </wp:positionV>
              <wp:extent cx="1189355" cy="154305"/>
              <wp:effectExtent l="635" t="0" r="635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9355" cy="154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7D18754B" w14:textId="77777777" w:rsidR="00716FF5" w:rsidRDefault="00716FF5">
                          <w:pPr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Rev.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D472F4" id="Rectangle 5" o:spid="_x0000_s1034" style="position:absolute;left:0;text-align:left;margin-left:396.95pt;margin-top:51.1pt;width:93.65pt;height:12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" o:allowincell="f" stroked="f" strokeweight="0">
              <v:textbox inset="0,0,0,0">
                <w:txbxContent>
                  <w:p w14:paraId="7D18754B" w14:textId="77777777" w:rsidR="00695419" w:rsidRDefault="00695419">
                    <w:pPr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24"/>
                      </w:rPr>
                      <w:t>Rev. 1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B4A59" w14:textId="77777777" w:rsidR="00716FF5" w:rsidRDefault="00716FF5" w:rsidP="004E4CF3">
    <w:pPr>
      <w:pStyle w:val="Header"/>
      <w:tabs>
        <w:tab w:val="clear" w:pos="4320"/>
        <w:tab w:val="clear" w:pos="8640"/>
        <w:tab w:val="left" w:pos="956"/>
        <w:tab w:val="left" w:pos="2128"/>
      </w:tabs>
    </w:pPr>
    <w:r>
      <w:tab/>
    </w:r>
    <w:r>
      <w:tab/>
    </w:r>
  </w:p>
  <w:p w14:paraId="08801354" w14:textId="77777777" w:rsidR="00716FF5" w:rsidRDefault="00716F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5"/>
    <w:multiLevelType w:val="singleLevel"/>
    <w:tmpl w:val="00000015"/>
    <w:name w:val="WW8Num21"/>
    <w:lvl w:ilvl="0">
      <w:start w:val="5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hAnsi="Times New Roman"/>
      </w:rPr>
    </w:lvl>
  </w:abstractNum>
  <w:abstractNum w:abstractNumId="1">
    <w:nsid w:val="01984E2E"/>
    <w:multiLevelType w:val="multilevel"/>
    <w:tmpl w:val="31841E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6.%2"/>
      <w:lvlJc w:val="left"/>
      <w:pPr>
        <w:ind w:left="144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>
    <w:nsid w:val="03586C6B"/>
    <w:multiLevelType w:val="multilevel"/>
    <w:tmpl w:val="E99462E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3E06683"/>
    <w:multiLevelType w:val="multilevel"/>
    <w:tmpl w:val="0240D1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Heading2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15E704CE"/>
    <w:multiLevelType w:val="multilevel"/>
    <w:tmpl w:val="0EDEA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661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16E91EBD"/>
    <w:multiLevelType w:val="multilevel"/>
    <w:tmpl w:val="B30095D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8634B70"/>
    <w:multiLevelType w:val="multilevel"/>
    <w:tmpl w:val="F09E5E4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6.%2"/>
      <w:lvlJc w:val="left"/>
      <w:pPr>
        <w:ind w:left="144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7">
    <w:nsid w:val="2A495B1F"/>
    <w:multiLevelType w:val="multilevel"/>
    <w:tmpl w:val="31A028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>
    <w:nsid w:val="2D606B22"/>
    <w:multiLevelType w:val="multilevel"/>
    <w:tmpl w:val="20F80E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6.%2"/>
      <w:lvlJc w:val="left"/>
      <w:pPr>
        <w:ind w:left="144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>
    <w:nsid w:val="3553728E"/>
    <w:multiLevelType w:val="multilevel"/>
    <w:tmpl w:val="2844FE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6E9597A"/>
    <w:multiLevelType w:val="hybridMultilevel"/>
    <w:tmpl w:val="E1A62F0A"/>
    <w:lvl w:ilvl="0" w:tplc="6B8C7352">
      <w:numFmt w:val="bullet"/>
      <w:lvlText w:val="-"/>
      <w:lvlJc w:val="left"/>
      <w:pPr>
        <w:tabs>
          <w:tab w:val="num" w:pos="1152"/>
        </w:tabs>
        <w:ind w:left="1152" w:hanging="144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9930D3"/>
    <w:multiLevelType w:val="multilevel"/>
    <w:tmpl w:val="F2320E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6.%2"/>
      <w:lvlJc w:val="left"/>
      <w:pPr>
        <w:ind w:left="144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2">
    <w:nsid w:val="45C54B9A"/>
    <w:multiLevelType w:val="multilevel"/>
    <w:tmpl w:val="E99462E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E2B7C71"/>
    <w:multiLevelType w:val="hybridMultilevel"/>
    <w:tmpl w:val="1FAC6ED2"/>
    <w:lvl w:ilvl="0" w:tplc="0418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>
    <w:nsid w:val="50B44BD7"/>
    <w:multiLevelType w:val="multilevel"/>
    <w:tmpl w:val="A214741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15">
    <w:nsid w:val="55A60CDA"/>
    <w:multiLevelType w:val="multilevel"/>
    <w:tmpl w:val="964416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6.%2"/>
      <w:lvlJc w:val="left"/>
      <w:pPr>
        <w:ind w:left="144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6">
    <w:nsid w:val="6028334E"/>
    <w:multiLevelType w:val="multilevel"/>
    <w:tmpl w:val="696819C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D6C254F"/>
    <w:multiLevelType w:val="multilevel"/>
    <w:tmpl w:val="F88221E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EAE5D3A"/>
    <w:multiLevelType w:val="hybridMultilevel"/>
    <w:tmpl w:val="14042D34"/>
    <w:lvl w:ilvl="0" w:tplc="A926BD62">
      <w:numFmt w:val="bullet"/>
      <w:lvlText w:val="-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1833D9"/>
    <w:multiLevelType w:val="hybridMultilevel"/>
    <w:tmpl w:val="B080A6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43090"/>
    <w:multiLevelType w:val="multilevel"/>
    <w:tmpl w:val="73D057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6.%2"/>
      <w:lvlJc w:val="left"/>
      <w:pPr>
        <w:ind w:left="144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1">
    <w:nsid w:val="7EB961D3"/>
    <w:multiLevelType w:val="multilevel"/>
    <w:tmpl w:val="4DBC93D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16"/>
  </w:num>
  <w:num w:numId="4">
    <w:abstractNumId w:val="17"/>
  </w:num>
  <w:num w:numId="5">
    <w:abstractNumId w:val="18"/>
  </w:num>
  <w:num w:numId="6">
    <w:abstractNumId w:val="13"/>
  </w:num>
  <w:num w:numId="7">
    <w:abstractNumId w:val="19"/>
  </w:num>
  <w:num w:numId="8">
    <w:abstractNumId w:val="3"/>
  </w:num>
  <w:num w:numId="9">
    <w:abstractNumId w:val="7"/>
  </w:num>
  <w:num w:numId="10">
    <w:abstractNumId w:val="20"/>
  </w:num>
  <w:num w:numId="11">
    <w:abstractNumId w:val="8"/>
  </w:num>
  <w:num w:numId="12">
    <w:abstractNumId w:val="1"/>
  </w:num>
  <w:num w:numId="13">
    <w:abstractNumId w:val="15"/>
  </w:num>
  <w:num w:numId="14">
    <w:abstractNumId w:val="11"/>
  </w:num>
  <w:num w:numId="15">
    <w:abstractNumId w:val="6"/>
  </w:num>
  <w:num w:numId="16">
    <w:abstractNumId w:val="2"/>
  </w:num>
  <w:num w:numId="17">
    <w:abstractNumId w:val="10"/>
  </w:num>
  <w:num w:numId="18">
    <w:abstractNumId w:val="9"/>
  </w:num>
  <w:num w:numId="19">
    <w:abstractNumId w:val="12"/>
  </w:num>
  <w:num w:numId="20">
    <w:abstractNumId w:val="14"/>
  </w:num>
  <w:num w:numId="21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BA"/>
    <w:rsid w:val="000045C5"/>
    <w:rsid w:val="00006077"/>
    <w:rsid w:val="00006C52"/>
    <w:rsid w:val="0001158D"/>
    <w:rsid w:val="000122AE"/>
    <w:rsid w:val="00020398"/>
    <w:rsid w:val="00023345"/>
    <w:rsid w:val="00023F4A"/>
    <w:rsid w:val="00025815"/>
    <w:rsid w:val="0002609E"/>
    <w:rsid w:val="00030138"/>
    <w:rsid w:val="00043279"/>
    <w:rsid w:val="00043AA9"/>
    <w:rsid w:val="00043C38"/>
    <w:rsid w:val="00045484"/>
    <w:rsid w:val="00045DCA"/>
    <w:rsid w:val="00047046"/>
    <w:rsid w:val="000504D0"/>
    <w:rsid w:val="0005312B"/>
    <w:rsid w:val="00061ED8"/>
    <w:rsid w:val="00061F9E"/>
    <w:rsid w:val="00064D9C"/>
    <w:rsid w:val="000652BD"/>
    <w:rsid w:val="00071BC6"/>
    <w:rsid w:val="00075817"/>
    <w:rsid w:val="00076C9A"/>
    <w:rsid w:val="0008239E"/>
    <w:rsid w:val="00083BB2"/>
    <w:rsid w:val="00087F5E"/>
    <w:rsid w:val="00090314"/>
    <w:rsid w:val="00090DF6"/>
    <w:rsid w:val="0009120C"/>
    <w:rsid w:val="00094E97"/>
    <w:rsid w:val="00095574"/>
    <w:rsid w:val="0009636B"/>
    <w:rsid w:val="000A4B26"/>
    <w:rsid w:val="000A5AD2"/>
    <w:rsid w:val="000A69B8"/>
    <w:rsid w:val="000B4FAE"/>
    <w:rsid w:val="000B785F"/>
    <w:rsid w:val="000D3C9E"/>
    <w:rsid w:val="000E42E6"/>
    <w:rsid w:val="000E436D"/>
    <w:rsid w:val="000E5506"/>
    <w:rsid w:val="000E6A59"/>
    <w:rsid w:val="000F0BAA"/>
    <w:rsid w:val="000F1F59"/>
    <w:rsid w:val="000F4B6A"/>
    <w:rsid w:val="000F5B8B"/>
    <w:rsid w:val="000F64F5"/>
    <w:rsid w:val="00100E08"/>
    <w:rsid w:val="001022C9"/>
    <w:rsid w:val="001068E8"/>
    <w:rsid w:val="001118BF"/>
    <w:rsid w:val="00112F1C"/>
    <w:rsid w:val="001218CA"/>
    <w:rsid w:val="00122549"/>
    <w:rsid w:val="0012702C"/>
    <w:rsid w:val="001345FD"/>
    <w:rsid w:val="0013596E"/>
    <w:rsid w:val="001360F6"/>
    <w:rsid w:val="001430B8"/>
    <w:rsid w:val="00143DB8"/>
    <w:rsid w:val="00146CB2"/>
    <w:rsid w:val="0015090C"/>
    <w:rsid w:val="001516DC"/>
    <w:rsid w:val="00152872"/>
    <w:rsid w:val="001536FB"/>
    <w:rsid w:val="00153939"/>
    <w:rsid w:val="00153C01"/>
    <w:rsid w:val="00154A77"/>
    <w:rsid w:val="00155859"/>
    <w:rsid w:val="00161426"/>
    <w:rsid w:val="00166E71"/>
    <w:rsid w:val="00170A5D"/>
    <w:rsid w:val="00171877"/>
    <w:rsid w:val="00171AD6"/>
    <w:rsid w:val="0017231A"/>
    <w:rsid w:val="00172D7E"/>
    <w:rsid w:val="00186098"/>
    <w:rsid w:val="00187F32"/>
    <w:rsid w:val="0019018F"/>
    <w:rsid w:val="001973CD"/>
    <w:rsid w:val="001977DC"/>
    <w:rsid w:val="001A0FA4"/>
    <w:rsid w:val="001A4C4E"/>
    <w:rsid w:val="001A6EFE"/>
    <w:rsid w:val="001B1A96"/>
    <w:rsid w:val="001B4AA1"/>
    <w:rsid w:val="001B668D"/>
    <w:rsid w:val="001C0B26"/>
    <w:rsid w:val="001C118E"/>
    <w:rsid w:val="001C732C"/>
    <w:rsid w:val="001D1534"/>
    <w:rsid w:val="001D7520"/>
    <w:rsid w:val="001D7731"/>
    <w:rsid w:val="001E16F9"/>
    <w:rsid w:val="001E3F32"/>
    <w:rsid w:val="001E3F6C"/>
    <w:rsid w:val="001E4284"/>
    <w:rsid w:val="001E5416"/>
    <w:rsid w:val="001E62AA"/>
    <w:rsid w:val="001E6CCE"/>
    <w:rsid w:val="00201109"/>
    <w:rsid w:val="0020448F"/>
    <w:rsid w:val="002058B7"/>
    <w:rsid w:val="002112A0"/>
    <w:rsid w:val="00211723"/>
    <w:rsid w:val="00217AE1"/>
    <w:rsid w:val="002203AD"/>
    <w:rsid w:val="00222074"/>
    <w:rsid w:val="00222899"/>
    <w:rsid w:val="002228B1"/>
    <w:rsid w:val="002234C8"/>
    <w:rsid w:val="00225224"/>
    <w:rsid w:val="00226C72"/>
    <w:rsid w:val="002272C8"/>
    <w:rsid w:val="002304BA"/>
    <w:rsid w:val="00231DD9"/>
    <w:rsid w:val="0023463A"/>
    <w:rsid w:val="00235AA4"/>
    <w:rsid w:val="00237304"/>
    <w:rsid w:val="002432B5"/>
    <w:rsid w:val="00245261"/>
    <w:rsid w:val="0024547F"/>
    <w:rsid w:val="002455D0"/>
    <w:rsid w:val="00245F37"/>
    <w:rsid w:val="002466DE"/>
    <w:rsid w:val="0025054F"/>
    <w:rsid w:val="002517D3"/>
    <w:rsid w:val="00251968"/>
    <w:rsid w:val="00255A79"/>
    <w:rsid w:val="00256F5F"/>
    <w:rsid w:val="00257B5B"/>
    <w:rsid w:val="0026012C"/>
    <w:rsid w:val="002614C9"/>
    <w:rsid w:val="002635F2"/>
    <w:rsid w:val="0026463C"/>
    <w:rsid w:val="00266C59"/>
    <w:rsid w:val="0026771A"/>
    <w:rsid w:val="00272AE1"/>
    <w:rsid w:val="00273D88"/>
    <w:rsid w:val="002741FF"/>
    <w:rsid w:val="00275012"/>
    <w:rsid w:val="00280245"/>
    <w:rsid w:val="002808DF"/>
    <w:rsid w:val="00283378"/>
    <w:rsid w:val="00283BC8"/>
    <w:rsid w:val="00284C65"/>
    <w:rsid w:val="00284F73"/>
    <w:rsid w:val="00291E3C"/>
    <w:rsid w:val="002A3565"/>
    <w:rsid w:val="002A3F48"/>
    <w:rsid w:val="002A5F3D"/>
    <w:rsid w:val="002A6966"/>
    <w:rsid w:val="002B14EF"/>
    <w:rsid w:val="002C6590"/>
    <w:rsid w:val="002C78F9"/>
    <w:rsid w:val="002D3022"/>
    <w:rsid w:val="002D3D81"/>
    <w:rsid w:val="002D7523"/>
    <w:rsid w:val="002E12A1"/>
    <w:rsid w:val="002E196C"/>
    <w:rsid w:val="002E3E0C"/>
    <w:rsid w:val="002E6D2B"/>
    <w:rsid w:val="002F0C49"/>
    <w:rsid w:val="002F0DF1"/>
    <w:rsid w:val="002F1ADC"/>
    <w:rsid w:val="002F302E"/>
    <w:rsid w:val="002F33B2"/>
    <w:rsid w:val="002F73C8"/>
    <w:rsid w:val="00300626"/>
    <w:rsid w:val="003051F8"/>
    <w:rsid w:val="00312AE6"/>
    <w:rsid w:val="0031391A"/>
    <w:rsid w:val="003153D9"/>
    <w:rsid w:val="00315939"/>
    <w:rsid w:val="00323FEB"/>
    <w:rsid w:val="00324EAA"/>
    <w:rsid w:val="003313DE"/>
    <w:rsid w:val="00332EF0"/>
    <w:rsid w:val="00334928"/>
    <w:rsid w:val="00334A2E"/>
    <w:rsid w:val="0033509E"/>
    <w:rsid w:val="00353861"/>
    <w:rsid w:val="00353AE9"/>
    <w:rsid w:val="003577AE"/>
    <w:rsid w:val="003579B2"/>
    <w:rsid w:val="00360C40"/>
    <w:rsid w:val="003638FC"/>
    <w:rsid w:val="00363948"/>
    <w:rsid w:val="00364466"/>
    <w:rsid w:val="003649A6"/>
    <w:rsid w:val="00365D5E"/>
    <w:rsid w:val="0037191B"/>
    <w:rsid w:val="00373181"/>
    <w:rsid w:val="00375BDA"/>
    <w:rsid w:val="003778E0"/>
    <w:rsid w:val="003805E2"/>
    <w:rsid w:val="00381DDB"/>
    <w:rsid w:val="00382E17"/>
    <w:rsid w:val="0038344F"/>
    <w:rsid w:val="00394B70"/>
    <w:rsid w:val="00396A72"/>
    <w:rsid w:val="00396B61"/>
    <w:rsid w:val="003A0367"/>
    <w:rsid w:val="003A18AA"/>
    <w:rsid w:val="003B2900"/>
    <w:rsid w:val="003B30F7"/>
    <w:rsid w:val="003C0A1E"/>
    <w:rsid w:val="003C1065"/>
    <w:rsid w:val="003C2568"/>
    <w:rsid w:val="003C2D98"/>
    <w:rsid w:val="003D384A"/>
    <w:rsid w:val="003D4265"/>
    <w:rsid w:val="003D4724"/>
    <w:rsid w:val="003D4C1F"/>
    <w:rsid w:val="003F5433"/>
    <w:rsid w:val="003F6F73"/>
    <w:rsid w:val="00402F5E"/>
    <w:rsid w:val="004038DA"/>
    <w:rsid w:val="00405401"/>
    <w:rsid w:val="00413225"/>
    <w:rsid w:val="00414379"/>
    <w:rsid w:val="00422CD0"/>
    <w:rsid w:val="004303B4"/>
    <w:rsid w:val="004342EF"/>
    <w:rsid w:val="0043597F"/>
    <w:rsid w:val="00440038"/>
    <w:rsid w:val="004400E0"/>
    <w:rsid w:val="00444880"/>
    <w:rsid w:val="004449F3"/>
    <w:rsid w:val="00446388"/>
    <w:rsid w:val="00452E66"/>
    <w:rsid w:val="00456155"/>
    <w:rsid w:val="00456DDC"/>
    <w:rsid w:val="00456ED6"/>
    <w:rsid w:val="00460127"/>
    <w:rsid w:val="00461C25"/>
    <w:rsid w:val="0046210F"/>
    <w:rsid w:val="00465124"/>
    <w:rsid w:val="00466ECE"/>
    <w:rsid w:val="00470919"/>
    <w:rsid w:val="00470DC3"/>
    <w:rsid w:val="0047404D"/>
    <w:rsid w:val="004754F3"/>
    <w:rsid w:val="00475687"/>
    <w:rsid w:val="00475A95"/>
    <w:rsid w:val="004808F3"/>
    <w:rsid w:val="00480C0A"/>
    <w:rsid w:val="00481692"/>
    <w:rsid w:val="0048308D"/>
    <w:rsid w:val="004835E4"/>
    <w:rsid w:val="004837E4"/>
    <w:rsid w:val="004976BC"/>
    <w:rsid w:val="004A0892"/>
    <w:rsid w:val="004A5CF1"/>
    <w:rsid w:val="004A7FDB"/>
    <w:rsid w:val="004B11BD"/>
    <w:rsid w:val="004B19F6"/>
    <w:rsid w:val="004B40C8"/>
    <w:rsid w:val="004B600C"/>
    <w:rsid w:val="004C0B09"/>
    <w:rsid w:val="004C1708"/>
    <w:rsid w:val="004C322E"/>
    <w:rsid w:val="004D0C54"/>
    <w:rsid w:val="004D4D52"/>
    <w:rsid w:val="004D786E"/>
    <w:rsid w:val="004E0EE7"/>
    <w:rsid w:val="004E144A"/>
    <w:rsid w:val="004E22C8"/>
    <w:rsid w:val="004E3E57"/>
    <w:rsid w:val="004E4034"/>
    <w:rsid w:val="004E4CF3"/>
    <w:rsid w:val="004F0B84"/>
    <w:rsid w:val="00500247"/>
    <w:rsid w:val="00501CB0"/>
    <w:rsid w:val="00506E69"/>
    <w:rsid w:val="00507E2C"/>
    <w:rsid w:val="00511B98"/>
    <w:rsid w:val="00513AC2"/>
    <w:rsid w:val="00513B25"/>
    <w:rsid w:val="00516AFF"/>
    <w:rsid w:val="00516BE1"/>
    <w:rsid w:val="005173B7"/>
    <w:rsid w:val="00523348"/>
    <w:rsid w:val="00524D87"/>
    <w:rsid w:val="00527349"/>
    <w:rsid w:val="00530858"/>
    <w:rsid w:val="005346A0"/>
    <w:rsid w:val="0054489D"/>
    <w:rsid w:val="00544DDC"/>
    <w:rsid w:val="00545FB8"/>
    <w:rsid w:val="00550C95"/>
    <w:rsid w:val="00551548"/>
    <w:rsid w:val="005518FB"/>
    <w:rsid w:val="00554495"/>
    <w:rsid w:val="00554D0E"/>
    <w:rsid w:val="00555943"/>
    <w:rsid w:val="00555DDF"/>
    <w:rsid w:val="00556BDD"/>
    <w:rsid w:val="00563C68"/>
    <w:rsid w:val="005643BE"/>
    <w:rsid w:val="00564459"/>
    <w:rsid w:val="00564A77"/>
    <w:rsid w:val="00566F5E"/>
    <w:rsid w:val="00581E2B"/>
    <w:rsid w:val="00582C9F"/>
    <w:rsid w:val="0058554A"/>
    <w:rsid w:val="005856CD"/>
    <w:rsid w:val="00596A7F"/>
    <w:rsid w:val="00597C8B"/>
    <w:rsid w:val="00597D2B"/>
    <w:rsid w:val="005A0003"/>
    <w:rsid w:val="005A0451"/>
    <w:rsid w:val="005A0C13"/>
    <w:rsid w:val="005A348F"/>
    <w:rsid w:val="005B024A"/>
    <w:rsid w:val="005B07B4"/>
    <w:rsid w:val="005B3082"/>
    <w:rsid w:val="005B31BF"/>
    <w:rsid w:val="005B357C"/>
    <w:rsid w:val="005B39B5"/>
    <w:rsid w:val="005B7A12"/>
    <w:rsid w:val="005C2B63"/>
    <w:rsid w:val="005C346F"/>
    <w:rsid w:val="005C548C"/>
    <w:rsid w:val="005C7068"/>
    <w:rsid w:val="005D0048"/>
    <w:rsid w:val="005D1A51"/>
    <w:rsid w:val="005D2CF8"/>
    <w:rsid w:val="005D7ECC"/>
    <w:rsid w:val="005D7F5F"/>
    <w:rsid w:val="005E1885"/>
    <w:rsid w:val="005E3728"/>
    <w:rsid w:val="005E5DBD"/>
    <w:rsid w:val="005F1767"/>
    <w:rsid w:val="005F24E8"/>
    <w:rsid w:val="006003B8"/>
    <w:rsid w:val="006021A4"/>
    <w:rsid w:val="00603E79"/>
    <w:rsid w:val="0060663D"/>
    <w:rsid w:val="00616CDF"/>
    <w:rsid w:val="00617A19"/>
    <w:rsid w:val="00621275"/>
    <w:rsid w:val="006239C9"/>
    <w:rsid w:val="00625950"/>
    <w:rsid w:val="006337E3"/>
    <w:rsid w:val="00636324"/>
    <w:rsid w:val="00645661"/>
    <w:rsid w:val="00645B1E"/>
    <w:rsid w:val="00652998"/>
    <w:rsid w:val="00652AB9"/>
    <w:rsid w:val="006549BB"/>
    <w:rsid w:val="00664D2A"/>
    <w:rsid w:val="006715F8"/>
    <w:rsid w:val="006738B1"/>
    <w:rsid w:val="00676490"/>
    <w:rsid w:val="0068083A"/>
    <w:rsid w:val="00684A20"/>
    <w:rsid w:val="006914B8"/>
    <w:rsid w:val="0069284D"/>
    <w:rsid w:val="00694FF2"/>
    <w:rsid w:val="00695419"/>
    <w:rsid w:val="00696A5F"/>
    <w:rsid w:val="006A0C2B"/>
    <w:rsid w:val="006A1FE1"/>
    <w:rsid w:val="006A6F44"/>
    <w:rsid w:val="006B5154"/>
    <w:rsid w:val="006C021A"/>
    <w:rsid w:val="006C1056"/>
    <w:rsid w:val="006C1C18"/>
    <w:rsid w:val="006C2FD6"/>
    <w:rsid w:val="006C4F45"/>
    <w:rsid w:val="006C53C0"/>
    <w:rsid w:val="006D0549"/>
    <w:rsid w:val="006D068D"/>
    <w:rsid w:val="006D3412"/>
    <w:rsid w:val="006D55B4"/>
    <w:rsid w:val="006D5FD2"/>
    <w:rsid w:val="006F4C1C"/>
    <w:rsid w:val="006F5D43"/>
    <w:rsid w:val="006F60E1"/>
    <w:rsid w:val="006F6281"/>
    <w:rsid w:val="006F7007"/>
    <w:rsid w:val="00700967"/>
    <w:rsid w:val="00707FE9"/>
    <w:rsid w:val="007109FE"/>
    <w:rsid w:val="00712B06"/>
    <w:rsid w:val="00712E49"/>
    <w:rsid w:val="00713FD0"/>
    <w:rsid w:val="0071466D"/>
    <w:rsid w:val="007151A9"/>
    <w:rsid w:val="00716FF5"/>
    <w:rsid w:val="00720D9D"/>
    <w:rsid w:val="00720EB1"/>
    <w:rsid w:val="00721293"/>
    <w:rsid w:val="007228A0"/>
    <w:rsid w:val="00732CFE"/>
    <w:rsid w:val="00733327"/>
    <w:rsid w:val="007359D1"/>
    <w:rsid w:val="007448D8"/>
    <w:rsid w:val="00746B8F"/>
    <w:rsid w:val="0075262B"/>
    <w:rsid w:val="00752B84"/>
    <w:rsid w:val="00761163"/>
    <w:rsid w:val="00766161"/>
    <w:rsid w:val="007672EA"/>
    <w:rsid w:val="00772968"/>
    <w:rsid w:val="00773BAA"/>
    <w:rsid w:val="0077461B"/>
    <w:rsid w:val="00774745"/>
    <w:rsid w:val="00774D7A"/>
    <w:rsid w:val="00776F29"/>
    <w:rsid w:val="00777E28"/>
    <w:rsid w:val="00780F55"/>
    <w:rsid w:val="00783633"/>
    <w:rsid w:val="007866EB"/>
    <w:rsid w:val="0079045B"/>
    <w:rsid w:val="007911F0"/>
    <w:rsid w:val="00794C91"/>
    <w:rsid w:val="00797610"/>
    <w:rsid w:val="007A02D2"/>
    <w:rsid w:val="007A05FC"/>
    <w:rsid w:val="007A2538"/>
    <w:rsid w:val="007B2AC0"/>
    <w:rsid w:val="007B3EE4"/>
    <w:rsid w:val="007B6284"/>
    <w:rsid w:val="007C2FC5"/>
    <w:rsid w:val="007C6A71"/>
    <w:rsid w:val="007C6ACD"/>
    <w:rsid w:val="007D09C3"/>
    <w:rsid w:val="007D1F87"/>
    <w:rsid w:val="007D24BD"/>
    <w:rsid w:val="007D4292"/>
    <w:rsid w:val="007E4B46"/>
    <w:rsid w:val="007E5695"/>
    <w:rsid w:val="007F035F"/>
    <w:rsid w:val="007F1243"/>
    <w:rsid w:val="007F18A8"/>
    <w:rsid w:val="007F24DC"/>
    <w:rsid w:val="007F375E"/>
    <w:rsid w:val="007F41C5"/>
    <w:rsid w:val="007F64CB"/>
    <w:rsid w:val="008009F6"/>
    <w:rsid w:val="00802D2D"/>
    <w:rsid w:val="00806483"/>
    <w:rsid w:val="008109AD"/>
    <w:rsid w:val="00811871"/>
    <w:rsid w:val="00813AE0"/>
    <w:rsid w:val="0081469E"/>
    <w:rsid w:val="0081656E"/>
    <w:rsid w:val="0081785F"/>
    <w:rsid w:val="008206BA"/>
    <w:rsid w:val="00820A18"/>
    <w:rsid w:val="00821B2A"/>
    <w:rsid w:val="00823111"/>
    <w:rsid w:val="00825976"/>
    <w:rsid w:val="00825A76"/>
    <w:rsid w:val="0082788E"/>
    <w:rsid w:val="00832F66"/>
    <w:rsid w:val="00836ADC"/>
    <w:rsid w:val="008425F6"/>
    <w:rsid w:val="00843BC6"/>
    <w:rsid w:val="00844660"/>
    <w:rsid w:val="00844922"/>
    <w:rsid w:val="00845313"/>
    <w:rsid w:val="00854283"/>
    <w:rsid w:val="00866D39"/>
    <w:rsid w:val="008670AF"/>
    <w:rsid w:val="008726A9"/>
    <w:rsid w:val="008808AA"/>
    <w:rsid w:val="00881389"/>
    <w:rsid w:val="00881D6A"/>
    <w:rsid w:val="008821F6"/>
    <w:rsid w:val="00883108"/>
    <w:rsid w:val="0089030C"/>
    <w:rsid w:val="00891A87"/>
    <w:rsid w:val="00893514"/>
    <w:rsid w:val="0089372F"/>
    <w:rsid w:val="0089680B"/>
    <w:rsid w:val="008A76A4"/>
    <w:rsid w:val="008B1E1C"/>
    <w:rsid w:val="008B2107"/>
    <w:rsid w:val="008B2D65"/>
    <w:rsid w:val="008B3903"/>
    <w:rsid w:val="008B3B33"/>
    <w:rsid w:val="008C27F1"/>
    <w:rsid w:val="008C511F"/>
    <w:rsid w:val="008C7AA3"/>
    <w:rsid w:val="008D04A7"/>
    <w:rsid w:val="008D0A75"/>
    <w:rsid w:val="008D0C3C"/>
    <w:rsid w:val="008E0880"/>
    <w:rsid w:val="008E258F"/>
    <w:rsid w:val="008E274D"/>
    <w:rsid w:val="008E29DC"/>
    <w:rsid w:val="008E2FE0"/>
    <w:rsid w:val="008E5603"/>
    <w:rsid w:val="008E5DD5"/>
    <w:rsid w:val="008E7919"/>
    <w:rsid w:val="008F47C8"/>
    <w:rsid w:val="00900908"/>
    <w:rsid w:val="00900E3E"/>
    <w:rsid w:val="00906146"/>
    <w:rsid w:val="00910203"/>
    <w:rsid w:val="009118A2"/>
    <w:rsid w:val="00912BFC"/>
    <w:rsid w:val="009209A4"/>
    <w:rsid w:val="009209F6"/>
    <w:rsid w:val="00920C84"/>
    <w:rsid w:val="009214E7"/>
    <w:rsid w:val="00930922"/>
    <w:rsid w:val="00930BC4"/>
    <w:rsid w:val="00931A5F"/>
    <w:rsid w:val="009327C3"/>
    <w:rsid w:val="00933C95"/>
    <w:rsid w:val="009349B1"/>
    <w:rsid w:val="009373B5"/>
    <w:rsid w:val="009375A3"/>
    <w:rsid w:val="009375E9"/>
    <w:rsid w:val="0094035C"/>
    <w:rsid w:val="00942A11"/>
    <w:rsid w:val="00942FFF"/>
    <w:rsid w:val="009442FB"/>
    <w:rsid w:val="0094543B"/>
    <w:rsid w:val="00945FA1"/>
    <w:rsid w:val="00954C4C"/>
    <w:rsid w:val="00955F9C"/>
    <w:rsid w:val="00960F37"/>
    <w:rsid w:val="009618B9"/>
    <w:rsid w:val="00963C80"/>
    <w:rsid w:val="0096563E"/>
    <w:rsid w:val="00972B33"/>
    <w:rsid w:val="00975577"/>
    <w:rsid w:val="00977E0C"/>
    <w:rsid w:val="00980AD9"/>
    <w:rsid w:val="00981EB4"/>
    <w:rsid w:val="0098346A"/>
    <w:rsid w:val="009866A9"/>
    <w:rsid w:val="00990542"/>
    <w:rsid w:val="00993D70"/>
    <w:rsid w:val="009A3925"/>
    <w:rsid w:val="009A69D3"/>
    <w:rsid w:val="009B1616"/>
    <w:rsid w:val="009C722A"/>
    <w:rsid w:val="009D15C1"/>
    <w:rsid w:val="009D2C55"/>
    <w:rsid w:val="009D2D43"/>
    <w:rsid w:val="009D79C7"/>
    <w:rsid w:val="009E0FE1"/>
    <w:rsid w:val="009E1D49"/>
    <w:rsid w:val="009E24DA"/>
    <w:rsid w:val="009E2D51"/>
    <w:rsid w:val="009E3315"/>
    <w:rsid w:val="009E371A"/>
    <w:rsid w:val="009E6E8D"/>
    <w:rsid w:val="009F5086"/>
    <w:rsid w:val="009F788C"/>
    <w:rsid w:val="00A0216C"/>
    <w:rsid w:val="00A02220"/>
    <w:rsid w:val="00A06BEB"/>
    <w:rsid w:val="00A10874"/>
    <w:rsid w:val="00A109DE"/>
    <w:rsid w:val="00A207EB"/>
    <w:rsid w:val="00A22313"/>
    <w:rsid w:val="00A249DE"/>
    <w:rsid w:val="00A2555E"/>
    <w:rsid w:val="00A25A09"/>
    <w:rsid w:val="00A26020"/>
    <w:rsid w:val="00A2660E"/>
    <w:rsid w:val="00A27E00"/>
    <w:rsid w:val="00A30CF7"/>
    <w:rsid w:val="00A413DA"/>
    <w:rsid w:val="00A4380C"/>
    <w:rsid w:val="00A45774"/>
    <w:rsid w:val="00A5330F"/>
    <w:rsid w:val="00A538C2"/>
    <w:rsid w:val="00A53C19"/>
    <w:rsid w:val="00A54FF3"/>
    <w:rsid w:val="00A617E5"/>
    <w:rsid w:val="00A7330E"/>
    <w:rsid w:val="00A80D52"/>
    <w:rsid w:val="00A8180D"/>
    <w:rsid w:val="00A82B01"/>
    <w:rsid w:val="00A85FB3"/>
    <w:rsid w:val="00A8648D"/>
    <w:rsid w:val="00A87AE3"/>
    <w:rsid w:val="00A95832"/>
    <w:rsid w:val="00AA030B"/>
    <w:rsid w:val="00AA616C"/>
    <w:rsid w:val="00AB078C"/>
    <w:rsid w:val="00AB0CDC"/>
    <w:rsid w:val="00AB385F"/>
    <w:rsid w:val="00AB62C9"/>
    <w:rsid w:val="00AC2A60"/>
    <w:rsid w:val="00AC5864"/>
    <w:rsid w:val="00AC5EF1"/>
    <w:rsid w:val="00AC783D"/>
    <w:rsid w:val="00AC7A66"/>
    <w:rsid w:val="00AD038E"/>
    <w:rsid w:val="00AD1ED2"/>
    <w:rsid w:val="00AD3980"/>
    <w:rsid w:val="00AD45F9"/>
    <w:rsid w:val="00AD72CF"/>
    <w:rsid w:val="00AD7D7A"/>
    <w:rsid w:val="00AE05EB"/>
    <w:rsid w:val="00AE2B91"/>
    <w:rsid w:val="00AF0BAB"/>
    <w:rsid w:val="00AF6EF9"/>
    <w:rsid w:val="00B00D87"/>
    <w:rsid w:val="00B049D6"/>
    <w:rsid w:val="00B05C57"/>
    <w:rsid w:val="00B21A7A"/>
    <w:rsid w:val="00B21BEB"/>
    <w:rsid w:val="00B239D9"/>
    <w:rsid w:val="00B24D68"/>
    <w:rsid w:val="00B25ABC"/>
    <w:rsid w:val="00B30382"/>
    <w:rsid w:val="00B342A3"/>
    <w:rsid w:val="00B34AD0"/>
    <w:rsid w:val="00B37EA2"/>
    <w:rsid w:val="00B42D6D"/>
    <w:rsid w:val="00B45D35"/>
    <w:rsid w:val="00B4739E"/>
    <w:rsid w:val="00B478F1"/>
    <w:rsid w:val="00B478FD"/>
    <w:rsid w:val="00B53E89"/>
    <w:rsid w:val="00B54F8A"/>
    <w:rsid w:val="00B6375B"/>
    <w:rsid w:val="00B6758C"/>
    <w:rsid w:val="00B71804"/>
    <w:rsid w:val="00B83D73"/>
    <w:rsid w:val="00B83E25"/>
    <w:rsid w:val="00B84CC6"/>
    <w:rsid w:val="00B9304E"/>
    <w:rsid w:val="00BB1151"/>
    <w:rsid w:val="00BB1B9E"/>
    <w:rsid w:val="00BC171E"/>
    <w:rsid w:val="00BC1F3A"/>
    <w:rsid w:val="00BC2430"/>
    <w:rsid w:val="00BC5C6F"/>
    <w:rsid w:val="00BE31B1"/>
    <w:rsid w:val="00BE6B90"/>
    <w:rsid w:val="00BE7CF3"/>
    <w:rsid w:val="00BF1E92"/>
    <w:rsid w:val="00BF3B96"/>
    <w:rsid w:val="00BF7A4C"/>
    <w:rsid w:val="00C00326"/>
    <w:rsid w:val="00C00A4B"/>
    <w:rsid w:val="00C01FF2"/>
    <w:rsid w:val="00C13413"/>
    <w:rsid w:val="00C15CBB"/>
    <w:rsid w:val="00C2135D"/>
    <w:rsid w:val="00C23CB9"/>
    <w:rsid w:val="00C32CA0"/>
    <w:rsid w:val="00C3386A"/>
    <w:rsid w:val="00C34997"/>
    <w:rsid w:val="00C35700"/>
    <w:rsid w:val="00C4292A"/>
    <w:rsid w:val="00C46D94"/>
    <w:rsid w:val="00C4722B"/>
    <w:rsid w:val="00C50A30"/>
    <w:rsid w:val="00C53A48"/>
    <w:rsid w:val="00C61525"/>
    <w:rsid w:val="00C63222"/>
    <w:rsid w:val="00C63238"/>
    <w:rsid w:val="00C641E3"/>
    <w:rsid w:val="00C64D7D"/>
    <w:rsid w:val="00C6724E"/>
    <w:rsid w:val="00C677AF"/>
    <w:rsid w:val="00C75769"/>
    <w:rsid w:val="00C81BA6"/>
    <w:rsid w:val="00C848F2"/>
    <w:rsid w:val="00C84F90"/>
    <w:rsid w:val="00C87112"/>
    <w:rsid w:val="00C95FFE"/>
    <w:rsid w:val="00CA0268"/>
    <w:rsid w:val="00CA2389"/>
    <w:rsid w:val="00CA265C"/>
    <w:rsid w:val="00CA342F"/>
    <w:rsid w:val="00CA4322"/>
    <w:rsid w:val="00CA436B"/>
    <w:rsid w:val="00CB0388"/>
    <w:rsid w:val="00CB5B5B"/>
    <w:rsid w:val="00CC17D6"/>
    <w:rsid w:val="00CC2135"/>
    <w:rsid w:val="00CC4CB6"/>
    <w:rsid w:val="00CC5828"/>
    <w:rsid w:val="00CD1052"/>
    <w:rsid w:val="00CD3B60"/>
    <w:rsid w:val="00CE0886"/>
    <w:rsid w:val="00CE4708"/>
    <w:rsid w:val="00CE52DB"/>
    <w:rsid w:val="00CE5418"/>
    <w:rsid w:val="00CF655E"/>
    <w:rsid w:val="00D03E6B"/>
    <w:rsid w:val="00D1189B"/>
    <w:rsid w:val="00D11C5A"/>
    <w:rsid w:val="00D215EC"/>
    <w:rsid w:val="00D24846"/>
    <w:rsid w:val="00D2494A"/>
    <w:rsid w:val="00D255F6"/>
    <w:rsid w:val="00D27B5B"/>
    <w:rsid w:val="00D3170F"/>
    <w:rsid w:val="00D365B6"/>
    <w:rsid w:val="00D41432"/>
    <w:rsid w:val="00D43ADC"/>
    <w:rsid w:val="00D44EBF"/>
    <w:rsid w:val="00D501D2"/>
    <w:rsid w:val="00D50BE2"/>
    <w:rsid w:val="00D541E4"/>
    <w:rsid w:val="00D56D74"/>
    <w:rsid w:val="00D60037"/>
    <w:rsid w:val="00D6462A"/>
    <w:rsid w:val="00D70716"/>
    <w:rsid w:val="00D7114B"/>
    <w:rsid w:val="00D73204"/>
    <w:rsid w:val="00D734C1"/>
    <w:rsid w:val="00D75594"/>
    <w:rsid w:val="00D76596"/>
    <w:rsid w:val="00D80967"/>
    <w:rsid w:val="00D82652"/>
    <w:rsid w:val="00D84291"/>
    <w:rsid w:val="00D843C3"/>
    <w:rsid w:val="00D85506"/>
    <w:rsid w:val="00D86D36"/>
    <w:rsid w:val="00D870C7"/>
    <w:rsid w:val="00D90C9D"/>
    <w:rsid w:val="00D92170"/>
    <w:rsid w:val="00D931C8"/>
    <w:rsid w:val="00D93823"/>
    <w:rsid w:val="00DA0141"/>
    <w:rsid w:val="00DA52C3"/>
    <w:rsid w:val="00DA6405"/>
    <w:rsid w:val="00DB06C0"/>
    <w:rsid w:val="00DB2ADD"/>
    <w:rsid w:val="00DB2C71"/>
    <w:rsid w:val="00DB3182"/>
    <w:rsid w:val="00DB3A90"/>
    <w:rsid w:val="00DB5CF3"/>
    <w:rsid w:val="00DC083D"/>
    <w:rsid w:val="00DC15A6"/>
    <w:rsid w:val="00DC17EF"/>
    <w:rsid w:val="00DC3458"/>
    <w:rsid w:val="00DC62B6"/>
    <w:rsid w:val="00DC7595"/>
    <w:rsid w:val="00DC767B"/>
    <w:rsid w:val="00DD0276"/>
    <w:rsid w:val="00DD1012"/>
    <w:rsid w:val="00DD2156"/>
    <w:rsid w:val="00DD4C8E"/>
    <w:rsid w:val="00DD6ADE"/>
    <w:rsid w:val="00DD71F7"/>
    <w:rsid w:val="00DD764F"/>
    <w:rsid w:val="00DD789D"/>
    <w:rsid w:val="00DF6224"/>
    <w:rsid w:val="00E00501"/>
    <w:rsid w:val="00E06F16"/>
    <w:rsid w:val="00E1446D"/>
    <w:rsid w:val="00E150C0"/>
    <w:rsid w:val="00E15656"/>
    <w:rsid w:val="00E16151"/>
    <w:rsid w:val="00E16F0A"/>
    <w:rsid w:val="00E23FFF"/>
    <w:rsid w:val="00E25DE0"/>
    <w:rsid w:val="00E3081A"/>
    <w:rsid w:val="00E320D8"/>
    <w:rsid w:val="00E320D9"/>
    <w:rsid w:val="00E34115"/>
    <w:rsid w:val="00E346AE"/>
    <w:rsid w:val="00E35F48"/>
    <w:rsid w:val="00E375F5"/>
    <w:rsid w:val="00E37AA5"/>
    <w:rsid w:val="00E40308"/>
    <w:rsid w:val="00E454CA"/>
    <w:rsid w:val="00E535A6"/>
    <w:rsid w:val="00E55079"/>
    <w:rsid w:val="00E6208A"/>
    <w:rsid w:val="00E65B3A"/>
    <w:rsid w:val="00E6670F"/>
    <w:rsid w:val="00E66AA8"/>
    <w:rsid w:val="00E66F3B"/>
    <w:rsid w:val="00E672B8"/>
    <w:rsid w:val="00E706AB"/>
    <w:rsid w:val="00E70C3A"/>
    <w:rsid w:val="00E727E0"/>
    <w:rsid w:val="00E81BE5"/>
    <w:rsid w:val="00E90500"/>
    <w:rsid w:val="00E90E63"/>
    <w:rsid w:val="00E91BA5"/>
    <w:rsid w:val="00E92516"/>
    <w:rsid w:val="00E94761"/>
    <w:rsid w:val="00EA22FA"/>
    <w:rsid w:val="00EA4458"/>
    <w:rsid w:val="00EA7D76"/>
    <w:rsid w:val="00EB0E8A"/>
    <w:rsid w:val="00EB1790"/>
    <w:rsid w:val="00EB1C21"/>
    <w:rsid w:val="00EB6198"/>
    <w:rsid w:val="00EB6AD1"/>
    <w:rsid w:val="00EB7B4B"/>
    <w:rsid w:val="00EC3E29"/>
    <w:rsid w:val="00EC43B3"/>
    <w:rsid w:val="00ED219F"/>
    <w:rsid w:val="00ED2F76"/>
    <w:rsid w:val="00ED3561"/>
    <w:rsid w:val="00ED47AD"/>
    <w:rsid w:val="00ED7872"/>
    <w:rsid w:val="00EE1837"/>
    <w:rsid w:val="00EE3D68"/>
    <w:rsid w:val="00EF45AC"/>
    <w:rsid w:val="00F0135C"/>
    <w:rsid w:val="00F064E7"/>
    <w:rsid w:val="00F10BAD"/>
    <w:rsid w:val="00F111A2"/>
    <w:rsid w:val="00F1172E"/>
    <w:rsid w:val="00F176F9"/>
    <w:rsid w:val="00F17BDB"/>
    <w:rsid w:val="00F24F63"/>
    <w:rsid w:val="00F2630E"/>
    <w:rsid w:val="00F279BE"/>
    <w:rsid w:val="00F30B0B"/>
    <w:rsid w:val="00F3142C"/>
    <w:rsid w:val="00F31754"/>
    <w:rsid w:val="00F32150"/>
    <w:rsid w:val="00F454AA"/>
    <w:rsid w:val="00F4726E"/>
    <w:rsid w:val="00F50610"/>
    <w:rsid w:val="00F54D71"/>
    <w:rsid w:val="00F57CF7"/>
    <w:rsid w:val="00F60B34"/>
    <w:rsid w:val="00F67B0E"/>
    <w:rsid w:val="00F7719E"/>
    <w:rsid w:val="00F80027"/>
    <w:rsid w:val="00F80E5E"/>
    <w:rsid w:val="00F82422"/>
    <w:rsid w:val="00F83166"/>
    <w:rsid w:val="00F84140"/>
    <w:rsid w:val="00F90036"/>
    <w:rsid w:val="00F91AC0"/>
    <w:rsid w:val="00F92F52"/>
    <w:rsid w:val="00F930FC"/>
    <w:rsid w:val="00FA02C4"/>
    <w:rsid w:val="00FA3EE5"/>
    <w:rsid w:val="00FA541F"/>
    <w:rsid w:val="00FA54D3"/>
    <w:rsid w:val="00FA6F34"/>
    <w:rsid w:val="00FB0F6D"/>
    <w:rsid w:val="00FB1BE9"/>
    <w:rsid w:val="00FB2A6D"/>
    <w:rsid w:val="00FB35DE"/>
    <w:rsid w:val="00FB4641"/>
    <w:rsid w:val="00FC0172"/>
    <w:rsid w:val="00FC0572"/>
    <w:rsid w:val="00FC0D78"/>
    <w:rsid w:val="00FD375C"/>
    <w:rsid w:val="00FE1D62"/>
    <w:rsid w:val="00FE3132"/>
    <w:rsid w:val="00FE398D"/>
    <w:rsid w:val="00FE4484"/>
    <w:rsid w:val="00FE4586"/>
    <w:rsid w:val="00FE480E"/>
    <w:rsid w:val="00FE7DB9"/>
    <w:rsid w:val="00FF2AF7"/>
    <w:rsid w:val="00FF4109"/>
    <w:rsid w:val="00FF5A45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672E60"/>
  <w15:docId w15:val="{4D85D384-8860-4E9F-B7A7-9E87C1F39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899"/>
    <w:pPr>
      <w:widowControl w:val="0"/>
    </w:pPr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D255F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442FB"/>
    <w:pPr>
      <w:keepNext/>
      <w:numPr>
        <w:ilvl w:val="1"/>
        <w:numId w:val="8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206BA"/>
    <w:pPr>
      <w:keepNext/>
      <w:jc w:val="both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rsid w:val="008206BA"/>
    <w:pPr>
      <w:keepNext/>
      <w:jc w:val="both"/>
      <w:outlineLvl w:val="3"/>
    </w:pPr>
    <w:rPr>
      <w:b/>
      <w:sz w:val="22"/>
      <w:lang w:val="fr-FR"/>
    </w:rPr>
  </w:style>
  <w:style w:type="paragraph" w:styleId="Heading5">
    <w:name w:val="heading 5"/>
    <w:basedOn w:val="Normal"/>
    <w:next w:val="Normal"/>
    <w:qFormat/>
    <w:rsid w:val="008206BA"/>
    <w:pPr>
      <w:keepNext/>
      <w:ind w:left="6480" w:firstLine="720"/>
      <w:outlineLvl w:val="4"/>
    </w:pPr>
    <w:rPr>
      <w:rFonts w:ascii="Arial" w:hAnsi="Arial" w:cs="Arial"/>
      <w:b/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8206BA"/>
  </w:style>
  <w:style w:type="paragraph" w:styleId="BodyText">
    <w:name w:val="Body Text"/>
    <w:basedOn w:val="Normal"/>
    <w:rsid w:val="008206BA"/>
    <w:pPr>
      <w:jc w:val="both"/>
    </w:pPr>
    <w:rPr>
      <w:sz w:val="28"/>
      <w:lang w:val="en-US"/>
    </w:rPr>
  </w:style>
  <w:style w:type="paragraph" w:styleId="BodyTextIndent3">
    <w:name w:val="Body Text Indent 3"/>
    <w:basedOn w:val="Normal"/>
    <w:rsid w:val="008206BA"/>
    <w:pPr>
      <w:ind w:left="720"/>
      <w:jc w:val="both"/>
    </w:pPr>
    <w:rPr>
      <w:sz w:val="28"/>
      <w:lang w:val="ro-RO"/>
    </w:rPr>
  </w:style>
  <w:style w:type="paragraph" w:styleId="BalloonText">
    <w:name w:val="Balloon Text"/>
    <w:basedOn w:val="Normal"/>
    <w:semiHidden/>
    <w:rsid w:val="008206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6724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24E"/>
    <w:pPr>
      <w:tabs>
        <w:tab w:val="center" w:pos="4320"/>
        <w:tab w:val="right" w:pos="8640"/>
      </w:tabs>
    </w:pPr>
  </w:style>
  <w:style w:type="paragraph" w:customStyle="1" w:styleId="Default">
    <w:name w:val="Default"/>
    <w:rsid w:val="00DB5CF3"/>
    <w:pPr>
      <w:autoSpaceDE w:val="0"/>
      <w:autoSpaceDN w:val="0"/>
      <w:adjustRightInd w:val="0"/>
    </w:pPr>
    <w:rPr>
      <w:rFonts w:ascii="BKJLLL+TimesNewRoman" w:hAnsi="BKJLLL+TimesNewRoman" w:cs="BKJLLL+TimesNewRoman"/>
      <w:color w:val="000000"/>
      <w:sz w:val="24"/>
      <w:szCs w:val="24"/>
    </w:rPr>
  </w:style>
  <w:style w:type="paragraph" w:customStyle="1" w:styleId="CarCarChar">
    <w:name w:val="Car Car Char"/>
    <w:basedOn w:val="Normal"/>
    <w:rsid w:val="0096563E"/>
    <w:pPr>
      <w:widowControl/>
      <w:autoSpaceDE w:val="0"/>
      <w:autoSpaceDN w:val="0"/>
      <w:spacing w:after="160" w:line="240" w:lineRule="exact"/>
    </w:pPr>
    <w:rPr>
      <w:rFonts w:ascii="Arial" w:hAnsi="Arial" w:cs="Arial"/>
      <w:b/>
      <w:lang w:val="en-US" w:eastAsia="de-DE"/>
    </w:rPr>
  </w:style>
  <w:style w:type="paragraph" w:styleId="NormalWeb">
    <w:name w:val="Normal (Web)"/>
    <w:basedOn w:val="Normal"/>
    <w:rsid w:val="0096563E"/>
    <w:pPr>
      <w:widowControl/>
      <w:spacing w:before="100" w:beforeAutospacing="1" w:after="100" w:afterAutospacing="1"/>
    </w:pPr>
    <w:rPr>
      <w:color w:val="000000"/>
      <w:sz w:val="24"/>
      <w:szCs w:val="24"/>
      <w:lang w:val="en-US"/>
    </w:rPr>
  </w:style>
  <w:style w:type="table" w:styleId="TableGrid">
    <w:name w:val="Table Grid"/>
    <w:basedOn w:val="TableNormal"/>
    <w:rsid w:val="00FC0D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D255F6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link w:val="Heading2"/>
    <w:rsid w:val="009442FB"/>
    <w:rPr>
      <w:rFonts w:ascii="Cambria" w:hAnsi="Cambria"/>
      <w:b/>
      <w:bCs/>
      <w:i/>
      <w:iCs/>
      <w:sz w:val="28"/>
      <w:szCs w:val="28"/>
      <w:lang w:val="en-GB" w:eastAsia="en-US" w:bidi="ar-SA"/>
    </w:rPr>
  </w:style>
  <w:style w:type="paragraph" w:styleId="TOCHeading">
    <w:name w:val="TOC Heading"/>
    <w:basedOn w:val="Heading1"/>
    <w:next w:val="Normal"/>
    <w:uiPriority w:val="39"/>
    <w:qFormat/>
    <w:rsid w:val="009B1616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F80E5E"/>
    <w:pPr>
      <w:tabs>
        <w:tab w:val="left" w:pos="400"/>
        <w:tab w:val="left" w:pos="1134"/>
        <w:tab w:val="left" w:pos="8789"/>
      </w:tabs>
      <w:spacing w:before="120"/>
      <w:ind w:left="709"/>
    </w:pPr>
  </w:style>
  <w:style w:type="paragraph" w:styleId="TOC3">
    <w:name w:val="toc 3"/>
    <w:basedOn w:val="Normal"/>
    <w:next w:val="Normal"/>
    <w:autoRedefine/>
    <w:uiPriority w:val="39"/>
    <w:rsid w:val="009B1616"/>
    <w:pPr>
      <w:ind w:left="400"/>
    </w:pPr>
  </w:style>
  <w:style w:type="paragraph" w:styleId="TOC2">
    <w:name w:val="toc 2"/>
    <w:basedOn w:val="Normal"/>
    <w:next w:val="Normal"/>
    <w:autoRedefine/>
    <w:uiPriority w:val="39"/>
    <w:rsid w:val="00B24D68"/>
    <w:pPr>
      <w:tabs>
        <w:tab w:val="left" w:pos="709"/>
        <w:tab w:val="left" w:pos="1888"/>
        <w:tab w:val="right" w:leader="dot" w:pos="1980"/>
        <w:tab w:val="left" w:pos="8789"/>
      </w:tabs>
      <w:spacing w:before="120"/>
      <w:ind w:left="1418" w:hanging="142"/>
    </w:pPr>
  </w:style>
  <w:style w:type="character" w:styleId="Hyperlink">
    <w:name w:val="Hyperlink"/>
    <w:uiPriority w:val="99"/>
    <w:unhideWhenUsed/>
    <w:rsid w:val="009B1616"/>
    <w:rPr>
      <w:color w:val="0000FF"/>
      <w:u w:val="single"/>
    </w:rPr>
  </w:style>
  <w:style w:type="character" w:styleId="CommentReference">
    <w:name w:val="annotation reference"/>
    <w:semiHidden/>
    <w:rsid w:val="00954C4C"/>
    <w:rPr>
      <w:sz w:val="16"/>
      <w:szCs w:val="16"/>
    </w:rPr>
  </w:style>
  <w:style w:type="paragraph" w:styleId="CommentText">
    <w:name w:val="annotation text"/>
    <w:basedOn w:val="Normal"/>
    <w:semiHidden/>
    <w:rsid w:val="00954C4C"/>
  </w:style>
  <w:style w:type="paragraph" w:styleId="CommentSubject">
    <w:name w:val="annotation subject"/>
    <w:basedOn w:val="CommentText"/>
    <w:next w:val="CommentText"/>
    <w:semiHidden/>
    <w:rsid w:val="00954C4C"/>
    <w:rPr>
      <w:b/>
      <w:bCs/>
    </w:rPr>
  </w:style>
  <w:style w:type="character" w:styleId="FollowedHyperlink">
    <w:name w:val="FollowedHyperlink"/>
    <w:rsid w:val="00360C40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0E5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4.bin"/><Relationship Id="rId26" Type="http://schemas.openxmlformats.org/officeDocument/2006/relationships/image" Target="media/image8.png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image" Target="media/image13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hart" Target="charts/chart1.xml"/><Relationship Id="rId32" Type="http://schemas.openxmlformats.org/officeDocument/2006/relationships/image" Target="media/image12.wmf"/><Relationship Id="rId37" Type="http://schemas.openxmlformats.org/officeDocument/2006/relationships/image" Target="media/image15.wmf"/><Relationship Id="rId40" Type="http://schemas.openxmlformats.org/officeDocument/2006/relationships/oleObject" Target="embeddings/oleObject13.bin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1.bin"/><Relationship Id="rId10" Type="http://schemas.openxmlformats.org/officeDocument/2006/relationships/hyperlink" Target="file:///C:\Users\florin.balasiu\AppData\Local\Temp\notes1ABA62\PO%20-%20stabilirea%20puterii%20preluabile%20din%20CEE%20si%20CEF_%20trimis%20ANRE%20v6.doc" TargetMode="External"/><Relationship Id="rId19" Type="http://schemas.openxmlformats.org/officeDocument/2006/relationships/image" Target="media/image6.wmf"/><Relationship Id="rId31" Type="http://schemas.openxmlformats.org/officeDocument/2006/relationships/oleObject" Target="embeddings/oleObject9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image" Target="media/image11.wmf"/><Relationship Id="rId35" Type="http://schemas.openxmlformats.org/officeDocument/2006/relationships/image" Target="media/image14.wmf"/><Relationship Id="rId43" Type="http://schemas.openxmlformats.org/officeDocument/2006/relationships/header" Target="header2.xml"/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wmf"/><Relationship Id="rId25" Type="http://schemas.openxmlformats.org/officeDocument/2006/relationships/chart" Target="charts/chart2.xml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2.bin"/><Relationship Id="rId20" Type="http://schemas.openxmlformats.org/officeDocument/2006/relationships/oleObject" Target="embeddings/oleObject5.bin"/><Relationship Id="rId41" Type="http://schemas.openxmlformats.org/officeDocument/2006/relationships/chart" Target="charts/chart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1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Users\doina.ilisiu\Desktop\D11\Proceduri\eoliene\2013%20rez%20c%20clasate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C:\Users\doina.ilisiu\Desktop\D11\Proceduri\eoliene\2013%20rez%20c%20clasate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doina.ilisiu\Desktop\D11\Proceduri\eoliene\strategie%20cu%20factor%20din%202013%200,262.xls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o-RO" sz="1800" b="1" i="0" baseline="0">
                <a:effectLst/>
              </a:rPr>
              <a:t>Puterea disponibilă</a:t>
            </a:r>
            <a:r>
              <a:rPr lang="en-US" sz="1800" b="1" i="0" baseline="0">
                <a:effectLst/>
              </a:rPr>
              <a:t> la </a:t>
            </a:r>
            <a:r>
              <a:rPr lang="ro-RO" sz="1800" b="1" i="0" baseline="0">
                <a:effectLst/>
              </a:rPr>
              <a:t>scadere î</a:t>
            </a:r>
            <a:r>
              <a:rPr lang="en-US" sz="1800" b="1" i="0" baseline="0">
                <a:effectLst/>
              </a:rPr>
              <a:t>n anul 2013</a:t>
            </a:r>
            <a:endParaRPr lang="fr-FR">
              <a:effectLst/>
            </a:endParaRPr>
          </a:p>
        </c:rich>
      </c:tx>
      <c:layout>
        <c:manualLayout>
          <c:xMode val="edge"/>
          <c:yMode val="edge"/>
          <c:x val="0.22094204087434849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4.9167038266536803E-2"/>
          <c:y val="8.7923259793706895E-2"/>
          <c:w val="0.90856023294775345"/>
          <c:h val="0.75718530396486783"/>
        </c:manualLayout>
      </c:layout>
      <c:lineChart>
        <c:grouping val="standard"/>
        <c:varyColors val="0"/>
        <c:ser>
          <c:idx val="0"/>
          <c:order val="0"/>
          <c:tx>
            <c:strRef>
              <c:f>scadere!$C$1</c:f>
              <c:strCache>
                <c:ptCount val="1"/>
                <c:pt idx="0">
                  <c:v>SumOfReducere</c:v>
                </c:pt>
              </c:strCache>
            </c:strRef>
          </c:tx>
          <c:marker>
            <c:symbol val="none"/>
          </c:marker>
          <c:val>
            <c:numRef>
              <c:f>scadere!$C$2:$C$8761</c:f>
              <c:numCache>
                <c:formatCode>General</c:formatCode>
                <c:ptCount val="8760"/>
                <c:pt idx="0">
                  <c:v>4612</c:v>
                </c:pt>
                <c:pt idx="1">
                  <c:v>4356</c:v>
                </c:pt>
                <c:pt idx="2">
                  <c:v>4308</c:v>
                </c:pt>
                <c:pt idx="3">
                  <c:v>4152</c:v>
                </c:pt>
                <c:pt idx="4">
                  <c:v>4150</c:v>
                </c:pt>
                <c:pt idx="5">
                  <c:v>4144</c:v>
                </c:pt>
                <c:pt idx="6">
                  <c:v>4108</c:v>
                </c:pt>
                <c:pt idx="7">
                  <c:v>4072</c:v>
                </c:pt>
                <c:pt idx="8">
                  <c:v>3980</c:v>
                </c:pt>
                <c:pt idx="9">
                  <c:v>3884</c:v>
                </c:pt>
                <c:pt idx="10">
                  <c:v>3816</c:v>
                </c:pt>
                <c:pt idx="11">
                  <c:v>3810.7</c:v>
                </c:pt>
                <c:pt idx="12">
                  <c:v>3704.7</c:v>
                </c:pt>
                <c:pt idx="13">
                  <c:v>3684</c:v>
                </c:pt>
                <c:pt idx="14">
                  <c:v>3621.7</c:v>
                </c:pt>
                <c:pt idx="15">
                  <c:v>3578.2579999999998</c:v>
                </c:pt>
                <c:pt idx="16">
                  <c:v>3494.5</c:v>
                </c:pt>
                <c:pt idx="17">
                  <c:v>3484.2579999999998</c:v>
                </c:pt>
                <c:pt idx="18">
                  <c:v>3468.4</c:v>
                </c:pt>
                <c:pt idx="19">
                  <c:v>3436.7</c:v>
                </c:pt>
                <c:pt idx="20">
                  <c:v>3403</c:v>
                </c:pt>
                <c:pt idx="21">
                  <c:v>3402.5</c:v>
                </c:pt>
                <c:pt idx="22">
                  <c:v>3382.4</c:v>
                </c:pt>
                <c:pt idx="23">
                  <c:v>3356.5</c:v>
                </c:pt>
                <c:pt idx="24">
                  <c:v>3349.4</c:v>
                </c:pt>
                <c:pt idx="25">
                  <c:v>3344.5</c:v>
                </c:pt>
                <c:pt idx="26">
                  <c:v>3341.7</c:v>
                </c:pt>
                <c:pt idx="27">
                  <c:v>3336.7</c:v>
                </c:pt>
                <c:pt idx="28">
                  <c:v>3326.5</c:v>
                </c:pt>
                <c:pt idx="29">
                  <c:v>3319</c:v>
                </c:pt>
                <c:pt idx="30">
                  <c:v>3314.4</c:v>
                </c:pt>
                <c:pt idx="31">
                  <c:v>3314</c:v>
                </c:pt>
                <c:pt idx="32">
                  <c:v>3313</c:v>
                </c:pt>
                <c:pt idx="33">
                  <c:v>3312</c:v>
                </c:pt>
                <c:pt idx="34">
                  <c:v>3300.4</c:v>
                </c:pt>
                <c:pt idx="35">
                  <c:v>3291</c:v>
                </c:pt>
                <c:pt idx="36">
                  <c:v>3273.2</c:v>
                </c:pt>
                <c:pt idx="37">
                  <c:v>3262</c:v>
                </c:pt>
                <c:pt idx="38">
                  <c:v>3256.06</c:v>
                </c:pt>
                <c:pt idx="39">
                  <c:v>3239.5</c:v>
                </c:pt>
                <c:pt idx="40">
                  <c:v>3206.5</c:v>
                </c:pt>
                <c:pt idx="41">
                  <c:v>3194.4</c:v>
                </c:pt>
                <c:pt idx="42">
                  <c:v>3194</c:v>
                </c:pt>
                <c:pt idx="43">
                  <c:v>3180</c:v>
                </c:pt>
                <c:pt idx="44">
                  <c:v>3177.5</c:v>
                </c:pt>
                <c:pt idx="45">
                  <c:v>3157</c:v>
                </c:pt>
                <c:pt idx="46">
                  <c:v>3152.7</c:v>
                </c:pt>
                <c:pt idx="47">
                  <c:v>3151.4</c:v>
                </c:pt>
                <c:pt idx="48">
                  <c:v>3145.58</c:v>
                </c:pt>
                <c:pt idx="49">
                  <c:v>3128.4</c:v>
                </c:pt>
                <c:pt idx="50">
                  <c:v>3125</c:v>
                </c:pt>
                <c:pt idx="51">
                  <c:v>3118.5</c:v>
                </c:pt>
                <c:pt idx="52">
                  <c:v>3116.4</c:v>
                </c:pt>
                <c:pt idx="53">
                  <c:v>3115.4</c:v>
                </c:pt>
                <c:pt idx="54">
                  <c:v>3113</c:v>
                </c:pt>
                <c:pt idx="55">
                  <c:v>3110</c:v>
                </c:pt>
                <c:pt idx="56">
                  <c:v>3105</c:v>
                </c:pt>
                <c:pt idx="57">
                  <c:v>3101</c:v>
                </c:pt>
                <c:pt idx="58">
                  <c:v>3097.2</c:v>
                </c:pt>
                <c:pt idx="59">
                  <c:v>3079.2</c:v>
                </c:pt>
                <c:pt idx="60">
                  <c:v>3077</c:v>
                </c:pt>
                <c:pt idx="61">
                  <c:v>3063.5</c:v>
                </c:pt>
                <c:pt idx="62">
                  <c:v>3052.4</c:v>
                </c:pt>
                <c:pt idx="63">
                  <c:v>3041.8</c:v>
                </c:pt>
                <c:pt idx="64">
                  <c:v>3032.58</c:v>
                </c:pt>
                <c:pt idx="65">
                  <c:v>3022</c:v>
                </c:pt>
                <c:pt idx="66">
                  <c:v>3002.2</c:v>
                </c:pt>
                <c:pt idx="67">
                  <c:v>3001.4</c:v>
                </c:pt>
                <c:pt idx="68">
                  <c:v>2996.7</c:v>
                </c:pt>
                <c:pt idx="69">
                  <c:v>2994</c:v>
                </c:pt>
                <c:pt idx="70">
                  <c:v>2982</c:v>
                </c:pt>
                <c:pt idx="71">
                  <c:v>2968.01</c:v>
                </c:pt>
                <c:pt idx="72">
                  <c:v>2965.75</c:v>
                </c:pt>
                <c:pt idx="73">
                  <c:v>2953.5</c:v>
                </c:pt>
                <c:pt idx="74">
                  <c:v>2945.7</c:v>
                </c:pt>
                <c:pt idx="75">
                  <c:v>2927</c:v>
                </c:pt>
                <c:pt idx="76">
                  <c:v>2919</c:v>
                </c:pt>
                <c:pt idx="77">
                  <c:v>2913.7</c:v>
                </c:pt>
                <c:pt idx="78">
                  <c:v>2913</c:v>
                </c:pt>
                <c:pt idx="79">
                  <c:v>2913</c:v>
                </c:pt>
                <c:pt idx="80">
                  <c:v>2901.8</c:v>
                </c:pt>
                <c:pt idx="81">
                  <c:v>2890.7</c:v>
                </c:pt>
                <c:pt idx="82">
                  <c:v>2860.5</c:v>
                </c:pt>
                <c:pt idx="83">
                  <c:v>2855</c:v>
                </c:pt>
                <c:pt idx="84">
                  <c:v>2853.7</c:v>
                </c:pt>
                <c:pt idx="85">
                  <c:v>2850</c:v>
                </c:pt>
                <c:pt idx="86">
                  <c:v>2832</c:v>
                </c:pt>
                <c:pt idx="87">
                  <c:v>2820</c:v>
                </c:pt>
                <c:pt idx="88">
                  <c:v>2819.4</c:v>
                </c:pt>
                <c:pt idx="89">
                  <c:v>2815</c:v>
                </c:pt>
                <c:pt idx="90">
                  <c:v>2812</c:v>
                </c:pt>
                <c:pt idx="91">
                  <c:v>2811</c:v>
                </c:pt>
                <c:pt idx="92">
                  <c:v>2810</c:v>
                </c:pt>
                <c:pt idx="93">
                  <c:v>2809.7</c:v>
                </c:pt>
                <c:pt idx="94">
                  <c:v>2805</c:v>
                </c:pt>
                <c:pt idx="95">
                  <c:v>2803</c:v>
                </c:pt>
                <c:pt idx="96">
                  <c:v>2803</c:v>
                </c:pt>
                <c:pt idx="97">
                  <c:v>2801</c:v>
                </c:pt>
                <c:pt idx="98">
                  <c:v>2797</c:v>
                </c:pt>
                <c:pt idx="99">
                  <c:v>2795.8</c:v>
                </c:pt>
                <c:pt idx="100">
                  <c:v>2794.97</c:v>
                </c:pt>
                <c:pt idx="101">
                  <c:v>2793</c:v>
                </c:pt>
                <c:pt idx="102">
                  <c:v>2789</c:v>
                </c:pt>
                <c:pt idx="103">
                  <c:v>2777</c:v>
                </c:pt>
                <c:pt idx="104">
                  <c:v>2776</c:v>
                </c:pt>
                <c:pt idx="105">
                  <c:v>2775.7</c:v>
                </c:pt>
                <c:pt idx="106">
                  <c:v>2769</c:v>
                </c:pt>
                <c:pt idx="107">
                  <c:v>2769</c:v>
                </c:pt>
                <c:pt idx="108">
                  <c:v>2767</c:v>
                </c:pt>
                <c:pt idx="109">
                  <c:v>2753.11</c:v>
                </c:pt>
                <c:pt idx="110">
                  <c:v>2750</c:v>
                </c:pt>
                <c:pt idx="111">
                  <c:v>2748</c:v>
                </c:pt>
                <c:pt idx="112">
                  <c:v>2740.08</c:v>
                </c:pt>
                <c:pt idx="113">
                  <c:v>2739.5</c:v>
                </c:pt>
                <c:pt idx="114">
                  <c:v>2736</c:v>
                </c:pt>
                <c:pt idx="115">
                  <c:v>2733.2</c:v>
                </c:pt>
                <c:pt idx="116">
                  <c:v>2731.15</c:v>
                </c:pt>
                <c:pt idx="117">
                  <c:v>2725</c:v>
                </c:pt>
                <c:pt idx="118">
                  <c:v>2722</c:v>
                </c:pt>
                <c:pt idx="119">
                  <c:v>2718</c:v>
                </c:pt>
                <c:pt idx="120">
                  <c:v>2716</c:v>
                </c:pt>
                <c:pt idx="121">
                  <c:v>2704</c:v>
                </c:pt>
                <c:pt idx="122">
                  <c:v>2700</c:v>
                </c:pt>
                <c:pt idx="123">
                  <c:v>2699.768</c:v>
                </c:pt>
                <c:pt idx="124">
                  <c:v>2695</c:v>
                </c:pt>
                <c:pt idx="125">
                  <c:v>2695</c:v>
                </c:pt>
                <c:pt idx="126">
                  <c:v>2691.61</c:v>
                </c:pt>
                <c:pt idx="127">
                  <c:v>2690</c:v>
                </c:pt>
                <c:pt idx="128">
                  <c:v>2686</c:v>
                </c:pt>
                <c:pt idx="129">
                  <c:v>2678</c:v>
                </c:pt>
                <c:pt idx="130">
                  <c:v>2678</c:v>
                </c:pt>
                <c:pt idx="131">
                  <c:v>2677</c:v>
                </c:pt>
                <c:pt idx="132">
                  <c:v>2675</c:v>
                </c:pt>
                <c:pt idx="133">
                  <c:v>2670</c:v>
                </c:pt>
                <c:pt idx="134">
                  <c:v>2669.2</c:v>
                </c:pt>
                <c:pt idx="135">
                  <c:v>2654.4639999999999</c:v>
                </c:pt>
                <c:pt idx="136">
                  <c:v>2648</c:v>
                </c:pt>
                <c:pt idx="137">
                  <c:v>2644.7</c:v>
                </c:pt>
                <c:pt idx="138">
                  <c:v>2644</c:v>
                </c:pt>
                <c:pt idx="139">
                  <c:v>2643.6</c:v>
                </c:pt>
                <c:pt idx="140">
                  <c:v>2643</c:v>
                </c:pt>
                <c:pt idx="141">
                  <c:v>2635</c:v>
                </c:pt>
                <c:pt idx="142">
                  <c:v>2629.5</c:v>
                </c:pt>
                <c:pt idx="143">
                  <c:v>2623</c:v>
                </c:pt>
                <c:pt idx="144">
                  <c:v>2621.7</c:v>
                </c:pt>
                <c:pt idx="145">
                  <c:v>2621.6</c:v>
                </c:pt>
                <c:pt idx="146">
                  <c:v>2621</c:v>
                </c:pt>
                <c:pt idx="147">
                  <c:v>2618.6999999999998</c:v>
                </c:pt>
                <c:pt idx="148">
                  <c:v>2617</c:v>
                </c:pt>
                <c:pt idx="149">
                  <c:v>2616</c:v>
                </c:pt>
                <c:pt idx="150">
                  <c:v>2615.6999999999998</c:v>
                </c:pt>
                <c:pt idx="151">
                  <c:v>2611.6999999999998</c:v>
                </c:pt>
                <c:pt idx="152">
                  <c:v>2610.2539999999999</c:v>
                </c:pt>
                <c:pt idx="153">
                  <c:v>2610</c:v>
                </c:pt>
                <c:pt idx="154">
                  <c:v>2609.6999999999998</c:v>
                </c:pt>
                <c:pt idx="155">
                  <c:v>2604</c:v>
                </c:pt>
                <c:pt idx="156">
                  <c:v>2603</c:v>
                </c:pt>
                <c:pt idx="157">
                  <c:v>2601.4</c:v>
                </c:pt>
                <c:pt idx="158">
                  <c:v>2600.4</c:v>
                </c:pt>
                <c:pt idx="159">
                  <c:v>2600.096</c:v>
                </c:pt>
                <c:pt idx="160">
                  <c:v>2597.5</c:v>
                </c:pt>
                <c:pt idx="161">
                  <c:v>2595</c:v>
                </c:pt>
                <c:pt idx="162">
                  <c:v>2591</c:v>
                </c:pt>
                <c:pt idx="163">
                  <c:v>2590</c:v>
                </c:pt>
                <c:pt idx="164">
                  <c:v>2587</c:v>
                </c:pt>
                <c:pt idx="165">
                  <c:v>2586</c:v>
                </c:pt>
                <c:pt idx="166">
                  <c:v>2586</c:v>
                </c:pt>
                <c:pt idx="167">
                  <c:v>2585</c:v>
                </c:pt>
                <c:pt idx="168">
                  <c:v>2576.4</c:v>
                </c:pt>
                <c:pt idx="169">
                  <c:v>2575</c:v>
                </c:pt>
                <c:pt idx="170">
                  <c:v>2571.2800000000002</c:v>
                </c:pt>
                <c:pt idx="171">
                  <c:v>2569.1</c:v>
                </c:pt>
                <c:pt idx="172">
                  <c:v>2569</c:v>
                </c:pt>
                <c:pt idx="173">
                  <c:v>2568</c:v>
                </c:pt>
                <c:pt idx="174">
                  <c:v>2562.5</c:v>
                </c:pt>
                <c:pt idx="175">
                  <c:v>2560</c:v>
                </c:pt>
                <c:pt idx="176">
                  <c:v>2559.6999999999998</c:v>
                </c:pt>
                <c:pt idx="177">
                  <c:v>2556</c:v>
                </c:pt>
                <c:pt idx="178">
                  <c:v>2556</c:v>
                </c:pt>
                <c:pt idx="179">
                  <c:v>2545.5</c:v>
                </c:pt>
                <c:pt idx="180">
                  <c:v>2545.1</c:v>
                </c:pt>
                <c:pt idx="181">
                  <c:v>2543.3580000000002</c:v>
                </c:pt>
                <c:pt idx="182">
                  <c:v>2538</c:v>
                </c:pt>
                <c:pt idx="183">
                  <c:v>2535</c:v>
                </c:pt>
                <c:pt idx="184">
                  <c:v>2533</c:v>
                </c:pt>
                <c:pt idx="185">
                  <c:v>2532.6999999999998</c:v>
                </c:pt>
                <c:pt idx="186">
                  <c:v>2532</c:v>
                </c:pt>
                <c:pt idx="187">
                  <c:v>2530.06</c:v>
                </c:pt>
                <c:pt idx="188">
                  <c:v>2530</c:v>
                </c:pt>
                <c:pt idx="189">
                  <c:v>2528</c:v>
                </c:pt>
                <c:pt idx="190">
                  <c:v>2524</c:v>
                </c:pt>
                <c:pt idx="191">
                  <c:v>2522.4</c:v>
                </c:pt>
                <c:pt idx="192">
                  <c:v>2519.4</c:v>
                </c:pt>
                <c:pt idx="193">
                  <c:v>2516.4</c:v>
                </c:pt>
                <c:pt idx="194">
                  <c:v>2514.6</c:v>
                </c:pt>
                <c:pt idx="195">
                  <c:v>2514</c:v>
                </c:pt>
                <c:pt idx="196">
                  <c:v>2513.1</c:v>
                </c:pt>
                <c:pt idx="197">
                  <c:v>2513</c:v>
                </c:pt>
                <c:pt idx="198">
                  <c:v>2510</c:v>
                </c:pt>
                <c:pt idx="199">
                  <c:v>2508</c:v>
                </c:pt>
                <c:pt idx="200">
                  <c:v>2507</c:v>
                </c:pt>
                <c:pt idx="201">
                  <c:v>2506.6</c:v>
                </c:pt>
                <c:pt idx="202">
                  <c:v>2506</c:v>
                </c:pt>
                <c:pt idx="203">
                  <c:v>2505.5</c:v>
                </c:pt>
                <c:pt idx="204">
                  <c:v>2505.4</c:v>
                </c:pt>
                <c:pt idx="205">
                  <c:v>2505</c:v>
                </c:pt>
                <c:pt idx="206">
                  <c:v>2503</c:v>
                </c:pt>
                <c:pt idx="207">
                  <c:v>2500</c:v>
                </c:pt>
                <c:pt idx="208">
                  <c:v>2499</c:v>
                </c:pt>
                <c:pt idx="209">
                  <c:v>2498.6999999999998</c:v>
                </c:pt>
                <c:pt idx="210">
                  <c:v>2488</c:v>
                </c:pt>
                <c:pt idx="211">
                  <c:v>2488</c:v>
                </c:pt>
                <c:pt idx="212">
                  <c:v>2487.6329999999998</c:v>
                </c:pt>
                <c:pt idx="213">
                  <c:v>2487</c:v>
                </c:pt>
                <c:pt idx="214">
                  <c:v>2486.5</c:v>
                </c:pt>
                <c:pt idx="215">
                  <c:v>2486</c:v>
                </c:pt>
                <c:pt idx="216">
                  <c:v>2484.52</c:v>
                </c:pt>
                <c:pt idx="217">
                  <c:v>2484</c:v>
                </c:pt>
                <c:pt idx="218">
                  <c:v>2482.6010000000001</c:v>
                </c:pt>
                <c:pt idx="219">
                  <c:v>2482.3000000000002</c:v>
                </c:pt>
                <c:pt idx="220">
                  <c:v>2480</c:v>
                </c:pt>
                <c:pt idx="221">
                  <c:v>2476</c:v>
                </c:pt>
                <c:pt idx="222">
                  <c:v>2474</c:v>
                </c:pt>
                <c:pt idx="223">
                  <c:v>2473</c:v>
                </c:pt>
                <c:pt idx="224">
                  <c:v>2468</c:v>
                </c:pt>
                <c:pt idx="225">
                  <c:v>2468</c:v>
                </c:pt>
                <c:pt idx="226">
                  <c:v>2466</c:v>
                </c:pt>
                <c:pt idx="227">
                  <c:v>2466</c:v>
                </c:pt>
                <c:pt idx="228">
                  <c:v>2464</c:v>
                </c:pt>
                <c:pt idx="229">
                  <c:v>2457.3000000000002</c:v>
                </c:pt>
                <c:pt idx="230">
                  <c:v>2452.6999999999998</c:v>
                </c:pt>
                <c:pt idx="231">
                  <c:v>2452.5</c:v>
                </c:pt>
                <c:pt idx="232">
                  <c:v>2452</c:v>
                </c:pt>
                <c:pt idx="233">
                  <c:v>2451</c:v>
                </c:pt>
                <c:pt idx="234">
                  <c:v>2450</c:v>
                </c:pt>
                <c:pt idx="235">
                  <c:v>2448</c:v>
                </c:pt>
                <c:pt idx="236">
                  <c:v>2447.5</c:v>
                </c:pt>
                <c:pt idx="237">
                  <c:v>2446.5</c:v>
                </c:pt>
                <c:pt idx="238">
                  <c:v>2446.5</c:v>
                </c:pt>
                <c:pt idx="239">
                  <c:v>2445.5</c:v>
                </c:pt>
                <c:pt idx="240">
                  <c:v>2445</c:v>
                </c:pt>
                <c:pt idx="241">
                  <c:v>2443</c:v>
                </c:pt>
                <c:pt idx="242">
                  <c:v>2443</c:v>
                </c:pt>
                <c:pt idx="243">
                  <c:v>2437</c:v>
                </c:pt>
                <c:pt idx="244">
                  <c:v>2436</c:v>
                </c:pt>
                <c:pt idx="245">
                  <c:v>2431</c:v>
                </c:pt>
                <c:pt idx="246">
                  <c:v>2430.067</c:v>
                </c:pt>
                <c:pt idx="247">
                  <c:v>2423.6</c:v>
                </c:pt>
                <c:pt idx="248">
                  <c:v>2423.6</c:v>
                </c:pt>
                <c:pt idx="249">
                  <c:v>2423</c:v>
                </c:pt>
                <c:pt idx="250">
                  <c:v>2422</c:v>
                </c:pt>
                <c:pt idx="251">
                  <c:v>2420</c:v>
                </c:pt>
                <c:pt idx="252">
                  <c:v>2418</c:v>
                </c:pt>
                <c:pt idx="253">
                  <c:v>2417.1</c:v>
                </c:pt>
                <c:pt idx="254">
                  <c:v>2414.2800000000002</c:v>
                </c:pt>
                <c:pt idx="255">
                  <c:v>2414</c:v>
                </c:pt>
                <c:pt idx="256">
                  <c:v>2410</c:v>
                </c:pt>
                <c:pt idx="257">
                  <c:v>2407.6</c:v>
                </c:pt>
                <c:pt idx="258">
                  <c:v>2403</c:v>
                </c:pt>
                <c:pt idx="259">
                  <c:v>2402.4</c:v>
                </c:pt>
                <c:pt idx="260">
                  <c:v>2402</c:v>
                </c:pt>
                <c:pt idx="261">
                  <c:v>2401.4</c:v>
                </c:pt>
                <c:pt idx="262">
                  <c:v>2400</c:v>
                </c:pt>
                <c:pt idx="263">
                  <c:v>2399.4</c:v>
                </c:pt>
                <c:pt idx="264">
                  <c:v>2398</c:v>
                </c:pt>
                <c:pt idx="265">
                  <c:v>2398</c:v>
                </c:pt>
                <c:pt idx="266">
                  <c:v>2397.9539999999997</c:v>
                </c:pt>
                <c:pt idx="267">
                  <c:v>2397.4</c:v>
                </c:pt>
                <c:pt idx="268">
                  <c:v>2396</c:v>
                </c:pt>
                <c:pt idx="269">
                  <c:v>2395</c:v>
                </c:pt>
                <c:pt idx="270">
                  <c:v>2392.1</c:v>
                </c:pt>
                <c:pt idx="271">
                  <c:v>2392</c:v>
                </c:pt>
                <c:pt idx="272">
                  <c:v>2391.3000000000002</c:v>
                </c:pt>
                <c:pt idx="273">
                  <c:v>2391</c:v>
                </c:pt>
                <c:pt idx="274">
                  <c:v>2390.1</c:v>
                </c:pt>
                <c:pt idx="275">
                  <c:v>2388</c:v>
                </c:pt>
                <c:pt idx="276">
                  <c:v>2387</c:v>
                </c:pt>
                <c:pt idx="277">
                  <c:v>2386</c:v>
                </c:pt>
                <c:pt idx="278">
                  <c:v>2385.4</c:v>
                </c:pt>
                <c:pt idx="279">
                  <c:v>2384</c:v>
                </c:pt>
                <c:pt idx="280">
                  <c:v>2383</c:v>
                </c:pt>
                <c:pt idx="281">
                  <c:v>2383</c:v>
                </c:pt>
                <c:pt idx="282">
                  <c:v>2382</c:v>
                </c:pt>
                <c:pt idx="283">
                  <c:v>2381</c:v>
                </c:pt>
                <c:pt idx="284">
                  <c:v>2380</c:v>
                </c:pt>
                <c:pt idx="285">
                  <c:v>2379</c:v>
                </c:pt>
                <c:pt idx="286">
                  <c:v>2377.1</c:v>
                </c:pt>
                <c:pt idx="287">
                  <c:v>2375.616</c:v>
                </c:pt>
                <c:pt idx="288">
                  <c:v>2375</c:v>
                </c:pt>
                <c:pt idx="289">
                  <c:v>2372.5</c:v>
                </c:pt>
                <c:pt idx="290">
                  <c:v>2370.067</c:v>
                </c:pt>
                <c:pt idx="291">
                  <c:v>2370</c:v>
                </c:pt>
                <c:pt idx="292">
                  <c:v>2369.1</c:v>
                </c:pt>
                <c:pt idx="293">
                  <c:v>2369</c:v>
                </c:pt>
                <c:pt idx="294">
                  <c:v>2369</c:v>
                </c:pt>
                <c:pt idx="295">
                  <c:v>2367</c:v>
                </c:pt>
                <c:pt idx="296">
                  <c:v>2366</c:v>
                </c:pt>
                <c:pt idx="297">
                  <c:v>2365</c:v>
                </c:pt>
                <c:pt idx="298">
                  <c:v>2365</c:v>
                </c:pt>
                <c:pt idx="299">
                  <c:v>2363.1</c:v>
                </c:pt>
                <c:pt idx="300">
                  <c:v>2363</c:v>
                </c:pt>
                <c:pt idx="301">
                  <c:v>2362.6</c:v>
                </c:pt>
                <c:pt idx="302">
                  <c:v>2362</c:v>
                </c:pt>
                <c:pt idx="303">
                  <c:v>2360</c:v>
                </c:pt>
                <c:pt idx="304">
                  <c:v>2359</c:v>
                </c:pt>
                <c:pt idx="305">
                  <c:v>2356.6999999999998</c:v>
                </c:pt>
                <c:pt idx="306">
                  <c:v>2356</c:v>
                </c:pt>
                <c:pt idx="307">
                  <c:v>2355.1</c:v>
                </c:pt>
                <c:pt idx="308">
                  <c:v>2355</c:v>
                </c:pt>
                <c:pt idx="309">
                  <c:v>2354</c:v>
                </c:pt>
                <c:pt idx="310">
                  <c:v>2353</c:v>
                </c:pt>
                <c:pt idx="311">
                  <c:v>2350.6999999999998</c:v>
                </c:pt>
                <c:pt idx="312">
                  <c:v>2349.4</c:v>
                </c:pt>
                <c:pt idx="313">
                  <c:v>2349</c:v>
                </c:pt>
                <c:pt idx="314">
                  <c:v>2349</c:v>
                </c:pt>
                <c:pt idx="315">
                  <c:v>2349</c:v>
                </c:pt>
                <c:pt idx="316">
                  <c:v>2348</c:v>
                </c:pt>
                <c:pt idx="317">
                  <c:v>2346</c:v>
                </c:pt>
                <c:pt idx="318">
                  <c:v>2346</c:v>
                </c:pt>
                <c:pt idx="319">
                  <c:v>2343</c:v>
                </c:pt>
                <c:pt idx="320">
                  <c:v>2341</c:v>
                </c:pt>
                <c:pt idx="321">
                  <c:v>2340.6999999999998</c:v>
                </c:pt>
                <c:pt idx="322">
                  <c:v>2340.1</c:v>
                </c:pt>
                <c:pt idx="323">
                  <c:v>2340</c:v>
                </c:pt>
                <c:pt idx="324">
                  <c:v>2337.6</c:v>
                </c:pt>
                <c:pt idx="325">
                  <c:v>2336</c:v>
                </c:pt>
                <c:pt idx="326">
                  <c:v>2336</c:v>
                </c:pt>
                <c:pt idx="327">
                  <c:v>2335.6</c:v>
                </c:pt>
                <c:pt idx="328">
                  <c:v>2334</c:v>
                </c:pt>
                <c:pt idx="329">
                  <c:v>2334</c:v>
                </c:pt>
                <c:pt idx="330">
                  <c:v>2333</c:v>
                </c:pt>
                <c:pt idx="331">
                  <c:v>2332.1</c:v>
                </c:pt>
                <c:pt idx="332">
                  <c:v>2331.6</c:v>
                </c:pt>
                <c:pt idx="333">
                  <c:v>2331.5</c:v>
                </c:pt>
                <c:pt idx="334">
                  <c:v>2330.6999999999998</c:v>
                </c:pt>
                <c:pt idx="335">
                  <c:v>2328</c:v>
                </c:pt>
                <c:pt idx="336">
                  <c:v>2327</c:v>
                </c:pt>
                <c:pt idx="337">
                  <c:v>2326.1</c:v>
                </c:pt>
                <c:pt idx="338">
                  <c:v>2324</c:v>
                </c:pt>
                <c:pt idx="339">
                  <c:v>2322</c:v>
                </c:pt>
                <c:pt idx="340">
                  <c:v>2319.6710000000003</c:v>
                </c:pt>
                <c:pt idx="341">
                  <c:v>2319</c:v>
                </c:pt>
                <c:pt idx="342">
                  <c:v>2317</c:v>
                </c:pt>
                <c:pt idx="343">
                  <c:v>2316.5</c:v>
                </c:pt>
                <c:pt idx="344">
                  <c:v>2316.5</c:v>
                </c:pt>
                <c:pt idx="345">
                  <c:v>2316</c:v>
                </c:pt>
                <c:pt idx="346">
                  <c:v>2315</c:v>
                </c:pt>
                <c:pt idx="347">
                  <c:v>2314</c:v>
                </c:pt>
                <c:pt idx="348">
                  <c:v>2313</c:v>
                </c:pt>
                <c:pt idx="349">
                  <c:v>2313</c:v>
                </c:pt>
                <c:pt idx="350">
                  <c:v>2312</c:v>
                </c:pt>
                <c:pt idx="351">
                  <c:v>2311.4</c:v>
                </c:pt>
                <c:pt idx="352">
                  <c:v>2307</c:v>
                </c:pt>
                <c:pt idx="353">
                  <c:v>2306</c:v>
                </c:pt>
                <c:pt idx="354">
                  <c:v>2306</c:v>
                </c:pt>
                <c:pt idx="355">
                  <c:v>2306</c:v>
                </c:pt>
                <c:pt idx="356">
                  <c:v>2305</c:v>
                </c:pt>
                <c:pt idx="357">
                  <c:v>2304.1</c:v>
                </c:pt>
                <c:pt idx="358">
                  <c:v>2303.1</c:v>
                </c:pt>
                <c:pt idx="359">
                  <c:v>2303</c:v>
                </c:pt>
                <c:pt idx="360">
                  <c:v>2302.71</c:v>
                </c:pt>
                <c:pt idx="361">
                  <c:v>2301.6</c:v>
                </c:pt>
                <c:pt idx="362">
                  <c:v>2300.6999999999998</c:v>
                </c:pt>
                <c:pt idx="363">
                  <c:v>2296.6</c:v>
                </c:pt>
                <c:pt idx="364">
                  <c:v>2296</c:v>
                </c:pt>
                <c:pt idx="365">
                  <c:v>2294.067</c:v>
                </c:pt>
                <c:pt idx="366">
                  <c:v>2293.1</c:v>
                </c:pt>
                <c:pt idx="367">
                  <c:v>2293</c:v>
                </c:pt>
                <c:pt idx="368">
                  <c:v>2292</c:v>
                </c:pt>
                <c:pt idx="369">
                  <c:v>2291.5</c:v>
                </c:pt>
                <c:pt idx="370">
                  <c:v>2289.067</c:v>
                </c:pt>
                <c:pt idx="371">
                  <c:v>2289</c:v>
                </c:pt>
                <c:pt idx="372">
                  <c:v>2289</c:v>
                </c:pt>
                <c:pt idx="373">
                  <c:v>2286.6</c:v>
                </c:pt>
                <c:pt idx="374">
                  <c:v>2285</c:v>
                </c:pt>
                <c:pt idx="375">
                  <c:v>2285</c:v>
                </c:pt>
                <c:pt idx="376">
                  <c:v>2285</c:v>
                </c:pt>
                <c:pt idx="377">
                  <c:v>2284</c:v>
                </c:pt>
                <c:pt idx="378">
                  <c:v>2283</c:v>
                </c:pt>
                <c:pt idx="379">
                  <c:v>2282.1</c:v>
                </c:pt>
                <c:pt idx="380">
                  <c:v>2282</c:v>
                </c:pt>
                <c:pt idx="381">
                  <c:v>2281</c:v>
                </c:pt>
                <c:pt idx="382">
                  <c:v>2281</c:v>
                </c:pt>
                <c:pt idx="383">
                  <c:v>2281</c:v>
                </c:pt>
                <c:pt idx="384">
                  <c:v>2280</c:v>
                </c:pt>
                <c:pt idx="385">
                  <c:v>2280</c:v>
                </c:pt>
                <c:pt idx="386">
                  <c:v>2280</c:v>
                </c:pt>
                <c:pt idx="387">
                  <c:v>2279.8249999999998</c:v>
                </c:pt>
                <c:pt idx="388">
                  <c:v>2275</c:v>
                </c:pt>
                <c:pt idx="389">
                  <c:v>2274</c:v>
                </c:pt>
                <c:pt idx="390">
                  <c:v>2274</c:v>
                </c:pt>
                <c:pt idx="391">
                  <c:v>2273.6</c:v>
                </c:pt>
                <c:pt idx="392">
                  <c:v>2273.1</c:v>
                </c:pt>
                <c:pt idx="393">
                  <c:v>2273</c:v>
                </c:pt>
                <c:pt idx="394">
                  <c:v>2272</c:v>
                </c:pt>
                <c:pt idx="395">
                  <c:v>2272</c:v>
                </c:pt>
                <c:pt idx="396">
                  <c:v>2271.1</c:v>
                </c:pt>
                <c:pt idx="397">
                  <c:v>2270</c:v>
                </c:pt>
                <c:pt idx="398">
                  <c:v>2269.6999999999998</c:v>
                </c:pt>
                <c:pt idx="399">
                  <c:v>2268.1</c:v>
                </c:pt>
                <c:pt idx="400">
                  <c:v>2268</c:v>
                </c:pt>
                <c:pt idx="401">
                  <c:v>2266</c:v>
                </c:pt>
                <c:pt idx="402">
                  <c:v>2265</c:v>
                </c:pt>
                <c:pt idx="403">
                  <c:v>2265</c:v>
                </c:pt>
                <c:pt idx="404">
                  <c:v>2264</c:v>
                </c:pt>
                <c:pt idx="405">
                  <c:v>2263</c:v>
                </c:pt>
                <c:pt idx="406">
                  <c:v>2262</c:v>
                </c:pt>
                <c:pt idx="407">
                  <c:v>2261.6</c:v>
                </c:pt>
                <c:pt idx="408">
                  <c:v>2261.54</c:v>
                </c:pt>
                <c:pt idx="409">
                  <c:v>2260</c:v>
                </c:pt>
                <c:pt idx="410">
                  <c:v>2258.6</c:v>
                </c:pt>
                <c:pt idx="411">
                  <c:v>2258.4</c:v>
                </c:pt>
                <c:pt idx="412">
                  <c:v>2257.1</c:v>
                </c:pt>
                <c:pt idx="413">
                  <c:v>2256</c:v>
                </c:pt>
                <c:pt idx="414">
                  <c:v>2256</c:v>
                </c:pt>
                <c:pt idx="415">
                  <c:v>2255</c:v>
                </c:pt>
                <c:pt idx="416">
                  <c:v>2254</c:v>
                </c:pt>
                <c:pt idx="417">
                  <c:v>2253</c:v>
                </c:pt>
                <c:pt idx="418">
                  <c:v>2251.1</c:v>
                </c:pt>
                <c:pt idx="419">
                  <c:v>2249.5</c:v>
                </c:pt>
                <c:pt idx="420">
                  <c:v>2249</c:v>
                </c:pt>
                <c:pt idx="421">
                  <c:v>2249</c:v>
                </c:pt>
                <c:pt idx="422">
                  <c:v>2248.6</c:v>
                </c:pt>
                <c:pt idx="423">
                  <c:v>2248</c:v>
                </c:pt>
                <c:pt idx="424">
                  <c:v>2246.1</c:v>
                </c:pt>
                <c:pt idx="425">
                  <c:v>2246</c:v>
                </c:pt>
                <c:pt idx="426">
                  <c:v>2243.5</c:v>
                </c:pt>
                <c:pt idx="427">
                  <c:v>2243.4</c:v>
                </c:pt>
                <c:pt idx="428">
                  <c:v>2243</c:v>
                </c:pt>
                <c:pt idx="429">
                  <c:v>2243</c:v>
                </c:pt>
                <c:pt idx="430">
                  <c:v>2243</c:v>
                </c:pt>
                <c:pt idx="431">
                  <c:v>2242.7489999999998</c:v>
                </c:pt>
                <c:pt idx="432">
                  <c:v>2241.3000000000002</c:v>
                </c:pt>
                <c:pt idx="433">
                  <c:v>2240.6999999999998</c:v>
                </c:pt>
                <c:pt idx="434">
                  <c:v>2240.067</c:v>
                </c:pt>
                <c:pt idx="435">
                  <c:v>2238.6</c:v>
                </c:pt>
                <c:pt idx="436">
                  <c:v>2238</c:v>
                </c:pt>
                <c:pt idx="437">
                  <c:v>2237</c:v>
                </c:pt>
                <c:pt idx="438">
                  <c:v>2237</c:v>
                </c:pt>
                <c:pt idx="439">
                  <c:v>2236</c:v>
                </c:pt>
                <c:pt idx="440">
                  <c:v>2235.6</c:v>
                </c:pt>
                <c:pt idx="441">
                  <c:v>2233.4</c:v>
                </c:pt>
                <c:pt idx="442">
                  <c:v>2233</c:v>
                </c:pt>
                <c:pt idx="443">
                  <c:v>2232.6</c:v>
                </c:pt>
                <c:pt idx="444">
                  <c:v>2232</c:v>
                </c:pt>
                <c:pt idx="445">
                  <c:v>2227</c:v>
                </c:pt>
                <c:pt idx="446">
                  <c:v>2227</c:v>
                </c:pt>
                <c:pt idx="447">
                  <c:v>2227</c:v>
                </c:pt>
                <c:pt idx="448">
                  <c:v>2226</c:v>
                </c:pt>
                <c:pt idx="449">
                  <c:v>2225</c:v>
                </c:pt>
                <c:pt idx="450">
                  <c:v>2224</c:v>
                </c:pt>
                <c:pt idx="451">
                  <c:v>2222</c:v>
                </c:pt>
                <c:pt idx="452">
                  <c:v>2222</c:v>
                </c:pt>
                <c:pt idx="453">
                  <c:v>2222</c:v>
                </c:pt>
                <c:pt idx="454">
                  <c:v>2222</c:v>
                </c:pt>
                <c:pt idx="455">
                  <c:v>2221</c:v>
                </c:pt>
                <c:pt idx="456">
                  <c:v>2220</c:v>
                </c:pt>
                <c:pt idx="457">
                  <c:v>2220</c:v>
                </c:pt>
                <c:pt idx="458">
                  <c:v>2220</c:v>
                </c:pt>
                <c:pt idx="459">
                  <c:v>2219</c:v>
                </c:pt>
                <c:pt idx="460">
                  <c:v>2218.6999999999998</c:v>
                </c:pt>
                <c:pt idx="461">
                  <c:v>2218.6</c:v>
                </c:pt>
                <c:pt idx="462">
                  <c:v>2218.6</c:v>
                </c:pt>
                <c:pt idx="463">
                  <c:v>2218.3429999999998</c:v>
                </c:pt>
                <c:pt idx="464">
                  <c:v>2217.6999999999998</c:v>
                </c:pt>
                <c:pt idx="465">
                  <c:v>2217.6</c:v>
                </c:pt>
                <c:pt idx="466">
                  <c:v>2217</c:v>
                </c:pt>
                <c:pt idx="467">
                  <c:v>2217</c:v>
                </c:pt>
                <c:pt idx="468">
                  <c:v>2216</c:v>
                </c:pt>
                <c:pt idx="469">
                  <c:v>2216</c:v>
                </c:pt>
                <c:pt idx="470">
                  <c:v>2215</c:v>
                </c:pt>
                <c:pt idx="471">
                  <c:v>2215</c:v>
                </c:pt>
                <c:pt idx="472">
                  <c:v>2214</c:v>
                </c:pt>
                <c:pt idx="473">
                  <c:v>2212.4</c:v>
                </c:pt>
                <c:pt idx="474">
                  <c:v>2212</c:v>
                </c:pt>
                <c:pt idx="475">
                  <c:v>2212</c:v>
                </c:pt>
                <c:pt idx="476">
                  <c:v>2211</c:v>
                </c:pt>
                <c:pt idx="477">
                  <c:v>2210</c:v>
                </c:pt>
                <c:pt idx="478">
                  <c:v>2208</c:v>
                </c:pt>
                <c:pt idx="479">
                  <c:v>2207</c:v>
                </c:pt>
                <c:pt idx="480">
                  <c:v>2206</c:v>
                </c:pt>
                <c:pt idx="481">
                  <c:v>2205.6</c:v>
                </c:pt>
                <c:pt idx="482">
                  <c:v>2205</c:v>
                </c:pt>
                <c:pt idx="483">
                  <c:v>2205</c:v>
                </c:pt>
                <c:pt idx="484">
                  <c:v>2204.6</c:v>
                </c:pt>
                <c:pt idx="485">
                  <c:v>2204</c:v>
                </c:pt>
                <c:pt idx="486">
                  <c:v>2203</c:v>
                </c:pt>
                <c:pt idx="487">
                  <c:v>2202.6</c:v>
                </c:pt>
                <c:pt idx="488">
                  <c:v>2201</c:v>
                </c:pt>
                <c:pt idx="489">
                  <c:v>2200.6</c:v>
                </c:pt>
                <c:pt idx="490">
                  <c:v>2199</c:v>
                </c:pt>
                <c:pt idx="491">
                  <c:v>2199</c:v>
                </c:pt>
                <c:pt idx="492">
                  <c:v>2197.6</c:v>
                </c:pt>
                <c:pt idx="493">
                  <c:v>2196</c:v>
                </c:pt>
                <c:pt idx="494">
                  <c:v>2195.1</c:v>
                </c:pt>
                <c:pt idx="495">
                  <c:v>2194.6</c:v>
                </c:pt>
                <c:pt idx="496">
                  <c:v>2193.5</c:v>
                </c:pt>
                <c:pt idx="497">
                  <c:v>2193</c:v>
                </c:pt>
                <c:pt idx="498">
                  <c:v>2193</c:v>
                </c:pt>
                <c:pt idx="499">
                  <c:v>2192</c:v>
                </c:pt>
                <c:pt idx="500">
                  <c:v>2192</c:v>
                </c:pt>
                <c:pt idx="501">
                  <c:v>2191</c:v>
                </c:pt>
                <c:pt idx="502">
                  <c:v>2190</c:v>
                </c:pt>
                <c:pt idx="503">
                  <c:v>2190</c:v>
                </c:pt>
                <c:pt idx="504">
                  <c:v>2188.6</c:v>
                </c:pt>
                <c:pt idx="505">
                  <c:v>2188</c:v>
                </c:pt>
                <c:pt idx="506">
                  <c:v>2186.6</c:v>
                </c:pt>
                <c:pt idx="507">
                  <c:v>2185.6</c:v>
                </c:pt>
                <c:pt idx="508">
                  <c:v>2185</c:v>
                </c:pt>
                <c:pt idx="509">
                  <c:v>2184.6</c:v>
                </c:pt>
                <c:pt idx="510">
                  <c:v>2184</c:v>
                </c:pt>
                <c:pt idx="511">
                  <c:v>2184</c:v>
                </c:pt>
                <c:pt idx="512">
                  <c:v>2183</c:v>
                </c:pt>
                <c:pt idx="513">
                  <c:v>2183</c:v>
                </c:pt>
                <c:pt idx="514">
                  <c:v>2180</c:v>
                </c:pt>
                <c:pt idx="515">
                  <c:v>2179</c:v>
                </c:pt>
                <c:pt idx="516">
                  <c:v>2178.1320000000001</c:v>
                </c:pt>
                <c:pt idx="517">
                  <c:v>2178</c:v>
                </c:pt>
                <c:pt idx="518">
                  <c:v>2177.6</c:v>
                </c:pt>
                <c:pt idx="519">
                  <c:v>2177</c:v>
                </c:pt>
                <c:pt idx="520">
                  <c:v>2176</c:v>
                </c:pt>
                <c:pt idx="521">
                  <c:v>2176</c:v>
                </c:pt>
                <c:pt idx="522">
                  <c:v>2175</c:v>
                </c:pt>
                <c:pt idx="523">
                  <c:v>2175</c:v>
                </c:pt>
                <c:pt idx="524">
                  <c:v>2174.6</c:v>
                </c:pt>
                <c:pt idx="525">
                  <c:v>2174</c:v>
                </c:pt>
                <c:pt idx="526">
                  <c:v>2174</c:v>
                </c:pt>
                <c:pt idx="527">
                  <c:v>2174</c:v>
                </c:pt>
                <c:pt idx="528">
                  <c:v>2173.6</c:v>
                </c:pt>
                <c:pt idx="529">
                  <c:v>2173</c:v>
                </c:pt>
                <c:pt idx="530">
                  <c:v>2173</c:v>
                </c:pt>
                <c:pt idx="531">
                  <c:v>2171</c:v>
                </c:pt>
                <c:pt idx="532">
                  <c:v>2171</c:v>
                </c:pt>
                <c:pt idx="533">
                  <c:v>2171</c:v>
                </c:pt>
                <c:pt idx="534">
                  <c:v>2170</c:v>
                </c:pt>
                <c:pt idx="535">
                  <c:v>2169.1</c:v>
                </c:pt>
                <c:pt idx="536">
                  <c:v>2167</c:v>
                </c:pt>
                <c:pt idx="537">
                  <c:v>2166.6</c:v>
                </c:pt>
                <c:pt idx="538">
                  <c:v>2166</c:v>
                </c:pt>
                <c:pt idx="539">
                  <c:v>2165.6</c:v>
                </c:pt>
                <c:pt idx="540">
                  <c:v>2165.6</c:v>
                </c:pt>
                <c:pt idx="541">
                  <c:v>2165.1</c:v>
                </c:pt>
                <c:pt idx="542">
                  <c:v>2164</c:v>
                </c:pt>
                <c:pt idx="543">
                  <c:v>2162.1</c:v>
                </c:pt>
                <c:pt idx="544">
                  <c:v>2162.1</c:v>
                </c:pt>
                <c:pt idx="545">
                  <c:v>2161.6</c:v>
                </c:pt>
                <c:pt idx="546">
                  <c:v>2161.1</c:v>
                </c:pt>
                <c:pt idx="547">
                  <c:v>2161</c:v>
                </c:pt>
                <c:pt idx="548">
                  <c:v>2161</c:v>
                </c:pt>
                <c:pt idx="549">
                  <c:v>2159.6</c:v>
                </c:pt>
                <c:pt idx="550">
                  <c:v>2158</c:v>
                </c:pt>
                <c:pt idx="551">
                  <c:v>2155</c:v>
                </c:pt>
                <c:pt idx="552">
                  <c:v>2154</c:v>
                </c:pt>
                <c:pt idx="553">
                  <c:v>2153</c:v>
                </c:pt>
                <c:pt idx="554">
                  <c:v>2153</c:v>
                </c:pt>
                <c:pt idx="555">
                  <c:v>2153</c:v>
                </c:pt>
                <c:pt idx="556">
                  <c:v>2152.6419999999998</c:v>
                </c:pt>
                <c:pt idx="557">
                  <c:v>2151</c:v>
                </c:pt>
                <c:pt idx="558">
                  <c:v>2150.1</c:v>
                </c:pt>
                <c:pt idx="559">
                  <c:v>2150</c:v>
                </c:pt>
                <c:pt idx="560">
                  <c:v>2149.35</c:v>
                </c:pt>
                <c:pt idx="561">
                  <c:v>2148</c:v>
                </c:pt>
                <c:pt idx="562">
                  <c:v>2148</c:v>
                </c:pt>
                <c:pt idx="563">
                  <c:v>2147.6999999999998</c:v>
                </c:pt>
                <c:pt idx="564">
                  <c:v>2147.4499999999998</c:v>
                </c:pt>
                <c:pt idx="565">
                  <c:v>2147</c:v>
                </c:pt>
                <c:pt idx="566">
                  <c:v>2147</c:v>
                </c:pt>
                <c:pt idx="567">
                  <c:v>2146.6040000000003</c:v>
                </c:pt>
                <c:pt idx="568">
                  <c:v>2146.6</c:v>
                </c:pt>
                <c:pt idx="569">
                  <c:v>2146.6</c:v>
                </c:pt>
                <c:pt idx="570">
                  <c:v>2146</c:v>
                </c:pt>
                <c:pt idx="571">
                  <c:v>2145</c:v>
                </c:pt>
                <c:pt idx="572">
                  <c:v>2144.9539999999997</c:v>
                </c:pt>
                <c:pt idx="573">
                  <c:v>2144.6</c:v>
                </c:pt>
                <c:pt idx="574">
                  <c:v>2144.6</c:v>
                </c:pt>
                <c:pt idx="575">
                  <c:v>2144</c:v>
                </c:pt>
                <c:pt idx="576">
                  <c:v>2143</c:v>
                </c:pt>
                <c:pt idx="577">
                  <c:v>2143</c:v>
                </c:pt>
                <c:pt idx="578">
                  <c:v>2142.63</c:v>
                </c:pt>
                <c:pt idx="579">
                  <c:v>2142</c:v>
                </c:pt>
                <c:pt idx="580">
                  <c:v>2142</c:v>
                </c:pt>
                <c:pt idx="581">
                  <c:v>2141.1</c:v>
                </c:pt>
                <c:pt idx="582">
                  <c:v>2141</c:v>
                </c:pt>
                <c:pt idx="583">
                  <c:v>2141</c:v>
                </c:pt>
                <c:pt idx="584">
                  <c:v>2140</c:v>
                </c:pt>
                <c:pt idx="585">
                  <c:v>2140</c:v>
                </c:pt>
                <c:pt idx="586">
                  <c:v>2140</c:v>
                </c:pt>
                <c:pt idx="587">
                  <c:v>2139</c:v>
                </c:pt>
                <c:pt idx="588">
                  <c:v>2139</c:v>
                </c:pt>
                <c:pt idx="589">
                  <c:v>2138</c:v>
                </c:pt>
                <c:pt idx="590">
                  <c:v>2138</c:v>
                </c:pt>
                <c:pt idx="591">
                  <c:v>2137.6</c:v>
                </c:pt>
                <c:pt idx="592">
                  <c:v>2136.1120000000001</c:v>
                </c:pt>
                <c:pt idx="593">
                  <c:v>2134.6</c:v>
                </c:pt>
                <c:pt idx="594">
                  <c:v>2134.1</c:v>
                </c:pt>
                <c:pt idx="595">
                  <c:v>2134</c:v>
                </c:pt>
                <c:pt idx="596">
                  <c:v>2133.6999999999998</c:v>
                </c:pt>
                <c:pt idx="597">
                  <c:v>2133</c:v>
                </c:pt>
                <c:pt idx="598">
                  <c:v>2132.1</c:v>
                </c:pt>
                <c:pt idx="599">
                  <c:v>2131.6999999999998</c:v>
                </c:pt>
                <c:pt idx="600">
                  <c:v>2131.1</c:v>
                </c:pt>
                <c:pt idx="601">
                  <c:v>2131</c:v>
                </c:pt>
                <c:pt idx="602">
                  <c:v>2131</c:v>
                </c:pt>
                <c:pt idx="603">
                  <c:v>2131</c:v>
                </c:pt>
                <c:pt idx="604">
                  <c:v>2129.6</c:v>
                </c:pt>
                <c:pt idx="605">
                  <c:v>2129.6</c:v>
                </c:pt>
                <c:pt idx="606">
                  <c:v>2129</c:v>
                </c:pt>
                <c:pt idx="607">
                  <c:v>2129</c:v>
                </c:pt>
                <c:pt idx="608">
                  <c:v>2129</c:v>
                </c:pt>
                <c:pt idx="609">
                  <c:v>2129</c:v>
                </c:pt>
                <c:pt idx="610">
                  <c:v>2128.6</c:v>
                </c:pt>
                <c:pt idx="611">
                  <c:v>2128.6</c:v>
                </c:pt>
                <c:pt idx="612">
                  <c:v>2128</c:v>
                </c:pt>
                <c:pt idx="613">
                  <c:v>2128</c:v>
                </c:pt>
                <c:pt idx="614">
                  <c:v>2128</c:v>
                </c:pt>
                <c:pt idx="615">
                  <c:v>2127.8739999999998</c:v>
                </c:pt>
                <c:pt idx="616">
                  <c:v>2127</c:v>
                </c:pt>
                <c:pt idx="617">
                  <c:v>2126.6</c:v>
                </c:pt>
                <c:pt idx="618">
                  <c:v>2126</c:v>
                </c:pt>
                <c:pt idx="619">
                  <c:v>2125.6</c:v>
                </c:pt>
                <c:pt idx="620">
                  <c:v>2125</c:v>
                </c:pt>
                <c:pt idx="621">
                  <c:v>2124.6</c:v>
                </c:pt>
                <c:pt idx="622">
                  <c:v>2124.6</c:v>
                </c:pt>
                <c:pt idx="623">
                  <c:v>2124</c:v>
                </c:pt>
                <c:pt idx="624">
                  <c:v>2124</c:v>
                </c:pt>
                <c:pt idx="625">
                  <c:v>2123</c:v>
                </c:pt>
                <c:pt idx="626">
                  <c:v>2122.6</c:v>
                </c:pt>
                <c:pt idx="627">
                  <c:v>2122</c:v>
                </c:pt>
                <c:pt idx="628">
                  <c:v>2122</c:v>
                </c:pt>
                <c:pt idx="629">
                  <c:v>2121.1</c:v>
                </c:pt>
                <c:pt idx="630">
                  <c:v>2120.6</c:v>
                </c:pt>
                <c:pt idx="631">
                  <c:v>2119</c:v>
                </c:pt>
                <c:pt idx="632">
                  <c:v>2119</c:v>
                </c:pt>
                <c:pt idx="633">
                  <c:v>2118.1</c:v>
                </c:pt>
                <c:pt idx="634">
                  <c:v>2117.64</c:v>
                </c:pt>
                <c:pt idx="635">
                  <c:v>2116</c:v>
                </c:pt>
                <c:pt idx="636">
                  <c:v>2115.6</c:v>
                </c:pt>
                <c:pt idx="637">
                  <c:v>2115.6</c:v>
                </c:pt>
                <c:pt idx="638">
                  <c:v>2115</c:v>
                </c:pt>
                <c:pt idx="639">
                  <c:v>2115</c:v>
                </c:pt>
                <c:pt idx="640">
                  <c:v>2115</c:v>
                </c:pt>
                <c:pt idx="641">
                  <c:v>2114</c:v>
                </c:pt>
                <c:pt idx="642">
                  <c:v>2114</c:v>
                </c:pt>
                <c:pt idx="643">
                  <c:v>2113</c:v>
                </c:pt>
                <c:pt idx="644">
                  <c:v>2113</c:v>
                </c:pt>
                <c:pt idx="645">
                  <c:v>2111.6999999999998</c:v>
                </c:pt>
                <c:pt idx="646">
                  <c:v>2110.7460000000001</c:v>
                </c:pt>
                <c:pt idx="647">
                  <c:v>2110.6</c:v>
                </c:pt>
                <c:pt idx="648">
                  <c:v>2110</c:v>
                </c:pt>
                <c:pt idx="649">
                  <c:v>2110</c:v>
                </c:pt>
                <c:pt idx="650">
                  <c:v>2110</c:v>
                </c:pt>
                <c:pt idx="651">
                  <c:v>2109</c:v>
                </c:pt>
                <c:pt idx="652">
                  <c:v>2107.8739999999998</c:v>
                </c:pt>
                <c:pt idx="653">
                  <c:v>2106.2420000000002</c:v>
                </c:pt>
                <c:pt idx="654">
                  <c:v>2106.1</c:v>
                </c:pt>
                <c:pt idx="655">
                  <c:v>2106</c:v>
                </c:pt>
                <c:pt idx="656">
                  <c:v>2106</c:v>
                </c:pt>
                <c:pt idx="657">
                  <c:v>2106</c:v>
                </c:pt>
                <c:pt idx="658">
                  <c:v>2106</c:v>
                </c:pt>
                <c:pt idx="659">
                  <c:v>2105</c:v>
                </c:pt>
                <c:pt idx="660">
                  <c:v>2105</c:v>
                </c:pt>
                <c:pt idx="661">
                  <c:v>2105</c:v>
                </c:pt>
                <c:pt idx="662">
                  <c:v>2104.1</c:v>
                </c:pt>
                <c:pt idx="663">
                  <c:v>2104</c:v>
                </c:pt>
                <c:pt idx="664">
                  <c:v>2104</c:v>
                </c:pt>
                <c:pt idx="665">
                  <c:v>2103.6</c:v>
                </c:pt>
                <c:pt idx="666">
                  <c:v>2103</c:v>
                </c:pt>
                <c:pt idx="667">
                  <c:v>2102.7460000000001</c:v>
                </c:pt>
                <c:pt idx="668">
                  <c:v>2102.6999999999998</c:v>
                </c:pt>
                <c:pt idx="669">
                  <c:v>2102.6</c:v>
                </c:pt>
                <c:pt idx="670">
                  <c:v>2102.4</c:v>
                </c:pt>
                <c:pt idx="671">
                  <c:v>2102</c:v>
                </c:pt>
                <c:pt idx="672">
                  <c:v>2102</c:v>
                </c:pt>
                <c:pt idx="673">
                  <c:v>2101.6</c:v>
                </c:pt>
                <c:pt idx="674">
                  <c:v>2101.6</c:v>
                </c:pt>
                <c:pt idx="675">
                  <c:v>2101.1</c:v>
                </c:pt>
                <c:pt idx="676">
                  <c:v>2100.6</c:v>
                </c:pt>
                <c:pt idx="677">
                  <c:v>2100</c:v>
                </c:pt>
                <c:pt idx="678">
                  <c:v>2099.6999999999998</c:v>
                </c:pt>
                <c:pt idx="679">
                  <c:v>2098</c:v>
                </c:pt>
                <c:pt idx="680">
                  <c:v>2097</c:v>
                </c:pt>
                <c:pt idx="681">
                  <c:v>2095.6</c:v>
                </c:pt>
                <c:pt idx="682">
                  <c:v>2095.1</c:v>
                </c:pt>
                <c:pt idx="683">
                  <c:v>2095</c:v>
                </c:pt>
                <c:pt idx="684">
                  <c:v>2094</c:v>
                </c:pt>
                <c:pt idx="685">
                  <c:v>2094</c:v>
                </c:pt>
                <c:pt idx="686">
                  <c:v>2094</c:v>
                </c:pt>
                <c:pt idx="687">
                  <c:v>2093.6</c:v>
                </c:pt>
                <c:pt idx="688">
                  <c:v>2093</c:v>
                </c:pt>
                <c:pt idx="689">
                  <c:v>2092</c:v>
                </c:pt>
                <c:pt idx="690">
                  <c:v>2091.8000000000002</c:v>
                </c:pt>
                <c:pt idx="691">
                  <c:v>2091.1</c:v>
                </c:pt>
                <c:pt idx="692">
                  <c:v>2091.1</c:v>
                </c:pt>
                <c:pt idx="693">
                  <c:v>2090</c:v>
                </c:pt>
                <c:pt idx="694">
                  <c:v>2090</c:v>
                </c:pt>
                <c:pt idx="695">
                  <c:v>2089.1</c:v>
                </c:pt>
                <c:pt idx="696">
                  <c:v>2089.1</c:v>
                </c:pt>
                <c:pt idx="697">
                  <c:v>2089</c:v>
                </c:pt>
                <c:pt idx="698">
                  <c:v>2089</c:v>
                </c:pt>
                <c:pt idx="699">
                  <c:v>2089</c:v>
                </c:pt>
                <c:pt idx="700">
                  <c:v>2088.6</c:v>
                </c:pt>
                <c:pt idx="701">
                  <c:v>2088</c:v>
                </c:pt>
                <c:pt idx="702">
                  <c:v>2087.6</c:v>
                </c:pt>
                <c:pt idx="703">
                  <c:v>2087</c:v>
                </c:pt>
                <c:pt idx="704">
                  <c:v>2087</c:v>
                </c:pt>
                <c:pt idx="705">
                  <c:v>2086.6</c:v>
                </c:pt>
                <c:pt idx="706">
                  <c:v>2086.6</c:v>
                </c:pt>
                <c:pt idx="707">
                  <c:v>2085</c:v>
                </c:pt>
                <c:pt idx="708">
                  <c:v>2084</c:v>
                </c:pt>
                <c:pt idx="709">
                  <c:v>2083.616</c:v>
                </c:pt>
                <c:pt idx="710">
                  <c:v>2082</c:v>
                </c:pt>
                <c:pt idx="711">
                  <c:v>2082</c:v>
                </c:pt>
                <c:pt idx="712">
                  <c:v>2082</c:v>
                </c:pt>
                <c:pt idx="713">
                  <c:v>2081.6</c:v>
                </c:pt>
                <c:pt idx="714">
                  <c:v>2080</c:v>
                </c:pt>
                <c:pt idx="715">
                  <c:v>2079.6</c:v>
                </c:pt>
                <c:pt idx="716">
                  <c:v>2079</c:v>
                </c:pt>
                <c:pt idx="717">
                  <c:v>2077.6</c:v>
                </c:pt>
                <c:pt idx="718">
                  <c:v>2077</c:v>
                </c:pt>
                <c:pt idx="719">
                  <c:v>2076</c:v>
                </c:pt>
                <c:pt idx="720">
                  <c:v>2076</c:v>
                </c:pt>
                <c:pt idx="721">
                  <c:v>2075.6</c:v>
                </c:pt>
                <c:pt idx="722">
                  <c:v>2075.6</c:v>
                </c:pt>
                <c:pt idx="723">
                  <c:v>2075</c:v>
                </c:pt>
                <c:pt idx="724">
                  <c:v>2075</c:v>
                </c:pt>
                <c:pt idx="725">
                  <c:v>2075</c:v>
                </c:pt>
                <c:pt idx="726">
                  <c:v>2075</c:v>
                </c:pt>
                <c:pt idx="727">
                  <c:v>2074.6</c:v>
                </c:pt>
                <c:pt idx="728">
                  <c:v>2074.6</c:v>
                </c:pt>
                <c:pt idx="729">
                  <c:v>2074.5</c:v>
                </c:pt>
                <c:pt idx="730">
                  <c:v>2074</c:v>
                </c:pt>
                <c:pt idx="731">
                  <c:v>2074</c:v>
                </c:pt>
                <c:pt idx="732">
                  <c:v>2073.4009999999998</c:v>
                </c:pt>
                <c:pt idx="733">
                  <c:v>2073.1</c:v>
                </c:pt>
                <c:pt idx="734">
                  <c:v>2073.09</c:v>
                </c:pt>
                <c:pt idx="735">
                  <c:v>2073</c:v>
                </c:pt>
                <c:pt idx="736">
                  <c:v>2073</c:v>
                </c:pt>
                <c:pt idx="737">
                  <c:v>2072.1</c:v>
                </c:pt>
                <c:pt idx="738">
                  <c:v>2072</c:v>
                </c:pt>
                <c:pt idx="739">
                  <c:v>2072</c:v>
                </c:pt>
                <c:pt idx="740">
                  <c:v>2072</c:v>
                </c:pt>
                <c:pt idx="741">
                  <c:v>2071.4899999999998</c:v>
                </c:pt>
                <c:pt idx="742">
                  <c:v>2071</c:v>
                </c:pt>
                <c:pt idx="743">
                  <c:v>2071</c:v>
                </c:pt>
                <c:pt idx="744">
                  <c:v>2070.6</c:v>
                </c:pt>
                <c:pt idx="745">
                  <c:v>2069</c:v>
                </c:pt>
                <c:pt idx="746">
                  <c:v>2069</c:v>
                </c:pt>
                <c:pt idx="747">
                  <c:v>2068.6</c:v>
                </c:pt>
                <c:pt idx="748">
                  <c:v>2068.1</c:v>
                </c:pt>
                <c:pt idx="749">
                  <c:v>2068</c:v>
                </c:pt>
                <c:pt idx="750">
                  <c:v>2068</c:v>
                </c:pt>
                <c:pt idx="751">
                  <c:v>2068</c:v>
                </c:pt>
                <c:pt idx="752">
                  <c:v>2068</c:v>
                </c:pt>
                <c:pt idx="753">
                  <c:v>2067.6</c:v>
                </c:pt>
                <c:pt idx="754">
                  <c:v>2067.6</c:v>
                </c:pt>
                <c:pt idx="755">
                  <c:v>2066</c:v>
                </c:pt>
                <c:pt idx="756">
                  <c:v>2066</c:v>
                </c:pt>
                <c:pt idx="757">
                  <c:v>2065</c:v>
                </c:pt>
                <c:pt idx="758">
                  <c:v>2064</c:v>
                </c:pt>
                <c:pt idx="759">
                  <c:v>2063.567</c:v>
                </c:pt>
                <c:pt idx="760">
                  <c:v>2063.23</c:v>
                </c:pt>
                <c:pt idx="761">
                  <c:v>2062.5</c:v>
                </c:pt>
                <c:pt idx="762">
                  <c:v>2062</c:v>
                </c:pt>
                <c:pt idx="763">
                  <c:v>2061</c:v>
                </c:pt>
                <c:pt idx="764">
                  <c:v>2060.1</c:v>
                </c:pt>
                <c:pt idx="765">
                  <c:v>2060</c:v>
                </c:pt>
                <c:pt idx="766">
                  <c:v>2059.7600000000002</c:v>
                </c:pt>
                <c:pt idx="767">
                  <c:v>2059.5</c:v>
                </c:pt>
                <c:pt idx="768">
                  <c:v>2059</c:v>
                </c:pt>
                <c:pt idx="769">
                  <c:v>2059</c:v>
                </c:pt>
                <c:pt idx="770">
                  <c:v>2059</c:v>
                </c:pt>
                <c:pt idx="771">
                  <c:v>2058.6</c:v>
                </c:pt>
                <c:pt idx="772">
                  <c:v>2058.1</c:v>
                </c:pt>
                <c:pt idx="773">
                  <c:v>2058</c:v>
                </c:pt>
                <c:pt idx="774">
                  <c:v>2057.6</c:v>
                </c:pt>
                <c:pt idx="775">
                  <c:v>2057.6</c:v>
                </c:pt>
                <c:pt idx="776">
                  <c:v>2057</c:v>
                </c:pt>
                <c:pt idx="777">
                  <c:v>2055.96</c:v>
                </c:pt>
                <c:pt idx="778">
                  <c:v>2055.5</c:v>
                </c:pt>
                <c:pt idx="779">
                  <c:v>2055</c:v>
                </c:pt>
                <c:pt idx="780">
                  <c:v>2054</c:v>
                </c:pt>
                <c:pt idx="781">
                  <c:v>2053.23</c:v>
                </c:pt>
                <c:pt idx="782">
                  <c:v>2053</c:v>
                </c:pt>
                <c:pt idx="783">
                  <c:v>2053</c:v>
                </c:pt>
                <c:pt idx="784">
                  <c:v>2053</c:v>
                </c:pt>
                <c:pt idx="785">
                  <c:v>2052.1</c:v>
                </c:pt>
                <c:pt idx="786">
                  <c:v>2052</c:v>
                </c:pt>
                <c:pt idx="787">
                  <c:v>2052</c:v>
                </c:pt>
                <c:pt idx="788">
                  <c:v>2052</c:v>
                </c:pt>
                <c:pt idx="789">
                  <c:v>2051.6</c:v>
                </c:pt>
                <c:pt idx="790">
                  <c:v>2051.1</c:v>
                </c:pt>
                <c:pt idx="791">
                  <c:v>2051</c:v>
                </c:pt>
                <c:pt idx="792">
                  <c:v>2049.96</c:v>
                </c:pt>
                <c:pt idx="793">
                  <c:v>2049.6</c:v>
                </c:pt>
                <c:pt idx="794">
                  <c:v>2049.1</c:v>
                </c:pt>
                <c:pt idx="795">
                  <c:v>2049</c:v>
                </c:pt>
                <c:pt idx="796">
                  <c:v>2048</c:v>
                </c:pt>
                <c:pt idx="797">
                  <c:v>2047</c:v>
                </c:pt>
                <c:pt idx="798">
                  <c:v>2047</c:v>
                </c:pt>
                <c:pt idx="799">
                  <c:v>2046.6</c:v>
                </c:pt>
                <c:pt idx="800">
                  <c:v>2046</c:v>
                </c:pt>
                <c:pt idx="801">
                  <c:v>2045.92</c:v>
                </c:pt>
                <c:pt idx="802">
                  <c:v>2045.6</c:v>
                </c:pt>
                <c:pt idx="803">
                  <c:v>2045</c:v>
                </c:pt>
                <c:pt idx="804">
                  <c:v>2045</c:v>
                </c:pt>
                <c:pt idx="805">
                  <c:v>2044.7</c:v>
                </c:pt>
                <c:pt idx="806">
                  <c:v>2044.6</c:v>
                </c:pt>
                <c:pt idx="807">
                  <c:v>2044</c:v>
                </c:pt>
                <c:pt idx="808">
                  <c:v>2044</c:v>
                </c:pt>
                <c:pt idx="809">
                  <c:v>2043</c:v>
                </c:pt>
                <c:pt idx="810">
                  <c:v>2042</c:v>
                </c:pt>
                <c:pt idx="811">
                  <c:v>2042</c:v>
                </c:pt>
                <c:pt idx="812">
                  <c:v>2042</c:v>
                </c:pt>
                <c:pt idx="813">
                  <c:v>2041.96</c:v>
                </c:pt>
                <c:pt idx="814">
                  <c:v>2041.76</c:v>
                </c:pt>
                <c:pt idx="815">
                  <c:v>2041.2619999999999</c:v>
                </c:pt>
                <c:pt idx="816">
                  <c:v>2041.165</c:v>
                </c:pt>
                <c:pt idx="817">
                  <c:v>2040.6</c:v>
                </c:pt>
                <c:pt idx="818">
                  <c:v>2040</c:v>
                </c:pt>
                <c:pt idx="819">
                  <c:v>2040</c:v>
                </c:pt>
                <c:pt idx="820">
                  <c:v>2038.6</c:v>
                </c:pt>
                <c:pt idx="821">
                  <c:v>2038.22</c:v>
                </c:pt>
                <c:pt idx="822">
                  <c:v>2038.127</c:v>
                </c:pt>
                <c:pt idx="823">
                  <c:v>2037</c:v>
                </c:pt>
                <c:pt idx="824">
                  <c:v>2035</c:v>
                </c:pt>
                <c:pt idx="825">
                  <c:v>2034</c:v>
                </c:pt>
                <c:pt idx="826">
                  <c:v>2034</c:v>
                </c:pt>
                <c:pt idx="827">
                  <c:v>2033.069</c:v>
                </c:pt>
                <c:pt idx="828">
                  <c:v>2033</c:v>
                </c:pt>
                <c:pt idx="829">
                  <c:v>2033</c:v>
                </c:pt>
                <c:pt idx="830">
                  <c:v>2033</c:v>
                </c:pt>
                <c:pt idx="831">
                  <c:v>2032</c:v>
                </c:pt>
                <c:pt idx="832">
                  <c:v>2031.874</c:v>
                </c:pt>
                <c:pt idx="833">
                  <c:v>2031.011</c:v>
                </c:pt>
                <c:pt idx="834">
                  <c:v>2031</c:v>
                </c:pt>
                <c:pt idx="835">
                  <c:v>2030.6</c:v>
                </c:pt>
                <c:pt idx="836">
                  <c:v>2030</c:v>
                </c:pt>
                <c:pt idx="837">
                  <c:v>2030</c:v>
                </c:pt>
                <c:pt idx="838">
                  <c:v>2029.6</c:v>
                </c:pt>
                <c:pt idx="839">
                  <c:v>2029</c:v>
                </c:pt>
                <c:pt idx="840">
                  <c:v>2028</c:v>
                </c:pt>
                <c:pt idx="841">
                  <c:v>2028</c:v>
                </c:pt>
                <c:pt idx="842">
                  <c:v>2028</c:v>
                </c:pt>
                <c:pt idx="843">
                  <c:v>2028</c:v>
                </c:pt>
                <c:pt idx="844">
                  <c:v>2028</c:v>
                </c:pt>
                <c:pt idx="845">
                  <c:v>2028</c:v>
                </c:pt>
                <c:pt idx="846">
                  <c:v>2027.6</c:v>
                </c:pt>
                <c:pt idx="847">
                  <c:v>2027</c:v>
                </c:pt>
                <c:pt idx="848">
                  <c:v>2026.8719999999998</c:v>
                </c:pt>
                <c:pt idx="849">
                  <c:v>2026.6</c:v>
                </c:pt>
                <c:pt idx="850">
                  <c:v>2026.6</c:v>
                </c:pt>
                <c:pt idx="851">
                  <c:v>2026</c:v>
                </c:pt>
                <c:pt idx="852">
                  <c:v>2026</c:v>
                </c:pt>
                <c:pt idx="853">
                  <c:v>2025.6</c:v>
                </c:pt>
                <c:pt idx="854">
                  <c:v>2025.1</c:v>
                </c:pt>
                <c:pt idx="855">
                  <c:v>2025</c:v>
                </c:pt>
                <c:pt idx="856">
                  <c:v>2025</c:v>
                </c:pt>
                <c:pt idx="857">
                  <c:v>2024</c:v>
                </c:pt>
                <c:pt idx="858">
                  <c:v>2023</c:v>
                </c:pt>
                <c:pt idx="859">
                  <c:v>2022.6</c:v>
                </c:pt>
                <c:pt idx="860">
                  <c:v>2022.32</c:v>
                </c:pt>
                <c:pt idx="861">
                  <c:v>2022</c:v>
                </c:pt>
                <c:pt idx="862">
                  <c:v>2022</c:v>
                </c:pt>
                <c:pt idx="863">
                  <c:v>2021.616</c:v>
                </c:pt>
                <c:pt idx="864">
                  <c:v>2020.9690000000001</c:v>
                </c:pt>
                <c:pt idx="865">
                  <c:v>2020.6</c:v>
                </c:pt>
                <c:pt idx="866">
                  <c:v>2020</c:v>
                </c:pt>
                <c:pt idx="867">
                  <c:v>2019</c:v>
                </c:pt>
                <c:pt idx="868">
                  <c:v>2019</c:v>
                </c:pt>
                <c:pt idx="869">
                  <c:v>2019</c:v>
                </c:pt>
                <c:pt idx="870">
                  <c:v>2019</c:v>
                </c:pt>
                <c:pt idx="871">
                  <c:v>2018</c:v>
                </c:pt>
                <c:pt idx="872">
                  <c:v>2018</c:v>
                </c:pt>
                <c:pt idx="873">
                  <c:v>2018</c:v>
                </c:pt>
                <c:pt idx="874">
                  <c:v>2017.6</c:v>
                </c:pt>
                <c:pt idx="875">
                  <c:v>2017</c:v>
                </c:pt>
                <c:pt idx="876">
                  <c:v>2017</c:v>
                </c:pt>
                <c:pt idx="877">
                  <c:v>2017</c:v>
                </c:pt>
                <c:pt idx="878">
                  <c:v>2016.6</c:v>
                </c:pt>
                <c:pt idx="879">
                  <c:v>2016</c:v>
                </c:pt>
                <c:pt idx="880">
                  <c:v>2016</c:v>
                </c:pt>
                <c:pt idx="881">
                  <c:v>2016</c:v>
                </c:pt>
                <c:pt idx="882">
                  <c:v>2016</c:v>
                </c:pt>
                <c:pt idx="883">
                  <c:v>2013.6890000000001</c:v>
                </c:pt>
                <c:pt idx="884">
                  <c:v>2013.6</c:v>
                </c:pt>
                <c:pt idx="885">
                  <c:v>2013.6</c:v>
                </c:pt>
                <c:pt idx="886">
                  <c:v>2013.5</c:v>
                </c:pt>
                <c:pt idx="887">
                  <c:v>2012.6</c:v>
                </c:pt>
                <c:pt idx="888">
                  <c:v>2012</c:v>
                </c:pt>
                <c:pt idx="889">
                  <c:v>2012</c:v>
                </c:pt>
                <c:pt idx="890">
                  <c:v>2011</c:v>
                </c:pt>
                <c:pt idx="891">
                  <c:v>2011</c:v>
                </c:pt>
                <c:pt idx="892">
                  <c:v>2011</c:v>
                </c:pt>
                <c:pt idx="893">
                  <c:v>2011</c:v>
                </c:pt>
                <c:pt idx="894">
                  <c:v>2011</c:v>
                </c:pt>
                <c:pt idx="895">
                  <c:v>2010</c:v>
                </c:pt>
                <c:pt idx="896">
                  <c:v>2010</c:v>
                </c:pt>
                <c:pt idx="897">
                  <c:v>2010</c:v>
                </c:pt>
                <c:pt idx="898">
                  <c:v>2009.7640000000001</c:v>
                </c:pt>
                <c:pt idx="899">
                  <c:v>2009</c:v>
                </c:pt>
                <c:pt idx="900">
                  <c:v>2009</c:v>
                </c:pt>
                <c:pt idx="901">
                  <c:v>2009</c:v>
                </c:pt>
                <c:pt idx="902">
                  <c:v>2008.6</c:v>
                </c:pt>
                <c:pt idx="903">
                  <c:v>2008</c:v>
                </c:pt>
                <c:pt idx="904">
                  <c:v>2007</c:v>
                </c:pt>
                <c:pt idx="905">
                  <c:v>2006</c:v>
                </c:pt>
                <c:pt idx="906">
                  <c:v>2005.3</c:v>
                </c:pt>
                <c:pt idx="907">
                  <c:v>2005</c:v>
                </c:pt>
                <c:pt idx="908">
                  <c:v>2005</c:v>
                </c:pt>
                <c:pt idx="909">
                  <c:v>2004.6</c:v>
                </c:pt>
                <c:pt idx="910">
                  <c:v>2004</c:v>
                </c:pt>
                <c:pt idx="911">
                  <c:v>2004</c:v>
                </c:pt>
                <c:pt idx="912">
                  <c:v>2004</c:v>
                </c:pt>
                <c:pt idx="913">
                  <c:v>2003</c:v>
                </c:pt>
                <c:pt idx="914">
                  <c:v>2003</c:v>
                </c:pt>
                <c:pt idx="915">
                  <c:v>2002.6</c:v>
                </c:pt>
                <c:pt idx="916">
                  <c:v>2002</c:v>
                </c:pt>
                <c:pt idx="917">
                  <c:v>2001</c:v>
                </c:pt>
                <c:pt idx="918">
                  <c:v>2001</c:v>
                </c:pt>
                <c:pt idx="919">
                  <c:v>2000.7939999999999</c:v>
                </c:pt>
                <c:pt idx="920">
                  <c:v>1999.6</c:v>
                </c:pt>
                <c:pt idx="921">
                  <c:v>1999.6</c:v>
                </c:pt>
                <c:pt idx="922">
                  <c:v>1999.1</c:v>
                </c:pt>
                <c:pt idx="923">
                  <c:v>1999</c:v>
                </c:pt>
                <c:pt idx="924">
                  <c:v>1997.6889999999999</c:v>
                </c:pt>
                <c:pt idx="925">
                  <c:v>1997</c:v>
                </c:pt>
                <c:pt idx="926">
                  <c:v>1997</c:v>
                </c:pt>
                <c:pt idx="927">
                  <c:v>1996</c:v>
                </c:pt>
                <c:pt idx="928">
                  <c:v>1995.93</c:v>
                </c:pt>
                <c:pt idx="929">
                  <c:v>1995.6</c:v>
                </c:pt>
                <c:pt idx="930">
                  <c:v>1995.395</c:v>
                </c:pt>
                <c:pt idx="931">
                  <c:v>1995.1</c:v>
                </c:pt>
                <c:pt idx="932">
                  <c:v>1995</c:v>
                </c:pt>
                <c:pt idx="933">
                  <c:v>1994</c:v>
                </c:pt>
                <c:pt idx="934">
                  <c:v>1994</c:v>
                </c:pt>
                <c:pt idx="935">
                  <c:v>1993</c:v>
                </c:pt>
                <c:pt idx="936">
                  <c:v>1992.7</c:v>
                </c:pt>
                <c:pt idx="937">
                  <c:v>1992.6</c:v>
                </c:pt>
                <c:pt idx="938">
                  <c:v>1992</c:v>
                </c:pt>
                <c:pt idx="939">
                  <c:v>1992</c:v>
                </c:pt>
                <c:pt idx="940">
                  <c:v>1992</c:v>
                </c:pt>
                <c:pt idx="941">
                  <c:v>1992</c:v>
                </c:pt>
                <c:pt idx="942">
                  <c:v>1992</c:v>
                </c:pt>
                <c:pt idx="943">
                  <c:v>1992</c:v>
                </c:pt>
                <c:pt idx="944">
                  <c:v>1991.6</c:v>
                </c:pt>
                <c:pt idx="945">
                  <c:v>1991.59</c:v>
                </c:pt>
                <c:pt idx="946">
                  <c:v>1991</c:v>
                </c:pt>
                <c:pt idx="947">
                  <c:v>1991</c:v>
                </c:pt>
                <c:pt idx="948">
                  <c:v>1990</c:v>
                </c:pt>
                <c:pt idx="949">
                  <c:v>1989.588</c:v>
                </c:pt>
                <c:pt idx="950">
                  <c:v>1989</c:v>
                </c:pt>
                <c:pt idx="951">
                  <c:v>1989</c:v>
                </c:pt>
                <c:pt idx="952">
                  <c:v>1988.6</c:v>
                </c:pt>
                <c:pt idx="953">
                  <c:v>1988.6</c:v>
                </c:pt>
                <c:pt idx="954">
                  <c:v>1988.1</c:v>
                </c:pt>
                <c:pt idx="955">
                  <c:v>1988</c:v>
                </c:pt>
                <c:pt idx="956">
                  <c:v>1988</c:v>
                </c:pt>
                <c:pt idx="957">
                  <c:v>1987.6</c:v>
                </c:pt>
                <c:pt idx="958">
                  <c:v>1987</c:v>
                </c:pt>
                <c:pt idx="959">
                  <c:v>1987</c:v>
                </c:pt>
                <c:pt idx="960">
                  <c:v>1987</c:v>
                </c:pt>
                <c:pt idx="961">
                  <c:v>1985.1</c:v>
                </c:pt>
                <c:pt idx="962">
                  <c:v>1985</c:v>
                </c:pt>
                <c:pt idx="963">
                  <c:v>1984.46</c:v>
                </c:pt>
                <c:pt idx="964">
                  <c:v>1984</c:v>
                </c:pt>
                <c:pt idx="965">
                  <c:v>1984</c:v>
                </c:pt>
                <c:pt idx="966">
                  <c:v>1984</c:v>
                </c:pt>
                <c:pt idx="967">
                  <c:v>1984</c:v>
                </c:pt>
                <c:pt idx="968">
                  <c:v>1984</c:v>
                </c:pt>
                <c:pt idx="969">
                  <c:v>1983.1</c:v>
                </c:pt>
                <c:pt idx="970">
                  <c:v>1983</c:v>
                </c:pt>
                <c:pt idx="971">
                  <c:v>1982.6</c:v>
                </c:pt>
                <c:pt idx="972">
                  <c:v>1982.6</c:v>
                </c:pt>
                <c:pt idx="973">
                  <c:v>1982</c:v>
                </c:pt>
                <c:pt idx="974">
                  <c:v>1981.5520000000001</c:v>
                </c:pt>
                <c:pt idx="975">
                  <c:v>1980.68</c:v>
                </c:pt>
                <c:pt idx="976">
                  <c:v>1980.6</c:v>
                </c:pt>
                <c:pt idx="977">
                  <c:v>1980</c:v>
                </c:pt>
                <c:pt idx="978">
                  <c:v>1980</c:v>
                </c:pt>
                <c:pt idx="979">
                  <c:v>1979</c:v>
                </c:pt>
                <c:pt idx="980">
                  <c:v>1979</c:v>
                </c:pt>
                <c:pt idx="981">
                  <c:v>1978.6</c:v>
                </c:pt>
                <c:pt idx="982">
                  <c:v>1978.1</c:v>
                </c:pt>
                <c:pt idx="983">
                  <c:v>1978</c:v>
                </c:pt>
                <c:pt idx="984">
                  <c:v>1978</c:v>
                </c:pt>
                <c:pt idx="985">
                  <c:v>1978</c:v>
                </c:pt>
                <c:pt idx="986">
                  <c:v>1977</c:v>
                </c:pt>
                <c:pt idx="987">
                  <c:v>1977</c:v>
                </c:pt>
                <c:pt idx="988">
                  <c:v>1977</c:v>
                </c:pt>
                <c:pt idx="989">
                  <c:v>1976.5</c:v>
                </c:pt>
                <c:pt idx="990">
                  <c:v>1975.4</c:v>
                </c:pt>
                <c:pt idx="991">
                  <c:v>1975</c:v>
                </c:pt>
                <c:pt idx="992">
                  <c:v>1975</c:v>
                </c:pt>
                <c:pt idx="993">
                  <c:v>1975</c:v>
                </c:pt>
                <c:pt idx="994">
                  <c:v>1974.5</c:v>
                </c:pt>
                <c:pt idx="995">
                  <c:v>1974.0309999999999</c:v>
                </c:pt>
                <c:pt idx="996">
                  <c:v>1974</c:v>
                </c:pt>
                <c:pt idx="997">
                  <c:v>1973.6</c:v>
                </c:pt>
                <c:pt idx="998">
                  <c:v>1973.6</c:v>
                </c:pt>
                <c:pt idx="999">
                  <c:v>1973</c:v>
                </c:pt>
                <c:pt idx="1000">
                  <c:v>1973</c:v>
                </c:pt>
                <c:pt idx="1001">
                  <c:v>1972.7</c:v>
                </c:pt>
                <c:pt idx="1002">
                  <c:v>1972.6</c:v>
                </c:pt>
                <c:pt idx="1003">
                  <c:v>1972.6</c:v>
                </c:pt>
                <c:pt idx="1004">
                  <c:v>1972</c:v>
                </c:pt>
                <c:pt idx="1005">
                  <c:v>1972</c:v>
                </c:pt>
                <c:pt idx="1006">
                  <c:v>1972</c:v>
                </c:pt>
                <c:pt idx="1007">
                  <c:v>1972</c:v>
                </c:pt>
                <c:pt idx="1008">
                  <c:v>1969.6</c:v>
                </c:pt>
                <c:pt idx="1009">
                  <c:v>1969.6</c:v>
                </c:pt>
                <c:pt idx="1010">
                  <c:v>1968.7</c:v>
                </c:pt>
                <c:pt idx="1011">
                  <c:v>1968.6</c:v>
                </c:pt>
                <c:pt idx="1012">
                  <c:v>1968</c:v>
                </c:pt>
                <c:pt idx="1013">
                  <c:v>1967.633</c:v>
                </c:pt>
                <c:pt idx="1014">
                  <c:v>1967.6</c:v>
                </c:pt>
                <c:pt idx="1015">
                  <c:v>1967.3420000000001</c:v>
                </c:pt>
                <c:pt idx="1016">
                  <c:v>1967</c:v>
                </c:pt>
                <c:pt idx="1017">
                  <c:v>1966</c:v>
                </c:pt>
                <c:pt idx="1018">
                  <c:v>1965.58</c:v>
                </c:pt>
                <c:pt idx="1019">
                  <c:v>1965</c:v>
                </c:pt>
                <c:pt idx="1020">
                  <c:v>1964.1</c:v>
                </c:pt>
                <c:pt idx="1021">
                  <c:v>1963.6</c:v>
                </c:pt>
                <c:pt idx="1022">
                  <c:v>1963</c:v>
                </c:pt>
                <c:pt idx="1023">
                  <c:v>1963</c:v>
                </c:pt>
                <c:pt idx="1024">
                  <c:v>1962.825</c:v>
                </c:pt>
                <c:pt idx="1025">
                  <c:v>1962.6</c:v>
                </c:pt>
                <c:pt idx="1026">
                  <c:v>1962.5</c:v>
                </c:pt>
                <c:pt idx="1027">
                  <c:v>1962.441</c:v>
                </c:pt>
                <c:pt idx="1028">
                  <c:v>1961</c:v>
                </c:pt>
                <c:pt idx="1029">
                  <c:v>1960.6</c:v>
                </c:pt>
                <c:pt idx="1030">
                  <c:v>1960.5920000000001</c:v>
                </c:pt>
                <c:pt idx="1031">
                  <c:v>1960.184</c:v>
                </c:pt>
                <c:pt idx="1032">
                  <c:v>1960</c:v>
                </c:pt>
                <c:pt idx="1033">
                  <c:v>1960</c:v>
                </c:pt>
                <c:pt idx="1034">
                  <c:v>1959.905</c:v>
                </c:pt>
                <c:pt idx="1035">
                  <c:v>1959.1</c:v>
                </c:pt>
                <c:pt idx="1036">
                  <c:v>1959</c:v>
                </c:pt>
                <c:pt idx="1037">
                  <c:v>1959</c:v>
                </c:pt>
                <c:pt idx="1038">
                  <c:v>1959</c:v>
                </c:pt>
                <c:pt idx="1039">
                  <c:v>1958.6</c:v>
                </c:pt>
                <c:pt idx="1040">
                  <c:v>1957.5</c:v>
                </c:pt>
                <c:pt idx="1041">
                  <c:v>1957.4</c:v>
                </c:pt>
                <c:pt idx="1042">
                  <c:v>1956.905</c:v>
                </c:pt>
                <c:pt idx="1043">
                  <c:v>1956</c:v>
                </c:pt>
                <c:pt idx="1044">
                  <c:v>1955.807</c:v>
                </c:pt>
                <c:pt idx="1045">
                  <c:v>1955</c:v>
                </c:pt>
                <c:pt idx="1046">
                  <c:v>1955</c:v>
                </c:pt>
                <c:pt idx="1047">
                  <c:v>1955</c:v>
                </c:pt>
                <c:pt idx="1048">
                  <c:v>1954.4</c:v>
                </c:pt>
                <c:pt idx="1049">
                  <c:v>1954</c:v>
                </c:pt>
                <c:pt idx="1050">
                  <c:v>1954</c:v>
                </c:pt>
                <c:pt idx="1051">
                  <c:v>1954</c:v>
                </c:pt>
                <c:pt idx="1052">
                  <c:v>1954</c:v>
                </c:pt>
                <c:pt idx="1053">
                  <c:v>1954</c:v>
                </c:pt>
                <c:pt idx="1054">
                  <c:v>1953</c:v>
                </c:pt>
                <c:pt idx="1055">
                  <c:v>1953</c:v>
                </c:pt>
                <c:pt idx="1056">
                  <c:v>1953</c:v>
                </c:pt>
                <c:pt idx="1057">
                  <c:v>1953</c:v>
                </c:pt>
                <c:pt idx="1058">
                  <c:v>1952.6890000000001</c:v>
                </c:pt>
                <c:pt idx="1059">
                  <c:v>1952</c:v>
                </c:pt>
                <c:pt idx="1060">
                  <c:v>1951</c:v>
                </c:pt>
                <c:pt idx="1061">
                  <c:v>1951</c:v>
                </c:pt>
                <c:pt idx="1062">
                  <c:v>1950.671</c:v>
                </c:pt>
                <c:pt idx="1063">
                  <c:v>1950.6</c:v>
                </c:pt>
                <c:pt idx="1064">
                  <c:v>1950.6</c:v>
                </c:pt>
                <c:pt idx="1065">
                  <c:v>1950</c:v>
                </c:pt>
                <c:pt idx="1066">
                  <c:v>1950</c:v>
                </c:pt>
                <c:pt idx="1067">
                  <c:v>1950</c:v>
                </c:pt>
                <c:pt idx="1068">
                  <c:v>1950</c:v>
                </c:pt>
                <c:pt idx="1069">
                  <c:v>1950</c:v>
                </c:pt>
                <c:pt idx="1070">
                  <c:v>1950</c:v>
                </c:pt>
                <c:pt idx="1071">
                  <c:v>1949.7</c:v>
                </c:pt>
                <c:pt idx="1072">
                  <c:v>1949.6</c:v>
                </c:pt>
                <c:pt idx="1073">
                  <c:v>1949</c:v>
                </c:pt>
                <c:pt idx="1074">
                  <c:v>1949</c:v>
                </c:pt>
                <c:pt idx="1075">
                  <c:v>1949</c:v>
                </c:pt>
                <c:pt idx="1076">
                  <c:v>1949</c:v>
                </c:pt>
                <c:pt idx="1077">
                  <c:v>1949</c:v>
                </c:pt>
                <c:pt idx="1078">
                  <c:v>1948.6</c:v>
                </c:pt>
                <c:pt idx="1079">
                  <c:v>1948</c:v>
                </c:pt>
                <c:pt idx="1080">
                  <c:v>1947</c:v>
                </c:pt>
                <c:pt idx="1081">
                  <c:v>1947</c:v>
                </c:pt>
                <c:pt idx="1082">
                  <c:v>1947</c:v>
                </c:pt>
                <c:pt idx="1083">
                  <c:v>1946.905</c:v>
                </c:pt>
                <c:pt idx="1084">
                  <c:v>1946.76</c:v>
                </c:pt>
                <c:pt idx="1085">
                  <c:v>1945.6</c:v>
                </c:pt>
                <c:pt idx="1086">
                  <c:v>1945.08</c:v>
                </c:pt>
                <c:pt idx="1087">
                  <c:v>1945</c:v>
                </c:pt>
                <c:pt idx="1088">
                  <c:v>1945</c:v>
                </c:pt>
                <c:pt idx="1089">
                  <c:v>1945</c:v>
                </c:pt>
                <c:pt idx="1090">
                  <c:v>1944</c:v>
                </c:pt>
                <c:pt idx="1091">
                  <c:v>1944</c:v>
                </c:pt>
                <c:pt idx="1092">
                  <c:v>1942.6</c:v>
                </c:pt>
                <c:pt idx="1093">
                  <c:v>1942</c:v>
                </c:pt>
                <c:pt idx="1094">
                  <c:v>1941</c:v>
                </c:pt>
                <c:pt idx="1095">
                  <c:v>1940.1</c:v>
                </c:pt>
                <c:pt idx="1096">
                  <c:v>1940</c:v>
                </c:pt>
                <c:pt idx="1097">
                  <c:v>1939.7370000000001</c:v>
                </c:pt>
                <c:pt idx="1098">
                  <c:v>1939.6</c:v>
                </c:pt>
                <c:pt idx="1099">
                  <c:v>1939</c:v>
                </c:pt>
                <c:pt idx="1100">
                  <c:v>1939</c:v>
                </c:pt>
                <c:pt idx="1101">
                  <c:v>1938.84</c:v>
                </c:pt>
                <c:pt idx="1102">
                  <c:v>1938.1</c:v>
                </c:pt>
                <c:pt idx="1103">
                  <c:v>1938</c:v>
                </c:pt>
                <c:pt idx="1104">
                  <c:v>1938</c:v>
                </c:pt>
                <c:pt idx="1105">
                  <c:v>1938</c:v>
                </c:pt>
                <c:pt idx="1106">
                  <c:v>1938</c:v>
                </c:pt>
                <c:pt idx="1107">
                  <c:v>1937.905</c:v>
                </c:pt>
                <c:pt idx="1108">
                  <c:v>1937.7</c:v>
                </c:pt>
                <c:pt idx="1109">
                  <c:v>1937.7</c:v>
                </c:pt>
                <c:pt idx="1110">
                  <c:v>1937.54</c:v>
                </c:pt>
                <c:pt idx="1111">
                  <c:v>1937</c:v>
                </c:pt>
                <c:pt idx="1112">
                  <c:v>1937</c:v>
                </c:pt>
                <c:pt idx="1113">
                  <c:v>1937</c:v>
                </c:pt>
                <c:pt idx="1114">
                  <c:v>1936.6</c:v>
                </c:pt>
                <c:pt idx="1115">
                  <c:v>1936.6</c:v>
                </c:pt>
                <c:pt idx="1116">
                  <c:v>1936</c:v>
                </c:pt>
                <c:pt idx="1117">
                  <c:v>1936</c:v>
                </c:pt>
                <c:pt idx="1118">
                  <c:v>1936</c:v>
                </c:pt>
                <c:pt idx="1119">
                  <c:v>1936</c:v>
                </c:pt>
                <c:pt idx="1120">
                  <c:v>1935.7370000000001</c:v>
                </c:pt>
                <c:pt idx="1121">
                  <c:v>1935.6</c:v>
                </c:pt>
                <c:pt idx="1122">
                  <c:v>1935</c:v>
                </c:pt>
                <c:pt idx="1123">
                  <c:v>1934.2750000000001</c:v>
                </c:pt>
                <c:pt idx="1124">
                  <c:v>1933</c:v>
                </c:pt>
                <c:pt idx="1125">
                  <c:v>1933</c:v>
                </c:pt>
                <c:pt idx="1126">
                  <c:v>1932.1</c:v>
                </c:pt>
                <c:pt idx="1127">
                  <c:v>1932</c:v>
                </c:pt>
                <c:pt idx="1128">
                  <c:v>1931.1</c:v>
                </c:pt>
                <c:pt idx="1129">
                  <c:v>1931</c:v>
                </c:pt>
                <c:pt idx="1130">
                  <c:v>1931</c:v>
                </c:pt>
                <c:pt idx="1131">
                  <c:v>1930</c:v>
                </c:pt>
                <c:pt idx="1132">
                  <c:v>1929.6</c:v>
                </c:pt>
                <c:pt idx="1133">
                  <c:v>1929</c:v>
                </c:pt>
                <c:pt idx="1134">
                  <c:v>1928.6</c:v>
                </c:pt>
                <c:pt idx="1135">
                  <c:v>1928</c:v>
                </c:pt>
                <c:pt idx="1136">
                  <c:v>1927.64</c:v>
                </c:pt>
                <c:pt idx="1137">
                  <c:v>1927</c:v>
                </c:pt>
                <c:pt idx="1138">
                  <c:v>1927</c:v>
                </c:pt>
                <c:pt idx="1139">
                  <c:v>1926.7260000000001</c:v>
                </c:pt>
                <c:pt idx="1140">
                  <c:v>1926.6</c:v>
                </c:pt>
                <c:pt idx="1141">
                  <c:v>1926.1</c:v>
                </c:pt>
                <c:pt idx="1142">
                  <c:v>1925</c:v>
                </c:pt>
                <c:pt idx="1143">
                  <c:v>1924.6</c:v>
                </c:pt>
                <c:pt idx="1144">
                  <c:v>1924</c:v>
                </c:pt>
                <c:pt idx="1145">
                  <c:v>1924</c:v>
                </c:pt>
                <c:pt idx="1146">
                  <c:v>1923.6</c:v>
                </c:pt>
                <c:pt idx="1147">
                  <c:v>1923</c:v>
                </c:pt>
                <c:pt idx="1148">
                  <c:v>1921</c:v>
                </c:pt>
                <c:pt idx="1149">
                  <c:v>1921</c:v>
                </c:pt>
                <c:pt idx="1150">
                  <c:v>1920.6</c:v>
                </c:pt>
                <c:pt idx="1151">
                  <c:v>1920.6</c:v>
                </c:pt>
                <c:pt idx="1152">
                  <c:v>1920.5</c:v>
                </c:pt>
                <c:pt idx="1153">
                  <c:v>1920.1</c:v>
                </c:pt>
                <c:pt idx="1154">
                  <c:v>1920</c:v>
                </c:pt>
                <c:pt idx="1155">
                  <c:v>1920</c:v>
                </c:pt>
                <c:pt idx="1156">
                  <c:v>1920</c:v>
                </c:pt>
                <c:pt idx="1157">
                  <c:v>1920</c:v>
                </c:pt>
                <c:pt idx="1158">
                  <c:v>1920</c:v>
                </c:pt>
                <c:pt idx="1159">
                  <c:v>1920</c:v>
                </c:pt>
                <c:pt idx="1160">
                  <c:v>1919.7080000000001</c:v>
                </c:pt>
                <c:pt idx="1161">
                  <c:v>1919.6</c:v>
                </c:pt>
                <c:pt idx="1162">
                  <c:v>1919.5</c:v>
                </c:pt>
                <c:pt idx="1163">
                  <c:v>1919</c:v>
                </c:pt>
                <c:pt idx="1164">
                  <c:v>1919</c:v>
                </c:pt>
                <c:pt idx="1165">
                  <c:v>1919</c:v>
                </c:pt>
                <c:pt idx="1166">
                  <c:v>1919</c:v>
                </c:pt>
                <c:pt idx="1167">
                  <c:v>1919</c:v>
                </c:pt>
                <c:pt idx="1168">
                  <c:v>1918.6</c:v>
                </c:pt>
                <c:pt idx="1169">
                  <c:v>1918</c:v>
                </c:pt>
                <c:pt idx="1170">
                  <c:v>1918</c:v>
                </c:pt>
                <c:pt idx="1171">
                  <c:v>1918</c:v>
                </c:pt>
                <c:pt idx="1172">
                  <c:v>1917.0309999999999</c:v>
                </c:pt>
                <c:pt idx="1173">
                  <c:v>1917</c:v>
                </c:pt>
                <c:pt idx="1174">
                  <c:v>1917</c:v>
                </c:pt>
                <c:pt idx="1175">
                  <c:v>1917</c:v>
                </c:pt>
                <c:pt idx="1176">
                  <c:v>1916</c:v>
                </c:pt>
                <c:pt idx="1177">
                  <c:v>1914.6</c:v>
                </c:pt>
                <c:pt idx="1178">
                  <c:v>1914.4279999999999</c:v>
                </c:pt>
                <c:pt idx="1179">
                  <c:v>1913.6</c:v>
                </c:pt>
                <c:pt idx="1180">
                  <c:v>1913.5</c:v>
                </c:pt>
                <c:pt idx="1181">
                  <c:v>1913.1</c:v>
                </c:pt>
                <c:pt idx="1182">
                  <c:v>1913.066</c:v>
                </c:pt>
                <c:pt idx="1183">
                  <c:v>1913</c:v>
                </c:pt>
                <c:pt idx="1184">
                  <c:v>1913</c:v>
                </c:pt>
                <c:pt idx="1185">
                  <c:v>1913</c:v>
                </c:pt>
                <c:pt idx="1186">
                  <c:v>1913</c:v>
                </c:pt>
                <c:pt idx="1187">
                  <c:v>1912.6</c:v>
                </c:pt>
                <c:pt idx="1188">
                  <c:v>1912.6</c:v>
                </c:pt>
                <c:pt idx="1189">
                  <c:v>1912.6</c:v>
                </c:pt>
                <c:pt idx="1190">
                  <c:v>1912.33</c:v>
                </c:pt>
                <c:pt idx="1191">
                  <c:v>1912</c:v>
                </c:pt>
                <c:pt idx="1192">
                  <c:v>1911.5</c:v>
                </c:pt>
                <c:pt idx="1193">
                  <c:v>1910.49</c:v>
                </c:pt>
                <c:pt idx="1194">
                  <c:v>1910.1</c:v>
                </c:pt>
                <c:pt idx="1195">
                  <c:v>1910</c:v>
                </c:pt>
                <c:pt idx="1196">
                  <c:v>1909</c:v>
                </c:pt>
                <c:pt idx="1197">
                  <c:v>1909</c:v>
                </c:pt>
                <c:pt idx="1198">
                  <c:v>1909</c:v>
                </c:pt>
                <c:pt idx="1199">
                  <c:v>1909</c:v>
                </c:pt>
                <c:pt idx="1200">
                  <c:v>1908</c:v>
                </c:pt>
                <c:pt idx="1201">
                  <c:v>1907</c:v>
                </c:pt>
                <c:pt idx="1202">
                  <c:v>1906.1</c:v>
                </c:pt>
                <c:pt idx="1203">
                  <c:v>1906</c:v>
                </c:pt>
                <c:pt idx="1204">
                  <c:v>1906</c:v>
                </c:pt>
                <c:pt idx="1205">
                  <c:v>1906</c:v>
                </c:pt>
                <c:pt idx="1206">
                  <c:v>1905.7539999999999</c:v>
                </c:pt>
                <c:pt idx="1207">
                  <c:v>1905.6</c:v>
                </c:pt>
                <c:pt idx="1208">
                  <c:v>1905.6</c:v>
                </c:pt>
                <c:pt idx="1209">
                  <c:v>1904.6</c:v>
                </c:pt>
                <c:pt idx="1210">
                  <c:v>1904</c:v>
                </c:pt>
                <c:pt idx="1211">
                  <c:v>1903.7</c:v>
                </c:pt>
                <c:pt idx="1212">
                  <c:v>1902.6</c:v>
                </c:pt>
                <c:pt idx="1213">
                  <c:v>1902</c:v>
                </c:pt>
                <c:pt idx="1214">
                  <c:v>1902</c:v>
                </c:pt>
                <c:pt idx="1215">
                  <c:v>1901</c:v>
                </c:pt>
                <c:pt idx="1216">
                  <c:v>1901</c:v>
                </c:pt>
                <c:pt idx="1217">
                  <c:v>1901</c:v>
                </c:pt>
                <c:pt idx="1218">
                  <c:v>1901</c:v>
                </c:pt>
                <c:pt idx="1219">
                  <c:v>1900.6</c:v>
                </c:pt>
                <c:pt idx="1220">
                  <c:v>1900</c:v>
                </c:pt>
                <c:pt idx="1221">
                  <c:v>1900</c:v>
                </c:pt>
                <c:pt idx="1222">
                  <c:v>1899.6</c:v>
                </c:pt>
                <c:pt idx="1223">
                  <c:v>1899.337</c:v>
                </c:pt>
                <c:pt idx="1224">
                  <c:v>1899.0170000000001</c:v>
                </c:pt>
                <c:pt idx="1225">
                  <c:v>1899</c:v>
                </c:pt>
                <c:pt idx="1226">
                  <c:v>1899</c:v>
                </c:pt>
                <c:pt idx="1227">
                  <c:v>1899</c:v>
                </c:pt>
                <c:pt idx="1228">
                  <c:v>1898.1</c:v>
                </c:pt>
                <c:pt idx="1229">
                  <c:v>1898</c:v>
                </c:pt>
                <c:pt idx="1230">
                  <c:v>1897</c:v>
                </c:pt>
                <c:pt idx="1231">
                  <c:v>1897</c:v>
                </c:pt>
                <c:pt idx="1232">
                  <c:v>1897</c:v>
                </c:pt>
                <c:pt idx="1233">
                  <c:v>1896.6</c:v>
                </c:pt>
                <c:pt idx="1234">
                  <c:v>1896</c:v>
                </c:pt>
                <c:pt idx="1235">
                  <c:v>1896</c:v>
                </c:pt>
                <c:pt idx="1236">
                  <c:v>1895.6</c:v>
                </c:pt>
                <c:pt idx="1237">
                  <c:v>1895</c:v>
                </c:pt>
                <c:pt idx="1238">
                  <c:v>1894.6</c:v>
                </c:pt>
                <c:pt idx="1239">
                  <c:v>1894.34</c:v>
                </c:pt>
                <c:pt idx="1240">
                  <c:v>1894</c:v>
                </c:pt>
                <c:pt idx="1241">
                  <c:v>1893.6</c:v>
                </c:pt>
                <c:pt idx="1242">
                  <c:v>1893</c:v>
                </c:pt>
                <c:pt idx="1243">
                  <c:v>1893</c:v>
                </c:pt>
                <c:pt idx="1244">
                  <c:v>1893</c:v>
                </c:pt>
                <c:pt idx="1245">
                  <c:v>1892.162</c:v>
                </c:pt>
                <c:pt idx="1246">
                  <c:v>1892</c:v>
                </c:pt>
                <c:pt idx="1247">
                  <c:v>1892</c:v>
                </c:pt>
                <c:pt idx="1248">
                  <c:v>1891</c:v>
                </c:pt>
                <c:pt idx="1249">
                  <c:v>1891</c:v>
                </c:pt>
                <c:pt idx="1250">
                  <c:v>1891</c:v>
                </c:pt>
                <c:pt idx="1251">
                  <c:v>1891</c:v>
                </c:pt>
                <c:pt idx="1252">
                  <c:v>1891</c:v>
                </c:pt>
                <c:pt idx="1253">
                  <c:v>1890.5</c:v>
                </c:pt>
                <c:pt idx="1254">
                  <c:v>1890</c:v>
                </c:pt>
                <c:pt idx="1255">
                  <c:v>1890</c:v>
                </c:pt>
                <c:pt idx="1256">
                  <c:v>1889.1</c:v>
                </c:pt>
                <c:pt idx="1257">
                  <c:v>1889</c:v>
                </c:pt>
                <c:pt idx="1258">
                  <c:v>1888</c:v>
                </c:pt>
                <c:pt idx="1259">
                  <c:v>1887</c:v>
                </c:pt>
                <c:pt idx="1260">
                  <c:v>1887</c:v>
                </c:pt>
                <c:pt idx="1261">
                  <c:v>1887</c:v>
                </c:pt>
                <c:pt idx="1262">
                  <c:v>1887</c:v>
                </c:pt>
                <c:pt idx="1263">
                  <c:v>1887</c:v>
                </c:pt>
                <c:pt idx="1264">
                  <c:v>1886.633</c:v>
                </c:pt>
                <c:pt idx="1265">
                  <c:v>1886</c:v>
                </c:pt>
                <c:pt idx="1266">
                  <c:v>1886</c:v>
                </c:pt>
                <c:pt idx="1267">
                  <c:v>1886</c:v>
                </c:pt>
                <c:pt idx="1268">
                  <c:v>1886</c:v>
                </c:pt>
                <c:pt idx="1269">
                  <c:v>1886</c:v>
                </c:pt>
                <c:pt idx="1270">
                  <c:v>1885</c:v>
                </c:pt>
                <c:pt idx="1271">
                  <c:v>1885</c:v>
                </c:pt>
                <c:pt idx="1272">
                  <c:v>1884</c:v>
                </c:pt>
                <c:pt idx="1273">
                  <c:v>1884</c:v>
                </c:pt>
                <c:pt idx="1274">
                  <c:v>1884</c:v>
                </c:pt>
                <c:pt idx="1275">
                  <c:v>1883.6</c:v>
                </c:pt>
                <c:pt idx="1276">
                  <c:v>1883</c:v>
                </c:pt>
                <c:pt idx="1277">
                  <c:v>1883</c:v>
                </c:pt>
                <c:pt idx="1278">
                  <c:v>1883</c:v>
                </c:pt>
                <c:pt idx="1279">
                  <c:v>1883</c:v>
                </c:pt>
                <c:pt idx="1280">
                  <c:v>1882</c:v>
                </c:pt>
                <c:pt idx="1281">
                  <c:v>1882</c:v>
                </c:pt>
                <c:pt idx="1282">
                  <c:v>1882</c:v>
                </c:pt>
                <c:pt idx="1283">
                  <c:v>1881.6</c:v>
                </c:pt>
                <c:pt idx="1284">
                  <c:v>1881.6</c:v>
                </c:pt>
                <c:pt idx="1285">
                  <c:v>1881</c:v>
                </c:pt>
                <c:pt idx="1286">
                  <c:v>1881</c:v>
                </c:pt>
                <c:pt idx="1287">
                  <c:v>1880.6</c:v>
                </c:pt>
                <c:pt idx="1288">
                  <c:v>1880.5</c:v>
                </c:pt>
                <c:pt idx="1289">
                  <c:v>1880</c:v>
                </c:pt>
                <c:pt idx="1290">
                  <c:v>1880</c:v>
                </c:pt>
                <c:pt idx="1291">
                  <c:v>1880</c:v>
                </c:pt>
                <c:pt idx="1292">
                  <c:v>1878</c:v>
                </c:pt>
                <c:pt idx="1293">
                  <c:v>1877.5</c:v>
                </c:pt>
                <c:pt idx="1294">
                  <c:v>1877.1</c:v>
                </c:pt>
                <c:pt idx="1295">
                  <c:v>1877</c:v>
                </c:pt>
                <c:pt idx="1296">
                  <c:v>1877</c:v>
                </c:pt>
                <c:pt idx="1297">
                  <c:v>1877</c:v>
                </c:pt>
                <c:pt idx="1298">
                  <c:v>1876</c:v>
                </c:pt>
                <c:pt idx="1299">
                  <c:v>1876</c:v>
                </c:pt>
                <c:pt idx="1300">
                  <c:v>1876</c:v>
                </c:pt>
                <c:pt idx="1301">
                  <c:v>1876</c:v>
                </c:pt>
                <c:pt idx="1302">
                  <c:v>1876</c:v>
                </c:pt>
                <c:pt idx="1303">
                  <c:v>1876</c:v>
                </c:pt>
                <c:pt idx="1304">
                  <c:v>1875.6</c:v>
                </c:pt>
                <c:pt idx="1305">
                  <c:v>1875</c:v>
                </c:pt>
                <c:pt idx="1306">
                  <c:v>1875</c:v>
                </c:pt>
                <c:pt idx="1307">
                  <c:v>1875</c:v>
                </c:pt>
                <c:pt idx="1308">
                  <c:v>1874.99</c:v>
                </c:pt>
                <c:pt idx="1309">
                  <c:v>1874.6</c:v>
                </c:pt>
                <c:pt idx="1310">
                  <c:v>1874</c:v>
                </c:pt>
                <c:pt idx="1311">
                  <c:v>1873</c:v>
                </c:pt>
                <c:pt idx="1312">
                  <c:v>1873</c:v>
                </c:pt>
                <c:pt idx="1313">
                  <c:v>1873</c:v>
                </c:pt>
                <c:pt idx="1314">
                  <c:v>1873</c:v>
                </c:pt>
                <c:pt idx="1315">
                  <c:v>1872.6</c:v>
                </c:pt>
                <c:pt idx="1316">
                  <c:v>1872.6</c:v>
                </c:pt>
                <c:pt idx="1317">
                  <c:v>1872</c:v>
                </c:pt>
                <c:pt idx="1318">
                  <c:v>1872</c:v>
                </c:pt>
                <c:pt idx="1319">
                  <c:v>1872</c:v>
                </c:pt>
                <c:pt idx="1320">
                  <c:v>1872</c:v>
                </c:pt>
                <c:pt idx="1321">
                  <c:v>1871</c:v>
                </c:pt>
                <c:pt idx="1322">
                  <c:v>1870.64</c:v>
                </c:pt>
                <c:pt idx="1323">
                  <c:v>1870.5360000000001</c:v>
                </c:pt>
                <c:pt idx="1324">
                  <c:v>1870.3</c:v>
                </c:pt>
                <c:pt idx="1325">
                  <c:v>1870.1</c:v>
                </c:pt>
                <c:pt idx="1326">
                  <c:v>1870</c:v>
                </c:pt>
                <c:pt idx="1327">
                  <c:v>1870</c:v>
                </c:pt>
                <c:pt idx="1328">
                  <c:v>1870</c:v>
                </c:pt>
                <c:pt idx="1329">
                  <c:v>1870</c:v>
                </c:pt>
                <c:pt idx="1330">
                  <c:v>1869.7939999999999</c:v>
                </c:pt>
                <c:pt idx="1331">
                  <c:v>1869.432</c:v>
                </c:pt>
                <c:pt idx="1332">
                  <c:v>1869</c:v>
                </c:pt>
                <c:pt idx="1333">
                  <c:v>1868.633</c:v>
                </c:pt>
                <c:pt idx="1334">
                  <c:v>1868.627</c:v>
                </c:pt>
                <c:pt idx="1335">
                  <c:v>1868</c:v>
                </c:pt>
                <c:pt idx="1336">
                  <c:v>1867.3</c:v>
                </c:pt>
                <c:pt idx="1337">
                  <c:v>1867</c:v>
                </c:pt>
                <c:pt idx="1338">
                  <c:v>1867</c:v>
                </c:pt>
                <c:pt idx="1339">
                  <c:v>1866.7539999999999</c:v>
                </c:pt>
                <c:pt idx="1340">
                  <c:v>1866.7</c:v>
                </c:pt>
                <c:pt idx="1341">
                  <c:v>1866.6</c:v>
                </c:pt>
                <c:pt idx="1342">
                  <c:v>1866.6</c:v>
                </c:pt>
                <c:pt idx="1343">
                  <c:v>1866</c:v>
                </c:pt>
                <c:pt idx="1344">
                  <c:v>1865.7</c:v>
                </c:pt>
                <c:pt idx="1345">
                  <c:v>1865</c:v>
                </c:pt>
                <c:pt idx="1346">
                  <c:v>1865</c:v>
                </c:pt>
                <c:pt idx="1347">
                  <c:v>1865</c:v>
                </c:pt>
                <c:pt idx="1348">
                  <c:v>1864</c:v>
                </c:pt>
                <c:pt idx="1349">
                  <c:v>1864</c:v>
                </c:pt>
                <c:pt idx="1350">
                  <c:v>1863</c:v>
                </c:pt>
                <c:pt idx="1351">
                  <c:v>1861.6</c:v>
                </c:pt>
                <c:pt idx="1352">
                  <c:v>1861.6</c:v>
                </c:pt>
                <c:pt idx="1353">
                  <c:v>1861</c:v>
                </c:pt>
                <c:pt idx="1354">
                  <c:v>1861</c:v>
                </c:pt>
                <c:pt idx="1355">
                  <c:v>1861</c:v>
                </c:pt>
                <c:pt idx="1356">
                  <c:v>1860.6</c:v>
                </c:pt>
                <c:pt idx="1357">
                  <c:v>1860.1</c:v>
                </c:pt>
                <c:pt idx="1358">
                  <c:v>1860.1</c:v>
                </c:pt>
                <c:pt idx="1359">
                  <c:v>1860</c:v>
                </c:pt>
                <c:pt idx="1360">
                  <c:v>1860</c:v>
                </c:pt>
                <c:pt idx="1361">
                  <c:v>1860</c:v>
                </c:pt>
                <c:pt idx="1362">
                  <c:v>1860</c:v>
                </c:pt>
                <c:pt idx="1363">
                  <c:v>1860</c:v>
                </c:pt>
                <c:pt idx="1364">
                  <c:v>1860</c:v>
                </c:pt>
                <c:pt idx="1365">
                  <c:v>1860</c:v>
                </c:pt>
                <c:pt idx="1366">
                  <c:v>1859</c:v>
                </c:pt>
                <c:pt idx="1367">
                  <c:v>1859</c:v>
                </c:pt>
                <c:pt idx="1368">
                  <c:v>1858</c:v>
                </c:pt>
                <c:pt idx="1369">
                  <c:v>1858</c:v>
                </c:pt>
                <c:pt idx="1370">
                  <c:v>1858</c:v>
                </c:pt>
                <c:pt idx="1371">
                  <c:v>1858</c:v>
                </c:pt>
                <c:pt idx="1372">
                  <c:v>1857.6</c:v>
                </c:pt>
                <c:pt idx="1373">
                  <c:v>1856.011</c:v>
                </c:pt>
                <c:pt idx="1374">
                  <c:v>1856</c:v>
                </c:pt>
                <c:pt idx="1375">
                  <c:v>1856</c:v>
                </c:pt>
                <c:pt idx="1376">
                  <c:v>1855.6</c:v>
                </c:pt>
                <c:pt idx="1377">
                  <c:v>1855</c:v>
                </c:pt>
                <c:pt idx="1378">
                  <c:v>1855</c:v>
                </c:pt>
                <c:pt idx="1379">
                  <c:v>1854.6</c:v>
                </c:pt>
                <c:pt idx="1380">
                  <c:v>1854.011</c:v>
                </c:pt>
                <c:pt idx="1381">
                  <c:v>1854</c:v>
                </c:pt>
                <c:pt idx="1382">
                  <c:v>1854</c:v>
                </c:pt>
                <c:pt idx="1383">
                  <c:v>1854</c:v>
                </c:pt>
                <c:pt idx="1384">
                  <c:v>1854</c:v>
                </c:pt>
                <c:pt idx="1385">
                  <c:v>1854</c:v>
                </c:pt>
                <c:pt idx="1386">
                  <c:v>1854</c:v>
                </c:pt>
                <c:pt idx="1387">
                  <c:v>1853.1</c:v>
                </c:pt>
                <c:pt idx="1388">
                  <c:v>1853</c:v>
                </c:pt>
                <c:pt idx="1389">
                  <c:v>1853</c:v>
                </c:pt>
                <c:pt idx="1390">
                  <c:v>1853</c:v>
                </c:pt>
                <c:pt idx="1391">
                  <c:v>1853</c:v>
                </c:pt>
                <c:pt idx="1392">
                  <c:v>1853</c:v>
                </c:pt>
                <c:pt idx="1393">
                  <c:v>1853</c:v>
                </c:pt>
                <c:pt idx="1394">
                  <c:v>1852</c:v>
                </c:pt>
                <c:pt idx="1395">
                  <c:v>1852</c:v>
                </c:pt>
                <c:pt idx="1396">
                  <c:v>1852</c:v>
                </c:pt>
                <c:pt idx="1397">
                  <c:v>1852</c:v>
                </c:pt>
                <c:pt idx="1398">
                  <c:v>1852</c:v>
                </c:pt>
                <c:pt idx="1399">
                  <c:v>1851.633</c:v>
                </c:pt>
                <c:pt idx="1400">
                  <c:v>1851</c:v>
                </c:pt>
                <c:pt idx="1401">
                  <c:v>1851</c:v>
                </c:pt>
                <c:pt idx="1402">
                  <c:v>1851</c:v>
                </c:pt>
                <c:pt idx="1403">
                  <c:v>1850.1</c:v>
                </c:pt>
                <c:pt idx="1404">
                  <c:v>1850</c:v>
                </c:pt>
                <c:pt idx="1405">
                  <c:v>1849</c:v>
                </c:pt>
                <c:pt idx="1406">
                  <c:v>1849</c:v>
                </c:pt>
                <c:pt idx="1407">
                  <c:v>1849</c:v>
                </c:pt>
                <c:pt idx="1408">
                  <c:v>1848.6</c:v>
                </c:pt>
                <c:pt idx="1409">
                  <c:v>1848</c:v>
                </c:pt>
                <c:pt idx="1410">
                  <c:v>1848</c:v>
                </c:pt>
                <c:pt idx="1411">
                  <c:v>1847.1</c:v>
                </c:pt>
                <c:pt idx="1412">
                  <c:v>1847</c:v>
                </c:pt>
                <c:pt idx="1413">
                  <c:v>1847</c:v>
                </c:pt>
                <c:pt idx="1414">
                  <c:v>1846.6</c:v>
                </c:pt>
                <c:pt idx="1415">
                  <c:v>1846.6</c:v>
                </c:pt>
                <c:pt idx="1416">
                  <c:v>1846.5</c:v>
                </c:pt>
                <c:pt idx="1417">
                  <c:v>1846</c:v>
                </c:pt>
                <c:pt idx="1418">
                  <c:v>1845.79</c:v>
                </c:pt>
                <c:pt idx="1419">
                  <c:v>1845</c:v>
                </c:pt>
                <c:pt idx="1420">
                  <c:v>1844</c:v>
                </c:pt>
                <c:pt idx="1421">
                  <c:v>1844</c:v>
                </c:pt>
                <c:pt idx="1422">
                  <c:v>1844</c:v>
                </c:pt>
                <c:pt idx="1423">
                  <c:v>1844</c:v>
                </c:pt>
                <c:pt idx="1424">
                  <c:v>1844</c:v>
                </c:pt>
                <c:pt idx="1425">
                  <c:v>1843.6</c:v>
                </c:pt>
                <c:pt idx="1426">
                  <c:v>1843.27</c:v>
                </c:pt>
                <c:pt idx="1427">
                  <c:v>1843</c:v>
                </c:pt>
                <c:pt idx="1428">
                  <c:v>1843</c:v>
                </c:pt>
                <c:pt idx="1429">
                  <c:v>1843</c:v>
                </c:pt>
                <c:pt idx="1430">
                  <c:v>1842.6</c:v>
                </c:pt>
                <c:pt idx="1431">
                  <c:v>1842.6</c:v>
                </c:pt>
                <c:pt idx="1432">
                  <c:v>1841</c:v>
                </c:pt>
                <c:pt idx="1433">
                  <c:v>1840.5</c:v>
                </c:pt>
                <c:pt idx="1434">
                  <c:v>1840.5</c:v>
                </c:pt>
                <c:pt idx="1435">
                  <c:v>1839</c:v>
                </c:pt>
                <c:pt idx="1436">
                  <c:v>1839</c:v>
                </c:pt>
                <c:pt idx="1437">
                  <c:v>1838</c:v>
                </c:pt>
                <c:pt idx="1438">
                  <c:v>1838</c:v>
                </c:pt>
                <c:pt idx="1439">
                  <c:v>1838</c:v>
                </c:pt>
                <c:pt idx="1440">
                  <c:v>1837.864</c:v>
                </c:pt>
                <c:pt idx="1441">
                  <c:v>1837.6</c:v>
                </c:pt>
                <c:pt idx="1442">
                  <c:v>1837.221</c:v>
                </c:pt>
                <c:pt idx="1443">
                  <c:v>1837</c:v>
                </c:pt>
                <c:pt idx="1444">
                  <c:v>1837</c:v>
                </c:pt>
                <c:pt idx="1445">
                  <c:v>1837</c:v>
                </c:pt>
                <c:pt idx="1446">
                  <c:v>1837</c:v>
                </c:pt>
                <c:pt idx="1447">
                  <c:v>1836.616</c:v>
                </c:pt>
                <c:pt idx="1448">
                  <c:v>1836.6</c:v>
                </c:pt>
                <c:pt idx="1449">
                  <c:v>1836</c:v>
                </c:pt>
                <c:pt idx="1450">
                  <c:v>1836</c:v>
                </c:pt>
                <c:pt idx="1451">
                  <c:v>1836</c:v>
                </c:pt>
                <c:pt idx="1452">
                  <c:v>1836</c:v>
                </c:pt>
                <c:pt idx="1453">
                  <c:v>1836</c:v>
                </c:pt>
                <c:pt idx="1454">
                  <c:v>1835.48</c:v>
                </c:pt>
                <c:pt idx="1455">
                  <c:v>1835.1</c:v>
                </c:pt>
                <c:pt idx="1456">
                  <c:v>1834</c:v>
                </c:pt>
                <c:pt idx="1457">
                  <c:v>1833</c:v>
                </c:pt>
                <c:pt idx="1458">
                  <c:v>1832.7</c:v>
                </c:pt>
                <c:pt idx="1459">
                  <c:v>1832.6</c:v>
                </c:pt>
                <c:pt idx="1460">
                  <c:v>1832</c:v>
                </c:pt>
                <c:pt idx="1461">
                  <c:v>1832</c:v>
                </c:pt>
                <c:pt idx="1462">
                  <c:v>1831.7</c:v>
                </c:pt>
                <c:pt idx="1463">
                  <c:v>1831</c:v>
                </c:pt>
                <c:pt idx="1464">
                  <c:v>1831</c:v>
                </c:pt>
                <c:pt idx="1465">
                  <c:v>1830.2069999999999</c:v>
                </c:pt>
                <c:pt idx="1466">
                  <c:v>1830</c:v>
                </c:pt>
                <c:pt idx="1467">
                  <c:v>1830</c:v>
                </c:pt>
                <c:pt idx="1468">
                  <c:v>1830</c:v>
                </c:pt>
                <c:pt idx="1469">
                  <c:v>1829.6469999999999</c:v>
                </c:pt>
                <c:pt idx="1470">
                  <c:v>1829.6</c:v>
                </c:pt>
                <c:pt idx="1471">
                  <c:v>1829</c:v>
                </c:pt>
                <c:pt idx="1472">
                  <c:v>1829</c:v>
                </c:pt>
                <c:pt idx="1473">
                  <c:v>1828.6</c:v>
                </c:pt>
                <c:pt idx="1474">
                  <c:v>1828.1469999999999</c:v>
                </c:pt>
                <c:pt idx="1475">
                  <c:v>1828</c:v>
                </c:pt>
                <c:pt idx="1476">
                  <c:v>1828</c:v>
                </c:pt>
                <c:pt idx="1477">
                  <c:v>1828</c:v>
                </c:pt>
                <c:pt idx="1478">
                  <c:v>1827.6</c:v>
                </c:pt>
                <c:pt idx="1479">
                  <c:v>1827</c:v>
                </c:pt>
                <c:pt idx="1480">
                  <c:v>1827</c:v>
                </c:pt>
                <c:pt idx="1481">
                  <c:v>1826.7</c:v>
                </c:pt>
                <c:pt idx="1482">
                  <c:v>1826</c:v>
                </c:pt>
                <c:pt idx="1483">
                  <c:v>1826</c:v>
                </c:pt>
                <c:pt idx="1484">
                  <c:v>1826</c:v>
                </c:pt>
                <c:pt idx="1485">
                  <c:v>1826</c:v>
                </c:pt>
                <c:pt idx="1486">
                  <c:v>1826</c:v>
                </c:pt>
                <c:pt idx="1487">
                  <c:v>1826</c:v>
                </c:pt>
                <c:pt idx="1488">
                  <c:v>1825.1</c:v>
                </c:pt>
                <c:pt idx="1489">
                  <c:v>1825</c:v>
                </c:pt>
                <c:pt idx="1490">
                  <c:v>1825</c:v>
                </c:pt>
                <c:pt idx="1491">
                  <c:v>1825</c:v>
                </c:pt>
                <c:pt idx="1492">
                  <c:v>1824.6</c:v>
                </c:pt>
                <c:pt idx="1493">
                  <c:v>1824</c:v>
                </c:pt>
                <c:pt idx="1494">
                  <c:v>1824</c:v>
                </c:pt>
                <c:pt idx="1495">
                  <c:v>1823.6</c:v>
                </c:pt>
                <c:pt idx="1496">
                  <c:v>1823.6</c:v>
                </c:pt>
                <c:pt idx="1497">
                  <c:v>1823.5419999999999</c:v>
                </c:pt>
                <c:pt idx="1498">
                  <c:v>1823</c:v>
                </c:pt>
                <c:pt idx="1499">
                  <c:v>1822.6</c:v>
                </c:pt>
                <c:pt idx="1500">
                  <c:v>1822</c:v>
                </c:pt>
                <c:pt idx="1501">
                  <c:v>1822</c:v>
                </c:pt>
                <c:pt idx="1502">
                  <c:v>1821.6</c:v>
                </c:pt>
                <c:pt idx="1503">
                  <c:v>1821.3</c:v>
                </c:pt>
                <c:pt idx="1504">
                  <c:v>1821.1</c:v>
                </c:pt>
                <c:pt idx="1505">
                  <c:v>1821</c:v>
                </c:pt>
                <c:pt idx="1506">
                  <c:v>1821</c:v>
                </c:pt>
                <c:pt idx="1507">
                  <c:v>1820.6</c:v>
                </c:pt>
                <c:pt idx="1508">
                  <c:v>1820</c:v>
                </c:pt>
                <c:pt idx="1509">
                  <c:v>1820</c:v>
                </c:pt>
                <c:pt idx="1510">
                  <c:v>1819.633</c:v>
                </c:pt>
                <c:pt idx="1511">
                  <c:v>1819.58</c:v>
                </c:pt>
                <c:pt idx="1512">
                  <c:v>1819.1</c:v>
                </c:pt>
                <c:pt idx="1513">
                  <c:v>1819</c:v>
                </c:pt>
                <c:pt idx="1514">
                  <c:v>1819</c:v>
                </c:pt>
                <c:pt idx="1515">
                  <c:v>1819</c:v>
                </c:pt>
                <c:pt idx="1516">
                  <c:v>1819</c:v>
                </c:pt>
                <c:pt idx="1517">
                  <c:v>1819</c:v>
                </c:pt>
                <c:pt idx="1518">
                  <c:v>1818.6</c:v>
                </c:pt>
                <c:pt idx="1519">
                  <c:v>1818.5</c:v>
                </c:pt>
                <c:pt idx="1520">
                  <c:v>1818.45</c:v>
                </c:pt>
                <c:pt idx="1521">
                  <c:v>1818</c:v>
                </c:pt>
                <c:pt idx="1522">
                  <c:v>1818</c:v>
                </c:pt>
                <c:pt idx="1523">
                  <c:v>1818</c:v>
                </c:pt>
                <c:pt idx="1524">
                  <c:v>1818</c:v>
                </c:pt>
                <c:pt idx="1525">
                  <c:v>1818</c:v>
                </c:pt>
                <c:pt idx="1526">
                  <c:v>1817.1</c:v>
                </c:pt>
                <c:pt idx="1527">
                  <c:v>1816.6890000000001</c:v>
                </c:pt>
                <c:pt idx="1528">
                  <c:v>1816.6</c:v>
                </c:pt>
                <c:pt idx="1529">
                  <c:v>1816</c:v>
                </c:pt>
                <c:pt idx="1530">
                  <c:v>1815</c:v>
                </c:pt>
                <c:pt idx="1531">
                  <c:v>1814.97</c:v>
                </c:pt>
                <c:pt idx="1532">
                  <c:v>1814.6890000000001</c:v>
                </c:pt>
                <c:pt idx="1533">
                  <c:v>1814</c:v>
                </c:pt>
                <c:pt idx="1534">
                  <c:v>1814</c:v>
                </c:pt>
                <c:pt idx="1535">
                  <c:v>1813.5</c:v>
                </c:pt>
                <c:pt idx="1536">
                  <c:v>1813.12</c:v>
                </c:pt>
                <c:pt idx="1537">
                  <c:v>1813.1</c:v>
                </c:pt>
                <c:pt idx="1538">
                  <c:v>1813</c:v>
                </c:pt>
                <c:pt idx="1539">
                  <c:v>1813</c:v>
                </c:pt>
                <c:pt idx="1540">
                  <c:v>1813</c:v>
                </c:pt>
                <c:pt idx="1541">
                  <c:v>1813</c:v>
                </c:pt>
                <c:pt idx="1542">
                  <c:v>1812</c:v>
                </c:pt>
                <c:pt idx="1543">
                  <c:v>1812</c:v>
                </c:pt>
                <c:pt idx="1544">
                  <c:v>1812</c:v>
                </c:pt>
                <c:pt idx="1545">
                  <c:v>1812</c:v>
                </c:pt>
                <c:pt idx="1546">
                  <c:v>1811.6</c:v>
                </c:pt>
                <c:pt idx="1547">
                  <c:v>1811.6</c:v>
                </c:pt>
                <c:pt idx="1548">
                  <c:v>1811</c:v>
                </c:pt>
                <c:pt idx="1549">
                  <c:v>1811</c:v>
                </c:pt>
                <c:pt idx="1550">
                  <c:v>1811</c:v>
                </c:pt>
                <c:pt idx="1551">
                  <c:v>1811</c:v>
                </c:pt>
                <c:pt idx="1552">
                  <c:v>1811</c:v>
                </c:pt>
                <c:pt idx="1553">
                  <c:v>1810.87</c:v>
                </c:pt>
                <c:pt idx="1554">
                  <c:v>1810</c:v>
                </c:pt>
                <c:pt idx="1555">
                  <c:v>1810</c:v>
                </c:pt>
                <c:pt idx="1556">
                  <c:v>1810</c:v>
                </c:pt>
                <c:pt idx="1557">
                  <c:v>1809.787</c:v>
                </c:pt>
                <c:pt idx="1558">
                  <c:v>1809.6</c:v>
                </c:pt>
                <c:pt idx="1559">
                  <c:v>1809</c:v>
                </c:pt>
                <c:pt idx="1560">
                  <c:v>1809</c:v>
                </c:pt>
                <c:pt idx="1561">
                  <c:v>1809</c:v>
                </c:pt>
                <c:pt idx="1562">
                  <c:v>1809</c:v>
                </c:pt>
                <c:pt idx="1563">
                  <c:v>1808.4549999999999</c:v>
                </c:pt>
                <c:pt idx="1564">
                  <c:v>1808</c:v>
                </c:pt>
                <c:pt idx="1565">
                  <c:v>1807.6</c:v>
                </c:pt>
                <c:pt idx="1566">
                  <c:v>1807.6</c:v>
                </c:pt>
                <c:pt idx="1567">
                  <c:v>1807</c:v>
                </c:pt>
                <c:pt idx="1568">
                  <c:v>1806.6</c:v>
                </c:pt>
                <c:pt idx="1569">
                  <c:v>1806.337</c:v>
                </c:pt>
                <c:pt idx="1570">
                  <c:v>1806.2239999999999</c:v>
                </c:pt>
                <c:pt idx="1571">
                  <c:v>1806.1</c:v>
                </c:pt>
                <c:pt idx="1572">
                  <c:v>1805.7</c:v>
                </c:pt>
                <c:pt idx="1573">
                  <c:v>1805</c:v>
                </c:pt>
                <c:pt idx="1574">
                  <c:v>1805</c:v>
                </c:pt>
                <c:pt idx="1575">
                  <c:v>1805</c:v>
                </c:pt>
                <c:pt idx="1576">
                  <c:v>1804</c:v>
                </c:pt>
                <c:pt idx="1577">
                  <c:v>1804</c:v>
                </c:pt>
                <c:pt idx="1578">
                  <c:v>1804</c:v>
                </c:pt>
                <c:pt idx="1579">
                  <c:v>1804</c:v>
                </c:pt>
                <c:pt idx="1580">
                  <c:v>1803.605</c:v>
                </c:pt>
                <c:pt idx="1581">
                  <c:v>1803</c:v>
                </c:pt>
                <c:pt idx="1582">
                  <c:v>1803</c:v>
                </c:pt>
                <c:pt idx="1583">
                  <c:v>1803</c:v>
                </c:pt>
                <c:pt idx="1584">
                  <c:v>1802.6</c:v>
                </c:pt>
                <c:pt idx="1585">
                  <c:v>1802.6</c:v>
                </c:pt>
                <c:pt idx="1586">
                  <c:v>1802.5</c:v>
                </c:pt>
                <c:pt idx="1587">
                  <c:v>1802</c:v>
                </c:pt>
                <c:pt idx="1588">
                  <c:v>1801</c:v>
                </c:pt>
                <c:pt idx="1589">
                  <c:v>1801</c:v>
                </c:pt>
                <c:pt idx="1590">
                  <c:v>1801</c:v>
                </c:pt>
                <c:pt idx="1591">
                  <c:v>1800.6</c:v>
                </c:pt>
                <c:pt idx="1592">
                  <c:v>1800.1</c:v>
                </c:pt>
                <c:pt idx="1593">
                  <c:v>1800</c:v>
                </c:pt>
                <c:pt idx="1594">
                  <c:v>1800</c:v>
                </c:pt>
                <c:pt idx="1595">
                  <c:v>1799.6</c:v>
                </c:pt>
                <c:pt idx="1596">
                  <c:v>1799.1</c:v>
                </c:pt>
                <c:pt idx="1597">
                  <c:v>1799</c:v>
                </c:pt>
                <c:pt idx="1598">
                  <c:v>1799</c:v>
                </c:pt>
                <c:pt idx="1599">
                  <c:v>1798.6</c:v>
                </c:pt>
                <c:pt idx="1600">
                  <c:v>1798.6</c:v>
                </c:pt>
                <c:pt idx="1601">
                  <c:v>1798.6</c:v>
                </c:pt>
                <c:pt idx="1602">
                  <c:v>1798</c:v>
                </c:pt>
                <c:pt idx="1603">
                  <c:v>1798</c:v>
                </c:pt>
                <c:pt idx="1604">
                  <c:v>1797</c:v>
                </c:pt>
                <c:pt idx="1605">
                  <c:v>1797</c:v>
                </c:pt>
                <c:pt idx="1606">
                  <c:v>1797</c:v>
                </c:pt>
                <c:pt idx="1607">
                  <c:v>1796.1</c:v>
                </c:pt>
                <c:pt idx="1608">
                  <c:v>1796</c:v>
                </c:pt>
                <c:pt idx="1609">
                  <c:v>1796</c:v>
                </c:pt>
                <c:pt idx="1610">
                  <c:v>1796</c:v>
                </c:pt>
                <c:pt idx="1611">
                  <c:v>1796</c:v>
                </c:pt>
                <c:pt idx="1612">
                  <c:v>1795.972</c:v>
                </c:pt>
                <c:pt idx="1613">
                  <c:v>1795.6</c:v>
                </c:pt>
                <c:pt idx="1614">
                  <c:v>1795</c:v>
                </c:pt>
                <c:pt idx="1615">
                  <c:v>1795</c:v>
                </c:pt>
                <c:pt idx="1616">
                  <c:v>1795</c:v>
                </c:pt>
                <c:pt idx="1617">
                  <c:v>1794.7939999999999</c:v>
                </c:pt>
                <c:pt idx="1618">
                  <c:v>1794.6</c:v>
                </c:pt>
                <c:pt idx="1619">
                  <c:v>1794.6</c:v>
                </c:pt>
                <c:pt idx="1620">
                  <c:v>1794</c:v>
                </c:pt>
                <c:pt idx="1621">
                  <c:v>1793.6</c:v>
                </c:pt>
                <c:pt idx="1622">
                  <c:v>1793.6</c:v>
                </c:pt>
                <c:pt idx="1623">
                  <c:v>1793</c:v>
                </c:pt>
                <c:pt idx="1624">
                  <c:v>1793</c:v>
                </c:pt>
                <c:pt idx="1625">
                  <c:v>1793</c:v>
                </c:pt>
                <c:pt idx="1626">
                  <c:v>1793</c:v>
                </c:pt>
                <c:pt idx="1627">
                  <c:v>1792</c:v>
                </c:pt>
                <c:pt idx="1628">
                  <c:v>1792</c:v>
                </c:pt>
                <c:pt idx="1629">
                  <c:v>1791.6</c:v>
                </c:pt>
                <c:pt idx="1630">
                  <c:v>1791.1</c:v>
                </c:pt>
                <c:pt idx="1631">
                  <c:v>1791</c:v>
                </c:pt>
                <c:pt idx="1632">
                  <c:v>1791</c:v>
                </c:pt>
                <c:pt idx="1633">
                  <c:v>1790.6890000000001</c:v>
                </c:pt>
                <c:pt idx="1634">
                  <c:v>1790.0329999999999</c:v>
                </c:pt>
                <c:pt idx="1635">
                  <c:v>1790</c:v>
                </c:pt>
                <c:pt idx="1636">
                  <c:v>1790</c:v>
                </c:pt>
                <c:pt idx="1637">
                  <c:v>1789.6</c:v>
                </c:pt>
                <c:pt idx="1638">
                  <c:v>1789.1</c:v>
                </c:pt>
                <c:pt idx="1639">
                  <c:v>1788.1</c:v>
                </c:pt>
                <c:pt idx="1640">
                  <c:v>1788</c:v>
                </c:pt>
                <c:pt idx="1641">
                  <c:v>1787</c:v>
                </c:pt>
                <c:pt idx="1642">
                  <c:v>1787</c:v>
                </c:pt>
                <c:pt idx="1643">
                  <c:v>1787</c:v>
                </c:pt>
                <c:pt idx="1644">
                  <c:v>1786.6</c:v>
                </c:pt>
                <c:pt idx="1645">
                  <c:v>1786.6</c:v>
                </c:pt>
                <c:pt idx="1646">
                  <c:v>1786</c:v>
                </c:pt>
                <c:pt idx="1647">
                  <c:v>1786</c:v>
                </c:pt>
                <c:pt idx="1648">
                  <c:v>1785</c:v>
                </c:pt>
                <c:pt idx="1649">
                  <c:v>1785</c:v>
                </c:pt>
                <c:pt idx="1650">
                  <c:v>1785</c:v>
                </c:pt>
                <c:pt idx="1651">
                  <c:v>1785</c:v>
                </c:pt>
                <c:pt idx="1652">
                  <c:v>1785</c:v>
                </c:pt>
                <c:pt idx="1653">
                  <c:v>1784.6</c:v>
                </c:pt>
                <c:pt idx="1654">
                  <c:v>1784.6</c:v>
                </c:pt>
                <c:pt idx="1655">
                  <c:v>1784.46</c:v>
                </c:pt>
                <c:pt idx="1656">
                  <c:v>1784.1</c:v>
                </c:pt>
                <c:pt idx="1657">
                  <c:v>1783.7</c:v>
                </c:pt>
                <c:pt idx="1658">
                  <c:v>1783.6</c:v>
                </c:pt>
                <c:pt idx="1659">
                  <c:v>1783</c:v>
                </c:pt>
                <c:pt idx="1660">
                  <c:v>1783</c:v>
                </c:pt>
                <c:pt idx="1661">
                  <c:v>1783</c:v>
                </c:pt>
                <c:pt idx="1662">
                  <c:v>1783</c:v>
                </c:pt>
                <c:pt idx="1663">
                  <c:v>1782.85</c:v>
                </c:pt>
                <c:pt idx="1664">
                  <c:v>1782.6</c:v>
                </c:pt>
                <c:pt idx="1665">
                  <c:v>1782</c:v>
                </c:pt>
                <c:pt idx="1666">
                  <c:v>1782</c:v>
                </c:pt>
                <c:pt idx="1667">
                  <c:v>1782</c:v>
                </c:pt>
                <c:pt idx="1668">
                  <c:v>1782</c:v>
                </c:pt>
                <c:pt idx="1669">
                  <c:v>1782</c:v>
                </c:pt>
                <c:pt idx="1670">
                  <c:v>1781.6</c:v>
                </c:pt>
                <c:pt idx="1671">
                  <c:v>1781.6</c:v>
                </c:pt>
                <c:pt idx="1672">
                  <c:v>1781</c:v>
                </c:pt>
                <c:pt idx="1673">
                  <c:v>1781</c:v>
                </c:pt>
                <c:pt idx="1674">
                  <c:v>1781</c:v>
                </c:pt>
                <c:pt idx="1675">
                  <c:v>1781</c:v>
                </c:pt>
                <c:pt idx="1676">
                  <c:v>1781</c:v>
                </c:pt>
                <c:pt idx="1677">
                  <c:v>1780.6</c:v>
                </c:pt>
                <c:pt idx="1678">
                  <c:v>1780</c:v>
                </c:pt>
                <c:pt idx="1679">
                  <c:v>1780</c:v>
                </c:pt>
                <c:pt idx="1680">
                  <c:v>1779.6</c:v>
                </c:pt>
                <c:pt idx="1681">
                  <c:v>1779.287</c:v>
                </c:pt>
                <c:pt idx="1682">
                  <c:v>1779</c:v>
                </c:pt>
                <c:pt idx="1683">
                  <c:v>1779</c:v>
                </c:pt>
                <c:pt idx="1684">
                  <c:v>1779</c:v>
                </c:pt>
                <c:pt idx="1685">
                  <c:v>1778.287</c:v>
                </c:pt>
                <c:pt idx="1686">
                  <c:v>1778</c:v>
                </c:pt>
                <c:pt idx="1687">
                  <c:v>1777.6</c:v>
                </c:pt>
                <c:pt idx="1688">
                  <c:v>1777.6</c:v>
                </c:pt>
                <c:pt idx="1689">
                  <c:v>1777</c:v>
                </c:pt>
                <c:pt idx="1690">
                  <c:v>1777</c:v>
                </c:pt>
                <c:pt idx="1691">
                  <c:v>1776.1</c:v>
                </c:pt>
                <c:pt idx="1692">
                  <c:v>1776</c:v>
                </c:pt>
                <c:pt idx="1693">
                  <c:v>1775</c:v>
                </c:pt>
                <c:pt idx="1694">
                  <c:v>1775</c:v>
                </c:pt>
                <c:pt idx="1695">
                  <c:v>1774.7</c:v>
                </c:pt>
                <c:pt idx="1696">
                  <c:v>1774.616</c:v>
                </c:pt>
                <c:pt idx="1697">
                  <c:v>1774.6</c:v>
                </c:pt>
                <c:pt idx="1698">
                  <c:v>1774.6</c:v>
                </c:pt>
                <c:pt idx="1699">
                  <c:v>1774.6</c:v>
                </c:pt>
                <c:pt idx="1700">
                  <c:v>1774.6</c:v>
                </c:pt>
                <c:pt idx="1701">
                  <c:v>1774.325</c:v>
                </c:pt>
                <c:pt idx="1702">
                  <c:v>1774</c:v>
                </c:pt>
                <c:pt idx="1703">
                  <c:v>1774</c:v>
                </c:pt>
                <c:pt idx="1704">
                  <c:v>1774</c:v>
                </c:pt>
                <c:pt idx="1705">
                  <c:v>1773</c:v>
                </c:pt>
                <c:pt idx="1706">
                  <c:v>1773</c:v>
                </c:pt>
                <c:pt idx="1707">
                  <c:v>1772.6</c:v>
                </c:pt>
                <c:pt idx="1708">
                  <c:v>1772</c:v>
                </c:pt>
                <c:pt idx="1709">
                  <c:v>1772</c:v>
                </c:pt>
                <c:pt idx="1710">
                  <c:v>1771.5</c:v>
                </c:pt>
                <c:pt idx="1711">
                  <c:v>1771</c:v>
                </c:pt>
                <c:pt idx="1712">
                  <c:v>1771</c:v>
                </c:pt>
                <c:pt idx="1713">
                  <c:v>1770</c:v>
                </c:pt>
                <c:pt idx="1714">
                  <c:v>1770</c:v>
                </c:pt>
                <c:pt idx="1715">
                  <c:v>1769.1</c:v>
                </c:pt>
                <c:pt idx="1716">
                  <c:v>1769</c:v>
                </c:pt>
                <c:pt idx="1717">
                  <c:v>1769</c:v>
                </c:pt>
                <c:pt idx="1718">
                  <c:v>1769</c:v>
                </c:pt>
                <c:pt idx="1719">
                  <c:v>1769</c:v>
                </c:pt>
                <c:pt idx="1720">
                  <c:v>1768.6</c:v>
                </c:pt>
                <c:pt idx="1721">
                  <c:v>1768.6</c:v>
                </c:pt>
                <c:pt idx="1722">
                  <c:v>1768.6</c:v>
                </c:pt>
                <c:pt idx="1723">
                  <c:v>1768.6</c:v>
                </c:pt>
                <c:pt idx="1724">
                  <c:v>1768.4549999999999</c:v>
                </c:pt>
                <c:pt idx="1725">
                  <c:v>1768.1</c:v>
                </c:pt>
                <c:pt idx="1726">
                  <c:v>1768.1</c:v>
                </c:pt>
                <c:pt idx="1727">
                  <c:v>1768.1</c:v>
                </c:pt>
                <c:pt idx="1728">
                  <c:v>1768</c:v>
                </c:pt>
                <c:pt idx="1729">
                  <c:v>1768</c:v>
                </c:pt>
                <c:pt idx="1730">
                  <c:v>1768</c:v>
                </c:pt>
                <c:pt idx="1731">
                  <c:v>1767.6</c:v>
                </c:pt>
                <c:pt idx="1732">
                  <c:v>1767.13</c:v>
                </c:pt>
                <c:pt idx="1733">
                  <c:v>1767</c:v>
                </c:pt>
                <c:pt idx="1734">
                  <c:v>1767</c:v>
                </c:pt>
                <c:pt idx="1735">
                  <c:v>1767</c:v>
                </c:pt>
                <c:pt idx="1736">
                  <c:v>1766.6</c:v>
                </c:pt>
                <c:pt idx="1737">
                  <c:v>1766.6</c:v>
                </c:pt>
                <c:pt idx="1738">
                  <c:v>1766.6</c:v>
                </c:pt>
                <c:pt idx="1739">
                  <c:v>1766</c:v>
                </c:pt>
                <c:pt idx="1740">
                  <c:v>1766</c:v>
                </c:pt>
                <c:pt idx="1741">
                  <c:v>1766</c:v>
                </c:pt>
                <c:pt idx="1742">
                  <c:v>1766</c:v>
                </c:pt>
                <c:pt idx="1743">
                  <c:v>1765.624</c:v>
                </c:pt>
                <c:pt idx="1744">
                  <c:v>1765.5</c:v>
                </c:pt>
                <c:pt idx="1745">
                  <c:v>1765</c:v>
                </c:pt>
                <c:pt idx="1746">
                  <c:v>1765</c:v>
                </c:pt>
                <c:pt idx="1747">
                  <c:v>1765</c:v>
                </c:pt>
                <c:pt idx="1748">
                  <c:v>1765</c:v>
                </c:pt>
                <c:pt idx="1749">
                  <c:v>1764.6</c:v>
                </c:pt>
                <c:pt idx="1750">
                  <c:v>1764.6</c:v>
                </c:pt>
                <c:pt idx="1751">
                  <c:v>1764.1</c:v>
                </c:pt>
                <c:pt idx="1752">
                  <c:v>1763.9740000000002</c:v>
                </c:pt>
                <c:pt idx="1753">
                  <c:v>1763.6</c:v>
                </c:pt>
                <c:pt idx="1754">
                  <c:v>1763.423</c:v>
                </c:pt>
                <c:pt idx="1755">
                  <c:v>1763.1480000000001</c:v>
                </c:pt>
                <c:pt idx="1756">
                  <c:v>1763</c:v>
                </c:pt>
                <c:pt idx="1757">
                  <c:v>1763</c:v>
                </c:pt>
                <c:pt idx="1758">
                  <c:v>1762</c:v>
                </c:pt>
                <c:pt idx="1759">
                  <c:v>1762</c:v>
                </c:pt>
                <c:pt idx="1760">
                  <c:v>1761.7939999999999</c:v>
                </c:pt>
                <c:pt idx="1761">
                  <c:v>1761</c:v>
                </c:pt>
                <c:pt idx="1762">
                  <c:v>1761</c:v>
                </c:pt>
                <c:pt idx="1763">
                  <c:v>1761</c:v>
                </c:pt>
                <c:pt idx="1764">
                  <c:v>1761</c:v>
                </c:pt>
                <c:pt idx="1765">
                  <c:v>1760.6</c:v>
                </c:pt>
                <c:pt idx="1766">
                  <c:v>1760</c:v>
                </c:pt>
                <c:pt idx="1767">
                  <c:v>1760</c:v>
                </c:pt>
                <c:pt idx="1768">
                  <c:v>1760</c:v>
                </c:pt>
                <c:pt idx="1769">
                  <c:v>1760</c:v>
                </c:pt>
                <c:pt idx="1770">
                  <c:v>1759</c:v>
                </c:pt>
                <c:pt idx="1771">
                  <c:v>1758.5</c:v>
                </c:pt>
                <c:pt idx="1772">
                  <c:v>1758.1</c:v>
                </c:pt>
                <c:pt idx="1773">
                  <c:v>1758</c:v>
                </c:pt>
                <c:pt idx="1774">
                  <c:v>1758</c:v>
                </c:pt>
                <c:pt idx="1775">
                  <c:v>1758</c:v>
                </c:pt>
                <c:pt idx="1776">
                  <c:v>1758</c:v>
                </c:pt>
                <c:pt idx="1777">
                  <c:v>1758</c:v>
                </c:pt>
                <c:pt idx="1778">
                  <c:v>1757.6</c:v>
                </c:pt>
                <c:pt idx="1779">
                  <c:v>1757.5</c:v>
                </c:pt>
                <c:pt idx="1780">
                  <c:v>1757.5</c:v>
                </c:pt>
                <c:pt idx="1781">
                  <c:v>1757.1</c:v>
                </c:pt>
                <c:pt idx="1782">
                  <c:v>1757</c:v>
                </c:pt>
                <c:pt idx="1783">
                  <c:v>1757</c:v>
                </c:pt>
                <c:pt idx="1784">
                  <c:v>1757</c:v>
                </c:pt>
                <c:pt idx="1785">
                  <c:v>1756.7370000000001</c:v>
                </c:pt>
                <c:pt idx="1786">
                  <c:v>1756.002</c:v>
                </c:pt>
                <c:pt idx="1787">
                  <c:v>1756</c:v>
                </c:pt>
                <c:pt idx="1788">
                  <c:v>1755.758</c:v>
                </c:pt>
                <c:pt idx="1789">
                  <c:v>1755</c:v>
                </c:pt>
                <c:pt idx="1790">
                  <c:v>1755</c:v>
                </c:pt>
                <c:pt idx="1791">
                  <c:v>1755</c:v>
                </c:pt>
                <c:pt idx="1792">
                  <c:v>1754.71</c:v>
                </c:pt>
                <c:pt idx="1793">
                  <c:v>1754</c:v>
                </c:pt>
                <c:pt idx="1794">
                  <c:v>1753.6</c:v>
                </c:pt>
                <c:pt idx="1795">
                  <c:v>1753</c:v>
                </c:pt>
                <c:pt idx="1796">
                  <c:v>1753</c:v>
                </c:pt>
                <c:pt idx="1797">
                  <c:v>1753</c:v>
                </c:pt>
                <c:pt idx="1798">
                  <c:v>1752.4340000000002</c:v>
                </c:pt>
                <c:pt idx="1799">
                  <c:v>1752.3</c:v>
                </c:pt>
                <c:pt idx="1800">
                  <c:v>1752.1</c:v>
                </c:pt>
                <c:pt idx="1801">
                  <c:v>1752</c:v>
                </c:pt>
                <c:pt idx="1802">
                  <c:v>1751</c:v>
                </c:pt>
                <c:pt idx="1803">
                  <c:v>1750.925</c:v>
                </c:pt>
                <c:pt idx="1804">
                  <c:v>1750.6</c:v>
                </c:pt>
                <c:pt idx="1805">
                  <c:v>1750</c:v>
                </c:pt>
                <c:pt idx="1806">
                  <c:v>1750</c:v>
                </c:pt>
                <c:pt idx="1807">
                  <c:v>1749.6</c:v>
                </c:pt>
                <c:pt idx="1808">
                  <c:v>1749</c:v>
                </c:pt>
                <c:pt idx="1809">
                  <c:v>1749</c:v>
                </c:pt>
                <c:pt idx="1810">
                  <c:v>1749</c:v>
                </c:pt>
                <c:pt idx="1811">
                  <c:v>1748.2329999999999</c:v>
                </c:pt>
                <c:pt idx="1812">
                  <c:v>1748.1</c:v>
                </c:pt>
                <c:pt idx="1813">
                  <c:v>1748</c:v>
                </c:pt>
                <c:pt idx="1814">
                  <c:v>1748</c:v>
                </c:pt>
                <c:pt idx="1815">
                  <c:v>1748</c:v>
                </c:pt>
                <c:pt idx="1816">
                  <c:v>1747.6</c:v>
                </c:pt>
                <c:pt idx="1817">
                  <c:v>1747.423</c:v>
                </c:pt>
                <c:pt idx="1818">
                  <c:v>1747.2</c:v>
                </c:pt>
                <c:pt idx="1819">
                  <c:v>1747</c:v>
                </c:pt>
                <c:pt idx="1820">
                  <c:v>1747</c:v>
                </c:pt>
                <c:pt idx="1821">
                  <c:v>1746.85</c:v>
                </c:pt>
                <c:pt idx="1822">
                  <c:v>1746.7370000000001</c:v>
                </c:pt>
                <c:pt idx="1823">
                  <c:v>1746.6</c:v>
                </c:pt>
                <c:pt idx="1824">
                  <c:v>1745.337</c:v>
                </c:pt>
                <c:pt idx="1825">
                  <c:v>1745.337</c:v>
                </c:pt>
                <c:pt idx="1826">
                  <c:v>1745.2</c:v>
                </c:pt>
                <c:pt idx="1827">
                  <c:v>1745</c:v>
                </c:pt>
                <c:pt idx="1828">
                  <c:v>1745</c:v>
                </c:pt>
                <c:pt idx="1829">
                  <c:v>1745</c:v>
                </c:pt>
                <c:pt idx="1830">
                  <c:v>1745</c:v>
                </c:pt>
                <c:pt idx="1831">
                  <c:v>1744.7</c:v>
                </c:pt>
                <c:pt idx="1832">
                  <c:v>1744.7</c:v>
                </c:pt>
                <c:pt idx="1833">
                  <c:v>1744</c:v>
                </c:pt>
                <c:pt idx="1834">
                  <c:v>1744</c:v>
                </c:pt>
                <c:pt idx="1835">
                  <c:v>1743.6</c:v>
                </c:pt>
                <c:pt idx="1836">
                  <c:v>1743</c:v>
                </c:pt>
                <c:pt idx="1837">
                  <c:v>1743</c:v>
                </c:pt>
                <c:pt idx="1838">
                  <c:v>1742.6</c:v>
                </c:pt>
                <c:pt idx="1839">
                  <c:v>1742.6</c:v>
                </c:pt>
                <c:pt idx="1840">
                  <c:v>1742</c:v>
                </c:pt>
                <c:pt idx="1841">
                  <c:v>1742</c:v>
                </c:pt>
                <c:pt idx="1842">
                  <c:v>1741.6</c:v>
                </c:pt>
                <c:pt idx="1843">
                  <c:v>1741</c:v>
                </c:pt>
                <c:pt idx="1844">
                  <c:v>1741</c:v>
                </c:pt>
                <c:pt idx="1845">
                  <c:v>1740</c:v>
                </c:pt>
                <c:pt idx="1846">
                  <c:v>1739.5</c:v>
                </c:pt>
                <c:pt idx="1847">
                  <c:v>1739</c:v>
                </c:pt>
                <c:pt idx="1848">
                  <c:v>1739</c:v>
                </c:pt>
                <c:pt idx="1849">
                  <c:v>1739</c:v>
                </c:pt>
                <c:pt idx="1850">
                  <c:v>1739</c:v>
                </c:pt>
                <c:pt idx="1851">
                  <c:v>1738.6</c:v>
                </c:pt>
                <c:pt idx="1852">
                  <c:v>1738.14</c:v>
                </c:pt>
                <c:pt idx="1853">
                  <c:v>1738</c:v>
                </c:pt>
                <c:pt idx="1854">
                  <c:v>1738</c:v>
                </c:pt>
                <c:pt idx="1855">
                  <c:v>1738</c:v>
                </c:pt>
                <c:pt idx="1856">
                  <c:v>1737</c:v>
                </c:pt>
                <c:pt idx="1857">
                  <c:v>1736.6</c:v>
                </c:pt>
                <c:pt idx="1858">
                  <c:v>1736.6</c:v>
                </c:pt>
                <c:pt idx="1859">
                  <c:v>1736</c:v>
                </c:pt>
                <c:pt idx="1860">
                  <c:v>1736</c:v>
                </c:pt>
                <c:pt idx="1861">
                  <c:v>1736</c:v>
                </c:pt>
                <c:pt idx="1862">
                  <c:v>1736</c:v>
                </c:pt>
                <c:pt idx="1863">
                  <c:v>1735.1</c:v>
                </c:pt>
                <c:pt idx="1864">
                  <c:v>1735</c:v>
                </c:pt>
                <c:pt idx="1865">
                  <c:v>1735</c:v>
                </c:pt>
                <c:pt idx="1866">
                  <c:v>1735</c:v>
                </c:pt>
                <c:pt idx="1867">
                  <c:v>1735</c:v>
                </c:pt>
                <c:pt idx="1868">
                  <c:v>1735</c:v>
                </c:pt>
                <c:pt idx="1869">
                  <c:v>1734.5</c:v>
                </c:pt>
                <c:pt idx="1870">
                  <c:v>1734.405</c:v>
                </c:pt>
                <c:pt idx="1871">
                  <c:v>1734</c:v>
                </c:pt>
                <c:pt idx="1872">
                  <c:v>1734</c:v>
                </c:pt>
                <c:pt idx="1873">
                  <c:v>1732.6</c:v>
                </c:pt>
                <c:pt idx="1874">
                  <c:v>1732</c:v>
                </c:pt>
                <c:pt idx="1875">
                  <c:v>1731</c:v>
                </c:pt>
                <c:pt idx="1876">
                  <c:v>1731</c:v>
                </c:pt>
                <c:pt idx="1877">
                  <c:v>1730.6770000000001</c:v>
                </c:pt>
                <c:pt idx="1878">
                  <c:v>1730.6</c:v>
                </c:pt>
                <c:pt idx="1879">
                  <c:v>1730.1</c:v>
                </c:pt>
                <c:pt idx="1880">
                  <c:v>1729.6</c:v>
                </c:pt>
                <c:pt idx="1881">
                  <c:v>1729</c:v>
                </c:pt>
                <c:pt idx="1882">
                  <c:v>1729</c:v>
                </c:pt>
                <c:pt idx="1883">
                  <c:v>1728.6</c:v>
                </c:pt>
                <c:pt idx="1884">
                  <c:v>1728</c:v>
                </c:pt>
                <c:pt idx="1885">
                  <c:v>1728</c:v>
                </c:pt>
                <c:pt idx="1886">
                  <c:v>1728</c:v>
                </c:pt>
                <c:pt idx="1887">
                  <c:v>1727.81</c:v>
                </c:pt>
                <c:pt idx="1888">
                  <c:v>1727</c:v>
                </c:pt>
                <c:pt idx="1889">
                  <c:v>1727</c:v>
                </c:pt>
                <c:pt idx="1890">
                  <c:v>1726.6</c:v>
                </c:pt>
                <c:pt idx="1891">
                  <c:v>1726</c:v>
                </c:pt>
                <c:pt idx="1892">
                  <c:v>1726</c:v>
                </c:pt>
                <c:pt idx="1893">
                  <c:v>1726</c:v>
                </c:pt>
                <c:pt idx="1894">
                  <c:v>1726</c:v>
                </c:pt>
                <c:pt idx="1895">
                  <c:v>1725.787</c:v>
                </c:pt>
                <c:pt idx="1896">
                  <c:v>1725.6680000000001</c:v>
                </c:pt>
                <c:pt idx="1897">
                  <c:v>1725.1</c:v>
                </c:pt>
                <c:pt idx="1898">
                  <c:v>1725</c:v>
                </c:pt>
                <c:pt idx="1899">
                  <c:v>1725</c:v>
                </c:pt>
                <c:pt idx="1900">
                  <c:v>1724.9769999999999</c:v>
                </c:pt>
                <c:pt idx="1901">
                  <c:v>1724.1469999999999</c:v>
                </c:pt>
                <c:pt idx="1902">
                  <c:v>1724</c:v>
                </c:pt>
                <c:pt idx="1903">
                  <c:v>1724</c:v>
                </c:pt>
                <c:pt idx="1904">
                  <c:v>1724</c:v>
                </c:pt>
                <c:pt idx="1905">
                  <c:v>1723.4459999999999</c:v>
                </c:pt>
                <c:pt idx="1906">
                  <c:v>1723</c:v>
                </c:pt>
                <c:pt idx="1907">
                  <c:v>1723</c:v>
                </c:pt>
                <c:pt idx="1908">
                  <c:v>1723</c:v>
                </c:pt>
                <c:pt idx="1909">
                  <c:v>1723</c:v>
                </c:pt>
                <c:pt idx="1910">
                  <c:v>1723</c:v>
                </c:pt>
                <c:pt idx="1911">
                  <c:v>1722</c:v>
                </c:pt>
                <c:pt idx="1912">
                  <c:v>1722</c:v>
                </c:pt>
                <c:pt idx="1913">
                  <c:v>1722</c:v>
                </c:pt>
                <c:pt idx="1914">
                  <c:v>1722</c:v>
                </c:pt>
                <c:pt idx="1915">
                  <c:v>1721.864</c:v>
                </c:pt>
                <c:pt idx="1916">
                  <c:v>1721.6</c:v>
                </c:pt>
                <c:pt idx="1917">
                  <c:v>1721.6</c:v>
                </c:pt>
                <c:pt idx="1918">
                  <c:v>1721.6</c:v>
                </c:pt>
                <c:pt idx="1919">
                  <c:v>1721.337</c:v>
                </c:pt>
                <c:pt idx="1920">
                  <c:v>1721</c:v>
                </c:pt>
                <c:pt idx="1921">
                  <c:v>1721</c:v>
                </c:pt>
                <c:pt idx="1922">
                  <c:v>1721</c:v>
                </c:pt>
                <c:pt idx="1923">
                  <c:v>1720.6</c:v>
                </c:pt>
                <c:pt idx="1924">
                  <c:v>1720</c:v>
                </c:pt>
                <c:pt idx="1925">
                  <c:v>1720</c:v>
                </c:pt>
                <c:pt idx="1926">
                  <c:v>1720</c:v>
                </c:pt>
                <c:pt idx="1927">
                  <c:v>1720</c:v>
                </c:pt>
                <c:pt idx="1928">
                  <c:v>1719.6</c:v>
                </c:pt>
                <c:pt idx="1929">
                  <c:v>1719.232</c:v>
                </c:pt>
                <c:pt idx="1930">
                  <c:v>1719.1</c:v>
                </c:pt>
                <c:pt idx="1931">
                  <c:v>1719</c:v>
                </c:pt>
                <c:pt idx="1932">
                  <c:v>1719</c:v>
                </c:pt>
                <c:pt idx="1933">
                  <c:v>1719</c:v>
                </c:pt>
                <c:pt idx="1934">
                  <c:v>1719</c:v>
                </c:pt>
                <c:pt idx="1935">
                  <c:v>1719</c:v>
                </c:pt>
                <c:pt idx="1936">
                  <c:v>1719</c:v>
                </c:pt>
                <c:pt idx="1937">
                  <c:v>1719</c:v>
                </c:pt>
                <c:pt idx="1938">
                  <c:v>1718.6</c:v>
                </c:pt>
                <c:pt idx="1939">
                  <c:v>1718.5</c:v>
                </c:pt>
                <c:pt idx="1940">
                  <c:v>1718</c:v>
                </c:pt>
                <c:pt idx="1941">
                  <c:v>1718</c:v>
                </c:pt>
                <c:pt idx="1942">
                  <c:v>1718</c:v>
                </c:pt>
                <c:pt idx="1943">
                  <c:v>1718</c:v>
                </c:pt>
                <c:pt idx="1944">
                  <c:v>1717.423</c:v>
                </c:pt>
                <c:pt idx="1945">
                  <c:v>1717.05</c:v>
                </c:pt>
                <c:pt idx="1946">
                  <c:v>1717</c:v>
                </c:pt>
                <c:pt idx="1947">
                  <c:v>1717</c:v>
                </c:pt>
                <c:pt idx="1948">
                  <c:v>1717</c:v>
                </c:pt>
                <c:pt idx="1949">
                  <c:v>1717</c:v>
                </c:pt>
                <c:pt idx="1950">
                  <c:v>1716</c:v>
                </c:pt>
                <c:pt idx="1951">
                  <c:v>1716</c:v>
                </c:pt>
                <c:pt idx="1952">
                  <c:v>1715.6</c:v>
                </c:pt>
                <c:pt idx="1953">
                  <c:v>1715.02</c:v>
                </c:pt>
                <c:pt idx="1954">
                  <c:v>1715</c:v>
                </c:pt>
                <c:pt idx="1955">
                  <c:v>1715</c:v>
                </c:pt>
                <c:pt idx="1956">
                  <c:v>1715</c:v>
                </c:pt>
                <c:pt idx="1957">
                  <c:v>1715</c:v>
                </c:pt>
                <c:pt idx="1958">
                  <c:v>1715</c:v>
                </c:pt>
                <c:pt idx="1959">
                  <c:v>1714.972</c:v>
                </c:pt>
                <c:pt idx="1960">
                  <c:v>1714.6</c:v>
                </c:pt>
                <c:pt idx="1961">
                  <c:v>1714.1</c:v>
                </c:pt>
                <c:pt idx="1962">
                  <c:v>1714.1</c:v>
                </c:pt>
                <c:pt idx="1963">
                  <c:v>1714.1</c:v>
                </c:pt>
                <c:pt idx="1964">
                  <c:v>1714</c:v>
                </c:pt>
                <c:pt idx="1965">
                  <c:v>1713.5140000000001</c:v>
                </c:pt>
                <c:pt idx="1966">
                  <c:v>1713</c:v>
                </c:pt>
                <c:pt idx="1967">
                  <c:v>1713</c:v>
                </c:pt>
                <c:pt idx="1968">
                  <c:v>1712.1</c:v>
                </c:pt>
                <c:pt idx="1969">
                  <c:v>1711.6579999999999</c:v>
                </c:pt>
                <c:pt idx="1970">
                  <c:v>1711.6</c:v>
                </c:pt>
                <c:pt idx="1971">
                  <c:v>1711.33</c:v>
                </c:pt>
                <c:pt idx="1972">
                  <c:v>1711.1579999999999</c:v>
                </c:pt>
                <c:pt idx="1973">
                  <c:v>1711</c:v>
                </c:pt>
                <c:pt idx="1974">
                  <c:v>1711</c:v>
                </c:pt>
                <c:pt idx="1975">
                  <c:v>1711</c:v>
                </c:pt>
                <c:pt idx="1976">
                  <c:v>1711</c:v>
                </c:pt>
                <c:pt idx="1977">
                  <c:v>1710</c:v>
                </c:pt>
                <c:pt idx="1978">
                  <c:v>1710</c:v>
                </c:pt>
                <c:pt idx="1979">
                  <c:v>1709.9169999999999</c:v>
                </c:pt>
                <c:pt idx="1980">
                  <c:v>1709</c:v>
                </c:pt>
                <c:pt idx="1981">
                  <c:v>1709</c:v>
                </c:pt>
                <c:pt idx="1982">
                  <c:v>1709</c:v>
                </c:pt>
                <c:pt idx="1983">
                  <c:v>1709</c:v>
                </c:pt>
                <c:pt idx="1984">
                  <c:v>1709</c:v>
                </c:pt>
                <c:pt idx="1985">
                  <c:v>1708.7</c:v>
                </c:pt>
                <c:pt idx="1986">
                  <c:v>1708.1</c:v>
                </c:pt>
                <c:pt idx="1987">
                  <c:v>1708</c:v>
                </c:pt>
                <c:pt idx="1988">
                  <c:v>1708</c:v>
                </c:pt>
                <c:pt idx="1989">
                  <c:v>1708</c:v>
                </c:pt>
                <c:pt idx="1990">
                  <c:v>1708</c:v>
                </c:pt>
                <c:pt idx="1991">
                  <c:v>1707.173</c:v>
                </c:pt>
                <c:pt idx="1992">
                  <c:v>1707.1</c:v>
                </c:pt>
                <c:pt idx="1993">
                  <c:v>1706.7</c:v>
                </c:pt>
                <c:pt idx="1994">
                  <c:v>1706.6</c:v>
                </c:pt>
                <c:pt idx="1995">
                  <c:v>1706</c:v>
                </c:pt>
                <c:pt idx="1996">
                  <c:v>1706</c:v>
                </c:pt>
                <c:pt idx="1997">
                  <c:v>1706</c:v>
                </c:pt>
                <c:pt idx="1998">
                  <c:v>1705.6</c:v>
                </c:pt>
                <c:pt idx="1999">
                  <c:v>1705.6</c:v>
                </c:pt>
                <c:pt idx="2000">
                  <c:v>1705.6</c:v>
                </c:pt>
                <c:pt idx="2001">
                  <c:v>1705.19</c:v>
                </c:pt>
                <c:pt idx="2002">
                  <c:v>1705</c:v>
                </c:pt>
                <c:pt idx="2003">
                  <c:v>1705</c:v>
                </c:pt>
                <c:pt idx="2004">
                  <c:v>1704.6</c:v>
                </c:pt>
                <c:pt idx="2005">
                  <c:v>1704.1</c:v>
                </c:pt>
                <c:pt idx="2006">
                  <c:v>1704</c:v>
                </c:pt>
                <c:pt idx="2007">
                  <c:v>1704</c:v>
                </c:pt>
                <c:pt idx="2008">
                  <c:v>1704</c:v>
                </c:pt>
                <c:pt idx="2009">
                  <c:v>1704</c:v>
                </c:pt>
                <c:pt idx="2010">
                  <c:v>1704</c:v>
                </c:pt>
                <c:pt idx="2011">
                  <c:v>1703.5</c:v>
                </c:pt>
                <c:pt idx="2012">
                  <c:v>1703</c:v>
                </c:pt>
                <c:pt idx="2013">
                  <c:v>1703</c:v>
                </c:pt>
                <c:pt idx="2014">
                  <c:v>1703</c:v>
                </c:pt>
                <c:pt idx="2015">
                  <c:v>1703</c:v>
                </c:pt>
                <c:pt idx="2016">
                  <c:v>1702.6</c:v>
                </c:pt>
                <c:pt idx="2017">
                  <c:v>1702.019</c:v>
                </c:pt>
                <c:pt idx="2018">
                  <c:v>1702</c:v>
                </c:pt>
                <c:pt idx="2019">
                  <c:v>1702</c:v>
                </c:pt>
                <c:pt idx="2020">
                  <c:v>1701.6</c:v>
                </c:pt>
                <c:pt idx="2021">
                  <c:v>1701</c:v>
                </c:pt>
                <c:pt idx="2022">
                  <c:v>1701</c:v>
                </c:pt>
                <c:pt idx="2023">
                  <c:v>1701</c:v>
                </c:pt>
                <c:pt idx="2024">
                  <c:v>1701</c:v>
                </c:pt>
                <c:pt idx="2025">
                  <c:v>1701</c:v>
                </c:pt>
                <c:pt idx="2026">
                  <c:v>1700</c:v>
                </c:pt>
                <c:pt idx="2027">
                  <c:v>1699.1</c:v>
                </c:pt>
                <c:pt idx="2028">
                  <c:v>1698.1</c:v>
                </c:pt>
                <c:pt idx="2029">
                  <c:v>1698</c:v>
                </c:pt>
                <c:pt idx="2030">
                  <c:v>1698</c:v>
                </c:pt>
                <c:pt idx="2031">
                  <c:v>1697.93</c:v>
                </c:pt>
                <c:pt idx="2032">
                  <c:v>1697.6</c:v>
                </c:pt>
                <c:pt idx="2033">
                  <c:v>1697.5</c:v>
                </c:pt>
                <c:pt idx="2034">
                  <c:v>1697</c:v>
                </c:pt>
                <c:pt idx="2035">
                  <c:v>1697</c:v>
                </c:pt>
                <c:pt idx="2036">
                  <c:v>1697</c:v>
                </c:pt>
                <c:pt idx="2037">
                  <c:v>1696</c:v>
                </c:pt>
                <c:pt idx="2038">
                  <c:v>1696</c:v>
                </c:pt>
                <c:pt idx="2039">
                  <c:v>1696</c:v>
                </c:pt>
                <c:pt idx="2040">
                  <c:v>1696</c:v>
                </c:pt>
                <c:pt idx="2041">
                  <c:v>1695.6</c:v>
                </c:pt>
                <c:pt idx="2042">
                  <c:v>1695</c:v>
                </c:pt>
                <c:pt idx="2043">
                  <c:v>1695</c:v>
                </c:pt>
                <c:pt idx="2044">
                  <c:v>1695</c:v>
                </c:pt>
                <c:pt idx="2045">
                  <c:v>1695</c:v>
                </c:pt>
                <c:pt idx="2046">
                  <c:v>1695</c:v>
                </c:pt>
                <c:pt idx="2047">
                  <c:v>1694</c:v>
                </c:pt>
                <c:pt idx="2048">
                  <c:v>1694</c:v>
                </c:pt>
                <c:pt idx="2049">
                  <c:v>1694</c:v>
                </c:pt>
                <c:pt idx="2050">
                  <c:v>1694</c:v>
                </c:pt>
                <c:pt idx="2051">
                  <c:v>1693</c:v>
                </c:pt>
                <c:pt idx="2052">
                  <c:v>1693</c:v>
                </c:pt>
                <c:pt idx="2053">
                  <c:v>1693</c:v>
                </c:pt>
                <c:pt idx="2054">
                  <c:v>1693</c:v>
                </c:pt>
                <c:pt idx="2055">
                  <c:v>1693</c:v>
                </c:pt>
                <c:pt idx="2056">
                  <c:v>1693</c:v>
                </c:pt>
                <c:pt idx="2057">
                  <c:v>1692</c:v>
                </c:pt>
                <c:pt idx="2058">
                  <c:v>1692</c:v>
                </c:pt>
                <c:pt idx="2059">
                  <c:v>1692</c:v>
                </c:pt>
                <c:pt idx="2060">
                  <c:v>1691</c:v>
                </c:pt>
                <c:pt idx="2061">
                  <c:v>1691</c:v>
                </c:pt>
                <c:pt idx="2062">
                  <c:v>1691</c:v>
                </c:pt>
                <c:pt idx="2063">
                  <c:v>1690.6849999999999</c:v>
                </c:pt>
                <c:pt idx="2064">
                  <c:v>1690.6</c:v>
                </c:pt>
                <c:pt idx="2065">
                  <c:v>1690</c:v>
                </c:pt>
                <c:pt idx="2066">
                  <c:v>1690</c:v>
                </c:pt>
                <c:pt idx="2067">
                  <c:v>1690</c:v>
                </c:pt>
                <c:pt idx="2068">
                  <c:v>1690</c:v>
                </c:pt>
                <c:pt idx="2069">
                  <c:v>1689</c:v>
                </c:pt>
                <c:pt idx="2070">
                  <c:v>1689</c:v>
                </c:pt>
                <c:pt idx="2071">
                  <c:v>1689</c:v>
                </c:pt>
                <c:pt idx="2072">
                  <c:v>1689</c:v>
                </c:pt>
                <c:pt idx="2073">
                  <c:v>1689</c:v>
                </c:pt>
                <c:pt idx="2074">
                  <c:v>1689</c:v>
                </c:pt>
                <c:pt idx="2075">
                  <c:v>1688.6</c:v>
                </c:pt>
                <c:pt idx="2076">
                  <c:v>1688</c:v>
                </c:pt>
                <c:pt idx="2077">
                  <c:v>1687.6790000000001</c:v>
                </c:pt>
                <c:pt idx="2078">
                  <c:v>1687.6</c:v>
                </c:pt>
                <c:pt idx="2079">
                  <c:v>1687</c:v>
                </c:pt>
                <c:pt idx="2080">
                  <c:v>1687</c:v>
                </c:pt>
                <c:pt idx="2081">
                  <c:v>1687</c:v>
                </c:pt>
                <c:pt idx="2082">
                  <c:v>1687</c:v>
                </c:pt>
                <c:pt idx="2083">
                  <c:v>1687</c:v>
                </c:pt>
                <c:pt idx="2084">
                  <c:v>1686.78</c:v>
                </c:pt>
                <c:pt idx="2085">
                  <c:v>1686.7</c:v>
                </c:pt>
                <c:pt idx="2086">
                  <c:v>1686.6</c:v>
                </c:pt>
                <c:pt idx="2087">
                  <c:v>1686</c:v>
                </c:pt>
                <c:pt idx="2088">
                  <c:v>1686</c:v>
                </c:pt>
                <c:pt idx="2089">
                  <c:v>1685.1579999999999</c:v>
                </c:pt>
                <c:pt idx="2090">
                  <c:v>1685</c:v>
                </c:pt>
                <c:pt idx="2091">
                  <c:v>1685</c:v>
                </c:pt>
                <c:pt idx="2092">
                  <c:v>1685</c:v>
                </c:pt>
                <c:pt idx="2093">
                  <c:v>1684</c:v>
                </c:pt>
                <c:pt idx="2094">
                  <c:v>1684</c:v>
                </c:pt>
                <c:pt idx="2095">
                  <c:v>1684</c:v>
                </c:pt>
                <c:pt idx="2096">
                  <c:v>1684</c:v>
                </c:pt>
                <c:pt idx="2097">
                  <c:v>1683.6</c:v>
                </c:pt>
                <c:pt idx="2098">
                  <c:v>1683.6</c:v>
                </c:pt>
                <c:pt idx="2099">
                  <c:v>1683</c:v>
                </c:pt>
                <c:pt idx="2100">
                  <c:v>1682.6</c:v>
                </c:pt>
                <c:pt idx="2101">
                  <c:v>1682.1469999999999</c:v>
                </c:pt>
                <c:pt idx="2102">
                  <c:v>1682</c:v>
                </c:pt>
                <c:pt idx="2103">
                  <c:v>1681.7</c:v>
                </c:pt>
                <c:pt idx="2104">
                  <c:v>1681.6</c:v>
                </c:pt>
                <c:pt idx="2105">
                  <c:v>1681.3</c:v>
                </c:pt>
                <c:pt idx="2106">
                  <c:v>1681</c:v>
                </c:pt>
                <c:pt idx="2107">
                  <c:v>1681</c:v>
                </c:pt>
                <c:pt idx="2108">
                  <c:v>1681</c:v>
                </c:pt>
                <c:pt idx="2109">
                  <c:v>1680.864</c:v>
                </c:pt>
                <c:pt idx="2110">
                  <c:v>1680.6</c:v>
                </c:pt>
                <c:pt idx="2111">
                  <c:v>1680.6</c:v>
                </c:pt>
                <c:pt idx="2112">
                  <c:v>1680.6</c:v>
                </c:pt>
                <c:pt idx="2113">
                  <c:v>1680</c:v>
                </c:pt>
                <c:pt idx="2114">
                  <c:v>1680</c:v>
                </c:pt>
                <c:pt idx="2115">
                  <c:v>1680</c:v>
                </c:pt>
                <c:pt idx="2116">
                  <c:v>1679.6</c:v>
                </c:pt>
                <c:pt idx="2117">
                  <c:v>1679.6</c:v>
                </c:pt>
                <c:pt idx="2118">
                  <c:v>1679.6</c:v>
                </c:pt>
                <c:pt idx="2119">
                  <c:v>1679.5</c:v>
                </c:pt>
                <c:pt idx="2120">
                  <c:v>1679.453</c:v>
                </c:pt>
                <c:pt idx="2121">
                  <c:v>1679.1</c:v>
                </c:pt>
                <c:pt idx="2122">
                  <c:v>1679</c:v>
                </c:pt>
                <c:pt idx="2123">
                  <c:v>1679</c:v>
                </c:pt>
                <c:pt idx="2124">
                  <c:v>1679</c:v>
                </c:pt>
                <c:pt idx="2125">
                  <c:v>1678.6</c:v>
                </c:pt>
                <c:pt idx="2126">
                  <c:v>1678.6</c:v>
                </c:pt>
                <c:pt idx="2127">
                  <c:v>1678.5</c:v>
                </c:pt>
                <c:pt idx="2128">
                  <c:v>1678</c:v>
                </c:pt>
                <c:pt idx="2129">
                  <c:v>1678</c:v>
                </c:pt>
                <c:pt idx="2130">
                  <c:v>1677</c:v>
                </c:pt>
                <c:pt idx="2131">
                  <c:v>1677</c:v>
                </c:pt>
                <c:pt idx="2132">
                  <c:v>1677</c:v>
                </c:pt>
                <c:pt idx="2133">
                  <c:v>1677</c:v>
                </c:pt>
                <c:pt idx="2134">
                  <c:v>1677</c:v>
                </c:pt>
                <c:pt idx="2135">
                  <c:v>1676.6</c:v>
                </c:pt>
                <c:pt idx="2136">
                  <c:v>1676.6</c:v>
                </c:pt>
                <c:pt idx="2137">
                  <c:v>1676.6</c:v>
                </c:pt>
                <c:pt idx="2138">
                  <c:v>1676</c:v>
                </c:pt>
                <c:pt idx="2139">
                  <c:v>1676</c:v>
                </c:pt>
                <c:pt idx="2140">
                  <c:v>1676</c:v>
                </c:pt>
                <c:pt idx="2141">
                  <c:v>1675.6</c:v>
                </c:pt>
                <c:pt idx="2142">
                  <c:v>1675.6</c:v>
                </c:pt>
                <c:pt idx="2143">
                  <c:v>1675.6</c:v>
                </c:pt>
                <c:pt idx="2144">
                  <c:v>1675.6</c:v>
                </c:pt>
                <c:pt idx="2145">
                  <c:v>1675</c:v>
                </c:pt>
                <c:pt idx="2146">
                  <c:v>1675</c:v>
                </c:pt>
                <c:pt idx="2147">
                  <c:v>1674.6</c:v>
                </c:pt>
                <c:pt idx="2148">
                  <c:v>1674.6</c:v>
                </c:pt>
                <c:pt idx="2149">
                  <c:v>1674</c:v>
                </c:pt>
                <c:pt idx="2150">
                  <c:v>1674</c:v>
                </c:pt>
                <c:pt idx="2151">
                  <c:v>1674</c:v>
                </c:pt>
                <c:pt idx="2152">
                  <c:v>1674</c:v>
                </c:pt>
                <c:pt idx="2153">
                  <c:v>1673.787</c:v>
                </c:pt>
                <c:pt idx="2154">
                  <c:v>1673.6</c:v>
                </c:pt>
                <c:pt idx="2155">
                  <c:v>1673.6</c:v>
                </c:pt>
                <c:pt idx="2156">
                  <c:v>1673</c:v>
                </c:pt>
                <c:pt idx="2157">
                  <c:v>1673</c:v>
                </c:pt>
                <c:pt idx="2158">
                  <c:v>1673</c:v>
                </c:pt>
                <c:pt idx="2159">
                  <c:v>1672.6</c:v>
                </c:pt>
                <c:pt idx="2160">
                  <c:v>1672</c:v>
                </c:pt>
                <c:pt idx="2161">
                  <c:v>1671.972</c:v>
                </c:pt>
                <c:pt idx="2162">
                  <c:v>1671.6</c:v>
                </c:pt>
                <c:pt idx="2163">
                  <c:v>1671</c:v>
                </c:pt>
                <c:pt idx="2164">
                  <c:v>1670.6</c:v>
                </c:pt>
                <c:pt idx="2165">
                  <c:v>1670.6</c:v>
                </c:pt>
                <c:pt idx="2166">
                  <c:v>1670</c:v>
                </c:pt>
                <c:pt idx="2167">
                  <c:v>1669.1</c:v>
                </c:pt>
                <c:pt idx="2168">
                  <c:v>1669</c:v>
                </c:pt>
                <c:pt idx="2169">
                  <c:v>1669</c:v>
                </c:pt>
                <c:pt idx="2170">
                  <c:v>1668.5920000000001</c:v>
                </c:pt>
                <c:pt idx="2171">
                  <c:v>1668.337</c:v>
                </c:pt>
                <c:pt idx="2172">
                  <c:v>1668</c:v>
                </c:pt>
                <c:pt idx="2173">
                  <c:v>1668</c:v>
                </c:pt>
                <c:pt idx="2174">
                  <c:v>1668</c:v>
                </c:pt>
                <c:pt idx="2175">
                  <c:v>1668</c:v>
                </c:pt>
                <c:pt idx="2176">
                  <c:v>1667.1190000000001</c:v>
                </c:pt>
                <c:pt idx="2177">
                  <c:v>1667.1</c:v>
                </c:pt>
                <c:pt idx="2178">
                  <c:v>1667</c:v>
                </c:pt>
                <c:pt idx="2179">
                  <c:v>1667</c:v>
                </c:pt>
                <c:pt idx="2180">
                  <c:v>1666.6420000000001</c:v>
                </c:pt>
                <c:pt idx="2181">
                  <c:v>1666.6</c:v>
                </c:pt>
                <c:pt idx="2182">
                  <c:v>1666.5</c:v>
                </c:pt>
                <c:pt idx="2183">
                  <c:v>1666.21</c:v>
                </c:pt>
                <c:pt idx="2184">
                  <c:v>1666</c:v>
                </c:pt>
                <c:pt idx="2185">
                  <c:v>1665.6</c:v>
                </c:pt>
                <c:pt idx="2186">
                  <c:v>1665.6</c:v>
                </c:pt>
                <c:pt idx="2187">
                  <c:v>1665.104</c:v>
                </c:pt>
                <c:pt idx="2188">
                  <c:v>1664.6</c:v>
                </c:pt>
                <c:pt idx="2189">
                  <c:v>1664.5</c:v>
                </c:pt>
                <c:pt idx="2190">
                  <c:v>1664.146</c:v>
                </c:pt>
                <c:pt idx="2191">
                  <c:v>1664.1</c:v>
                </c:pt>
                <c:pt idx="2192">
                  <c:v>1664</c:v>
                </c:pt>
                <c:pt idx="2193">
                  <c:v>1664</c:v>
                </c:pt>
                <c:pt idx="2194">
                  <c:v>1664</c:v>
                </c:pt>
                <c:pt idx="2195">
                  <c:v>1663.6</c:v>
                </c:pt>
                <c:pt idx="2196">
                  <c:v>1663</c:v>
                </c:pt>
                <c:pt idx="2197">
                  <c:v>1663</c:v>
                </c:pt>
                <c:pt idx="2198">
                  <c:v>1663</c:v>
                </c:pt>
                <c:pt idx="2199">
                  <c:v>1663</c:v>
                </c:pt>
                <c:pt idx="2200">
                  <c:v>1663</c:v>
                </c:pt>
                <c:pt idx="2201">
                  <c:v>1663</c:v>
                </c:pt>
                <c:pt idx="2202">
                  <c:v>1662.6</c:v>
                </c:pt>
                <c:pt idx="2203">
                  <c:v>1662.31</c:v>
                </c:pt>
                <c:pt idx="2204">
                  <c:v>1662.1</c:v>
                </c:pt>
                <c:pt idx="2205">
                  <c:v>1662</c:v>
                </c:pt>
                <c:pt idx="2206">
                  <c:v>1661.6</c:v>
                </c:pt>
                <c:pt idx="2207">
                  <c:v>1661.2739999999999</c:v>
                </c:pt>
                <c:pt idx="2208">
                  <c:v>1661</c:v>
                </c:pt>
                <c:pt idx="2209">
                  <c:v>1660.6179999999999</c:v>
                </c:pt>
                <c:pt idx="2210">
                  <c:v>1660.6</c:v>
                </c:pt>
                <c:pt idx="2211">
                  <c:v>1660.6</c:v>
                </c:pt>
                <c:pt idx="2212">
                  <c:v>1660</c:v>
                </c:pt>
                <c:pt idx="2213">
                  <c:v>1659.6</c:v>
                </c:pt>
                <c:pt idx="2214">
                  <c:v>1659</c:v>
                </c:pt>
                <c:pt idx="2215">
                  <c:v>1659</c:v>
                </c:pt>
                <c:pt idx="2216">
                  <c:v>1659</c:v>
                </c:pt>
                <c:pt idx="2217">
                  <c:v>1658</c:v>
                </c:pt>
                <c:pt idx="2218">
                  <c:v>1657.627</c:v>
                </c:pt>
                <c:pt idx="2219">
                  <c:v>1657.6</c:v>
                </c:pt>
                <c:pt idx="2220">
                  <c:v>1657</c:v>
                </c:pt>
                <c:pt idx="2221">
                  <c:v>1657</c:v>
                </c:pt>
                <c:pt idx="2222">
                  <c:v>1657</c:v>
                </c:pt>
                <c:pt idx="2223">
                  <c:v>1657</c:v>
                </c:pt>
                <c:pt idx="2224">
                  <c:v>1657</c:v>
                </c:pt>
                <c:pt idx="2225">
                  <c:v>1657</c:v>
                </c:pt>
                <c:pt idx="2226">
                  <c:v>1656.309</c:v>
                </c:pt>
                <c:pt idx="2227">
                  <c:v>1656.1190000000001</c:v>
                </c:pt>
                <c:pt idx="2228">
                  <c:v>1656</c:v>
                </c:pt>
                <c:pt idx="2229">
                  <c:v>1656</c:v>
                </c:pt>
                <c:pt idx="2230">
                  <c:v>1656</c:v>
                </c:pt>
                <c:pt idx="2231">
                  <c:v>1656</c:v>
                </c:pt>
                <c:pt idx="2232">
                  <c:v>1656</c:v>
                </c:pt>
                <c:pt idx="2233">
                  <c:v>1656</c:v>
                </c:pt>
                <c:pt idx="2234">
                  <c:v>1656</c:v>
                </c:pt>
                <c:pt idx="2235">
                  <c:v>1656</c:v>
                </c:pt>
                <c:pt idx="2236">
                  <c:v>1656</c:v>
                </c:pt>
                <c:pt idx="2237">
                  <c:v>1655.7</c:v>
                </c:pt>
                <c:pt idx="2238">
                  <c:v>1655</c:v>
                </c:pt>
                <c:pt idx="2239">
                  <c:v>1654.6</c:v>
                </c:pt>
                <c:pt idx="2240">
                  <c:v>1654.423</c:v>
                </c:pt>
                <c:pt idx="2241">
                  <c:v>1654</c:v>
                </c:pt>
                <c:pt idx="2242">
                  <c:v>1654</c:v>
                </c:pt>
                <c:pt idx="2243">
                  <c:v>1653.6369999999999</c:v>
                </c:pt>
                <c:pt idx="2244">
                  <c:v>1653.6</c:v>
                </c:pt>
                <c:pt idx="2245">
                  <c:v>1653.6</c:v>
                </c:pt>
                <c:pt idx="2246">
                  <c:v>1653.5</c:v>
                </c:pt>
                <c:pt idx="2247">
                  <c:v>1653.3</c:v>
                </c:pt>
                <c:pt idx="2248">
                  <c:v>1653</c:v>
                </c:pt>
                <c:pt idx="2249">
                  <c:v>1652.6</c:v>
                </c:pt>
                <c:pt idx="2250">
                  <c:v>1652</c:v>
                </c:pt>
                <c:pt idx="2251">
                  <c:v>1652</c:v>
                </c:pt>
                <c:pt idx="2252">
                  <c:v>1651.73</c:v>
                </c:pt>
                <c:pt idx="2253">
                  <c:v>1651</c:v>
                </c:pt>
                <c:pt idx="2254">
                  <c:v>1651</c:v>
                </c:pt>
                <c:pt idx="2255">
                  <c:v>1651</c:v>
                </c:pt>
                <c:pt idx="2256">
                  <c:v>1650</c:v>
                </c:pt>
                <c:pt idx="2257">
                  <c:v>1650</c:v>
                </c:pt>
                <c:pt idx="2258">
                  <c:v>1650</c:v>
                </c:pt>
                <c:pt idx="2259">
                  <c:v>1649</c:v>
                </c:pt>
                <c:pt idx="2260">
                  <c:v>1648.508</c:v>
                </c:pt>
                <c:pt idx="2261">
                  <c:v>1648</c:v>
                </c:pt>
                <c:pt idx="2262">
                  <c:v>1647.5</c:v>
                </c:pt>
                <c:pt idx="2263">
                  <c:v>1647</c:v>
                </c:pt>
                <c:pt idx="2264">
                  <c:v>1647</c:v>
                </c:pt>
                <c:pt idx="2265">
                  <c:v>1646</c:v>
                </c:pt>
                <c:pt idx="2266">
                  <c:v>1646</c:v>
                </c:pt>
                <c:pt idx="2267">
                  <c:v>1646</c:v>
                </c:pt>
                <c:pt idx="2268">
                  <c:v>1646</c:v>
                </c:pt>
                <c:pt idx="2269">
                  <c:v>1645</c:v>
                </c:pt>
                <c:pt idx="2270">
                  <c:v>1645</c:v>
                </c:pt>
                <c:pt idx="2271">
                  <c:v>1645</c:v>
                </c:pt>
                <c:pt idx="2272">
                  <c:v>1645</c:v>
                </c:pt>
                <c:pt idx="2273">
                  <c:v>1644.81</c:v>
                </c:pt>
                <c:pt idx="2274">
                  <c:v>1644.7670000000001</c:v>
                </c:pt>
                <c:pt idx="2275">
                  <c:v>1644.5</c:v>
                </c:pt>
                <c:pt idx="2276">
                  <c:v>1644</c:v>
                </c:pt>
                <c:pt idx="2277">
                  <c:v>1643.972</c:v>
                </c:pt>
                <c:pt idx="2278">
                  <c:v>1643.674</c:v>
                </c:pt>
                <c:pt idx="2279">
                  <c:v>1643.6</c:v>
                </c:pt>
                <c:pt idx="2280">
                  <c:v>1643</c:v>
                </c:pt>
                <c:pt idx="2281">
                  <c:v>1643</c:v>
                </c:pt>
                <c:pt idx="2282">
                  <c:v>1643</c:v>
                </c:pt>
                <c:pt idx="2283">
                  <c:v>1643</c:v>
                </c:pt>
                <c:pt idx="2284">
                  <c:v>1642.6</c:v>
                </c:pt>
                <c:pt idx="2285">
                  <c:v>1642.5</c:v>
                </c:pt>
                <c:pt idx="2286">
                  <c:v>1642</c:v>
                </c:pt>
                <c:pt idx="2287">
                  <c:v>1642</c:v>
                </c:pt>
                <c:pt idx="2288">
                  <c:v>1642</c:v>
                </c:pt>
                <c:pt idx="2289">
                  <c:v>1642</c:v>
                </c:pt>
                <c:pt idx="2290">
                  <c:v>1642</c:v>
                </c:pt>
                <c:pt idx="2291">
                  <c:v>1641.6</c:v>
                </c:pt>
                <c:pt idx="2292">
                  <c:v>1641.6</c:v>
                </c:pt>
                <c:pt idx="2293">
                  <c:v>1641.6</c:v>
                </c:pt>
                <c:pt idx="2294">
                  <c:v>1641.6</c:v>
                </c:pt>
                <c:pt idx="2295">
                  <c:v>1640.85</c:v>
                </c:pt>
                <c:pt idx="2296">
                  <c:v>1640.6</c:v>
                </c:pt>
                <c:pt idx="2297">
                  <c:v>1640.5</c:v>
                </c:pt>
                <c:pt idx="2298">
                  <c:v>1640.5</c:v>
                </c:pt>
                <c:pt idx="2299">
                  <c:v>1640.08</c:v>
                </c:pt>
                <c:pt idx="2300">
                  <c:v>1640</c:v>
                </c:pt>
                <c:pt idx="2301">
                  <c:v>1640</c:v>
                </c:pt>
                <c:pt idx="2302">
                  <c:v>1640</c:v>
                </c:pt>
                <c:pt idx="2303">
                  <c:v>1640</c:v>
                </c:pt>
                <c:pt idx="2304">
                  <c:v>1639.84</c:v>
                </c:pt>
                <c:pt idx="2305">
                  <c:v>1639.21</c:v>
                </c:pt>
                <c:pt idx="2306">
                  <c:v>1639.1</c:v>
                </c:pt>
                <c:pt idx="2307">
                  <c:v>1639</c:v>
                </c:pt>
                <c:pt idx="2308">
                  <c:v>1638</c:v>
                </c:pt>
                <c:pt idx="2309">
                  <c:v>1638</c:v>
                </c:pt>
                <c:pt idx="2310">
                  <c:v>1638</c:v>
                </c:pt>
                <c:pt idx="2311">
                  <c:v>1637.6</c:v>
                </c:pt>
                <c:pt idx="2312">
                  <c:v>1637.6</c:v>
                </c:pt>
                <c:pt idx="2313">
                  <c:v>1636.6</c:v>
                </c:pt>
                <c:pt idx="2314">
                  <c:v>1636.1</c:v>
                </c:pt>
                <c:pt idx="2315">
                  <c:v>1636</c:v>
                </c:pt>
                <c:pt idx="2316">
                  <c:v>1636</c:v>
                </c:pt>
                <c:pt idx="2317">
                  <c:v>1635.6</c:v>
                </c:pt>
                <c:pt idx="2318">
                  <c:v>1635.5</c:v>
                </c:pt>
                <c:pt idx="2319">
                  <c:v>1635</c:v>
                </c:pt>
                <c:pt idx="2320">
                  <c:v>1634</c:v>
                </c:pt>
                <c:pt idx="2321">
                  <c:v>1634</c:v>
                </c:pt>
                <c:pt idx="2322">
                  <c:v>1634</c:v>
                </c:pt>
                <c:pt idx="2323">
                  <c:v>1633.018</c:v>
                </c:pt>
                <c:pt idx="2324">
                  <c:v>1633</c:v>
                </c:pt>
                <c:pt idx="2325">
                  <c:v>1633</c:v>
                </c:pt>
                <c:pt idx="2326">
                  <c:v>1633</c:v>
                </c:pt>
                <c:pt idx="2327">
                  <c:v>1633</c:v>
                </c:pt>
                <c:pt idx="2328">
                  <c:v>1632.6</c:v>
                </c:pt>
                <c:pt idx="2329">
                  <c:v>1632</c:v>
                </c:pt>
                <c:pt idx="2330">
                  <c:v>1632</c:v>
                </c:pt>
                <c:pt idx="2331">
                  <c:v>1632</c:v>
                </c:pt>
                <c:pt idx="2332">
                  <c:v>1632</c:v>
                </c:pt>
                <c:pt idx="2333">
                  <c:v>1632</c:v>
                </c:pt>
                <c:pt idx="2334">
                  <c:v>1631.6</c:v>
                </c:pt>
                <c:pt idx="2335">
                  <c:v>1631.5</c:v>
                </c:pt>
                <c:pt idx="2336">
                  <c:v>1631.4259999999999</c:v>
                </c:pt>
                <c:pt idx="2337">
                  <c:v>1631</c:v>
                </c:pt>
                <c:pt idx="2338">
                  <c:v>1631</c:v>
                </c:pt>
                <c:pt idx="2339">
                  <c:v>1631</c:v>
                </c:pt>
                <c:pt idx="2340">
                  <c:v>1631</c:v>
                </c:pt>
                <c:pt idx="2341">
                  <c:v>1630.6890000000001</c:v>
                </c:pt>
                <c:pt idx="2342">
                  <c:v>1630.6</c:v>
                </c:pt>
                <c:pt idx="2343">
                  <c:v>1630.6</c:v>
                </c:pt>
                <c:pt idx="2344">
                  <c:v>1630.6</c:v>
                </c:pt>
                <c:pt idx="2345">
                  <c:v>1630.182</c:v>
                </c:pt>
                <c:pt idx="2346">
                  <c:v>1630</c:v>
                </c:pt>
                <c:pt idx="2347">
                  <c:v>1630</c:v>
                </c:pt>
                <c:pt idx="2348">
                  <c:v>1630</c:v>
                </c:pt>
                <c:pt idx="2349">
                  <c:v>1630</c:v>
                </c:pt>
                <c:pt idx="2350">
                  <c:v>1630</c:v>
                </c:pt>
                <c:pt idx="2351">
                  <c:v>1629.126</c:v>
                </c:pt>
                <c:pt idx="2352">
                  <c:v>1629</c:v>
                </c:pt>
                <c:pt idx="2353">
                  <c:v>1629</c:v>
                </c:pt>
                <c:pt idx="2354">
                  <c:v>1629</c:v>
                </c:pt>
                <c:pt idx="2355">
                  <c:v>1628</c:v>
                </c:pt>
                <c:pt idx="2356">
                  <c:v>1627</c:v>
                </c:pt>
                <c:pt idx="2357">
                  <c:v>1626.1</c:v>
                </c:pt>
                <c:pt idx="2358">
                  <c:v>1626.1</c:v>
                </c:pt>
                <c:pt idx="2359">
                  <c:v>1626</c:v>
                </c:pt>
                <c:pt idx="2360">
                  <c:v>1626</c:v>
                </c:pt>
                <c:pt idx="2361">
                  <c:v>1626</c:v>
                </c:pt>
                <c:pt idx="2362">
                  <c:v>1625.7670000000001</c:v>
                </c:pt>
                <c:pt idx="2363">
                  <c:v>1625.6</c:v>
                </c:pt>
                <c:pt idx="2364">
                  <c:v>1625.1</c:v>
                </c:pt>
                <c:pt idx="2365">
                  <c:v>1625</c:v>
                </c:pt>
                <c:pt idx="2366">
                  <c:v>1625</c:v>
                </c:pt>
                <c:pt idx="2367">
                  <c:v>1624.7</c:v>
                </c:pt>
                <c:pt idx="2368">
                  <c:v>1624.7</c:v>
                </c:pt>
                <c:pt idx="2369">
                  <c:v>1624.6</c:v>
                </c:pt>
                <c:pt idx="2370">
                  <c:v>1624.6</c:v>
                </c:pt>
                <c:pt idx="2371">
                  <c:v>1624.3</c:v>
                </c:pt>
                <c:pt idx="2372">
                  <c:v>1624</c:v>
                </c:pt>
                <c:pt idx="2373">
                  <c:v>1624</c:v>
                </c:pt>
                <c:pt idx="2374">
                  <c:v>1624</c:v>
                </c:pt>
                <c:pt idx="2375">
                  <c:v>1624</c:v>
                </c:pt>
                <c:pt idx="2376">
                  <c:v>1624</c:v>
                </c:pt>
                <c:pt idx="2377">
                  <c:v>1624</c:v>
                </c:pt>
                <c:pt idx="2378">
                  <c:v>1624</c:v>
                </c:pt>
                <c:pt idx="2379">
                  <c:v>1623.6109999999999</c:v>
                </c:pt>
                <c:pt idx="2380">
                  <c:v>1623.6</c:v>
                </c:pt>
                <c:pt idx="2381">
                  <c:v>1623.6</c:v>
                </c:pt>
                <c:pt idx="2382">
                  <c:v>1623.6</c:v>
                </c:pt>
                <c:pt idx="2383">
                  <c:v>1623.6</c:v>
                </c:pt>
                <c:pt idx="2384">
                  <c:v>1623.1469999999999</c:v>
                </c:pt>
                <c:pt idx="2385">
                  <c:v>1623</c:v>
                </c:pt>
                <c:pt idx="2386">
                  <c:v>1623</c:v>
                </c:pt>
                <c:pt idx="2387">
                  <c:v>1622.19</c:v>
                </c:pt>
                <c:pt idx="2388">
                  <c:v>1622</c:v>
                </c:pt>
                <c:pt idx="2389">
                  <c:v>1622</c:v>
                </c:pt>
                <c:pt idx="2390">
                  <c:v>1621.6890000000001</c:v>
                </c:pt>
                <c:pt idx="2391">
                  <c:v>1621.482</c:v>
                </c:pt>
                <c:pt idx="2392">
                  <c:v>1621</c:v>
                </c:pt>
                <c:pt idx="2393">
                  <c:v>1621</c:v>
                </c:pt>
                <c:pt idx="2394">
                  <c:v>1621</c:v>
                </c:pt>
                <c:pt idx="2395">
                  <c:v>1620.7</c:v>
                </c:pt>
                <c:pt idx="2396">
                  <c:v>1620</c:v>
                </c:pt>
                <c:pt idx="2397">
                  <c:v>1620</c:v>
                </c:pt>
                <c:pt idx="2398">
                  <c:v>1620</c:v>
                </c:pt>
                <c:pt idx="2399">
                  <c:v>1620</c:v>
                </c:pt>
                <c:pt idx="2400">
                  <c:v>1620</c:v>
                </c:pt>
                <c:pt idx="2401">
                  <c:v>1619.489</c:v>
                </c:pt>
                <c:pt idx="2402">
                  <c:v>1619.1</c:v>
                </c:pt>
                <c:pt idx="2403">
                  <c:v>1619</c:v>
                </c:pt>
                <c:pt idx="2404">
                  <c:v>1619</c:v>
                </c:pt>
                <c:pt idx="2405">
                  <c:v>1618.6</c:v>
                </c:pt>
                <c:pt idx="2406">
                  <c:v>1618</c:v>
                </c:pt>
                <c:pt idx="2407">
                  <c:v>1618</c:v>
                </c:pt>
                <c:pt idx="2408">
                  <c:v>1618</c:v>
                </c:pt>
                <c:pt idx="2409">
                  <c:v>1617.6</c:v>
                </c:pt>
                <c:pt idx="2410">
                  <c:v>1617.482</c:v>
                </c:pt>
                <c:pt idx="2411">
                  <c:v>1617</c:v>
                </c:pt>
                <c:pt idx="2412">
                  <c:v>1617</c:v>
                </c:pt>
                <c:pt idx="2413">
                  <c:v>1617</c:v>
                </c:pt>
                <c:pt idx="2414">
                  <c:v>1616.6</c:v>
                </c:pt>
                <c:pt idx="2415">
                  <c:v>1616.173</c:v>
                </c:pt>
                <c:pt idx="2416">
                  <c:v>1616</c:v>
                </c:pt>
                <c:pt idx="2417">
                  <c:v>1615.787</c:v>
                </c:pt>
                <c:pt idx="2418">
                  <c:v>1615.6</c:v>
                </c:pt>
                <c:pt idx="2419">
                  <c:v>1615.1469999999999</c:v>
                </c:pt>
                <c:pt idx="2420">
                  <c:v>1615</c:v>
                </c:pt>
                <c:pt idx="2421">
                  <c:v>1614.1190000000001</c:v>
                </c:pt>
                <c:pt idx="2422">
                  <c:v>1614</c:v>
                </c:pt>
                <c:pt idx="2423">
                  <c:v>1614</c:v>
                </c:pt>
                <c:pt idx="2424">
                  <c:v>1614</c:v>
                </c:pt>
                <c:pt idx="2425">
                  <c:v>1614</c:v>
                </c:pt>
                <c:pt idx="2426">
                  <c:v>1614</c:v>
                </c:pt>
                <c:pt idx="2427">
                  <c:v>1613.6</c:v>
                </c:pt>
                <c:pt idx="2428">
                  <c:v>1613.3</c:v>
                </c:pt>
                <c:pt idx="2429">
                  <c:v>1613.1</c:v>
                </c:pt>
                <c:pt idx="2430">
                  <c:v>1613</c:v>
                </c:pt>
                <c:pt idx="2431">
                  <c:v>1613</c:v>
                </c:pt>
                <c:pt idx="2432">
                  <c:v>1613</c:v>
                </c:pt>
                <c:pt idx="2433">
                  <c:v>1612.508</c:v>
                </c:pt>
                <c:pt idx="2434">
                  <c:v>1612.1</c:v>
                </c:pt>
                <c:pt idx="2435">
                  <c:v>1612</c:v>
                </c:pt>
                <c:pt idx="2436">
                  <c:v>1612</c:v>
                </c:pt>
                <c:pt idx="2437">
                  <c:v>1611.1</c:v>
                </c:pt>
                <c:pt idx="2438">
                  <c:v>1611</c:v>
                </c:pt>
                <c:pt idx="2439">
                  <c:v>1610.6790000000001</c:v>
                </c:pt>
                <c:pt idx="2440">
                  <c:v>1610</c:v>
                </c:pt>
                <c:pt idx="2441">
                  <c:v>1609.6</c:v>
                </c:pt>
                <c:pt idx="2442">
                  <c:v>1609.4270000000001</c:v>
                </c:pt>
                <c:pt idx="2443">
                  <c:v>1609.08</c:v>
                </c:pt>
                <c:pt idx="2444">
                  <c:v>1609</c:v>
                </c:pt>
                <c:pt idx="2445">
                  <c:v>1608.9169999999999</c:v>
                </c:pt>
                <c:pt idx="2446">
                  <c:v>1608.3430000000001</c:v>
                </c:pt>
                <c:pt idx="2447">
                  <c:v>1608</c:v>
                </c:pt>
                <c:pt idx="2448">
                  <c:v>1608</c:v>
                </c:pt>
                <c:pt idx="2449">
                  <c:v>1608</c:v>
                </c:pt>
                <c:pt idx="2450">
                  <c:v>1607</c:v>
                </c:pt>
                <c:pt idx="2451">
                  <c:v>1607</c:v>
                </c:pt>
                <c:pt idx="2452">
                  <c:v>1607</c:v>
                </c:pt>
                <c:pt idx="2453">
                  <c:v>1607</c:v>
                </c:pt>
                <c:pt idx="2454">
                  <c:v>1606.1</c:v>
                </c:pt>
                <c:pt idx="2455">
                  <c:v>1606</c:v>
                </c:pt>
                <c:pt idx="2456">
                  <c:v>1606</c:v>
                </c:pt>
                <c:pt idx="2457">
                  <c:v>1605.91</c:v>
                </c:pt>
                <c:pt idx="2458">
                  <c:v>1605.6</c:v>
                </c:pt>
                <c:pt idx="2459">
                  <c:v>1605</c:v>
                </c:pt>
                <c:pt idx="2460">
                  <c:v>1605</c:v>
                </c:pt>
                <c:pt idx="2461">
                  <c:v>1605</c:v>
                </c:pt>
                <c:pt idx="2462">
                  <c:v>1604.6</c:v>
                </c:pt>
                <c:pt idx="2463">
                  <c:v>1604.1</c:v>
                </c:pt>
                <c:pt idx="2464">
                  <c:v>1604</c:v>
                </c:pt>
                <c:pt idx="2465">
                  <c:v>1604</c:v>
                </c:pt>
                <c:pt idx="2466">
                  <c:v>1604</c:v>
                </c:pt>
                <c:pt idx="2467">
                  <c:v>1604</c:v>
                </c:pt>
                <c:pt idx="2468">
                  <c:v>1603.6</c:v>
                </c:pt>
                <c:pt idx="2469">
                  <c:v>1603.3</c:v>
                </c:pt>
                <c:pt idx="2470">
                  <c:v>1603</c:v>
                </c:pt>
                <c:pt idx="2471">
                  <c:v>1603</c:v>
                </c:pt>
                <c:pt idx="2472">
                  <c:v>1602</c:v>
                </c:pt>
                <c:pt idx="2473">
                  <c:v>1602</c:v>
                </c:pt>
                <c:pt idx="2474">
                  <c:v>1602</c:v>
                </c:pt>
                <c:pt idx="2475">
                  <c:v>1601.6</c:v>
                </c:pt>
                <c:pt idx="2476">
                  <c:v>1601.6</c:v>
                </c:pt>
                <c:pt idx="2477">
                  <c:v>1601.441</c:v>
                </c:pt>
                <c:pt idx="2478">
                  <c:v>1601</c:v>
                </c:pt>
                <c:pt idx="2479">
                  <c:v>1601</c:v>
                </c:pt>
                <c:pt idx="2480">
                  <c:v>1600.7080000000001</c:v>
                </c:pt>
                <c:pt idx="2481">
                  <c:v>1600.7</c:v>
                </c:pt>
                <c:pt idx="2482">
                  <c:v>1600</c:v>
                </c:pt>
                <c:pt idx="2483">
                  <c:v>1600</c:v>
                </c:pt>
                <c:pt idx="2484">
                  <c:v>1600</c:v>
                </c:pt>
                <c:pt idx="2485">
                  <c:v>1600</c:v>
                </c:pt>
                <c:pt idx="2486">
                  <c:v>1599.6</c:v>
                </c:pt>
                <c:pt idx="2487">
                  <c:v>1599.6</c:v>
                </c:pt>
                <c:pt idx="2488">
                  <c:v>1599.6</c:v>
                </c:pt>
                <c:pt idx="2489">
                  <c:v>1599.182</c:v>
                </c:pt>
                <c:pt idx="2490">
                  <c:v>1599</c:v>
                </c:pt>
                <c:pt idx="2491">
                  <c:v>1599</c:v>
                </c:pt>
                <c:pt idx="2492">
                  <c:v>1599</c:v>
                </c:pt>
                <c:pt idx="2493">
                  <c:v>1598.84</c:v>
                </c:pt>
                <c:pt idx="2494">
                  <c:v>1598.7</c:v>
                </c:pt>
                <c:pt idx="2495">
                  <c:v>1598.616</c:v>
                </c:pt>
                <c:pt idx="2496">
                  <c:v>1598.6</c:v>
                </c:pt>
                <c:pt idx="2497">
                  <c:v>1598.1</c:v>
                </c:pt>
                <c:pt idx="2498">
                  <c:v>1598</c:v>
                </c:pt>
                <c:pt idx="2499">
                  <c:v>1597.6</c:v>
                </c:pt>
                <c:pt idx="2500">
                  <c:v>1597.1</c:v>
                </c:pt>
                <c:pt idx="2501">
                  <c:v>1597</c:v>
                </c:pt>
                <c:pt idx="2502">
                  <c:v>1597</c:v>
                </c:pt>
                <c:pt idx="2503">
                  <c:v>1597</c:v>
                </c:pt>
                <c:pt idx="2504">
                  <c:v>1596.903</c:v>
                </c:pt>
                <c:pt idx="2505">
                  <c:v>1596.6</c:v>
                </c:pt>
                <c:pt idx="2506">
                  <c:v>1596</c:v>
                </c:pt>
                <c:pt idx="2507">
                  <c:v>1596</c:v>
                </c:pt>
                <c:pt idx="2508">
                  <c:v>1596</c:v>
                </c:pt>
                <c:pt idx="2509">
                  <c:v>1596</c:v>
                </c:pt>
                <c:pt idx="2510">
                  <c:v>1595.6</c:v>
                </c:pt>
                <c:pt idx="2511">
                  <c:v>1595.6</c:v>
                </c:pt>
                <c:pt idx="2512">
                  <c:v>1595.1</c:v>
                </c:pt>
                <c:pt idx="2513">
                  <c:v>1595</c:v>
                </c:pt>
                <c:pt idx="2514">
                  <c:v>1594.31</c:v>
                </c:pt>
                <c:pt idx="2515">
                  <c:v>1594</c:v>
                </c:pt>
                <c:pt idx="2516">
                  <c:v>1594</c:v>
                </c:pt>
                <c:pt idx="2517">
                  <c:v>1594</c:v>
                </c:pt>
                <c:pt idx="2518">
                  <c:v>1593.6889999999999</c:v>
                </c:pt>
                <c:pt idx="2519">
                  <c:v>1593.635</c:v>
                </c:pt>
                <c:pt idx="2520">
                  <c:v>1593</c:v>
                </c:pt>
                <c:pt idx="2521">
                  <c:v>1592.9169999999999</c:v>
                </c:pt>
                <c:pt idx="2522">
                  <c:v>1592.1190000000001</c:v>
                </c:pt>
                <c:pt idx="2523">
                  <c:v>1592</c:v>
                </c:pt>
                <c:pt idx="2524">
                  <c:v>1592</c:v>
                </c:pt>
                <c:pt idx="2525">
                  <c:v>1592</c:v>
                </c:pt>
                <c:pt idx="2526">
                  <c:v>1592</c:v>
                </c:pt>
                <c:pt idx="2527">
                  <c:v>1591.7</c:v>
                </c:pt>
                <c:pt idx="2528">
                  <c:v>1591.6</c:v>
                </c:pt>
                <c:pt idx="2529">
                  <c:v>1591.6</c:v>
                </c:pt>
                <c:pt idx="2530">
                  <c:v>1591.1</c:v>
                </c:pt>
                <c:pt idx="2531">
                  <c:v>1591.1</c:v>
                </c:pt>
                <c:pt idx="2532">
                  <c:v>1591</c:v>
                </c:pt>
                <c:pt idx="2533">
                  <c:v>1590.5</c:v>
                </c:pt>
                <c:pt idx="2534">
                  <c:v>1590.182</c:v>
                </c:pt>
                <c:pt idx="2535">
                  <c:v>1590</c:v>
                </c:pt>
                <c:pt idx="2536">
                  <c:v>1590</c:v>
                </c:pt>
                <c:pt idx="2537">
                  <c:v>1590</c:v>
                </c:pt>
                <c:pt idx="2538">
                  <c:v>1590</c:v>
                </c:pt>
                <c:pt idx="2539">
                  <c:v>1590</c:v>
                </c:pt>
                <c:pt idx="2540">
                  <c:v>1590</c:v>
                </c:pt>
                <c:pt idx="2541">
                  <c:v>1589</c:v>
                </c:pt>
                <c:pt idx="2542">
                  <c:v>1589</c:v>
                </c:pt>
                <c:pt idx="2543">
                  <c:v>1588.81</c:v>
                </c:pt>
                <c:pt idx="2544">
                  <c:v>1588.1190000000001</c:v>
                </c:pt>
                <c:pt idx="2545">
                  <c:v>1588</c:v>
                </c:pt>
                <c:pt idx="2546">
                  <c:v>1588</c:v>
                </c:pt>
                <c:pt idx="2547">
                  <c:v>1587.6</c:v>
                </c:pt>
                <c:pt idx="2548">
                  <c:v>1587</c:v>
                </c:pt>
                <c:pt idx="2549">
                  <c:v>1586.5</c:v>
                </c:pt>
                <c:pt idx="2550">
                  <c:v>1586.1</c:v>
                </c:pt>
                <c:pt idx="2551">
                  <c:v>1586</c:v>
                </c:pt>
                <c:pt idx="2552">
                  <c:v>1585.64</c:v>
                </c:pt>
                <c:pt idx="2553">
                  <c:v>1585</c:v>
                </c:pt>
                <c:pt idx="2554">
                  <c:v>1585</c:v>
                </c:pt>
                <c:pt idx="2555">
                  <c:v>1585</c:v>
                </c:pt>
                <c:pt idx="2556">
                  <c:v>1585</c:v>
                </c:pt>
                <c:pt idx="2557">
                  <c:v>1585</c:v>
                </c:pt>
                <c:pt idx="2558">
                  <c:v>1585</c:v>
                </c:pt>
                <c:pt idx="2559">
                  <c:v>1584.751</c:v>
                </c:pt>
                <c:pt idx="2560">
                  <c:v>1584.6</c:v>
                </c:pt>
                <c:pt idx="2561">
                  <c:v>1584.6</c:v>
                </c:pt>
                <c:pt idx="2562">
                  <c:v>1584.6</c:v>
                </c:pt>
                <c:pt idx="2563">
                  <c:v>1584.47</c:v>
                </c:pt>
                <c:pt idx="2564">
                  <c:v>1584</c:v>
                </c:pt>
                <c:pt idx="2565">
                  <c:v>1584</c:v>
                </c:pt>
                <c:pt idx="2566">
                  <c:v>1584</c:v>
                </c:pt>
                <c:pt idx="2567">
                  <c:v>1584</c:v>
                </c:pt>
                <c:pt idx="2568">
                  <c:v>1583.1</c:v>
                </c:pt>
                <c:pt idx="2569">
                  <c:v>1583</c:v>
                </c:pt>
                <c:pt idx="2570">
                  <c:v>1583</c:v>
                </c:pt>
                <c:pt idx="2571">
                  <c:v>1582</c:v>
                </c:pt>
                <c:pt idx="2572">
                  <c:v>1582</c:v>
                </c:pt>
                <c:pt idx="2573">
                  <c:v>1582</c:v>
                </c:pt>
                <c:pt idx="2574">
                  <c:v>1582</c:v>
                </c:pt>
                <c:pt idx="2575">
                  <c:v>1581.6</c:v>
                </c:pt>
                <c:pt idx="2576">
                  <c:v>1581.6</c:v>
                </c:pt>
                <c:pt idx="2577">
                  <c:v>1581</c:v>
                </c:pt>
                <c:pt idx="2578">
                  <c:v>1581</c:v>
                </c:pt>
                <c:pt idx="2579">
                  <c:v>1580.27</c:v>
                </c:pt>
                <c:pt idx="2580">
                  <c:v>1580</c:v>
                </c:pt>
                <c:pt idx="2581">
                  <c:v>1580</c:v>
                </c:pt>
                <c:pt idx="2582">
                  <c:v>1580</c:v>
                </c:pt>
                <c:pt idx="2583">
                  <c:v>1580</c:v>
                </c:pt>
                <c:pt idx="2584">
                  <c:v>1579</c:v>
                </c:pt>
                <c:pt idx="2585">
                  <c:v>1579</c:v>
                </c:pt>
                <c:pt idx="2586">
                  <c:v>1579</c:v>
                </c:pt>
                <c:pt idx="2587">
                  <c:v>1578.6889999999999</c:v>
                </c:pt>
                <c:pt idx="2588">
                  <c:v>1578.6</c:v>
                </c:pt>
                <c:pt idx="2589">
                  <c:v>1578</c:v>
                </c:pt>
                <c:pt idx="2590">
                  <c:v>1578</c:v>
                </c:pt>
                <c:pt idx="2591">
                  <c:v>1578</c:v>
                </c:pt>
                <c:pt idx="2592">
                  <c:v>1577</c:v>
                </c:pt>
                <c:pt idx="2593">
                  <c:v>1577</c:v>
                </c:pt>
                <c:pt idx="2594">
                  <c:v>1576.31</c:v>
                </c:pt>
                <c:pt idx="2595">
                  <c:v>1576.1</c:v>
                </c:pt>
                <c:pt idx="2596">
                  <c:v>1576</c:v>
                </c:pt>
                <c:pt idx="2597">
                  <c:v>1576</c:v>
                </c:pt>
                <c:pt idx="2598">
                  <c:v>1575.6</c:v>
                </c:pt>
                <c:pt idx="2599">
                  <c:v>1575.413</c:v>
                </c:pt>
                <c:pt idx="2600">
                  <c:v>1575.1</c:v>
                </c:pt>
                <c:pt idx="2601">
                  <c:v>1575.02</c:v>
                </c:pt>
                <c:pt idx="2602">
                  <c:v>1575</c:v>
                </c:pt>
                <c:pt idx="2603">
                  <c:v>1575</c:v>
                </c:pt>
                <c:pt idx="2604">
                  <c:v>1575</c:v>
                </c:pt>
                <c:pt idx="2605">
                  <c:v>1575</c:v>
                </c:pt>
                <c:pt idx="2606">
                  <c:v>1574.81</c:v>
                </c:pt>
                <c:pt idx="2607">
                  <c:v>1574.7</c:v>
                </c:pt>
                <c:pt idx="2608">
                  <c:v>1574.62</c:v>
                </c:pt>
                <c:pt idx="2609">
                  <c:v>1574.6</c:v>
                </c:pt>
                <c:pt idx="2610">
                  <c:v>1574</c:v>
                </c:pt>
                <c:pt idx="2611">
                  <c:v>1574</c:v>
                </c:pt>
                <c:pt idx="2612">
                  <c:v>1574</c:v>
                </c:pt>
                <c:pt idx="2613">
                  <c:v>1574</c:v>
                </c:pt>
                <c:pt idx="2614">
                  <c:v>1573.6</c:v>
                </c:pt>
                <c:pt idx="2615">
                  <c:v>1573.6</c:v>
                </c:pt>
                <c:pt idx="2616">
                  <c:v>1573</c:v>
                </c:pt>
                <c:pt idx="2617">
                  <c:v>1573</c:v>
                </c:pt>
                <c:pt idx="2618">
                  <c:v>1573</c:v>
                </c:pt>
                <c:pt idx="2619">
                  <c:v>1573</c:v>
                </c:pt>
                <c:pt idx="2620">
                  <c:v>1572.9549999999999</c:v>
                </c:pt>
                <c:pt idx="2621">
                  <c:v>1572</c:v>
                </c:pt>
                <c:pt idx="2622">
                  <c:v>1572</c:v>
                </c:pt>
                <c:pt idx="2623">
                  <c:v>1572</c:v>
                </c:pt>
                <c:pt idx="2624">
                  <c:v>1571.25</c:v>
                </c:pt>
                <c:pt idx="2625">
                  <c:v>1571</c:v>
                </c:pt>
                <c:pt idx="2626">
                  <c:v>1570.1</c:v>
                </c:pt>
                <c:pt idx="2627">
                  <c:v>1570</c:v>
                </c:pt>
                <c:pt idx="2628">
                  <c:v>1570</c:v>
                </c:pt>
                <c:pt idx="2629">
                  <c:v>1570</c:v>
                </c:pt>
                <c:pt idx="2630">
                  <c:v>1570</c:v>
                </c:pt>
                <c:pt idx="2631">
                  <c:v>1570</c:v>
                </c:pt>
                <c:pt idx="2632">
                  <c:v>1570</c:v>
                </c:pt>
                <c:pt idx="2633">
                  <c:v>1569.7730000000001</c:v>
                </c:pt>
                <c:pt idx="2634">
                  <c:v>1569.6</c:v>
                </c:pt>
                <c:pt idx="2635">
                  <c:v>1569.6</c:v>
                </c:pt>
                <c:pt idx="2636">
                  <c:v>1569.6</c:v>
                </c:pt>
                <c:pt idx="2637">
                  <c:v>1569</c:v>
                </c:pt>
                <c:pt idx="2638">
                  <c:v>1568.6</c:v>
                </c:pt>
                <c:pt idx="2639">
                  <c:v>1568.567</c:v>
                </c:pt>
                <c:pt idx="2640">
                  <c:v>1568</c:v>
                </c:pt>
                <c:pt idx="2641">
                  <c:v>1568</c:v>
                </c:pt>
                <c:pt idx="2642">
                  <c:v>1567.73</c:v>
                </c:pt>
                <c:pt idx="2643">
                  <c:v>1567.6</c:v>
                </c:pt>
                <c:pt idx="2644">
                  <c:v>1567.4270000000001</c:v>
                </c:pt>
                <c:pt idx="2645">
                  <c:v>1567</c:v>
                </c:pt>
                <c:pt idx="2646">
                  <c:v>1566.9769999999999</c:v>
                </c:pt>
                <c:pt idx="2647">
                  <c:v>1566</c:v>
                </c:pt>
                <c:pt idx="2648">
                  <c:v>1565.5</c:v>
                </c:pt>
                <c:pt idx="2649">
                  <c:v>1565</c:v>
                </c:pt>
                <c:pt idx="2650">
                  <c:v>1564.6</c:v>
                </c:pt>
                <c:pt idx="2651">
                  <c:v>1564.086</c:v>
                </c:pt>
                <c:pt idx="2652">
                  <c:v>1564</c:v>
                </c:pt>
                <c:pt idx="2653">
                  <c:v>1564</c:v>
                </c:pt>
                <c:pt idx="2654">
                  <c:v>1564</c:v>
                </c:pt>
                <c:pt idx="2655">
                  <c:v>1564</c:v>
                </c:pt>
                <c:pt idx="2656">
                  <c:v>1564</c:v>
                </c:pt>
                <c:pt idx="2657">
                  <c:v>1563.6</c:v>
                </c:pt>
                <c:pt idx="2658">
                  <c:v>1563.6</c:v>
                </c:pt>
                <c:pt idx="2659">
                  <c:v>1563.6</c:v>
                </c:pt>
                <c:pt idx="2660">
                  <c:v>1563.6</c:v>
                </c:pt>
                <c:pt idx="2661">
                  <c:v>1563</c:v>
                </c:pt>
                <c:pt idx="2662">
                  <c:v>1563</c:v>
                </c:pt>
                <c:pt idx="2663">
                  <c:v>1563</c:v>
                </c:pt>
                <c:pt idx="2664">
                  <c:v>1563</c:v>
                </c:pt>
                <c:pt idx="2665">
                  <c:v>1563</c:v>
                </c:pt>
                <c:pt idx="2666">
                  <c:v>1561.845</c:v>
                </c:pt>
                <c:pt idx="2667">
                  <c:v>1561.6</c:v>
                </c:pt>
                <c:pt idx="2668">
                  <c:v>1561</c:v>
                </c:pt>
                <c:pt idx="2669">
                  <c:v>1561</c:v>
                </c:pt>
                <c:pt idx="2670">
                  <c:v>1561</c:v>
                </c:pt>
                <c:pt idx="2671">
                  <c:v>1560.6</c:v>
                </c:pt>
                <c:pt idx="2672">
                  <c:v>1560.6</c:v>
                </c:pt>
                <c:pt idx="2673">
                  <c:v>1560</c:v>
                </c:pt>
                <c:pt idx="2674">
                  <c:v>1560</c:v>
                </c:pt>
                <c:pt idx="2675">
                  <c:v>1559.6</c:v>
                </c:pt>
                <c:pt idx="2676">
                  <c:v>1559</c:v>
                </c:pt>
                <c:pt idx="2677">
                  <c:v>1559</c:v>
                </c:pt>
                <c:pt idx="2678">
                  <c:v>1558.7</c:v>
                </c:pt>
                <c:pt idx="2679">
                  <c:v>1558.5</c:v>
                </c:pt>
                <c:pt idx="2680">
                  <c:v>1558</c:v>
                </c:pt>
                <c:pt idx="2681">
                  <c:v>1558</c:v>
                </c:pt>
                <c:pt idx="2682">
                  <c:v>1558</c:v>
                </c:pt>
                <c:pt idx="2683">
                  <c:v>1557.6</c:v>
                </c:pt>
                <c:pt idx="2684">
                  <c:v>1557</c:v>
                </c:pt>
                <c:pt idx="2685">
                  <c:v>1557</c:v>
                </c:pt>
                <c:pt idx="2686">
                  <c:v>1557</c:v>
                </c:pt>
                <c:pt idx="2687">
                  <c:v>1557</c:v>
                </c:pt>
                <c:pt idx="2688">
                  <c:v>1556.5</c:v>
                </c:pt>
                <c:pt idx="2689">
                  <c:v>1556</c:v>
                </c:pt>
                <c:pt idx="2690">
                  <c:v>1556</c:v>
                </c:pt>
                <c:pt idx="2691">
                  <c:v>1556</c:v>
                </c:pt>
                <c:pt idx="2692">
                  <c:v>1556</c:v>
                </c:pt>
                <c:pt idx="2693">
                  <c:v>1556</c:v>
                </c:pt>
                <c:pt idx="2694">
                  <c:v>1556</c:v>
                </c:pt>
                <c:pt idx="2695">
                  <c:v>1555.556</c:v>
                </c:pt>
                <c:pt idx="2696">
                  <c:v>1555.39</c:v>
                </c:pt>
                <c:pt idx="2697">
                  <c:v>1555.3679999999999</c:v>
                </c:pt>
                <c:pt idx="2698">
                  <c:v>1555</c:v>
                </c:pt>
                <c:pt idx="2699">
                  <c:v>1555</c:v>
                </c:pt>
                <c:pt idx="2700">
                  <c:v>1554.6</c:v>
                </c:pt>
                <c:pt idx="2701">
                  <c:v>1554</c:v>
                </c:pt>
                <c:pt idx="2702">
                  <c:v>1554</c:v>
                </c:pt>
                <c:pt idx="2703">
                  <c:v>1554</c:v>
                </c:pt>
                <c:pt idx="2704">
                  <c:v>1554</c:v>
                </c:pt>
                <c:pt idx="2705">
                  <c:v>1553</c:v>
                </c:pt>
                <c:pt idx="2706">
                  <c:v>1553</c:v>
                </c:pt>
                <c:pt idx="2707">
                  <c:v>1552.7190000000001</c:v>
                </c:pt>
                <c:pt idx="2708">
                  <c:v>1552.6</c:v>
                </c:pt>
                <c:pt idx="2709">
                  <c:v>1552.6</c:v>
                </c:pt>
                <c:pt idx="2710">
                  <c:v>1552</c:v>
                </c:pt>
                <c:pt idx="2711">
                  <c:v>1552</c:v>
                </c:pt>
                <c:pt idx="2712">
                  <c:v>1552</c:v>
                </c:pt>
                <c:pt idx="2713">
                  <c:v>1551.377</c:v>
                </c:pt>
                <c:pt idx="2714">
                  <c:v>1551</c:v>
                </c:pt>
                <c:pt idx="2715">
                  <c:v>1551</c:v>
                </c:pt>
                <c:pt idx="2716">
                  <c:v>1551</c:v>
                </c:pt>
                <c:pt idx="2717">
                  <c:v>1550.6</c:v>
                </c:pt>
                <c:pt idx="2718">
                  <c:v>1550</c:v>
                </c:pt>
                <c:pt idx="2719">
                  <c:v>1550</c:v>
                </c:pt>
                <c:pt idx="2720">
                  <c:v>1550</c:v>
                </c:pt>
                <c:pt idx="2721">
                  <c:v>1549.787</c:v>
                </c:pt>
                <c:pt idx="2722">
                  <c:v>1549.6</c:v>
                </c:pt>
                <c:pt idx="2723">
                  <c:v>1549.6</c:v>
                </c:pt>
                <c:pt idx="2724">
                  <c:v>1549.6</c:v>
                </c:pt>
                <c:pt idx="2725">
                  <c:v>1549.6</c:v>
                </c:pt>
                <c:pt idx="2726">
                  <c:v>1549.5</c:v>
                </c:pt>
                <c:pt idx="2727">
                  <c:v>1549.104</c:v>
                </c:pt>
                <c:pt idx="2728">
                  <c:v>1549.1</c:v>
                </c:pt>
                <c:pt idx="2729">
                  <c:v>1549</c:v>
                </c:pt>
                <c:pt idx="2730">
                  <c:v>1549</c:v>
                </c:pt>
                <c:pt idx="2731">
                  <c:v>1549</c:v>
                </c:pt>
                <c:pt idx="2732">
                  <c:v>1548.787</c:v>
                </c:pt>
                <c:pt idx="2733">
                  <c:v>1548.6</c:v>
                </c:pt>
                <c:pt idx="2734">
                  <c:v>1548.6</c:v>
                </c:pt>
                <c:pt idx="2735">
                  <c:v>1548</c:v>
                </c:pt>
                <c:pt idx="2736">
                  <c:v>1548</c:v>
                </c:pt>
                <c:pt idx="2737">
                  <c:v>1548</c:v>
                </c:pt>
                <c:pt idx="2738">
                  <c:v>1547.6</c:v>
                </c:pt>
                <c:pt idx="2739">
                  <c:v>1547</c:v>
                </c:pt>
                <c:pt idx="2740">
                  <c:v>1546.6</c:v>
                </c:pt>
                <c:pt idx="2741">
                  <c:v>1546.1469999999999</c:v>
                </c:pt>
                <c:pt idx="2742">
                  <c:v>1546</c:v>
                </c:pt>
                <c:pt idx="2743">
                  <c:v>1546</c:v>
                </c:pt>
                <c:pt idx="2744">
                  <c:v>1545.7670000000001</c:v>
                </c:pt>
                <c:pt idx="2745">
                  <c:v>1545.1</c:v>
                </c:pt>
                <c:pt idx="2746">
                  <c:v>1545</c:v>
                </c:pt>
                <c:pt idx="2747">
                  <c:v>1545</c:v>
                </c:pt>
                <c:pt idx="2748">
                  <c:v>1545</c:v>
                </c:pt>
                <c:pt idx="2749">
                  <c:v>1545</c:v>
                </c:pt>
                <c:pt idx="2750">
                  <c:v>1545</c:v>
                </c:pt>
                <c:pt idx="2751">
                  <c:v>1544.6</c:v>
                </c:pt>
                <c:pt idx="2752">
                  <c:v>1544.1579999999999</c:v>
                </c:pt>
                <c:pt idx="2753">
                  <c:v>1544</c:v>
                </c:pt>
                <c:pt idx="2754">
                  <c:v>1544</c:v>
                </c:pt>
                <c:pt idx="2755">
                  <c:v>1544</c:v>
                </c:pt>
                <c:pt idx="2756">
                  <c:v>1544</c:v>
                </c:pt>
                <c:pt idx="2757">
                  <c:v>1543.4360000000001</c:v>
                </c:pt>
                <c:pt idx="2758">
                  <c:v>1543</c:v>
                </c:pt>
                <c:pt idx="2759">
                  <c:v>1543</c:v>
                </c:pt>
                <c:pt idx="2760">
                  <c:v>1543</c:v>
                </c:pt>
                <c:pt idx="2761">
                  <c:v>1542.7</c:v>
                </c:pt>
                <c:pt idx="2762">
                  <c:v>1542.6</c:v>
                </c:pt>
                <c:pt idx="2763">
                  <c:v>1542.1</c:v>
                </c:pt>
                <c:pt idx="2764">
                  <c:v>1542</c:v>
                </c:pt>
                <c:pt idx="2765">
                  <c:v>1542</c:v>
                </c:pt>
                <c:pt idx="2766">
                  <c:v>1542</c:v>
                </c:pt>
                <c:pt idx="2767">
                  <c:v>1542</c:v>
                </c:pt>
                <c:pt idx="2768">
                  <c:v>1541</c:v>
                </c:pt>
                <c:pt idx="2769">
                  <c:v>1541</c:v>
                </c:pt>
                <c:pt idx="2770">
                  <c:v>1540.779</c:v>
                </c:pt>
                <c:pt idx="2771">
                  <c:v>1540</c:v>
                </c:pt>
                <c:pt idx="2772">
                  <c:v>1540</c:v>
                </c:pt>
                <c:pt idx="2773">
                  <c:v>1540</c:v>
                </c:pt>
                <c:pt idx="2774">
                  <c:v>1539.6669999999999</c:v>
                </c:pt>
                <c:pt idx="2775">
                  <c:v>1539.6</c:v>
                </c:pt>
                <c:pt idx="2776">
                  <c:v>1539.6</c:v>
                </c:pt>
                <c:pt idx="2777">
                  <c:v>1539</c:v>
                </c:pt>
                <c:pt idx="2778">
                  <c:v>1539</c:v>
                </c:pt>
                <c:pt idx="2779">
                  <c:v>1538.6</c:v>
                </c:pt>
                <c:pt idx="2780">
                  <c:v>1538</c:v>
                </c:pt>
                <c:pt idx="2781">
                  <c:v>1538</c:v>
                </c:pt>
                <c:pt idx="2782">
                  <c:v>1538</c:v>
                </c:pt>
                <c:pt idx="2783">
                  <c:v>1538</c:v>
                </c:pt>
                <c:pt idx="2784">
                  <c:v>1537.6</c:v>
                </c:pt>
                <c:pt idx="2785">
                  <c:v>1537</c:v>
                </c:pt>
                <c:pt idx="2786">
                  <c:v>1537</c:v>
                </c:pt>
                <c:pt idx="2787">
                  <c:v>1537</c:v>
                </c:pt>
                <c:pt idx="2788">
                  <c:v>1536.8679999999999</c:v>
                </c:pt>
                <c:pt idx="2789">
                  <c:v>1536.7910000000002</c:v>
                </c:pt>
                <c:pt idx="2790">
                  <c:v>1536.7</c:v>
                </c:pt>
                <c:pt idx="2791">
                  <c:v>1536</c:v>
                </c:pt>
                <c:pt idx="2792">
                  <c:v>1535.6</c:v>
                </c:pt>
                <c:pt idx="2793">
                  <c:v>1535.6</c:v>
                </c:pt>
                <c:pt idx="2794">
                  <c:v>1535</c:v>
                </c:pt>
                <c:pt idx="2795">
                  <c:v>1535</c:v>
                </c:pt>
                <c:pt idx="2796">
                  <c:v>1534.6</c:v>
                </c:pt>
                <c:pt idx="2797">
                  <c:v>1534.6</c:v>
                </c:pt>
                <c:pt idx="2798">
                  <c:v>1534.6</c:v>
                </c:pt>
                <c:pt idx="2799">
                  <c:v>1534</c:v>
                </c:pt>
                <c:pt idx="2800">
                  <c:v>1534</c:v>
                </c:pt>
                <c:pt idx="2801">
                  <c:v>1534</c:v>
                </c:pt>
                <c:pt idx="2802">
                  <c:v>1533.9769999999999</c:v>
                </c:pt>
                <c:pt idx="2803">
                  <c:v>1533.6</c:v>
                </c:pt>
                <c:pt idx="2804">
                  <c:v>1533</c:v>
                </c:pt>
                <c:pt idx="2805">
                  <c:v>1533</c:v>
                </c:pt>
                <c:pt idx="2806">
                  <c:v>1533</c:v>
                </c:pt>
                <c:pt idx="2807">
                  <c:v>1533</c:v>
                </c:pt>
                <c:pt idx="2808">
                  <c:v>1533</c:v>
                </c:pt>
                <c:pt idx="2809">
                  <c:v>1532.62</c:v>
                </c:pt>
                <c:pt idx="2810">
                  <c:v>1532</c:v>
                </c:pt>
                <c:pt idx="2811">
                  <c:v>1532</c:v>
                </c:pt>
                <c:pt idx="2812">
                  <c:v>1531.6</c:v>
                </c:pt>
                <c:pt idx="2813">
                  <c:v>1531.1</c:v>
                </c:pt>
                <c:pt idx="2814">
                  <c:v>1531</c:v>
                </c:pt>
                <c:pt idx="2815">
                  <c:v>1531</c:v>
                </c:pt>
                <c:pt idx="2816">
                  <c:v>1531</c:v>
                </c:pt>
                <c:pt idx="2817">
                  <c:v>1531</c:v>
                </c:pt>
                <c:pt idx="2818">
                  <c:v>1530.6</c:v>
                </c:pt>
                <c:pt idx="2819">
                  <c:v>1530</c:v>
                </c:pt>
                <c:pt idx="2820">
                  <c:v>1530</c:v>
                </c:pt>
                <c:pt idx="2821">
                  <c:v>1530</c:v>
                </c:pt>
                <c:pt idx="2822">
                  <c:v>1530</c:v>
                </c:pt>
                <c:pt idx="2823">
                  <c:v>1530</c:v>
                </c:pt>
                <c:pt idx="2824">
                  <c:v>1529</c:v>
                </c:pt>
                <c:pt idx="2825">
                  <c:v>1529</c:v>
                </c:pt>
                <c:pt idx="2826">
                  <c:v>1529</c:v>
                </c:pt>
                <c:pt idx="2827">
                  <c:v>1528.5</c:v>
                </c:pt>
                <c:pt idx="2828">
                  <c:v>1528</c:v>
                </c:pt>
                <c:pt idx="2829">
                  <c:v>1528</c:v>
                </c:pt>
                <c:pt idx="2830">
                  <c:v>1528</c:v>
                </c:pt>
                <c:pt idx="2831">
                  <c:v>1528</c:v>
                </c:pt>
                <c:pt idx="2832">
                  <c:v>1527.6</c:v>
                </c:pt>
                <c:pt idx="2833">
                  <c:v>1527</c:v>
                </c:pt>
                <c:pt idx="2834">
                  <c:v>1527</c:v>
                </c:pt>
                <c:pt idx="2835">
                  <c:v>1527</c:v>
                </c:pt>
                <c:pt idx="2836">
                  <c:v>1527</c:v>
                </c:pt>
                <c:pt idx="2837">
                  <c:v>1526.5</c:v>
                </c:pt>
                <c:pt idx="2838">
                  <c:v>1526.3</c:v>
                </c:pt>
                <c:pt idx="2839">
                  <c:v>1526.3</c:v>
                </c:pt>
                <c:pt idx="2840">
                  <c:v>1526</c:v>
                </c:pt>
                <c:pt idx="2841">
                  <c:v>1526</c:v>
                </c:pt>
                <c:pt idx="2842">
                  <c:v>1525.7</c:v>
                </c:pt>
                <c:pt idx="2843">
                  <c:v>1525.6</c:v>
                </c:pt>
                <c:pt idx="2844">
                  <c:v>1525.3</c:v>
                </c:pt>
                <c:pt idx="2845">
                  <c:v>1525</c:v>
                </c:pt>
                <c:pt idx="2846">
                  <c:v>1525</c:v>
                </c:pt>
                <c:pt idx="2847">
                  <c:v>1525</c:v>
                </c:pt>
                <c:pt idx="2848">
                  <c:v>1525</c:v>
                </c:pt>
                <c:pt idx="2849">
                  <c:v>1524</c:v>
                </c:pt>
                <c:pt idx="2850">
                  <c:v>1523.6</c:v>
                </c:pt>
                <c:pt idx="2851">
                  <c:v>1523.6</c:v>
                </c:pt>
                <c:pt idx="2852">
                  <c:v>1523.259</c:v>
                </c:pt>
                <c:pt idx="2853">
                  <c:v>1523.1</c:v>
                </c:pt>
                <c:pt idx="2854">
                  <c:v>1523</c:v>
                </c:pt>
                <c:pt idx="2855">
                  <c:v>1523</c:v>
                </c:pt>
                <c:pt idx="2856">
                  <c:v>1523</c:v>
                </c:pt>
                <c:pt idx="2857">
                  <c:v>1522.7820000000002</c:v>
                </c:pt>
                <c:pt idx="2858">
                  <c:v>1522.6890000000001</c:v>
                </c:pt>
                <c:pt idx="2859">
                  <c:v>1522.08</c:v>
                </c:pt>
                <c:pt idx="2860">
                  <c:v>1522</c:v>
                </c:pt>
                <c:pt idx="2861">
                  <c:v>1522</c:v>
                </c:pt>
                <c:pt idx="2862">
                  <c:v>1522</c:v>
                </c:pt>
                <c:pt idx="2863">
                  <c:v>1521.6</c:v>
                </c:pt>
                <c:pt idx="2864">
                  <c:v>1521.6</c:v>
                </c:pt>
                <c:pt idx="2865">
                  <c:v>1521.6</c:v>
                </c:pt>
                <c:pt idx="2866">
                  <c:v>1521.6</c:v>
                </c:pt>
                <c:pt idx="2867">
                  <c:v>1521</c:v>
                </c:pt>
                <c:pt idx="2868">
                  <c:v>1521</c:v>
                </c:pt>
                <c:pt idx="2869">
                  <c:v>1520.6</c:v>
                </c:pt>
                <c:pt idx="2870">
                  <c:v>1520.6</c:v>
                </c:pt>
                <c:pt idx="2871">
                  <c:v>1520.1</c:v>
                </c:pt>
                <c:pt idx="2872">
                  <c:v>1520</c:v>
                </c:pt>
                <c:pt idx="2873">
                  <c:v>1520</c:v>
                </c:pt>
                <c:pt idx="2874">
                  <c:v>1520</c:v>
                </c:pt>
                <c:pt idx="2875">
                  <c:v>1520</c:v>
                </c:pt>
                <c:pt idx="2876">
                  <c:v>1520</c:v>
                </c:pt>
                <c:pt idx="2877">
                  <c:v>1519.76</c:v>
                </c:pt>
                <c:pt idx="2878">
                  <c:v>1519.6</c:v>
                </c:pt>
                <c:pt idx="2879">
                  <c:v>1519</c:v>
                </c:pt>
                <c:pt idx="2880">
                  <c:v>1518.6</c:v>
                </c:pt>
                <c:pt idx="2881">
                  <c:v>1518</c:v>
                </c:pt>
                <c:pt idx="2882">
                  <c:v>1518</c:v>
                </c:pt>
                <c:pt idx="2883">
                  <c:v>1518</c:v>
                </c:pt>
                <c:pt idx="2884">
                  <c:v>1518</c:v>
                </c:pt>
                <c:pt idx="2885">
                  <c:v>1518</c:v>
                </c:pt>
                <c:pt idx="2886">
                  <c:v>1517</c:v>
                </c:pt>
                <c:pt idx="2887">
                  <c:v>1516</c:v>
                </c:pt>
                <c:pt idx="2888">
                  <c:v>1516</c:v>
                </c:pt>
                <c:pt idx="2889">
                  <c:v>1515.6</c:v>
                </c:pt>
                <c:pt idx="2890">
                  <c:v>1515.6</c:v>
                </c:pt>
                <c:pt idx="2891">
                  <c:v>1515.6</c:v>
                </c:pt>
                <c:pt idx="2892">
                  <c:v>1515</c:v>
                </c:pt>
                <c:pt idx="2893">
                  <c:v>1515</c:v>
                </c:pt>
                <c:pt idx="2894">
                  <c:v>1514.81</c:v>
                </c:pt>
                <c:pt idx="2895">
                  <c:v>1514.46</c:v>
                </c:pt>
                <c:pt idx="2896">
                  <c:v>1514</c:v>
                </c:pt>
                <c:pt idx="2897">
                  <c:v>1514</c:v>
                </c:pt>
                <c:pt idx="2898">
                  <c:v>1514</c:v>
                </c:pt>
                <c:pt idx="2899">
                  <c:v>1514</c:v>
                </c:pt>
                <c:pt idx="2900">
                  <c:v>1513.7090000000001</c:v>
                </c:pt>
                <c:pt idx="2901">
                  <c:v>1513</c:v>
                </c:pt>
                <c:pt idx="2902">
                  <c:v>1513</c:v>
                </c:pt>
                <c:pt idx="2903">
                  <c:v>1513</c:v>
                </c:pt>
                <c:pt idx="2904">
                  <c:v>1513</c:v>
                </c:pt>
                <c:pt idx="2905">
                  <c:v>1512.828</c:v>
                </c:pt>
                <c:pt idx="2906">
                  <c:v>1512</c:v>
                </c:pt>
                <c:pt idx="2907">
                  <c:v>1512</c:v>
                </c:pt>
                <c:pt idx="2908">
                  <c:v>1512</c:v>
                </c:pt>
                <c:pt idx="2909">
                  <c:v>1511.6</c:v>
                </c:pt>
                <c:pt idx="2910">
                  <c:v>1511.6</c:v>
                </c:pt>
                <c:pt idx="2911">
                  <c:v>1511</c:v>
                </c:pt>
                <c:pt idx="2912">
                  <c:v>1511</c:v>
                </c:pt>
                <c:pt idx="2913">
                  <c:v>1510.6</c:v>
                </c:pt>
                <c:pt idx="2914">
                  <c:v>1510</c:v>
                </c:pt>
                <c:pt idx="2915">
                  <c:v>1509.6</c:v>
                </c:pt>
                <c:pt idx="2916">
                  <c:v>1509.6</c:v>
                </c:pt>
                <c:pt idx="2917">
                  <c:v>1509</c:v>
                </c:pt>
                <c:pt idx="2918">
                  <c:v>1509</c:v>
                </c:pt>
                <c:pt idx="2919">
                  <c:v>1509</c:v>
                </c:pt>
                <c:pt idx="2920">
                  <c:v>1509</c:v>
                </c:pt>
                <c:pt idx="2921">
                  <c:v>1509</c:v>
                </c:pt>
                <c:pt idx="2922">
                  <c:v>1509</c:v>
                </c:pt>
                <c:pt idx="2923">
                  <c:v>1508.6</c:v>
                </c:pt>
                <c:pt idx="2924">
                  <c:v>1508.6</c:v>
                </c:pt>
                <c:pt idx="2925">
                  <c:v>1508.1</c:v>
                </c:pt>
                <c:pt idx="2926">
                  <c:v>1508.1</c:v>
                </c:pt>
                <c:pt idx="2927">
                  <c:v>1508</c:v>
                </c:pt>
                <c:pt idx="2928">
                  <c:v>1508</c:v>
                </c:pt>
                <c:pt idx="2929">
                  <c:v>1507</c:v>
                </c:pt>
                <c:pt idx="2930">
                  <c:v>1507</c:v>
                </c:pt>
                <c:pt idx="2931">
                  <c:v>1507</c:v>
                </c:pt>
                <c:pt idx="2932">
                  <c:v>1506</c:v>
                </c:pt>
                <c:pt idx="2933">
                  <c:v>1505.604</c:v>
                </c:pt>
                <c:pt idx="2934">
                  <c:v>1505</c:v>
                </c:pt>
                <c:pt idx="2935">
                  <c:v>1505</c:v>
                </c:pt>
                <c:pt idx="2936">
                  <c:v>1505</c:v>
                </c:pt>
                <c:pt idx="2937">
                  <c:v>1504.6</c:v>
                </c:pt>
                <c:pt idx="2938">
                  <c:v>1504</c:v>
                </c:pt>
                <c:pt idx="2939">
                  <c:v>1503.7</c:v>
                </c:pt>
                <c:pt idx="2940">
                  <c:v>1503.6</c:v>
                </c:pt>
                <c:pt idx="2941">
                  <c:v>1503.6</c:v>
                </c:pt>
                <c:pt idx="2942">
                  <c:v>1503</c:v>
                </c:pt>
                <c:pt idx="2943">
                  <c:v>1502.79</c:v>
                </c:pt>
                <c:pt idx="2944">
                  <c:v>1502.6030000000001</c:v>
                </c:pt>
                <c:pt idx="2945">
                  <c:v>1502.6</c:v>
                </c:pt>
                <c:pt idx="2946">
                  <c:v>1502.6</c:v>
                </c:pt>
                <c:pt idx="2947">
                  <c:v>1502.08</c:v>
                </c:pt>
                <c:pt idx="2948">
                  <c:v>1502</c:v>
                </c:pt>
                <c:pt idx="2949">
                  <c:v>1502</c:v>
                </c:pt>
                <c:pt idx="2950">
                  <c:v>1501.954</c:v>
                </c:pt>
                <c:pt idx="2951">
                  <c:v>1501.6</c:v>
                </c:pt>
                <c:pt idx="2952">
                  <c:v>1501.5</c:v>
                </c:pt>
                <c:pt idx="2953">
                  <c:v>1501.2</c:v>
                </c:pt>
                <c:pt idx="2954">
                  <c:v>1501</c:v>
                </c:pt>
                <c:pt idx="2955">
                  <c:v>1500.6</c:v>
                </c:pt>
                <c:pt idx="2956">
                  <c:v>1500.5</c:v>
                </c:pt>
                <c:pt idx="2957">
                  <c:v>1500</c:v>
                </c:pt>
                <c:pt idx="2958">
                  <c:v>1500</c:v>
                </c:pt>
                <c:pt idx="2959">
                  <c:v>1500</c:v>
                </c:pt>
                <c:pt idx="2960">
                  <c:v>1499.6</c:v>
                </c:pt>
                <c:pt idx="2961">
                  <c:v>1499</c:v>
                </c:pt>
                <c:pt idx="2962">
                  <c:v>1499</c:v>
                </c:pt>
                <c:pt idx="2963">
                  <c:v>1499</c:v>
                </c:pt>
                <c:pt idx="2964">
                  <c:v>1498.6</c:v>
                </c:pt>
                <c:pt idx="2965">
                  <c:v>1498</c:v>
                </c:pt>
                <c:pt idx="2966">
                  <c:v>1498</c:v>
                </c:pt>
                <c:pt idx="2967">
                  <c:v>1498</c:v>
                </c:pt>
                <c:pt idx="2968">
                  <c:v>1498</c:v>
                </c:pt>
                <c:pt idx="2969">
                  <c:v>1498</c:v>
                </c:pt>
                <c:pt idx="2970">
                  <c:v>1497</c:v>
                </c:pt>
                <c:pt idx="2971">
                  <c:v>1497</c:v>
                </c:pt>
                <c:pt idx="2972">
                  <c:v>1497</c:v>
                </c:pt>
                <c:pt idx="2973">
                  <c:v>1496.4840000000002</c:v>
                </c:pt>
                <c:pt idx="2974">
                  <c:v>1496.1</c:v>
                </c:pt>
                <c:pt idx="2975">
                  <c:v>1496</c:v>
                </c:pt>
                <c:pt idx="2976">
                  <c:v>1496</c:v>
                </c:pt>
                <c:pt idx="2977">
                  <c:v>1495.942</c:v>
                </c:pt>
                <c:pt idx="2978">
                  <c:v>1495.6</c:v>
                </c:pt>
                <c:pt idx="2979">
                  <c:v>1495.6</c:v>
                </c:pt>
                <c:pt idx="2980">
                  <c:v>1495</c:v>
                </c:pt>
                <c:pt idx="2981">
                  <c:v>1495</c:v>
                </c:pt>
                <c:pt idx="2982">
                  <c:v>1494.91</c:v>
                </c:pt>
                <c:pt idx="2983">
                  <c:v>1494.0350000000001</c:v>
                </c:pt>
                <c:pt idx="2984">
                  <c:v>1494</c:v>
                </c:pt>
                <c:pt idx="2985">
                  <c:v>1494</c:v>
                </c:pt>
                <c:pt idx="2986">
                  <c:v>1494</c:v>
                </c:pt>
                <c:pt idx="2987">
                  <c:v>1494</c:v>
                </c:pt>
                <c:pt idx="2988">
                  <c:v>1493.6</c:v>
                </c:pt>
                <c:pt idx="2989">
                  <c:v>1493</c:v>
                </c:pt>
                <c:pt idx="2990">
                  <c:v>1493</c:v>
                </c:pt>
                <c:pt idx="2991">
                  <c:v>1493</c:v>
                </c:pt>
                <c:pt idx="2992">
                  <c:v>1493</c:v>
                </c:pt>
                <c:pt idx="2993">
                  <c:v>1492.6</c:v>
                </c:pt>
                <c:pt idx="2994">
                  <c:v>1492.5</c:v>
                </c:pt>
                <c:pt idx="2995">
                  <c:v>1492.04</c:v>
                </c:pt>
                <c:pt idx="2996">
                  <c:v>1492</c:v>
                </c:pt>
                <c:pt idx="2997">
                  <c:v>1492</c:v>
                </c:pt>
                <c:pt idx="2998">
                  <c:v>1490</c:v>
                </c:pt>
                <c:pt idx="2999">
                  <c:v>1490</c:v>
                </c:pt>
                <c:pt idx="3000">
                  <c:v>1489.9780000000001</c:v>
                </c:pt>
                <c:pt idx="3001">
                  <c:v>1489.3319999999999</c:v>
                </c:pt>
                <c:pt idx="3002">
                  <c:v>1489</c:v>
                </c:pt>
                <c:pt idx="3003">
                  <c:v>1489</c:v>
                </c:pt>
                <c:pt idx="3004">
                  <c:v>1489</c:v>
                </c:pt>
                <c:pt idx="3005">
                  <c:v>1488.6</c:v>
                </c:pt>
                <c:pt idx="3006">
                  <c:v>1488.1579999999999</c:v>
                </c:pt>
                <c:pt idx="3007">
                  <c:v>1488.1579999999999</c:v>
                </c:pt>
                <c:pt idx="3008">
                  <c:v>1488</c:v>
                </c:pt>
                <c:pt idx="3009">
                  <c:v>1487.6</c:v>
                </c:pt>
                <c:pt idx="3010">
                  <c:v>1487</c:v>
                </c:pt>
                <c:pt idx="3011">
                  <c:v>1487</c:v>
                </c:pt>
                <c:pt idx="3012">
                  <c:v>1487</c:v>
                </c:pt>
                <c:pt idx="3013">
                  <c:v>1487</c:v>
                </c:pt>
                <c:pt idx="3014">
                  <c:v>1487</c:v>
                </c:pt>
                <c:pt idx="3015">
                  <c:v>1486.6</c:v>
                </c:pt>
                <c:pt idx="3016">
                  <c:v>1486.6</c:v>
                </c:pt>
                <c:pt idx="3017">
                  <c:v>1486</c:v>
                </c:pt>
                <c:pt idx="3018">
                  <c:v>1486</c:v>
                </c:pt>
                <c:pt idx="3019">
                  <c:v>1486</c:v>
                </c:pt>
                <c:pt idx="3020">
                  <c:v>1485.7</c:v>
                </c:pt>
                <c:pt idx="3021">
                  <c:v>1485</c:v>
                </c:pt>
                <c:pt idx="3022">
                  <c:v>1485</c:v>
                </c:pt>
                <c:pt idx="3023">
                  <c:v>1485</c:v>
                </c:pt>
                <c:pt idx="3024">
                  <c:v>1484.6</c:v>
                </c:pt>
                <c:pt idx="3025">
                  <c:v>1484.6</c:v>
                </c:pt>
                <c:pt idx="3026">
                  <c:v>1484.357</c:v>
                </c:pt>
                <c:pt idx="3027">
                  <c:v>1484</c:v>
                </c:pt>
                <c:pt idx="3028">
                  <c:v>1483.6</c:v>
                </c:pt>
                <c:pt idx="3029">
                  <c:v>1483.6</c:v>
                </c:pt>
                <c:pt idx="3030">
                  <c:v>1483.424</c:v>
                </c:pt>
                <c:pt idx="3031">
                  <c:v>1483.1</c:v>
                </c:pt>
                <c:pt idx="3032">
                  <c:v>1483</c:v>
                </c:pt>
                <c:pt idx="3033">
                  <c:v>1483</c:v>
                </c:pt>
                <c:pt idx="3034">
                  <c:v>1483</c:v>
                </c:pt>
                <c:pt idx="3035">
                  <c:v>1483</c:v>
                </c:pt>
                <c:pt idx="3036">
                  <c:v>1483</c:v>
                </c:pt>
                <c:pt idx="3037">
                  <c:v>1483</c:v>
                </c:pt>
                <c:pt idx="3038">
                  <c:v>1482.6</c:v>
                </c:pt>
                <c:pt idx="3039">
                  <c:v>1482.6</c:v>
                </c:pt>
                <c:pt idx="3040">
                  <c:v>1482</c:v>
                </c:pt>
                <c:pt idx="3041">
                  <c:v>1482</c:v>
                </c:pt>
                <c:pt idx="3042">
                  <c:v>1481.6079999999999</c:v>
                </c:pt>
                <c:pt idx="3043">
                  <c:v>1481.6</c:v>
                </c:pt>
                <c:pt idx="3044">
                  <c:v>1481.6</c:v>
                </c:pt>
                <c:pt idx="3045">
                  <c:v>1481.6</c:v>
                </c:pt>
                <c:pt idx="3046">
                  <c:v>1481.2280000000001</c:v>
                </c:pt>
                <c:pt idx="3047">
                  <c:v>1481</c:v>
                </c:pt>
                <c:pt idx="3048">
                  <c:v>1481</c:v>
                </c:pt>
                <c:pt idx="3049">
                  <c:v>1481</c:v>
                </c:pt>
                <c:pt idx="3050">
                  <c:v>1481</c:v>
                </c:pt>
                <c:pt idx="3051">
                  <c:v>1481</c:v>
                </c:pt>
                <c:pt idx="3052">
                  <c:v>1480.6</c:v>
                </c:pt>
                <c:pt idx="3053">
                  <c:v>1480.249</c:v>
                </c:pt>
                <c:pt idx="3054">
                  <c:v>1480</c:v>
                </c:pt>
                <c:pt idx="3055">
                  <c:v>1480</c:v>
                </c:pt>
                <c:pt idx="3056">
                  <c:v>1479.5</c:v>
                </c:pt>
                <c:pt idx="3057">
                  <c:v>1479</c:v>
                </c:pt>
                <c:pt idx="3058">
                  <c:v>1479</c:v>
                </c:pt>
                <c:pt idx="3059">
                  <c:v>1478.6</c:v>
                </c:pt>
                <c:pt idx="3060">
                  <c:v>1478.6</c:v>
                </c:pt>
                <c:pt idx="3061">
                  <c:v>1478.51</c:v>
                </c:pt>
                <c:pt idx="3062">
                  <c:v>1478</c:v>
                </c:pt>
                <c:pt idx="3063">
                  <c:v>1478</c:v>
                </c:pt>
                <c:pt idx="3064">
                  <c:v>1478</c:v>
                </c:pt>
                <c:pt idx="3065">
                  <c:v>1477.6</c:v>
                </c:pt>
                <c:pt idx="3066">
                  <c:v>1477.6</c:v>
                </c:pt>
                <c:pt idx="3067">
                  <c:v>1477.1</c:v>
                </c:pt>
                <c:pt idx="3068">
                  <c:v>1477.1</c:v>
                </c:pt>
                <c:pt idx="3069">
                  <c:v>1477</c:v>
                </c:pt>
                <c:pt idx="3070">
                  <c:v>1477</c:v>
                </c:pt>
                <c:pt idx="3071">
                  <c:v>1477</c:v>
                </c:pt>
                <c:pt idx="3072">
                  <c:v>1475.79</c:v>
                </c:pt>
                <c:pt idx="3073">
                  <c:v>1475.6</c:v>
                </c:pt>
                <c:pt idx="3074">
                  <c:v>1475.6</c:v>
                </c:pt>
                <c:pt idx="3075">
                  <c:v>1475.6</c:v>
                </c:pt>
                <c:pt idx="3076">
                  <c:v>1475.6</c:v>
                </c:pt>
                <c:pt idx="3077">
                  <c:v>1475</c:v>
                </c:pt>
                <c:pt idx="3078">
                  <c:v>1474.6</c:v>
                </c:pt>
                <c:pt idx="3079">
                  <c:v>1474</c:v>
                </c:pt>
                <c:pt idx="3080">
                  <c:v>1474</c:v>
                </c:pt>
                <c:pt idx="3081">
                  <c:v>1473.81</c:v>
                </c:pt>
                <c:pt idx="3082">
                  <c:v>1473.6109999999999</c:v>
                </c:pt>
                <c:pt idx="3083">
                  <c:v>1473.6</c:v>
                </c:pt>
                <c:pt idx="3084">
                  <c:v>1473.6</c:v>
                </c:pt>
                <c:pt idx="3085">
                  <c:v>1473.1</c:v>
                </c:pt>
                <c:pt idx="3086">
                  <c:v>1473</c:v>
                </c:pt>
                <c:pt idx="3087">
                  <c:v>1472</c:v>
                </c:pt>
                <c:pt idx="3088">
                  <c:v>1472</c:v>
                </c:pt>
                <c:pt idx="3089">
                  <c:v>1472</c:v>
                </c:pt>
                <c:pt idx="3090">
                  <c:v>1472</c:v>
                </c:pt>
                <c:pt idx="3091">
                  <c:v>1471</c:v>
                </c:pt>
                <c:pt idx="3092">
                  <c:v>1471</c:v>
                </c:pt>
                <c:pt idx="3093">
                  <c:v>1471</c:v>
                </c:pt>
                <c:pt idx="3094">
                  <c:v>1471</c:v>
                </c:pt>
                <c:pt idx="3095">
                  <c:v>1471</c:v>
                </c:pt>
                <c:pt idx="3096">
                  <c:v>1470.7</c:v>
                </c:pt>
                <c:pt idx="3097">
                  <c:v>1470.6</c:v>
                </c:pt>
                <c:pt idx="3098">
                  <c:v>1470</c:v>
                </c:pt>
                <c:pt idx="3099">
                  <c:v>1469.6</c:v>
                </c:pt>
                <c:pt idx="3100">
                  <c:v>1469</c:v>
                </c:pt>
                <c:pt idx="3101">
                  <c:v>1468.6890000000001</c:v>
                </c:pt>
                <c:pt idx="3102">
                  <c:v>1468.6</c:v>
                </c:pt>
                <c:pt idx="3103">
                  <c:v>1468</c:v>
                </c:pt>
                <c:pt idx="3104">
                  <c:v>1468</c:v>
                </c:pt>
                <c:pt idx="3105">
                  <c:v>1468</c:v>
                </c:pt>
                <c:pt idx="3106">
                  <c:v>1468</c:v>
                </c:pt>
                <c:pt idx="3107">
                  <c:v>1467.3</c:v>
                </c:pt>
                <c:pt idx="3108">
                  <c:v>1467</c:v>
                </c:pt>
                <c:pt idx="3109">
                  <c:v>1467</c:v>
                </c:pt>
                <c:pt idx="3110">
                  <c:v>1467</c:v>
                </c:pt>
                <c:pt idx="3111">
                  <c:v>1466.6</c:v>
                </c:pt>
                <c:pt idx="3112">
                  <c:v>1466.6</c:v>
                </c:pt>
                <c:pt idx="3113">
                  <c:v>1466.6</c:v>
                </c:pt>
                <c:pt idx="3114">
                  <c:v>1466</c:v>
                </c:pt>
                <c:pt idx="3115">
                  <c:v>1466</c:v>
                </c:pt>
                <c:pt idx="3116">
                  <c:v>1466</c:v>
                </c:pt>
                <c:pt idx="3117">
                  <c:v>1466</c:v>
                </c:pt>
                <c:pt idx="3118">
                  <c:v>1466</c:v>
                </c:pt>
                <c:pt idx="3119">
                  <c:v>1466</c:v>
                </c:pt>
                <c:pt idx="3120">
                  <c:v>1465.751</c:v>
                </c:pt>
                <c:pt idx="3121">
                  <c:v>1465.367</c:v>
                </c:pt>
                <c:pt idx="3122">
                  <c:v>1465</c:v>
                </c:pt>
                <c:pt idx="3123">
                  <c:v>1465</c:v>
                </c:pt>
                <c:pt idx="3124">
                  <c:v>1465</c:v>
                </c:pt>
                <c:pt idx="3125">
                  <c:v>1464.6</c:v>
                </c:pt>
                <c:pt idx="3126">
                  <c:v>1464.6</c:v>
                </c:pt>
                <c:pt idx="3127">
                  <c:v>1464.3519999999999</c:v>
                </c:pt>
                <c:pt idx="3128">
                  <c:v>1464</c:v>
                </c:pt>
                <c:pt idx="3129">
                  <c:v>1464</c:v>
                </c:pt>
                <c:pt idx="3130">
                  <c:v>1464</c:v>
                </c:pt>
                <c:pt idx="3131">
                  <c:v>1464</c:v>
                </c:pt>
                <c:pt idx="3132">
                  <c:v>1463</c:v>
                </c:pt>
                <c:pt idx="3133">
                  <c:v>1462.6</c:v>
                </c:pt>
                <c:pt idx="3134">
                  <c:v>1462.6</c:v>
                </c:pt>
                <c:pt idx="3135">
                  <c:v>1462.6</c:v>
                </c:pt>
                <c:pt idx="3136">
                  <c:v>1462.6</c:v>
                </c:pt>
                <c:pt idx="3137">
                  <c:v>1462</c:v>
                </c:pt>
                <c:pt idx="3138">
                  <c:v>1462</c:v>
                </c:pt>
                <c:pt idx="3139">
                  <c:v>1462</c:v>
                </c:pt>
                <c:pt idx="3140">
                  <c:v>1461.4009999999998</c:v>
                </c:pt>
                <c:pt idx="3141">
                  <c:v>1461</c:v>
                </c:pt>
                <c:pt idx="3142">
                  <c:v>1461</c:v>
                </c:pt>
                <c:pt idx="3143">
                  <c:v>1460.4</c:v>
                </c:pt>
                <c:pt idx="3144">
                  <c:v>1460</c:v>
                </c:pt>
                <c:pt idx="3145">
                  <c:v>1460</c:v>
                </c:pt>
                <c:pt idx="3146">
                  <c:v>1460</c:v>
                </c:pt>
                <c:pt idx="3147">
                  <c:v>1460</c:v>
                </c:pt>
                <c:pt idx="3148">
                  <c:v>1459.6</c:v>
                </c:pt>
                <c:pt idx="3149">
                  <c:v>1459</c:v>
                </c:pt>
                <c:pt idx="3150">
                  <c:v>1459</c:v>
                </c:pt>
                <c:pt idx="3151">
                  <c:v>1458.68</c:v>
                </c:pt>
                <c:pt idx="3152">
                  <c:v>1458.367</c:v>
                </c:pt>
                <c:pt idx="3153">
                  <c:v>1458.3</c:v>
                </c:pt>
                <c:pt idx="3154">
                  <c:v>1458</c:v>
                </c:pt>
                <c:pt idx="3155">
                  <c:v>1458</c:v>
                </c:pt>
                <c:pt idx="3156">
                  <c:v>1458</c:v>
                </c:pt>
                <c:pt idx="3157">
                  <c:v>1457.6</c:v>
                </c:pt>
                <c:pt idx="3158">
                  <c:v>1457.3</c:v>
                </c:pt>
                <c:pt idx="3159">
                  <c:v>1457</c:v>
                </c:pt>
                <c:pt idx="3160">
                  <c:v>1457</c:v>
                </c:pt>
                <c:pt idx="3161">
                  <c:v>1457</c:v>
                </c:pt>
                <c:pt idx="3162">
                  <c:v>1456.6</c:v>
                </c:pt>
                <c:pt idx="3163">
                  <c:v>1456</c:v>
                </c:pt>
                <c:pt idx="3164">
                  <c:v>1456</c:v>
                </c:pt>
                <c:pt idx="3165">
                  <c:v>1456</c:v>
                </c:pt>
                <c:pt idx="3166">
                  <c:v>1456</c:v>
                </c:pt>
                <c:pt idx="3167">
                  <c:v>1455</c:v>
                </c:pt>
                <c:pt idx="3168">
                  <c:v>1455</c:v>
                </c:pt>
                <c:pt idx="3169">
                  <c:v>1454.1</c:v>
                </c:pt>
                <c:pt idx="3170">
                  <c:v>1454</c:v>
                </c:pt>
                <c:pt idx="3171">
                  <c:v>1454</c:v>
                </c:pt>
                <c:pt idx="3172">
                  <c:v>1454</c:v>
                </c:pt>
                <c:pt idx="3173">
                  <c:v>1454</c:v>
                </c:pt>
                <c:pt idx="3174">
                  <c:v>1454</c:v>
                </c:pt>
                <c:pt idx="3175">
                  <c:v>1454</c:v>
                </c:pt>
                <c:pt idx="3176">
                  <c:v>1453.6890000000001</c:v>
                </c:pt>
                <c:pt idx="3177">
                  <c:v>1453.6</c:v>
                </c:pt>
                <c:pt idx="3178">
                  <c:v>1453.472</c:v>
                </c:pt>
                <c:pt idx="3179">
                  <c:v>1453</c:v>
                </c:pt>
                <c:pt idx="3180">
                  <c:v>1453</c:v>
                </c:pt>
                <c:pt idx="3181">
                  <c:v>1452.7</c:v>
                </c:pt>
                <c:pt idx="3182">
                  <c:v>1452.6990000000001</c:v>
                </c:pt>
                <c:pt idx="3183">
                  <c:v>1452.6</c:v>
                </c:pt>
                <c:pt idx="3184">
                  <c:v>1452.2170000000001</c:v>
                </c:pt>
                <c:pt idx="3185">
                  <c:v>1452</c:v>
                </c:pt>
                <c:pt idx="3186">
                  <c:v>1452</c:v>
                </c:pt>
                <c:pt idx="3187">
                  <c:v>1451</c:v>
                </c:pt>
                <c:pt idx="3188">
                  <c:v>1451</c:v>
                </c:pt>
                <c:pt idx="3189">
                  <c:v>1451</c:v>
                </c:pt>
                <c:pt idx="3190">
                  <c:v>1451</c:v>
                </c:pt>
                <c:pt idx="3191">
                  <c:v>1450.7</c:v>
                </c:pt>
                <c:pt idx="3192">
                  <c:v>1450.6</c:v>
                </c:pt>
                <c:pt idx="3193">
                  <c:v>1450.34</c:v>
                </c:pt>
                <c:pt idx="3194">
                  <c:v>1450</c:v>
                </c:pt>
                <c:pt idx="3195">
                  <c:v>1450</c:v>
                </c:pt>
                <c:pt idx="3196">
                  <c:v>1450</c:v>
                </c:pt>
                <c:pt idx="3197">
                  <c:v>1450</c:v>
                </c:pt>
                <c:pt idx="3198">
                  <c:v>1450</c:v>
                </c:pt>
                <c:pt idx="3199">
                  <c:v>1449.8389999999999</c:v>
                </c:pt>
                <c:pt idx="3200">
                  <c:v>1449</c:v>
                </c:pt>
                <c:pt idx="3201">
                  <c:v>1449</c:v>
                </c:pt>
                <c:pt idx="3202">
                  <c:v>1449</c:v>
                </c:pt>
                <c:pt idx="3203">
                  <c:v>1448.6569999999999</c:v>
                </c:pt>
                <c:pt idx="3204">
                  <c:v>1448</c:v>
                </c:pt>
                <c:pt idx="3205">
                  <c:v>1448</c:v>
                </c:pt>
                <c:pt idx="3206">
                  <c:v>1448</c:v>
                </c:pt>
                <c:pt idx="3207">
                  <c:v>1448</c:v>
                </c:pt>
                <c:pt idx="3208">
                  <c:v>1447.6</c:v>
                </c:pt>
                <c:pt idx="3209">
                  <c:v>1447.6</c:v>
                </c:pt>
                <c:pt idx="3210">
                  <c:v>1447</c:v>
                </c:pt>
                <c:pt idx="3211">
                  <c:v>1447</c:v>
                </c:pt>
                <c:pt idx="3212">
                  <c:v>1447</c:v>
                </c:pt>
                <c:pt idx="3213">
                  <c:v>1446.6</c:v>
                </c:pt>
                <c:pt idx="3214">
                  <c:v>1446</c:v>
                </c:pt>
                <c:pt idx="3215">
                  <c:v>1446</c:v>
                </c:pt>
                <c:pt idx="3216">
                  <c:v>1445.6</c:v>
                </c:pt>
                <c:pt idx="3217">
                  <c:v>1445.6</c:v>
                </c:pt>
                <c:pt idx="3218">
                  <c:v>1445.3</c:v>
                </c:pt>
                <c:pt idx="3219">
                  <c:v>1445</c:v>
                </c:pt>
                <c:pt idx="3220">
                  <c:v>1445</c:v>
                </c:pt>
                <c:pt idx="3221">
                  <c:v>1445</c:v>
                </c:pt>
                <c:pt idx="3222">
                  <c:v>1445</c:v>
                </c:pt>
                <c:pt idx="3223">
                  <c:v>1445</c:v>
                </c:pt>
                <c:pt idx="3224">
                  <c:v>1445</c:v>
                </c:pt>
                <c:pt idx="3225">
                  <c:v>1444</c:v>
                </c:pt>
                <c:pt idx="3226">
                  <c:v>1443.6</c:v>
                </c:pt>
                <c:pt idx="3227">
                  <c:v>1443</c:v>
                </c:pt>
                <c:pt idx="3228">
                  <c:v>1443</c:v>
                </c:pt>
                <c:pt idx="3229">
                  <c:v>1442.6</c:v>
                </c:pt>
                <c:pt idx="3230">
                  <c:v>1442.6</c:v>
                </c:pt>
                <c:pt idx="3231">
                  <c:v>1442</c:v>
                </c:pt>
                <c:pt idx="3232">
                  <c:v>1442</c:v>
                </c:pt>
                <c:pt idx="3233">
                  <c:v>1442</c:v>
                </c:pt>
                <c:pt idx="3234">
                  <c:v>1442</c:v>
                </c:pt>
                <c:pt idx="3235">
                  <c:v>1442</c:v>
                </c:pt>
                <c:pt idx="3236">
                  <c:v>1441.6</c:v>
                </c:pt>
                <c:pt idx="3237">
                  <c:v>1441</c:v>
                </c:pt>
                <c:pt idx="3238">
                  <c:v>1441</c:v>
                </c:pt>
                <c:pt idx="3239">
                  <c:v>1441</c:v>
                </c:pt>
                <c:pt idx="3240">
                  <c:v>1440.6</c:v>
                </c:pt>
                <c:pt idx="3241">
                  <c:v>1440.24</c:v>
                </c:pt>
                <c:pt idx="3242">
                  <c:v>1440</c:v>
                </c:pt>
                <c:pt idx="3243">
                  <c:v>1440</c:v>
                </c:pt>
                <c:pt idx="3244">
                  <c:v>1439</c:v>
                </c:pt>
                <c:pt idx="3245">
                  <c:v>1438.6</c:v>
                </c:pt>
                <c:pt idx="3246">
                  <c:v>1438.44</c:v>
                </c:pt>
                <c:pt idx="3247">
                  <c:v>1438.4</c:v>
                </c:pt>
                <c:pt idx="3248">
                  <c:v>1438.1</c:v>
                </c:pt>
                <c:pt idx="3249">
                  <c:v>1438</c:v>
                </c:pt>
                <c:pt idx="3250">
                  <c:v>1438</c:v>
                </c:pt>
                <c:pt idx="3251">
                  <c:v>1437.1</c:v>
                </c:pt>
                <c:pt idx="3252">
                  <c:v>1437</c:v>
                </c:pt>
                <c:pt idx="3253">
                  <c:v>1437</c:v>
                </c:pt>
                <c:pt idx="3254">
                  <c:v>1437</c:v>
                </c:pt>
                <c:pt idx="3255">
                  <c:v>1436.6</c:v>
                </c:pt>
                <c:pt idx="3256">
                  <c:v>1436.4269999999999</c:v>
                </c:pt>
                <c:pt idx="3257">
                  <c:v>1436.3589999999999</c:v>
                </c:pt>
                <c:pt idx="3258">
                  <c:v>1436.1</c:v>
                </c:pt>
                <c:pt idx="3259">
                  <c:v>1435.6</c:v>
                </c:pt>
                <c:pt idx="3260">
                  <c:v>1435.1</c:v>
                </c:pt>
                <c:pt idx="3261">
                  <c:v>1435.1</c:v>
                </c:pt>
                <c:pt idx="3262">
                  <c:v>1435</c:v>
                </c:pt>
                <c:pt idx="3263">
                  <c:v>1435</c:v>
                </c:pt>
                <c:pt idx="3264">
                  <c:v>1434.6</c:v>
                </c:pt>
                <c:pt idx="3265">
                  <c:v>1434.374</c:v>
                </c:pt>
                <c:pt idx="3266">
                  <c:v>1434.37</c:v>
                </c:pt>
                <c:pt idx="3267">
                  <c:v>1434.1</c:v>
                </c:pt>
                <c:pt idx="3268">
                  <c:v>1434</c:v>
                </c:pt>
                <c:pt idx="3269">
                  <c:v>1433.7</c:v>
                </c:pt>
                <c:pt idx="3270">
                  <c:v>1433</c:v>
                </c:pt>
                <c:pt idx="3271">
                  <c:v>1432.9</c:v>
                </c:pt>
                <c:pt idx="3272">
                  <c:v>1432.8809999999999</c:v>
                </c:pt>
                <c:pt idx="3273">
                  <c:v>1432.6</c:v>
                </c:pt>
                <c:pt idx="3274">
                  <c:v>1432</c:v>
                </c:pt>
                <c:pt idx="3275">
                  <c:v>1432</c:v>
                </c:pt>
                <c:pt idx="3276">
                  <c:v>1432</c:v>
                </c:pt>
                <c:pt idx="3277">
                  <c:v>1432</c:v>
                </c:pt>
                <c:pt idx="3278">
                  <c:v>1432</c:v>
                </c:pt>
                <c:pt idx="3279">
                  <c:v>1431.6</c:v>
                </c:pt>
                <c:pt idx="3280">
                  <c:v>1431.6</c:v>
                </c:pt>
                <c:pt idx="3281">
                  <c:v>1431.527</c:v>
                </c:pt>
                <c:pt idx="3282">
                  <c:v>1431</c:v>
                </c:pt>
                <c:pt idx="3283">
                  <c:v>1431</c:v>
                </c:pt>
                <c:pt idx="3284">
                  <c:v>1431</c:v>
                </c:pt>
                <c:pt idx="3285">
                  <c:v>1430.9189999999999</c:v>
                </c:pt>
                <c:pt idx="3286">
                  <c:v>1430.6279999999999</c:v>
                </c:pt>
                <c:pt idx="3287">
                  <c:v>1430.6</c:v>
                </c:pt>
                <c:pt idx="3288">
                  <c:v>1430</c:v>
                </c:pt>
                <c:pt idx="3289">
                  <c:v>1430</c:v>
                </c:pt>
                <c:pt idx="3290">
                  <c:v>1429.702</c:v>
                </c:pt>
                <c:pt idx="3291">
                  <c:v>1429.6</c:v>
                </c:pt>
                <c:pt idx="3292">
                  <c:v>1429</c:v>
                </c:pt>
                <c:pt idx="3293">
                  <c:v>1429</c:v>
                </c:pt>
                <c:pt idx="3294">
                  <c:v>1429</c:v>
                </c:pt>
                <c:pt idx="3295">
                  <c:v>1429</c:v>
                </c:pt>
                <c:pt idx="3296">
                  <c:v>1428.9870000000001</c:v>
                </c:pt>
                <c:pt idx="3297">
                  <c:v>1428.722</c:v>
                </c:pt>
                <c:pt idx="3298">
                  <c:v>1428.6</c:v>
                </c:pt>
                <c:pt idx="3299">
                  <c:v>1428.6</c:v>
                </c:pt>
                <c:pt idx="3300">
                  <c:v>1428</c:v>
                </c:pt>
                <c:pt idx="3301">
                  <c:v>1428</c:v>
                </c:pt>
                <c:pt idx="3302">
                  <c:v>1428</c:v>
                </c:pt>
                <c:pt idx="3303">
                  <c:v>1428</c:v>
                </c:pt>
                <c:pt idx="3304">
                  <c:v>1428</c:v>
                </c:pt>
                <c:pt idx="3305">
                  <c:v>1428</c:v>
                </c:pt>
                <c:pt idx="3306">
                  <c:v>1428</c:v>
                </c:pt>
                <c:pt idx="3307">
                  <c:v>1427.6</c:v>
                </c:pt>
                <c:pt idx="3308">
                  <c:v>1427</c:v>
                </c:pt>
                <c:pt idx="3309">
                  <c:v>1427</c:v>
                </c:pt>
                <c:pt idx="3310">
                  <c:v>1427</c:v>
                </c:pt>
                <c:pt idx="3311">
                  <c:v>1426.6</c:v>
                </c:pt>
                <c:pt idx="3312">
                  <c:v>1426.1</c:v>
                </c:pt>
                <c:pt idx="3313">
                  <c:v>1426.1</c:v>
                </c:pt>
                <c:pt idx="3314">
                  <c:v>1426</c:v>
                </c:pt>
                <c:pt idx="3315">
                  <c:v>1426</c:v>
                </c:pt>
                <c:pt idx="3316">
                  <c:v>1426</c:v>
                </c:pt>
                <c:pt idx="3317">
                  <c:v>1426</c:v>
                </c:pt>
                <c:pt idx="3318">
                  <c:v>1425.6</c:v>
                </c:pt>
                <c:pt idx="3319">
                  <c:v>1425</c:v>
                </c:pt>
                <c:pt idx="3320">
                  <c:v>1424.8570000000002</c:v>
                </c:pt>
                <c:pt idx="3321">
                  <c:v>1424.6890000000001</c:v>
                </c:pt>
                <c:pt idx="3322">
                  <c:v>1424.6</c:v>
                </c:pt>
                <c:pt idx="3323">
                  <c:v>1424.145</c:v>
                </c:pt>
                <c:pt idx="3324">
                  <c:v>1424</c:v>
                </c:pt>
                <c:pt idx="3325">
                  <c:v>1424</c:v>
                </c:pt>
                <c:pt idx="3326">
                  <c:v>1424</c:v>
                </c:pt>
                <c:pt idx="3327">
                  <c:v>1424</c:v>
                </c:pt>
                <c:pt idx="3328">
                  <c:v>1424</c:v>
                </c:pt>
                <c:pt idx="3329">
                  <c:v>1423.826</c:v>
                </c:pt>
                <c:pt idx="3330">
                  <c:v>1423.6</c:v>
                </c:pt>
                <c:pt idx="3331">
                  <c:v>1423.057</c:v>
                </c:pt>
                <c:pt idx="3332">
                  <c:v>1423</c:v>
                </c:pt>
                <c:pt idx="3333">
                  <c:v>1423</c:v>
                </c:pt>
                <c:pt idx="3334">
                  <c:v>1423</c:v>
                </c:pt>
                <c:pt idx="3335">
                  <c:v>1422.6</c:v>
                </c:pt>
                <c:pt idx="3336">
                  <c:v>1422</c:v>
                </c:pt>
                <c:pt idx="3337">
                  <c:v>1422</c:v>
                </c:pt>
                <c:pt idx="3338">
                  <c:v>1422</c:v>
                </c:pt>
                <c:pt idx="3339">
                  <c:v>1422</c:v>
                </c:pt>
                <c:pt idx="3340">
                  <c:v>1422</c:v>
                </c:pt>
                <c:pt idx="3341">
                  <c:v>1421.64</c:v>
                </c:pt>
                <c:pt idx="3342">
                  <c:v>1421.6</c:v>
                </c:pt>
                <c:pt idx="3343">
                  <c:v>1421</c:v>
                </c:pt>
                <c:pt idx="3344">
                  <c:v>1421</c:v>
                </c:pt>
                <c:pt idx="3345">
                  <c:v>1421</c:v>
                </c:pt>
                <c:pt idx="3346">
                  <c:v>1421</c:v>
                </c:pt>
                <c:pt idx="3347">
                  <c:v>1420.6889999999999</c:v>
                </c:pt>
                <c:pt idx="3348">
                  <c:v>1420.6</c:v>
                </c:pt>
                <c:pt idx="3349">
                  <c:v>1420.1</c:v>
                </c:pt>
                <c:pt idx="3350">
                  <c:v>1420</c:v>
                </c:pt>
                <c:pt idx="3351">
                  <c:v>1420</c:v>
                </c:pt>
                <c:pt idx="3352">
                  <c:v>1420</c:v>
                </c:pt>
                <c:pt idx="3353">
                  <c:v>1420</c:v>
                </c:pt>
                <c:pt idx="3354">
                  <c:v>1420</c:v>
                </c:pt>
                <c:pt idx="3355">
                  <c:v>1419.605</c:v>
                </c:pt>
                <c:pt idx="3356">
                  <c:v>1419.4349999999999</c:v>
                </c:pt>
                <c:pt idx="3357">
                  <c:v>1419</c:v>
                </c:pt>
                <c:pt idx="3358">
                  <c:v>1419</c:v>
                </c:pt>
                <c:pt idx="3359">
                  <c:v>1419</c:v>
                </c:pt>
                <c:pt idx="3360">
                  <c:v>1418.6</c:v>
                </c:pt>
                <c:pt idx="3361">
                  <c:v>1418.6</c:v>
                </c:pt>
                <c:pt idx="3362">
                  <c:v>1418</c:v>
                </c:pt>
                <c:pt idx="3363">
                  <c:v>1417</c:v>
                </c:pt>
                <c:pt idx="3364">
                  <c:v>1416.6</c:v>
                </c:pt>
                <c:pt idx="3365">
                  <c:v>1416</c:v>
                </c:pt>
                <c:pt idx="3366">
                  <c:v>1416</c:v>
                </c:pt>
                <c:pt idx="3367">
                  <c:v>1416</c:v>
                </c:pt>
                <c:pt idx="3368">
                  <c:v>1416</c:v>
                </c:pt>
                <c:pt idx="3369">
                  <c:v>1416</c:v>
                </c:pt>
                <c:pt idx="3370">
                  <c:v>1416</c:v>
                </c:pt>
                <c:pt idx="3371">
                  <c:v>1416</c:v>
                </c:pt>
                <c:pt idx="3372">
                  <c:v>1416</c:v>
                </c:pt>
                <c:pt idx="3373">
                  <c:v>1416</c:v>
                </c:pt>
                <c:pt idx="3374">
                  <c:v>1415.58</c:v>
                </c:pt>
                <c:pt idx="3375">
                  <c:v>1415.1</c:v>
                </c:pt>
                <c:pt idx="3376">
                  <c:v>1415</c:v>
                </c:pt>
                <c:pt idx="3377">
                  <c:v>1415</c:v>
                </c:pt>
                <c:pt idx="3378">
                  <c:v>1415</c:v>
                </c:pt>
                <c:pt idx="3379">
                  <c:v>1414.6</c:v>
                </c:pt>
                <c:pt idx="3380">
                  <c:v>1414.6</c:v>
                </c:pt>
                <c:pt idx="3381">
                  <c:v>1414.6</c:v>
                </c:pt>
                <c:pt idx="3382">
                  <c:v>1414.384</c:v>
                </c:pt>
                <c:pt idx="3383">
                  <c:v>1414.36</c:v>
                </c:pt>
                <c:pt idx="3384">
                  <c:v>1414.1579999999999</c:v>
                </c:pt>
                <c:pt idx="3385">
                  <c:v>1414</c:v>
                </c:pt>
                <c:pt idx="3386">
                  <c:v>1414</c:v>
                </c:pt>
                <c:pt idx="3387">
                  <c:v>1413.6</c:v>
                </c:pt>
                <c:pt idx="3388">
                  <c:v>1413.6</c:v>
                </c:pt>
                <c:pt idx="3389">
                  <c:v>1413.6</c:v>
                </c:pt>
                <c:pt idx="3390">
                  <c:v>1413</c:v>
                </c:pt>
                <c:pt idx="3391">
                  <c:v>1413</c:v>
                </c:pt>
                <c:pt idx="3392">
                  <c:v>1412.6</c:v>
                </c:pt>
                <c:pt idx="3393">
                  <c:v>1412.6</c:v>
                </c:pt>
                <c:pt idx="3394">
                  <c:v>1412</c:v>
                </c:pt>
                <c:pt idx="3395">
                  <c:v>1411.8879999999999</c:v>
                </c:pt>
                <c:pt idx="3396">
                  <c:v>1411.6</c:v>
                </c:pt>
                <c:pt idx="3397">
                  <c:v>1411.6</c:v>
                </c:pt>
                <c:pt idx="3398">
                  <c:v>1411.5</c:v>
                </c:pt>
                <c:pt idx="3399">
                  <c:v>1411.12</c:v>
                </c:pt>
                <c:pt idx="3400">
                  <c:v>1411.1</c:v>
                </c:pt>
                <c:pt idx="3401">
                  <c:v>1411.1</c:v>
                </c:pt>
                <c:pt idx="3402">
                  <c:v>1411</c:v>
                </c:pt>
                <c:pt idx="3403">
                  <c:v>1411</c:v>
                </c:pt>
                <c:pt idx="3404">
                  <c:v>1411</c:v>
                </c:pt>
                <c:pt idx="3405">
                  <c:v>1411</c:v>
                </c:pt>
                <c:pt idx="3406">
                  <c:v>1410.52</c:v>
                </c:pt>
                <c:pt idx="3407">
                  <c:v>1410</c:v>
                </c:pt>
                <c:pt idx="3408">
                  <c:v>1410</c:v>
                </c:pt>
                <c:pt idx="3409">
                  <c:v>1410</c:v>
                </c:pt>
                <c:pt idx="3410">
                  <c:v>1410</c:v>
                </c:pt>
                <c:pt idx="3411">
                  <c:v>1410</c:v>
                </c:pt>
                <c:pt idx="3412">
                  <c:v>1410</c:v>
                </c:pt>
                <c:pt idx="3413">
                  <c:v>1409.348</c:v>
                </c:pt>
                <c:pt idx="3414">
                  <c:v>1409.009</c:v>
                </c:pt>
                <c:pt idx="3415">
                  <c:v>1408.654</c:v>
                </c:pt>
                <c:pt idx="3416">
                  <c:v>1408.654</c:v>
                </c:pt>
                <c:pt idx="3417">
                  <c:v>1408.643</c:v>
                </c:pt>
                <c:pt idx="3418">
                  <c:v>1408.6079999999999</c:v>
                </c:pt>
                <c:pt idx="3419">
                  <c:v>1408.21</c:v>
                </c:pt>
                <c:pt idx="3420">
                  <c:v>1408</c:v>
                </c:pt>
                <c:pt idx="3421">
                  <c:v>1408</c:v>
                </c:pt>
                <c:pt idx="3422">
                  <c:v>1408</c:v>
                </c:pt>
                <c:pt idx="3423">
                  <c:v>1408</c:v>
                </c:pt>
                <c:pt idx="3424">
                  <c:v>1408</c:v>
                </c:pt>
                <c:pt idx="3425">
                  <c:v>1408</c:v>
                </c:pt>
                <c:pt idx="3426">
                  <c:v>1408</c:v>
                </c:pt>
                <c:pt idx="3427">
                  <c:v>1408</c:v>
                </c:pt>
                <c:pt idx="3428">
                  <c:v>1408</c:v>
                </c:pt>
                <c:pt idx="3429">
                  <c:v>1407.6</c:v>
                </c:pt>
                <c:pt idx="3430">
                  <c:v>1407</c:v>
                </c:pt>
                <c:pt idx="3431">
                  <c:v>1406.6890000000001</c:v>
                </c:pt>
                <c:pt idx="3432">
                  <c:v>1406.6</c:v>
                </c:pt>
                <c:pt idx="3433">
                  <c:v>1406.6</c:v>
                </c:pt>
                <c:pt idx="3434">
                  <c:v>1406.6</c:v>
                </c:pt>
                <c:pt idx="3435">
                  <c:v>1406.5509999999999</c:v>
                </c:pt>
                <c:pt idx="3436">
                  <c:v>1406.5250000000001</c:v>
                </c:pt>
                <c:pt idx="3437">
                  <c:v>1406.1</c:v>
                </c:pt>
                <c:pt idx="3438">
                  <c:v>1406.1</c:v>
                </c:pt>
                <c:pt idx="3439">
                  <c:v>1406</c:v>
                </c:pt>
                <c:pt idx="3440">
                  <c:v>1405.7869999999998</c:v>
                </c:pt>
                <c:pt idx="3441">
                  <c:v>1405.7</c:v>
                </c:pt>
                <c:pt idx="3442">
                  <c:v>1405</c:v>
                </c:pt>
                <c:pt idx="3443">
                  <c:v>1405</c:v>
                </c:pt>
                <c:pt idx="3444">
                  <c:v>1405</c:v>
                </c:pt>
                <c:pt idx="3445">
                  <c:v>1405</c:v>
                </c:pt>
                <c:pt idx="3446">
                  <c:v>1405</c:v>
                </c:pt>
                <c:pt idx="3447">
                  <c:v>1404</c:v>
                </c:pt>
                <c:pt idx="3448">
                  <c:v>1403.509</c:v>
                </c:pt>
                <c:pt idx="3449">
                  <c:v>1403</c:v>
                </c:pt>
                <c:pt idx="3450">
                  <c:v>1403</c:v>
                </c:pt>
                <c:pt idx="3451">
                  <c:v>1403</c:v>
                </c:pt>
                <c:pt idx="3452">
                  <c:v>1403</c:v>
                </c:pt>
                <c:pt idx="3453">
                  <c:v>1402</c:v>
                </c:pt>
                <c:pt idx="3454">
                  <c:v>1402</c:v>
                </c:pt>
                <c:pt idx="3455">
                  <c:v>1402</c:v>
                </c:pt>
                <c:pt idx="3456">
                  <c:v>1401.6889999999999</c:v>
                </c:pt>
                <c:pt idx="3457">
                  <c:v>1401.6</c:v>
                </c:pt>
                <c:pt idx="3458">
                  <c:v>1401</c:v>
                </c:pt>
                <c:pt idx="3459">
                  <c:v>1401</c:v>
                </c:pt>
                <c:pt idx="3460">
                  <c:v>1401</c:v>
                </c:pt>
                <c:pt idx="3461">
                  <c:v>1400.6</c:v>
                </c:pt>
                <c:pt idx="3462">
                  <c:v>1400</c:v>
                </c:pt>
                <c:pt idx="3463">
                  <c:v>1400</c:v>
                </c:pt>
                <c:pt idx="3464">
                  <c:v>1399.67</c:v>
                </c:pt>
                <c:pt idx="3465">
                  <c:v>1399</c:v>
                </c:pt>
                <c:pt idx="3466">
                  <c:v>1399</c:v>
                </c:pt>
                <c:pt idx="3467">
                  <c:v>1399</c:v>
                </c:pt>
                <c:pt idx="3468">
                  <c:v>1399</c:v>
                </c:pt>
                <c:pt idx="3469">
                  <c:v>1399</c:v>
                </c:pt>
                <c:pt idx="3470">
                  <c:v>1399</c:v>
                </c:pt>
                <c:pt idx="3471">
                  <c:v>1398.694</c:v>
                </c:pt>
                <c:pt idx="3472">
                  <c:v>1398.5</c:v>
                </c:pt>
                <c:pt idx="3473">
                  <c:v>1398.4349999999999</c:v>
                </c:pt>
                <c:pt idx="3474">
                  <c:v>1398</c:v>
                </c:pt>
                <c:pt idx="3475">
                  <c:v>1398</c:v>
                </c:pt>
                <c:pt idx="3476">
                  <c:v>1398</c:v>
                </c:pt>
                <c:pt idx="3477">
                  <c:v>1397.7</c:v>
                </c:pt>
                <c:pt idx="3478">
                  <c:v>1397</c:v>
                </c:pt>
                <c:pt idx="3479">
                  <c:v>1397</c:v>
                </c:pt>
                <c:pt idx="3480">
                  <c:v>1397</c:v>
                </c:pt>
                <c:pt idx="3481">
                  <c:v>1397</c:v>
                </c:pt>
                <c:pt idx="3482">
                  <c:v>1396.6</c:v>
                </c:pt>
                <c:pt idx="3483">
                  <c:v>1396.6</c:v>
                </c:pt>
                <c:pt idx="3484">
                  <c:v>1396.6</c:v>
                </c:pt>
                <c:pt idx="3485">
                  <c:v>1396</c:v>
                </c:pt>
                <c:pt idx="3486">
                  <c:v>1396</c:v>
                </c:pt>
                <c:pt idx="3487">
                  <c:v>1396</c:v>
                </c:pt>
                <c:pt idx="3488">
                  <c:v>1395.46</c:v>
                </c:pt>
                <c:pt idx="3489">
                  <c:v>1395.1</c:v>
                </c:pt>
                <c:pt idx="3490">
                  <c:v>1395</c:v>
                </c:pt>
                <c:pt idx="3491">
                  <c:v>1394.6</c:v>
                </c:pt>
                <c:pt idx="3492">
                  <c:v>1394.6</c:v>
                </c:pt>
                <c:pt idx="3493">
                  <c:v>1394.03</c:v>
                </c:pt>
                <c:pt idx="3494">
                  <c:v>1394</c:v>
                </c:pt>
                <c:pt idx="3495">
                  <c:v>1394</c:v>
                </c:pt>
                <c:pt idx="3496">
                  <c:v>1394</c:v>
                </c:pt>
                <c:pt idx="3497">
                  <c:v>1393.7</c:v>
                </c:pt>
                <c:pt idx="3498">
                  <c:v>1393.6</c:v>
                </c:pt>
                <c:pt idx="3499">
                  <c:v>1393.6</c:v>
                </c:pt>
                <c:pt idx="3500">
                  <c:v>1392.6</c:v>
                </c:pt>
                <c:pt idx="3501">
                  <c:v>1392.2</c:v>
                </c:pt>
                <c:pt idx="3502">
                  <c:v>1392</c:v>
                </c:pt>
                <c:pt idx="3503">
                  <c:v>1392</c:v>
                </c:pt>
                <c:pt idx="3504">
                  <c:v>1392</c:v>
                </c:pt>
                <c:pt idx="3505">
                  <c:v>1392</c:v>
                </c:pt>
                <c:pt idx="3506">
                  <c:v>1391</c:v>
                </c:pt>
                <c:pt idx="3507">
                  <c:v>1390.6</c:v>
                </c:pt>
                <c:pt idx="3508">
                  <c:v>1390.1</c:v>
                </c:pt>
                <c:pt idx="3509">
                  <c:v>1390</c:v>
                </c:pt>
                <c:pt idx="3510">
                  <c:v>1389.6</c:v>
                </c:pt>
                <c:pt idx="3511">
                  <c:v>1389.6</c:v>
                </c:pt>
                <c:pt idx="3512">
                  <c:v>1389.3530000000001</c:v>
                </c:pt>
                <c:pt idx="3513">
                  <c:v>1389.1</c:v>
                </c:pt>
                <c:pt idx="3514">
                  <c:v>1389</c:v>
                </c:pt>
                <c:pt idx="3515">
                  <c:v>1389</c:v>
                </c:pt>
                <c:pt idx="3516">
                  <c:v>1389</c:v>
                </c:pt>
                <c:pt idx="3517">
                  <c:v>1389</c:v>
                </c:pt>
                <c:pt idx="3518">
                  <c:v>1388.6</c:v>
                </c:pt>
                <c:pt idx="3519">
                  <c:v>1388</c:v>
                </c:pt>
                <c:pt idx="3520">
                  <c:v>1387</c:v>
                </c:pt>
                <c:pt idx="3521">
                  <c:v>1387</c:v>
                </c:pt>
                <c:pt idx="3522">
                  <c:v>1386.654</c:v>
                </c:pt>
                <c:pt idx="3523">
                  <c:v>1386.626</c:v>
                </c:pt>
                <c:pt idx="3524">
                  <c:v>1386.6</c:v>
                </c:pt>
                <c:pt idx="3525">
                  <c:v>1386.6</c:v>
                </c:pt>
                <c:pt idx="3526">
                  <c:v>1386.1480000000001</c:v>
                </c:pt>
                <c:pt idx="3527">
                  <c:v>1386.1</c:v>
                </c:pt>
                <c:pt idx="3528">
                  <c:v>1386</c:v>
                </c:pt>
                <c:pt idx="3529">
                  <c:v>1386</c:v>
                </c:pt>
                <c:pt idx="3530">
                  <c:v>1385.6</c:v>
                </c:pt>
                <c:pt idx="3531">
                  <c:v>1385</c:v>
                </c:pt>
                <c:pt idx="3532">
                  <c:v>1385</c:v>
                </c:pt>
                <c:pt idx="3533">
                  <c:v>1385</c:v>
                </c:pt>
                <c:pt idx="3534">
                  <c:v>1384.5</c:v>
                </c:pt>
                <c:pt idx="3535">
                  <c:v>1384.1</c:v>
                </c:pt>
                <c:pt idx="3536">
                  <c:v>1384</c:v>
                </c:pt>
                <c:pt idx="3537">
                  <c:v>1384</c:v>
                </c:pt>
                <c:pt idx="3538">
                  <c:v>1384</c:v>
                </c:pt>
                <c:pt idx="3539">
                  <c:v>1384</c:v>
                </c:pt>
                <c:pt idx="3540">
                  <c:v>1384</c:v>
                </c:pt>
                <c:pt idx="3541">
                  <c:v>1384</c:v>
                </c:pt>
                <c:pt idx="3542">
                  <c:v>1383.31</c:v>
                </c:pt>
                <c:pt idx="3543">
                  <c:v>1383</c:v>
                </c:pt>
                <c:pt idx="3544">
                  <c:v>1383</c:v>
                </c:pt>
                <c:pt idx="3545">
                  <c:v>1383</c:v>
                </c:pt>
                <c:pt idx="3546">
                  <c:v>1382.6</c:v>
                </c:pt>
                <c:pt idx="3547">
                  <c:v>1382.12</c:v>
                </c:pt>
                <c:pt idx="3548">
                  <c:v>1382</c:v>
                </c:pt>
                <c:pt idx="3549">
                  <c:v>1382</c:v>
                </c:pt>
                <c:pt idx="3550">
                  <c:v>1381</c:v>
                </c:pt>
                <c:pt idx="3551">
                  <c:v>1381</c:v>
                </c:pt>
                <c:pt idx="3552">
                  <c:v>1381</c:v>
                </c:pt>
                <c:pt idx="3553">
                  <c:v>1381</c:v>
                </c:pt>
                <c:pt idx="3554">
                  <c:v>1381</c:v>
                </c:pt>
                <c:pt idx="3555">
                  <c:v>1381</c:v>
                </c:pt>
                <c:pt idx="3556">
                  <c:v>1380.357</c:v>
                </c:pt>
                <c:pt idx="3557">
                  <c:v>1380.1</c:v>
                </c:pt>
                <c:pt idx="3558">
                  <c:v>1380.047</c:v>
                </c:pt>
                <c:pt idx="3559">
                  <c:v>1380</c:v>
                </c:pt>
                <c:pt idx="3560">
                  <c:v>1379.6</c:v>
                </c:pt>
                <c:pt idx="3561">
                  <c:v>1379</c:v>
                </c:pt>
                <c:pt idx="3562">
                  <c:v>1379</c:v>
                </c:pt>
                <c:pt idx="3563">
                  <c:v>1379</c:v>
                </c:pt>
                <c:pt idx="3564">
                  <c:v>1379</c:v>
                </c:pt>
                <c:pt idx="3565">
                  <c:v>1379</c:v>
                </c:pt>
                <c:pt idx="3566">
                  <c:v>1379</c:v>
                </c:pt>
                <c:pt idx="3567">
                  <c:v>1378.71</c:v>
                </c:pt>
                <c:pt idx="3568">
                  <c:v>1378.6</c:v>
                </c:pt>
                <c:pt idx="3569">
                  <c:v>1378.32</c:v>
                </c:pt>
                <c:pt idx="3570">
                  <c:v>1378</c:v>
                </c:pt>
                <c:pt idx="3571">
                  <c:v>1378</c:v>
                </c:pt>
                <c:pt idx="3572">
                  <c:v>1377.6</c:v>
                </c:pt>
                <c:pt idx="3573">
                  <c:v>1377</c:v>
                </c:pt>
                <c:pt idx="3574">
                  <c:v>1377</c:v>
                </c:pt>
                <c:pt idx="3575">
                  <c:v>1376.6889999999999</c:v>
                </c:pt>
                <c:pt idx="3576">
                  <c:v>1376.654</c:v>
                </c:pt>
                <c:pt idx="3577">
                  <c:v>1376.6</c:v>
                </c:pt>
                <c:pt idx="3578">
                  <c:v>1376.6</c:v>
                </c:pt>
                <c:pt idx="3579">
                  <c:v>1376</c:v>
                </c:pt>
                <c:pt idx="3580">
                  <c:v>1376</c:v>
                </c:pt>
                <c:pt idx="3581">
                  <c:v>1375</c:v>
                </c:pt>
                <c:pt idx="3582">
                  <c:v>1375</c:v>
                </c:pt>
                <c:pt idx="3583">
                  <c:v>1375</c:v>
                </c:pt>
                <c:pt idx="3584">
                  <c:v>1375</c:v>
                </c:pt>
                <c:pt idx="3585">
                  <c:v>1374.7</c:v>
                </c:pt>
                <c:pt idx="3586">
                  <c:v>1374.6</c:v>
                </c:pt>
                <c:pt idx="3587">
                  <c:v>1374.6</c:v>
                </c:pt>
                <c:pt idx="3588">
                  <c:v>1374</c:v>
                </c:pt>
                <c:pt idx="3589">
                  <c:v>1374</c:v>
                </c:pt>
                <c:pt idx="3590">
                  <c:v>1374</c:v>
                </c:pt>
                <c:pt idx="3591">
                  <c:v>1374</c:v>
                </c:pt>
                <c:pt idx="3592">
                  <c:v>1373.3220000000001</c:v>
                </c:pt>
                <c:pt idx="3593">
                  <c:v>1373.1</c:v>
                </c:pt>
                <c:pt idx="3594">
                  <c:v>1373</c:v>
                </c:pt>
                <c:pt idx="3595">
                  <c:v>1373</c:v>
                </c:pt>
                <c:pt idx="3596">
                  <c:v>1373</c:v>
                </c:pt>
                <c:pt idx="3597">
                  <c:v>1373</c:v>
                </c:pt>
                <c:pt idx="3598">
                  <c:v>1372.452</c:v>
                </c:pt>
                <c:pt idx="3599">
                  <c:v>1372.1220000000001</c:v>
                </c:pt>
                <c:pt idx="3600">
                  <c:v>1372</c:v>
                </c:pt>
                <c:pt idx="3601">
                  <c:v>1372</c:v>
                </c:pt>
                <c:pt idx="3602">
                  <c:v>1372</c:v>
                </c:pt>
                <c:pt idx="3603">
                  <c:v>1372</c:v>
                </c:pt>
                <c:pt idx="3604">
                  <c:v>1372</c:v>
                </c:pt>
                <c:pt idx="3605">
                  <c:v>1372</c:v>
                </c:pt>
                <c:pt idx="3606">
                  <c:v>1372</c:v>
                </c:pt>
                <c:pt idx="3607">
                  <c:v>1372</c:v>
                </c:pt>
                <c:pt idx="3608">
                  <c:v>1372</c:v>
                </c:pt>
                <c:pt idx="3609">
                  <c:v>1371.694</c:v>
                </c:pt>
                <c:pt idx="3610">
                  <c:v>1371.6</c:v>
                </c:pt>
                <c:pt idx="3611">
                  <c:v>1371</c:v>
                </c:pt>
                <c:pt idx="3612">
                  <c:v>1371</c:v>
                </c:pt>
                <c:pt idx="3613">
                  <c:v>1371</c:v>
                </c:pt>
                <c:pt idx="3614">
                  <c:v>1371</c:v>
                </c:pt>
                <c:pt idx="3615">
                  <c:v>1371</c:v>
                </c:pt>
                <c:pt idx="3616">
                  <c:v>1370.954</c:v>
                </c:pt>
                <c:pt idx="3617">
                  <c:v>1370.6</c:v>
                </c:pt>
                <c:pt idx="3618">
                  <c:v>1370</c:v>
                </c:pt>
                <c:pt idx="3619">
                  <c:v>1369.6</c:v>
                </c:pt>
                <c:pt idx="3620">
                  <c:v>1369</c:v>
                </c:pt>
                <c:pt idx="3621">
                  <c:v>1369</c:v>
                </c:pt>
                <c:pt idx="3622">
                  <c:v>1369</c:v>
                </c:pt>
                <c:pt idx="3623">
                  <c:v>1369</c:v>
                </c:pt>
                <c:pt idx="3624">
                  <c:v>1368.356</c:v>
                </c:pt>
                <c:pt idx="3625">
                  <c:v>1368.2</c:v>
                </c:pt>
                <c:pt idx="3626">
                  <c:v>1368.1590000000001</c:v>
                </c:pt>
                <c:pt idx="3627">
                  <c:v>1368.1</c:v>
                </c:pt>
                <c:pt idx="3628">
                  <c:v>1368</c:v>
                </c:pt>
                <c:pt idx="3629">
                  <c:v>1368</c:v>
                </c:pt>
                <c:pt idx="3630">
                  <c:v>1368</c:v>
                </c:pt>
                <c:pt idx="3631">
                  <c:v>1367.6579999999999</c:v>
                </c:pt>
                <c:pt idx="3632">
                  <c:v>1367.654</c:v>
                </c:pt>
                <c:pt idx="3633">
                  <c:v>1367</c:v>
                </c:pt>
                <c:pt idx="3634">
                  <c:v>1367</c:v>
                </c:pt>
                <c:pt idx="3635">
                  <c:v>1367</c:v>
                </c:pt>
                <c:pt idx="3636">
                  <c:v>1367</c:v>
                </c:pt>
                <c:pt idx="3637">
                  <c:v>1367</c:v>
                </c:pt>
                <c:pt idx="3638">
                  <c:v>1367</c:v>
                </c:pt>
                <c:pt idx="3639">
                  <c:v>1367</c:v>
                </c:pt>
                <c:pt idx="3640">
                  <c:v>1367</c:v>
                </c:pt>
                <c:pt idx="3641">
                  <c:v>1366.6</c:v>
                </c:pt>
                <c:pt idx="3642">
                  <c:v>1366.415</c:v>
                </c:pt>
                <c:pt idx="3643">
                  <c:v>1366.2239999999999</c:v>
                </c:pt>
                <c:pt idx="3644">
                  <c:v>1366.2</c:v>
                </c:pt>
                <c:pt idx="3645">
                  <c:v>1366.1680000000001</c:v>
                </c:pt>
                <c:pt idx="3646">
                  <c:v>1366</c:v>
                </c:pt>
                <c:pt idx="3647">
                  <c:v>1366</c:v>
                </c:pt>
                <c:pt idx="3648">
                  <c:v>1365.6889999999999</c:v>
                </c:pt>
                <c:pt idx="3649">
                  <c:v>1365.6</c:v>
                </c:pt>
                <c:pt idx="3650">
                  <c:v>1365.6</c:v>
                </c:pt>
                <c:pt idx="3651">
                  <c:v>1365</c:v>
                </c:pt>
                <c:pt idx="3652">
                  <c:v>1365</c:v>
                </c:pt>
                <c:pt idx="3653">
                  <c:v>1365</c:v>
                </c:pt>
                <c:pt idx="3654">
                  <c:v>1365</c:v>
                </c:pt>
                <c:pt idx="3655">
                  <c:v>1364.6</c:v>
                </c:pt>
                <c:pt idx="3656">
                  <c:v>1364</c:v>
                </c:pt>
                <c:pt idx="3657">
                  <c:v>1364</c:v>
                </c:pt>
                <c:pt idx="3658">
                  <c:v>1364</c:v>
                </c:pt>
                <c:pt idx="3659">
                  <c:v>1364</c:v>
                </c:pt>
                <c:pt idx="3660">
                  <c:v>1364</c:v>
                </c:pt>
                <c:pt idx="3661">
                  <c:v>1363.722</c:v>
                </c:pt>
                <c:pt idx="3662">
                  <c:v>1363.7</c:v>
                </c:pt>
                <c:pt idx="3663">
                  <c:v>1363.6</c:v>
                </c:pt>
                <c:pt idx="3664">
                  <c:v>1363.6</c:v>
                </c:pt>
                <c:pt idx="3665">
                  <c:v>1363.6</c:v>
                </c:pt>
                <c:pt idx="3666">
                  <c:v>1363</c:v>
                </c:pt>
                <c:pt idx="3667">
                  <c:v>1362</c:v>
                </c:pt>
                <c:pt idx="3668">
                  <c:v>1361.6</c:v>
                </c:pt>
                <c:pt idx="3669">
                  <c:v>1361.6</c:v>
                </c:pt>
                <c:pt idx="3670">
                  <c:v>1361</c:v>
                </c:pt>
                <c:pt idx="3671">
                  <c:v>1361</c:v>
                </c:pt>
                <c:pt idx="3672">
                  <c:v>1360.6959999999999</c:v>
                </c:pt>
                <c:pt idx="3673">
                  <c:v>1360.6</c:v>
                </c:pt>
                <c:pt idx="3674">
                  <c:v>1360.6</c:v>
                </c:pt>
                <c:pt idx="3675">
                  <c:v>1360.19</c:v>
                </c:pt>
                <c:pt idx="3676">
                  <c:v>1360</c:v>
                </c:pt>
                <c:pt idx="3677">
                  <c:v>1360</c:v>
                </c:pt>
                <c:pt idx="3678">
                  <c:v>1360</c:v>
                </c:pt>
                <c:pt idx="3679">
                  <c:v>1359.6889999999999</c:v>
                </c:pt>
                <c:pt idx="3680">
                  <c:v>1359.6</c:v>
                </c:pt>
                <c:pt idx="3681">
                  <c:v>1359.6</c:v>
                </c:pt>
                <c:pt idx="3682">
                  <c:v>1359</c:v>
                </c:pt>
                <c:pt idx="3683">
                  <c:v>1359</c:v>
                </c:pt>
                <c:pt idx="3684">
                  <c:v>1359</c:v>
                </c:pt>
                <c:pt idx="3685">
                  <c:v>1359</c:v>
                </c:pt>
                <c:pt idx="3686">
                  <c:v>1359</c:v>
                </c:pt>
                <c:pt idx="3687">
                  <c:v>1359</c:v>
                </c:pt>
                <c:pt idx="3688">
                  <c:v>1358.6</c:v>
                </c:pt>
                <c:pt idx="3689">
                  <c:v>1358</c:v>
                </c:pt>
                <c:pt idx="3690">
                  <c:v>1358</c:v>
                </c:pt>
                <c:pt idx="3691">
                  <c:v>1358</c:v>
                </c:pt>
                <c:pt idx="3692">
                  <c:v>1358</c:v>
                </c:pt>
                <c:pt idx="3693">
                  <c:v>1357.6889999999999</c:v>
                </c:pt>
                <c:pt idx="3694">
                  <c:v>1357.6</c:v>
                </c:pt>
                <c:pt idx="3695">
                  <c:v>1357</c:v>
                </c:pt>
                <c:pt idx="3696">
                  <c:v>1357</c:v>
                </c:pt>
                <c:pt idx="3697">
                  <c:v>1357</c:v>
                </c:pt>
                <c:pt idx="3698">
                  <c:v>1357</c:v>
                </c:pt>
                <c:pt idx="3699">
                  <c:v>1357</c:v>
                </c:pt>
                <c:pt idx="3700">
                  <c:v>1356.6120000000001</c:v>
                </c:pt>
                <c:pt idx="3701">
                  <c:v>1356</c:v>
                </c:pt>
                <c:pt idx="3702">
                  <c:v>1356</c:v>
                </c:pt>
                <c:pt idx="3703">
                  <c:v>1355.6979999999999</c:v>
                </c:pt>
                <c:pt idx="3704">
                  <c:v>1355.6</c:v>
                </c:pt>
                <c:pt idx="3705">
                  <c:v>1355.1</c:v>
                </c:pt>
                <c:pt idx="3706">
                  <c:v>1355</c:v>
                </c:pt>
                <c:pt idx="3707">
                  <c:v>1355</c:v>
                </c:pt>
                <c:pt idx="3708">
                  <c:v>1355</c:v>
                </c:pt>
                <c:pt idx="3709">
                  <c:v>1354.6</c:v>
                </c:pt>
                <c:pt idx="3710">
                  <c:v>1354.4180000000001</c:v>
                </c:pt>
                <c:pt idx="3711">
                  <c:v>1354.27</c:v>
                </c:pt>
                <c:pt idx="3712">
                  <c:v>1354</c:v>
                </c:pt>
                <c:pt idx="3713">
                  <c:v>1354</c:v>
                </c:pt>
                <c:pt idx="3714">
                  <c:v>1354</c:v>
                </c:pt>
                <c:pt idx="3715">
                  <c:v>1354</c:v>
                </c:pt>
                <c:pt idx="3716">
                  <c:v>1353</c:v>
                </c:pt>
                <c:pt idx="3717">
                  <c:v>1353</c:v>
                </c:pt>
                <c:pt idx="3718">
                  <c:v>1353</c:v>
                </c:pt>
                <c:pt idx="3719">
                  <c:v>1353</c:v>
                </c:pt>
                <c:pt idx="3720">
                  <c:v>1352.7170000000001</c:v>
                </c:pt>
                <c:pt idx="3721">
                  <c:v>1352.126</c:v>
                </c:pt>
                <c:pt idx="3722">
                  <c:v>1352.1</c:v>
                </c:pt>
                <c:pt idx="3723">
                  <c:v>1352</c:v>
                </c:pt>
                <c:pt idx="3724">
                  <c:v>1352</c:v>
                </c:pt>
                <c:pt idx="3725">
                  <c:v>1352</c:v>
                </c:pt>
                <c:pt idx="3726">
                  <c:v>1352</c:v>
                </c:pt>
                <c:pt idx="3727">
                  <c:v>1351</c:v>
                </c:pt>
                <c:pt idx="3728">
                  <c:v>1350.6889999999999</c:v>
                </c:pt>
                <c:pt idx="3729">
                  <c:v>1350.6</c:v>
                </c:pt>
                <c:pt idx="3730">
                  <c:v>1350</c:v>
                </c:pt>
                <c:pt idx="3731">
                  <c:v>1349.5140000000001</c:v>
                </c:pt>
                <c:pt idx="3732">
                  <c:v>1349</c:v>
                </c:pt>
                <c:pt idx="3733">
                  <c:v>1349</c:v>
                </c:pt>
                <c:pt idx="3734">
                  <c:v>1349</c:v>
                </c:pt>
                <c:pt idx="3735">
                  <c:v>1348.6</c:v>
                </c:pt>
                <c:pt idx="3736">
                  <c:v>1348</c:v>
                </c:pt>
                <c:pt idx="3737">
                  <c:v>1347.6</c:v>
                </c:pt>
                <c:pt idx="3738">
                  <c:v>1347.6</c:v>
                </c:pt>
                <c:pt idx="3739">
                  <c:v>1347.6</c:v>
                </c:pt>
                <c:pt idx="3740">
                  <c:v>1347.12</c:v>
                </c:pt>
                <c:pt idx="3741">
                  <c:v>1347</c:v>
                </c:pt>
                <c:pt idx="3742">
                  <c:v>1347</c:v>
                </c:pt>
                <c:pt idx="3743">
                  <c:v>1347</c:v>
                </c:pt>
                <c:pt idx="3744">
                  <c:v>1347</c:v>
                </c:pt>
                <c:pt idx="3745">
                  <c:v>1347</c:v>
                </c:pt>
                <c:pt idx="3746">
                  <c:v>1347</c:v>
                </c:pt>
                <c:pt idx="3747">
                  <c:v>1346.3330000000001</c:v>
                </c:pt>
                <c:pt idx="3748">
                  <c:v>1346</c:v>
                </c:pt>
                <c:pt idx="3749">
                  <c:v>1346</c:v>
                </c:pt>
                <c:pt idx="3750">
                  <c:v>1346</c:v>
                </c:pt>
                <c:pt idx="3751">
                  <c:v>1346</c:v>
                </c:pt>
                <c:pt idx="3752">
                  <c:v>1345.1</c:v>
                </c:pt>
                <c:pt idx="3753">
                  <c:v>1345</c:v>
                </c:pt>
                <c:pt idx="3754">
                  <c:v>1345</c:v>
                </c:pt>
                <c:pt idx="3755">
                  <c:v>1345</c:v>
                </c:pt>
                <c:pt idx="3756">
                  <c:v>1344.15</c:v>
                </c:pt>
                <c:pt idx="3757">
                  <c:v>1344</c:v>
                </c:pt>
                <c:pt idx="3758">
                  <c:v>1344</c:v>
                </c:pt>
                <c:pt idx="3759">
                  <c:v>1344</c:v>
                </c:pt>
                <c:pt idx="3760">
                  <c:v>1343.6</c:v>
                </c:pt>
                <c:pt idx="3761">
                  <c:v>1343</c:v>
                </c:pt>
                <c:pt idx="3762">
                  <c:v>1343</c:v>
                </c:pt>
                <c:pt idx="3763">
                  <c:v>1343</c:v>
                </c:pt>
                <c:pt idx="3764">
                  <c:v>1342.6</c:v>
                </c:pt>
                <c:pt idx="3765">
                  <c:v>1342</c:v>
                </c:pt>
                <c:pt idx="3766">
                  <c:v>1342</c:v>
                </c:pt>
                <c:pt idx="3767">
                  <c:v>1342</c:v>
                </c:pt>
                <c:pt idx="3768">
                  <c:v>1341.6</c:v>
                </c:pt>
                <c:pt idx="3769">
                  <c:v>1341</c:v>
                </c:pt>
                <c:pt idx="3770">
                  <c:v>1341</c:v>
                </c:pt>
                <c:pt idx="3771">
                  <c:v>1341</c:v>
                </c:pt>
                <c:pt idx="3772">
                  <c:v>1341</c:v>
                </c:pt>
                <c:pt idx="3773">
                  <c:v>1341</c:v>
                </c:pt>
                <c:pt idx="3774">
                  <c:v>1341</c:v>
                </c:pt>
                <c:pt idx="3775">
                  <c:v>1340.6</c:v>
                </c:pt>
                <c:pt idx="3776">
                  <c:v>1340.6</c:v>
                </c:pt>
                <c:pt idx="3777">
                  <c:v>1340.6</c:v>
                </c:pt>
                <c:pt idx="3778">
                  <c:v>1340</c:v>
                </c:pt>
                <c:pt idx="3779">
                  <c:v>1340</c:v>
                </c:pt>
                <c:pt idx="3780">
                  <c:v>1339.1</c:v>
                </c:pt>
                <c:pt idx="3781">
                  <c:v>1339</c:v>
                </c:pt>
                <c:pt idx="3782">
                  <c:v>1339</c:v>
                </c:pt>
                <c:pt idx="3783">
                  <c:v>1339</c:v>
                </c:pt>
                <c:pt idx="3784">
                  <c:v>1339</c:v>
                </c:pt>
                <c:pt idx="3785">
                  <c:v>1339</c:v>
                </c:pt>
                <c:pt idx="3786">
                  <c:v>1338.6</c:v>
                </c:pt>
                <c:pt idx="3787">
                  <c:v>1338.6</c:v>
                </c:pt>
                <c:pt idx="3788">
                  <c:v>1338.6</c:v>
                </c:pt>
                <c:pt idx="3789">
                  <c:v>1338.5</c:v>
                </c:pt>
                <c:pt idx="3790">
                  <c:v>1338</c:v>
                </c:pt>
                <c:pt idx="3791">
                  <c:v>1337.6</c:v>
                </c:pt>
                <c:pt idx="3792">
                  <c:v>1337.6</c:v>
                </c:pt>
                <c:pt idx="3793">
                  <c:v>1337</c:v>
                </c:pt>
                <c:pt idx="3794">
                  <c:v>1337</c:v>
                </c:pt>
                <c:pt idx="3795">
                  <c:v>1337</c:v>
                </c:pt>
                <c:pt idx="3796">
                  <c:v>1337</c:v>
                </c:pt>
                <c:pt idx="3797">
                  <c:v>1337</c:v>
                </c:pt>
                <c:pt idx="3798">
                  <c:v>1337</c:v>
                </c:pt>
                <c:pt idx="3799">
                  <c:v>1336.6</c:v>
                </c:pt>
                <c:pt idx="3800">
                  <c:v>1336.44</c:v>
                </c:pt>
                <c:pt idx="3801">
                  <c:v>1336.0740000000001</c:v>
                </c:pt>
                <c:pt idx="3802">
                  <c:v>1336</c:v>
                </c:pt>
                <c:pt idx="3803">
                  <c:v>1336</c:v>
                </c:pt>
                <c:pt idx="3804">
                  <c:v>1336</c:v>
                </c:pt>
                <c:pt idx="3805">
                  <c:v>1336</c:v>
                </c:pt>
                <c:pt idx="3806">
                  <c:v>1335.6120000000001</c:v>
                </c:pt>
                <c:pt idx="3807">
                  <c:v>1335.6</c:v>
                </c:pt>
                <c:pt idx="3808">
                  <c:v>1335.6</c:v>
                </c:pt>
                <c:pt idx="3809">
                  <c:v>1335.6</c:v>
                </c:pt>
                <c:pt idx="3810">
                  <c:v>1334.942</c:v>
                </c:pt>
                <c:pt idx="3811">
                  <c:v>1334.6</c:v>
                </c:pt>
                <c:pt idx="3812">
                  <c:v>1334.1</c:v>
                </c:pt>
                <c:pt idx="3813">
                  <c:v>1334</c:v>
                </c:pt>
                <c:pt idx="3814">
                  <c:v>1334</c:v>
                </c:pt>
                <c:pt idx="3815">
                  <c:v>1334</c:v>
                </c:pt>
                <c:pt idx="3816">
                  <c:v>1334</c:v>
                </c:pt>
                <c:pt idx="3817">
                  <c:v>1334</c:v>
                </c:pt>
                <c:pt idx="3818">
                  <c:v>1334</c:v>
                </c:pt>
                <c:pt idx="3819">
                  <c:v>1334</c:v>
                </c:pt>
                <c:pt idx="3820">
                  <c:v>1333</c:v>
                </c:pt>
                <c:pt idx="3821">
                  <c:v>1333</c:v>
                </c:pt>
                <c:pt idx="3822">
                  <c:v>1333</c:v>
                </c:pt>
                <c:pt idx="3823">
                  <c:v>1332.6</c:v>
                </c:pt>
                <c:pt idx="3824">
                  <c:v>1332.5340000000001</c:v>
                </c:pt>
                <c:pt idx="3825">
                  <c:v>1332</c:v>
                </c:pt>
                <c:pt idx="3826">
                  <c:v>1332</c:v>
                </c:pt>
                <c:pt idx="3827">
                  <c:v>1332</c:v>
                </c:pt>
                <c:pt idx="3828">
                  <c:v>1332</c:v>
                </c:pt>
                <c:pt idx="3829">
                  <c:v>1332</c:v>
                </c:pt>
                <c:pt idx="3830">
                  <c:v>1332</c:v>
                </c:pt>
                <c:pt idx="3831">
                  <c:v>1331.7670000000001</c:v>
                </c:pt>
                <c:pt idx="3832">
                  <c:v>1331.6</c:v>
                </c:pt>
                <c:pt idx="3833">
                  <c:v>1331</c:v>
                </c:pt>
                <c:pt idx="3834">
                  <c:v>1330.6</c:v>
                </c:pt>
                <c:pt idx="3835">
                  <c:v>1330.6</c:v>
                </c:pt>
                <c:pt idx="3836">
                  <c:v>1330.6</c:v>
                </c:pt>
                <c:pt idx="3837">
                  <c:v>1330.6</c:v>
                </c:pt>
                <c:pt idx="3838">
                  <c:v>1330.4</c:v>
                </c:pt>
                <c:pt idx="3839">
                  <c:v>1330.24</c:v>
                </c:pt>
                <c:pt idx="3840">
                  <c:v>1330</c:v>
                </c:pt>
                <c:pt idx="3841">
                  <c:v>1330</c:v>
                </c:pt>
                <c:pt idx="3842">
                  <c:v>1330</c:v>
                </c:pt>
                <c:pt idx="3843">
                  <c:v>1330</c:v>
                </c:pt>
                <c:pt idx="3844">
                  <c:v>1330</c:v>
                </c:pt>
                <c:pt idx="3845">
                  <c:v>1329.722</c:v>
                </c:pt>
                <c:pt idx="3846">
                  <c:v>1329.694</c:v>
                </c:pt>
                <c:pt idx="3847">
                  <c:v>1329.6</c:v>
                </c:pt>
                <c:pt idx="3848">
                  <c:v>1329</c:v>
                </c:pt>
                <c:pt idx="3849">
                  <c:v>1329</c:v>
                </c:pt>
                <c:pt idx="3850">
                  <c:v>1329</c:v>
                </c:pt>
                <c:pt idx="3851">
                  <c:v>1328.6</c:v>
                </c:pt>
                <c:pt idx="3852">
                  <c:v>1328.12</c:v>
                </c:pt>
                <c:pt idx="3853">
                  <c:v>1328</c:v>
                </c:pt>
                <c:pt idx="3854">
                  <c:v>1328</c:v>
                </c:pt>
                <c:pt idx="3855">
                  <c:v>1327.8809999999999</c:v>
                </c:pt>
                <c:pt idx="3856">
                  <c:v>1327</c:v>
                </c:pt>
                <c:pt idx="3857">
                  <c:v>1326.1</c:v>
                </c:pt>
                <c:pt idx="3858">
                  <c:v>1326</c:v>
                </c:pt>
                <c:pt idx="3859">
                  <c:v>1326</c:v>
                </c:pt>
                <c:pt idx="3860">
                  <c:v>1326</c:v>
                </c:pt>
                <c:pt idx="3861">
                  <c:v>1326</c:v>
                </c:pt>
                <c:pt idx="3862">
                  <c:v>1325.6</c:v>
                </c:pt>
                <c:pt idx="3863">
                  <c:v>1325.326</c:v>
                </c:pt>
                <c:pt idx="3864">
                  <c:v>1325.1</c:v>
                </c:pt>
                <c:pt idx="3865">
                  <c:v>1325.1</c:v>
                </c:pt>
                <c:pt idx="3866">
                  <c:v>1325</c:v>
                </c:pt>
                <c:pt idx="3867">
                  <c:v>1325</c:v>
                </c:pt>
                <c:pt idx="3868">
                  <c:v>1324.6</c:v>
                </c:pt>
                <c:pt idx="3869">
                  <c:v>1324</c:v>
                </c:pt>
                <c:pt idx="3870">
                  <c:v>1323.6</c:v>
                </c:pt>
                <c:pt idx="3871">
                  <c:v>1323.6</c:v>
                </c:pt>
                <c:pt idx="3872">
                  <c:v>1323.1</c:v>
                </c:pt>
                <c:pt idx="3873">
                  <c:v>1323</c:v>
                </c:pt>
                <c:pt idx="3874">
                  <c:v>1323</c:v>
                </c:pt>
                <c:pt idx="3875">
                  <c:v>1323</c:v>
                </c:pt>
                <c:pt idx="3876">
                  <c:v>1322</c:v>
                </c:pt>
                <c:pt idx="3877">
                  <c:v>1322</c:v>
                </c:pt>
                <c:pt idx="3878">
                  <c:v>1322</c:v>
                </c:pt>
                <c:pt idx="3879">
                  <c:v>1322</c:v>
                </c:pt>
                <c:pt idx="3880">
                  <c:v>1321.6</c:v>
                </c:pt>
                <c:pt idx="3881">
                  <c:v>1321.5419999999999</c:v>
                </c:pt>
                <c:pt idx="3882">
                  <c:v>1321</c:v>
                </c:pt>
                <c:pt idx="3883">
                  <c:v>1321</c:v>
                </c:pt>
                <c:pt idx="3884">
                  <c:v>1320.6</c:v>
                </c:pt>
                <c:pt idx="3885">
                  <c:v>1320.1</c:v>
                </c:pt>
                <c:pt idx="3886">
                  <c:v>1320</c:v>
                </c:pt>
                <c:pt idx="3887">
                  <c:v>1320</c:v>
                </c:pt>
                <c:pt idx="3888">
                  <c:v>1320</c:v>
                </c:pt>
                <c:pt idx="3889">
                  <c:v>1319.6</c:v>
                </c:pt>
                <c:pt idx="3890">
                  <c:v>1319.019</c:v>
                </c:pt>
                <c:pt idx="3891">
                  <c:v>1319</c:v>
                </c:pt>
                <c:pt idx="3892">
                  <c:v>1319</c:v>
                </c:pt>
                <c:pt idx="3893">
                  <c:v>1318.6</c:v>
                </c:pt>
                <c:pt idx="3894">
                  <c:v>1318.6</c:v>
                </c:pt>
                <c:pt idx="3895">
                  <c:v>1318.35</c:v>
                </c:pt>
                <c:pt idx="3896">
                  <c:v>1318</c:v>
                </c:pt>
                <c:pt idx="3897">
                  <c:v>1318</c:v>
                </c:pt>
                <c:pt idx="3898">
                  <c:v>1318</c:v>
                </c:pt>
                <c:pt idx="3899">
                  <c:v>1318</c:v>
                </c:pt>
                <c:pt idx="3900">
                  <c:v>1317.779</c:v>
                </c:pt>
                <c:pt idx="3901">
                  <c:v>1317.6</c:v>
                </c:pt>
                <c:pt idx="3902">
                  <c:v>1317.6</c:v>
                </c:pt>
                <c:pt idx="3903">
                  <c:v>1317.5550000000001</c:v>
                </c:pt>
                <c:pt idx="3904">
                  <c:v>1317</c:v>
                </c:pt>
                <c:pt idx="3905">
                  <c:v>1317</c:v>
                </c:pt>
                <c:pt idx="3906">
                  <c:v>1317</c:v>
                </c:pt>
                <c:pt idx="3907">
                  <c:v>1317</c:v>
                </c:pt>
                <c:pt idx="3908">
                  <c:v>1317</c:v>
                </c:pt>
                <c:pt idx="3909">
                  <c:v>1317</c:v>
                </c:pt>
                <c:pt idx="3910">
                  <c:v>1317</c:v>
                </c:pt>
                <c:pt idx="3911">
                  <c:v>1317</c:v>
                </c:pt>
                <c:pt idx="3912">
                  <c:v>1317</c:v>
                </c:pt>
                <c:pt idx="3913">
                  <c:v>1317</c:v>
                </c:pt>
                <c:pt idx="3914">
                  <c:v>1317</c:v>
                </c:pt>
                <c:pt idx="3915">
                  <c:v>1316.6</c:v>
                </c:pt>
                <c:pt idx="3916">
                  <c:v>1316.009</c:v>
                </c:pt>
                <c:pt idx="3917">
                  <c:v>1315.82</c:v>
                </c:pt>
                <c:pt idx="3918">
                  <c:v>1315.788</c:v>
                </c:pt>
                <c:pt idx="3919">
                  <c:v>1315.6</c:v>
                </c:pt>
                <c:pt idx="3920">
                  <c:v>1315.3</c:v>
                </c:pt>
                <c:pt idx="3921">
                  <c:v>1315.23</c:v>
                </c:pt>
                <c:pt idx="3922">
                  <c:v>1315</c:v>
                </c:pt>
                <c:pt idx="3923">
                  <c:v>1315</c:v>
                </c:pt>
                <c:pt idx="3924">
                  <c:v>1314.79</c:v>
                </c:pt>
                <c:pt idx="3925">
                  <c:v>1314.6</c:v>
                </c:pt>
                <c:pt idx="3926">
                  <c:v>1314.6</c:v>
                </c:pt>
                <c:pt idx="3927">
                  <c:v>1314</c:v>
                </c:pt>
                <c:pt idx="3928">
                  <c:v>1314</c:v>
                </c:pt>
                <c:pt idx="3929">
                  <c:v>1313</c:v>
                </c:pt>
                <c:pt idx="3930">
                  <c:v>1313</c:v>
                </c:pt>
                <c:pt idx="3931">
                  <c:v>1313</c:v>
                </c:pt>
                <c:pt idx="3932">
                  <c:v>1313</c:v>
                </c:pt>
                <c:pt idx="3933">
                  <c:v>1313</c:v>
                </c:pt>
                <c:pt idx="3934">
                  <c:v>1312.7</c:v>
                </c:pt>
                <c:pt idx="3935">
                  <c:v>1312.6</c:v>
                </c:pt>
                <c:pt idx="3936">
                  <c:v>1312</c:v>
                </c:pt>
                <c:pt idx="3937">
                  <c:v>1312</c:v>
                </c:pt>
                <c:pt idx="3938">
                  <c:v>1312</c:v>
                </c:pt>
                <c:pt idx="3939">
                  <c:v>1312</c:v>
                </c:pt>
                <c:pt idx="3940">
                  <c:v>1312</c:v>
                </c:pt>
                <c:pt idx="3941">
                  <c:v>1311.6</c:v>
                </c:pt>
                <c:pt idx="3942">
                  <c:v>1311.2739999999999</c:v>
                </c:pt>
                <c:pt idx="3943">
                  <c:v>1311.2369999999999</c:v>
                </c:pt>
                <c:pt idx="3944">
                  <c:v>1311</c:v>
                </c:pt>
                <c:pt idx="3945">
                  <c:v>1311</c:v>
                </c:pt>
                <c:pt idx="3946">
                  <c:v>1311</c:v>
                </c:pt>
                <c:pt idx="3947">
                  <c:v>1310.5999999999999</c:v>
                </c:pt>
                <c:pt idx="3948">
                  <c:v>1310.5</c:v>
                </c:pt>
                <c:pt idx="3949">
                  <c:v>1310</c:v>
                </c:pt>
                <c:pt idx="3950">
                  <c:v>1310</c:v>
                </c:pt>
                <c:pt idx="3951">
                  <c:v>1310</c:v>
                </c:pt>
                <c:pt idx="3952">
                  <c:v>1309.6959999999999</c:v>
                </c:pt>
                <c:pt idx="3953">
                  <c:v>1309.5999999999999</c:v>
                </c:pt>
                <c:pt idx="3954">
                  <c:v>1309</c:v>
                </c:pt>
                <c:pt idx="3955">
                  <c:v>1309</c:v>
                </c:pt>
                <c:pt idx="3956">
                  <c:v>1309</c:v>
                </c:pt>
                <c:pt idx="3957">
                  <c:v>1309</c:v>
                </c:pt>
                <c:pt idx="3958">
                  <c:v>1308</c:v>
                </c:pt>
                <c:pt idx="3959">
                  <c:v>1307</c:v>
                </c:pt>
                <c:pt idx="3960">
                  <c:v>1307</c:v>
                </c:pt>
                <c:pt idx="3961">
                  <c:v>1307</c:v>
                </c:pt>
                <c:pt idx="3962">
                  <c:v>1307</c:v>
                </c:pt>
                <c:pt idx="3963">
                  <c:v>1307</c:v>
                </c:pt>
                <c:pt idx="3964">
                  <c:v>1306.5999999999999</c:v>
                </c:pt>
                <c:pt idx="3965">
                  <c:v>1306</c:v>
                </c:pt>
                <c:pt idx="3966">
                  <c:v>1306</c:v>
                </c:pt>
                <c:pt idx="3967">
                  <c:v>1306</c:v>
                </c:pt>
                <c:pt idx="3968">
                  <c:v>1305</c:v>
                </c:pt>
                <c:pt idx="3969">
                  <c:v>1305</c:v>
                </c:pt>
                <c:pt idx="3970">
                  <c:v>1305</c:v>
                </c:pt>
                <c:pt idx="3971">
                  <c:v>1305</c:v>
                </c:pt>
                <c:pt idx="3972">
                  <c:v>1305</c:v>
                </c:pt>
                <c:pt idx="3973">
                  <c:v>1305</c:v>
                </c:pt>
                <c:pt idx="3974">
                  <c:v>1305</c:v>
                </c:pt>
                <c:pt idx="3975">
                  <c:v>1305</c:v>
                </c:pt>
                <c:pt idx="3976">
                  <c:v>1304.9859999999999</c:v>
                </c:pt>
                <c:pt idx="3977">
                  <c:v>1304.5999999999999</c:v>
                </c:pt>
                <c:pt idx="3978">
                  <c:v>1304.5999999999999</c:v>
                </c:pt>
                <c:pt idx="3979">
                  <c:v>1304.5999999999999</c:v>
                </c:pt>
                <c:pt idx="3980">
                  <c:v>1304.5999999999999</c:v>
                </c:pt>
                <c:pt idx="3981">
                  <c:v>1304.5999999999999</c:v>
                </c:pt>
                <c:pt idx="3982">
                  <c:v>1304</c:v>
                </c:pt>
                <c:pt idx="3983">
                  <c:v>1304</c:v>
                </c:pt>
                <c:pt idx="3984">
                  <c:v>1304</c:v>
                </c:pt>
                <c:pt idx="3985">
                  <c:v>1303.896</c:v>
                </c:pt>
                <c:pt idx="3986">
                  <c:v>1303.048</c:v>
                </c:pt>
                <c:pt idx="3987">
                  <c:v>1303</c:v>
                </c:pt>
                <c:pt idx="3988">
                  <c:v>1303</c:v>
                </c:pt>
                <c:pt idx="3989">
                  <c:v>1303</c:v>
                </c:pt>
                <c:pt idx="3990">
                  <c:v>1303</c:v>
                </c:pt>
                <c:pt idx="3991">
                  <c:v>1302.9649999999999</c:v>
                </c:pt>
                <c:pt idx="3992">
                  <c:v>1302.962</c:v>
                </c:pt>
                <c:pt idx="3993">
                  <c:v>1302.7670000000001</c:v>
                </c:pt>
                <c:pt idx="3994">
                  <c:v>1302.5999999999999</c:v>
                </c:pt>
                <c:pt idx="3995">
                  <c:v>1302.04</c:v>
                </c:pt>
                <c:pt idx="3996">
                  <c:v>1302</c:v>
                </c:pt>
                <c:pt idx="3997">
                  <c:v>1302</c:v>
                </c:pt>
                <c:pt idx="3998">
                  <c:v>1301.6680000000001</c:v>
                </c:pt>
                <c:pt idx="3999">
                  <c:v>1301</c:v>
                </c:pt>
                <c:pt idx="4000">
                  <c:v>1301</c:v>
                </c:pt>
                <c:pt idx="4001">
                  <c:v>1301</c:v>
                </c:pt>
                <c:pt idx="4002">
                  <c:v>1301</c:v>
                </c:pt>
                <c:pt idx="4003">
                  <c:v>1300.6889999999999</c:v>
                </c:pt>
                <c:pt idx="4004">
                  <c:v>1300.1680000000001</c:v>
                </c:pt>
                <c:pt idx="4005">
                  <c:v>1300</c:v>
                </c:pt>
                <c:pt idx="4006">
                  <c:v>1300</c:v>
                </c:pt>
                <c:pt idx="4007">
                  <c:v>1299.9000000000001</c:v>
                </c:pt>
                <c:pt idx="4008">
                  <c:v>1299</c:v>
                </c:pt>
                <c:pt idx="4009">
                  <c:v>1298.6889999999999</c:v>
                </c:pt>
                <c:pt idx="4010">
                  <c:v>1298.5999999999999</c:v>
                </c:pt>
                <c:pt idx="4011">
                  <c:v>1298</c:v>
                </c:pt>
                <c:pt idx="4012">
                  <c:v>1298</c:v>
                </c:pt>
                <c:pt idx="4013">
                  <c:v>1298</c:v>
                </c:pt>
                <c:pt idx="4014">
                  <c:v>1298</c:v>
                </c:pt>
                <c:pt idx="4015">
                  <c:v>1298</c:v>
                </c:pt>
                <c:pt idx="4016">
                  <c:v>1297.9639999999999</c:v>
                </c:pt>
                <c:pt idx="4017">
                  <c:v>1297.5999999999999</c:v>
                </c:pt>
                <c:pt idx="4018">
                  <c:v>1297.5999999999999</c:v>
                </c:pt>
                <c:pt idx="4019">
                  <c:v>1297.0999999999999</c:v>
                </c:pt>
                <c:pt idx="4020">
                  <c:v>1297.07</c:v>
                </c:pt>
                <c:pt idx="4021">
                  <c:v>1297</c:v>
                </c:pt>
                <c:pt idx="4022">
                  <c:v>1297</c:v>
                </c:pt>
                <c:pt idx="4023">
                  <c:v>1296.5999999999999</c:v>
                </c:pt>
                <c:pt idx="4024">
                  <c:v>1296.1179999999999</c:v>
                </c:pt>
                <c:pt idx="4025">
                  <c:v>1296.0999999999999</c:v>
                </c:pt>
                <c:pt idx="4026">
                  <c:v>1296</c:v>
                </c:pt>
                <c:pt idx="4027">
                  <c:v>1296</c:v>
                </c:pt>
                <c:pt idx="4028">
                  <c:v>1296</c:v>
                </c:pt>
                <c:pt idx="4029">
                  <c:v>1296</c:v>
                </c:pt>
                <c:pt idx="4030">
                  <c:v>1296</c:v>
                </c:pt>
                <c:pt idx="4031">
                  <c:v>1296</c:v>
                </c:pt>
                <c:pt idx="4032">
                  <c:v>1295</c:v>
                </c:pt>
                <c:pt idx="4033">
                  <c:v>1294.6759999999999</c:v>
                </c:pt>
                <c:pt idx="4034">
                  <c:v>1294.3900000000001</c:v>
                </c:pt>
                <c:pt idx="4035">
                  <c:v>1294</c:v>
                </c:pt>
                <c:pt idx="4036">
                  <c:v>1293.5999999999999</c:v>
                </c:pt>
                <c:pt idx="4037">
                  <c:v>1293.5999999999999</c:v>
                </c:pt>
                <c:pt idx="4038">
                  <c:v>1293.5999999999999</c:v>
                </c:pt>
                <c:pt idx="4039">
                  <c:v>1293.1400000000001</c:v>
                </c:pt>
                <c:pt idx="4040">
                  <c:v>1293</c:v>
                </c:pt>
                <c:pt idx="4041">
                  <c:v>1293</c:v>
                </c:pt>
                <c:pt idx="4042">
                  <c:v>1293</c:v>
                </c:pt>
                <c:pt idx="4043">
                  <c:v>1293</c:v>
                </c:pt>
                <c:pt idx="4044">
                  <c:v>1293</c:v>
                </c:pt>
                <c:pt idx="4045">
                  <c:v>1293</c:v>
                </c:pt>
                <c:pt idx="4046">
                  <c:v>1293</c:v>
                </c:pt>
                <c:pt idx="4047">
                  <c:v>1292.6889999999999</c:v>
                </c:pt>
                <c:pt idx="4048">
                  <c:v>1292.6489999999999</c:v>
                </c:pt>
                <c:pt idx="4049">
                  <c:v>1292.5</c:v>
                </c:pt>
                <c:pt idx="4050">
                  <c:v>1292</c:v>
                </c:pt>
                <c:pt idx="4051">
                  <c:v>1292</c:v>
                </c:pt>
                <c:pt idx="4052">
                  <c:v>1291</c:v>
                </c:pt>
                <c:pt idx="4053">
                  <c:v>1290.74</c:v>
                </c:pt>
                <c:pt idx="4054">
                  <c:v>1290.453</c:v>
                </c:pt>
                <c:pt idx="4055">
                  <c:v>1290.26</c:v>
                </c:pt>
                <c:pt idx="4056">
                  <c:v>1290.1680000000001</c:v>
                </c:pt>
                <c:pt idx="4057">
                  <c:v>1290</c:v>
                </c:pt>
                <c:pt idx="4058">
                  <c:v>1290</c:v>
                </c:pt>
                <c:pt idx="4059">
                  <c:v>1290</c:v>
                </c:pt>
                <c:pt idx="4060">
                  <c:v>1290</c:v>
                </c:pt>
                <c:pt idx="4061">
                  <c:v>1289.5999999999999</c:v>
                </c:pt>
                <c:pt idx="4062">
                  <c:v>1289.5999999999999</c:v>
                </c:pt>
                <c:pt idx="4063">
                  <c:v>1289</c:v>
                </c:pt>
                <c:pt idx="4064">
                  <c:v>1288.74</c:v>
                </c:pt>
                <c:pt idx="4065">
                  <c:v>1288.5999999999999</c:v>
                </c:pt>
                <c:pt idx="4066">
                  <c:v>1288.2550000000001</c:v>
                </c:pt>
                <c:pt idx="4067">
                  <c:v>1288</c:v>
                </c:pt>
                <c:pt idx="4068">
                  <c:v>1287.5999999999999</c:v>
                </c:pt>
                <c:pt idx="4069">
                  <c:v>1287.374</c:v>
                </c:pt>
                <c:pt idx="4070">
                  <c:v>1287</c:v>
                </c:pt>
                <c:pt idx="4071">
                  <c:v>1287</c:v>
                </c:pt>
                <c:pt idx="4072">
                  <c:v>1286.5999999999999</c:v>
                </c:pt>
                <c:pt idx="4073">
                  <c:v>1286.5999999999999</c:v>
                </c:pt>
                <c:pt idx="4074">
                  <c:v>1286.5999999999999</c:v>
                </c:pt>
                <c:pt idx="4075">
                  <c:v>1286</c:v>
                </c:pt>
                <c:pt idx="4076">
                  <c:v>1286</c:v>
                </c:pt>
                <c:pt idx="4077">
                  <c:v>1286</c:v>
                </c:pt>
                <c:pt idx="4078">
                  <c:v>1285.0999999999999</c:v>
                </c:pt>
                <c:pt idx="4079">
                  <c:v>1285</c:v>
                </c:pt>
                <c:pt idx="4080">
                  <c:v>1285</c:v>
                </c:pt>
                <c:pt idx="4081">
                  <c:v>1285</c:v>
                </c:pt>
                <c:pt idx="4082">
                  <c:v>1285</c:v>
                </c:pt>
                <c:pt idx="4083">
                  <c:v>1285</c:v>
                </c:pt>
                <c:pt idx="4084">
                  <c:v>1285</c:v>
                </c:pt>
                <c:pt idx="4085">
                  <c:v>1285</c:v>
                </c:pt>
                <c:pt idx="4086">
                  <c:v>1285</c:v>
                </c:pt>
                <c:pt idx="4087">
                  <c:v>1285</c:v>
                </c:pt>
                <c:pt idx="4088">
                  <c:v>1285</c:v>
                </c:pt>
                <c:pt idx="4089">
                  <c:v>1285</c:v>
                </c:pt>
                <c:pt idx="4090">
                  <c:v>1284</c:v>
                </c:pt>
                <c:pt idx="4091">
                  <c:v>1284</c:v>
                </c:pt>
                <c:pt idx="4092">
                  <c:v>1284</c:v>
                </c:pt>
                <c:pt idx="4093">
                  <c:v>1284</c:v>
                </c:pt>
                <c:pt idx="4094">
                  <c:v>1284</c:v>
                </c:pt>
                <c:pt idx="4095">
                  <c:v>1284</c:v>
                </c:pt>
                <c:pt idx="4096">
                  <c:v>1283.5999999999999</c:v>
                </c:pt>
                <c:pt idx="4097">
                  <c:v>1283.5999999999999</c:v>
                </c:pt>
                <c:pt idx="4098">
                  <c:v>1283.0999999999999</c:v>
                </c:pt>
                <c:pt idx="4099">
                  <c:v>1283</c:v>
                </c:pt>
                <c:pt idx="4100">
                  <c:v>1283</c:v>
                </c:pt>
                <c:pt idx="4101">
                  <c:v>1283</c:v>
                </c:pt>
                <c:pt idx="4102">
                  <c:v>1283</c:v>
                </c:pt>
                <c:pt idx="4103">
                  <c:v>1282.8499999999999</c:v>
                </c:pt>
                <c:pt idx="4104">
                  <c:v>1282.5999999999999</c:v>
                </c:pt>
                <c:pt idx="4105">
                  <c:v>1282.377</c:v>
                </c:pt>
                <c:pt idx="4106">
                  <c:v>1282</c:v>
                </c:pt>
                <c:pt idx="4107">
                  <c:v>1282</c:v>
                </c:pt>
                <c:pt idx="4108">
                  <c:v>1282</c:v>
                </c:pt>
                <c:pt idx="4109">
                  <c:v>1282</c:v>
                </c:pt>
                <c:pt idx="4110">
                  <c:v>1281.5999999999999</c:v>
                </c:pt>
                <c:pt idx="4111">
                  <c:v>1281.1199999999999</c:v>
                </c:pt>
                <c:pt idx="4112">
                  <c:v>1281.1179999999999</c:v>
                </c:pt>
                <c:pt idx="4113">
                  <c:v>1281</c:v>
                </c:pt>
                <c:pt idx="4114">
                  <c:v>1281</c:v>
                </c:pt>
                <c:pt idx="4115">
                  <c:v>1281</c:v>
                </c:pt>
                <c:pt idx="4116">
                  <c:v>1280</c:v>
                </c:pt>
                <c:pt idx="4117">
                  <c:v>1279.3499999999999</c:v>
                </c:pt>
                <c:pt idx="4118">
                  <c:v>1279</c:v>
                </c:pt>
                <c:pt idx="4119">
                  <c:v>1278.76</c:v>
                </c:pt>
                <c:pt idx="4120">
                  <c:v>1278</c:v>
                </c:pt>
                <c:pt idx="4121">
                  <c:v>1278</c:v>
                </c:pt>
                <c:pt idx="4122">
                  <c:v>1278</c:v>
                </c:pt>
                <c:pt idx="4123">
                  <c:v>1277.5999999999999</c:v>
                </c:pt>
                <c:pt idx="4124">
                  <c:v>1277.5999999999999</c:v>
                </c:pt>
                <c:pt idx="4125">
                  <c:v>1277.23</c:v>
                </c:pt>
                <c:pt idx="4126">
                  <c:v>1277</c:v>
                </c:pt>
                <c:pt idx="4127">
                  <c:v>1277</c:v>
                </c:pt>
                <c:pt idx="4128">
                  <c:v>1276.5999999999999</c:v>
                </c:pt>
                <c:pt idx="4129">
                  <c:v>1276.1579999999999</c:v>
                </c:pt>
                <c:pt idx="4130">
                  <c:v>1276</c:v>
                </c:pt>
                <c:pt idx="4131">
                  <c:v>1276</c:v>
                </c:pt>
                <c:pt idx="4132">
                  <c:v>1275.47</c:v>
                </c:pt>
                <c:pt idx="4133">
                  <c:v>1275.0999999999999</c:v>
                </c:pt>
                <c:pt idx="4134">
                  <c:v>1275</c:v>
                </c:pt>
                <c:pt idx="4135">
                  <c:v>1275</c:v>
                </c:pt>
                <c:pt idx="4136">
                  <c:v>1275</c:v>
                </c:pt>
                <c:pt idx="4137">
                  <c:v>1275</c:v>
                </c:pt>
                <c:pt idx="4138">
                  <c:v>1274</c:v>
                </c:pt>
                <c:pt idx="4139">
                  <c:v>1274</c:v>
                </c:pt>
                <c:pt idx="4140">
                  <c:v>1274</c:v>
                </c:pt>
                <c:pt idx="4141">
                  <c:v>1274</c:v>
                </c:pt>
                <c:pt idx="4142">
                  <c:v>1274</c:v>
                </c:pt>
                <c:pt idx="4143">
                  <c:v>1273.5999999999999</c:v>
                </c:pt>
                <c:pt idx="4144">
                  <c:v>1273</c:v>
                </c:pt>
                <c:pt idx="4145">
                  <c:v>1273</c:v>
                </c:pt>
                <c:pt idx="4146">
                  <c:v>1273</c:v>
                </c:pt>
                <c:pt idx="4147">
                  <c:v>1273</c:v>
                </c:pt>
                <c:pt idx="4148">
                  <c:v>1272.7670000000001</c:v>
                </c:pt>
                <c:pt idx="4149">
                  <c:v>1272.5999999999999</c:v>
                </c:pt>
                <c:pt idx="4150">
                  <c:v>1272</c:v>
                </c:pt>
                <c:pt idx="4151">
                  <c:v>1272</c:v>
                </c:pt>
                <c:pt idx="4152">
                  <c:v>1272</c:v>
                </c:pt>
                <c:pt idx="4153">
                  <c:v>1272</c:v>
                </c:pt>
                <c:pt idx="4154">
                  <c:v>1272</c:v>
                </c:pt>
                <c:pt idx="4155">
                  <c:v>1271.5999999999999</c:v>
                </c:pt>
                <c:pt idx="4156">
                  <c:v>1271.1579999999999</c:v>
                </c:pt>
                <c:pt idx="4157">
                  <c:v>1271</c:v>
                </c:pt>
                <c:pt idx="4158">
                  <c:v>1271</c:v>
                </c:pt>
                <c:pt idx="4159">
                  <c:v>1270</c:v>
                </c:pt>
                <c:pt idx="4160">
                  <c:v>1270</c:v>
                </c:pt>
                <c:pt idx="4161">
                  <c:v>1269.5999999999999</c:v>
                </c:pt>
                <c:pt idx="4162">
                  <c:v>1269</c:v>
                </c:pt>
                <c:pt idx="4163">
                  <c:v>1269</c:v>
                </c:pt>
                <c:pt idx="4164">
                  <c:v>1269</c:v>
                </c:pt>
                <c:pt idx="4165">
                  <c:v>1269</c:v>
                </c:pt>
                <c:pt idx="4166">
                  <c:v>1268.7</c:v>
                </c:pt>
                <c:pt idx="4167">
                  <c:v>1268.5999999999999</c:v>
                </c:pt>
                <c:pt idx="4168">
                  <c:v>1268.5999999999999</c:v>
                </c:pt>
                <c:pt idx="4169">
                  <c:v>1267.74</c:v>
                </c:pt>
                <c:pt idx="4170">
                  <c:v>1267.3399999999999</c:v>
                </c:pt>
                <c:pt idx="4171">
                  <c:v>1267</c:v>
                </c:pt>
                <c:pt idx="4172">
                  <c:v>1267</c:v>
                </c:pt>
                <c:pt idx="4173">
                  <c:v>1267</c:v>
                </c:pt>
                <c:pt idx="4174">
                  <c:v>1266.1680000000001</c:v>
                </c:pt>
                <c:pt idx="4175">
                  <c:v>1266</c:v>
                </c:pt>
                <c:pt idx="4176">
                  <c:v>1266</c:v>
                </c:pt>
                <c:pt idx="4177">
                  <c:v>1266</c:v>
                </c:pt>
                <c:pt idx="4178">
                  <c:v>1266</c:v>
                </c:pt>
                <c:pt idx="4179">
                  <c:v>1266</c:v>
                </c:pt>
                <c:pt idx="4180">
                  <c:v>1266</c:v>
                </c:pt>
                <c:pt idx="4181">
                  <c:v>1265.5999999999999</c:v>
                </c:pt>
                <c:pt idx="4182">
                  <c:v>1265.1099999999999</c:v>
                </c:pt>
                <c:pt idx="4183">
                  <c:v>1265</c:v>
                </c:pt>
                <c:pt idx="4184">
                  <c:v>1265</c:v>
                </c:pt>
                <c:pt idx="4185">
                  <c:v>1265</c:v>
                </c:pt>
                <c:pt idx="4186">
                  <c:v>1264.7</c:v>
                </c:pt>
                <c:pt idx="4187">
                  <c:v>1264</c:v>
                </c:pt>
                <c:pt idx="4188">
                  <c:v>1263.981</c:v>
                </c:pt>
                <c:pt idx="4189">
                  <c:v>1263.5999999999999</c:v>
                </c:pt>
                <c:pt idx="4190">
                  <c:v>1263.5999999999999</c:v>
                </c:pt>
                <c:pt idx="4191">
                  <c:v>1263.5</c:v>
                </c:pt>
                <c:pt idx="4192">
                  <c:v>1263.3409999999999</c:v>
                </c:pt>
                <c:pt idx="4193">
                  <c:v>1263</c:v>
                </c:pt>
                <c:pt idx="4194">
                  <c:v>1263</c:v>
                </c:pt>
                <c:pt idx="4195">
                  <c:v>1262.5999999999999</c:v>
                </c:pt>
                <c:pt idx="4196">
                  <c:v>1262</c:v>
                </c:pt>
                <c:pt idx="4197">
                  <c:v>1261</c:v>
                </c:pt>
                <c:pt idx="4198">
                  <c:v>1261</c:v>
                </c:pt>
                <c:pt idx="4199">
                  <c:v>1260.5999999999999</c:v>
                </c:pt>
                <c:pt idx="4200">
                  <c:v>1260.5999999999999</c:v>
                </c:pt>
                <c:pt idx="4201">
                  <c:v>1260</c:v>
                </c:pt>
                <c:pt idx="4202">
                  <c:v>1260</c:v>
                </c:pt>
                <c:pt idx="4203">
                  <c:v>1260</c:v>
                </c:pt>
                <c:pt idx="4204">
                  <c:v>1260</c:v>
                </c:pt>
                <c:pt idx="4205">
                  <c:v>1260</c:v>
                </c:pt>
                <c:pt idx="4206">
                  <c:v>1259.9589999999998</c:v>
                </c:pt>
                <c:pt idx="4207">
                  <c:v>1259</c:v>
                </c:pt>
                <c:pt idx="4208">
                  <c:v>1259</c:v>
                </c:pt>
                <c:pt idx="4209">
                  <c:v>1259</c:v>
                </c:pt>
                <c:pt idx="4210">
                  <c:v>1258.6469999999999</c:v>
                </c:pt>
                <c:pt idx="4211">
                  <c:v>1258.5999999999999</c:v>
                </c:pt>
                <c:pt idx="4212">
                  <c:v>1258.5999999999999</c:v>
                </c:pt>
                <c:pt idx="4213">
                  <c:v>1258.0999999999999</c:v>
                </c:pt>
                <c:pt idx="4214">
                  <c:v>1258</c:v>
                </c:pt>
                <c:pt idx="4215">
                  <c:v>1258</c:v>
                </c:pt>
                <c:pt idx="4216">
                  <c:v>1258</c:v>
                </c:pt>
                <c:pt idx="4217">
                  <c:v>1258</c:v>
                </c:pt>
                <c:pt idx="4218">
                  <c:v>1257.5999999999999</c:v>
                </c:pt>
                <c:pt idx="4219">
                  <c:v>1257.0999999999999</c:v>
                </c:pt>
                <c:pt idx="4220">
                  <c:v>1257</c:v>
                </c:pt>
                <c:pt idx="4221">
                  <c:v>1257</c:v>
                </c:pt>
                <c:pt idx="4222">
                  <c:v>1256.796</c:v>
                </c:pt>
                <c:pt idx="4223">
                  <c:v>1256.5999999999999</c:v>
                </c:pt>
                <c:pt idx="4224">
                  <c:v>1256.0999999999999</c:v>
                </c:pt>
                <c:pt idx="4225">
                  <c:v>1256</c:v>
                </c:pt>
                <c:pt idx="4226">
                  <c:v>1256</c:v>
                </c:pt>
                <c:pt idx="4227">
                  <c:v>1255.6079999999999</c:v>
                </c:pt>
                <c:pt idx="4228">
                  <c:v>1255</c:v>
                </c:pt>
                <c:pt idx="4229">
                  <c:v>1254.5999999999999</c:v>
                </c:pt>
                <c:pt idx="4230">
                  <c:v>1254.5999999999999</c:v>
                </c:pt>
                <c:pt idx="4231">
                  <c:v>1254.33</c:v>
                </c:pt>
                <c:pt idx="4232">
                  <c:v>1253.6889999999999</c:v>
                </c:pt>
                <c:pt idx="4233">
                  <c:v>1253.6400000000001</c:v>
                </c:pt>
                <c:pt idx="4234">
                  <c:v>1253.4580000000001</c:v>
                </c:pt>
                <c:pt idx="4235">
                  <c:v>1253.335</c:v>
                </c:pt>
                <c:pt idx="4236">
                  <c:v>1253.2049999999999</c:v>
                </c:pt>
                <c:pt idx="4237">
                  <c:v>1253</c:v>
                </c:pt>
                <c:pt idx="4238">
                  <c:v>1253</c:v>
                </c:pt>
                <c:pt idx="4239">
                  <c:v>1252.915</c:v>
                </c:pt>
                <c:pt idx="4240">
                  <c:v>1252.2349999999999</c:v>
                </c:pt>
                <c:pt idx="4241">
                  <c:v>1252.0810000000001</c:v>
                </c:pt>
                <c:pt idx="4242">
                  <c:v>1252.02</c:v>
                </c:pt>
                <c:pt idx="4243">
                  <c:v>1252</c:v>
                </c:pt>
                <c:pt idx="4244">
                  <c:v>1252</c:v>
                </c:pt>
                <c:pt idx="4245">
                  <c:v>1252</c:v>
                </c:pt>
                <c:pt idx="4246">
                  <c:v>1252</c:v>
                </c:pt>
                <c:pt idx="4247">
                  <c:v>1251.5999999999999</c:v>
                </c:pt>
                <c:pt idx="4248">
                  <c:v>1251</c:v>
                </c:pt>
                <c:pt idx="4249">
                  <c:v>1251</c:v>
                </c:pt>
                <c:pt idx="4250">
                  <c:v>1251</c:v>
                </c:pt>
                <c:pt idx="4251">
                  <c:v>1251</c:v>
                </c:pt>
                <c:pt idx="4252">
                  <c:v>1251</c:v>
                </c:pt>
                <c:pt idx="4253">
                  <c:v>1251</c:v>
                </c:pt>
                <c:pt idx="4254">
                  <c:v>1250.5999999999999</c:v>
                </c:pt>
                <c:pt idx="4255">
                  <c:v>1250.5999999999999</c:v>
                </c:pt>
                <c:pt idx="4256">
                  <c:v>1250.5419999999999</c:v>
                </c:pt>
                <c:pt idx="4257">
                  <c:v>1250</c:v>
                </c:pt>
                <c:pt idx="4258">
                  <c:v>1250</c:v>
                </c:pt>
                <c:pt idx="4259">
                  <c:v>1249</c:v>
                </c:pt>
                <c:pt idx="4260">
                  <c:v>1249</c:v>
                </c:pt>
                <c:pt idx="4261">
                  <c:v>1249</c:v>
                </c:pt>
                <c:pt idx="4262">
                  <c:v>1249</c:v>
                </c:pt>
                <c:pt idx="4263">
                  <c:v>1249</c:v>
                </c:pt>
                <c:pt idx="4264">
                  <c:v>1249</c:v>
                </c:pt>
                <c:pt idx="4265">
                  <c:v>1248.992</c:v>
                </c:pt>
                <c:pt idx="4266">
                  <c:v>1248.5999999999999</c:v>
                </c:pt>
                <c:pt idx="4267">
                  <c:v>1248.0999999999999</c:v>
                </c:pt>
                <c:pt idx="4268">
                  <c:v>1248</c:v>
                </c:pt>
                <c:pt idx="4269">
                  <c:v>1248</c:v>
                </c:pt>
                <c:pt idx="4270">
                  <c:v>1247.749</c:v>
                </c:pt>
                <c:pt idx="4271">
                  <c:v>1247.6089999999999</c:v>
                </c:pt>
                <c:pt idx="4272">
                  <c:v>1247.5999999999999</c:v>
                </c:pt>
                <c:pt idx="4273">
                  <c:v>1247</c:v>
                </c:pt>
                <c:pt idx="4274">
                  <c:v>1246.5999999999999</c:v>
                </c:pt>
                <c:pt idx="4275">
                  <c:v>1246.0999999999999</c:v>
                </c:pt>
                <c:pt idx="4276">
                  <c:v>1246.0999999999999</c:v>
                </c:pt>
                <c:pt idx="4277">
                  <c:v>1246</c:v>
                </c:pt>
                <c:pt idx="4278">
                  <c:v>1246</c:v>
                </c:pt>
                <c:pt idx="4279">
                  <c:v>1245.9590000000001</c:v>
                </c:pt>
                <c:pt idx="4280">
                  <c:v>1245.8900000000001</c:v>
                </c:pt>
                <c:pt idx="4281">
                  <c:v>1245.6489999999999</c:v>
                </c:pt>
                <c:pt idx="4282">
                  <c:v>1245.5999999999999</c:v>
                </c:pt>
                <c:pt idx="4283">
                  <c:v>1245</c:v>
                </c:pt>
                <c:pt idx="4284">
                  <c:v>1245</c:v>
                </c:pt>
                <c:pt idx="4285">
                  <c:v>1243.8800000000001</c:v>
                </c:pt>
                <c:pt idx="4286">
                  <c:v>1243.1400000000001</c:v>
                </c:pt>
                <c:pt idx="4287">
                  <c:v>1243.0999999999999</c:v>
                </c:pt>
                <c:pt idx="4288">
                  <c:v>1243</c:v>
                </c:pt>
                <c:pt idx="4289">
                  <c:v>1243</c:v>
                </c:pt>
                <c:pt idx="4290">
                  <c:v>1243</c:v>
                </c:pt>
                <c:pt idx="4291">
                  <c:v>1243</c:v>
                </c:pt>
                <c:pt idx="4292">
                  <c:v>1243</c:v>
                </c:pt>
                <c:pt idx="4293">
                  <c:v>1242.5999999999999</c:v>
                </c:pt>
                <c:pt idx="4294">
                  <c:v>1242</c:v>
                </c:pt>
                <c:pt idx="4295">
                  <c:v>1242</c:v>
                </c:pt>
                <c:pt idx="4296">
                  <c:v>1241.5999999999999</c:v>
                </c:pt>
                <c:pt idx="4297">
                  <c:v>1241</c:v>
                </c:pt>
                <c:pt idx="4298">
                  <c:v>1241</c:v>
                </c:pt>
                <c:pt idx="4299">
                  <c:v>1241</c:v>
                </c:pt>
                <c:pt idx="4300">
                  <c:v>1240.6099999999999</c:v>
                </c:pt>
                <c:pt idx="4301">
                  <c:v>1240</c:v>
                </c:pt>
                <c:pt idx="4302">
                  <c:v>1239.671</c:v>
                </c:pt>
                <c:pt idx="4303">
                  <c:v>1239.5999999999999</c:v>
                </c:pt>
                <c:pt idx="4304">
                  <c:v>1239.5999999999999</c:v>
                </c:pt>
                <c:pt idx="4305">
                  <c:v>1239.0039999999999</c:v>
                </c:pt>
                <c:pt idx="4306">
                  <c:v>1239</c:v>
                </c:pt>
                <c:pt idx="4307">
                  <c:v>1239</c:v>
                </c:pt>
                <c:pt idx="4308">
                  <c:v>1238.5999999999999</c:v>
                </c:pt>
                <c:pt idx="4309">
                  <c:v>1238.5999999999999</c:v>
                </c:pt>
                <c:pt idx="4310">
                  <c:v>1238.0999999999999</c:v>
                </c:pt>
                <c:pt idx="4311">
                  <c:v>1238</c:v>
                </c:pt>
                <c:pt idx="4312">
                  <c:v>1238</c:v>
                </c:pt>
                <c:pt idx="4313">
                  <c:v>1237.5999999999999</c:v>
                </c:pt>
                <c:pt idx="4314">
                  <c:v>1237.0999999999999</c:v>
                </c:pt>
                <c:pt idx="4315">
                  <c:v>1237</c:v>
                </c:pt>
                <c:pt idx="4316">
                  <c:v>1237</c:v>
                </c:pt>
                <c:pt idx="4317">
                  <c:v>1237</c:v>
                </c:pt>
                <c:pt idx="4318">
                  <c:v>1236.5999999999999</c:v>
                </c:pt>
                <c:pt idx="4319">
                  <c:v>1236.067</c:v>
                </c:pt>
                <c:pt idx="4320">
                  <c:v>1236</c:v>
                </c:pt>
                <c:pt idx="4321">
                  <c:v>1236</c:v>
                </c:pt>
                <c:pt idx="4322">
                  <c:v>1235.9100000000001</c:v>
                </c:pt>
                <c:pt idx="4323">
                  <c:v>1235.3800000000001</c:v>
                </c:pt>
                <c:pt idx="4324">
                  <c:v>1235.3409999999999</c:v>
                </c:pt>
                <c:pt idx="4325">
                  <c:v>1235.1469999999999</c:v>
                </c:pt>
                <c:pt idx="4326">
                  <c:v>1235</c:v>
                </c:pt>
                <c:pt idx="4327">
                  <c:v>1234</c:v>
                </c:pt>
                <c:pt idx="4328">
                  <c:v>1233.5999999999999</c:v>
                </c:pt>
                <c:pt idx="4329">
                  <c:v>1233</c:v>
                </c:pt>
                <c:pt idx="4330">
                  <c:v>1233</c:v>
                </c:pt>
                <c:pt idx="4331">
                  <c:v>1232.82</c:v>
                </c:pt>
                <c:pt idx="4332">
                  <c:v>1232.0999999999999</c:v>
                </c:pt>
                <c:pt idx="4333">
                  <c:v>1232</c:v>
                </c:pt>
                <c:pt idx="4334">
                  <c:v>1232</c:v>
                </c:pt>
                <c:pt idx="4335">
                  <c:v>1232</c:v>
                </c:pt>
                <c:pt idx="4336">
                  <c:v>1231.018</c:v>
                </c:pt>
                <c:pt idx="4337">
                  <c:v>1231</c:v>
                </c:pt>
                <c:pt idx="4338">
                  <c:v>1231</c:v>
                </c:pt>
                <c:pt idx="4339">
                  <c:v>1231</c:v>
                </c:pt>
                <c:pt idx="4340">
                  <c:v>1231</c:v>
                </c:pt>
                <c:pt idx="4341">
                  <c:v>1231</c:v>
                </c:pt>
                <c:pt idx="4342">
                  <c:v>1230.5999999999999</c:v>
                </c:pt>
                <c:pt idx="4343">
                  <c:v>1230</c:v>
                </c:pt>
                <c:pt idx="4344">
                  <c:v>1230</c:v>
                </c:pt>
                <c:pt idx="4345">
                  <c:v>1230</c:v>
                </c:pt>
                <c:pt idx="4346">
                  <c:v>1229.827</c:v>
                </c:pt>
                <c:pt idx="4347">
                  <c:v>1229</c:v>
                </c:pt>
                <c:pt idx="4348">
                  <c:v>1229</c:v>
                </c:pt>
                <c:pt idx="4349">
                  <c:v>1229</c:v>
                </c:pt>
                <c:pt idx="4350">
                  <c:v>1228.5999999999999</c:v>
                </c:pt>
                <c:pt idx="4351">
                  <c:v>1228.5819999999999</c:v>
                </c:pt>
                <c:pt idx="4352">
                  <c:v>1228.0999999999999</c:v>
                </c:pt>
                <c:pt idx="4353">
                  <c:v>1228</c:v>
                </c:pt>
                <c:pt idx="4354">
                  <c:v>1228</c:v>
                </c:pt>
                <c:pt idx="4355">
                  <c:v>1227.5999999999999</c:v>
                </c:pt>
                <c:pt idx="4356">
                  <c:v>1227.5999999999999</c:v>
                </c:pt>
                <c:pt idx="4357">
                  <c:v>1227.5999999999999</c:v>
                </c:pt>
                <c:pt idx="4358">
                  <c:v>1227.5819999999999</c:v>
                </c:pt>
                <c:pt idx="4359">
                  <c:v>1227</c:v>
                </c:pt>
                <c:pt idx="4360">
                  <c:v>1226.46</c:v>
                </c:pt>
                <c:pt idx="4361">
                  <c:v>1226.421</c:v>
                </c:pt>
                <c:pt idx="4362">
                  <c:v>1226</c:v>
                </c:pt>
                <c:pt idx="4363">
                  <c:v>1226</c:v>
                </c:pt>
                <c:pt idx="4364">
                  <c:v>1226</c:v>
                </c:pt>
                <c:pt idx="4365">
                  <c:v>1225.5999999999999</c:v>
                </c:pt>
                <c:pt idx="4366">
                  <c:v>1225.5619999999999</c:v>
                </c:pt>
                <c:pt idx="4367">
                  <c:v>1225</c:v>
                </c:pt>
                <c:pt idx="4368">
                  <c:v>1225</c:v>
                </c:pt>
                <c:pt idx="4369">
                  <c:v>1225</c:v>
                </c:pt>
                <c:pt idx="4370">
                  <c:v>1225</c:v>
                </c:pt>
                <c:pt idx="4371">
                  <c:v>1224.5999999999999</c:v>
                </c:pt>
                <c:pt idx="4372">
                  <c:v>1224.0999999999999</c:v>
                </c:pt>
                <c:pt idx="4373">
                  <c:v>1224</c:v>
                </c:pt>
                <c:pt idx="4374">
                  <c:v>1224</c:v>
                </c:pt>
                <c:pt idx="4375">
                  <c:v>1224</c:v>
                </c:pt>
                <c:pt idx="4376">
                  <c:v>1223.029</c:v>
                </c:pt>
                <c:pt idx="4377">
                  <c:v>1223</c:v>
                </c:pt>
                <c:pt idx="4378">
                  <c:v>1223</c:v>
                </c:pt>
                <c:pt idx="4379">
                  <c:v>1223</c:v>
                </c:pt>
                <c:pt idx="4380">
                  <c:v>1222.5999999999999</c:v>
                </c:pt>
                <c:pt idx="4381">
                  <c:v>1222.5999999999999</c:v>
                </c:pt>
                <c:pt idx="4382">
                  <c:v>1222.5999999999999</c:v>
                </c:pt>
                <c:pt idx="4383">
                  <c:v>1222.5999999999999</c:v>
                </c:pt>
                <c:pt idx="4384">
                  <c:v>1222.2660000000001</c:v>
                </c:pt>
                <c:pt idx="4385">
                  <c:v>1222</c:v>
                </c:pt>
                <c:pt idx="4386">
                  <c:v>1222</c:v>
                </c:pt>
                <c:pt idx="4387">
                  <c:v>1222</c:v>
                </c:pt>
                <c:pt idx="4388">
                  <c:v>1221.2049999999999</c:v>
                </c:pt>
                <c:pt idx="4389">
                  <c:v>1221</c:v>
                </c:pt>
                <c:pt idx="4390">
                  <c:v>1221</c:v>
                </c:pt>
                <c:pt idx="4391">
                  <c:v>1221</c:v>
                </c:pt>
                <c:pt idx="4392">
                  <c:v>1220.5999999999999</c:v>
                </c:pt>
                <c:pt idx="4393">
                  <c:v>1220</c:v>
                </c:pt>
                <c:pt idx="4394">
                  <c:v>1220</c:v>
                </c:pt>
                <c:pt idx="4395">
                  <c:v>1219.8699999999999</c:v>
                </c:pt>
                <c:pt idx="4396">
                  <c:v>1219.5350000000001</c:v>
                </c:pt>
                <c:pt idx="4397">
                  <c:v>1219</c:v>
                </c:pt>
                <c:pt idx="4398">
                  <c:v>1219</c:v>
                </c:pt>
                <c:pt idx="4399">
                  <c:v>1219</c:v>
                </c:pt>
                <c:pt idx="4400">
                  <c:v>1219</c:v>
                </c:pt>
                <c:pt idx="4401">
                  <c:v>1219</c:v>
                </c:pt>
                <c:pt idx="4402">
                  <c:v>1218.1469999999999</c:v>
                </c:pt>
                <c:pt idx="4403">
                  <c:v>1218</c:v>
                </c:pt>
                <c:pt idx="4404">
                  <c:v>1218</c:v>
                </c:pt>
                <c:pt idx="4405">
                  <c:v>1218</c:v>
                </c:pt>
                <c:pt idx="4406">
                  <c:v>1218</c:v>
                </c:pt>
                <c:pt idx="4407">
                  <c:v>1218</c:v>
                </c:pt>
                <c:pt idx="4408">
                  <c:v>1217</c:v>
                </c:pt>
                <c:pt idx="4409">
                  <c:v>1217</c:v>
                </c:pt>
                <c:pt idx="4410">
                  <c:v>1216.269</c:v>
                </c:pt>
                <c:pt idx="4411">
                  <c:v>1215.886</c:v>
                </c:pt>
                <c:pt idx="4412">
                  <c:v>1215.3050000000001</c:v>
                </c:pt>
                <c:pt idx="4413">
                  <c:v>1215.1579999999999</c:v>
                </c:pt>
                <c:pt idx="4414">
                  <c:v>1215.001</c:v>
                </c:pt>
                <c:pt idx="4415">
                  <c:v>1215</c:v>
                </c:pt>
                <c:pt idx="4416">
                  <c:v>1214.76</c:v>
                </c:pt>
                <c:pt idx="4417">
                  <c:v>1214.5999999999999</c:v>
                </c:pt>
                <c:pt idx="4418">
                  <c:v>1214.5</c:v>
                </c:pt>
                <c:pt idx="4419">
                  <c:v>1214.4000000000001</c:v>
                </c:pt>
                <c:pt idx="4420">
                  <c:v>1214</c:v>
                </c:pt>
                <c:pt idx="4421">
                  <c:v>1214</c:v>
                </c:pt>
                <c:pt idx="4422">
                  <c:v>1214</c:v>
                </c:pt>
                <c:pt idx="4423">
                  <c:v>1214</c:v>
                </c:pt>
                <c:pt idx="4424">
                  <c:v>1214</c:v>
                </c:pt>
                <c:pt idx="4425">
                  <c:v>1214</c:v>
                </c:pt>
                <c:pt idx="4426">
                  <c:v>1213.9829999999999</c:v>
                </c:pt>
                <c:pt idx="4427">
                  <c:v>1213.6500000000001</c:v>
                </c:pt>
                <c:pt idx="4428">
                  <c:v>1213.0999999999999</c:v>
                </c:pt>
                <c:pt idx="4429">
                  <c:v>1213.07</c:v>
                </c:pt>
                <c:pt idx="4430">
                  <c:v>1213</c:v>
                </c:pt>
                <c:pt idx="4431">
                  <c:v>1213</c:v>
                </c:pt>
                <c:pt idx="4432">
                  <c:v>1213</c:v>
                </c:pt>
                <c:pt idx="4433">
                  <c:v>1213</c:v>
                </c:pt>
                <c:pt idx="4434">
                  <c:v>1212.6959999999999</c:v>
                </c:pt>
                <c:pt idx="4435">
                  <c:v>1212.03</c:v>
                </c:pt>
                <c:pt idx="4436">
                  <c:v>1211.7</c:v>
                </c:pt>
                <c:pt idx="4437">
                  <c:v>1211.1579999999999</c:v>
                </c:pt>
                <c:pt idx="4438">
                  <c:v>1211</c:v>
                </c:pt>
                <c:pt idx="4439">
                  <c:v>1210</c:v>
                </c:pt>
                <c:pt idx="4440">
                  <c:v>1210</c:v>
                </c:pt>
                <c:pt idx="4441">
                  <c:v>1210</c:v>
                </c:pt>
                <c:pt idx="4442">
                  <c:v>1209.5999999999999</c:v>
                </c:pt>
                <c:pt idx="4443">
                  <c:v>1209.5999999999999</c:v>
                </c:pt>
                <c:pt idx="4444">
                  <c:v>1209.5999999999999</c:v>
                </c:pt>
                <c:pt idx="4445">
                  <c:v>1209.021</c:v>
                </c:pt>
                <c:pt idx="4446">
                  <c:v>1209</c:v>
                </c:pt>
                <c:pt idx="4447">
                  <c:v>1209</c:v>
                </c:pt>
                <c:pt idx="4448">
                  <c:v>1208.5999999999999</c:v>
                </c:pt>
                <c:pt idx="4449">
                  <c:v>1208.0999999999999</c:v>
                </c:pt>
                <c:pt idx="4450">
                  <c:v>1208</c:v>
                </c:pt>
                <c:pt idx="4451">
                  <c:v>1208</c:v>
                </c:pt>
                <c:pt idx="4452">
                  <c:v>1207.5999999999999</c:v>
                </c:pt>
                <c:pt idx="4453">
                  <c:v>1207</c:v>
                </c:pt>
                <c:pt idx="4454">
                  <c:v>1207</c:v>
                </c:pt>
                <c:pt idx="4455">
                  <c:v>1206.9100000000001</c:v>
                </c:pt>
                <c:pt idx="4456">
                  <c:v>1206.7</c:v>
                </c:pt>
                <c:pt idx="4457">
                  <c:v>1206.6469999999999</c:v>
                </c:pt>
                <c:pt idx="4458">
                  <c:v>1206.5999999999999</c:v>
                </c:pt>
                <c:pt idx="4459">
                  <c:v>1206.5999999999999</c:v>
                </c:pt>
                <c:pt idx="4460">
                  <c:v>1206.5999999999999</c:v>
                </c:pt>
                <c:pt idx="4461">
                  <c:v>1206.0520000000001</c:v>
                </c:pt>
                <c:pt idx="4462">
                  <c:v>1206</c:v>
                </c:pt>
                <c:pt idx="4463">
                  <c:v>1204.7</c:v>
                </c:pt>
                <c:pt idx="4464">
                  <c:v>1204</c:v>
                </c:pt>
                <c:pt idx="4465">
                  <c:v>1204</c:v>
                </c:pt>
                <c:pt idx="4466">
                  <c:v>1204</c:v>
                </c:pt>
                <c:pt idx="4467">
                  <c:v>1204</c:v>
                </c:pt>
                <c:pt idx="4468">
                  <c:v>1203</c:v>
                </c:pt>
                <c:pt idx="4469">
                  <c:v>1203</c:v>
                </c:pt>
                <c:pt idx="4470">
                  <c:v>1202.9100000000001</c:v>
                </c:pt>
                <c:pt idx="4471">
                  <c:v>1202.5999999999999</c:v>
                </c:pt>
                <c:pt idx="4472">
                  <c:v>1202.5999999999999</c:v>
                </c:pt>
                <c:pt idx="4473">
                  <c:v>1202.492</c:v>
                </c:pt>
                <c:pt idx="4474">
                  <c:v>1202.4270000000001</c:v>
                </c:pt>
                <c:pt idx="4475">
                  <c:v>1202</c:v>
                </c:pt>
                <c:pt idx="4476">
                  <c:v>1202</c:v>
                </c:pt>
                <c:pt idx="4477">
                  <c:v>1202</c:v>
                </c:pt>
                <c:pt idx="4478">
                  <c:v>1202</c:v>
                </c:pt>
                <c:pt idx="4479">
                  <c:v>1201.7</c:v>
                </c:pt>
                <c:pt idx="4480">
                  <c:v>1201.5999999999999</c:v>
                </c:pt>
                <c:pt idx="4481">
                  <c:v>1201.5999999999999</c:v>
                </c:pt>
                <c:pt idx="4482">
                  <c:v>1201.4160000000002</c:v>
                </c:pt>
                <c:pt idx="4483">
                  <c:v>1201</c:v>
                </c:pt>
                <c:pt idx="4484">
                  <c:v>1201</c:v>
                </c:pt>
                <c:pt idx="4485">
                  <c:v>1201</c:v>
                </c:pt>
                <c:pt idx="4486">
                  <c:v>1201</c:v>
                </c:pt>
                <c:pt idx="4487">
                  <c:v>1201</c:v>
                </c:pt>
                <c:pt idx="4488">
                  <c:v>1200.066</c:v>
                </c:pt>
                <c:pt idx="4489">
                  <c:v>1200</c:v>
                </c:pt>
                <c:pt idx="4490">
                  <c:v>1200</c:v>
                </c:pt>
                <c:pt idx="4491">
                  <c:v>1200</c:v>
                </c:pt>
                <c:pt idx="4492">
                  <c:v>1200</c:v>
                </c:pt>
                <c:pt idx="4493">
                  <c:v>1200</c:v>
                </c:pt>
                <c:pt idx="4494">
                  <c:v>1199.0899999999999</c:v>
                </c:pt>
                <c:pt idx="4495">
                  <c:v>1199</c:v>
                </c:pt>
                <c:pt idx="4496">
                  <c:v>1199</c:v>
                </c:pt>
                <c:pt idx="4497">
                  <c:v>1199</c:v>
                </c:pt>
                <c:pt idx="4498">
                  <c:v>1199</c:v>
                </c:pt>
                <c:pt idx="4499">
                  <c:v>1198.921</c:v>
                </c:pt>
                <c:pt idx="4500">
                  <c:v>1198.703</c:v>
                </c:pt>
                <c:pt idx="4501">
                  <c:v>1198.7</c:v>
                </c:pt>
                <c:pt idx="4502">
                  <c:v>1198</c:v>
                </c:pt>
                <c:pt idx="4503">
                  <c:v>1198</c:v>
                </c:pt>
                <c:pt idx="4504">
                  <c:v>1198</c:v>
                </c:pt>
                <c:pt idx="4505">
                  <c:v>1197.5999999999999</c:v>
                </c:pt>
                <c:pt idx="4506">
                  <c:v>1197.5999999999999</c:v>
                </c:pt>
                <c:pt idx="4507">
                  <c:v>1197</c:v>
                </c:pt>
                <c:pt idx="4508">
                  <c:v>1197</c:v>
                </c:pt>
                <c:pt idx="4509">
                  <c:v>1197</c:v>
                </c:pt>
                <c:pt idx="4510">
                  <c:v>1197</c:v>
                </c:pt>
                <c:pt idx="4511">
                  <c:v>1197</c:v>
                </c:pt>
                <c:pt idx="4512">
                  <c:v>1197</c:v>
                </c:pt>
                <c:pt idx="4513">
                  <c:v>1197</c:v>
                </c:pt>
                <c:pt idx="4514">
                  <c:v>1196.5</c:v>
                </c:pt>
                <c:pt idx="4515">
                  <c:v>1196</c:v>
                </c:pt>
                <c:pt idx="4516">
                  <c:v>1196</c:v>
                </c:pt>
                <c:pt idx="4517">
                  <c:v>1196</c:v>
                </c:pt>
                <c:pt idx="4518">
                  <c:v>1195.954</c:v>
                </c:pt>
                <c:pt idx="4519">
                  <c:v>1195.691</c:v>
                </c:pt>
                <c:pt idx="4520">
                  <c:v>1195.3900000000001</c:v>
                </c:pt>
                <c:pt idx="4521">
                  <c:v>1195.0999999999999</c:v>
                </c:pt>
                <c:pt idx="4522">
                  <c:v>1195.0899999999999</c:v>
                </c:pt>
                <c:pt idx="4523">
                  <c:v>1194.5999999999999</c:v>
                </c:pt>
                <c:pt idx="4524">
                  <c:v>1194.152</c:v>
                </c:pt>
                <c:pt idx="4525">
                  <c:v>1194.0999999999999</c:v>
                </c:pt>
                <c:pt idx="4526">
                  <c:v>1194</c:v>
                </c:pt>
                <c:pt idx="4527">
                  <c:v>1194</c:v>
                </c:pt>
                <c:pt idx="4528">
                  <c:v>1194</c:v>
                </c:pt>
                <c:pt idx="4529">
                  <c:v>1193</c:v>
                </c:pt>
                <c:pt idx="4530">
                  <c:v>1193</c:v>
                </c:pt>
                <c:pt idx="4531">
                  <c:v>1192.5999999999999</c:v>
                </c:pt>
                <c:pt idx="4532">
                  <c:v>1192.5999999999999</c:v>
                </c:pt>
                <c:pt idx="4533">
                  <c:v>1192</c:v>
                </c:pt>
                <c:pt idx="4534">
                  <c:v>1192</c:v>
                </c:pt>
                <c:pt idx="4535">
                  <c:v>1192</c:v>
                </c:pt>
                <c:pt idx="4536">
                  <c:v>1192</c:v>
                </c:pt>
                <c:pt idx="4537">
                  <c:v>1191</c:v>
                </c:pt>
                <c:pt idx="4538">
                  <c:v>1191</c:v>
                </c:pt>
                <c:pt idx="4539">
                  <c:v>1190</c:v>
                </c:pt>
                <c:pt idx="4540">
                  <c:v>1189.5999999999999</c:v>
                </c:pt>
                <c:pt idx="4541">
                  <c:v>1189</c:v>
                </c:pt>
                <c:pt idx="4542">
                  <c:v>1189</c:v>
                </c:pt>
                <c:pt idx="4543">
                  <c:v>1188.671</c:v>
                </c:pt>
                <c:pt idx="4544">
                  <c:v>1188.6199999999999</c:v>
                </c:pt>
                <c:pt idx="4545">
                  <c:v>1187.5999999999999</c:v>
                </c:pt>
                <c:pt idx="4546">
                  <c:v>1187.5999999999999</c:v>
                </c:pt>
                <c:pt idx="4547">
                  <c:v>1187.0999999999999</c:v>
                </c:pt>
                <c:pt idx="4548">
                  <c:v>1187</c:v>
                </c:pt>
                <c:pt idx="4549">
                  <c:v>1187</c:v>
                </c:pt>
                <c:pt idx="4550">
                  <c:v>1186.5999999999999</c:v>
                </c:pt>
                <c:pt idx="4551">
                  <c:v>1186</c:v>
                </c:pt>
                <c:pt idx="4552">
                  <c:v>1185.95</c:v>
                </c:pt>
                <c:pt idx="4553">
                  <c:v>1185.2570000000001</c:v>
                </c:pt>
                <c:pt idx="4554">
                  <c:v>1185.0999999999999</c:v>
                </c:pt>
                <c:pt idx="4555">
                  <c:v>1185</c:v>
                </c:pt>
                <c:pt idx="4556">
                  <c:v>1184.6959999999999</c:v>
                </c:pt>
                <c:pt idx="4557">
                  <c:v>1184.5999999999999</c:v>
                </c:pt>
                <c:pt idx="4558">
                  <c:v>1184.5</c:v>
                </c:pt>
                <c:pt idx="4559">
                  <c:v>1184.44</c:v>
                </c:pt>
                <c:pt idx="4560">
                  <c:v>1184.0999999999999</c:v>
                </c:pt>
                <c:pt idx="4561">
                  <c:v>1184</c:v>
                </c:pt>
                <c:pt idx="4562">
                  <c:v>1184</c:v>
                </c:pt>
                <c:pt idx="4563">
                  <c:v>1183.0999999999999</c:v>
                </c:pt>
                <c:pt idx="4564">
                  <c:v>1183.0999999999999</c:v>
                </c:pt>
                <c:pt idx="4565">
                  <c:v>1183</c:v>
                </c:pt>
                <c:pt idx="4566">
                  <c:v>1183</c:v>
                </c:pt>
                <c:pt idx="4567">
                  <c:v>1183</c:v>
                </c:pt>
                <c:pt idx="4568">
                  <c:v>1183</c:v>
                </c:pt>
                <c:pt idx="4569">
                  <c:v>1183</c:v>
                </c:pt>
                <c:pt idx="4570">
                  <c:v>1182.5999999999999</c:v>
                </c:pt>
                <c:pt idx="4571">
                  <c:v>1182.5999999999999</c:v>
                </c:pt>
                <c:pt idx="4572">
                  <c:v>1182.1089999999999</c:v>
                </c:pt>
                <c:pt idx="4573">
                  <c:v>1182</c:v>
                </c:pt>
                <c:pt idx="4574">
                  <c:v>1181.1469999999999</c:v>
                </c:pt>
                <c:pt idx="4575">
                  <c:v>1181</c:v>
                </c:pt>
                <c:pt idx="4576">
                  <c:v>1181</c:v>
                </c:pt>
                <c:pt idx="4577">
                  <c:v>1181</c:v>
                </c:pt>
                <c:pt idx="4578">
                  <c:v>1181</c:v>
                </c:pt>
                <c:pt idx="4579">
                  <c:v>1180.5999999999999</c:v>
                </c:pt>
                <c:pt idx="4580">
                  <c:v>1180.403</c:v>
                </c:pt>
                <c:pt idx="4581">
                  <c:v>1180.4000000000001</c:v>
                </c:pt>
                <c:pt idx="4582">
                  <c:v>1180</c:v>
                </c:pt>
                <c:pt idx="4583">
                  <c:v>1180</c:v>
                </c:pt>
                <c:pt idx="4584">
                  <c:v>1180</c:v>
                </c:pt>
                <c:pt idx="4585">
                  <c:v>1179.44</c:v>
                </c:pt>
                <c:pt idx="4586">
                  <c:v>1179.059</c:v>
                </c:pt>
                <c:pt idx="4587">
                  <c:v>1179</c:v>
                </c:pt>
                <c:pt idx="4588">
                  <c:v>1179</c:v>
                </c:pt>
                <c:pt idx="4589">
                  <c:v>1179</c:v>
                </c:pt>
                <c:pt idx="4590">
                  <c:v>1179</c:v>
                </c:pt>
                <c:pt idx="4591">
                  <c:v>1178.7</c:v>
                </c:pt>
                <c:pt idx="4592">
                  <c:v>1178</c:v>
                </c:pt>
                <c:pt idx="4593">
                  <c:v>1178</c:v>
                </c:pt>
                <c:pt idx="4594">
                  <c:v>1177.5999999999999</c:v>
                </c:pt>
                <c:pt idx="4595">
                  <c:v>1177.5</c:v>
                </c:pt>
                <c:pt idx="4596">
                  <c:v>1177</c:v>
                </c:pt>
                <c:pt idx="4597">
                  <c:v>1176.7</c:v>
                </c:pt>
                <c:pt idx="4598">
                  <c:v>1176</c:v>
                </c:pt>
                <c:pt idx="4599">
                  <c:v>1176</c:v>
                </c:pt>
                <c:pt idx="4600">
                  <c:v>1175.8130000000001</c:v>
                </c:pt>
                <c:pt idx="4601">
                  <c:v>1175.5999999999999</c:v>
                </c:pt>
                <c:pt idx="4602">
                  <c:v>1175.5999999999999</c:v>
                </c:pt>
                <c:pt idx="4603">
                  <c:v>1174</c:v>
                </c:pt>
                <c:pt idx="4604">
                  <c:v>1174</c:v>
                </c:pt>
                <c:pt idx="4605">
                  <c:v>1174</c:v>
                </c:pt>
                <c:pt idx="4606">
                  <c:v>1174</c:v>
                </c:pt>
                <c:pt idx="4607">
                  <c:v>1173.779</c:v>
                </c:pt>
                <c:pt idx="4608">
                  <c:v>1173.5999999999999</c:v>
                </c:pt>
                <c:pt idx="4609">
                  <c:v>1173.5999999999999</c:v>
                </c:pt>
                <c:pt idx="4610">
                  <c:v>1173</c:v>
                </c:pt>
                <c:pt idx="4611">
                  <c:v>1173</c:v>
                </c:pt>
                <c:pt idx="4612">
                  <c:v>1172.954</c:v>
                </c:pt>
                <c:pt idx="4613">
                  <c:v>1172.5999999999999</c:v>
                </c:pt>
                <c:pt idx="4614">
                  <c:v>1172.5999999999999</c:v>
                </c:pt>
                <c:pt idx="4615">
                  <c:v>1172.5</c:v>
                </c:pt>
                <c:pt idx="4616">
                  <c:v>1172.462</c:v>
                </c:pt>
                <c:pt idx="4617">
                  <c:v>1172</c:v>
                </c:pt>
                <c:pt idx="4618">
                  <c:v>1172</c:v>
                </c:pt>
                <c:pt idx="4619">
                  <c:v>1172</c:v>
                </c:pt>
                <c:pt idx="4620">
                  <c:v>1171.5999999999999</c:v>
                </c:pt>
                <c:pt idx="4621">
                  <c:v>1171.5999999999999</c:v>
                </c:pt>
                <c:pt idx="4622">
                  <c:v>1171.5</c:v>
                </c:pt>
                <c:pt idx="4623">
                  <c:v>1171.5</c:v>
                </c:pt>
                <c:pt idx="4624">
                  <c:v>1171</c:v>
                </c:pt>
                <c:pt idx="4625">
                  <c:v>1171</c:v>
                </c:pt>
                <c:pt idx="4626">
                  <c:v>1171</c:v>
                </c:pt>
                <c:pt idx="4627">
                  <c:v>1170</c:v>
                </c:pt>
                <c:pt idx="4628">
                  <c:v>1169.7</c:v>
                </c:pt>
                <c:pt idx="4629">
                  <c:v>1169</c:v>
                </c:pt>
                <c:pt idx="4630">
                  <c:v>1169</c:v>
                </c:pt>
                <c:pt idx="4631">
                  <c:v>1169</c:v>
                </c:pt>
                <c:pt idx="4632">
                  <c:v>1168</c:v>
                </c:pt>
                <c:pt idx="4633">
                  <c:v>1168</c:v>
                </c:pt>
                <c:pt idx="4634">
                  <c:v>1168</c:v>
                </c:pt>
                <c:pt idx="4635">
                  <c:v>1167.5999999999999</c:v>
                </c:pt>
                <c:pt idx="4636">
                  <c:v>1167.44</c:v>
                </c:pt>
                <c:pt idx="4637">
                  <c:v>1167.0999999999999</c:v>
                </c:pt>
                <c:pt idx="4638">
                  <c:v>1167</c:v>
                </c:pt>
                <c:pt idx="4639">
                  <c:v>1167</c:v>
                </c:pt>
                <c:pt idx="4640">
                  <c:v>1166.2809999999999</c:v>
                </c:pt>
                <c:pt idx="4641">
                  <c:v>1166</c:v>
                </c:pt>
                <c:pt idx="4642">
                  <c:v>1165.145</c:v>
                </c:pt>
                <c:pt idx="4643">
                  <c:v>1165</c:v>
                </c:pt>
                <c:pt idx="4644">
                  <c:v>1164</c:v>
                </c:pt>
                <c:pt idx="4645">
                  <c:v>1164</c:v>
                </c:pt>
                <c:pt idx="4646">
                  <c:v>1163.5999999999999</c:v>
                </c:pt>
                <c:pt idx="4647">
                  <c:v>1163.5999999999999</c:v>
                </c:pt>
                <c:pt idx="4648">
                  <c:v>1163.3890000000001</c:v>
                </c:pt>
                <c:pt idx="4649">
                  <c:v>1162</c:v>
                </c:pt>
                <c:pt idx="4650">
                  <c:v>1162</c:v>
                </c:pt>
                <c:pt idx="4651">
                  <c:v>1162</c:v>
                </c:pt>
                <c:pt idx="4652">
                  <c:v>1162</c:v>
                </c:pt>
                <c:pt idx="4653">
                  <c:v>1161.5999999999999</c:v>
                </c:pt>
                <c:pt idx="4654">
                  <c:v>1161</c:v>
                </c:pt>
                <c:pt idx="4655">
                  <c:v>1160.0999999999999</c:v>
                </c:pt>
                <c:pt idx="4656">
                  <c:v>1160</c:v>
                </c:pt>
                <c:pt idx="4657">
                  <c:v>1160</c:v>
                </c:pt>
                <c:pt idx="4658">
                  <c:v>1159.93</c:v>
                </c:pt>
                <c:pt idx="4659">
                  <c:v>1159.9110000000001</c:v>
                </c:pt>
                <c:pt idx="4660">
                  <c:v>1159.7</c:v>
                </c:pt>
                <c:pt idx="4661">
                  <c:v>1159.5999999999999</c:v>
                </c:pt>
                <c:pt idx="4662">
                  <c:v>1159.5999999999999</c:v>
                </c:pt>
                <c:pt idx="4663">
                  <c:v>1159.5999999999999</c:v>
                </c:pt>
                <c:pt idx="4664">
                  <c:v>1159</c:v>
                </c:pt>
                <c:pt idx="4665">
                  <c:v>1158.7</c:v>
                </c:pt>
                <c:pt idx="4666">
                  <c:v>1158.5</c:v>
                </c:pt>
                <c:pt idx="4667">
                  <c:v>1158.5</c:v>
                </c:pt>
                <c:pt idx="4668">
                  <c:v>1158</c:v>
                </c:pt>
                <c:pt idx="4669">
                  <c:v>1157.48</c:v>
                </c:pt>
                <c:pt idx="4670">
                  <c:v>1157</c:v>
                </c:pt>
                <c:pt idx="4671">
                  <c:v>1156.7</c:v>
                </c:pt>
                <c:pt idx="4672">
                  <c:v>1156.308</c:v>
                </c:pt>
                <c:pt idx="4673">
                  <c:v>1156</c:v>
                </c:pt>
                <c:pt idx="4674">
                  <c:v>1155.7</c:v>
                </c:pt>
                <c:pt idx="4675">
                  <c:v>1155.0999999999999</c:v>
                </c:pt>
                <c:pt idx="4676">
                  <c:v>1155.0999999999999</c:v>
                </c:pt>
                <c:pt idx="4677">
                  <c:v>1154.5</c:v>
                </c:pt>
                <c:pt idx="4678">
                  <c:v>1154</c:v>
                </c:pt>
                <c:pt idx="4679">
                  <c:v>1153.6489999999999</c:v>
                </c:pt>
                <c:pt idx="4680">
                  <c:v>1153.5999999999999</c:v>
                </c:pt>
                <c:pt idx="4681">
                  <c:v>1153.0999999999999</c:v>
                </c:pt>
                <c:pt idx="4682">
                  <c:v>1153</c:v>
                </c:pt>
                <c:pt idx="4683">
                  <c:v>1153</c:v>
                </c:pt>
                <c:pt idx="4684">
                  <c:v>1153</c:v>
                </c:pt>
                <c:pt idx="4685">
                  <c:v>1153</c:v>
                </c:pt>
                <c:pt idx="4686">
                  <c:v>1153</c:v>
                </c:pt>
                <c:pt idx="4687">
                  <c:v>1153</c:v>
                </c:pt>
                <c:pt idx="4688">
                  <c:v>1153</c:v>
                </c:pt>
                <c:pt idx="4689">
                  <c:v>1152.5999999999999</c:v>
                </c:pt>
                <c:pt idx="4690">
                  <c:v>1152.296</c:v>
                </c:pt>
                <c:pt idx="4691">
                  <c:v>1151.7159999999999</c:v>
                </c:pt>
                <c:pt idx="4692">
                  <c:v>1151</c:v>
                </c:pt>
                <c:pt idx="4693">
                  <c:v>1151</c:v>
                </c:pt>
                <c:pt idx="4694">
                  <c:v>1150.76</c:v>
                </c:pt>
                <c:pt idx="4695">
                  <c:v>1150.5999999999999</c:v>
                </c:pt>
                <c:pt idx="4696">
                  <c:v>1150</c:v>
                </c:pt>
                <c:pt idx="4697">
                  <c:v>1149.79</c:v>
                </c:pt>
                <c:pt idx="4698">
                  <c:v>1149.5999999999999</c:v>
                </c:pt>
                <c:pt idx="4699">
                  <c:v>1149.5729999999999</c:v>
                </c:pt>
                <c:pt idx="4700">
                  <c:v>1149.5</c:v>
                </c:pt>
                <c:pt idx="4701">
                  <c:v>1149.0999999999999</c:v>
                </c:pt>
                <c:pt idx="4702">
                  <c:v>1149</c:v>
                </c:pt>
                <c:pt idx="4703">
                  <c:v>1149</c:v>
                </c:pt>
                <c:pt idx="4704">
                  <c:v>1148.6759999999999</c:v>
                </c:pt>
                <c:pt idx="4705">
                  <c:v>1148.5999999999999</c:v>
                </c:pt>
                <c:pt idx="4706">
                  <c:v>1148</c:v>
                </c:pt>
                <c:pt idx="4707">
                  <c:v>1148</c:v>
                </c:pt>
                <c:pt idx="4708">
                  <c:v>1148</c:v>
                </c:pt>
                <c:pt idx="4709">
                  <c:v>1148</c:v>
                </c:pt>
                <c:pt idx="4710">
                  <c:v>1148</c:v>
                </c:pt>
                <c:pt idx="4711">
                  <c:v>1147.7</c:v>
                </c:pt>
                <c:pt idx="4712">
                  <c:v>1147.5999999999999</c:v>
                </c:pt>
                <c:pt idx="4713">
                  <c:v>1147</c:v>
                </c:pt>
                <c:pt idx="4714">
                  <c:v>1147</c:v>
                </c:pt>
                <c:pt idx="4715">
                  <c:v>1146.1400000000001</c:v>
                </c:pt>
                <c:pt idx="4716">
                  <c:v>1146</c:v>
                </c:pt>
                <c:pt idx="4717">
                  <c:v>1146</c:v>
                </c:pt>
                <c:pt idx="4718">
                  <c:v>1145</c:v>
                </c:pt>
                <c:pt idx="4719">
                  <c:v>1145</c:v>
                </c:pt>
                <c:pt idx="4720">
                  <c:v>1145</c:v>
                </c:pt>
                <c:pt idx="4721">
                  <c:v>1144.0999999999999</c:v>
                </c:pt>
                <c:pt idx="4722">
                  <c:v>1144</c:v>
                </c:pt>
                <c:pt idx="4723">
                  <c:v>1144</c:v>
                </c:pt>
                <c:pt idx="4724">
                  <c:v>1143.7080000000001</c:v>
                </c:pt>
                <c:pt idx="4725">
                  <c:v>1143.5999999999999</c:v>
                </c:pt>
                <c:pt idx="4726">
                  <c:v>1143</c:v>
                </c:pt>
                <c:pt idx="4727">
                  <c:v>1143</c:v>
                </c:pt>
                <c:pt idx="4728">
                  <c:v>1142.6099999999999</c:v>
                </c:pt>
                <c:pt idx="4729">
                  <c:v>1142.5999999999999</c:v>
                </c:pt>
                <c:pt idx="4730">
                  <c:v>1142</c:v>
                </c:pt>
                <c:pt idx="4731">
                  <c:v>1142</c:v>
                </c:pt>
                <c:pt idx="4732">
                  <c:v>1142</c:v>
                </c:pt>
                <c:pt idx="4733">
                  <c:v>1141.173</c:v>
                </c:pt>
                <c:pt idx="4734">
                  <c:v>1141.1579999999999</c:v>
                </c:pt>
                <c:pt idx="4735">
                  <c:v>1141</c:v>
                </c:pt>
                <c:pt idx="4736">
                  <c:v>1141</c:v>
                </c:pt>
                <c:pt idx="4737">
                  <c:v>1140.8800000000001</c:v>
                </c:pt>
                <c:pt idx="4738">
                  <c:v>1140.4110000000001</c:v>
                </c:pt>
                <c:pt idx="4739">
                  <c:v>1140.23</c:v>
                </c:pt>
                <c:pt idx="4740">
                  <c:v>1140</c:v>
                </c:pt>
                <c:pt idx="4741">
                  <c:v>1140</c:v>
                </c:pt>
                <c:pt idx="4742">
                  <c:v>1140</c:v>
                </c:pt>
                <c:pt idx="4743">
                  <c:v>1139.5999999999999</c:v>
                </c:pt>
                <c:pt idx="4744">
                  <c:v>1139.5999999999999</c:v>
                </c:pt>
                <c:pt idx="4745">
                  <c:v>1139.31</c:v>
                </c:pt>
                <c:pt idx="4746">
                  <c:v>1138.5999999999999</c:v>
                </c:pt>
                <c:pt idx="4747">
                  <c:v>1138.2570000000001</c:v>
                </c:pt>
                <c:pt idx="4748">
                  <c:v>1138</c:v>
                </c:pt>
                <c:pt idx="4749">
                  <c:v>1137</c:v>
                </c:pt>
                <c:pt idx="4750">
                  <c:v>1136.7</c:v>
                </c:pt>
                <c:pt idx="4751">
                  <c:v>1136.5999999999999</c:v>
                </c:pt>
                <c:pt idx="4752">
                  <c:v>1136</c:v>
                </c:pt>
                <c:pt idx="4753">
                  <c:v>1136</c:v>
                </c:pt>
                <c:pt idx="4754">
                  <c:v>1136</c:v>
                </c:pt>
                <c:pt idx="4755">
                  <c:v>1136</c:v>
                </c:pt>
                <c:pt idx="4756">
                  <c:v>1136</c:v>
                </c:pt>
                <c:pt idx="4757">
                  <c:v>1135.825</c:v>
                </c:pt>
                <c:pt idx="4758">
                  <c:v>1135.5999999999999</c:v>
                </c:pt>
                <c:pt idx="4759">
                  <c:v>1135.5999999999999</c:v>
                </c:pt>
                <c:pt idx="4760">
                  <c:v>1135.558</c:v>
                </c:pt>
                <c:pt idx="4761">
                  <c:v>1135.0030000000002</c:v>
                </c:pt>
                <c:pt idx="4762">
                  <c:v>1135</c:v>
                </c:pt>
                <c:pt idx="4763">
                  <c:v>1135</c:v>
                </c:pt>
                <c:pt idx="4764">
                  <c:v>1134.7</c:v>
                </c:pt>
                <c:pt idx="4765">
                  <c:v>1134.5999999999999</c:v>
                </c:pt>
                <c:pt idx="4766">
                  <c:v>1134</c:v>
                </c:pt>
                <c:pt idx="4767">
                  <c:v>1134</c:v>
                </c:pt>
                <c:pt idx="4768">
                  <c:v>1134</c:v>
                </c:pt>
                <c:pt idx="4769">
                  <c:v>1133.7660000000001</c:v>
                </c:pt>
                <c:pt idx="4770">
                  <c:v>1133.02</c:v>
                </c:pt>
                <c:pt idx="4771">
                  <c:v>1133</c:v>
                </c:pt>
                <c:pt idx="4772">
                  <c:v>1133</c:v>
                </c:pt>
                <c:pt idx="4773">
                  <c:v>1132.5999999999999</c:v>
                </c:pt>
                <c:pt idx="4774">
                  <c:v>1132.5999999999999</c:v>
                </c:pt>
                <c:pt idx="4775">
                  <c:v>1132.5060000000001</c:v>
                </c:pt>
                <c:pt idx="4776">
                  <c:v>1132</c:v>
                </c:pt>
                <c:pt idx="4777">
                  <c:v>1131.923</c:v>
                </c:pt>
                <c:pt idx="4778">
                  <c:v>1131.5999999999999</c:v>
                </c:pt>
                <c:pt idx="4779">
                  <c:v>1131.5999999999999</c:v>
                </c:pt>
                <c:pt idx="4780">
                  <c:v>1131</c:v>
                </c:pt>
                <c:pt idx="4781">
                  <c:v>1131</c:v>
                </c:pt>
                <c:pt idx="4782">
                  <c:v>1131</c:v>
                </c:pt>
                <c:pt idx="4783">
                  <c:v>1131</c:v>
                </c:pt>
                <c:pt idx="4784">
                  <c:v>1131</c:v>
                </c:pt>
                <c:pt idx="4785">
                  <c:v>1131</c:v>
                </c:pt>
                <c:pt idx="4786">
                  <c:v>1130</c:v>
                </c:pt>
                <c:pt idx="4787">
                  <c:v>1129.6959999999999</c:v>
                </c:pt>
                <c:pt idx="4788">
                  <c:v>1129.6469999999999</c:v>
                </c:pt>
                <c:pt idx="4789">
                  <c:v>1129.5999999999999</c:v>
                </c:pt>
                <c:pt idx="4790">
                  <c:v>1129.3</c:v>
                </c:pt>
                <c:pt idx="4791">
                  <c:v>1129</c:v>
                </c:pt>
                <c:pt idx="4792">
                  <c:v>1129</c:v>
                </c:pt>
                <c:pt idx="4793">
                  <c:v>1129</c:v>
                </c:pt>
                <c:pt idx="4794">
                  <c:v>1128.7</c:v>
                </c:pt>
                <c:pt idx="4795">
                  <c:v>1128</c:v>
                </c:pt>
                <c:pt idx="4796">
                  <c:v>1127.5999999999999</c:v>
                </c:pt>
                <c:pt idx="4797">
                  <c:v>1127.3699999999999</c:v>
                </c:pt>
                <c:pt idx="4798">
                  <c:v>1127.04</c:v>
                </c:pt>
                <c:pt idx="4799">
                  <c:v>1126.5999999999999</c:v>
                </c:pt>
                <c:pt idx="4800">
                  <c:v>1126.2440000000001</c:v>
                </c:pt>
                <c:pt idx="4801">
                  <c:v>1126</c:v>
                </c:pt>
                <c:pt idx="4802">
                  <c:v>1126</c:v>
                </c:pt>
                <c:pt idx="4803">
                  <c:v>1126</c:v>
                </c:pt>
                <c:pt idx="4804">
                  <c:v>1126</c:v>
                </c:pt>
                <c:pt idx="4805">
                  <c:v>1125.5</c:v>
                </c:pt>
                <c:pt idx="4806">
                  <c:v>1125</c:v>
                </c:pt>
                <c:pt idx="4807">
                  <c:v>1125</c:v>
                </c:pt>
                <c:pt idx="4808">
                  <c:v>1125</c:v>
                </c:pt>
                <c:pt idx="4809">
                  <c:v>1125</c:v>
                </c:pt>
                <c:pt idx="4810">
                  <c:v>1124.6890000000001</c:v>
                </c:pt>
                <c:pt idx="4811">
                  <c:v>1124</c:v>
                </c:pt>
                <c:pt idx="4812">
                  <c:v>1124</c:v>
                </c:pt>
                <c:pt idx="4813">
                  <c:v>1124</c:v>
                </c:pt>
                <c:pt idx="4814">
                  <c:v>1123.8209999999999</c:v>
                </c:pt>
                <c:pt idx="4815">
                  <c:v>1123.5999999999999</c:v>
                </c:pt>
                <c:pt idx="4816">
                  <c:v>1123</c:v>
                </c:pt>
                <c:pt idx="4817">
                  <c:v>1123</c:v>
                </c:pt>
                <c:pt idx="4818">
                  <c:v>1123</c:v>
                </c:pt>
                <c:pt idx="4819">
                  <c:v>1123</c:v>
                </c:pt>
                <c:pt idx="4820">
                  <c:v>1122.5999999999999</c:v>
                </c:pt>
                <c:pt idx="4821">
                  <c:v>1122.194</c:v>
                </c:pt>
                <c:pt idx="4822">
                  <c:v>1122</c:v>
                </c:pt>
                <c:pt idx="4823">
                  <c:v>1122</c:v>
                </c:pt>
                <c:pt idx="4824">
                  <c:v>1121.5999999999999</c:v>
                </c:pt>
                <c:pt idx="4825">
                  <c:v>1121.5999999999999</c:v>
                </c:pt>
                <c:pt idx="4826">
                  <c:v>1121</c:v>
                </c:pt>
                <c:pt idx="4827">
                  <c:v>1121</c:v>
                </c:pt>
                <c:pt idx="4828">
                  <c:v>1121</c:v>
                </c:pt>
                <c:pt idx="4829">
                  <c:v>1121</c:v>
                </c:pt>
                <c:pt idx="4830">
                  <c:v>1120.5999999999999</c:v>
                </c:pt>
                <c:pt idx="4831">
                  <c:v>1120</c:v>
                </c:pt>
                <c:pt idx="4832">
                  <c:v>1120</c:v>
                </c:pt>
                <c:pt idx="4833">
                  <c:v>1120</c:v>
                </c:pt>
                <c:pt idx="4834">
                  <c:v>1120</c:v>
                </c:pt>
                <c:pt idx="4835">
                  <c:v>1120</c:v>
                </c:pt>
                <c:pt idx="4836">
                  <c:v>1119.973</c:v>
                </c:pt>
                <c:pt idx="4837">
                  <c:v>1119.1600000000001</c:v>
                </c:pt>
                <c:pt idx="4838">
                  <c:v>1119</c:v>
                </c:pt>
                <c:pt idx="4839">
                  <c:v>1119</c:v>
                </c:pt>
                <c:pt idx="4840">
                  <c:v>1118.6199999999999</c:v>
                </c:pt>
                <c:pt idx="4841">
                  <c:v>1118.5999999999999</c:v>
                </c:pt>
                <c:pt idx="4842">
                  <c:v>1118</c:v>
                </c:pt>
                <c:pt idx="4843">
                  <c:v>1118</c:v>
                </c:pt>
                <c:pt idx="4844">
                  <c:v>1118</c:v>
                </c:pt>
                <c:pt idx="4845">
                  <c:v>1117.0889999999999</c:v>
                </c:pt>
                <c:pt idx="4846">
                  <c:v>1117</c:v>
                </c:pt>
                <c:pt idx="4847">
                  <c:v>1117</c:v>
                </c:pt>
                <c:pt idx="4848">
                  <c:v>1117</c:v>
                </c:pt>
                <c:pt idx="4849">
                  <c:v>1116.5</c:v>
                </c:pt>
                <c:pt idx="4850">
                  <c:v>1116</c:v>
                </c:pt>
                <c:pt idx="4851">
                  <c:v>1116</c:v>
                </c:pt>
                <c:pt idx="4852">
                  <c:v>1116</c:v>
                </c:pt>
                <c:pt idx="4853">
                  <c:v>1116</c:v>
                </c:pt>
                <c:pt idx="4854">
                  <c:v>1115.8910000000001</c:v>
                </c:pt>
                <c:pt idx="4855">
                  <c:v>1115.357</c:v>
                </c:pt>
                <c:pt idx="4856">
                  <c:v>1115.0999999999999</c:v>
                </c:pt>
                <c:pt idx="4857">
                  <c:v>1115</c:v>
                </c:pt>
                <c:pt idx="4858">
                  <c:v>1114.607</c:v>
                </c:pt>
                <c:pt idx="4859">
                  <c:v>1114</c:v>
                </c:pt>
                <c:pt idx="4860">
                  <c:v>1113.7</c:v>
                </c:pt>
                <c:pt idx="4861">
                  <c:v>1113.643</c:v>
                </c:pt>
                <c:pt idx="4862">
                  <c:v>1113</c:v>
                </c:pt>
                <c:pt idx="4863">
                  <c:v>1112.894</c:v>
                </c:pt>
                <c:pt idx="4864">
                  <c:v>1112.5999999999999</c:v>
                </c:pt>
                <c:pt idx="4865">
                  <c:v>1112.5999999999999</c:v>
                </c:pt>
                <c:pt idx="4866">
                  <c:v>1112</c:v>
                </c:pt>
                <c:pt idx="4867">
                  <c:v>1111.212</c:v>
                </c:pt>
                <c:pt idx="4868">
                  <c:v>1111.0999999999999</c:v>
                </c:pt>
                <c:pt idx="4869">
                  <c:v>1111</c:v>
                </c:pt>
                <c:pt idx="4870">
                  <c:v>1110.915</c:v>
                </c:pt>
                <c:pt idx="4871">
                  <c:v>1110</c:v>
                </c:pt>
                <c:pt idx="4872">
                  <c:v>1109.421</c:v>
                </c:pt>
                <c:pt idx="4873">
                  <c:v>1109</c:v>
                </c:pt>
                <c:pt idx="4874">
                  <c:v>1109</c:v>
                </c:pt>
                <c:pt idx="4875">
                  <c:v>1109</c:v>
                </c:pt>
                <c:pt idx="4876">
                  <c:v>1108.5999999999999</c:v>
                </c:pt>
                <c:pt idx="4877">
                  <c:v>1108.5999999999999</c:v>
                </c:pt>
                <c:pt idx="4878">
                  <c:v>1108.1400000000001</c:v>
                </c:pt>
                <c:pt idx="4879">
                  <c:v>1108</c:v>
                </c:pt>
                <c:pt idx="4880">
                  <c:v>1107.98</c:v>
                </c:pt>
                <c:pt idx="4881">
                  <c:v>1107.607</c:v>
                </c:pt>
                <c:pt idx="4882">
                  <c:v>1107.5999999999999</c:v>
                </c:pt>
                <c:pt idx="4883">
                  <c:v>1107.5999999999999</c:v>
                </c:pt>
                <c:pt idx="4884">
                  <c:v>1107.018</c:v>
                </c:pt>
                <c:pt idx="4885">
                  <c:v>1106.5</c:v>
                </c:pt>
                <c:pt idx="4886">
                  <c:v>1106</c:v>
                </c:pt>
                <c:pt idx="4887">
                  <c:v>1105.5999999999999</c:v>
                </c:pt>
                <c:pt idx="4888">
                  <c:v>1105</c:v>
                </c:pt>
                <c:pt idx="4889">
                  <c:v>1105</c:v>
                </c:pt>
                <c:pt idx="4890">
                  <c:v>1105</c:v>
                </c:pt>
                <c:pt idx="4891">
                  <c:v>1105</c:v>
                </c:pt>
                <c:pt idx="4892">
                  <c:v>1105</c:v>
                </c:pt>
                <c:pt idx="4893">
                  <c:v>1105</c:v>
                </c:pt>
                <c:pt idx="4894">
                  <c:v>1105</c:v>
                </c:pt>
                <c:pt idx="4895">
                  <c:v>1104.1880000000001</c:v>
                </c:pt>
                <c:pt idx="4896">
                  <c:v>1104</c:v>
                </c:pt>
                <c:pt idx="4897">
                  <c:v>1104</c:v>
                </c:pt>
                <c:pt idx="4898">
                  <c:v>1104</c:v>
                </c:pt>
                <c:pt idx="4899">
                  <c:v>1104</c:v>
                </c:pt>
                <c:pt idx="4900">
                  <c:v>1104</c:v>
                </c:pt>
                <c:pt idx="4901">
                  <c:v>1103.5999999999999</c:v>
                </c:pt>
                <c:pt idx="4902">
                  <c:v>1103.0999999999999</c:v>
                </c:pt>
                <c:pt idx="4903">
                  <c:v>1103</c:v>
                </c:pt>
                <c:pt idx="4904">
                  <c:v>1102.04</c:v>
                </c:pt>
                <c:pt idx="4905">
                  <c:v>1102</c:v>
                </c:pt>
                <c:pt idx="4906">
                  <c:v>1102</c:v>
                </c:pt>
                <c:pt idx="4907">
                  <c:v>1102</c:v>
                </c:pt>
                <c:pt idx="4908">
                  <c:v>1102</c:v>
                </c:pt>
                <c:pt idx="4909">
                  <c:v>1102</c:v>
                </c:pt>
                <c:pt idx="4910">
                  <c:v>1101.5999999999999</c:v>
                </c:pt>
                <c:pt idx="4911">
                  <c:v>1101.1959999999999</c:v>
                </c:pt>
                <c:pt idx="4912">
                  <c:v>1101</c:v>
                </c:pt>
                <c:pt idx="4913">
                  <c:v>1100.319</c:v>
                </c:pt>
                <c:pt idx="4914">
                  <c:v>1100.0999999999999</c:v>
                </c:pt>
                <c:pt idx="4915">
                  <c:v>1100</c:v>
                </c:pt>
                <c:pt idx="4916">
                  <c:v>1100</c:v>
                </c:pt>
                <c:pt idx="4917">
                  <c:v>1099</c:v>
                </c:pt>
                <c:pt idx="4918">
                  <c:v>1099</c:v>
                </c:pt>
                <c:pt idx="4919">
                  <c:v>1099</c:v>
                </c:pt>
                <c:pt idx="4920">
                  <c:v>1099</c:v>
                </c:pt>
                <c:pt idx="4921">
                  <c:v>1098.5999999999999</c:v>
                </c:pt>
                <c:pt idx="4922">
                  <c:v>1098.5</c:v>
                </c:pt>
                <c:pt idx="4923">
                  <c:v>1098</c:v>
                </c:pt>
                <c:pt idx="4924">
                  <c:v>1098</c:v>
                </c:pt>
                <c:pt idx="4925">
                  <c:v>1098</c:v>
                </c:pt>
                <c:pt idx="4926">
                  <c:v>1098</c:v>
                </c:pt>
                <c:pt idx="4927">
                  <c:v>1098</c:v>
                </c:pt>
                <c:pt idx="4928">
                  <c:v>1098</c:v>
                </c:pt>
                <c:pt idx="4929">
                  <c:v>1097.5999999999999</c:v>
                </c:pt>
                <c:pt idx="4930">
                  <c:v>1097.5999999999999</c:v>
                </c:pt>
                <c:pt idx="4931">
                  <c:v>1096.7750000000001</c:v>
                </c:pt>
                <c:pt idx="4932">
                  <c:v>1096.5</c:v>
                </c:pt>
                <c:pt idx="4933">
                  <c:v>1096.0999999999999</c:v>
                </c:pt>
                <c:pt idx="4934">
                  <c:v>1096.0999999999999</c:v>
                </c:pt>
                <c:pt idx="4935">
                  <c:v>1096</c:v>
                </c:pt>
                <c:pt idx="4936">
                  <c:v>1096</c:v>
                </c:pt>
                <c:pt idx="4937">
                  <c:v>1095.796</c:v>
                </c:pt>
                <c:pt idx="4938">
                  <c:v>1095.1579999999999</c:v>
                </c:pt>
                <c:pt idx="4939">
                  <c:v>1095.068</c:v>
                </c:pt>
                <c:pt idx="4940">
                  <c:v>1095</c:v>
                </c:pt>
                <c:pt idx="4941">
                  <c:v>1095</c:v>
                </c:pt>
                <c:pt idx="4942">
                  <c:v>1094.7</c:v>
                </c:pt>
                <c:pt idx="4943">
                  <c:v>1094</c:v>
                </c:pt>
                <c:pt idx="4944">
                  <c:v>1094</c:v>
                </c:pt>
                <c:pt idx="4945">
                  <c:v>1094</c:v>
                </c:pt>
                <c:pt idx="4946">
                  <c:v>1093.5999999999999</c:v>
                </c:pt>
                <c:pt idx="4947">
                  <c:v>1093</c:v>
                </c:pt>
                <c:pt idx="4948">
                  <c:v>1092.4770000000001</c:v>
                </c:pt>
                <c:pt idx="4949">
                  <c:v>1092</c:v>
                </c:pt>
                <c:pt idx="4950">
                  <c:v>1091.5999999999999</c:v>
                </c:pt>
                <c:pt idx="4951">
                  <c:v>1091.5</c:v>
                </c:pt>
                <c:pt idx="4952">
                  <c:v>1090.8130000000001</c:v>
                </c:pt>
                <c:pt idx="4953">
                  <c:v>1090.5999999999999</c:v>
                </c:pt>
                <c:pt idx="4954">
                  <c:v>1090</c:v>
                </c:pt>
                <c:pt idx="4955">
                  <c:v>1090</c:v>
                </c:pt>
                <c:pt idx="4956">
                  <c:v>1090</c:v>
                </c:pt>
                <c:pt idx="4957">
                  <c:v>1089.895</c:v>
                </c:pt>
                <c:pt idx="4958">
                  <c:v>1089.7</c:v>
                </c:pt>
                <c:pt idx="4959">
                  <c:v>1089</c:v>
                </c:pt>
                <c:pt idx="4960">
                  <c:v>1088.5999999999999</c:v>
                </c:pt>
                <c:pt idx="4961">
                  <c:v>1088.5999999999999</c:v>
                </c:pt>
                <c:pt idx="4962">
                  <c:v>1088</c:v>
                </c:pt>
                <c:pt idx="4963">
                  <c:v>1088</c:v>
                </c:pt>
                <c:pt idx="4964">
                  <c:v>1087.5999999999999</c:v>
                </c:pt>
                <c:pt idx="4965">
                  <c:v>1087.5</c:v>
                </c:pt>
                <c:pt idx="4966">
                  <c:v>1087</c:v>
                </c:pt>
                <c:pt idx="4967">
                  <c:v>1086</c:v>
                </c:pt>
                <c:pt idx="4968">
                  <c:v>1086</c:v>
                </c:pt>
                <c:pt idx="4969">
                  <c:v>1085.5999999999999</c:v>
                </c:pt>
                <c:pt idx="4970">
                  <c:v>1085.5999999999999</c:v>
                </c:pt>
                <c:pt idx="4971">
                  <c:v>1085.5999999999999</c:v>
                </c:pt>
                <c:pt idx="4972">
                  <c:v>1085</c:v>
                </c:pt>
                <c:pt idx="4973">
                  <c:v>1085</c:v>
                </c:pt>
                <c:pt idx="4974">
                  <c:v>1085</c:v>
                </c:pt>
                <c:pt idx="4975">
                  <c:v>1085</c:v>
                </c:pt>
                <c:pt idx="4976">
                  <c:v>1085</c:v>
                </c:pt>
                <c:pt idx="4977">
                  <c:v>1084.3499999999999</c:v>
                </c:pt>
                <c:pt idx="4978">
                  <c:v>1084</c:v>
                </c:pt>
                <c:pt idx="4979">
                  <c:v>1084</c:v>
                </c:pt>
                <c:pt idx="4980">
                  <c:v>1084</c:v>
                </c:pt>
                <c:pt idx="4981">
                  <c:v>1084</c:v>
                </c:pt>
                <c:pt idx="4982">
                  <c:v>1084</c:v>
                </c:pt>
                <c:pt idx="4983">
                  <c:v>1083.9829999999999</c:v>
                </c:pt>
                <c:pt idx="4984">
                  <c:v>1083.0999999999999</c:v>
                </c:pt>
                <c:pt idx="4985">
                  <c:v>1083</c:v>
                </c:pt>
                <c:pt idx="4986">
                  <c:v>1082</c:v>
                </c:pt>
                <c:pt idx="4987">
                  <c:v>1082</c:v>
                </c:pt>
                <c:pt idx="4988">
                  <c:v>1082</c:v>
                </c:pt>
                <c:pt idx="4989">
                  <c:v>1082</c:v>
                </c:pt>
                <c:pt idx="4990">
                  <c:v>1082</c:v>
                </c:pt>
                <c:pt idx="4991">
                  <c:v>1081.5</c:v>
                </c:pt>
                <c:pt idx="4992">
                  <c:v>1081.2180000000001</c:v>
                </c:pt>
                <c:pt idx="4993">
                  <c:v>1081</c:v>
                </c:pt>
                <c:pt idx="4994">
                  <c:v>1081</c:v>
                </c:pt>
                <c:pt idx="4995">
                  <c:v>1080.2809999999999</c:v>
                </c:pt>
                <c:pt idx="4996">
                  <c:v>1080</c:v>
                </c:pt>
                <c:pt idx="4997">
                  <c:v>1080</c:v>
                </c:pt>
                <c:pt idx="4998">
                  <c:v>1079.5999999999999</c:v>
                </c:pt>
                <c:pt idx="4999">
                  <c:v>1079.5999999999999</c:v>
                </c:pt>
                <c:pt idx="5000">
                  <c:v>1079.3510000000001</c:v>
                </c:pt>
                <c:pt idx="5001">
                  <c:v>1079</c:v>
                </c:pt>
                <c:pt idx="5002">
                  <c:v>1079</c:v>
                </c:pt>
                <c:pt idx="5003">
                  <c:v>1079</c:v>
                </c:pt>
                <c:pt idx="5004">
                  <c:v>1079</c:v>
                </c:pt>
                <c:pt idx="5005">
                  <c:v>1078.5999999999999</c:v>
                </c:pt>
                <c:pt idx="5006">
                  <c:v>1078.5999999999999</c:v>
                </c:pt>
                <c:pt idx="5007">
                  <c:v>1078.5</c:v>
                </c:pt>
                <c:pt idx="5008">
                  <c:v>1078</c:v>
                </c:pt>
                <c:pt idx="5009">
                  <c:v>1078</c:v>
                </c:pt>
                <c:pt idx="5010">
                  <c:v>1077.5999999999999</c:v>
                </c:pt>
                <c:pt idx="5011">
                  <c:v>1077.3330000000001</c:v>
                </c:pt>
                <c:pt idx="5012">
                  <c:v>1077.17</c:v>
                </c:pt>
                <c:pt idx="5013">
                  <c:v>1077</c:v>
                </c:pt>
                <c:pt idx="5014">
                  <c:v>1077</c:v>
                </c:pt>
                <c:pt idx="5015">
                  <c:v>1077</c:v>
                </c:pt>
                <c:pt idx="5016">
                  <c:v>1076</c:v>
                </c:pt>
                <c:pt idx="5017">
                  <c:v>1075.0999999999999</c:v>
                </c:pt>
                <c:pt idx="5018">
                  <c:v>1075</c:v>
                </c:pt>
                <c:pt idx="5019">
                  <c:v>1075</c:v>
                </c:pt>
                <c:pt idx="5020">
                  <c:v>1074.982</c:v>
                </c:pt>
                <c:pt idx="5021">
                  <c:v>1074.665</c:v>
                </c:pt>
                <c:pt idx="5022">
                  <c:v>1074</c:v>
                </c:pt>
                <c:pt idx="5023">
                  <c:v>1074</c:v>
                </c:pt>
                <c:pt idx="5024">
                  <c:v>1073</c:v>
                </c:pt>
                <c:pt idx="5025">
                  <c:v>1073</c:v>
                </c:pt>
                <c:pt idx="5026">
                  <c:v>1073</c:v>
                </c:pt>
                <c:pt idx="5027">
                  <c:v>1073</c:v>
                </c:pt>
                <c:pt idx="5028">
                  <c:v>1073</c:v>
                </c:pt>
                <c:pt idx="5029">
                  <c:v>1072.5999999999999</c:v>
                </c:pt>
                <c:pt idx="5030">
                  <c:v>1072</c:v>
                </c:pt>
                <c:pt idx="5031">
                  <c:v>1072</c:v>
                </c:pt>
                <c:pt idx="5032">
                  <c:v>1072</c:v>
                </c:pt>
                <c:pt idx="5033">
                  <c:v>1072</c:v>
                </c:pt>
                <c:pt idx="5034">
                  <c:v>1071.9100000000001</c:v>
                </c:pt>
                <c:pt idx="5035">
                  <c:v>1071.5999999999999</c:v>
                </c:pt>
                <c:pt idx="5036">
                  <c:v>1071</c:v>
                </c:pt>
                <c:pt idx="5037">
                  <c:v>1071</c:v>
                </c:pt>
                <c:pt idx="5038">
                  <c:v>1070.5999999999999</c:v>
                </c:pt>
                <c:pt idx="5039">
                  <c:v>1070.5999999999999</c:v>
                </c:pt>
                <c:pt idx="5040">
                  <c:v>1070.5999999999999</c:v>
                </c:pt>
                <c:pt idx="5041">
                  <c:v>1070</c:v>
                </c:pt>
                <c:pt idx="5042">
                  <c:v>1070</c:v>
                </c:pt>
                <c:pt idx="5043">
                  <c:v>1070</c:v>
                </c:pt>
                <c:pt idx="5044">
                  <c:v>1070</c:v>
                </c:pt>
                <c:pt idx="5045">
                  <c:v>1070</c:v>
                </c:pt>
                <c:pt idx="5046">
                  <c:v>1069.6179999999999</c:v>
                </c:pt>
                <c:pt idx="5047">
                  <c:v>1069</c:v>
                </c:pt>
                <c:pt idx="5048">
                  <c:v>1069</c:v>
                </c:pt>
                <c:pt idx="5049">
                  <c:v>1068.5999999999999</c:v>
                </c:pt>
                <c:pt idx="5050">
                  <c:v>1068</c:v>
                </c:pt>
                <c:pt idx="5051">
                  <c:v>1068</c:v>
                </c:pt>
                <c:pt idx="5052">
                  <c:v>1067.895</c:v>
                </c:pt>
                <c:pt idx="5053">
                  <c:v>1067.6889999999999</c:v>
                </c:pt>
                <c:pt idx="5054">
                  <c:v>1067.5999999999999</c:v>
                </c:pt>
                <c:pt idx="5055">
                  <c:v>1067</c:v>
                </c:pt>
                <c:pt idx="5056">
                  <c:v>1067</c:v>
                </c:pt>
                <c:pt idx="5057">
                  <c:v>1067</c:v>
                </c:pt>
                <c:pt idx="5058">
                  <c:v>1067</c:v>
                </c:pt>
                <c:pt idx="5059">
                  <c:v>1066.0999999999999</c:v>
                </c:pt>
                <c:pt idx="5060">
                  <c:v>1066</c:v>
                </c:pt>
                <c:pt idx="5061">
                  <c:v>1066</c:v>
                </c:pt>
                <c:pt idx="5062">
                  <c:v>1065.5999999999999</c:v>
                </c:pt>
                <c:pt idx="5063">
                  <c:v>1065</c:v>
                </c:pt>
                <c:pt idx="5064">
                  <c:v>1065</c:v>
                </c:pt>
                <c:pt idx="5065">
                  <c:v>1065</c:v>
                </c:pt>
                <c:pt idx="5066">
                  <c:v>1064</c:v>
                </c:pt>
                <c:pt idx="5067">
                  <c:v>1064</c:v>
                </c:pt>
                <c:pt idx="5068">
                  <c:v>1063.5999999999999</c:v>
                </c:pt>
                <c:pt idx="5069">
                  <c:v>1063</c:v>
                </c:pt>
                <c:pt idx="5070">
                  <c:v>1063</c:v>
                </c:pt>
                <c:pt idx="5071">
                  <c:v>1062.2</c:v>
                </c:pt>
                <c:pt idx="5072">
                  <c:v>1062</c:v>
                </c:pt>
                <c:pt idx="5073">
                  <c:v>1061.5999999999999</c:v>
                </c:pt>
                <c:pt idx="5074">
                  <c:v>1061.104</c:v>
                </c:pt>
                <c:pt idx="5075">
                  <c:v>1061.0999999999999</c:v>
                </c:pt>
                <c:pt idx="5076">
                  <c:v>1061</c:v>
                </c:pt>
                <c:pt idx="5077">
                  <c:v>1061</c:v>
                </c:pt>
                <c:pt idx="5078">
                  <c:v>1060.5999999999999</c:v>
                </c:pt>
                <c:pt idx="5079">
                  <c:v>1060</c:v>
                </c:pt>
                <c:pt idx="5080">
                  <c:v>1060</c:v>
                </c:pt>
                <c:pt idx="5081">
                  <c:v>1060</c:v>
                </c:pt>
                <c:pt idx="5082">
                  <c:v>1059.5060000000001</c:v>
                </c:pt>
                <c:pt idx="5083">
                  <c:v>1059.152</c:v>
                </c:pt>
                <c:pt idx="5084">
                  <c:v>1059</c:v>
                </c:pt>
                <c:pt idx="5085">
                  <c:v>1059</c:v>
                </c:pt>
                <c:pt idx="5086">
                  <c:v>1059</c:v>
                </c:pt>
                <c:pt idx="5087">
                  <c:v>1059</c:v>
                </c:pt>
                <c:pt idx="5088">
                  <c:v>1059</c:v>
                </c:pt>
                <c:pt idx="5089">
                  <c:v>1058.4070000000002</c:v>
                </c:pt>
                <c:pt idx="5090">
                  <c:v>1058.19</c:v>
                </c:pt>
                <c:pt idx="5091">
                  <c:v>1058</c:v>
                </c:pt>
                <c:pt idx="5092">
                  <c:v>1058</c:v>
                </c:pt>
                <c:pt idx="5093">
                  <c:v>1058</c:v>
                </c:pt>
                <c:pt idx="5094">
                  <c:v>1058</c:v>
                </c:pt>
                <c:pt idx="5095">
                  <c:v>1058</c:v>
                </c:pt>
                <c:pt idx="5096">
                  <c:v>1057</c:v>
                </c:pt>
                <c:pt idx="5097">
                  <c:v>1057</c:v>
                </c:pt>
                <c:pt idx="5098">
                  <c:v>1057</c:v>
                </c:pt>
                <c:pt idx="5099">
                  <c:v>1056.0999999999999</c:v>
                </c:pt>
                <c:pt idx="5100">
                  <c:v>1056</c:v>
                </c:pt>
                <c:pt idx="5101">
                  <c:v>1055.2840000000001</c:v>
                </c:pt>
                <c:pt idx="5102">
                  <c:v>1055</c:v>
                </c:pt>
                <c:pt idx="5103">
                  <c:v>1055</c:v>
                </c:pt>
                <c:pt idx="5104">
                  <c:v>1054.96</c:v>
                </c:pt>
                <c:pt idx="5105">
                  <c:v>1054.5</c:v>
                </c:pt>
                <c:pt idx="5106">
                  <c:v>1054</c:v>
                </c:pt>
                <c:pt idx="5107">
                  <c:v>1054</c:v>
                </c:pt>
                <c:pt idx="5108">
                  <c:v>1054</c:v>
                </c:pt>
                <c:pt idx="5109">
                  <c:v>1053.5999999999999</c:v>
                </c:pt>
                <c:pt idx="5110">
                  <c:v>1053</c:v>
                </c:pt>
                <c:pt idx="5111">
                  <c:v>1052.6099999999999</c:v>
                </c:pt>
                <c:pt idx="5112">
                  <c:v>1052.5999999999999</c:v>
                </c:pt>
                <c:pt idx="5113">
                  <c:v>1052.5530000000001</c:v>
                </c:pt>
                <c:pt idx="5114">
                  <c:v>1052</c:v>
                </c:pt>
                <c:pt idx="5115">
                  <c:v>1052</c:v>
                </c:pt>
                <c:pt idx="5116">
                  <c:v>1052</c:v>
                </c:pt>
                <c:pt idx="5117">
                  <c:v>1051.1610000000001</c:v>
                </c:pt>
                <c:pt idx="5118">
                  <c:v>1051.0999999999999</c:v>
                </c:pt>
                <c:pt idx="5119">
                  <c:v>1051</c:v>
                </c:pt>
                <c:pt idx="5120">
                  <c:v>1051</c:v>
                </c:pt>
                <c:pt idx="5121">
                  <c:v>1050.5999999999999</c:v>
                </c:pt>
                <c:pt idx="5122">
                  <c:v>1050.3599999999999</c:v>
                </c:pt>
                <c:pt idx="5123">
                  <c:v>1050</c:v>
                </c:pt>
                <c:pt idx="5124">
                  <c:v>1050</c:v>
                </c:pt>
                <c:pt idx="5125">
                  <c:v>1050</c:v>
                </c:pt>
                <c:pt idx="5126">
                  <c:v>1050</c:v>
                </c:pt>
                <c:pt idx="5127">
                  <c:v>1049.5999999999999</c:v>
                </c:pt>
                <c:pt idx="5128">
                  <c:v>1049.4769999999999</c:v>
                </c:pt>
                <c:pt idx="5129">
                  <c:v>1049.0999999999999</c:v>
                </c:pt>
                <c:pt idx="5130">
                  <c:v>1048</c:v>
                </c:pt>
                <c:pt idx="5131">
                  <c:v>1047.5999999999999</c:v>
                </c:pt>
                <c:pt idx="5132">
                  <c:v>1047.1600000000001</c:v>
                </c:pt>
                <c:pt idx="5133">
                  <c:v>1047.1579999999999</c:v>
                </c:pt>
                <c:pt idx="5134">
                  <c:v>1046.5999999999999</c:v>
                </c:pt>
                <c:pt idx="5135">
                  <c:v>1046</c:v>
                </c:pt>
                <c:pt idx="5136">
                  <c:v>1045.377</c:v>
                </c:pt>
                <c:pt idx="5137">
                  <c:v>1045.2809999999999</c:v>
                </c:pt>
                <c:pt idx="5138">
                  <c:v>1045</c:v>
                </c:pt>
                <c:pt idx="5139">
                  <c:v>1045</c:v>
                </c:pt>
                <c:pt idx="5140">
                  <c:v>1045</c:v>
                </c:pt>
                <c:pt idx="5141">
                  <c:v>1044.5999999999999</c:v>
                </c:pt>
                <c:pt idx="5142">
                  <c:v>1044.5</c:v>
                </c:pt>
                <c:pt idx="5143">
                  <c:v>1044</c:v>
                </c:pt>
                <c:pt idx="5144">
                  <c:v>1044</c:v>
                </c:pt>
                <c:pt idx="5145">
                  <c:v>1043.81</c:v>
                </c:pt>
                <c:pt idx="5146">
                  <c:v>1043</c:v>
                </c:pt>
                <c:pt idx="5147">
                  <c:v>1042</c:v>
                </c:pt>
                <c:pt idx="5148">
                  <c:v>1042</c:v>
                </c:pt>
                <c:pt idx="5149">
                  <c:v>1042</c:v>
                </c:pt>
                <c:pt idx="5150">
                  <c:v>1041.92</c:v>
                </c:pt>
                <c:pt idx="5151">
                  <c:v>1041.0999999999999</c:v>
                </c:pt>
                <c:pt idx="5152">
                  <c:v>1041.068</c:v>
                </c:pt>
                <c:pt idx="5153">
                  <c:v>1041</c:v>
                </c:pt>
                <c:pt idx="5154">
                  <c:v>1040.5999999999999</c:v>
                </c:pt>
                <c:pt idx="5155">
                  <c:v>1040</c:v>
                </c:pt>
                <c:pt idx="5156">
                  <c:v>1040</c:v>
                </c:pt>
                <c:pt idx="5157">
                  <c:v>1040</c:v>
                </c:pt>
                <c:pt idx="5158">
                  <c:v>1040</c:v>
                </c:pt>
                <c:pt idx="5159">
                  <c:v>1039.05</c:v>
                </c:pt>
                <c:pt idx="5160">
                  <c:v>1039</c:v>
                </c:pt>
                <c:pt idx="5161">
                  <c:v>1038.5819999999999</c:v>
                </c:pt>
                <c:pt idx="5162">
                  <c:v>1038.2919999999999</c:v>
                </c:pt>
                <c:pt idx="5163">
                  <c:v>1038</c:v>
                </c:pt>
                <c:pt idx="5164">
                  <c:v>1037.0999999999999</c:v>
                </c:pt>
                <c:pt idx="5165">
                  <c:v>1037</c:v>
                </c:pt>
                <c:pt idx="5166">
                  <c:v>1037</c:v>
                </c:pt>
                <c:pt idx="5167">
                  <c:v>1037</c:v>
                </c:pt>
                <c:pt idx="5168">
                  <c:v>1037</c:v>
                </c:pt>
                <c:pt idx="5169">
                  <c:v>1037</c:v>
                </c:pt>
                <c:pt idx="5170">
                  <c:v>1037</c:v>
                </c:pt>
                <c:pt idx="5171">
                  <c:v>1036.5999999999999</c:v>
                </c:pt>
                <c:pt idx="5172">
                  <c:v>1036</c:v>
                </c:pt>
                <c:pt idx="5173">
                  <c:v>1036</c:v>
                </c:pt>
                <c:pt idx="5174">
                  <c:v>1036</c:v>
                </c:pt>
                <c:pt idx="5175">
                  <c:v>1035.5999999999999</c:v>
                </c:pt>
                <c:pt idx="5176">
                  <c:v>1035</c:v>
                </c:pt>
                <c:pt idx="5177">
                  <c:v>1035</c:v>
                </c:pt>
                <c:pt idx="5178">
                  <c:v>1035</c:v>
                </c:pt>
                <c:pt idx="5179">
                  <c:v>1035</c:v>
                </c:pt>
                <c:pt idx="5180">
                  <c:v>1034.5999999999999</c:v>
                </c:pt>
                <c:pt idx="5181">
                  <c:v>1034.5</c:v>
                </c:pt>
                <c:pt idx="5182">
                  <c:v>1034</c:v>
                </c:pt>
                <c:pt idx="5183">
                  <c:v>1034</c:v>
                </c:pt>
                <c:pt idx="5184">
                  <c:v>1034</c:v>
                </c:pt>
                <c:pt idx="5185">
                  <c:v>1034</c:v>
                </c:pt>
                <c:pt idx="5186">
                  <c:v>1034</c:v>
                </c:pt>
                <c:pt idx="5187">
                  <c:v>1033.06</c:v>
                </c:pt>
                <c:pt idx="5188">
                  <c:v>1032.5999999999999</c:v>
                </c:pt>
                <c:pt idx="5189">
                  <c:v>1032</c:v>
                </c:pt>
                <c:pt idx="5190">
                  <c:v>1032</c:v>
                </c:pt>
                <c:pt idx="5191">
                  <c:v>1032</c:v>
                </c:pt>
                <c:pt idx="5192">
                  <c:v>1032</c:v>
                </c:pt>
                <c:pt idx="5193">
                  <c:v>1031.5999999999999</c:v>
                </c:pt>
                <c:pt idx="5194">
                  <c:v>1031.5999999999999</c:v>
                </c:pt>
                <c:pt idx="5195">
                  <c:v>1031.5999999999999</c:v>
                </c:pt>
                <c:pt idx="5196">
                  <c:v>1031</c:v>
                </c:pt>
                <c:pt idx="5197">
                  <c:v>1031</c:v>
                </c:pt>
                <c:pt idx="5198">
                  <c:v>1031</c:v>
                </c:pt>
                <c:pt idx="5199">
                  <c:v>1030.5999999999999</c:v>
                </c:pt>
                <c:pt idx="5200">
                  <c:v>1029.915</c:v>
                </c:pt>
                <c:pt idx="5201">
                  <c:v>1029.6079999999999</c:v>
                </c:pt>
                <c:pt idx="5202">
                  <c:v>1029.0999999999999</c:v>
                </c:pt>
                <c:pt idx="5203">
                  <c:v>1029.0899999999999</c:v>
                </c:pt>
                <c:pt idx="5204">
                  <c:v>1029</c:v>
                </c:pt>
                <c:pt idx="5205">
                  <c:v>1029</c:v>
                </c:pt>
                <c:pt idx="5206">
                  <c:v>1029</c:v>
                </c:pt>
                <c:pt idx="5207">
                  <c:v>1029</c:v>
                </c:pt>
                <c:pt idx="5208">
                  <c:v>1028</c:v>
                </c:pt>
                <c:pt idx="5209">
                  <c:v>1028</c:v>
                </c:pt>
                <c:pt idx="5210">
                  <c:v>1027.202</c:v>
                </c:pt>
                <c:pt idx="5211">
                  <c:v>1027</c:v>
                </c:pt>
                <c:pt idx="5212">
                  <c:v>1027</c:v>
                </c:pt>
                <c:pt idx="5213">
                  <c:v>1027</c:v>
                </c:pt>
                <c:pt idx="5214">
                  <c:v>1027</c:v>
                </c:pt>
                <c:pt idx="5215">
                  <c:v>1027</c:v>
                </c:pt>
                <c:pt idx="5216">
                  <c:v>1026.5999999999999</c:v>
                </c:pt>
                <c:pt idx="5217">
                  <c:v>1026</c:v>
                </c:pt>
                <c:pt idx="5218">
                  <c:v>1026</c:v>
                </c:pt>
                <c:pt idx="5219">
                  <c:v>1025.5999999999999</c:v>
                </c:pt>
                <c:pt idx="5220">
                  <c:v>1025</c:v>
                </c:pt>
                <c:pt idx="5221">
                  <c:v>1025</c:v>
                </c:pt>
                <c:pt idx="5222">
                  <c:v>1025</c:v>
                </c:pt>
                <c:pt idx="5223">
                  <c:v>1024.5999999999999</c:v>
                </c:pt>
                <c:pt idx="5224">
                  <c:v>1024.557</c:v>
                </c:pt>
                <c:pt idx="5225">
                  <c:v>1024</c:v>
                </c:pt>
                <c:pt idx="5226">
                  <c:v>1024</c:v>
                </c:pt>
                <c:pt idx="5227">
                  <c:v>1024</c:v>
                </c:pt>
                <c:pt idx="5228">
                  <c:v>1023.7</c:v>
                </c:pt>
                <c:pt idx="5229">
                  <c:v>1023.31</c:v>
                </c:pt>
                <c:pt idx="5230">
                  <c:v>1023.1</c:v>
                </c:pt>
                <c:pt idx="5231">
                  <c:v>1023</c:v>
                </c:pt>
                <c:pt idx="5232">
                  <c:v>1023</c:v>
                </c:pt>
                <c:pt idx="5233">
                  <c:v>1023</c:v>
                </c:pt>
                <c:pt idx="5234">
                  <c:v>1023</c:v>
                </c:pt>
                <c:pt idx="5235">
                  <c:v>1023</c:v>
                </c:pt>
                <c:pt idx="5236">
                  <c:v>1022.6</c:v>
                </c:pt>
                <c:pt idx="5237">
                  <c:v>1022</c:v>
                </c:pt>
                <c:pt idx="5238">
                  <c:v>1021.8</c:v>
                </c:pt>
                <c:pt idx="5239">
                  <c:v>1021</c:v>
                </c:pt>
                <c:pt idx="5240">
                  <c:v>1021</c:v>
                </c:pt>
                <c:pt idx="5241">
                  <c:v>1020.6</c:v>
                </c:pt>
                <c:pt idx="5242">
                  <c:v>1020.544</c:v>
                </c:pt>
                <c:pt idx="5243">
                  <c:v>1020.35</c:v>
                </c:pt>
                <c:pt idx="5244">
                  <c:v>1020.3</c:v>
                </c:pt>
                <c:pt idx="5245">
                  <c:v>1020.163</c:v>
                </c:pt>
                <c:pt idx="5246">
                  <c:v>1020.03</c:v>
                </c:pt>
                <c:pt idx="5247">
                  <c:v>1020</c:v>
                </c:pt>
                <c:pt idx="5248">
                  <c:v>1019.6</c:v>
                </c:pt>
                <c:pt idx="5249">
                  <c:v>1019.18</c:v>
                </c:pt>
                <c:pt idx="5250">
                  <c:v>1019</c:v>
                </c:pt>
                <c:pt idx="5251">
                  <c:v>1018.95</c:v>
                </c:pt>
                <c:pt idx="5252">
                  <c:v>1018.6</c:v>
                </c:pt>
                <c:pt idx="5253">
                  <c:v>1018.6</c:v>
                </c:pt>
                <c:pt idx="5254">
                  <c:v>1018.6</c:v>
                </c:pt>
                <c:pt idx="5255">
                  <c:v>1018.6</c:v>
                </c:pt>
                <c:pt idx="5256">
                  <c:v>1018.292</c:v>
                </c:pt>
                <c:pt idx="5257">
                  <c:v>1018.1469999999999</c:v>
                </c:pt>
                <c:pt idx="5258">
                  <c:v>1018</c:v>
                </c:pt>
                <c:pt idx="5259">
                  <c:v>1018</c:v>
                </c:pt>
                <c:pt idx="5260">
                  <c:v>1017.1</c:v>
                </c:pt>
                <c:pt idx="5261">
                  <c:v>1017</c:v>
                </c:pt>
                <c:pt idx="5262">
                  <c:v>1016.5</c:v>
                </c:pt>
                <c:pt idx="5263">
                  <c:v>1016</c:v>
                </c:pt>
                <c:pt idx="5264">
                  <c:v>1015</c:v>
                </c:pt>
                <c:pt idx="5265">
                  <c:v>1015</c:v>
                </c:pt>
                <c:pt idx="5266">
                  <c:v>1015</c:v>
                </c:pt>
                <c:pt idx="5267">
                  <c:v>1015</c:v>
                </c:pt>
                <c:pt idx="5268">
                  <c:v>1014.6</c:v>
                </c:pt>
                <c:pt idx="5269">
                  <c:v>1014</c:v>
                </c:pt>
                <c:pt idx="5270">
                  <c:v>1014</c:v>
                </c:pt>
                <c:pt idx="5271">
                  <c:v>1014</c:v>
                </c:pt>
                <c:pt idx="5272">
                  <c:v>1014</c:v>
                </c:pt>
                <c:pt idx="5273">
                  <c:v>1013.6</c:v>
                </c:pt>
                <c:pt idx="5274">
                  <c:v>1013.442</c:v>
                </c:pt>
                <c:pt idx="5275">
                  <c:v>1013.44</c:v>
                </c:pt>
                <c:pt idx="5276">
                  <c:v>1013</c:v>
                </c:pt>
                <c:pt idx="5277">
                  <c:v>1013</c:v>
                </c:pt>
                <c:pt idx="5278">
                  <c:v>1013</c:v>
                </c:pt>
                <c:pt idx="5279">
                  <c:v>1013</c:v>
                </c:pt>
                <c:pt idx="5280">
                  <c:v>1013</c:v>
                </c:pt>
                <c:pt idx="5281">
                  <c:v>1013</c:v>
                </c:pt>
                <c:pt idx="5282">
                  <c:v>1013</c:v>
                </c:pt>
                <c:pt idx="5283">
                  <c:v>1013</c:v>
                </c:pt>
                <c:pt idx="5284">
                  <c:v>1012.7</c:v>
                </c:pt>
                <c:pt idx="5285">
                  <c:v>1012.6</c:v>
                </c:pt>
                <c:pt idx="5286">
                  <c:v>1012</c:v>
                </c:pt>
                <c:pt idx="5287">
                  <c:v>1011.684</c:v>
                </c:pt>
                <c:pt idx="5288">
                  <c:v>1011.6</c:v>
                </c:pt>
                <c:pt idx="5289">
                  <c:v>1010.1</c:v>
                </c:pt>
                <c:pt idx="5290">
                  <c:v>1010</c:v>
                </c:pt>
                <c:pt idx="5291">
                  <c:v>1010</c:v>
                </c:pt>
                <c:pt idx="5292">
                  <c:v>1010</c:v>
                </c:pt>
                <c:pt idx="5293">
                  <c:v>1010</c:v>
                </c:pt>
                <c:pt idx="5294">
                  <c:v>1009.92</c:v>
                </c:pt>
                <c:pt idx="5295">
                  <c:v>1009</c:v>
                </c:pt>
                <c:pt idx="5296">
                  <c:v>1009</c:v>
                </c:pt>
                <c:pt idx="5297">
                  <c:v>1008.6</c:v>
                </c:pt>
                <c:pt idx="5298">
                  <c:v>1008</c:v>
                </c:pt>
                <c:pt idx="5299">
                  <c:v>1008</c:v>
                </c:pt>
                <c:pt idx="5300">
                  <c:v>1007.7460000000001</c:v>
                </c:pt>
                <c:pt idx="5301">
                  <c:v>1007.6</c:v>
                </c:pt>
                <c:pt idx="5302">
                  <c:v>1007.6</c:v>
                </c:pt>
                <c:pt idx="5303">
                  <c:v>1007</c:v>
                </c:pt>
                <c:pt idx="5304">
                  <c:v>1007</c:v>
                </c:pt>
                <c:pt idx="5305">
                  <c:v>1007</c:v>
                </c:pt>
                <c:pt idx="5306">
                  <c:v>1007</c:v>
                </c:pt>
                <c:pt idx="5307">
                  <c:v>1007</c:v>
                </c:pt>
                <c:pt idx="5308">
                  <c:v>1007</c:v>
                </c:pt>
                <c:pt idx="5309">
                  <c:v>1006</c:v>
                </c:pt>
                <c:pt idx="5310">
                  <c:v>1006</c:v>
                </c:pt>
                <c:pt idx="5311">
                  <c:v>1006</c:v>
                </c:pt>
                <c:pt idx="5312">
                  <c:v>1005.821</c:v>
                </c:pt>
                <c:pt idx="5313">
                  <c:v>1005.6</c:v>
                </c:pt>
                <c:pt idx="5314">
                  <c:v>1005.6</c:v>
                </c:pt>
                <c:pt idx="5315">
                  <c:v>1005</c:v>
                </c:pt>
                <c:pt idx="5316">
                  <c:v>1005</c:v>
                </c:pt>
                <c:pt idx="5317">
                  <c:v>1005</c:v>
                </c:pt>
                <c:pt idx="5318">
                  <c:v>1005</c:v>
                </c:pt>
                <c:pt idx="5319">
                  <c:v>1004.23</c:v>
                </c:pt>
                <c:pt idx="5320">
                  <c:v>1004</c:v>
                </c:pt>
                <c:pt idx="5321">
                  <c:v>1004</c:v>
                </c:pt>
                <c:pt idx="5322">
                  <c:v>1004</c:v>
                </c:pt>
                <c:pt idx="5323">
                  <c:v>1004</c:v>
                </c:pt>
                <c:pt idx="5324">
                  <c:v>1003.6179999999999</c:v>
                </c:pt>
                <c:pt idx="5325">
                  <c:v>1003.6</c:v>
                </c:pt>
                <c:pt idx="5326">
                  <c:v>1003.3</c:v>
                </c:pt>
                <c:pt idx="5327">
                  <c:v>1003.265</c:v>
                </c:pt>
                <c:pt idx="5328">
                  <c:v>1003</c:v>
                </c:pt>
                <c:pt idx="5329">
                  <c:v>1003</c:v>
                </c:pt>
                <c:pt idx="5330">
                  <c:v>1003</c:v>
                </c:pt>
                <c:pt idx="5331">
                  <c:v>1002.895</c:v>
                </c:pt>
                <c:pt idx="5332">
                  <c:v>1002.6</c:v>
                </c:pt>
                <c:pt idx="5333">
                  <c:v>1002.5</c:v>
                </c:pt>
                <c:pt idx="5334">
                  <c:v>1002</c:v>
                </c:pt>
                <c:pt idx="5335">
                  <c:v>1001.1</c:v>
                </c:pt>
                <c:pt idx="5336">
                  <c:v>1001</c:v>
                </c:pt>
                <c:pt idx="5337">
                  <c:v>1001</c:v>
                </c:pt>
                <c:pt idx="5338">
                  <c:v>1001</c:v>
                </c:pt>
                <c:pt idx="5339">
                  <c:v>1000.6</c:v>
                </c:pt>
                <c:pt idx="5340">
                  <c:v>1000.1</c:v>
                </c:pt>
                <c:pt idx="5341">
                  <c:v>1000</c:v>
                </c:pt>
                <c:pt idx="5342">
                  <c:v>1000</c:v>
                </c:pt>
                <c:pt idx="5343">
                  <c:v>1000</c:v>
                </c:pt>
                <c:pt idx="5344">
                  <c:v>1000</c:v>
                </c:pt>
                <c:pt idx="5345">
                  <c:v>1000</c:v>
                </c:pt>
                <c:pt idx="5346">
                  <c:v>1000</c:v>
                </c:pt>
                <c:pt idx="5347">
                  <c:v>1000</c:v>
                </c:pt>
                <c:pt idx="5348">
                  <c:v>999.6</c:v>
                </c:pt>
                <c:pt idx="5349">
                  <c:v>999</c:v>
                </c:pt>
                <c:pt idx="5350">
                  <c:v>999</c:v>
                </c:pt>
                <c:pt idx="5351">
                  <c:v>998.6</c:v>
                </c:pt>
                <c:pt idx="5352">
                  <c:v>998</c:v>
                </c:pt>
                <c:pt idx="5353">
                  <c:v>998</c:v>
                </c:pt>
                <c:pt idx="5354">
                  <c:v>997</c:v>
                </c:pt>
                <c:pt idx="5355">
                  <c:v>997</c:v>
                </c:pt>
                <c:pt idx="5356">
                  <c:v>997</c:v>
                </c:pt>
                <c:pt idx="5357">
                  <c:v>996.6</c:v>
                </c:pt>
                <c:pt idx="5358">
                  <c:v>996.6</c:v>
                </c:pt>
                <c:pt idx="5359">
                  <c:v>996.28099999999995</c:v>
                </c:pt>
                <c:pt idx="5360">
                  <c:v>996.1</c:v>
                </c:pt>
                <c:pt idx="5361">
                  <c:v>996</c:v>
                </c:pt>
                <c:pt idx="5362">
                  <c:v>996</c:v>
                </c:pt>
                <c:pt idx="5363">
                  <c:v>996</c:v>
                </c:pt>
                <c:pt idx="5364">
                  <c:v>996</c:v>
                </c:pt>
                <c:pt idx="5365">
                  <c:v>995.68899999999996</c:v>
                </c:pt>
                <c:pt idx="5366">
                  <c:v>995.6</c:v>
                </c:pt>
                <c:pt idx="5367">
                  <c:v>995</c:v>
                </c:pt>
                <c:pt idx="5368">
                  <c:v>995</c:v>
                </c:pt>
                <c:pt idx="5369">
                  <c:v>994.7</c:v>
                </c:pt>
                <c:pt idx="5370">
                  <c:v>994.6</c:v>
                </c:pt>
                <c:pt idx="5371">
                  <c:v>994.6</c:v>
                </c:pt>
                <c:pt idx="5372">
                  <c:v>994</c:v>
                </c:pt>
                <c:pt idx="5373">
                  <c:v>994</c:v>
                </c:pt>
                <c:pt idx="5374">
                  <c:v>993.6</c:v>
                </c:pt>
                <c:pt idx="5375">
                  <c:v>993</c:v>
                </c:pt>
                <c:pt idx="5376">
                  <c:v>993</c:v>
                </c:pt>
                <c:pt idx="5377">
                  <c:v>993</c:v>
                </c:pt>
                <c:pt idx="5378">
                  <c:v>993</c:v>
                </c:pt>
                <c:pt idx="5379">
                  <c:v>993</c:v>
                </c:pt>
                <c:pt idx="5380">
                  <c:v>992.6</c:v>
                </c:pt>
                <c:pt idx="5381">
                  <c:v>992.45299999999997</c:v>
                </c:pt>
                <c:pt idx="5382">
                  <c:v>992</c:v>
                </c:pt>
                <c:pt idx="5383">
                  <c:v>992</c:v>
                </c:pt>
                <c:pt idx="5384">
                  <c:v>992</c:v>
                </c:pt>
                <c:pt idx="5385">
                  <c:v>991.43299999999999</c:v>
                </c:pt>
                <c:pt idx="5386">
                  <c:v>991.18</c:v>
                </c:pt>
                <c:pt idx="5387">
                  <c:v>991</c:v>
                </c:pt>
                <c:pt idx="5388">
                  <c:v>991</c:v>
                </c:pt>
                <c:pt idx="5389">
                  <c:v>991</c:v>
                </c:pt>
                <c:pt idx="5390">
                  <c:v>990.6</c:v>
                </c:pt>
                <c:pt idx="5391">
                  <c:v>990.6</c:v>
                </c:pt>
                <c:pt idx="5392">
                  <c:v>990.42100000000005</c:v>
                </c:pt>
                <c:pt idx="5393">
                  <c:v>990</c:v>
                </c:pt>
                <c:pt idx="5394">
                  <c:v>990</c:v>
                </c:pt>
                <c:pt idx="5395">
                  <c:v>989.68899999999996</c:v>
                </c:pt>
                <c:pt idx="5396">
                  <c:v>989.6</c:v>
                </c:pt>
                <c:pt idx="5397">
                  <c:v>989.01900000000001</c:v>
                </c:pt>
                <c:pt idx="5398">
                  <c:v>989</c:v>
                </c:pt>
                <c:pt idx="5399">
                  <c:v>989</c:v>
                </c:pt>
                <c:pt idx="5400">
                  <c:v>989</c:v>
                </c:pt>
                <c:pt idx="5401">
                  <c:v>989</c:v>
                </c:pt>
                <c:pt idx="5402">
                  <c:v>989</c:v>
                </c:pt>
                <c:pt idx="5403">
                  <c:v>988.69600000000003</c:v>
                </c:pt>
                <c:pt idx="5404">
                  <c:v>988.64699999999993</c:v>
                </c:pt>
                <c:pt idx="5405">
                  <c:v>988</c:v>
                </c:pt>
                <c:pt idx="5406">
                  <c:v>987.90200000000004</c:v>
                </c:pt>
                <c:pt idx="5407">
                  <c:v>987.78700000000003</c:v>
                </c:pt>
                <c:pt idx="5408">
                  <c:v>987.6</c:v>
                </c:pt>
                <c:pt idx="5409">
                  <c:v>987.01800000000003</c:v>
                </c:pt>
                <c:pt idx="5410">
                  <c:v>987</c:v>
                </c:pt>
                <c:pt idx="5411">
                  <c:v>987</c:v>
                </c:pt>
                <c:pt idx="5412">
                  <c:v>987</c:v>
                </c:pt>
                <c:pt idx="5413">
                  <c:v>986.6</c:v>
                </c:pt>
                <c:pt idx="5414">
                  <c:v>986</c:v>
                </c:pt>
                <c:pt idx="5415">
                  <c:v>985.6</c:v>
                </c:pt>
                <c:pt idx="5416">
                  <c:v>985.45</c:v>
                </c:pt>
                <c:pt idx="5417">
                  <c:v>985.43</c:v>
                </c:pt>
                <c:pt idx="5418">
                  <c:v>985.15499999999997</c:v>
                </c:pt>
                <c:pt idx="5419">
                  <c:v>985.1</c:v>
                </c:pt>
                <c:pt idx="5420">
                  <c:v>985</c:v>
                </c:pt>
                <c:pt idx="5421">
                  <c:v>985</c:v>
                </c:pt>
                <c:pt idx="5422">
                  <c:v>985</c:v>
                </c:pt>
                <c:pt idx="5423">
                  <c:v>985</c:v>
                </c:pt>
                <c:pt idx="5424">
                  <c:v>984.6</c:v>
                </c:pt>
                <c:pt idx="5425">
                  <c:v>984.6</c:v>
                </c:pt>
                <c:pt idx="5426">
                  <c:v>984.6</c:v>
                </c:pt>
                <c:pt idx="5427">
                  <c:v>984.05</c:v>
                </c:pt>
                <c:pt idx="5428">
                  <c:v>984</c:v>
                </c:pt>
                <c:pt idx="5429">
                  <c:v>984</c:v>
                </c:pt>
                <c:pt idx="5430">
                  <c:v>983.6</c:v>
                </c:pt>
                <c:pt idx="5431">
                  <c:v>983.6</c:v>
                </c:pt>
                <c:pt idx="5432">
                  <c:v>983.47</c:v>
                </c:pt>
                <c:pt idx="5433">
                  <c:v>983</c:v>
                </c:pt>
                <c:pt idx="5434">
                  <c:v>983</c:v>
                </c:pt>
                <c:pt idx="5435">
                  <c:v>983</c:v>
                </c:pt>
                <c:pt idx="5436">
                  <c:v>983</c:v>
                </c:pt>
                <c:pt idx="5437">
                  <c:v>983</c:v>
                </c:pt>
                <c:pt idx="5438">
                  <c:v>982.92</c:v>
                </c:pt>
                <c:pt idx="5439">
                  <c:v>982.6</c:v>
                </c:pt>
                <c:pt idx="5440">
                  <c:v>982</c:v>
                </c:pt>
                <c:pt idx="5441">
                  <c:v>981.55</c:v>
                </c:pt>
                <c:pt idx="5442">
                  <c:v>981</c:v>
                </c:pt>
                <c:pt idx="5443">
                  <c:v>981</c:v>
                </c:pt>
                <c:pt idx="5444">
                  <c:v>981</c:v>
                </c:pt>
                <c:pt idx="5445">
                  <c:v>981</c:v>
                </c:pt>
                <c:pt idx="5446">
                  <c:v>981</c:v>
                </c:pt>
                <c:pt idx="5447">
                  <c:v>980.6</c:v>
                </c:pt>
                <c:pt idx="5448">
                  <c:v>980.6</c:v>
                </c:pt>
                <c:pt idx="5449">
                  <c:v>980.44</c:v>
                </c:pt>
                <c:pt idx="5450">
                  <c:v>980.14699999999993</c:v>
                </c:pt>
                <c:pt idx="5451">
                  <c:v>980.1</c:v>
                </c:pt>
                <c:pt idx="5452">
                  <c:v>980</c:v>
                </c:pt>
                <c:pt idx="5453">
                  <c:v>980</c:v>
                </c:pt>
                <c:pt idx="5454">
                  <c:v>979.6</c:v>
                </c:pt>
                <c:pt idx="5455">
                  <c:v>979.07899999999995</c:v>
                </c:pt>
                <c:pt idx="5456">
                  <c:v>979</c:v>
                </c:pt>
                <c:pt idx="5457">
                  <c:v>979</c:v>
                </c:pt>
                <c:pt idx="5458">
                  <c:v>979</c:v>
                </c:pt>
                <c:pt idx="5459">
                  <c:v>979</c:v>
                </c:pt>
                <c:pt idx="5460">
                  <c:v>979</c:v>
                </c:pt>
                <c:pt idx="5461">
                  <c:v>978.779</c:v>
                </c:pt>
                <c:pt idx="5462">
                  <c:v>978.70799999999997</c:v>
                </c:pt>
                <c:pt idx="5463">
                  <c:v>978</c:v>
                </c:pt>
                <c:pt idx="5464">
                  <c:v>977.22900000000004</c:v>
                </c:pt>
                <c:pt idx="5465">
                  <c:v>976.6</c:v>
                </c:pt>
                <c:pt idx="5466">
                  <c:v>976</c:v>
                </c:pt>
                <c:pt idx="5467">
                  <c:v>976</c:v>
                </c:pt>
                <c:pt idx="5468">
                  <c:v>976</c:v>
                </c:pt>
                <c:pt idx="5469">
                  <c:v>976</c:v>
                </c:pt>
                <c:pt idx="5470">
                  <c:v>976</c:v>
                </c:pt>
                <c:pt idx="5471">
                  <c:v>975.9</c:v>
                </c:pt>
                <c:pt idx="5472">
                  <c:v>975.673</c:v>
                </c:pt>
                <c:pt idx="5473">
                  <c:v>975</c:v>
                </c:pt>
                <c:pt idx="5474">
                  <c:v>974.6</c:v>
                </c:pt>
                <c:pt idx="5475">
                  <c:v>974.1</c:v>
                </c:pt>
                <c:pt idx="5476">
                  <c:v>974.08199999999999</c:v>
                </c:pt>
                <c:pt idx="5477">
                  <c:v>974</c:v>
                </c:pt>
                <c:pt idx="5478">
                  <c:v>974</c:v>
                </c:pt>
                <c:pt idx="5479">
                  <c:v>974</c:v>
                </c:pt>
                <c:pt idx="5480">
                  <c:v>973.7</c:v>
                </c:pt>
                <c:pt idx="5481">
                  <c:v>973.0920000000001</c:v>
                </c:pt>
                <c:pt idx="5482">
                  <c:v>973</c:v>
                </c:pt>
                <c:pt idx="5483">
                  <c:v>972.55</c:v>
                </c:pt>
                <c:pt idx="5484">
                  <c:v>972</c:v>
                </c:pt>
                <c:pt idx="5485">
                  <c:v>972</c:v>
                </c:pt>
                <c:pt idx="5486">
                  <c:v>971.6</c:v>
                </c:pt>
                <c:pt idx="5487">
                  <c:v>971.10500000000002</c:v>
                </c:pt>
                <c:pt idx="5488">
                  <c:v>971</c:v>
                </c:pt>
                <c:pt idx="5489">
                  <c:v>971</c:v>
                </c:pt>
                <c:pt idx="5490">
                  <c:v>971</c:v>
                </c:pt>
                <c:pt idx="5491">
                  <c:v>970.6</c:v>
                </c:pt>
                <c:pt idx="5492">
                  <c:v>970.6</c:v>
                </c:pt>
                <c:pt idx="5493">
                  <c:v>970.45799999999997</c:v>
                </c:pt>
                <c:pt idx="5494">
                  <c:v>970</c:v>
                </c:pt>
                <c:pt idx="5495">
                  <c:v>970</c:v>
                </c:pt>
                <c:pt idx="5496">
                  <c:v>970</c:v>
                </c:pt>
                <c:pt idx="5497">
                  <c:v>970</c:v>
                </c:pt>
                <c:pt idx="5498">
                  <c:v>970</c:v>
                </c:pt>
                <c:pt idx="5499">
                  <c:v>969.6</c:v>
                </c:pt>
                <c:pt idx="5500">
                  <c:v>969</c:v>
                </c:pt>
                <c:pt idx="5501">
                  <c:v>968.1</c:v>
                </c:pt>
                <c:pt idx="5502">
                  <c:v>968</c:v>
                </c:pt>
                <c:pt idx="5503">
                  <c:v>968</c:v>
                </c:pt>
                <c:pt idx="5504">
                  <c:v>968</c:v>
                </c:pt>
                <c:pt idx="5505">
                  <c:v>968</c:v>
                </c:pt>
                <c:pt idx="5506">
                  <c:v>968</c:v>
                </c:pt>
                <c:pt idx="5507">
                  <c:v>967.6</c:v>
                </c:pt>
                <c:pt idx="5508">
                  <c:v>967</c:v>
                </c:pt>
                <c:pt idx="5509">
                  <c:v>967</c:v>
                </c:pt>
                <c:pt idx="5510">
                  <c:v>966.92</c:v>
                </c:pt>
                <c:pt idx="5511">
                  <c:v>966</c:v>
                </c:pt>
                <c:pt idx="5512">
                  <c:v>966</c:v>
                </c:pt>
                <c:pt idx="5513">
                  <c:v>966</c:v>
                </c:pt>
                <c:pt idx="5514">
                  <c:v>965.6</c:v>
                </c:pt>
                <c:pt idx="5515">
                  <c:v>965.1</c:v>
                </c:pt>
                <c:pt idx="5516">
                  <c:v>965</c:v>
                </c:pt>
                <c:pt idx="5517">
                  <c:v>965</c:v>
                </c:pt>
                <c:pt idx="5518">
                  <c:v>964.55799999999999</c:v>
                </c:pt>
                <c:pt idx="5519">
                  <c:v>964.26900000000001</c:v>
                </c:pt>
                <c:pt idx="5520">
                  <c:v>964.1</c:v>
                </c:pt>
                <c:pt idx="5521">
                  <c:v>964</c:v>
                </c:pt>
                <c:pt idx="5522">
                  <c:v>964</c:v>
                </c:pt>
                <c:pt idx="5523">
                  <c:v>964</c:v>
                </c:pt>
                <c:pt idx="5524">
                  <c:v>964</c:v>
                </c:pt>
                <c:pt idx="5525">
                  <c:v>963.03</c:v>
                </c:pt>
                <c:pt idx="5526">
                  <c:v>963</c:v>
                </c:pt>
                <c:pt idx="5527">
                  <c:v>963</c:v>
                </c:pt>
                <c:pt idx="5528">
                  <c:v>962</c:v>
                </c:pt>
                <c:pt idx="5529">
                  <c:v>962</c:v>
                </c:pt>
                <c:pt idx="5530">
                  <c:v>962</c:v>
                </c:pt>
                <c:pt idx="5531">
                  <c:v>961.6</c:v>
                </c:pt>
                <c:pt idx="5532">
                  <c:v>961</c:v>
                </c:pt>
                <c:pt idx="5533">
                  <c:v>961</c:v>
                </c:pt>
                <c:pt idx="5534">
                  <c:v>961</c:v>
                </c:pt>
                <c:pt idx="5535">
                  <c:v>961</c:v>
                </c:pt>
                <c:pt idx="5536">
                  <c:v>960.59699999999998</c:v>
                </c:pt>
                <c:pt idx="5537">
                  <c:v>960.07</c:v>
                </c:pt>
                <c:pt idx="5538">
                  <c:v>960</c:v>
                </c:pt>
                <c:pt idx="5539">
                  <c:v>960</c:v>
                </c:pt>
                <c:pt idx="5540">
                  <c:v>960</c:v>
                </c:pt>
                <c:pt idx="5541">
                  <c:v>960</c:v>
                </c:pt>
                <c:pt idx="5542">
                  <c:v>959.6</c:v>
                </c:pt>
                <c:pt idx="5543">
                  <c:v>959.1</c:v>
                </c:pt>
                <c:pt idx="5544">
                  <c:v>959</c:v>
                </c:pt>
                <c:pt idx="5545">
                  <c:v>959</c:v>
                </c:pt>
                <c:pt idx="5546">
                  <c:v>959</c:v>
                </c:pt>
                <c:pt idx="5547">
                  <c:v>959</c:v>
                </c:pt>
                <c:pt idx="5548">
                  <c:v>959</c:v>
                </c:pt>
                <c:pt idx="5549">
                  <c:v>958.95500000000004</c:v>
                </c:pt>
                <c:pt idx="5550">
                  <c:v>958.31</c:v>
                </c:pt>
                <c:pt idx="5551">
                  <c:v>957.6</c:v>
                </c:pt>
                <c:pt idx="5552">
                  <c:v>957.55</c:v>
                </c:pt>
                <c:pt idx="5553">
                  <c:v>957.10199999999998</c:v>
                </c:pt>
                <c:pt idx="5554">
                  <c:v>957.1</c:v>
                </c:pt>
                <c:pt idx="5555">
                  <c:v>957</c:v>
                </c:pt>
                <c:pt idx="5556">
                  <c:v>957</c:v>
                </c:pt>
                <c:pt idx="5557">
                  <c:v>957</c:v>
                </c:pt>
                <c:pt idx="5558">
                  <c:v>956.6</c:v>
                </c:pt>
                <c:pt idx="5559">
                  <c:v>956.03</c:v>
                </c:pt>
                <c:pt idx="5560">
                  <c:v>956</c:v>
                </c:pt>
                <c:pt idx="5561">
                  <c:v>956</c:v>
                </c:pt>
                <c:pt idx="5562">
                  <c:v>954.2</c:v>
                </c:pt>
                <c:pt idx="5563">
                  <c:v>954.05</c:v>
                </c:pt>
                <c:pt idx="5564">
                  <c:v>954</c:v>
                </c:pt>
                <c:pt idx="5565">
                  <c:v>954</c:v>
                </c:pt>
                <c:pt idx="5566">
                  <c:v>953.6</c:v>
                </c:pt>
                <c:pt idx="5567">
                  <c:v>953</c:v>
                </c:pt>
                <c:pt idx="5568">
                  <c:v>953</c:v>
                </c:pt>
                <c:pt idx="5569">
                  <c:v>953</c:v>
                </c:pt>
                <c:pt idx="5570">
                  <c:v>953</c:v>
                </c:pt>
                <c:pt idx="5571">
                  <c:v>952.68</c:v>
                </c:pt>
                <c:pt idx="5572">
                  <c:v>952.6</c:v>
                </c:pt>
                <c:pt idx="5573">
                  <c:v>952</c:v>
                </c:pt>
                <c:pt idx="5574">
                  <c:v>952</c:v>
                </c:pt>
                <c:pt idx="5575">
                  <c:v>952</c:v>
                </c:pt>
                <c:pt idx="5576">
                  <c:v>951.1</c:v>
                </c:pt>
                <c:pt idx="5577">
                  <c:v>951.1</c:v>
                </c:pt>
                <c:pt idx="5578">
                  <c:v>951</c:v>
                </c:pt>
                <c:pt idx="5579">
                  <c:v>951</c:v>
                </c:pt>
                <c:pt idx="5580">
                  <c:v>951</c:v>
                </c:pt>
                <c:pt idx="5581">
                  <c:v>951</c:v>
                </c:pt>
                <c:pt idx="5582">
                  <c:v>951</c:v>
                </c:pt>
                <c:pt idx="5583">
                  <c:v>950.83200000000011</c:v>
                </c:pt>
                <c:pt idx="5584">
                  <c:v>950.6</c:v>
                </c:pt>
                <c:pt idx="5585">
                  <c:v>950.6</c:v>
                </c:pt>
                <c:pt idx="5586">
                  <c:v>950.6</c:v>
                </c:pt>
                <c:pt idx="5587">
                  <c:v>950.6</c:v>
                </c:pt>
                <c:pt idx="5588">
                  <c:v>950.33299999999997</c:v>
                </c:pt>
                <c:pt idx="5589">
                  <c:v>950</c:v>
                </c:pt>
                <c:pt idx="5590">
                  <c:v>950</c:v>
                </c:pt>
                <c:pt idx="5591">
                  <c:v>950</c:v>
                </c:pt>
                <c:pt idx="5592">
                  <c:v>950</c:v>
                </c:pt>
                <c:pt idx="5593">
                  <c:v>950</c:v>
                </c:pt>
                <c:pt idx="5594">
                  <c:v>949.92</c:v>
                </c:pt>
                <c:pt idx="5595">
                  <c:v>949.6</c:v>
                </c:pt>
                <c:pt idx="5596">
                  <c:v>949.6</c:v>
                </c:pt>
                <c:pt idx="5597">
                  <c:v>949</c:v>
                </c:pt>
                <c:pt idx="5598">
                  <c:v>949</c:v>
                </c:pt>
                <c:pt idx="5599">
                  <c:v>949</c:v>
                </c:pt>
                <c:pt idx="5600">
                  <c:v>949</c:v>
                </c:pt>
                <c:pt idx="5601">
                  <c:v>949</c:v>
                </c:pt>
                <c:pt idx="5602">
                  <c:v>949</c:v>
                </c:pt>
                <c:pt idx="5603">
                  <c:v>948.1</c:v>
                </c:pt>
                <c:pt idx="5604">
                  <c:v>948</c:v>
                </c:pt>
                <c:pt idx="5605">
                  <c:v>948</c:v>
                </c:pt>
                <c:pt idx="5606">
                  <c:v>948</c:v>
                </c:pt>
                <c:pt idx="5607">
                  <c:v>948</c:v>
                </c:pt>
                <c:pt idx="5608">
                  <c:v>947.6</c:v>
                </c:pt>
                <c:pt idx="5609">
                  <c:v>947.6</c:v>
                </c:pt>
                <c:pt idx="5610">
                  <c:v>947.39</c:v>
                </c:pt>
                <c:pt idx="5611">
                  <c:v>947</c:v>
                </c:pt>
                <c:pt idx="5612">
                  <c:v>947</c:v>
                </c:pt>
                <c:pt idx="5613">
                  <c:v>947</c:v>
                </c:pt>
                <c:pt idx="5614">
                  <c:v>946.7</c:v>
                </c:pt>
                <c:pt idx="5615">
                  <c:v>946.1</c:v>
                </c:pt>
                <c:pt idx="5616">
                  <c:v>946</c:v>
                </c:pt>
                <c:pt idx="5617">
                  <c:v>946</c:v>
                </c:pt>
                <c:pt idx="5618">
                  <c:v>946</c:v>
                </c:pt>
                <c:pt idx="5619">
                  <c:v>945.6</c:v>
                </c:pt>
                <c:pt idx="5620">
                  <c:v>945.59199999999998</c:v>
                </c:pt>
                <c:pt idx="5621">
                  <c:v>945</c:v>
                </c:pt>
                <c:pt idx="5622">
                  <c:v>945</c:v>
                </c:pt>
                <c:pt idx="5623">
                  <c:v>945</c:v>
                </c:pt>
                <c:pt idx="5624">
                  <c:v>945</c:v>
                </c:pt>
                <c:pt idx="5625">
                  <c:v>945</c:v>
                </c:pt>
                <c:pt idx="5626">
                  <c:v>945</c:v>
                </c:pt>
                <c:pt idx="5627">
                  <c:v>944.79600000000005</c:v>
                </c:pt>
                <c:pt idx="5628">
                  <c:v>944.6</c:v>
                </c:pt>
                <c:pt idx="5629">
                  <c:v>944</c:v>
                </c:pt>
                <c:pt idx="5630">
                  <c:v>944</c:v>
                </c:pt>
                <c:pt idx="5631">
                  <c:v>944</c:v>
                </c:pt>
                <c:pt idx="5632">
                  <c:v>944</c:v>
                </c:pt>
                <c:pt idx="5633">
                  <c:v>944</c:v>
                </c:pt>
                <c:pt idx="5634">
                  <c:v>943</c:v>
                </c:pt>
                <c:pt idx="5635">
                  <c:v>943</c:v>
                </c:pt>
                <c:pt idx="5636">
                  <c:v>943</c:v>
                </c:pt>
                <c:pt idx="5637">
                  <c:v>942.43700000000001</c:v>
                </c:pt>
                <c:pt idx="5638">
                  <c:v>942.24099999999999</c:v>
                </c:pt>
                <c:pt idx="5639">
                  <c:v>942.1</c:v>
                </c:pt>
                <c:pt idx="5640">
                  <c:v>942</c:v>
                </c:pt>
                <c:pt idx="5641">
                  <c:v>942</c:v>
                </c:pt>
                <c:pt idx="5642">
                  <c:v>942</c:v>
                </c:pt>
                <c:pt idx="5643">
                  <c:v>941.6</c:v>
                </c:pt>
                <c:pt idx="5644">
                  <c:v>941.6</c:v>
                </c:pt>
                <c:pt idx="5645">
                  <c:v>941.1</c:v>
                </c:pt>
                <c:pt idx="5646">
                  <c:v>941</c:v>
                </c:pt>
                <c:pt idx="5647">
                  <c:v>941</c:v>
                </c:pt>
                <c:pt idx="5648">
                  <c:v>941</c:v>
                </c:pt>
                <c:pt idx="5649">
                  <c:v>941</c:v>
                </c:pt>
                <c:pt idx="5650">
                  <c:v>940.57299999999998</c:v>
                </c:pt>
                <c:pt idx="5651">
                  <c:v>940.1</c:v>
                </c:pt>
                <c:pt idx="5652">
                  <c:v>940</c:v>
                </c:pt>
                <c:pt idx="5653">
                  <c:v>940</c:v>
                </c:pt>
                <c:pt idx="5654">
                  <c:v>939.88900000000001</c:v>
                </c:pt>
                <c:pt idx="5655">
                  <c:v>939.6</c:v>
                </c:pt>
                <c:pt idx="5656">
                  <c:v>939.6</c:v>
                </c:pt>
                <c:pt idx="5657">
                  <c:v>939</c:v>
                </c:pt>
                <c:pt idx="5658">
                  <c:v>939</c:v>
                </c:pt>
                <c:pt idx="5659">
                  <c:v>939</c:v>
                </c:pt>
                <c:pt idx="5660">
                  <c:v>939</c:v>
                </c:pt>
                <c:pt idx="5661">
                  <c:v>939</c:v>
                </c:pt>
                <c:pt idx="5662">
                  <c:v>938.94200000000001</c:v>
                </c:pt>
                <c:pt idx="5663">
                  <c:v>938.6</c:v>
                </c:pt>
                <c:pt idx="5664">
                  <c:v>938.6</c:v>
                </c:pt>
                <c:pt idx="5665">
                  <c:v>938</c:v>
                </c:pt>
                <c:pt idx="5666">
                  <c:v>937.779</c:v>
                </c:pt>
                <c:pt idx="5667">
                  <c:v>937.7</c:v>
                </c:pt>
                <c:pt idx="5668">
                  <c:v>937.6</c:v>
                </c:pt>
                <c:pt idx="5669">
                  <c:v>937.6</c:v>
                </c:pt>
                <c:pt idx="5670">
                  <c:v>937.4</c:v>
                </c:pt>
                <c:pt idx="5671">
                  <c:v>937</c:v>
                </c:pt>
                <c:pt idx="5672">
                  <c:v>936.03</c:v>
                </c:pt>
                <c:pt idx="5673">
                  <c:v>936</c:v>
                </c:pt>
                <c:pt idx="5674">
                  <c:v>936</c:v>
                </c:pt>
                <c:pt idx="5675">
                  <c:v>935.6</c:v>
                </c:pt>
                <c:pt idx="5676">
                  <c:v>935.1</c:v>
                </c:pt>
                <c:pt idx="5677">
                  <c:v>935</c:v>
                </c:pt>
                <c:pt idx="5678">
                  <c:v>935</c:v>
                </c:pt>
                <c:pt idx="5679">
                  <c:v>935</c:v>
                </c:pt>
                <c:pt idx="5680">
                  <c:v>935</c:v>
                </c:pt>
                <c:pt idx="5681">
                  <c:v>935</c:v>
                </c:pt>
                <c:pt idx="5682">
                  <c:v>934.7</c:v>
                </c:pt>
                <c:pt idx="5683">
                  <c:v>934.6</c:v>
                </c:pt>
                <c:pt idx="5684">
                  <c:v>934.6</c:v>
                </c:pt>
                <c:pt idx="5685">
                  <c:v>934</c:v>
                </c:pt>
                <c:pt idx="5686">
                  <c:v>933.75800000000004</c:v>
                </c:pt>
                <c:pt idx="5687">
                  <c:v>933.6</c:v>
                </c:pt>
                <c:pt idx="5688">
                  <c:v>933</c:v>
                </c:pt>
                <c:pt idx="5689">
                  <c:v>933</c:v>
                </c:pt>
                <c:pt idx="5690">
                  <c:v>933</c:v>
                </c:pt>
                <c:pt idx="5691">
                  <c:v>933</c:v>
                </c:pt>
                <c:pt idx="5692">
                  <c:v>932.35</c:v>
                </c:pt>
                <c:pt idx="5693">
                  <c:v>932</c:v>
                </c:pt>
                <c:pt idx="5694">
                  <c:v>932</c:v>
                </c:pt>
                <c:pt idx="5695">
                  <c:v>931.1</c:v>
                </c:pt>
                <c:pt idx="5696">
                  <c:v>931</c:v>
                </c:pt>
                <c:pt idx="5697">
                  <c:v>930.6</c:v>
                </c:pt>
                <c:pt idx="5698">
                  <c:v>930.1</c:v>
                </c:pt>
                <c:pt idx="5699">
                  <c:v>930</c:v>
                </c:pt>
                <c:pt idx="5700">
                  <c:v>930</c:v>
                </c:pt>
                <c:pt idx="5701">
                  <c:v>930</c:v>
                </c:pt>
                <c:pt idx="5702">
                  <c:v>930</c:v>
                </c:pt>
                <c:pt idx="5703">
                  <c:v>930</c:v>
                </c:pt>
                <c:pt idx="5704">
                  <c:v>929.5</c:v>
                </c:pt>
                <c:pt idx="5705">
                  <c:v>928.68899999999996</c:v>
                </c:pt>
                <c:pt idx="5706">
                  <c:v>928.6</c:v>
                </c:pt>
                <c:pt idx="5707">
                  <c:v>928.15</c:v>
                </c:pt>
                <c:pt idx="5708">
                  <c:v>928</c:v>
                </c:pt>
                <c:pt idx="5709">
                  <c:v>928</c:v>
                </c:pt>
                <c:pt idx="5710">
                  <c:v>928</c:v>
                </c:pt>
                <c:pt idx="5711">
                  <c:v>928</c:v>
                </c:pt>
                <c:pt idx="5712">
                  <c:v>928</c:v>
                </c:pt>
                <c:pt idx="5713">
                  <c:v>927.97800000000007</c:v>
                </c:pt>
                <c:pt idx="5714">
                  <c:v>927.92499999999995</c:v>
                </c:pt>
                <c:pt idx="5715">
                  <c:v>927</c:v>
                </c:pt>
                <c:pt idx="5716">
                  <c:v>926.6</c:v>
                </c:pt>
                <c:pt idx="5717">
                  <c:v>926</c:v>
                </c:pt>
                <c:pt idx="5718">
                  <c:v>926</c:v>
                </c:pt>
                <c:pt idx="5719">
                  <c:v>926</c:v>
                </c:pt>
                <c:pt idx="5720">
                  <c:v>925.6</c:v>
                </c:pt>
                <c:pt idx="5721">
                  <c:v>925.43900000000008</c:v>
                </c:pt>
                <c:pt idx="5722">
                  <c:v>925.255</c:v>
                </c:pt>
                <c:pt idx="5723">
                  <c:v>925.1</c:v>
                </c:pt>
                <c:pt idx="5724">
                  <c:v>925</c:v>
                </c:pt>
                <c:pt idx="5725">
                  <c:v>925</c:v>
                </c:pt>
                <c:pt idx="5726">
                  <c:v>925</c:v>
                </c:pt>
                <c:pt idx="5727">
                  <c:v>924.6</c:v>
                </c:pt>
                <c:pt idx="5728">
                  <c:v>924.6</c:v>
                </c:pt>
                <c:pt idx="5729">
                  <c:v>924.6</c:v>
                </c:pt>
                <c:pt idx="5730">
                  <c:v>924.36</c:v>
                </c:pt>
                <c:pt idx="5731">
                  <c:v>924</c:v>
                </c:pt>
                <c:pt idx="5732">
                  <c:v>924</c:v>
                </c:pt>
                <c:pt idx="5733">
                  <c:v>924</c:v>
                </c:pt>
                <c:pt idx="5734">
                  <c:v>924</c:v>
                </c:pt>
                <c:pt idx="5735">
                  <c:v>924</c:v>
                </c:pt>
                <c:pt idx="5736">
                  <c:v>923.6</c:v>
                </c:pt>
                <c:pt idx="5737">
                  <c:v>923.6</c:v>
                </c:pt>
                <c:pt idx="5738">
                  <c:v>923.44</c:v>
                </c:pt>
                <c:pt idx="5739">
                  <c:v>923</c:v>
                </c:pt>
                <c:pt idx="5740">
                  <c:v>923</c:v>
                </c:pt>
                <c:pt idx="5741">
                  <c:v>923</c:v>
                </c:pt>
                <c:pt idx="5742">
                  <c:v>922.779</c:v>
                </c:pt>
                <c:pt idx="5743">
                  <c:v>922.7</c:v>
                </c:pt>
                <c:pt idx="5744">
                  <c:v>922.1</c:v>
                </c:pt>
                <c:pt idx="5745">
                  <c:v>922</c:v>
                </c:pt>
                <c:pt idx="5746">
                  <c:v>922</c:v>
                </c:pt>
                <c:pt idx="5747">
                  <c:v>921.6</c:v>
                </c:pt>
                <c:pt idx="5748">
                  <c:v>921.1</c:v>
                </c:pt>
                <c:pt idx="5749">
                  <c:v>921.08600000000001</c:v>
                </c:pt>
                <c:pt idx="5750">
                  <c:v>921</c:v>
                </c:pt>
                <c:pt idx="5751">
                  <c:v>921</c:v>
                </c:pt>
                <c:pt idx="5752">
                  <c:v>920</c:v>
                </c:pt>
                <c:pt idx="5753">
                  <c:v>920</c:v>
                </c:pt>
                <c:pt idx="5754">
                  <c:v>920</c:v>
                </c:pt>
                <c:pt idx="5755">
                  <c:v>920</c:v>
                </c:pt>
                <c:pt idx="5756">
                  <c:v>920</c:v>
                </c:pt>
                <c:pt idx="5757">
                  <c:v>920</c:v>
                </c:pt>
                <c:pt idx="5758">
                  <c:v>919.92100000000005</c:v>
                </c:pt>
                <c:pt idx="5759">
                  <c:v>919.7</c:v>
                </c:pt>
                <c:pt idx="5760">
                  <c:v>919</c:v>
                </c:pt>
                <c:pt idx="5761">
                  <c:v>919</c:v>
                </c:pt>
                <c:pt idx="5762">
                  <c:v>919</c:v>
                </c:pt>
                <c:pt idx="5763">
                  <c:v>919</c:v>
                </c:pt>
                <c:pt idx="5764">
                  <c:v>918.94100000000003</c:v>
                </c:pt>
                <c:pt idx="5765">
                  <c:v>918.6</c:v>
                </c:pt>
                <c:pt idx="5766">
                  <c:v>918.6</c:v>
                </c:pt>
                <c:pt idx="5767">
                  <c:v>918.6</c:v>
                </c:pt>
                <c:pt idx="5768">
                  <c:v>918.6</c:v>
                </c:pt>
                <c:pt idx="5769">
                  <c:v>918.14699999999993</c:v>
                </c:pt>
                <c:pt idx="5770">
                  <c:v>918</c:v>
                </c:pt>
                <c:pt idx="5771">
                  <c:v>918</c:v>
                </c:pt>
                <c:pt idx="5772">
                  <c:v>917.6</c:v>
                </c:pt>
                <c:pt idx="5773">
                  <c:v>917.47</c:v>
                </c:pt>
                <c:pt idx="5774">
                  <c:v>917</c:v>
                </c:pt>
                <c:pt idx="5775">
                  <c:v>917</c:v>
                </c:pt>
                <c:pt idx="5776">
                  <c:v>917</c:v>
                </c:pt>
                <c:pt idx="5777">
                  <c:v>916.6</c:v>
                </c:pt>
                <c:pt idx="5778">
                  <c:v>916</c:v>
                </c:pt>
                <c:pt idx="5779">
                  <c:v>916</c:v>
                </c:pt>
                <c:pt idx="5780">
                  <c:v>916</c:v>
                </c:pt>
                <c:pt idx="5781">
                  <c:v>916</c:v>
                </c:pt>
                <c:pt idx="5782">
                  <c:v>916</c:v>
                </c:pt>
                <c:pt idx="5783">
                  <c:v>915.779</c:v>
                </c:pt>
                <c:pt idx="5784">
                  <c:v>915</c:v>
                </c:pt>
                <c:pt idx="5785">
                  <c:v>915</c:v>
                </c:pt>
                <c:pt idx="5786">
                  <c:v>914.7</c:v>
                </c:pt>
                <c:pt idx="5787">
                  <c:v>914</c:v>
                </c:pt>
                <c:pt idx="5788">
                  <c:v>914</c:v>
                </c:pt>
                <c:pt idx="5789">
                  <c:v>914</c:v>
                </c:pt>
                <c:pt idx="5790">
                  <c:v>913.6</c:v>
                </c:pt>
                <c:pt idx="5791">
                  <c:v>913.6</c:v>
                </c:pt>
                <c:pt idx="5792">
                  <c:v>913.01800000000003</c:v>
                </c:pt>
                <c:pt idx="5793">
                  <c:v>913</c:v>
                </c:pt>
                <c:pt idx="5794">
                  <c:v>913</c:v>
                </c:pt>
                <c:pt idx="5795">
                  <c:v>912.1</c:v>
                </c:pt>
                <c:pt idx="5796">
                  <c:v>912</c:v>
                </c:pt>
                <c:pt idx="5797">
                  <c:v>911.93</c:v>
                </c:pt>
                <c:pt idx="5798">
                  <c:v>911.779</c:v>
                </c:pt>
                <c:pt idx="5799">
                  <c:v>911.6</c:v>
                </c:pt>
                <c:pt idx="5800">
                  <c:v>911.6</c:v>
                </c:pt>
                <c:pt idx="5801">
                  <c:v>911.17</c:v>
                </c:pt>
                <c:pt idx="5802">
                  <c:v>911.01800000000003</c:v>
                </c:pt>
                <c:pt idx="5803">
                  <c:v>911</c:v>
                </c:pt>
                <c:pt idx="5804">
                  <c:v>911</c:v>
                </c:pt>
                <c:pt idx="5805">
                  <c:v>910.6</c:v>
                </c:pt>
                <c:pt idx="5806">
                  <c:v>910.6</c:v>
                </c:pt>
                <c:pt idx="5807">
                  <c:v>910</c:v>
                </c:pt>
                <c:pt idx="5808">
                  <c:v>910</c:v>
                </c:pt>
                <c:pt idx="5809">
                  <c:v>909</c:v>
                </c:pt>
                <c:pt idx="5810">
                  <c:v>908.6</c:v>
                </c:pt>
                <c:pt idx="5811">
                  <c:v>908.6</c:v>
                </c:pt>
                <c:pt idx="5812">
                  <c:v>908.1</c:v>
                </c:pt>
                <c:pt idx="5813">
                  <c:v>908</c:v>
                </c:pt>
                <c:pt idx="5814">
                  <c:v>907.60300000000007</c:v>
                </c:pt>
                <c:pt idx="5815">
                  <c:v>907.149</c:v>
                </c:pt>
                <c:pt idx="5816">
                  <c:v>907.08400000000006</c:v>
                </c:pt>
                <c:pt idx="5817">
                  <c:v>907</c:v>
                </c:pt>
                <c:pt idx="5818">
                  <c:v>907</c:v>
                </c:pt>
                <c:pt idx="5819">
                  <c:v>907</c:v>
                </c:pt>
                <c:pt idx="5820">
                  <c:v>907</c:v>
                </c:pt>
                <c:pt idx="5821">
                  <c:v>907</c:v>
                </c:pt>
                <c:pt idx="5822">
                  <c:v>907</c:v>
                </c:pt>
                <c:pt idx="5823">
                  <c:v>906</c:v>
                </c:pt>
                <c:pt idx="5824">
                  <c:v>906</c:v>
                </c:pt>
                <c:pt idx="5825">
                  <c:v>906</c:v>
                </c:pt>
                <c:pt idx="5826">
                  <c:v>905.7</c:v>
                </c:pt>
                <c:pt idx="5827">
                  <c:v>905.6</c:v>
                </c:pt>
                <c:pt idx="5828">
                  <c:v>905</c:v>
                </c:pt>
                <c:pt idx="5829">
                  <c:v>905</c:v>
                </c:pt>
                <c:pt idx="5830">
                  <c:v>905</c:v>
                </c:pt>
                <c:pt idx="5831">
                  <c:v>904.97900000000004</c:v>
                </c:pt>
                <c:pt idx="5832">
                  <c:v>904.7</c:v>
                </c:pt>
                <c:pt idx="5833">
                  <c:v>904.67599999999993</c:v>
                </c:pt>
                <c:pt idx="5834">
                  <c:v>904.6</c:v>
                </c:pt>
                <c:pt idx="5835">
                  <c:v>904</c:v>
                </c:pt>
                <c:pt idx="5836">
                  <c:v>904</c:v>
                </c:pt>
                <c:pt idx="5837">
                  <c:v>904</c:v>
                </c:pt>
                <c:pt idx="5838">
                  <c:v>904</c:v>
                </c:pt>
                <c:pt idx="5839">
                  <c:v>903.673</c:v>
                </c:pt>
                <c:pt idx="5840">
                  <c:v>903</c:v>
                </c:pt>
                <c:pt idx="5841">
                  <c:v>903</c:v>
                </c:pt>
                <c:pt idx="5842">
                  <c:v>903</c:v>
                </c:pt>
                <c:pt idx="5843">
                  <c:v>903</c:v>
                </c:pt>
                <c:pt idx="5844">
                  <c:v>902.673</c:v>
                </c:pt>
                <c:pt idx="5845">
                  <c:v>902.26</c:v>
                </c:pt>
                <c:pt idx="5846">
                  <c:v>902</c:v>
                </c:pt>
                <c:pt idx="5847">
                  <c:v>902</c:v>
                </c:pt>
                <c:pt idx="5848">
                  <c:v>902</c:v>
                </c:pt>
                <c:pt idx="5849">
                  <c:v>901.779</c:v>
                </c:pt>
                <c:pt idx="5850">
                  <c:v>901.6</c:v>
                </c:pt>
                <c:pt idx="5851">
                  <c:v>901.09300000000007</c:v>
                </c:pt>
                <c:pt idx="5852">
                  <c:v>901</c:v>
                </c:pt>
                <c:pt idx="5853">
                  <c:v>900.6</c:v>
                </c:pt>
                <c:pt idx="5854">
                  <c:v>900.6</c:v>
                </c:pt>
                <c:pt idx="5855">
                  <c:v>900</c:v>
                </c:pt>
                <c:pt idx="5856">
                  <c:v>900</c:v>
                </c:pt>
                <c:pt idx="5857">
                  <c:v>900</c:v>
                </c:pt>
                <c:pt idx="5858">
                  <c:v>899.69600000000003</c:v>
                </c:pt>
                <c:pt idx="5859">
                  <c:v>899.1</c:v>
                </c:pt>
                <c:pt idx="5860">
                  <c:v>899</c:v>
                </c:pt>
                <c:pt idx="5861">
                  <c:v>898.6</c:v>
                </c:pt>
                <c:pt idx="5862">
                  <c:v>898</c:v>
                </c:pt>
                <c:pt idx="5863">
                  <c:v>898</c:v>
                </c:pt>
                <c:pt idx="5864">
                  <c:v>897.61</c:v>
                </c:pt>
                <c:pt idx="5865">
                  <c:v>897.6</c:v>
                </c:pt>
                <c:pt idx="5866">
                  <c:v>897</c:v>
                </c:pt>
                <c:pt idx="5867">
                  <c:v>897</c:v>
                </c:pt>
                <c:pt idx="5868">
                  <c:v>897</c:v>
                </c:pt>
                <c:pt idx="5869">
                  <c:v>897</c:v>
                </c:pt>
                <c:pt idx="5870">
                  <c:v>897</c:v>
                </c:pt>
                <c:pt idx="5871">
                  <c:v>897</c:v>
                </c:pt>
                <c:pt idx="5872">
                  <c:v>897</c:v>
                </c:pt>
                <c:pt idx="5873">
                  <c:v>896.70399999999995</c:v>
                </c:pt>
                <c:pt idx="5874">
                  <c:v>896.61</c:v>
                </c:pt>
                <c:pt idx="5875">
                  <c:v>896.6</c:v>
                </c:pt>
                <c:pt idx="5876">
                  <c:v>896.6</c:v>
                </c:pt>
                <c:pt idx="5877">
                  <c:v>896</c:v>
                </c:pt>
                <c:pt idx="5878">
                  <c:v>896</c:v>
                </c:pt>
                <c:pt idx="5879">
                  <c:v>896</c:v>
                </c:pt>
                <c:pt idx="5880">
                  <c:v>896</c:v>
                </c:pt>
                <c:pt idx="5881">
                  <c:v>895.5</c:v>
                </c:pt>
                <c:pt idx="5882">
                  <c:v>895.03899999999999</c:v>
                </c:pt>
                <c:pt idx="5883">
                  <c:v>895</c:v>
                </c:pt>
                <c:pt idx="5884">
                  <c:v>895</c:v>
                </c:pt>
                <c:pt idx="5885">
                  <c:v>895</c:v>
                </c:pt>
                <c:pt idx="5886">
                  <c:v>895</c:v>
                </c:pt>
                <c:pt idx="5887">
                  <c:v>894.6</c:v>
                </c:pt>
                <c:pt idx="5888">
                  <c:v>894</c:v>
                </c:pt>
                <c:pt idx="5889">
                  <c:v>894</c:v>
                </c:pt>
                <c:pt idx="5890">
                  <c:v>894</c:v>
                </c:pt>
                <c:pt idx="5891">
                  <c:v>894</c:v>
                </c:pt>
                <c:pt idx="5892">
                  <c:v>893.5</c:v>
                </c:pt>
                <c:pt idx="5893">
                  <c:v>893</c:v>
                </c:pt>
                <c:pt idx="5894">
                  <c:v>893</c:v>
                </c:pt>
                <c:pt idx="5895">
                  <c:v>893</c:v>
                </c:pt>
                <c:pt idx="5896">
                  <c:v>892.68899999999996</c:v>
                </c:pt>
                <c:pt idx="5897">
                  <c:v>892.6</c:v>
                </c:pt>
                <c:pt idx="5898">
                  <c:v>892.6</c:v>
                </c:pt>
                <c:pt idx="5899">
                  <c:v>892.26900000000001</c:v>
                </c:pt>
                <c:pt idx="5900">
                  <c:v>892</c:v>
                </c:pt>
                <c:pt idx="5901">
                  <c:v>892</c:v>
                </c:pt>
                <c:pt idx="5902">
                  <c:v>891.42</c:v>
                </c:pt>
                <c:pt idx="5903">
                  <c:v>891.178</c:v>
                </c:pt>
                <c:pt idx="5904">
                  <c:v>891.1</c:v>
                </c:pt>
                <c:pt idx="5905">
                  <c:v>891</c:v>
                </c:pt>
                <c:pt idx="5906">
                  <c:v>891</c:v>
                </c:pt>
                <c:pt idx="5907">
                  <c:v>891</c:v>
                </c:pt>
                <c:pt idx="5908">
                  <c:v>891</c:v>
                </c:pt>
                <c:pt idx="5909">
                  <c:v>890.6</c:v>
                </c:pt>
                <c:pt idx="5910">
                  <c:v>890.6</c:v>
                </c:pt>
                <c:pt idx="5911">
                  <c:v>890.00900000000001</c:v>
                </c:pt>
                <c:pt idx="5912">
                  <c:v>890</c:v>
                </c:pt>
                <c:pt idx="5913">
                  <c:v>889.6</c:v>
                </c:pt>
                <c:pt idx="5914">
                  <c:v>889.6</c:v>
                </c:pt>
                <c:pt idx="5915">
                  <c:v>889</c:v>
                </c:pt>
                <c:pt idx="5916">
                  <c:v>888.6</c:v>
                </c:pt>
                <c:pt idx="5917">
                  <c:v>888.6</c:v>
                </c:pt>
                <c:pt idx="5918">
                  <c:v>888.5</c:v>
                </c:pt>
                <c:pt idx="5919">
                  <c:v>888.05</c:v>
                </c:pt>
                <c:pt idx="5920">
                  <c:v>888</c:v>
                </c:pt>
                <c:pt idx="5921">
                  <c:v>888</c:v>
                </c:pt>
                <c:pt idx="5922">
                  <c:v>888</c:v>
                </c:pt>
                <c:pt idx="5923">
                  <c:v>887.6</c:v>
                </c:pt>
                <c:pt idx="5924">
                  <c:v>887</c:v>
                </c:pt>
                <c:pt idx="5925">
                  <c:v>886.5</c:v>
                </c:pt>
                <c:pt idx="5926">
                  <c:v>886</c:v>
                </c:pt>
                <c:pt idx="5927">
                  <c:v>885.6</c:v>
                </c:pt>
                <c:pt idx="5928">
                  <c:v>885</c:v>
                </c:pt>
                <c:pt idx="5929">
                  <c:v>885</c:v>
                </c:pt>
                <c:pt idx="5930">
                  <c:v>885</c:v>
                </c:pt>
                <c:pt idx="5931">
                  <c:v>884.68399999999997</c:v>
                </c:pt>
                <c:pt idx="5932">
                  <c:v>884.6</c:v>
                </c:pt>
                <c:pt idx="5933">
                  <c:v>884</c:v>
                </c:pt>
                <c:pt idx="5934">
                  <c:v>884</c:v>
                </c:pt>
                <c:pt idx="5935">
                  <c:v>884</c:v>
                </c:pt>
                <c:pt idx="5936">
                  <c:v>883</c:v>
                </c:pt>
                <c:pt idx="5937">
                  <c:v>883</c:v>
                </c:pt>
                <c:pt idx="5938">
                  <c:v>882.33100000000002</c:v>
                </c:pt>
                <c:pt idx="5939">
                  <c:v>882</c:v>
                </c:pt>
                <c:pt idx="5940">
                  <c:v>882</c:v>
                </c:pt>
                <c:pt idx="5941">
                  <c:v>882</c:v>
                </c:pt>
                <c:pt idx="5942">
                  <c:v>882</c:v>
                </c:pt>
                <c:pt idx="5943">
                  <c:v>882</c:v>
                </c:pt>
                <c:pt idx="5944">
                  <c:v>881.6</c:v>
                </c:pt>
                <c:pt idx="5945">
                  <c:v>881.17</c:v>
                </c:pt>
                <c:pt idx="5946">
                  <c:v>881</c:v>
                </c:pt>
                <c:pt idx="5947">
                  <c:v>881</c:v>
                </c:pt>
                <c:pt idx="5948">
                  <c:v>881</c:v>
                </c:pt>
                <c:pt idx="5949">
                  <c:v>880.76600000000008</c:v>
                </c:pt>
                <c:pt idx="5950">
                  <c:v>880.72199999999998</c:v>
                </c:pt>
                <c:pt idx="5951">
                  <c:v>880.5</c:v>
                </c:pt>
                <c:pt idx="5952">
                  <c:v>880.1</c:v>
                </c:pt>
                <c:pt idx="5953">
                  <c:v>880</c:v>
                </c:pt>
                <c:pt idx="5954">
                  <c:v>879.6</c:v>
                </c:pt>
                <c:pt idx="5955">
                  <c:v>879.6</c:v>
                </c:pt>
                <c:pt idx="5956">
                  <c:v>879.6</c:v>
                </c:pt>
                <c:pt idx="5957">
                  <c:v>879.6</c:v>
                </c:pt>
                <c:pt idx="5958">
                  <c:v>879</c:v>
                </c:pt>
                <c:pt idx="5959">
                  <c:v>879</c:v>
                </c:pt>
                <c:pt idx="5960">
                  <c:v>879</c:v>
                </c:pt>
                <c:pt idx="5961">
                  <c:v>879</c:v>
                </c:pt>
                <c:pt idx="5962">
                  <c:v>879</c:v>
                </c:pt>
                <c:pt idx="5963">
                  <c:v>878.6</c:v>
                </c:pt>
                <c:pt idx="5964">
                  <c:v>878</c:v>
                </c:pt>
                <c:pt idx="5965">
                  <c:v>878</c:v>
                </c:pt>
                <c:pt idx="5966">
                  <c:v>878</c:v>
                </c:pt>
                <c:pt idx="5967">
                  <c:v>878</c:v>
                </c:pt>
                <c:pt idx="5968">
                  <c:v>877</c:v>
                </c:pt>
                <c:pt idx="5969">
                  <c:v>877</c:v>
                </c:pt>
                <c:pt idx="5970">
                  <c:v>877</c:v>
                </c:pt>
                <c:pt idx="5971">
                  <c:v>877</c:v>
                </c:pt>
                <c:pt idx="5972">
                  <c:v>877</c:v>
                </c:pt>
                <c:pt idx="5973">
                  <c:v>876.7</c:v>
                </c:pt>
                <c:pt idx="5974">
                  <c:v>876.44500000000005</c:v>
                </c:pt>
                <c:pt idx="5975">
                  <c:v>876</c:v>
                </c:pt>
                <c:pt idx="5976">
                  <c:v>876</c:v>
                </c:pt>
                <c:pt idx="5977">
                  <c:v>876</c:v>
                </c:pt>
                <c:pt idx="5978">
                  <c:v>876</c:v>
                </c:pt>
                <c:pt idx="5979">
                  <c:v>875.86400000000003</c:v>
                </c:pt>
                <c:pt idx="5980">
                  <c:v>875.05</c:v>
                </c:pt>
                <c:pt idx="5981">
                  <c:v>875</c:v>
                </c:pt>
                <c:pt idx="5982">
                  <c:v>875</c:v>
                </c:pt>
                <c:pt idx="5983">
                  <c:v>875</c:v>
                </c:pt>
                <c:pt idx="5984">
                  <c:v>875</c:v>
                </c:pt>
                <c:pt idx="5985">
                  <c:v>875</c:v>
                </c:pt>
                <c:pt idx="5986">
                  <c:v>874.69600000000003</c:v>
                </c:pt>
                <c:pt idx="5987">
                  <c:v>874</c:v>
                </c:pt>
                <c:pt idx="5988">
                  <c:v>874</c:v>
                </c:pt>
                <c:pt idx="5989">
                  <c:v>874</c:v>
                </c:pt>
                <c:pt idx="5990">
                  <c:v>874</c:v>
                </c:pt>
                <c:pt idx="5991">
                  <c:v>874</c:v>
                </c:pt>
                <c:pt idx="5992">
                  <c:v>873.279</c:v>
                </c:pt>
                <c:pt idx="5993">
                  <c:v>873</c:v>
                </c:pt>
                <c:pt idx="5994">
                  <c:v>873</c:v>
                </c:pt>
                <c:pt idx="5995">
                  <c:v>873</c:v>
                </c:pt>
                <c:pt idx="5996">
                  <c:v>872.779</c:v>
                </c:pt>
                <c:pt idx="5997">
                  <c:v>872.46399999999994</c:v>
                </c:pt>
                <c:pt idx="5998">
                  <c:v>872.09900000000005</c:v>
                </c:pt>
                <c:pt idx="5999">
                  <c:v>872</c:v>
                </c:pt>
                <c:pt idx="6000">
                  <c:v>872</c:v>
                </c:pt>
                <c:pt idx="6001">
                  <c:v>871</c:v>
                </c:pt>
                <c:pt idx="6002">
                  <c:v>871</c:v>
                </c:pt>
                <c:pt idx="6003">
                  <c:v>870.80499999999995</c:v>
                </c:pt>
                <c:pt idx="6004">
                  <c:v>870.779</c:v>
                </c:pt>
                <c:pt idx="6005">
                  <c:v>870.76499999999999</c:v>
                </c:pt>
                <c:pt idx="6006">
                  <c:v>870.6</c:v>
                </c:pt>
                <c:pt idx="6007">
                  <c:v>870.6</c:v>
                </c:pt>
                <c:pt idx="6008">
                  <c:v>870</c:v>
                </c:pt>
                <c:pt idx="6009">
                  <c:v>870</c:v>
                </c:pt>
                <c:pt idx="6010">
                  <c:v>869.6</c:v>
                </c:pt>
                <c:pt idx="6011">
                  <c:v>869.6</c:v>
                </c:pt>
                <c:pt idx="6012">
                  <c:v>869</c:v>
                </c:pt>
                <c:pt idx="6013">
                  <c:v>868.6</c:v>
                </c:pt>
                <c:pt idx="6014">
                  <c:v>867.6</c:v>
                </c:pt>
                <c:pt idx="6015">
                  <c:v>867</c:v>
                </c:pt>
                <c:pt idx="6016">
                  <c:v>867</c:v>
                </c:pt>
                <c:pt idx="6017">
                  <c:v>866</c:v>
                </c:pt>
                <c:pt idx="6018">
                  <c:v>866</c:v>
                </c:pt>
                <c:pt idx="6019">
                  <c:v>866</c:v>
                </c:pt>
                <c:pt idx="6020">
                  <c:v>865.6</c:v>
                </c:pt>
                <c:pt idx="6021">
                  <c:v>865.6</c:v>
                </c:pt>
                <c:pt idx="6022">
                  <c:v>865</c:v>
                </c:pt>
                <c:pt idx="6023">
                  <c:v>865</c:v>
                </c:pt>
                <c:pt idx="6024">
                  <c:v>865</c:v>
                </c:pt>
                <c:pt idx="6025">
                  <c:v>864.6</c:v>
                </c:pt>
                <c:pt idx="6026">
                  <c:v>864</c:v>
                </c:pt>
                <c:pt idx="6027">
                  <c:v>864</c:v>
                </c:pt>
                <c:pt idx="6028">
                  <c:v>864</c:v>
                </c:pt>
                <c:pt idx="6029">
                  <c:v>863.6</c:v>
                </c:pt>
                <c:pt idx="6030">
                  <c:v>863.6</c:v>
                </c:pt>
                <c:pt idx="6031">
                  <c:v>863.6</c:v>
                </c:pt>
                <c:pt idx="6032">
                  <c:v>863.44</c:v>
                </c:pt>
                <c:pt idx="6033">
                  <c:v>863</c:v>
                </c:pt>
                <c:pt idx="6034">
                  <c:v>862.6</c:v>
                </c:pt>
                <c:pt idx="6035">
                  <c:v>862</c:v>
                </c:pt>
                <c:pt idx="6036">
                  <c:v>862</c:v>
                </c:pt>
                <c:pt idx="6037">
                  <c:v>862</c:v>
                </c:pt>
                <c:pt idx="6038">
                  <c:v>861.6</c:v>
                </c:pt>
                <c:pt idx="6039">
                  <c:v>861.6</c:v>
                </c:pt>
                <c:pt idx="6040">
                  <c:v>861</c:v>
                </c:pt>
                <c:pt idx="6041">
                  <c:v>861</c:v>
                </c:pt>
                <c:pt idx="6042">
                  <c:v>860.31400000000008</c:v>
                </c:pt>
                <c:pt idx="6043">
                  <c:v>860</c:v>
                </c:pt>
                <c:pt idx="6044">
                  <c:v>860</c:v>
                </c:pt>
                <c:pt idx="6045">
                  <c:v>860</c:v>
                </c:pt>
                <c:pt idx="6046">
                  <c:v>860</c:v>
                </c:pt>
                <c:pt idx="6047">
                  <c:v>859</c:v>
                </c:pt>
                <c:pt idx="6048">
                  <c:v>858.952</c:v>
                </c:pt>
                <c:pt idx="6049">
                  <c:v>858.68899999999996</c:v>
                </c:pt>
                <c:pt idx="6050">
                  <c:v>858.6</c:v>
                </c:pt>
                <c:pt idx="6051">
                  <c:v>858.6</c:v>
                </c:pt>
                <c:pt idx="6052">
                  <c:v>858.5</c:v>
                </c:pt>
                <c:pt idx="6053">
                  <c:v>858</c:v>
                </c:pt>
                <c:pt idx="6054">
                  <c:v>858</c:v>
                </c:pt>
                <c:pt idx="6055">
                  <c:v>858</c:v>
                </c:pt>
                <c:pt idx="6056">
                  <c:v>858</c:v>
                </c:pt>
                <c:pt idx="6057">
                  <c:v>858</c:v>
                </c:pt>
                <c:pt idx="6058">
                  <c:v>858</c:v>
                </c:pt>
                <c:pt idx="6059">
                  <c:v>857.99299999999994</c:v>
                </c:pt>
                <c:pt idx="6060">
                  <c:v>857.84400000000005</c:v>
                </c:pt>
                <c:pt idx="6061">
                  <c:v>857.84</c:v>
                </c:pt>
                <c:pt idx="6062">
                  <c:v>857.6</c:v>
                </c:pt>
                <c:pt idx="6063">
                  <c:v>857.6</c:v>
                </c:pt>
                <c:pt idx="6064">
                  <c:v>857</c:v>
                </c:pt>
                <c:pt idx="6065">
                  <c:v>857</c:v>
                </c:pt>
                <c:pt idx="6066">
                  <c:v>857</c:v>
                </c:pt>
                <c:pt idx="6067">
                  <c:v>857</c:v>
                </c:pt>
                <c:pt idx="6068">
                  <c:v>856.6</c:v>
                </c:pt>
                <c:pt idx="6069">
                  <c:v>856</c:v>
                </c:pt>
                <c:pt idx="6070">
                  <c:v>855.98199999999997</c:v>
                </c:pt>
                <c:pt idx="6071">
                  <c:v>855.6</c:v>
                </c:pt>
                <c:pt idx="6072">
                  <c:v>855.43700000000001</c:v>
                </c:pt>
                <c:pt idx="6073">
                  <c:v>855</c:v>
                </c:pt>
                <c:pt idx="6074">
                  <c:v>855</c:v>
                </c:pt>
                <c:pt idx="6075">
                  <c:v>855</c:v>
                </c:pt>
                <c:pt idx="6076">
                  <c:v>855</c:v>
                </c:pt>
                <c:pt idx="6077">
                  <c:v>855</c:v>
                </c:pt>
                <c:pt idx="6078">
                  <c:v>854.82100000000003</c:v>
                </c:pt>
                <c:pt idx="6079">
                  <c:v>854.745</c:v>
                </c:pt>
                <c:pt idx="6080">
                  <c:v>854.7</c:v>
                </c:pt>
                <c:pt idx="6081">
                  <c:v>854.6</c:v>
                </c:pt>
                <c:pt idx="6082">
                  <c:v>853.68399999999997</c:v>
                </c:pt>
                <c:pt idx="6083">
                  <c:v>853.68399999999997</c:v>
                </c:pt>
                <c:pt idx="6084">
                  <c:v>853</c:v>
                </c:pt>
                <c:pt idx="6085">
                  <c:v>852.68399999999997</c:v>
                </c:pt>
                <c:pt idx="6086">
                  <c:v>852</c:v>
                </c:pt>
                <c:pt idx="6087">
                  <c:v>852</c:v>
                </c:pt>
                <c:pt idx="6088">
                  <c:v>852</c:v>
                </c:pt>
                <c:pt idx="6089">
                  <c:v>852</c:v>
                </c:pt>
                <c:pt idx="6090">
                  <c:v>851.6</c:v>
                </c:pt>
                <c:pt idx="6091">
                  <c:v>851</c:v>
                </c:pt>
                <c:pt idx="6092">
                  <c:v>850.68399999999997</c:v>
                </c:pt>
                <c:pt idx="6093">
                  <c:v>850.5</c:v>
                </c:pt>
                <c:pt idx="6094">
                  <c:v>850.26199999999994</c:v>
                </c:pt>
                <c:pt idx="6095">
                  <c:v>849.15</c:v>
                </c:pt>
                <c:pt idx="6096">
                  <c:v>849</c:v>
                </c:pt>
                <c:pt idx="6097">
                  <c:v>849</c:v>
                </c:pt>
                <c:pt idx="6098">
                  <c:v>848.7</c:v>
                </c:pt>
                <c:pt idx="6099">
                  <c:v>848.6</c:v>
                </c:pt>
                <c:pt idx="6100">
                  <c:v>848.1</c:v>
                </c:pt>
                <c:pt idx="6101">
                  <c:v>847.96600000000001</c:v>
                </c:pt>
                <c:pt idx="6102">
                  <c:v>847.84900000000005</c:v>
                </c:pt>
                <c:pt idx="6103">
                  <c:v>847.7</c:v>
                </c:pt>
                <c:pt idx="6104">
                  <c:v>847.6</c:v>
                </c:pt>
                <c:pt idx="6105">
                  <c:v>847.58199999999999</c:v>
                </c:pt>
                <c:pt idx="6106">
                  <c:v>847.1</c:v>
                </c:pt>
                <c:pt idx="6107">
                  <c:v>847</c:v>
                </c:pt>
                <c:pt idx="6108">
                  <c:v>847</c:v>
                </c:pt>
                <c:pt idx="6109">
                  <c:v>846.80399999999997</c:v>
                </c:pt>
                <c:pt idx="6110">
                  <c:v>846.7</c:v>
                </c:pt>
                <c:pt idx="6111">
                  <c:v>846.6</c:v>
                </c:pt>
                <c:pt idx="6112">
                  <c:v>846.6</c:v>
                </c:pt>
                <c:pt idx="6113">
                  <c:v>846.5</c:v>
                </c:pt>
                <c:pt idx="6114">
                  <c:v>846.1</c:v>
                </c:pt>
                <c:pt idx="6115">
                  <c:v>846</c:v>
                </c:pt>
                <c:pt idx="6116">
                  <c:v>846</c:v>
                </c:pt>
                <c:pt idx="6117">
                  <c:v>846</c:v>
                </c:pt>
                <c:pt idx="6118">
                  <c:v>846</c:v>
                </c:pt>
                <c:pt idx="6119">
                  <c:v>846</c:v>
                </c:pt>
                <c:pt idx="6120">
                  <c:v>846</c:v>
                </c:pt>
                <c:pt idx="6121">
                  <c:v>845.077</c:v>
                </c:pt>
                <c:pt idx="6122">
                  <c:v>845.06500000000005</c:v>
                </c:pt>
                <c:pt idx="6123">
                  <c:v>845</c:v>
                </c:pt>
                <c:pt idx="6124">
                  <c:v>845</c:v>
                </c:pt>
                <c:pt idx="6125">
                  <c:v>844.779</c:v>
                </c:pt>
                <c:pt idx="6126">
                  <c:v>844</c:v>
                </c:pt>
                <c:pt idx="6127">
                  <c:v>843.57600000000002</c:v>
                </c:pt>
                <c:pt idx="6128">
                  <c:v>843</c:v>
                </c:pt>
                <c:pt idx="6129">
                  <c:v>843</c:v>
                </c:pt>
                <c:pt idx="6130">
                  <c:v>843</c:v>
                </c:pt>
                <c:pt idx="6131">
                  <c:v>843</c:v>
                </c:pt>
                <c:pt idx="6132">
                  <c:v>843</c:v>
                </c:pt>
                <c:pt idx="6133">
                  <c:v>842.6</c:v>
                </c:pt>
                <c:pt idx="6134">
                  <c:v>842</c:v>
                </c:pt>
                <c:pt idx="6135">
                  <c:v>842</c:v>
                </c:pt>
                <c:pt idx="6136">
                  <c:v>842</c:v>
                </c:pt>
                <c:pt idx="6137">
                  <c:v>842</c:v>
                </c:pt>
                <c:pt idx="6138">
                  <c:v>842</c:v>
                </c:pt>
                <c:pt idx="6139">
                  <c:v>841.779</c:v>
                </c:pt>
                <c:pt idx="6140">
                  <c:v>841.6</c:v>
                </c:pt>
                <c:pt idx="6141">
                  <c:v>841.6</c:v>
                </c:pt>
                <c:pt idx="6142">
                  <c:v>841.35800000000006</c:v>
                </c:pt>
                <c:pt idx="6143">
                  <c:v>841.16599999999994</c:v>
                </c:pt>
                <c:pt idx="6144">
                  <c:v>841</c:v>
                </c:pt>
                <c:pt idx="6145">
                  <c:v>841</c:v>
                </c:pt>
                <c:pt idx="6146">
                  <c:v>840.6</c:v>
                </c:pt>
                <c:pt idx="6147">
                  <c:v>840.6</c:v>
                </c:pt>
                <c:pt idx="6148">
                  <c:v>840.6</c:v>
                </c:pt>
                <c:pt idx="6149">
                  <c:v>840.53</c:v>
                </c:pt>
                <c:pt idx="6150">
                  <c:v>840</c:v>
                </c:pt>
                <c:pt idx="6151">
                  <c:v>840</c:v>
                </c:pt>
                <c:pt idx="6152">
                  <c:v>840</c:v>
                </c:pt>
                <c:pt idx="6153">
                  <c:v>839.6</c:v>
                </c:pt>
                <c:pt idx="6154">
                  <c:v>839.23399999999992</c:v>
                </c:pt>
                <c:pt idx="6155">
                  <c:v>839</c:v>
                </c:pt>
                <c:pt idx="6156">
                  <c:v>839</c:v>
                </c:pt>
                <c:pt idx="6157">
                  <c:v>839</c:v>
                </c:pt>
                <c:pt idx="6158">
                  <c:v>839</c:v>
                </c:pt>
                <c:pt idx="6159">
                  <c:v>839</c:v>
                </c:pt>
                <c:pt idx="6160">
                  <c:v>839</c:v>
                </c:pt>
                <c:pt idx="6161">
                  <c:v>838.69600000000003</c:v>
                </c:pt>
                <c:pt idx="6162">
                  <c:v>838.6</c:v>
                </c:pt>
                <c:pt idx="6163">
                  <c:v>838.6</c:v>
                </c:pt>
                <c:pt idx="6164">
                  <c:v>838</c:v>
                </c:pt>
                <c:pt idx="6165">
                  <c:v>838</c:v>
                </c:pt>
                <c:pt idx="6166">
                  <c:v>837</c:v>
                </c:pt>
                <c:pt idx="6167">
                  <c:v>837</c:v>
                </c:pt>
                <c:pt idx="6168">
                  <c:v>837</c:v>
                </c:pt>
                <c:pt idx="6169">
                  <c:v>837</c:v>
                </c:pt>
                <c:pt idx="6170">
                  <c:v>836.7</c:v>
                </c:pt>
                <c:pt idx="6171">
                  <c:v>836.6</c:v>
                </c:pt>
                <c:pt idx="6172">
                  <c:v>836.17399999999998</c:v>
                </c:pt>
                <c:pt idx="6173">
                  <c:v>836</c:v>
                </c:pt>
                <c:pt idx="6174">
                  <c:v>836</c:v>
                </c:pt>
                <c:pt idx="6175">
                  <c:v>836</c:v>
                </c:pt>
                <c:pt idx="6176">
                  <c:v>836</c:v>
                </c:pt>
                <c:pt idx="6177">
                  <c:v>836</c:v>
                </c:pt>
                <c:pt idx="6178">
                  <c:v>835.6</c:v>
                </c:pt>
                <c:pt idx="6179">
                  <c:v>835.1</c:v>
                </c:pt>
                <c:pt idx="6180">
                  <c:v>835.03</c:v>
                </c:pt>
                <c:pt idx="6181">
                  <c:v>835</c:v>
                </c:pt>
                <c:pt idx="6182">
                  <c:v>835</c:v>
                </c:pt>
                <c:pt idx="6183">
                  <c:v>835</c:v>
                </c:pt>
                <c:pt idx="6184">
                  <c:v>834.6</c:v>
                </c:pt>
                <c:pt idx="6185">
                  <c:v>834.6</c:v>
                </c:pt>
                <c:pt idx="6186">
                  <c:v>834</c:v>
                </c:pt>
                <c:pt idx="6187">
                  <c:v>834</c:v>
                </c:pt>
                <c:pt idx="6188">
                  <c:v>834</c:v>
                </c:pt>
                <c:pt idx="6189">
                  <c:v>833.274</c:v>
                </c:pt>
                <c:pt idx="6190">
                  <c:v>833.15699999999993</c:v>
                </c:pt>
                <c:pt idx="6191">
                  <c:v>833</c:v>
                </c:pt>
                <c:pt idx="6192">
                  <c:v>833</c:v>
                </c:pt>
                <c:pt idx="6193">
                  <c:v>833</c:v>
                </c:pt>
                <c:pt idx="6194">
                  <c:v>833</c:v>
                </c:pt>
                <c:pt idx="6195">
                  <c:v>833</c:v>
                </c:pt>
                <c:pt idx="6196">
                  <c:v>832.68899999999996</c:v>
                </c:pt>
                <c:pt idx="6197">
                  <c:v>832.6</c:v>
                </c:pt>
                <c:pt idx="6198">
                  <c:v>832.6</c:v>
                </c:pt>
                <c:pt idx="6199">
                  <c:v>832.6</c:v>
                </c:pt>
                <c:pt idx="6200">
                  <c:v>832.1</c:v>
                </c:pt>
                <c:pt idx="6201">
                  <c:v>832</c:v>
                </c:pt>
                <c:pt idx="6202">
                  <c:v>832</c:v>
                </c:pt>
                <c:pt idx="6203">
                  <c:v>832</c:v>
                </c:pt>
                <c:pt idx="6204">
                  <c:v>832</c:v>
                </c:pt>
                <c:pt idx="6205">
                  <c:v>831.68899999999996</c:v>
                </c:pt>
                <c:pt idx="6206">
                  <c:v>831.6</c:v>
                </c:pt>
                <c:pt idx="6207">
                  <c:v>831</c:v>
                </c:pt>
                <c:pt idx="6208">
                  <c:v>831</c:v>
                </c:pt>
                <c:pt idx="6209">
                  <c:v>831</c:v>
                </c:pt>
                <c:pt idx="6210">
                  <c:v>831</c:v>
                </c:pt>
                <c:pt idx="6211">
                  <c:v>830.798</c:v>
                </c:pt>
                <c:pt idx="6212">
                  <c:v>830.779</c:v>
                </c:pt>
                <c:pt idx="6213">
                  <c:v>830.69600000000003</c:v>
                </c:pt>
                <c:pt idx="6214">
                  <c:v>830.1</c:v>
                </c:pt>
                <c:pt idx="6215">
                  <c:v>830</c:v>
                </c:pt>
                <c:pt idx="6216">
                  <c:v>830</c:v>
                </c:pt>
                <c:pt idx="6217">
                  <c:v>830</c:v>
                </c:pt>
                <c:pt idx="6218">
                  <c:v>829.43700000000001</c:v>
                </c:pt>
                <c:pt idx="6219">
                  <c:v>829.21</c:v>
                </c:pt>
                <c:pt idx="6220">
                  <c:v>829</c:v>
                </c:pt>
                <c:pt idx="6221">
                  <c:v>829</c:v>
                </c:pt>
                <c:pt idx="6222">
                  <c:v>828.7</c:v>
                </c:pt>
                <c:pt idx="6223">
                  <c:v>828.68899999999996</c:v>
                </c:pt>
                <c:pt idx="6224">
                  <c:v>828</c:v>
                </c:pt>
                <c:pt idx="6225">
                  <c:v>828</c:v>
                </c:pt>
                <c:pt idx="6226">
                  <c:v>828</c:v>
                </c:pt>
                <c:pt idx="6227">
                  <c:v>828</c:v>
                </c:pt>
                <c:pt idx="6228">
                  <c:v>828</c:v>
                </c:pt>
                <c:pt idx="6229">
                  <c:v>827</c:v>
                </c:pt>
                <c:pt idx="6230">
                  <c:v>827</c:v>
                </c:pt>
                <c:pt idx="6231">
                  <c:v>827</c:v>
                </c:pt>
                <c:pt idx="6232">
                  <c:v>827</c:v>
                </c:pt>
                <c:pt idx="6233">
                  <c:v>827</c:v>
                </c:pt>
                <c:pt idx="6234">
                  <c:v>826.84</c:v>
                </c:pt>
                <c:pt idx="6235">
                  <c:v>826.68899999999996</c:v>
                </c:pt>
                <c:pt idx="6236">
                  <c:v>826.6</c:v>
                </c:pt>
                <c:pt idx="6237">
                  <c:v>826.178</c:v>
                </c:pt>
                <c:pt idx="6238">
                  <c:v>826</c:v>
                </c:pt>
                <c:pt idx="6239">
                  <c:v>826</c:v>
                </c:pt>
                <c:pt idx="6240">
                  <c:v>825.34799999999996</c:v>
                </c:pt>
                <c:pt idx="6241">
                  <c:v>825.1</c:v>
                </c:pt>
                <c:pt idx="6242">
                  <c:v>825</c:v>
                </c:pt>
                <c:pt idx="6243">
                  <c:v>825</c:v>
                </c:pt>
                <c:pt idx="6244">
                  <c:v>824.471</c:v>
                </c:pt>
                <c:pt idx="6245">
                  <c:v>824.1</c:v>
                </c:pt>
                <c:pt idx="6246">
                  <c:v>824</c:v>
                </c:pt>
                <c:pt idx="6247">
                  <c:v>824</c:v>
                </c:pt>
                <c:pt idx="6248">
                  <c:v>824</c:v>
                </c:pt>
                <c:pt idx="6249">
                  <c:v>823.92100000000005</c:v>
                </c:pt>
                <c:pt idx="6250">
                  <c:v>823.6</c:v>
                </c:pt>
                <c:pt idx="6251">
                  <c:v>823</c:v>
                </c:pt>
                <c:pt idx="6252">
                  <c:v>823</c:v>
                </c:pt>
                <c:pt idx="6253">
                  <c:v>823</c:v>
                </c:pt>
                <c:pt idx="6254">
                  <c:v>822.779</c:v>
                </c:pt>
                <c:pt idx="6255">
                  <c:v>822.6</c:v>
                </c:pt>
                <c:pt idx="6256">
                  <c:v>822.6</c:v>
                </c:pt>
                <c:pt idx="6257">
                  <c:v>822.1</c:v>
                </c:pt>
                <c:pt idx="6258">
                  <c:v>822.1</c:v>
                </c:pt>
                <c:pt idx="6259">
                  <c:v>822</c:v>
                </c:pt>
                <c:pt idx="6260">
                  <c:v>822</c:v>
                </c:pt>
                <c:pt idx="6261">
                  <c:v>822</c:v>
                </c:pt>
                <c:pt idx="6262">
                  <c:v>821.82100000000003</c:v>
                </c:pt>
                <c:pt idx="6263">
                  <c:v>821.6</c:v>
                </c:pt>
                <c:pt idx="6264">
                  <c:v>821.44500000000005</c:v>
                </c:pt>
                <c:pt idx="6265">
                  <c:v>821</c:v>
                </c:pt>
                <c:pt idx="6266">
                  <c:v>820</c:v>
                </c:pt>
                <c:pt idx="6267">
                  <c:v>820</c:v>
                </c:pt>
                <c:pt idx="6268">
                  <c:v>820</c:v>
                </c:pt>
                <c:pt idx="6269">
                  <c:v>820</c:v>
                </c:pt>
                <c:pt idx="6270">
                  <c:v>820</c:v>
                </c:pt>
                <c:pt idx="6271">
                  <c:v>819.6</c:v>
                </c:pt>
                <c:pt idx="6272">
                  <c:v>819.6</c:v>
                </c:pt>
                <c:pt idx="6273">
                  <c:v>819.54</c:v>
                </c:pt>
                <c:pt idx="6274">
                  <c:v>819.26199999999994</c:v>
                </c:pt>
                <c:pt idx="6275">
                  <c:v>819</c:v>
                </c:pt>
                <c:pt idx="6276">
                  <c:v>819</c:v>
                </c:pt>
                <c:pt idx="6277">
                  <c:v>819</c:v>
                </c:pt>
                <c:pt idx="6278">
                  <c:v>819</c:v>
                </c:pt>
                <c:pt idx="6279">
                  <c:v>819</c:v>
                </c:pt>
                <c:pt idx="6280">
                  <c:v>819</c:v>
                </c:pt>
                <c:pt idx="6281">
                  <c:v>819</c:v>
                </c:pt>
                <c:pt idx="6282">
                  <c:v>818</c:v>
                </c:pt>
                <c:pt idx="6283">
                  <c:v>818</c:v>
                </c:pt>
                <c:pt idx="6284">
                  <c:v>818</c:v>
                </c:pt>
                <c:pt idx="6285">
                  <c:v>818</c:v>
                </c:pt>
                <c:pt idx="6286">
                  <c:v>818</c:v>
                </c:pt>
                <c:pt idx="6287">
                  <c:v>817.7</c:v>
                </c:pt>
                <c:pt idx="6288">
                  <c:v>817.6</c:v>
                </c:pt>
                <c:pt idx="6289">
                  <c:v>817.2</c:v>
                </c:pt>
                <c:pt idx="6290">
                  <c:v>817</c:v>
                </c:pt>
                <c:pt idx="6291">
                  <c:v>817</c:v>
                </c:pt>
                <c:pt idx="6292">
                  <c:v>817</c:v>
                </c:pt>
                <c:pt idx="6293">
                  <c:v>817</c:v>
                </c:pt>
                <c:pt idx="6294">
                  <c:v>817</c:v>
                </c:pt>
                <c:pt idx="6295">
                  <c:v>817</c:v>
                </c:pt>
                <c:pt idx="6296">
                  <c:v>816</c:v>
                </c:pt>
                <c:pt idx="6297">
                  <c:v>816</c:v>
                </c:pt>
                <c:pt idx="6298">
                  <c:v>815.6</c:v>
                </c:pt>
                <c:pt idx="6299">
                  <c:v>815.6</c:v>
                </c:pt>
                <c:pt idx="6300">
                  <c:v>815.6</c:v>
                </c:pt>
                <c:pt idx="6301">
                  <c:v>815.6</c:v>
                </c:pt>
                <c:pt idx="6302">
                  <c:v>815.1</c:v>
                </c:pt>
                <c:pt idx="6303">
                  <c:v>815</c:v>
                </c:pt>
                <c:pt idx="6304">
                  <c:v>815</c:v>
                </c:pt>
                <c:pt idx="6305">
                  <c:v>815</c:v>
                </c:pt>
                <c:pt idx="6306">
                  <c:v>814.6</c:v>
                </c:pt>
                <c:pt idx="6307">
                  <c:v>814.6</c:v>
                </c:pt>
                <c:pt idx="6308">
                  <c:v>814</c:v>
                </c:pt>
                <c:pt idx="6309">
                  <c:v>814</c:v>
                </c:pt>
                <c:pt idx="6310">
                  <c:v>814</c:v>
                </c:pt>
                <c:pt idx="6311">
                  <c:v>814</c:v>
                </c:pt>
                <c:pt idx="6312">
                  <c:v>813.6</c:v>
                </c:pt>
                <c:pt idx="6313">
                  <c:v>813.04099999999994</c:v>
                </c:pt>
                <c:pt idx="6314">
                  <c:v>813</c:v>
                </c:pt>
                <c:pt idx="6315">
                  <c:v>812.601</c:v>
                </c:pt>
                <c:pt idx="6316">
                  <c:v>812.601</c:v>
                </c:pt>
                <c:pt idx="6317">
                  <c:v>812.6</c:v>
                </c:pt>
                <c:pt idx="6318">
                  <c:v>812.6</c:v>
                </c:pt>
                <c:pt idx="6319">
                  <c:v>812</c:v>
                </c:pt>
                <c:pt idx="6320">
                  <c:v>812</c:v>
                </c:pt>
                <c:pt idx="6321">
                  <c:v>812</c:v>
                </c:pt>
                <c:pt idx="6322">
                  <c:v>811.66</c:v>
                </c:pt>
                <c:pt idx="6323">
                  <c:v>811.6</c:v>
                </c:pt>
                <c:pt idx="6324">
                  <c:v>811.1</c:v>
                </c:pt>
                <c:pt idx="6325">
                  <c:v>811</c:v>
                </c:pt>
                <c:pt idx="6326">
                  <c:v>810.7</c:v>
                </c:pt>
                <c:pt idx="6327">
                  <c:v>810.6</c:v>
                </c:pt>
                <c:pt idx="6328">
                  <c:v>810.13599999999997</c:v>
                </c:pt>
                <c:pt idx="6329">
                  <c:v>810.1</c:v>
                </c:pt>
                <c:pt idx="6330">
                  <c:v>810</c:v>
                </c:pt>
                <c:pt idx="6331">
                  <c:v>810</c:v>
                </c:pt>
                <c:pt idx="6332">
                  <c:v>809.6</c:v>
                </c:pt>
                <c:pt idx="6333">
                  <c:v>809.6</c:v>
                </c:pt>
                <c:pt idx="6334">
                  <c:v>809.23599999999999</c:v>
                </c:pt>
                <c:pt idx="6335">
                  <c:v>809.1</c:v>
                </c:pt>
                <c:pt idx="6336">
                  <c:v>809.1</c:v>
                </c:pt>
                <c:pt idx="6337">
                  <c:v>809</c:v>
                </c:pt>
                <c:pt idx="6338">
                  <c:v>809</c:v>
                </c:pt>
                <c:pt idx="6339">
                  <c:v>809</c:v>
                </c:pt>
                <c:pt idx="6340">
                  <c:v>808.7</c:v>
                </c:pt>
                <c:pt idx="6341">
                  <c:v>808</c:v>
                </c:pt>
                <c:pt idx="6342">
                  <c:v>808</c:v>
                </c:pt>
                <c:pt idx="6343">
                  <c:v>808</c:v>
                </c:pt>
                <c:pt idx="6344">
                  <c:v>808</c:v>
                </c:pt>
                <c:pt idx="6345">
                  <c:v>807.98199999999997</c:v>
                </c:pt>
                <c:pt idx="6346">
                  <c:v>807</c:v>
                </c:pt>
                <c:pt idx="6347">
                  <c:v>807</c:v>
                </c:pt>
                <c:pt idx="6348">
                  <c:v>807</c:v>
                </c:pt>
                <c:pt idx="6349">
                  <c:v>806.69600000000003</c:v>
                </c:pt>
                <c:pt idx="6350">
                  <c:v>806.61</c:v>
                </c:pt>
                <c:pt idx="6351">
                  <c:v>806.6</c:v>
                </c:pt>
                <c:pt idx="6352">
                  <c:v>806.1</c:v>
                </c:pt>
                <c:pt idx="6353">
                  <c:v>806</c:v>
                </c:pt>
                <c:pt idx="6354">
                  <c:v>806</c:v>
                </c:pt>
                <c:pt idx="6355">
                  <c:v>805.79600000000005</c:v>
                </c:pt>
                <c:pt idx="6356">
                  <c:v>805.61</c:v>
                </c:pt>
                <c:pt idx="6357">
                  <c:v>805.47299999999996</c:v>
                </c:pt>
                <c:pt idx="6358">
                  <c:v>805.33699999999999</c:v>
                </c:pt>
                <c:pt idx="6359">
                  <c:v>805</c:v>
                </c:pt>
                <c:pt idx="6360">
                  <c:v>804.779</c:v>
                </c:pt>
                <c:pt idx="6361">
                  <c:v>804.6</c:v>
                </c:pt>
                <c:pt idx="6362">
                  <c:v>804.6</c:v>
                </c:pt>
                <c:pt idx="6363">
                  <c:v>804</c:v>
                </c:pt>
                <c:pt idx="6364">
                  <c:v>804</c:v>
                </c:pt>
                <c:pt idx="6365">
                  <c:v>804</c:v>
                </c:pt>
                <c:pt idx="6366">
                  <c:v>803.6</c:v>
                </c:pt>
                <c:pt idx="6367">
                  <c:v>803</c:v>
                </c:pt>
                <c:pt idx="6368">
                  <c:v>803</c:v>
                </c:pt>
                <c:pt idx="6369">
                  <c:v>803</c:v>
                </c:pt>
                <c:pt idx="6370">
                  <c:v>802</c:v>
                </c:pt>
                <c:pt idx="6371">
                  <c:v>802</c:v>
                </c:pt>
                <c:pt idx="6372">
                  <c:v>802</c:v>
                </c:pt>
                <c:pt idx="6373">
                  <c:v>801.10200000000009</c:v>
                </c:pt>
                <c:pt idx="6374">
                  <c:v>801</c:v>
                </c:pt>
                <c:pt idx="6375">
                  <c:v>800.7</c:v>
                </c:pt>
                <c:pt idx="6376">
                  <c:v>800.6</c:v>
                </c:pt>
                <c:pt idx="6377">
                  <c:v>800.6</c:v>
                </c:pt>
                <c:pt idx="6378">
                  <c:v>800.6</c:v>
                </c:pt>
                <c:pt idx="6379">
                  <c:v>800.6</c:v>
                </c:pt>
                <c:pt idx="6380">
                  <c:v>800.5</c:v>
                </c:pt>
                <c:pt idx="6381">
                  <c:v>800.3</c:v>
                </c:pt>
                <c:pt idx="6382">
                  <c:v>800</c:v>
                </c:pt>
                <c:pt idx="6383">
                  <c:v>800</c:v>
                </c:pt>
                <c:pt idx="6384">
                  <c:v>800</c:v>
                </c:pt>
                <c:pt idx="6385">
                  <c:v>799.6</c:v>
                </c:pt>
                <c:pt idx="6386">
                  <c:v>799.47800000000007</c:v>
                </c:pt>
                <c:pt idx="6387">
                  <c:v>799.1</c:v>
                </c:pt>
                <c:pt idx="6388">
                  <c:v>799</c:v>
                </c:pt>
                <c:pt idx="6389">
                  <c:v>799</c:v>
                </c:pt>
                <c:pt idx="6390">
                  <c:v>799</c:v>
                </c:pt>
                <c:pt idx="6391">
                  <c:v>798.98199999999997</c:v>
                </c:pt>
                <c:pt idx="6392">
                  <c:v>798.6</c:v>
                </c:pt>
                <c:pt idx="6393">
                  <c:v>798.6</c:v>
                </c:pt>
                <c:pt idx="6394">
                  <c:v>798.6</c:v>
                </c:pt>
                <c:pt idx="6395">
                  <c:v>798.077</c:v>
                </c:pt>
                <c:pt idx="6396">
                  <c:v>798</c:v>
                </c:pt>
                <c:pt idx="6397">
                  <c:v>798</c:v>
                </c:pt>
                <c:pt idx="6398">
                  <c:v>798</c:v>
                </c:pt>
                <c:pt idx="6399">
                  <c:v>797.6</c:v>
                </c:pt>
                <c:pt idx="6400">
                  <c:v>797.6</c:v>
                </c:pt>
                <c:pt idx="6401">
                  <c:v>797</c:v>
                </c:pt>
                <c:pt idx="6402">
                  <c:v>797</c:v>
                </c:pt>
                <c:pt idx="6403">
                  <c:v>796.6</c:v>
                </c:pt>
                <c:pt idx="6404">
                  <c:v>796.50400000000002</c:v>
                </c:pt>
                <c:pt idx="6405">
                  <c:v>796.07400000000007</c:v>
                </c:pt>
                <c:pt idx="6406">
                  <c:v>796</c:v>
                </c:pt>
                <c:pt idx="6407">
                  <c:v>796</c:v>
                </c:pt>
                <c:pt idx="6408">
                  <c:v>795.6</c:v>
                </c:pt>
                <c:pt idx="6409">
                  <c:v>795</c:v>
                </c:pt>
                <c:pt idx="6410">
                  <c:v>795</c:v>
                </c:pt>
                <c:pt idx="6411">
                  <c:v>795</c:v>
                </c:pt>
                <c:pt idx="6412">
                  <c:v>794.6</c:v>
                </c:pt>
                <c:pt idx="6413">
                  <c:v>794.6</c:v>
                </c:pt>
                <c:pt idx="6414">
                  <c:v>794.5</c:v>
                </c:pt>
                <c:pt idx="6415">
                  <c:v>794</c:v>
                </c:pt>
                <c:pt idx="6416">
                  <c:v>794</c:v>
                </c:pt>
                <c:pt idx="6417">
                  <c:v>794</c:v>
                </c:pt>
                <c:pt idx="6418">
                  <c:v>794</c:v>
                </c:pt>
                <c:pt idx="6419">
                  <c:v>794</c:v>
                </c:pt>
                <c:pt idx="6420">
                  <c:v>793.6</c:v>
                </c:pt>
                <c:pt idx="6421">
                  <c:v>793.173</c:v>
                </c:pt>
                <c:pt idx="6422">
                  <c:v>793.1</c:v>
                </c:pt>
                <c:pt idx="6423">
                  <c:v>793</c:v>
                </c:pt>
                <c:pt idx="6424">
                  <c:v>793</c:v>
                </c:pt>
                <c:pt idx="6425">
                  <c:v>793</c:v>
                </c:pt>
                <c:pt idx="6426">
                  <c:v>792.779</c:v>
                </c:pt>
                <c:pt idx="6427">
                  <c:v>792.6</c:v>
                </c:pt>
                <c:pt idx="6428">
                  <c:v>792.6</c:v>
                </c:pt>
                <c:pt idx="6429">
                  <c:v>792.6</c:v>
                </c:pt>
                <c:pt idx="6430">
                  <c:v>792</c:v>
                </c:pt>
                <c:pt idx="6431">
                  <c:v>792</c:v>
                </c:pt>
                <c:pt idx="6432">
                  <c:v>792</c:v>
                </c:pt>
                <c:pt idx="6433">
                  <c:v>791.08199999999999</c:v>
                </c:pt>
                <c:pt idx="6434">
                  <c:v>790.7</c:v>
                </c:pt>
                <c:pt idx="6435">
                  <c:v>790.68899999999996</c:v>
                </c:pt>
                <c:pt idx="6436">
                  <c:v>790.6</c:v>
                </c:pt>
                <c:pt idx="6437">
                  <c:v>790.33299999999997</c:v>
                </c:pt>
                <c:pt idx="6438">
                  <c:v>790</c:v>
                </c:pt>
                <c:pt idx="6439">
                  <c:v>790</c:v>
                </c:pt>
                <c:pt idx="6440">
                  <c:v>790</c:v>
                </c:pt>
                <c:pt idx="6441">
                  <c:v>790</c:v>
                </c:pt>
                <c:pt idx="6442">
                  <c:v>789.779</c:v>
                </c:pt>
                <c:pt idx="6443">
                  <c:v>789.6</c:v>
                </c:pt>
                <c:pt idx="6444">
                  <c:v>789.6</c:v>
                </c:pt>
                <c:pt idx="6445">
                  <c:v>789.6</c:v>
                </c:pt>
                <c:pt idx="6446">
                  <c:v>789.6</c:v>
                </c:pt>
                <c:pt idx="6447">
                  <c:v>789.6</c:v>
                </c:pt>
                <c:pt idx="6448">
                  <c:v>789.6</c:v>
                </c:pt>
                <c:pt idx="6449">
                  <c:v>789.29</c:v>
                </c:pt>
                <c:pt idx="6450">
                  <c:v>789</c:v>
                </c:pt>
                <c:pt idx="6451">
                  <c:v>789</c:v>
                </c:pt>
                <c:pt idx="6452">
                  <c:v>789</c:v>
                </c:pt>
                <c:pt idx="6453">
                  <c:v>788.79600000000005</c:v>
                </c:pt>
                <c:pt idx="6454">
                  <c:v>788</c:v>
                </c:pt>
                <c:pt idx="6455">
                  <c:v>787.68899999999996</c:v>
                </c:pt>
                <c:pt idx="6456">
                  <c:v>786.75200000000007</c:v>
                </c:pt>
                <c:pt idx="6457">
                  <c:v>786</c:v>
                </c:pt>
                <c:pt idx="6458">
                  <c:v>786</c:v>
                </c:pt>
                <c:pt idx="6459">
                  <c:v>786</c:v>
                </c:pt>
                <c:pt idx="6460">
                  <c:v>785.79600000000005</c:v>
                </c:pt>
                <c:pt idx="6461">
                  <c:v>785.77800000000002</c:v>
                </c:pt>
                <c:pt idx="6462">
                  <c:v>785.6</c:v>
                </c:pt>
                <c:pt idx="6463">
                  <c:v>785.6</c:v>
                </c:pt>
                <c:pt idx="6464">
                  <c:v>785.08199999999999</c:v>
                </c:pt>
                <c:pt idx="6465">
                  <c:v>785.08199999999999</c:v>
                </c:pt>
                <c:pt idx="6466">
                  <c:v>785</c:v>
                </c:pt>
                <c:pt idx="6467">
                  <c:v>785</c:v>
                </c:pt>
                <c:pt idx="6468">
                  <c:v>785</c:v>
                </c:pt>
                <c:pt idx="6469">
                  <c:v>784.6</c:v>
                </c:pt>
                <c:pt idx="6470">
                  <c:v>784.6</c:v>
                </c:pt>
                <c:pt idx="6471">
                  <c:v>784.38699999999994</c:v>
                </c:pt>
                <c:pt idx="6472">
                  <c:v>784</c:v>
                </c:pt>
                <c:pt idx="6473">
                  <c:v>784</c:v>
                </c:pt>
                <c:pt idx="6474">
                  <c:v>784</c:v>
                </c:pt>
                <c:pt idx="6475">
                  <c:v>784</c:v>
                </c:pt>
                <c:pt idx="6476">
                  <c:v>784</c:v>
                </c:pt>
                <c:pt idx="6477">
                  <c:v>783.76099999999997</c:v>
                </c:pt>
                <c:pt idx="6478">
                  <c:v>783.6</c:v>
                </c:pt>
                <c:pt idx="6479">
                  <c:v>783.6</c:v>
                </c:pt>
                <c:pt idx="6480">
                  <c:v>783.00299999999993</c:v>
                </c:pt>
                <c:pt idx="6481">
                  <c:v>783</c:v>
                </c:pt>
                <c:pt idx="6482">
                  <c:v>783</c:v>
                </c:pt>
                <c:pt idx="6483">
                  <c:v>783</c:v>
                </c:pt>
                <c:pt idx="6484">
                  <c:v>783</c:v>
                </c:pt>
                <c:pt idx="6485">
                  <c:v>782.68899999999996</c:v>
                </c:pt>
                <c:pt idx="6486">
                  <c:v>782.6</c:v>
                </c:pt>
                <c:pt idx="6487">
                  <c:v>782</c:v>
                </c:pt>
                <c:pt idx="6488">
                  <c:v>782</c:v>
                </c:pt>
                <c:pt idx="6489">
                  <c:v>782</c:v>
                </c:pt>
                <c:pt idx="6490">
                  <c:v>782</c:v>
                </c:pt>
                <c:pt idx="6491">
                  <c:v>781.77700000000004</c:v>
                </c:pt>
                <c:pt idx="6492">
                  <c:v>781</c:v>
                </c:pt>
                <c:pt idx="6493">
                  <c:v>780.851</c:v>
                </c:pt>
                <c:pt idx="6494">
                  <c:v>780.6</c:v>
                </c:pt>
                <c:pt idx="6495">
                  <c:v>780.6</c:v>
                </c:pt>
                <c:pt idx="6496">
                  <c:v>780.21500000000003</c:v>
                </c:pt>
                <c:pt idx="6497">
                  <c:v>780</c:v>
                </c:pt>
                <c:pt idx="6498">
                  <c:v>780</c:v>
                </c:pt>
                <c:pt idx="6499">
                  <c:v>780</c:v>
                </c:pt>
                <c:pt idx="6500">
                  <c:v>780</c:v>
                </c:pt>
                <c:pt idx="6501">
                  <c:v>779.6</c:v>
                </c:pt>
                <c:pt idx="6502">
                  <c:v>779.08199999999999</c:v>
                </c:pt>
                <c:pt idx="6503">
                  <c:v>779</c:v>
                </c:pt>
                <c:pt idx="6504">
                  <c:v>779</c:v>
                </c:pt>
                <c:pt idx="6505">
                  <c:v>779</c:v>
                </c:pt>
                <c:pt idx="6506">
                  <c:v>779</c:v>
                </c:pt>
                <c:pt idx="6507">
                  <c:v>778.71900000000005</c:v>
                </c:pt>
                <c:pt idx="6508">
                  <c:v>778</c:v>
                </c:pt>
                <c:pt idx="6509">
                  <c:v>778</c:v>
                </c:pt>
                <c:pt idx="6510">
                  <c:v>778</c:v>
                </c:pt>
                <c:pt idx="6511">
                  <c:v>778</c:v>
                </c:pt>
                <c:pt idx="6512">
                  <c:v>778</c:v>
                </c:pt>
                <c:pt idx="6513">
                  <c:v>778</c:v>
                </c:pt>
                <c:pt idx="6514">
                  <c:v>778</c:v>
                </c:pt>
                <c:pt idx="6515">
                  <c:v>777.98199999999997</c:v>
                </c:pt>
                <c:pt idx="6516">
                  <c:v>777.6</c:v>
                </c:pt>
                <c:pt idx="6517">
                  <c:v>777.6</c:v>
                </c:pt>
                <c:pt idx="6518">
                  <c:v>777</c:v>
                </c:pt>
                <c:pt idx="6519">
                  <c:v>777</c:v>
                </c:pt>
                <c:pt idx="6520">
                  <c:v>777</c:v>
                </c:pt>
                <c:pt idx="6521">
                  <c:v>776.76</c:v>
                </c:pt>
                <c:pt idx="6522">
                  <c:v>776.6</c:v>
                </c:pt>
                <c:pt idx="6523">
                  <c:v>776</c:v>
                </c:pt>
                <c:pt idx="6524">
                  <c:v>776</c:v>
                </c:pt>
                <c:pt idx="6525">
                  <c:v>775.94399999999996</c:v>
                </c:pt>
                <c:pt idx="6526">
                  <c:v>775.78800000000001</c:v>
                </c:pt>
                <c:pt idx="6527">
                  <c:v>775.779</c:v>
                </c:pt>
                <c:pt idx="6528">
                  <c:v>775.5</c:v>
                </c:pt>
                <c:pt idx="6529">
                  <c:v>775.33100000000002</c:v>
                </c:pt>
                <c:pt idx="6530">
                  <c:v>775</c:v>
                </c:pt>
                <c:pt idx="6531">
                  <c:v>775</c:v>
                </c:pt>
                <c:pt idx="6532">
                  <c:v>774.77099999999996</c:v>
                </c:pt>
                <c:pt idx="6533">
                  <c:v>774.69600000000003</c:v>
                </c:pt>
                <c:pt idx="6534">
                  <c:v>774.1</c:v>
                </c:pt>
                <c:pt idx="6535">
                  <c:v>774</c:v>
                </c:pt>
                <c:pt idx="6536">
                  <c:v>774</c:v>
                </c:pt>
                <c:pt idx="6537">
                  <c:v>774</c:v>
                </c:pt>
                <c:pt idx="6538">
                  <c:v>774</c:v>
                </c:pt>
                <c:pt idx="6539">
                  <c:v>774</c:v>
                </c:pt>
                <c:pt idx="6540">
                  <c:v>773.779</c:v>
                </c:pt>
                <c:pt idx="6541">
                  <c:v>773.7</c:v>
                </c:pt>
                <c:pt idx="6542">
                  <c:v>773</c:v>
                </c:pt>
                <c:pt idx="6543">
                  <c:v>773</c:v>
                </c:pt>
                <c:pt idx="6544">
                  <c:v>772.55</c:v>
                </c:pt>
                <c:pt idx="6545">
                  <c:v>772.1</c:v>
                </c:pt>
                <c:pt idx="6546">
                  <c:v>772</c:v>
                </c:pt>
                <c:pt idx="6547">
                  <c:v>772</c:v>
                </c:pt>
                <c:pt idx="6548">
                  <c:v>772</c:v>
                </c:pt>
                <c:pt idx="6549">
                  <c:v>771.6</c:v>
                </c:pt>
                <c:pt idx="6550">
                  <c:v>771</c:v>
                </c:pt>
                <c:pt idx="6551">
                  <c:v>771</c:v>
                </c:pt>
                <c:pt idx="6552">
                  <c:v>771</c:v>
                </c:pt>
                <c:pt idx="6553">
                  <c:v>771</c:v>
                </c:pt>
                <c:pt idx="6554">
                  <c:v>771</c:v>
                </c:pt>
                <c:pt idx="6555">
                  <c:v>770.5</c:v>
                </c:pt>
                <c:pt idx="6556">
                  <c:v>770.28</c:v>
                </c:pt>
                <c:pt idx="6557">
                  <c:v>770.1</c:v>
                </c:pt>
                <c:pt idx="6558">
                  <c:v>770</c:v>
                </c:pt>
                <c:pt idx="6559">
                  <c:v>770</c:v>
                </c:pt>
                <c:pt idx="6560">
                  <c:v>769.1</c:v>
                </c:pt>
                <c:pt idx="6561">
                  <c:v>769</c:v>
                </c:pt>
                <c:pt idx="6562">
                  <c:v>769</c:v>
                </c:pt>
                <c:pt idx="6563">
                  <c:v>768</c:v>
                </c:pt>
                <c:pt idx="6564">
                  <c:v>768</c:v>
                </c:pt>
                <c:pt idx="6565">
                  <c:v>768</c:v>
                </c:pt>
                <c:pt idx="6566">
                  <c:v>768</c:v>
                </c:pt>
                <c:pt idx="6567">
                  <c:v>768</c:v>
                </c:pt>
                <c:pt idx="6568">
                  <c:v>768</c:v>
                </c:pt>
                <c:pt idx="6569">
                  <c:v>768</c:v>
                </c:pt>
                <c:pt idx="6570">
                  <c:v>767</c:v>
                </c:pt>
                <c:pt idx="6571">
                  <c:v>767</c:v>
                </c:pt>
                <c:pt idx="6572">
                  <c:v>767</c:v>
                </c:pt>
                <c:pt idx="6573">
                  <c:v>766.76099999999997</c:v>
                </c:pt>
                <c:pt idx="6574">
                  <c:v>766</c:v>
                </c:pt>
                <c:pt idx="6575">
                  <c:v>766</c:v>
                </c:pt>
                <c:pt idx="6576">
                  <c:v>766</c:v>
                </c:pt>
                <c:pt idx="6577">
                  <c:v>766</c:v>
                </c:pt>
                <c:pt idx="6578">
                  <c:v>765.92599999999993</c:v>
                </c:pt>
                <c:pt idx="6579">
                  <c:v>765.76099999999997</c:v>
                </c:pt>
                <c:pt idx="6580">
                  <c:v>765.6</c:v>
                </c:pt>
                <c:pt idx="6581">
                  <c:v>765.56200000000001</c:v>
                </c:pt>
                <c:pt idx="6582">
                  <c:v>765</c:v>
                </c:pt>
                <c:pt idx="6583">
                  <c:v>765</c:v>
                </c:pt>
                <c:pt idx="6584">
                  <c:v>765</c:v>
                </c:pt>
                <c:pt idx="6585">
                  <c:v>764.78499999999997</c:v>
                </c:pt>
                <c:pt idx="6586">
                  <c:v>764.7</c:v>
                </c:pt>
                <c:pt idx="6587">
                  <c:v>764.6</c:v>
                </c:pt>
                <c:pt idx="6588">
                  <c:v>764.279</c:v>
                </c:pt>
                <c:pt idx="6589">
                  <c:v>764</c:v>
                </c:pt>
                <c:pt idx="6590">
                  <c:v>764</c:v>
                </c:pt>
                <c:pt idx="6591">
                  <c:v>763.82100000000003</c:v>
                </c:pt>
                <c:pt idx="6592">
                  <c:v>763</c:v>
                </c:pt>
                <c:pt idx="6593">
                  <c:v>763</c:v>
                </c:pt>
                <c:pt idx="6594">
                  <c:v>763</c:v>
                </c:pt>
                <c:pt idx="6595">
                  <c:v>762.68899999999996</c:v>
                </c:pt>
                <c:pt idx="6596">
                  <c:v>762.6</c:v>
                </c:pt>
                <c:pt idx="6597">
                  <c:v>762.38200000000006</c:v>
                </c:pt>
                <c:pt idx="6598">
                  <c:v>762.12799999999993</c:v>
                </c:pt>
                <c:pt idx="6599">
                  <c:v>762</c:v>
                </c:pt>
                <c:pt idx="6600">
                  <c:v>762</c:v>
                </c:pt>
                <c:pt idx="6601">
                  <c:v>762</c:v>
                </c:pt>
                <c:pt idx="6602">
                  <c:v>761.6</c:v>
                </c:pt>
                <c:pt idx="6603">
                  <c:v>761.6</c:v>
                </c:pt>
                <c:pt idx="6604">
                  <c:v>761.23</c:v>
                </c:pt>
                <c:pt idx="6605">
                  <c:v>761.08199999999999</c:v>
                </c:pt>
                <c:pt idx="6606">
                  <c:v>761.01800000000003</c:v>
                </c:pt>
                <c:pt idx="6607">
                  <c:v>761</c:v>
                </c:pt>
                <c:pt idx="6608">
                  <c:v>761</c:v>
                </c:pt>
                <c:pt idx="6609">
                  <c:v>761</c:v>
                </c:pt>
                <c:pt idx="6610">
                  <c:v>760</c:v>
                </c:pt>
                <c:pt idx="6611">
                  <c:v>760</c:v>
                </c:pt>
                <c:pt idx="6612">
                  <c:v>759.68899999999996</c:v>
                </c:pt>
                <c:pt idx="6613">
                  <c:v>759</c:v>
                </c:pt>
                <c:pt idx="6614">
                  <c:v>759</c:v>
                </c:pt>
                <c:pt idx="6615">
                  <c:v>759</c:v>
                </c:pt>
                <c:pt idx="6616">
                  <c:v>758.6</c:v>
                </c:pt>
                <c:pt idx="6617">
                  <c:v>758.6</c:v>
                </c:pt>
                <c:pt idx="6618">
                  <c:v>758</c:v>
                </c:pt>
                <c:pt idx="6619">
                  <c:v>758</c:v>
                </c:pt>
                <c:pt idx="6620">
                  <c:v>758</c:v>
                </c:pt>
                <c:pt idx="6621">
                  <c:v>758</c:v>
                </c:pt>
                <c:pt idx="6622">
                  <c:v>757.6</c:v>
                </c:pt>
                <c:pt idx="6623">
                  <c:v>757.23599999999999</c:v>
                </c:pt>
                <c:pt idx="6624">
                  <c:v>757</c:v>
                </c:pt>
                <c:pt idx="6625">
                  <c:v>757</c:v>
                </c:pt>
                <c:pt idx="6626">
                  <c:v>756.6</c:v>
                </c:pt>
                <c:pt idx="6627">
                  <c:v>756.35</c:v>
                </c:pt>
                <c:pt idx="6628">
                  <c:v>756</c:v>
                </c:pt>
                <c:pt idx="6629">
                  <c:v>756</c:v>
                </c:pt>
                <c:pt idx="6630">
                  <c:v>756</c:v>
                </c:pt>
                <c:pt idx="6631">
                  <c:v>756</c:v>
                </c:pt>
                <c:pt idx="6632">
                  <c:v>756</c:v>
                </c:pt>
                <c:pt idx="6633">
                  <c:v>755.82100000000003</c:v>
                </c:pt>
                <c:pt idx="6634">
                  <c:v>755</c:v>
                </c:pt>
                <c:pt idx="6635">
                  <c:v>755</c:v>
                </c:pt>
                <c:pt idx="6636">
                  <c:v>754.70900000000006</c:v>
                </c:pt>
                <c:pt idx="6637">
                  <c:v>754.7</c:v>
                </c:pt>
                <c:pt idx="6638">
                  <c:v>754.68899999999996</c:v>
                </c:pt>
                <c:pt idx="6639">
                  <c:v>754.6</c:v>
                </c:pt>
                <c:pt idx="6640">
                  <c:v>754.6</c:v>
                </c:pt>
                <c:pt idx="6641">
                  <c:v>754</c:v>
                </c:pt>
                <c:pt idx="6642">
                  <c:v>754</c:v>
                </c:pt>
                <c:pt idx="6643">
                  <c:v>753.80899999999997</c:v>
                </c:pt>
                <c:pt idx="6644">
                  <c:v>753.68899999999996</c:v>
                </c:pt>
                <c:pt idx="6645">
                  <c:v>753.5</c:v>
                </c:pt>
                <c:pt idx="6646">
                  <c:v>753.1</c:v>
                </c:pt>
                <c:pt idx="6647">
                  <c:v>753</c:v>
                </c:pt>
                <c:pt idx="6648">
                  <c:v>753</c:v>
                </c:pt>
                <c:pt idx="6649">
                  <c:v>753</c:v>
                </c:pt>
                <c:pt idx="6650">
                  <c:v>753</c:v>
                </c:pt>
                <c:pt idx="6651">
                  <c:v>752.6</c:v>
                </c:pt>
                <c:pt idx="6652">
                  <c:v>752.04</c:v>
                </c:pt>
                <c:pt idx="6653">
                  <c:v>752</c:v>
                </c:pt>
                <c:pt idx="6654">
                  <c:v>752</c:v>
                </c:pt>
                <c:pt idx="6655">
                  <c:v>752</c:v>
                </c:pt>
                <c:pt idx="6656">
                  <c:v>751.6</c:v>
                </c:pt>
                <c:pt idx="6657">
                  <c:v>751.5</c:v>
                </c:pt>
                <c:pt idx="6658">
                  <c:v>751</c:v>
                </c:pt>
                <c:pt idx="6659">
                  <c:v>751</c:v>
                </c:pt>
                <c:pt idx="6660">
                  <c:v>751</c:v>
                </c:pt>
                <c:pt idx="6661">
                  <c:v>750.6</c:v>
                </c:pt>
                <c:pt idx="6662">
                  <c:v>750.1</c:v>
                </c:pt>
                <c:pt idx="6663">
                  <c:v>749.6</c:v>
                </c:pt>
                <c:pt idx="6664">
                  <c:v>749.38400000000001</c:v>
                </c:pt>
                <c:pt idx="6665">
                  <c:v>749</c:v>
                </c:pt>
                <c:pt idx="6666">
                  <c:v>748</c:v>
                </c:pt>
                <c:pt idx="6667">
                  <c:v>748</c:v>
                </c:pt>
                <c:pt idx="6668">
                  <c:v>748</c:v>
                </c:pt>
                <c:pt idx="6669">
                  <c:v>748</c:v>
                </c:pt>
                <c:pt idx="6670">
                  <c:v>747</c:v>
                </c:pt>
                <c:pt idx="6671">
                  <c:v>747</c:v>
                </c:pt>
                <c:pt idx="6672">
                  <c:v>747</c:v>
                </c:pt>
                <c:pt idx="6673">
                  <c:v>746.6</c:v>
                </c:pt>
                <c:pt idx="6674">
                  <c:v>746.5</c:v>
                </c:pt>
                <c:pt idx="6675">
                  <c:v>746</c:v>
                </c:pt>
                <c:pt idx="6676">
                  <c:v>745.779</c:v>
                </c:pt>
                <c:pt idx="6677">
                  <c:v>745.69600000000003</c:v>
                </c:pt>
                <c:pt idx="6678">
                  <c:v>745.6</c:v>
                </c:pt>
                <c:pt idx="6679">
                  <c:v>745.6</c:v>
                </c:pt>
                <c:pt idx="6680">
                  <c:v>745.5</c:v>
                </c:pt>
                <c:pt idx="6681">
                  <c:v>745</c:v>
                </c:pt>
                <c:pt idx="6682">
                  <c:v>745</c:v>
                </c:pt>
                <c:pt idx="6683">
                  <c:v>744.51299999999992</c:v>
                </c:pt>
                <c:pt idx="6684">
                  <c:v>744.1</c:v>
                </c:pt>
                <c:pt idx="6685">
                  <c:v>744</c:v>
                </c:pt>
                <c:pt idx="6686">
                  <c:v>744</c:v>
                </c:pt>
                <c:pt idx="6687">
                  <c:v>744</c:v>
                </c:pt>
                <c:pt idx="6688">
                  <c:v>744</c:v>
                </c:pt>
                <c:pt idx="6689">
                  <c:v>743.68</c:v>
                </c:pt>
                <c:pt idx="6690">
                  <c:v>743.6</c:v>
                </c:pt>
                <c:pt idx="6691">
                  <c:v>743.08199999999999</c:v>
                </c:pt>
                <c:pt idx="6692">
                  <c:v>743</c:v>
                </c:pt>
                <c:pt idx="6693">
                  <c:v>743</c:v>
                </c:pt>
                <c:pt idx="6694">
                  <c:v>743</c:v>
                </c:pt>
                <c:pt idx="6695">
                  <c:v>743</c:v>
                </c:pt>
                <c:pt idx="6696">
                  <c:v>742.6</c:v>
                </c:pt>
                <c:pt idx="6697">
                  <c:v>742.6</c:v>
                </c:pt>
                <c:pt idx="6698">
                  <c:v>742.08199999999999</c:v>
                </c:pt>
                <c:pt idx="6699">
                  <c:v>742</c:v>
                </c:pt>
                <c:pt idx="6700">
                  <c:v>742</c:v>
                </c:pt>
                <c:pt idx="6701">
                  <c:v>742</c:v>
                </c:pt>
                <c:pt idx="6702">
                  <c:v>742</c:v>
                </c:pt>
                <c:pt idx="6703">
                  <c:v>742</c:v>
                </c:pt>
                <c:pt idx="6704">
                  <c:v>741.68899999999996</c:v>
                </c:pt>
                <c:pt idx="6705">
                  <c:v>741.6</c:v>
                </c:pt>
                <c:pt idx="6706">
                  <c:v>741.6</c:v>
                </c:pt>
                <c:pt idx="6707">
                  <c:v>741.48400000000004</c:v>
                </c:pt>
                <c:pt idx="6708">
                  <c:v>741.14699999999993</c:v>
                </c:pt>
                <c:pt idx="6709">
                  <c:v>741</c:v>
                </c:pt>
                <c:pt idx="6710">
                  <c:v>741</c:v>
                </c:pt>
                <c:pt idx="6711">
                  <c:v>740.69600000000003</c:v>
                </c:pt>
                <c:pt idx="6712">
                  <c:v>740.3</c:v>
                </c:pt>
                <c:pt idx="6713">
                  <c:v>740.14699999999993</c:v>
                </c:pt>
                <c:pt idx="6714">
                  <c:v>740</c:v>
                </c:pt>
                <c:pt idx="6715">
                  <c:v>740</c:v>
                </c:pt>
                <c:pt idx="6716">
                  <c:v>739.69600000000003</c:v>
                </c:pt>
                <c:pt idx="6717">
                  <c:v>739.68899999999996</c:v>
                </c:pt>
                <c:pt idx="6718">
                  <c:v>738</c:v>
                </c:pt>
                <c:pt idx="6719">
                  <c:v>738</c:v>
                </c:pt>
                <c:pt idx="6720">
                  <c:v>738</c:v>
                </c:pt>
                <c:pt idx="6721">
                  <c:v>737.52</c:v>
                </c:pt>
                <c:pt idx="6722">
                  <c:v>737</c:v>
                </c:pt>
                <c:pt idx="6723">
                  <c:v>737</c:v>
                </c:pt>
                <c:pt idx="6724">
                  <c:v>737</c:v>
                </c:pt>
                <c:pt idx="6725">
                  <c:v>737</c:v>
                </c:pt>
                <c:pt idx="6726">
                  <c:v>737</c:v>
                </c:pt>
                <c:pt idx="6727">
                  <c:v>737</c:v>
                </c:pt>
                <c:pt idx="6728">
                  <c:v>737</c:v>
                </c:pt>
                <c:pt idx="6729">
                  <c:v>736.82100000000003</c:v>
                </c:pt>
                <c:pt idx="6730">
                  <c:v>736.6</c:v>
                </c:pt>
                <c:pt idx="6731">
                  <c:v>736</c:v>
                </c:pt>
                <c:pt idx="6732">
                  <c:v>736</c:v>
                </c:pt>
                <c:pt idx="6733">
                  <c:v>736</c:v>
                </c:pt>
                <c:pt idx="6734">
                  <c:v>735.94100000000003</c:v>
                </c:pt>
                <c:pt idx="6735">
                  <c:v>735.83300000000008</c:v>
                </c:pt>
                <c:pt idx="6736">
                  <c:v>735.7</c:v>
                </c:pt>
                <c:pt idx="6737">
                  <c:v>735.01599999999996</c:v>
                </c:pt>
                <c:pt idx="6738">
                  <c:v>734.73500000000001</c:v>
                </c:pt>
                <c:pt idx="6739">
                  <c:v>734</c:v>
                </c:pt>
                <c:pt idx="6740">
                  <c:v>734</c:v>
                </c:pt>
                <c:pt idx="6741">
                  <c:v>734</c:v>
                </c:pt>
                <c:pt idx="6742">
                  <c:v>733.69600000000003</c:v>
                </c:pt>
                <c:pt idx="6743">
                  <c:v>733</c:v>
                </c:pt>
                <c:pt idx="6744">
                  <c:v>733</c:v>
                </c:pt>
                <c:pt idx="6745">
                  <c:v>733</c:v>
                </c:pt>
                <c:pt idx="6746">
                  <c:v>733</c:v>
                </c:pt>
                <c:pt idx="6747">
                  <c:v>732.84900000000005</c:v>
                </c:pt>
                <c:pt idx="6748">
                  <c:v>732.69600000000003</c:v>
                </c:pt>
                <c:pt idx="6749">
                  <c:v>732.69600000000003</c:v>
                </c:pt>
                <c:pt idx="6750">
                  <c:v>732.68899999999996</c:v>
                </c:pt>
                <c:pt idx="6751">
                  <c:v>732.6</c:v>
                </c:pt>
                <c:pt idx="6752">
                  <c:v>732.6</c:v>
                </c:pt>
                <c:pt idx="6753">
                  <c:v>732.1</c:v>
                </c:pt>
                <c:pt idx="6754">
                  <c:v>732.1</c:v>
                </c:pt>
                <c:pt idx="6755">
                  <c:v>732.1</c:v>
                </c:pt>
                <c:pt idx="6756">
                  <c:v>731.6</c:v>
                </c:pt>
                <c:pt idx="6757">
                  <c:v>731.1</c:v>
                </c:pt>
                <c:pt idx="6758">
                  <c:v>731.1</c:v>
                </c:pt>
                <c:pt idx="6759">
                  <c:v>731.09799999999996</c:v>
                </c:pt>
                <c:pt idx="6760">
                  <c:v>731.08100000000002</c:v>
                </c:pt>
                <c:pt idx="6761">
                  <c:v>731</c:v>
                </c:pt>
                <c:pt idx="6762">
                  <c:v>731</c:v>
                </c:pt>
                <c:pt idx="6763">
                  <c:v>731</c:v>
                </c:pt>
                <c:pt idx="6764">
                  <c:v>731</c:v>
                </c:pt>
                <c:pt idx="6765">
                  <c:v>730.6</c:v>
                </c:pt>
                <c:pt idx="6766">
                  <c:v>730.33899999999994</c:v>
                </c:pt>
                <c:pt idx="6767">
                  <c:v>730.31799999999998</c:v>
                </c:pt>
                <c:pt idx="6768">
                  <c:v>730.08400000000006</c:v>
                </c:pt>
                <c:pt idx="6769">
                  <c:v>730.03399999999999</c:v>
                </c:pt>
                <c:pt idx="6770">
                  <c:v>730</c:v>
                </c:pt>
                <c:pt idx="6771">
                  <c:v>730</c:v>
                </c:pt>
                <c:pt idx="6772">
                  <c:v>730</c:v>
                </c:pt>
                <c:pt idx="6773">
                  <c:v>729.2</c:v>
                </c:pt>
                <c:pt idx="6774">
                  <c:v>729.14699999999993</c:v>
                </c:pt>
                <c:pt idx="6775">
                  <c:v>729</c:v>
                </c:pt>
                <c:pt idx="6776">
                  <c:v>729</c:v>
                </c:pt>
                <c:pt idx="6777">
                  <c:v>729</c:v>
                </c:pt>
                <c:pt idx="6778">
                  <c:v>729</c:v>
                </c:pt>
                <c:pt idx="6779">
                  <c:v>728.68899999999996</c:v>
                </c:pt>
                <c:pt idx="6780">
                  <c:v>728.14699999999993</c:v>
                </c:pt>
                <c:pt idx="6781">
                  <c:v>728.14</c:v>
                </c:pt>
                <c:pt idx="6782">
                  <c:v>728.1</c:v>
                </c:pt>
                <c:pt idx="6783">
                  <c:v>728</c:v>
                </c:pt>
                <c:pt idx="6784">
                  <c:v>728</c:v>
                </c:pt>
                <c:pt idx="6785">
                  <c:v>728</c:v>
                </c:pt>
                <c:pt idx="6786">
                  <c:v>728</c:v>
                </c:pt>
                <c:pt idx="6787">
                  <c:v>728</c:v>
                </c:pt>
                <c:pt idx="6788">
                  <c:v>727.68899999999996</c:v>
                </c:pt>
                <c:pt idx="6789">
                  <c:v>727.6</c:v>
                </c:pt>
                <c:pt idx="6790">
                  <c:v>727</c:v>
                </c:pt>
                <c:pt idx="6791">
                  <c:v>726</c:v>
                </c:pt>
                <c:pt idx="6792">
                  <c:v>726</c:v>
                </c:pt>
                <c:pt idx="6793">
                  <c:v>726</c:v>
                </c:pt>
                <c:pt idx="6794">
                  <c:v>726</c:v>
                </c:pt>
                <c:pt idx="6795">
                  <c:v>726</c:v>
                </c:pt>
                <c:pt idx="6796">
                  <c:v>726</c:v>
                </c:pt>
                <c:pt idx="6797">
                  <c:v>726</c:v>
                </c:pt>
                <c:pt idx="6798">
                  <c:v>725.6</c:v>
                </c:pt>
                <c:pt idx="6799">
                  <c:v>725</c:v>
                </c:pt>
                <c:pt idx="6800">
                  <c:v>725</c:v>
                </c:pt>
                <c:pt idx="6801">
                  <c:v>724.6</c:v>
                </c:pt>
                <c:pt idx="6802">
                  <c:v>724</c:v>
                </c:pt>
                <c:pt idx="6803">
                  <c:v>723.6</c:v>
                </c:pt>
                <c:pt idx="6804">
                  <c:v>723.6</c:v>
                </c:pt>
                <c:pt idx="6805">
                  <c:v>723.6</c:v>
                </c:pt>
                <c:pt idx="6806">
                  <c:v>723.6</c:v>
                </c:pt>
                <c:pt idx="6807">
                  <c:v>723</c:v>
                </c:pt>
                <c:pt idx="6808">
                  <c:v>723</c:v>
                </c:pt>
                <c:pt idx="6809">
                  <c:v>722.58199999999999</c:v>
                </c:pt>
                <c:pt idx="6810">
                  <c:v>722.14699999999993</c:v>
                </c:pt>
                <c:pt idx="6811">
                  <c:v>722.13699999999994</c:v>
                </c:pt>
                <c:pt idx="6812">
                  <c:v>722</c:v>
                </c:pt>
                <c:pt idx="6813">
                  <c:v>722</c:v>
                </c:pt>
                <c:pt idx="6814">
                  <c:v>721.6</c:v>
                </c:pt>
                <c:pt idx="6815">
                  <c:v>721.43299999999999</c:v>
                </c:pt>
                <c:pt idx="6816">
                  <c:v>721.32299999999998</c:v>
                </c:pt>
                <c:pt idx="6817">
                  <c:v>721.25400000000002</c:v>
                </c:pt>
                <c:pt idx="6818">
                  <c:v>721</c:v>
                </c:pt>
                <c:pt idx="6819">
                  <c:v>721</c:v>
                </c:pt>
                <c:pt idx="6820">
                  <c:v>721</c:v>
                </c:pt>
                <c:pt idx="6821">
                  <c:v>721</c:v>
                </c:pt>
                <c:pt idx="6822">
                  <c:v>721</c:v>
                </c:pt>
                <c:pt idx="6823">
                  <c:v>721</c:v>
                </c:pt>
                <c:pt idx="6824">
                  <c:v>720.69600000000003</c:v>
                </c:pt>
                <c:pt idx="6825">
                  <c:v>720</c:v>
                </c:pt>
                <c:pt idx="6826">
                  <c:v>720</c:v>
                </c:pt>
                <c:pt idx="6827">
                  <c:v>720</c:v>
                </c:pt>
                <c:pt idx="6828">
                  <c:v>720</c:v>
                </c:pt>
                <c:pt idx="6829">
                  <c:v>719.745</c:v>
                </c:pt>
                <c:pt idx="6830">
                  <c:v>719.72399999999993</c:v>
                </c:pt>
                <c:pt idx="6831">
                  <c:v>719.702</c:v>
                </c:pt>
                <c:pt idx="6832">
                  <c:v>719.702</c:v>
                </c:pt>
                <c:pt idx="6833">
                  <c:v>719.61699999999996</c:v>
                </c:pt>
                <c:pt idx="6834">
                  <c:v>719</c:v>
                </c:pt>
                <c:pt idx="6835">
                  <c:v>718.1</c:v>
                </c:pt>
                <c:pt idx="6836">
                  <c:v>718</c:v>
                </c:pt>
                <c:pt idx="6837">
                  <c:v>718</c:v>
                </c:pt>
                <c:pt idx="6838">
                  <c:v>718</c:v>
                </c:pt>
                <c:pt idx="6839">
                  <c:v>718</c:v>
                </c:pt>
                <c:pt idx="6840">
                  <c:v>717.6</c:v>
                </c:pt>
                <c:pt idx="6841">
                  <c:v>717.43899999999996</c:v>
                </c:pt>
                <c:pt idx="6842">
                  <c:v>717</c:v>
                </c:pt>
                <c:pt idx="6843">
                  <c:v>717</c:v>
                </c:pt>
                <c:pt idx="6844">
                  <c:v>717</c:v>
                </c:pt>
                <c:pt idx="6845">
                  <c:v>717</c:v>
                </c:pt>
                <c:pt idx="6846">
                  <c:v>717</c:v>
                </c:pt>
                <c:pt idx="6847">
                  <c:v>716.6</c:v>
                </c:pt>
                <c:pt idx="6848">
                  <c:v>716.6</c:v>
                </c:pt>
                <c:pt idx="6849">
                  <c:v>716.06799999999998</c:v>
                </c:pt>
                <c:pt idx="6850">
                  <c:v>716</c:v>
                </c:pt>
                <c:pt idx="6851">
                  <c:v>716</c:v>
                </c:pt>
                <c:pt idx="6852">
                  <c:v>716</c:v>
                </c:pt>
                <c:pt idx="6853">
                  <c:v>716</c:v>
                </c:pt>
                <c:pt idx="6854">
                  <c:v>716</c:v>
                </c:pt>
                <c:pt idx="6855">
                  <c:v>715.6</c:v>
                </c:pt>
                <c:pt idx="6856">
                  <c:v>715</c:v>
                </c:pt>
                <c:pt idx="6857">
                  <c:v>715</c:v>
                </c:pt>
                <c:pt idx="6858">
                  <c:v>715</c:v>
                </c:pt>
                <c:pt idx="6859">
                  <c:v>714.6</c:v>
                </c:pt>
                <c:pt idx="6860">
                  <c:v>714.47500000000002</c:v>
                </c:pt>
                <c:pt idx="6861">
                  <c:v>714</c:v>
                </c:pt>
                <c:pt idx="6862">
                  <c:v>714</c:v>
                </c:pt>
                <c:pt idx="6863">
                  <c:v>714</c:v>
                </c:pt>
                <c:pt idx="6864">
                  <c:v>713.6</c:v>
                </c:pt>
                <c:pt idx="6865">
                  <c:v>713</c:v>
                </c:pt>
                <c:pt idx="6866">
                  <c:v>713</c:v>
                </c:pt>
                <c:pt idx="6867">
                  <c:v>712.82100000000003</c:v>
                </c:pt>
                <c:pt idx="6868">
                  <c:v>712.6</c:v>
                </c:pt>
                <c:pt idx="6869">
                  <c:v>712.6</c:v>
                </c:pt>
                <c:pt idx="6870">
                  <c:v>712.08199999999999</c:v>
                </c:pt>
                <c:pt idx="6871">
                  <c:v>712</c:v>
                </c:pt>
                <c:pt idx="6872">
                  <c:v>711.6</c:v>
                </c:pt>
                <c:pt idx="6873">
                  <c:v>711</c:v>
                </c:pt>
                <c:pt idx="6874">
                  <c:v>710.6</c:v>
                </c:pt>
                <c:pt idx="6875">
                  <c:v>710.6</c:v>
                </c:pt>
                <c:pt idx="6876">
                  <c:v>710.5</c:v>
                </c:pt>
                <c:pt idx="6877">
                  <c:v>710</c:v>
                </c:pt>
                <c:pt idx="6878">
                  <c:v>710</c:v>
                </c:pt>
                <c:pt idx="6879">
                  <c:v>709.14699999999993</c:v>
                </c:pt>
                <c:pt idx="6880">
                  <c:v>709</c:v>
                </c:pt>
                <c:pt idx="6881">
                  <c:v>709</c:v>
                </c:pt>
                <c:pt idx="6882">
                  <c:v>709</c:v>
                </c:pt>
                <c:pt idx="6883">
                  <c:v>708.69600000000003</c:v>
                </c:pt>
                <c:pt idx="6884">
                  <c:v>708.6</c:v>
                </c:pt>
                <c:pt idx="6885">
                  <c:v>708.6</c:v>
                </c:pt>
                <c:pt idx="6886">
                  <c:v>708.5</c:v>
                </c:pt>
                <c:pt idx="6887">
                  <c:v>708.23399999999992</c:v>
                </c:pt>
                <c:pt idx="6888">
                  <c:v>708</c:v>
                </c:pt>
                <c:pt idx="6889">
                  <c:v>708</c:v>
                </c:pt>
                <c:pt idx="6890">
                  <c:v>708</c:v>
                </c:pt>
                <c:pt idx="6891">
                  <c:v>708</c:v>
                </c:pt>
                <c:pt idx="6892">
                  <c:v>708</c:v>
                </c:pt>
                <c:pt idx="6893">
                  <c:v>707.69600000000003</c:v>
                </c:pt>
                <c:pt idx="6894">
                  <c:v>707.6</c:v>
                </c:pt>
                <c:pt idx="6895">
                  <c:v>707.6</c:v>
                </c:pt>
                <c:pt idx="6896">
                  <c:v>707.39800000000002</c:v>
                </c:pt>
                <c:pt idx="6897">
                  <c:v>707</c:v>
                </c:pt>
                <c:pt idx="6898">
                  <c:v>707</c:v>
                </c:pt>
                <c:pt idx="6899">
                  <c:v>707</c:v>
                </c:pt>
                <c:pt idx="6900">
                  <c:v>707</c:v>
                </c:pt>
                <c:pt idx="6901">
                  <c:v>707</c:v>
                </c:pt>
                <c:pt idx="6902">
                  <c:v>707</c:v>
                </c:pt>
                <c:pt idx="6903">
                  <c:v>706</c:v>
                </c:pt>
                <c:pt idx="6904">
                  <c:v>706</c:v>
                </c:pt>
                <c:pt idx="6905">
                  <c:v>706</c:v>
                </c:pt>
                <c:pt idx="6906">
                  <c:v>705.6</c:v>
                </c:pt>
                <c:pt idx="6907">
                  <c:v>705</c:v>
                </c:pt>
                <c:pt idx="6908">
                  <c:v>704.6</c:v>
                </c:pt>
                <c:pt idx="6909">
                  <c:v>704</c:v>
                </c:pt>
                <c:pt idx="6910">
                  <c:v>704</c:v>
                </c:pt>
                <c:pt idx="6911">
                  <c:v>704</c:v>
                </c:pt>
                <c:pt idx="6912">
                  <c:v>704</c:v>
                </c:pt>
                <c:pt idx="6913">
                  <c:v>704</c:v>
                </c:pt>
                <c:pt idx="6914">
                  <c:v>703.6</c:v>
                </c:pt>
                <c:pt idx="6915">
                  <c:v>703.1</c:v>
                </c:pt>
                <c:pt idx="6916">
                  <c:v>703.01400000000001</c:v>
                </c:pt>
                <c:pt idx="6917">
                  <c:v>703</c:v>
                </c:pt>
                <c:pt idx="6918">
                  <c:v>703</c:v>
                </c:pt>
                <c:pt idx="6919">
                  <c:v>703</c:v>
                </c:pt>
                <c:pt idx="6920">
                  <c:v>703</c:v>
                </c:pt>
                <c:pt idx="6921">
                  <c:v>703</c:v>
                </c:pt>
                <c:pt idx="6922">
                  <c:v>702.1</c:v>
                </c:pt>
                <c:pt idx="6923">
                  <c:v>702</c:v>
                </c:pt>
                <c:pt idx="6924">
                  <c:v>701.7</c:v>
                </c:pt>
                <c:pt idx="6925">
                  <c:v>701.14699999999993</c:v>
                </c:pt>
                <c:pt idx="6926">
                  <c:v>701</c:v>
                </c:pt>
                <c:pt idx="6927">
                  <c:v>701</c:v>
                </c:pt>
                <c:pt idx="6928">
                  <c:v>701</c:v>
                </c:pt>
                <c:pt idx="6929">
                  <c:v>700.79600000000005</c:v>
                </c:pt>
                <c:pt idx="6930">
                  <c:v>700.6</c:v>
                </c:pt>
                <c:pt idx="6931">
                  <c:v>700.6</c:v>
                </c:pt>
                <c:pt idx="6932">
                  <c:v>700.23099999999999</c:v>
                </c:pt>
                <c:pt idx="6933">
                  <c:v>700</c:v>
                </c:pt>
                <c:pt idx="6934">
                  <c:v>700</c:v>
                </c:pt>
                <c:pt idx="6935">
                  <c:v>699.7</c:v>
                </c:pt>
                <c:pt idx="6936">
                  <c:v>699.7</c:v>
                </c:pt>
                <c:pt idx="6937">
                  <c:v>699.7</c:v>
                </c:pt>
                <c:pt idx="6938">
                  <c:v>699.6</c:v>
                </c:pt>
                <c:pt idx="6939">
                  <c:v>699.6</c:v>
                </c:pt>
                <c:pt idx="6940">
                  <c:v>699.5</c:v>
                </c:pt>
                <c:pt idx="6941">
                  <c:v>699.14699999999993</c:v>
                </c:pt>
                <c:pt idx="6942">
                  <c:v>699.11400000000003</c:v>
                </c:pt>
                <c:pt idx="6943">
                  <c:v>699.08199999999999</c:v>
                </c:pt>
                <c:pt idx="6944">
                  <c:v>699</c:v>
                </c:pt>
                <c:pt idx="6945">
                  <c:v>699</c:v>
                </c:pt>
                <c:pt idx="6946">
                  <c:v>699</c:v>
                </c:pt>
                <c:pt idx="6947">
                  <c:v>699</c:v>
                </c:pt>
                <c:pt idx="6948">
                  <c:v>699</c:v>
                </c:pt>
                <c:pt idx="6949">
                  <c:v>699</c:v>
                </c:pt>
                <c:pt idx="6950">
                  <c:v>699</c:v>
                </c:pt>
                <c:pt idx="6951">
                  <c:v>698.5</c:v>
                </c:pt>
                <c:pt idx="6952">
                  <c:v>698.1</c:v>
                </c:pt>
                <c:pt idx="6953">
                  <c:v>698</c:v>
                </c:pt>
                <c:pt idx="6954">
                  <c:v>698</c:v>
                </c:pt>
                <c:pt idx="6955">
                  <c:v>698</c:v>
                </c:pt>
                <c:pt idx="6956">
                  <c:v>698</c:v>
                </c:pt>
                <c:pt idx="6957">
                  <c:v>698</c:v>
                </c:pt>
                <c:pt idx="6958">
                  <c:v>698</c:v>
                </c:pt>
                <c:pt idx="6959">
                  <c:v>698</c:v>
                </c:pt>
                <c:pt idx="6960">
                  <c:v>697.6</c:v>
                </c:pt>
                <c:pt idx="6961">
                  <c:v>697</c:v>
                </c:pt>
                <c:pt idx="6962">
                  <c:v>697</c:v>
                </c:pt>
                <c:pt idx="6963">
                  <c:v>697</c:v>
                </c:pt>
                <c:pt idx="6964">
                  <c:v>697</c:v>
                </c:pt>
                <c:pt idx="6965">
                  <c:v>697</c:v>
                </c:pt>
                <c:pt idx="6966">
                  <c:v>697</c:v>
                </c:pt>
                <c:pt idx="6967">
                  <c:v>697</c:v>
                </c:pt>
                <c:pt idx="6968">
                  <c:v>696.5</c:v>
                </c:pt>
                <c:pt idx="6969">
                  <c:v>696</c:v>
                </c:pt>
                <c:pt idx="6970">
                  <c:v>696</c:v>
                </c:pt>
                <c:pt idx="6971">
                  <c:v>696</c:v>
                </c:pt>
                <c:pt idx="6972">
                  <c:v>695.3</c:v>
                </c:pt>
                <c:pt idx="6973">
                  <c:v>695</c:v>
                </c:pt>
                <c:pt idx="6974">
                  <c:v>695</c:v>
                </c:pt>
                <c:pt idx="6975">
                  <c:v>695</c:v>
                </c:pt>
                <c:pt idx="6976">
                  <c:v>695</c:v>
                </c:pt>
                <c:pt idx="6977">
                  <c:v>695</c:v>
                </c:pt>
                <c:pt idx="6978">
                  <c:v>695</c:v>
                </c:pt>
                <c:pt idx="6979">
                  <c:v>695</c:v>
                </c:pt>
                <c:pt idx="6980">
                  <c:v>694.6</c:v>
                </c:pt>
                <c:pt idx="6981">
                  <c:v>694</c:v>
                </c:pt>
                <c:pt idx="6982">
                  <c:v>694</c:v>
                </c:pt>
                <c:pt idx="6983">
                  <c:v>694</c:v>
                </c:pt>
                <c:pt idx="6984">
                  <c:v>693</c:v>
                </c:pt>
                <c:pt idx="6985">
                  <c:v>693</c:v>
                </c:pt>
                <c:pt idx="6986">
                  <c:v>692.69600000000003</c:v>
                </c:pt>
                <c:pt idx="6987">
                  <c:v>692.1</c:v>
                </c:pt>
                <c:pt idx="6988">
                  <c:v>692</c:v>
                </c:pt>
                <c:pt idx="6989">
                  <c:v>692</c:v>
                </c:pt>
                <c:pt idx="6990">
                  <c:v>692</c:v>
                </c:pt>
                <c:pt idx="6991">
                  <c:v>692</c:v>
                </c:pt>
                <c:pt idx="6992">
                  <c:v>692</c:v>
                </c:pt>
                <c:pt idx="6993">
                  <c:v>692</c:v>
                </c:pt>
                <c:pt idx="6994">
                  <c:v>692</c:v>
                </c:pt>
                <c:pt idx="6995">
                  <c:v>692</c:v>
                </c:pt>
                <c:pt idx="6996">
                  <c:v>691.79600000000005</c:v>
                </c:pt>
                <c:pt idx="6997">
                  <c:v>691.6</c:v>
                </c:pt>
                <c:pt idx="6998">
                  <c:v>691.18100000000004</c:v>
                </c:pt>
                <c:pt idx="6999">
                  <c:v>691</c:v>
                </c:pt>
                <c:pt idx="7000">
                  <c:v>691</c:v>
                </c:pt>
                <c:pt idx="7001">
                  <c:v>691</c:v>
                </c:pt>
                <c:pt idx="7002">
                  <c:v>691</c:v>
                </c:pt>
                <c:pt idx="7003">
                  <c:v>691</c:v>
                </c:pt>
                <c:pt idx="7004">
                  <c:v>691</c:v>
                </c:pt>
                <c:pt idx="7005">
                  <c:v>690</c:v>
                </c:pt>
                <c:pt idx="7006">
                  <c:v>690</c:v>
                </c:pt>
                <c:pt idx="7007">
                  <c:v>690</c:v>
                </c:pt>
                <c:pt idx="7008">
                  <c:v>690</c:v>
                </c:pt>
                <c:pt idx="7009">
                  <c:v>689.5</c:v>
                </c:pt>
                <c:pt idx="7010">
                  <c:v>689.06600000000003</c:v>
                </c:pt>
                <c:pt idx="7011">
                  <c:v>689</c:v>
                </c:pt>
                <c:pt idx="7012">
                  <c:v>689</c:v>
                </c:pt>
                <c:pt idx="7013">
                  <c:v>689</c:v>
                </c:pt>
                <c:pt idx="7014">
                  <c:v>689</c:v>
                </c:pt>
                <c:pt idx="7015">
                  <c:v>688.6</c:v>
                </c:pt>
                <c:pt idx="7016">
                  <c:v>688.5</c:v>
                </c:pt>
                <c:pt idx="7017">
                  <c:v>688.1</c:v>
                </c:pt>
                <c:pt idx="7018">
                  <c:v>688</c:v>
                </c:pt>
                <c:pt idx="7019">
                  <c:v>688</c:v>
                </c:pt>
                <c:pt idx="7020">
                  <c:v>688</c:v>
                </c:pt>
                <c:pt idx="7021">
                  <c:v>688</c:v>
                </c:pt>
                <c:pt idx="7022">
                  <c:v>687.6</c:v>
                </c:pt>
                <c:pt idx="7023">
                  <c:v>687</c:v>
                </c:pt>
                <c:pt idx="7024">
                  <c:v>686</c:v>
                </c:pt>
                <c:pt idx="7025">
                  <c:v>685.6</c:v>
                </c:pt>
                <c:pt idx="7026">
                  <c:v>685</c:v>
                </c:pt>
                <c:pt idx="7027">
                  <c:v>685</c:v>
                </c:pt>
                <c:pt idx="7028">
                  <c:v>685</c:v>
                </c:pt>
                <c:pt idx="7029">
                  <c:v>685</c:v>
                </c:pt>
                <c:pt idx="7030">
                  <c:v>684.6</c:v>
                </c:pt>
                <c:pt idx="7031">
                  <c:v>684.6</c:v>
                </c:pt>
                <c:pt idx="7032">
                  <c:v>684</c:v>
                </c:pt>
                <c:pt idx="7033">
                  <c:v>684</c:v>
                </c:pt>
                <c:pt idx="7034">
                  <c:v>683.6</c:v>
                </c:pt>
                <c:pt idx="7035">
                  <c:v>683.3</c:v>
                </c:pt>
                <c:pt idx="7036">
                  <c:v>683.1</c:v>
                </c:pt>
                <c:pt idx="7037">
                  <c:v>683</c:v>
                </c:pt>
                <c:pt idx="7038">
                  <c:v>683</c:v>
                </c:pt>
                <c:pt idx="7039">
                  <c:v>683</c:v>
                </c:pt>
                <c:pt idx="7040">
                  <c:v>683</c:v>
                </c:pt>
                <c:pt idx="7041">
                  <c:v>683</c:v>
                </c:pt>
                <c:pt idx="7042">
                  <c:v>683</c:v>
                </c:pt>
                <c:pt idx="7043">
                  <c:v>682.6</c:v>
                </c:pt>
                <c:pt idx="7044">
                  <c:v>682.6</c:v>
                </c:pt>
                <c:pt idx="7045">
                  <c:v>681.779</c:v>
                </c:pt>
                <c:pt idx="7046">
                  <c:v>681.5</c:v>
                </c:pt>
                <c:pt idx="7047">
                  <c:v>681.5</c:v>
                </c:pt>
                <c:pt idx="7048">
                  <c:v>681.41</c:v>
                </c:pt>
                <c:pt idx="7049">
                  <c:v>680</c:v>
                </c:pt>
                <c:pt idx="7050">
                  <c:v>679</c:v>
                </c:pt>
                <c:pt idx="7051">
                  <c:v>679</c:v>
                </c:pt>
                <c:pt idx="7052">
                  <c:v>678.69600000000003</c:v>
                </c:pt>
                <c:pt idx="7053">
                  <c:v>678.6</c:v>
                </c:pt>
                <c:pt idx="7054">
                  <c:v>678.6</c:v>
                </c:pt>
                <c:pt idx="7055">
                  <c:v>678.5</c:v>
                </c:pt>
                <c:pt idx="7056">
                  <c:v>678</c:v>
                </c:pt>
                <c:pt idx="7057">
                  <c:v>678</c:v>
                </c:pt>
                <c:pt idx="7058">
                  <c:v>678</c:v>
                </c:pt>
                <c:pt idx="7059">
                  <c:v>678</c:v>
                </c:pt>
                <c:pt idx="7060">
                  <c:v>677.6</c:v>
                </c:pt>
                <c:pt idx="7061">
                  <c:v>677.6</c:v>
                </c:pt>
                <c:pt idx="7062">
                  <c:v>677</c:v>
                </c:pt>
                <c:pt idx="7063">
                  <c:v>676.6</c:v>
                </c:pt>
                <c:pt idx="7064">
                  <c:v>676.6</c:v>
                </c:pt>
                <c:pt idx="7065">
                  <c:v>676.02700000000004</c:v>
                </c:pt>
                <c:pt idx="7066">
                  <c:v>676</c:v>
                </c:pt>
                <c:pt idx="7067">
                  <c:v>675</c:v>
                </c:pt>
                <c:pt idx="7068">
                  <c:v>675</c:v>
                </c:pt>
                <c:pt idx="7069">
                  <c:v>675</c:v>
                </c:pt>
                <c:pt idx="7070">
                  <c:v>675</c:v>
                </c:pt>
                <c:pt idx="7071">
                  <c:v>675</c:v>
                </c:pt>
                <c:pt idx="7072">
                  <c:v>674.45900000000006</c:v>
                </c:pt>
                <c:pt idx="7073">
                  <c:v>674.351</c:v>
                </c:pt>
                <c:pt idx="7074">
                  <c:v>674</c:v>
                </c:pt>
                <c:pt idx="7075">
                  <c:v>674</c:v>
                </c:pt>
                <c:pt idx="7076">
                  <c:v>674</c:v>
                </c:pt>
                <c:pt idx="7077">
                  <c:v>673.6</c:v>
                </c:pt>
                <c:pt idx="7078">
                  <c:v>673.6</c:v>
                </c:pt>
                <c:pt idx="7079">
                  <c:v>673</c:v>
                </c:pt>
                <c:pt idx="7080">
                  <c:v>673</c:v>
                </c:pt>
                <c:pt idx="7081">
                  <c:v>673</c:v>
                </c:pt>
                <c:pt idx="7082">
                  <c:v>672.91899999999998</c:v>
                </c:pt>
                <c:pt idx="7083">
                  <c:v>672</c:v>
                </c:pt>
                <c:pt idx="7084">
                  <c:v>672</c:v>
                </c:pt>
                <c:pt idx="7085">
                  <c:v>672</c:v>
                </c:pt>
                <c:pt idx="7086">
                  <c:v>672</c:v>
                </c:pt>
                <c:pt idx="7087">
                  <c:v>671.779</c:v>
                </c:pt>
                <c:pt idx="7088">
                  <c:v>671.7</c:v>
                </c:pt>
                <c:pt idx="7089">
                  <c:v>671.6</c:v>
                </c:pt>
                <c:pt idx="7090">
                  <c:v>671</c:v>
                </c:pt>
                <c:pt idx="7091">
                  <c:v>671</c:v>
                </c:pt>
                <c:pt idx="7092">
                  <c:v>671</c:v>
                </c:pt>
                <c:pt idx="7093">
                  <c:v>670.79600000000005</c:v>
                </c:pt>
                <c:pt idx="7094">
                  <c:v>670.6</c:v>
                </c:pt>
                <c:pt idx="7095">
                  <c:v>670.1</c:v>
                </c:pt>
                <c:pt idx="7096">
                  <c:v>670</c:v>
                </c:pt>
                <c:pt idx="7097">
                  <c:v>669.99</c:v>
                </c:pt>
                <c:pt idx="7098">
                  <c:v>669.6</c:v>
                </c:pt>
                <c:pt idx="7099">
                  <c:v>669.6</c:v>
                </c:pt>
                <c:pt idx="7100">
                  <c:v>669.25299999999993</c:v>
                </c:pt>
                <c:pt idx="7101">
                  <c:v>669</c:v>
                </c:pt>
                <c:pt idx="7102">
                  <c:v>669</c:v>
                </c:pt>
                <c:pt idx="7103">
                  <c:v>669</c:v>
                </c:pt>
                <c:pt idx="7104">
                  <c:v>669</c:v>
                </c:pt>
                <c:pt idx="7105">
                  <c:v>668.75</c:v>
                </c:pt>
                <c:pt idx="7106">
                  <c:v>668.14</c:v>
                </c:pt>
                <c:pt idx="7107">
                  <c:v>668.1</c:v>
                </c:pt>
                <c:pt idx="7108">
                  <c:v>668</c:v>
                </c:pt>
                <c:pt idx="7109">
                  <c:v>668</c:v>
                </c:pt>
                <c:pt idx="7110">
                  <c:v>668</c:v>
                </c:pt>
                <c:pt idx="7111">
                  <c:v>667.6</c:v>
                </c:pt>
                <c:pt idx="7112">
                  <c:v>667.6</c:v>
                </c:pt>
                <c:pt idx="7113">
                  <c:v>667.6</c:v>
                </c:pt>
                <c:pt idx="7114">
                  <c:v>667.6</c:v>
                </c:pt>
                <c:pt idx="7115">
                  <c:v>667.19500000000005</c:v>
                </c:pt>
                <c:pt idx="7116">
                  <c:v>667</c:v>
                </c:pt>
                <c:pt idx="7117">
                  <c:v>667</c:v>
                </c:pt>
                <c:pt idx="7118">
                  <c:v>667</c:v>
                </c:pt>
                <c:pt idx="7119">
                  <c:v>667</c:v>
                </c:pt>
                <c:pt idx="7120">
                  <c:v>667</c:v>
                </c:pt>
                <c:pt idx="7121">
                  <c:v>667</c:v>
                </c:pt>
                <c:pt idx="7122">
                  <c:v>667</c:v>
                </c:pt>
                <c:pt idx="7123">
                  <c:v>666.7</c:v>
                </c:pt>
                <c:pt idx="7124">
                  <c:v>665.6</c:v>
                </c:pt>
                <c:pt idx="7125">
                  <c:v>665.1</c:v>
                </c:pt>
                <c:pt idx="7126">
                  <c:v>665</c:v>
                </c:pt>
                <c:pt idx="7127">
                  <c:v>665</c:v>
                </c:pt>
                <c:pt idx="7128">
                  <c:v>665</c:v>
                </c:pt>
                <c:pt idx="7129">
                  <c:v>664.99199999999996</c:v>
                </c:pt>
                <c:pt idx="7130">
                  <c:v>664.6</c:v>
                </c:pt>
                <c:pt idx="7131">
                  <c:v>664.6</c:v>
                </c:pt>
                <c:pt idx="7132">
                  <c:v>664</c:v>
                </c:pt>
                <c:pt idx="7133">
                  <c:v>663.1</c:v>
                </c:pt>
                <c:pt idx="7134">
                  <c:v>663</c:v>
                </c:pt>
                <c:pt idx="7135">
                  <c:v>662.6</c:v>
                </c:pt>
                <c:pt idx="7136">
                  <c:v>662.6</c:v>
                </c:pt>
                <c:pt idx="7137">
                  <c:v>662.6</c:v>
                </c:pt>
                <c:pt idx="7138">
                  <c:v>662</c:v>
                </c:pt>
                <c:pt idx="7139">
                  <c:v>662</c:v>
                </c:pt>
                <c:pt idx="7140">
                  <c:v>662</c:v>
                </c:pt>
                <c:pt idx="7141">
                  <c:v>662</c:v>
                </c:pt>
                <c:pt idx="7142">
                  <c:v>662</c:v>
                </c:pt>
                <c:pt idx="7143">
                  <c:v>661.6</c:v>
                </c:pt>
                <c:pt idx="7144">
                  <c:v>661.58199999999999</c:v>
                </c:pt>
                <c:pt idx="7145">
                  <c:v>661</c:v>
                </c:pt>
                <c:pt idx="7146">
                  <c:v>661</c:v>
                </c:pt>
                <c:pt idx="7147">
                  <c:v>660.6</c:v>
                </c:pt>
                <c:pt idx="7148">
                  <c:v>660.6</c:v>
                </c:pt>
                <c:pt idx="7149">
                  <c:v>660</c:v>
                </c:pt>
                <c:pt idx="7150">
                  <c:v>660</c:v>
                </c:pt>
                <c:pt idx="7151">
                  <c:v>660</c:v>
                </c:pt>
                <c:pt idx="7152">
                  <c:v>660</c:v>
                </c:pt>
                <c:pt idx="7153">
                  <c:v>659.7</c:v>
                </c:pt>
                <c:pt idx="7154">
                  <c:v>659</c:v>
                </c:pt>
                <c:pt idx="7155">
                  <c:v>658.6</c:v>
                </c:pt>
                <c:pt idx="7156">
                  <c:v>658.6</c:v>
                </c:pt>
                <c:pt idx="7157">
                  <c:v>658.1</c:v>
                </c:pt>
                <c:pt idx="7158">
                  <c:v>658</c:v>
                </c:pt>
                <c:pt idx="7159">
                  <c:v>658</c:v>
                </c:pt>
                <c:pt idx="7160">
                  <c:v>658</c:v>
                </c:pt>
                <c:pt idx="7161">
                  <c:v>657.95900000000006</c:v>
                </c:pt>
                <c:pt idx="7162">
                  <c:v>657</c:v>
                </c:pt>
                <c:pt idx="7163">
                  <c:v>656.85200000000009</c:v>
                </c:pt>
                <c:pt idx="7164">
                  <c:v>656.8</c:v>
                </c:pt>
                <c:pt idx="7165">
                  <c:v>656.68899999999996</c:v>
                </c:pt>
                <c:pt idx="7166">
                  <c:v>656.6</c:v>
                </c:pt>
                <c:pt idx="7167">
                  <c:v>656.13800000000003</c:v>
                </c:pt>
                <c:pt idx="7168">
                  <c:v>656.06299999999999</c:v>
                </c:pt>
                <c:pt idx="7169">
                  <c:v>656</c:v>
                </c:pt>
                <c:pt idx="7170">
                  <c:v>656</c:v>
                </c:pt>
                <c:pt idx="7171">
                  <c:v>656</c:v>
                </c:pt>
                <c:pt idx="7172">
                  <c:v>655.6</c:v>
                </c:pt>
                <c:pt idx="7173">
                  <c:v>655</c:v>
                </c:pt>
                <c:pt idx="7174">
                  <c:v>655</c:v>
                </c:pt>
                <c:pt idx="7175">
                  <c:v>655</c:v>
                </c:pt>
                <c:pt idx="7176">
                  <c:v>655</c:v>
                </c:pt>
                <c:pt idx="7177">
                  <c:v>655</c:v>
                </c:pt>
                <c:pt idx="7178">
                  <c:v>654.82100000000003</c:v>
                </c:pt>
                <c:pt idx="7179">
                  <c:v>654.1</c:v>
                </c:pt>
                <c:pt idx="7180">
                  <c:v>654</c:v>
                </c:pt>
                <c:pt idx="7181">
                  <c:v>654</c:v>
                </c:pt>
                <c:pt idx="7182">
                  <c:v>654</c:v>
                </c:pt>
                <c:pt idx="7183">
                  <c:v>654</c:v>
                </c:pt>
                <c:pt idx="7184">
                  <c:v>653.69600000000003</c:v>
                </c:pt>
                <c:pt idx="7185">
                  <c:v>653.6</c:v>
                </c:pt>
                <c:pt idx="7186">
                  <c:v>653.6</c:v>
                </c:pt>
                <c:pt idx="7187">
                  <c:v>653.6</c:v>
                </c:pt>
                <c:pt idx="7188">
                  <c:v>653.1</c:v>
                </c:pt>
                <c:pt idx="7189">
                  <c:v>653.1</c:v>
                </c:pt>
                <c:pt idx="7190">
                  <c:v>653.09899999999993</c:v>
                </c:pt>
                <c:pt idx="7191">
                  <c:v>653</c:v>
                </c:pt>
                <c:pt idx="7192">
                  <c:v>653</c:v>
                </c:pt>
                <c:pt idx="7193">
                  <c:v>652.1</c:v>
                </c:pt>
                <c:pt idx="7194">
                  <c:v>652</c:v>
                </c:pt>
                <c:pt idx="7195">
                  <c:v>652</c:v>
                </c:pt>
                <c:pt idx="7196">
                  <c:v>652</c:v>
                </c:pt>
                <c:pt idx="7197">
                  <c:v>652</c:v>
                </c:pt>
                <c:pt idx="7198">
                  <c:v>651.6</c:v>
                </c:pt>
                <c:pt idx="7199">
                  <c:v>651</c:v>
                </c:pt>
                <c:pt idx="7200">
                  <c:v>651</c:v>
                </c:pt>
                <c:pt idx="7201">
                  <c:v>650.6</c:v>
                </c:pt>
                <c:pt idx="7202">
                  <c:v>650.6</c:v>
                </c:pt>
                <c:pt idx="7203">
                  <c:v>650.51400000000001</c:v>
                </c:pt>
                <c:pt idx="7204">
                  <c:v>650.47700000000009</c:v>
                </c:pt>
                <c:pt idx="7205">
                  <c:v>650.1</c:v>
                </c:pt>
                <c:pt idx="7206">
                  <c:v>650</c:v>
                </c:pt>
                <c:pt idx="7207">
                  <c:v>650</c:v>
                </c:pt>
                <c:pt idx="7208">
                  <c:v>649.70000000000005</c:v>
                </c:pt>
                <c:pt idx="7209">
                  <c:v>649.6</c:v>
                </c:pt>
                <c:pt idx="7210">
                  <c:v>649.1</c:v>
                </c:pt>
                <c:pt idx="7211">
                  <c:v>649</c:v>
                </c:pt>
                <c:pt idx="7212">
                  <c:v>648.6</c:v>
                </c:pt>
                <c:pt idx="7213">
                  <c:v>648.1</c:v>
                </c:pt>
                <c:pt idx="7214">
                  <c:v>648</c:v>
                </c:pt>
                <c:pt idx="7215">
                  <c:v>647.673</c:v>
                </c:pt>
                <c:pt idx="7216">
                  <c:v>647.6</c:v>
                </c:pt>
                <c:pt idx="7217">
                  <c:v>647.33299999999997</c:v>
                </c:pt>
                <c:pt idx="7218">
                  <c:v>647.29200000000003</c:v>
                </c:pt>
                <c:pt idx="7219">
                  <c:v>647</c:v>
                </c:pt>
                <c:pt idx="7220">
                  <c:v>647</c:v>
                </c:pt>
                <c:pt idx="7221">
                  <c:v>647</c:v>
                </c:pt>
                <c:pt idx="7222">
                  <c:v>647</c:v>
                </c:pt>
                <c:pt idx="7223">
                  <c:v>647</c:v>
                </c:pt>
                <c:pt idx="7224">
                  <c:v>646.95900000000006</c:v>
                </c:pt>
                <c:pt idx="7225">
                  <c:v>646.85200000000009</c:v>
                </c:pt>
                <c:pt idx="7226">
                  <c:v>646.79999999999995</c:v>
                </c:pt>
                <c:pt idx="7227">
                  <c:v>646.6</c:v>
                </c:pt>
                <c:pt idx="7228">
                  <c:v>646</c:v>
                </c:pt>
                <c:pt idx="7229">
                  <c:v>645.69600000000003</c:v>
                </c:pt>
                <c:pt idx="7230">
                  <c:v>645.6</c:v>
                </c:pt>
                <c:pt idx="7231">
                  <c:v>645.1</c:v>
                </c:pt>
                <c:pt idx="7232">
                  <c:v>645.1</c:v>
                </c:pt>
                <c:pt idx="7233">
                  <c:v>645</c:v>
                </c:pt>
                <c:pt idx="7234">
                  <c:v>645</c:v>
                </c:pt>
                <c:pt idx="7235">
                  <c:v>645</c:v>
                </c:pt>
                <c:pt idx="7236">
                  <c:v>645</c:v>
                </c:pt>
                <c:pt idx="7237">
                  <c:v>644.46399999999994</c:v>
                </c:pt>
                <c:pt idx="7238">
                  <c:v>644</c:v>
                </c:pt>
                <c:pt idx="7239">
                  <c:v>644</c:v>
                </c:pt>
                <c:pt idx="7240">
                  <c:v>643.87900000000002</c:v>
                </c:pt>
                <c:pt idx="7241">
                  <c:v>643.6</c:v>
                </c:pt>
                <c:pt idx="7242">
                  <c:v>643</c:v>
                </c:pt>
                <c:pt idx="7243">
                  <c:v>643</c:v>
                </c:pt>
                <c:pt idx="7244">
                  <c:v>643</c:v>
                </c:pt>
                <c:pt idx="7245">
                  <c:v>643</c:v>
                </c:pt>
                <c:pt idx="7246">
                  <c:v>643</c:v>
                </c:pt>
                <c:pt idx="7247">
                  <c:v>643</c:v>
                </c:pt>
                <c:pt idx="7248">
                  <c:v>642.6</c:v>
                </c:pt>
                <c:pt idx="7249">
                  <c:v>642.6</c:v>
                </c:pt>
                <c:pt idx="7250">
                  <c:v>642.1</c:v>
                </c:pt>
                <c:pt idx="7251">
                  <c:v>642</c:v>
                </c:pt>
                <c:pt idx="7252">
                  <c:v>642</c:v>
                </c:pt>
                <c:pt idx="7253">
                  <c:v>642</c:v>
                </c:pt>
                <c:pt idx="7254">
                  <c:v>642</c:v>
                </c:pt>
                <c:pt idx="7255">
                  <c:v>641.68899999999996</c:v>
                </c:pt>
                <c:pt idx="7256">
                  <c:v>640.99400000000003</c:v>
                </c:pt>
                <c:pt idx="7257">
                  <c:v>640.90599999999995</c:v>
                </c:pt>
                <c:pt idx="7258">
                  <c:v>640.84899999999993</c:v>
                </c:pt>
                <c:pt idx="7259">
                  <c:v>640.6</c:v>
                </c:pt>
                <c:pt idx="7260">
                  <c:v>640.6</c:v>
                </c:pt>
                <c:pt idx="7261">
                  <c:v>640.47</c:v>
                </c:pt>
                <c:pt idx="7262">
                  <c:v>640.33299999999997</c:v>
                </c:pt>
                <c:pt idx="7263">
                  <c:v>640</c:v>
                </c:pt>
                <c:pt idx="7264">
                  <c:v>640</c:v>
                </c:pt>
                <c:pt idx="7265">
                  <c:v>640</c:v>
                </c:pt>
                <c:pt idx="7266">
                  <c:v>640</c:v>
                </c:pt>
                <c:pt idx="7267">
                  <c:v>639.6</c:v>
                </c:pt>
                <c:pt idx="7268">
                  <c:v>639.6</c:v>
                </c:pt>
                <c:pt idx="7269">
                  <c:v>639</c:v>
                </c:pt>
                <c:pt idx="7270">
                  <c:v>639</c:v>
                </c:pt>
                <c:pt idx="7271">
                  <c:v>639</c:v>
                </c:pt>
                <c:pt idx="7272">
                  <c:v>639</c:v>
                </c:pt>
                <c:pt idx="7273">
                  <c:v>639</c:v>
                </c:pt>
                <c:pt idx="7274">
                  <c:v>638.6</c:v>
                </c:pt>
                <c:pt idx="7275">
                  <c:v>638.6</c:v>
                </c:pt>
                <c:pt idx="7276">
                  <c:v>638.6</c:v>
                </c:pt>
                <c:pt idx="7277">
                  <c:v>638.42100000000005</c:v>
                </c:pt>
                <c:pt idx="7278">
                  <c:v>638.17999999999995</c:v>
                </c:pt>
                <c:pt idx="7279">
                  <c:v>638</c:v>
                </c:pt>
                <c:pt idx="7280">
                  <c:v>638</c:v>
                </c:pt>
                <c:pt idx="7281">
                  <c:v>637.38</c:v>
                </c:pt>
                <c:pt idx="7282">
                  <c:v>637</c:v>
                </c:pt>
                <c:pt idx="7283">
                  <c:v>637</c:v>
                </c:pt>
                <c:pt idx="7284">
                  <c:v>636</c:v>
                </c:pt>
                <c:pt idx="7285">
                  <c:v>636</c:v>
                </c:pt>
                <c:pt idx="7286">
                  <c:v>635.74299999999994</c:v>
                </c:pt>
                <c:pt idx="7287">
                  <c:v>635.6</c:v>
                </c:pt>
                <c:pt idx="7288">
                  <c:v>635.33600000000001</c:v>
                </c:pt>
                <c:pt idx="7289">
                  <c:v>635</c:v>
                </c:pt>
                <c:pt idx="7290">
                  <c:v>634.6</c:v>
                </c:pt>
                <c:pt idx="7291">
                  <c:v>634</c:v>
                </c:pt>
                <c:pt idx="7292">
                  <c:v>634</c:v>
                </c:pt>
                <c:pt idx="7293">
                  <c:v>633.74299999999994</c:v>
                </c:pt>
                <c:pt idx="7294">
                  <c:v>633.6</c:v>
                </c:pt>
                <c:pt idx="7295">
                  <c:v>633</c:v>
                </c:pt>
                <c:pt idx="7296">
                  <c:v>633</c:v>
                </c:pt>
                <c:pt idx="7297">
                  <c:v>633</c:v>
                </c:pt>
                <c:pt idx="7298">
                  <c:v>633</c:v>
                </c:pt>
                <c:pt idx="7299">
                  <c:v>632.779</c:v>
                </c:pt>
                <c:pt idx="7300">
                  <c:v>632.58199999999999</c:v>
                </c:pt>
                <c:pt idx="7301">
                  <c:v>632.58199999999999</c:v>
                </c:pt>
                <c:pt idx="7302">
                  <c:v>632</c:v>
                </c:pt>
                <c:pt idx="7303">
                  <c:v>632</c:v>
                </c:pt>
                <c:pt idx="7304">
                  <c:v>632</c:v>
                </c:pt>
                <c:pt idx="7305">
                  <c:v>632</c:v>
                </c:pt>
                <c:pt idx="7306">
                  <c:v>631.61</c:v>
                </c:pt>
                <c:pt idx="7307">
                  <c:v>631</c:v>
                </c:pt>
                <c:pt idx="7308">
                  <c:v>631</c:v>
                </c:pt>
                <c:pt idx="7309">
                  <c:v>631</c:v>
                </c:pt>
                <c:pt idx="7310">
                  <c:v>631</c:v>
                </c:pt>
                <c:pt idx="7311">
                  <c:v>631</c:v>
                </c:pt>
                <c:pt idx="7312">
                  <c:v>631</c:v>
                </c:pt>
                <c:pt idx="7313">
                  <c:v>630.6</c:v>
                </c:pt>
                <c:pt idx="7314">
                  <c:v>630.6</c:v>
                </c:pt>
                <c:pt idx="7315">
                  <c:v>630</c:v>
                </c:pt>
                <c:pt idx="7316">
                  <c:v>630</c:v>
                </c:pt>
                <c:pt idx="7317">
                  <c:v>630</c:v>
                </c:pt>
                <c:pt idx="7318">
                  <c:v>629.6</c:v>
                </c:pt>
                <c:pt idx="7319">
                  <c:v>629.1</c:v>
                </c:pt>
                <c:pt idx="7320">
                  <c:v>629</c:v>
                </c:pt>
                <c:pt idx="7321">
                  <c:v>629</c:v>
                </c:pt>
                <c:pt idx="7322">
                  <c:v>629</c:v>
                </c:pt>
                <c:pt idx="7323">
                  <c:v>628.6</c:v>
                </c:pt>
                <c:pt idx="7324">
                  <c:v>628.29999999999995</c:v>
                </c:pt>
                <c:pt idx="7325">
                  <c:v>627.6</c:v>
                </c:pt>
                <c:pt idx="7326">
                  <c:v>627</c:v>
                </c:pt>
                <c:pt idx="7327">
                  <c:v>626.76800000000003</c:v>
                </c:pt>
                <c:pt idx="7328">
                  <c:v>626.6</c:v>
                </c:pt>
                <c:pt idx="7329">
                  <c:v>625.79999999999995</c:v>
                </c:pt>
                <c:pt idx="7330">
                  <c:v>625.70000000000005</c:v>
                </c:pt>
                <c:pt idx="7331">
                  <c:v>625.6</c:v>
                </c:pt>
                <c:pt idx="7332">
                  <c:v>625.6</c:v>
                </c:pt>
                <c:pt idx="7333">
                  <c:v>625.6</c:v>
                </c:pt>
                <c:pt idx="7334">
                  <c:v>625.6</c:v>
                </c:pt>
                <c:pt idx="7335">
                  <c:v>625.29899999999998</c:v>
                </c:pt>
                <c:pt idx="7336">
                  <c:v>625</c:v>
                </c:pt>
                <c:pt idx="7337">
                  <c:v>625</c:v>
                </c:pt>
                <c:pt idx="7338">
                  <c:v>625</c:v>
                </c:pt>
                <c:pt idx="7339">
                  <c:v>624.39800000000002</c:v>
                </c:pt>
                <c:pt idx="7340">
                  <c:v>624</c:v>
                </c:pt>
                <c:pt idx="7341">
                  <c:v>624</c:v>
                </c:pt>
                <c:pt idx="7342">
                  <c:v>624</c:v>
                </c:pt>
                <c:pt idx="7343">
                  <c:v>624</c:v>
                </c:pt>
                <c:pt idx="7344">
                  <c:v>623.72400000000005</c:v>
                </c:pt>
                <c:pt idx="7345">
                  <c:v>623</c:v>
                </c:pt>
                <c:pt idx="7346">
                  <c:v>623</c:v>
                </c:pt>
                <c:pt idx="7347">
                  <c:v>623</c:v>
                </c:pt>
                <c:pt idx="7348">
                  <c:v>623</c:v>
                </c:pt>
                <c:pt idx="7349">
                  <c:v>622.6</c:v>
                </c:pt>
                <c:pt idx="7350">
                  <c:v>622.6</c:v>
                </c:pt>
                <c:pt idx="7351">
                  <c:v>622.18899999999996</c:v>
                </c:pt>
                <c:pt idx="7352">
                  <c:v>622</c:v>
                </c:pt>
                <c:pt idx="7353">
                  <c:v>621.63800000000003</c:v>
                </c:pt>
                <c:pt idx="7354">
                  <c:v>621.6</c:v>
                </c:pt>
                <c:pt idx="7355">
                  <c:v>621.6</c:v>
                </c:pt>
                <c:pt idx="7356">
                  <c:v>621.6</c:v>
                </c:pt>
                <c:pt idx="7357">
                  <c:v>621.6</c:v>
                </c:pt>
                <c:pt idx="7358">
                  <c:v>621.14699999999993</c:v>
                </c:pt>
                <c:pt idx="7359">
                  <c:v>621</c:v>
                </c:pt>
                <c:pt idx="7360">
                  <c:v>621</c:v>
                </c:pt>
                <c:pt idx="7361">
                  <c:v>621</c:v>
                </c:pt>
                <c:pt idx="7362">
                  <c:v>621</c:v>
                </c:pt>
                <c:pt idx="7363">
                  <c:v>621</c:v>
                </c:pt>
                <c:pt idx="7364">
                  <c:v>621</c:v>
                </c:pt>
                <c:pt idx="7365">
                  <c:v>620.529</c:v>
                </c:pt>
                <c:pt idx="7366">
                  <c:v>620</c:v>
                </c:pt>
                <c:pt idx="7367">
                  <c:v>620</c:v>
                </c:pt>
                <c:pt idx="7368">
                  <c:v>620</c:v>
                </c:pt>
                <c:pt idx="7369">
                  <c:v>620</c:v>
                </c:pt>
                <c:pt idx="7370">
                  <c:v>619.625</c:v>
                </c:pt>
                <c:pt idx="7371">
                  <c:v>619</c:v>
                </c:pt>
                <c:pt idx="7372">
                  <c:v>619</c:v>
                </c:pt>
                <c:pt idx="7373">
                  <c:v>619</c:v>
                </c:pt>
                <c:pt idx="7374">
                  <c:v>619</c:v>
                </c:pt>
                <c:pt idx="7375">
                  <c:v>618.73199999999997</c:v>
                </c:pt>
                <c:pt idx="7376">
                  <c:v>618</c:v>
                </c:pt>
                <c:pt idx="7377">
                  <c:v>618</c:v>
                </c:pt>
                <c:pt idx="7378">
                  <c:v>618</c:v>
                </c:pt>
                <c:pt idx="7379">
                  <c:v>618</c:v>
                </c:pt>
                <c:pt idx="7380">
                  <c:v>618</c:v>
                </c:pt>
                <c:pt idx="7381">
                  <c:v>618</c:v>
                </c:pt>
                <c:pt idx="7382">
                  <c:v>618</c:v>
                </c:pt>
                <c:pt idx="7383">
                  <c:v>618</c:v>
                </c:pt>
                <c:pt idx="7384">
                  <c:v>617.6</c:v>
                </c:pt>
                <c:pt idx="7385">
                  <c:v>617.6</c:v>
                </c:pt>
                <c:pt idx="7386">
                  <c:v>617</c:v>
                </c:pt>
                <c:pt idx="7387">
                  <c:v>617</c:v>
                </c:pt>
                <c:pt idx="7388">
                  <c:v>616.6</c:v>
                </c:pt>
                <c:pt idx="7389">
                  <c:v>616.6</c:v>
                </c:pt>
                <c:pt idx="7390">
                  <c:v>616</c:v>
                </c:pt>
                <c:pt idx="7391">
                  <c:v>615</c:v>
                </c:pt>
                <c:pt idx="7392">
                  <c:v>615</c:v>
                </c:pt>
                <c:pt idx="7393">
                  <c:v>614</c:v>
                </c:pt>
                <c:pt idx="7394">
                  <c:v>614</c:v>
                </c:pt>
                <c:pt idx="7395">
                  <c:v>614</c:v>
                </c:pt>
                <c:pt idx="7396">
                  <c:v>614</c:v>
                </c:pt>
                <c:pt idx="7397">
                  <c:v>613.6</c:v>
                </c:pt>
                <c:pt idx="7398">
                  <c:v>613</c:v>
                </c:pt>
                <c:pt idx="7399">
                  <c:v>612.55999999999995</c:v>
                </c:pt>
                <c:pt idx="7400">
                  <c:v>612.34799999999996</c:v>
                </c:pt>
                <c:pt idx="7401">
                  <c:v>612</c:v>
                </c:pt>
                <c:pt idx="7402">
                  <c:v>611.68899999999996</c:v>
                </c:pt>
                <c:pt idx="7403">
                  <c:v>611.68600000000004</c:v>
                </c:pt>
                <c:pt idx="7404">
                  <c:v>611.12</c:v>
                </c:pt>
                <c:pt idx="7405">
                  <c:v>611</c:v>
                </c:pt>
                <c:pt idx="7406">
                  <c:v>611</c:v>
                </c:pt>
                <c:pt idx="7407">
                  <c:v>611</c:v>
                </c:pt>
                <c:pt idx="7408">
                  <c:v>610.779</c:v>
                </c:pt>
                <c:pt idx="7409">
                  <c:v>610.6</c:v>
                </c:pt>
                <c:pt idx="7410">
                  <c:v>610.6</c:v>
                </c:pt>
                <c:pt idx="7411">
                  <c:v>610.58199999999999</c:v>
                </c:pt>
                <c:pt idx="7412">
                  <c:v>610.06899999999996</c:v>
                </c:pt>
                <c:pt idx="7413">
                  <c:v>610</c:v>
                </c:pt>
                <c:pt idx="7414">
                  <c:v>610</c:v>
                </c:pt>
                <c:pt idx="7415">
                  <c:v>610</c:v>
                </c:pt>
                <c:pt idx="7416">
                  <c:v>610</c:v>
                </c:pt>
                <c:pt idx="7417">
                  <c:v>610</c:v>
                </c:pt>
                <c:pt idx="7418">
                  <c:v>609.74199999999996</c:v>
                </c:pt>
                <c:pt idx="7419">
                  <c:v>609.68899999999996</c:v>
                </c:pt>
                <c:pt idx="7420">
                  <c:v>609.5</c:v>
                </c:pt>
                <c:pt idx="7421">
                  <c:v>609.48900000000003</c:v>
                </c:pt>
                <c:pt idx="7422">
                  <c:v>609</c:v>
                </c:pt>
                <c:pt idx="7423">
                  <c:v>609</c:v>
                </c:pt>
                <c:pt idx="7424">
                  <c:v>609</c:v>
                </c:pt>
                <c:pt idx="7425">
                  <c:v>609</c:v>
                </c:pt>
                <c:pt idx="7426">
                  <c:v>609</c:v>
                </c:pt>
                <c:pt idx="7427">
                  <c:v>609</c:v>
                </c:pt>
                <c:pt idx="7428">
                  <c:v>609</c:v>
                </c:pt>
                <c:pt idx="7429">
                  <c:v>608.70000000000005</c:v>
                </c:pt>
                <c:pt idx="7430">
                  <c:v>608.70000000000005</c:v>
                </c:pt>
                <c:pt idx="7431">
                  <c:v>608.61</c:v>
                </c:pt>
                <c:pt idx="7432">
                  <c:v>608.6</c:v>
                </c:pt>
                <c:pt idx="7433">
                  <c:v>608</c:v>
                </c:pt>
                <c:pt idx="7434">
                  <c:v>608</c:v>
                </c:pt>
                <c:pt idx="7435">
                  <c:v>608</c:v>
                </c:pt>
                <c:pt idx="7436">
                  <c:v>608</c:v>
                </c:pt>
                <c:pt idx="7437">
                  <c:v>608</c:v>
                </c:pt>
                <c:pt idx="7438">
                  <c:v>608</c:v>
                </c:pt>
                <c:pt idx="7439">
                  <c:v>608</c:v>
                </c:pt>
                <c:pt idx="7440">
                  <c:v>608</c:v>
                </c:pt>
                <c:pt idx="7441">
                  <c:v>608</c:v>
                </c:pt>
                <c:pt idx="7442">
                  <c:v>608</c:v>
                </c:pt>
                <c:pt idx="7443">
                  <c:v>608</c:v>
                </c:pt>
                <c:pt idx="7444">
                  <c:v>608</c:v>
                </c:pt>
                <c:pt idx="7445">
                  <c:v>608</c:v>
                </c:pt>
                <c:pt idx="7446">
                  <c:v>607.6</c:v>
                </c:pt>
                <c:pt idx="7447">
                  <c:v>607.6</c:v>
                </c:pt>
                <c:pt idx="7448">
                  <c:v>607</c:v>
                </c:pt>
                <c:pt idx="7449">
                  <c:v>607</c:v>
                </c:pt>
                <c:pt idx="7450">
                  <c:v>606.82400000000007</c:v>
                </c:pt>
                <c:pt idx="7451">
                  <c:v>606.6</c:v>
                </c:pt>
                <c:pt idx="7452">
                  <c:v>606.6</c:v>
                </c:pt>
                <c:pt idx="7453">
                  <c:v>606.14699999999993</c:v>
                </c:pt>
                <c:pt idx="7454">
                  <c:v>606</c:v>
                </c:pt>
                <c:pt idx="7455">
                  <c:v>606</c:v>
                </c:pt>
                <c:pt idx="7456">
                  <c:v>606</c:v>
                </c:pt>
                <c:pt idx="7457">
                  <c:v>606</c:v>
                </c:pt>
                <c:pt idx="7458">
                  <c:v>605.1</c:v>
                </c:pt>
                <c:pt idx="7459">
                  <c:v>605</c:v>
                </c:pt>
                <c:pt idx="7460">
                  <c:v>605</c:v>
                </c:pt>
                <c:pt idx="7461">
                  <c:v>605</c:v>
                </c:pt>
                <c:pt idx="7462">
                  <c:v>605</c:v>
                </c:pt>
                <c:pt idx="7463">
                  <c:v>605</c:v>
                </c:pt>
                <c:pt idx="7464">
                  <c:v>605</c:v>
                </c:pt>
                <c:pt idx="7465">
                  <c:v>604.6</c:v>
                </c:pt>
                <c:pt idx="7466">
                  <c:v>604.6</c:v>
                </c:pt>
                <c:pt idx="7467">
                  <c:v>604.29999999999995</c:v>
                </c:pt>
                <c:pt idx="7468">
                  <c:v>604</c:v>
                </c:pt>
                <c:pt idx="7469">
                  <c:v>604</c:v>
                </c:pt>
                <c:pt idx="7470">
                  <c:v>604</c:v>
                </c:pt>
                <c:pt idx="7471">
                  <c:v>604</c:v>
                </c:pt>
                <c:pt idx="7472">
                  <c:v>604</c:v>
                </c:pt>
                <c:pt idx="7473">
                  <c:v>604</c:v>
                </c:pt>
                <c:pt idx="7474">
                  <c:v>604</c:v>
                </c:pt>
                <c:pt idx="7475">
                  <c:v>603.93799999999999</c:v>
                </c:pt>
                <c:pt idx="7476">
                  <c:v>603.70000000000005</c:v>
                </c:pt>
                <c:pt idx="7477">
                  <c:v>603.6</c:v>
                </c:pt>
                <c:pt idx="7478">
                  <c:v>603.6</c:v>
                </c:pt>
                <c:pt idx="7479">
                  <c:v>603.6</c:v>
                </c:pt>
                <c:pt idx="7480">
                  <c:v>603</c:v>
                </c:pt>
                <c:pt idx="7481">
                  <c:v>603</c:v>
                </c:pt>
                <c:pt idx="7482">
                  <c:v>603</c:v>
                </c:pt>
                <c:pt idx="7483">
                  <c:v>603</c:v>
                </c:pt>
                <c:pt idx="7484">
                  <c:v>603</c:v>
                </c:pt>
                <c:pt idx="7485">
                  <c:v>603</c:v>
                </c:pt>
                <c:pt idx="7486">
                  <c:v>603</c:v>
                </c:pt>
                <c:pt idx="7487">
                  <c:v>603</c:v>
                </c:pt>
                <c:pt idx="7488">
                  <c:v>602.6</c:v>
                </c:pt>
                <c:pt idx="7489">
                  <c:v>602.6</c:v>
                </c:pt>
                <c:pt idx="7490">
                  <c:v>602.6</c:v>
                </c:pt>
                <c:pt idx="7491">
                  <c:v>602.14699999999993</c:v>
                </c:pt>
                <c:pt idx="7492">
                  <c:v>602</c:v>
                </c:pt>
                <c:pt idx="7493">
                  <c:v>602</c:v>
                </c:pt>
                <c:pt idx="7494">
                  <c:v>602</c:v>
                </c:pt>
                <c:pt idx="7495">
                  <c:v>601.6</c:v>
                </c:pt>
                <c:pt idx="7496">
                  <c:v>601.6</c:v>
                </c:pt>
                <c:pt idx="7497">
                  <c:v>601.29999999999995</c:v>
                </c:pt>
                <c:pt idx="7498">
                  <c:v>601.14699999999993</c:v>
                </c:pt>
                <c:pt idx="7499">
                  <c:v>601</c:v>
                </c:pt>
                <c:pt idx="7500">
                  <c:v>600.6</c:v>
                </c:pt>
                <c:pt idx="7501">
                  <c:v>600.44500000000005</c:v>
                </c:pt>
                <c:pt idx="7502">
                  <c:v>600.07600000000002</c:v>
                </c:pt>
                <c:pt idx="7503">
                  <c:v>600.02</c:v>
                </c:pt>
                <c:pt idx="7504">
                  <c:v>600.01199999999994</c:v>
                </c:pt>
                <c:pt idx="7505">
                  <c:v>600</c:v>
                </c:pt>
                <c:pt idx="7506">
                  <c:v>600</c:v>
                </c:pt>
                <c:pt idx="7507">
                  <c:v>599.99</c:v>
                </c:pt>
                <c:pt idx="7508">
                  <c:v>599</c:v>
                </c:pt>
                <c:pt idx="7509">
                  <c:v>599</c:v>
                </c:pt>
                <c:pt idx="7510">
                  <c:v>598.6</c:v>
                </c:pt>
                <c:pt idx="7511">
                  <c:v>598.6</c:v>
                </c:pt>
                <c:pt idx="7512">
                  <c:v>598.29999999999995</c:v>
                </c:pt>
                <c:pt idx="7513">
                  <c:v>598</c:v>
                </c:pt>
                <c:pt idx="7514">
                  <c:v>598</c:v>
                </c:pt>
                <c:pt idx="7515">
                  <c:v>598</c:v>
                </c:pt>
                <c:pt idx="7516">
                  <c:v>598</c:v>
                </c:pt>
                <c:pt idx="7517">
                  <c:v>598</c:v>
                </c:pt>
                <c:pt idx="7518">
                  <c:v>597.69600000000003</c:v>
                </c:pt>
                <c:pt idx="7519">
                  <c:v>597.68899999999996</c:v>
                </c:pt>
                <c:pt idx="7520">
                  <c:v>597.13300000000004</c:v>
                </c:pt>
                <c:pt idx="7521">
                  <c:v>597</c:v>
                </c:pt>
                <c:pt idx="7522">
                  <c:v>597</c:v>
                </c:pt>
                <c:pt idx="7523">
                  <c:v>597</c:v>
                </c:pt>
                <c:pt idx="7524">
                  <c:v>597</c:v>
                </c:pt>
                <c:pt idx="7525">
                  <c:v>597</c:v>
                </c:pt>
                <c:pt idx="7526">
                  <c:v>597</c:v>
                </c:pt>
                <c:pt idx="7527">
                  <c:v>596.99700000000007</c:v>
                </c:pt>
                <c:pt idx="7528">
                  <c:v>596.6</c:v>
                </c:pt>
                <c:pt idx="7529">
                  <c:v>596.31400000000008</c:v>
                </c:pt>
                <c:pt idx="7530">
                  <c:v>596</c:v>
                </c:pt>
                <c:pt idx="7531">
                  <c:v>596</c:v>
                </c:pt>
                <c:pt idx="7532">
                  <c:v>596</c:v>
                </c:pt>
                <c:pt idx="7533">
                  <c:v>596</c:v>
                </c:pt>
                <c:pt idx="7534">
                  <c:v>596</c:v>
                </c:pt>
                <c:pt idx="7535">
                  <c:v>596</c:v>
                </c:pt>
                <c:pt idx="7536">
                  <c:v>595.6</c:v>
                </c:pt>
                <c:pt idx="7537">
                  <c:v>595.6</c:v>
                </c:pt>
                <c:pt idx="7538">
                  <c:v>595.6</c:v>
                </c:pt>
                <c:pt idx="7539">
                  <c:v>595.1</c:v>
                </c:pt>
                <c:pt idx="7540">
                  <c:v>595</c:v>
                </c:pt>
                <c:pt idx="7541">
                  <c:v>595</c:v>
                </c:pt>
                <c:pt idx="7542">
                  <c:v>595</c:v>
                </c:pt>
                <c:pt idx="7543">
                  <c:v>595</c:v>
                </c:pt>
                <c:pt idx="7544">
                  <c:v>594.6</c:v>
                </c:pt>
                <c:pt idx="7545">
                  <c:v>594.6</c:v>
                </c:pt>
                <c:pt idx="7546">
                  <c:v>594.6</c:v>
                </c:pt>
                <c:pt idx="7547">
                  <c:v>594</c:v>
                </c:pt>
                <c:pt idx="7548">
                  <c:v>594</c:v>
                </c:pt>
                <c:pt idx="7549">
                  <c:v>594</c:v>
                </c:pt>
                <c:pt idx="7550">
                  <c:v>593.67599999999993</c:v>
                </c:pt>
                <c:pt idx="7551">
                  <c:v>593.6</c:v>
                </c:pt>
                <c:pt idx="7552">
                  <c:v>593.6</c:v>
                </c:pt>
                <c:pt idx="7553">
                  <c:v>593.6</c:v>
                </c:pt>
                <c:pt idx="7554">
                  <c:v>593.14699999999993</c:v>
                </c:pt>
                <c:pt idx="7555">
                  <c:v>593</c:v>
                </c:pt>
                <c:pt idx="7556">
                  <c:v>593</c:v>
                </c:pt>
                <c:pt idx="7557">
                  <c:v>593</c:v>
                </c:pt>
                <c:pt idx="7558">
                  <c:v>592.6</c:v>
                </c:pt>
                <c:pt idx="7559">
                  <c:v>592</c:v>
                </c:pt>
                <c:pt idx="7560">
                  <c:v>592</c:v>
                </c:pt>
                <c:pt idx="7561">
                  <c:v>592</c:v>
                </c:pt>
                <c:pt idx="7562">
                  <c:v>592</c:v>
                </c:pt>
                <c:pt idx="7563">
                  <c:v>591.6</c:v>
                </c:pt>
                <c:pt idx="7564">
                  <c:v>591.5</c:v>
                </c:pt>
                <c:pt idx="7565">
                  <c:v>591.404</c:v>
                </c:pt>
                <c:pt idx="7566">
                  <c:v>591.27200000000005</c:v>
                </c:pt>
                <c:pt idx="7567">
                  <c:v>591.19000000000005</c:v>
                </c:pt>
                <c:pt idx="7568">
                  <c:v>591.1</c:v>
                </c:pt>
                <c:pt idx="7569">
                  <c:v>591</c:v>
                </c:pt>
                <c:pt idx="7570">
                  <c:v>591</c:v>
                </c:pt>
                <c:pt idx="7571">
                  <c:v>591</c:v>
                </c:pt>
                <c:pt idx="7572">
                  <c:v>591</c:v>
                </c:pt>
                <c:pt idx="7573">
                  <c:v>591</c:v>
                </c:pt>
                <c:pt idx="7574">
                  <c:v>590.6</c:v>
                </c:pt>
                <c:pt idx="7575">
                  <c:v>590.6</c:v>
                </c:pt>
                <c:pt idx="7576">
                  <c:v>590.52600000000007</c:v>
                </c:pt>
                <c:pt idx="7577">
                  <c:v>590</c:v>
                </c:pt>
                <c:pt idx="7578">
                  <c:v>590</c:v>
                </c:pt>
                <c:pt idx="7579">
                  <c:v>590</c:v>
                </c:pt>
                <c:pt idx="7580">
                  <c:v>589</c:v>
                </c:pt>
                <c:pt idx="7581">
                  <c:v>589</c:v>
                </c:pt>
                <c:pt idx="7582">
                  <c:v>589</c:v>
                </c:pt>
                <c:pt idx="7583">
                  <c:v>589</c:v>
                </c:pt>
                <c:pt idx="7584">
                  <c:v>588.6</c:v>
                </c:pt>
                <c:pt idx="7585">
                  <c:v>588</c:v>
                </c:pt>
                <c:pt idx="7586">
                  <c:v>588</c:v>
                </c:pt>
                <c:pt idx="7587">
                  <c:v>587</c:v>
                </c:pt>
                <c:pt idx="7588">
                  <c:v>586.14699999999993</c:v>
                </c:pt>
                <c:pt idx="7589">
                  <c:v>586</c:v>
                </c:pt>
                <c:pt idx="7590">
                  <c:v>586</c:v>
                </c:pt>
                <c:pt idx="7591">
                  <c:v>586</c:v>
                </c:pt>
                <c:pt idx="7592">
                  <c:v>586</c:v>
                </c:pt>
                <c:pt idx="7593">
                  <c:v>585.8889999999999</c:v>
                </c:pt>
                <c:pt idx="7594">
                  <c:v>585</c:v>
                </c:pt>
                <c:pt idx="7595">
                  <c:v>585</c:v>
                </c:pt>
                <c:pt idx="7596">
                  <c:v>585</c:v>
                </c:pt>
                <c:pt idx="7597">
                  <c:v>585</c:v>
                </c:pt>
                <c:pt idx="7598">
                  <c:v>584.779</c:v>
                </c:pt>
                <c:pt idx="7599">
                  <c:v>584.6</c:v>
                </c:pt>
                <c:pt idx="7600">
                  <c:v>584.09400000000005</c:v>
                </c:pt>
                <c:pt idx="7601">
                  <c:v>584</c:v>
                </c:pt>
                <c:pt idx="7602">
                  <c:v>584</c:v>
                </c:pt>
                <c:pt idx="7603">
                  <c:v>584</c:v>
                </c:pt>
                <c:pt idx="7604">
                  <c:v>584</c:v>
                </c:pt>
                <c:pt idx="7605">
                  <c:v>584</c:v>
                </c:pt>
                <c:pt idx="7606">
                  <c:v>584</c:v>
                </c:pt>
                <c:pt idx="7607">
                  <c:v>584</c:v>
                </c:pt>
                <c:pt idx="7608">
                  <c:v>583.6</c:v>
                </c:pt>
                <c:pt idx="7609">
                  <c:v>583</c:v>
                </c:pt>
                <c:pt idx="7610">
                  <c:v>583</c:v>
                </c:pt>
                <c:pt idx="7611">
                  <c:v>582.1</c:v>
                </c:pt>
                <c:pt idx="7612">
                  <c:v>582</c:v>
                </c:pt>
                <c:pt idx="7613">
                  <c:v>582</c:v>
                </c:pt>
                <c:pt idx="7614">
                  <c:v>582</c:v>
                </c:pt>
                <c:pt idx="7615">
                  <c:v>581.6</c:v>
                </c:pt>
                <c:pt idx="7616">
                  <c:v>581.6</c:v>
                </c:pt>
                <c:pt idx="7617">
                  <c:v>581.6</c:v>
                </c:pt>
                <c:pt idx="7618">
                  <c:v>581.6</c:v>
                </c:pt>
                <c:pt idx="7619">
                  <c:v>581</c:v>
                </c:pt>
                <c:pt idx="7620">
                  <c:v>581</c:v>
                </c:pt>
                <c:pt idx="7621">
                  <c:v>581</c:v>
                </c:pt>
                <c:pt idx="7622">
                  <c:v>580.6</c:v>
                </c:pt>
                <c:pt idx="7623">
                  <c:v>580.6</c:v>
                </c:pt>
                <c:pt idx="7624">
                  <c:v>580.6</c:v>
                </c:pt>
                <c:pt idx="7625">
                  <c:v>580.35799999999995</c:v>
                </c:pt>
                <c:pt idx="7626">
                  <c:v>580.14699999999993</c:v>
                </c:pt>
                <c:pt idx="7627">
                  <c:v>580.08199999999999</c:v>
                </c:pt>
                <c:pt idx="7628">
                  <c:v>580</c:v>
                </c:pt>
                <c:pt idx="7629">
                  <c:v>580</c:v>
                </c:pt>
                <c:pt idx="7630">
                  <c:v>580</c:v>
                </c:pt>
                <c:pt idx="7631">
                  <c:v>580</c:v>
                </c:pt>
                <c:pt idx="7632">
                  <c:v>579.76</c:v>
                </c:pt>
                <c:pt idx="7633">
                  <c:v>579.73800000000006</c:v>
                </c:pt>
                <c:pt idx="7634">
                  <c:v>579.69600000000003</c:v>
                </c:pt>
                <c:pt idx="7635">
                  <c:v>579.69600000000003</c:v>
                </c:pt>
                <c:pt idx="7636">
                  <c:v>579.6</c:v>
                </c:pt>
                <c:pt idx="7637">
                  <c:v>579.6</c:v>
                </c:pt>
                <c:pt idx="7638">
                  <c:v>579</c:v>
                </c:pt>
                <c:pt idx="7639">
                  <c:v>579</c:v>
                </c:pt>
                <c:pt idx="7640">
                  <c:v>578.6</c:v>
                </c:pt>
                <c:pt idx="7641">
                  <c:v>578.6</c:v>
                </c:pt>
                <c:pt idx="7642">
                  <c:v>578.6</c:v>
                </c:pt>
                <c:pt idx="7643">
                  <c:v>578.6</c:v>
                </c:pt>
                <c:pt idx="7644">
                  <c:v>578</c:v>
                </c:pt>
                <c:pt idx="7645">
                  <c:v>578</c:v>
                </c:pt>
                <c:pt idx="7646">
                  <c:v>577.6</c:v>
                </c:pt>
                <c:pt idx="7647">
                  <c:v>577.6</c:v>
                </c:pt>
                <c:pt idx="7648">
                  <c:v>577.6</c:v>
                </c:pt>
                <c:pt idx="7649">
                  <c:v>577.6</c:v>
                </c:pt>
                <c:pt idx="7650">
                  <c:v>577</c:v>
                </c:pt>
                <c:pt idx="7651">
                  <c:v>577</c:v>
                </c:pt>
                <c:pt idx="7652">
                  <c:v>576.6</c:v>
                </c:pt>
                <c:pt idx="7653">
                  <c:v>576.6</c:v>
                </c:pt>
                <c:pt idx="7654">
                  <c:v>576.6</c:v>
                </c:pt>
                <c:pt idx="7655">
                  <c:v>576</c:v>
                </c:pt>
                <c:pt idx="7656">
                  <c:v>576</c:v>
                </c:pt>
                <c:pt idx="7657">
                  <c:v>575.6</c:v>
                </c:pt>
                <c:pt idx="7658">
                  <c:v>575.51</c:v>
                </c:pt>
                <c:pt idx="7659">
                  <c:v>575.51</c:v>
                </c:pt>
                <c:pt idx="7660">
                  <c:v>575.51</c:v>
                </c:pt>
                <c:pt idx="7661">
                  <c:v>575.5</c:v>
                </c:pt>
                <c:pt idx="7662">
                  <c:v>575</c:v>
                </c:pt>
                <c:pt idx="7663">
                  <c:v>574.73099999999999</c:v>
                </c:pt>
                <c:pt idx="7664">
                  <c:v>574.6</c:v>
                </c:pt>
                <c:pt idx="7665">
                  <c:v>574.6</c:v>
                </c:pt>
                <c:pt idx="7666">
                  <c:v>574</c:v>
                </c:pt>
                <c:pt idx="7667">
                  <c:v>574</c:v>
                </c:pt>
                <c:pt idx="7668">
                  <c:v>573.70000000000005</c:v>
                </c:pt>
                <c:pt idx="7669">
                  <c:v>573.5</c:v>
                </c:pt>
                <c:pt idx="7670">
                  <c:v>573.5</c:v>
                </c:pt>
                <c:pt idx="7671">
                  <c:v>573</c:v>
                </c:pt>
                <c:pt idx="7672">
                  <c:v>573</c:v>
                </c:pt>
                <c:pt idx="7673">
                  <c:v>573</c:v>
                </c:pt>
                <c:pt idx="7674">
                  <c:v>572.6</c:v>
                </c:pt>
                <c:pt idx="7675">
                  <c:v>572.19200000000001</c:v>
                </c:pt>
                <c:pt idx="7676">
                  <c:v>572</c:v>
                </c:pt>
                <c:pt idx="7677">
                  <c:v>571</c:v>
                </c:pt>
                <c:pt idx="7678">
                  <c:v>571</c:v>
                </c:pt>
                <c:pt idx="7679">
                  <c:v>571</c:v>
                </c:pt>
                <c:pt idx="7680">
                  <c:v>571</c:v>
                </c:pt>
                <c:pt idx="7681">
                  <c:v>570.1</c:v>
                </c:pt>
                <c:pt idx="7682">
                  <c:v>570.00900000000001</c:v>
                </c:pt>
                <c:pt idx="7683">
                  <c:v>570</c:v>
                </c:pt>
                <c:pt idx="7684">
                  <c:v>570</c:v>
                </c:pt>
                <c:pt idx="7685">
                  <c:v>570</c:v>
                </c:pt>
                <c:pt idx="7686">
                  <c:v>569</c:v>
                </c:pt>
                <c:pt idx="7687">
                  <c:v>569</c:v>
                </c:pt>
                <c:pt idx="7688">
                  <c:v>568.69600000000003</c:v>
                </c:pt>
                <c:pt idx="7689">
                  <c:v>568.69600000000003</c:v>
                </c:pt>
                <c:pt idx="7690">
                  <c:v>568.69600000000003</c:v>
                </c:pt>
                <c:pt idx="7691">
                  <c:v>568.6</c:v>
                </c:pt>
                <c:pt idx="7692">
                  <c:v>568.6</c:v>
                </c:pt>
                <c:pt idx="7693">
                  <c:v>568.6</c:v>
                </c:pt>
                <c:pt idx="7694">
                  <c:v>568.6</c:v>
                </c:pt>
                <c:pt idx="7695">
                  <c:v>568.6</c:v>
                </c:pt>
                <c:pt idx="7696">
                  <c:v>568.47</c:v>
                </c:pt>
                <c:pt idx="7697">
                  <c:v>568</c:v>
                </c:pt>
                <c:pt idx="7698">
                  <c:v>568</c:v>
                </c:pt>
                <c:pt idx="7699">
                  <c:v>567.6</c:v>
                </c:pt>
                <c:pt idx="7700">
                  <c:v>567.51299999999992</c:v>
                </c:pt>
                <c:pt idx="7701">
                  <c:v>567</c:v>
                </c:pt>
                <c:pt idx="7702">
                  <c:v>567</c:v>
                </c:pt>
                <c:pt idx="7703">
                  <c:v>567</c:v>
                </c:pt>
                <c:pt idx="7704">
                  <c:v>566.15199999999993</c:v>
                </c:pt>
                <c:pt idx="7705">
                  <c:v>566</c:v>
                </c:pt>
                <c:pt idx="7706">
                  <c:v>566</c:v>
                </c:pt>
                <c:pt idx="7707">
                  <c:v>566</c:v>
                </c:pt>
                <c:pt idx="7708">
                  <c:v>566</c:v>
                </c:pt>
                <c:pt idx="7709">
                  <c:v>566</c:v>
                </c:pt>
                <c:pt idx="7710">
                  <c:v>566</c:v>
                </c:pt>
                <c:pt idx="7711">
                  <c:v>565</c:v>
                </c:pt>
                <c:pt idx="7712">
                  <c:v>565</c:v>
                </c:pt>
                <c:pt idx="7713">
                  <c:v>564.70000000000005</c:v>
                </c:pt>
                <c:pt idx="7714">
                  <c:v>564.6</c:v>
                </c:pt>
                <c:pt idx="7715">
                  <c:v>564.1</c:v>
                </c:pt>
                <c:pt idx="7716">
                  <c:v>563.68799999999999</c:v>
                </c:pt>
                <c:pt idx="7717">
                  <c:v>563</c:v>
                </c:pt>
                <c:pt idx="7718">
                  <c:v>563</c:v>
                </c:pt>
                <c:pt idx="7719">
                  <c:v>563</c:v>
                </c:pt>
                <c:pt idx="7720">
                  <c:v>563</c:v>
                </c:pt>
                <c:pt idx="7721">
                  <c:v>562</c:v>
                </c:pt>
                <c:pt idx="7722">
                  <c:v>562</c:v>
                </c:pt>
                <c:pt idx="7723">
                  <c:v>562</c:v>
                </c:pt>
                <c:pt idx="7724">
                  <c:v>562</c:v>
                </c:pt>
                <c:pt idx="7725">
                  <c:v>562</c:v>
                </c:pt>
                <c:pt idx="7726">
                  <c:v>561.6</c:v>
                </c:pt>
                <c:pt idx="7727">
                  <c:v>561.351</c:v>
                </c:pt>
                <c:pt idx="7728">
                  <c:v>561.34799999999996</c:v>
                </c:pt>
                <c:pt idx="7729">
                  <c:v>560</c:v>
                </c:pt>
                <c:pt idx="7730">
                  <c:v>559</c:v>
                </c:pt>
                <c:pt idx="7731">
                  <c:v>559</c:v>
                </c:pt>
                <c:pt idx="7732">
                  <c:v>559</c:v>
                </c:pt>
                <c:pt idx="7733">
                  <c:v>558.22</c:v>
                </c:pt>
                <c:pt idx="7734">
                  <c:v>558</c:v>
                </c:pt>
                <c:pt idx="7735">
                  <c:v>558</c:v>
                </c:pt>
                <c:pt idx="7736">
                  <c:v>557.6</c:v>
                </c:pt>
                <c:pt idx="7737">
                  <c:v>557</c:v>
                </c:pt>
                <c:pt idx="7738">
                  <c:v>557</c:v>
                </c:pt>
                <c:pt idx="7739">
                  <c:v>557</c:v>
                </c:pt>
                <c:pt idx="7740">
                  <c:v>557</c:v>
                </c:pt>
                <c:pt idx="7741">
                  <c:v>556.98299999999995</c:v>
                </c:pt>
                <c:pt idx="7742">
                  <c:v>556.90300000000002</c:v>
                </c:pt>
                <c:pt idx="7743">
                  <c:v>556.6</c:v>
                </c:pt>
                <c:pt idx="7744">
                  <c:v>556</c:v>
                </c:pt>
                <c:pt idx="7745">
                  <c:v>556</c:v>
                </c:pt>
                <c:pt idx="7746">
                  <c:v>556</c:v>
                </c:pt>
                <c:pt idx="7747">
                  <c:v>556</c:v>
                </c:pt>
                <c:pt idx="7748">
                  <c:v>556</c:v>
                </c:pt>
                <c:pt idx="7749">
                  <c:v>555.6</c:v>
                </c:pt>
                <c:pt idx="7750">
                  <c:v>555</c:v>
                </c:pt>
                <c:pt idx="7751">
                  <c:v>555</c:v>
                </c:pt>
                <c:pt idx="7752">
                  <c:v>555</c:v>
                </c:pt>
                <c:pt idx="7753">
                  <c:v>555</c:v>
                </c:pt>
                <c:pt idx="7754">
                  <c:v>554.70000000000005</c:v>
                </c:pt>
                <c:pt idx="7755">
                  <c:v>554.625</c:v>
                </c:pt>
                <c:pt idx="7756">
                  <c:v>554</c:v>
                </c:pt>
                <c:pt idx="7757">
                  <c:v>554</c:v>
                </c:pt>
                <c:pt idx="7758">
                  <c:v>554</c:v>
                </c:pt>
                <c:pt idx="7759">
                  <c:v>553.6</c:v>
                </c:pt>
                <c:pt idx="7760">
                  <c:v>553</c:v>
                </c:pt>
                <c:pt idx="7761">
                  <c:v>552.70000000000005</c:v>
                </c:pt>
                <c:pt idx="7762">
                  <c:v>552</c:v>
                </c:pt>
                <c:pt idx="7763">
                  <c:v>551.68899999999996</c:v>
                </c:pt>
                <c:pt idx="7764">
                  <c:v>551.6</c:v>
                </c:pt>
                <c:pt idx="7765">
                  <c:v>551.48700000000008</c:v>
                </c:pt>
                <c:pt idx="7766">
                  <c:v>551.14699999999993</c:v>
                </c:pt>
                <c:pt idx="7767">
                  <c:v>551</c:v>
                </c:pt>
                <c:pt idx="7768">
                  <c:v>551</c:v>
                </c:pt>
                <c:pt idx="7769">
                  <c:v>551</c:v>
                </c:pt>
                <c:pt idx="7770">
                  <c:v>550.6</c:v>
                </c:pt>
                <c:pt idx="7771">
                  <c:v>550</c:v>
                </c:pt>
                <c:pt idx="7772">
                  <c:v>549.68899999999996</c:v>
                </c:pt>
                <c:pt idx="7773">
                  <c:v>549</c:v>
                </c:pt>
                <c:pt idx="7774">
                  <c:v>549</c:v>
                </c:pt>
                <c:pt idx="7775">
                  <c:v>549</c:v>
                </c:pt>
                <c:pt idx="7776">
                  <c:v>549</c:v>
                </c:pt>
                <c:pt idx="7777">
                  <c:v>548.70000000000005</c:v>
                </c:pt>
                <c:pt idx="7778">
                  <c:v>548</c:v>
                </c:pt>
                <c:pt idx="7779">
                  <c:v>548</c:v>
                </c:pt>
                <c:pt idx="7780">
                  <c:v>548</c:v>
                </c:pt>
                <c:pt idx="7781">
                  <c:v>548</c:v>
                </c:pt>
                <c:pt idx="7782">
                  <c:v>547.70000000000005</c:v>
                </c:pt>
                <c:pt idx="7783">
                  <c:v>547</c:v>
                </c:pt>
                <c:pt idx="7784">
                  <c:v>547</c:v>
                </c:pt>
                <c:pt idx="7785">
                  <c:v>547</c:v>
                </c:pt>
                <c:pt idx="7786">
                  <c:v>547</c:v>
                </c:pt>
                <c:pt idx="7787">
                  <c:v>546.6</c:v>
                </c:pt>
                <c:pt idx="7788">
                  <c:v>546.6</c:v>
                </c:pt>
                <c:pt idx="7789">
                  <c:v>546.14800000000002</c:v>
                </c:pt>
                <c:pt idx="7790">
                  <c:v>546</c:v>
                </c:pt>
                <c:pt idx="7791">
                  <c:v>545.6</c:v>
                </c:pt>
                <c:pt idx="7792">
                  <c:v>545.6</c:v>
                </c:pt>
                <c:pt idx="7793">
                  <c:v>545.226</c:v>
                </c:pt>
                <c:pt idx="7794">
                  <c:v>545</c:v>
                </c:pt>
                <c:pt idx="7795">
                  <c:v>545</c:v>
                </c:pt>
                <c:pt idx="7796">
                  <c:v>544.86</c:v>
                </c:pt>
                <c:pt idx="7797">
                  <c:v>544.67599999999993</c:v>
                </c:pt>
                <c:pt idx="7798">
                  <c:v>544.6</c:v>
                </c:pt>
                <c:pt idx="7799">
                  <c:v>544.6</c:v>
                </c:pt>
                <c:pt idx="7800">
                  <c:v>544</c:v>
                </c:pt>
                <c:pt idx="7801">
                  <c:v>544</c:v>
                </c:pt>
                <c:pt idx="7802">
                  <c:v>544</c:v>
                </c:pt>
                <c:pt idx="7803">
                  <c:v>543.68899999999996</c:v>
                </c:pt>
                <c:pt idx="7804">
                  <c:v>543.67599999999993</c:v>
                </c:pt>
                <c:pt idx="7805">
                  <c:v>543.6</c:v>
                </c:pt>
                <c:pt idx="7806">
                  <c:v>543</c:v>
                </c:pt>
                <c:pt idx="7807">
                  <c:v>543</c:v>
                </c:pt>
                <c:pt idx="7808">
                  <c:v>543</c:v>
                </c:pt>
                <c:pt idx="7809">
                  <c:v>543</c:v>
                </c:pt>
                <c:pt idx="7810">
                  <c:v>542.69600000000003</c:v>
                </c:pt>
                <c:pt idx="7811">
                  <c:v>542.68899999999996</c:v>
                </c:pt>
                <c:pt idx="7812">
                  <c:v>542.6</c:v>
                </c:pt>
                <c:pt idx="7813">
                  <c:v>542.6</c:v>
                </c:pt>
                <c:pt idx="7814">
                  <c:v>541.6</c:v>
                </c:pt>
                <c:pt idx="7815">
                  <c:v>541</c:v>
                </c:pt>
                <c:pt idx="7816">
                  <c:v>541</c:v>
                </c:pt>
                <c:pt idx="7817">
                  <c:v>541</c:v>
                </c:pt>
                <c:pt idx="7818">
                  <c:v>541</c:v>
                </c:pt>
                <c:pt idx="7819">
                  <c:v>540.6</c:v>
                </c:pt>
                <c:pt idx="7820">
                  <c:v>540.6</c:v>
                </c:pt>
                <c:pt idx="7821">
                  <c:v>540</c:v>
                </c:pt>
                <c:pt idx="7822">
                  <c:v>540</c:v>
                </c:pt>
                <c:pt idx="7823">
                  <c:v>540</c:v>
                </c:pt>
                <c:pt idx="7824">
                  <c:v>540</c:v>
                </c:pt>
                <c:pt idx="7825">
                  <c:v>540</c:v>
                </c:pt>
                <c:pt idx="7826">
                  <c:v>539.6</c:v>
                </c:pt>
                <c:pt idx="7827">
                  <c:v>539.6</c:v>
                </c:pt>
                <c:pt idx="7828">
                  <c:v>539.1</c:v>
                </c:pt>
                <c:pt idx="7829">
                  <c:v>539</c:v>
                </c:pt>
                <c:pt idx="7830">
                  <c:v>539</c:v>
                </c:pt>
                <c:pt idx="7831">
                  <c:v>539</c:v>
                </c:pt>
                <c:pt idx="7832">
                  <c:v>539</c:v>
                </c:pt>
                <c:pt idx="7833">
                  <c:v>538.6</c:v>
                </c:pt>
                <c:pt idx="7834">
                  <c:v>538</c:v>
                </c:pt>
                <c:pt idx="7835">
                  <c:v>538</c:v>
                </c:pt>
                <c:pt idx="7836">
                  <c:v>538</c:v>
                </c:pt>
                <c:pt idx="7837">
                  <c:v>537.09</c:v>
                </c:pt>
                <c:pt idx="7838">
                  <c:v>537</c:v>
                </c:pt>
                <c:pt idx="7839">
                  <c:v>537</c:v>
                </c:pt>
                <c:pt idx="7840">
                  <c:v>536.28</c:v>
                </c:pt>
                <c:pt idx="7841">
                  <c:v>536.14699999999993</c:v>
                </c:pt>
                <c:pt idx="7842">
                  <c:v>536</c:v>
                </c:pt>
                <c:pt idx="7843">
                  <c:v>536</c:v>
                </c:pt>
                <c:pt idx="7844">
                  <c:v>536</c:v>
                </c:pt>
                <c:pt idx="7845">
                  <c:v>536</c:v>
                </c:pt>
                <c:pt idx="7846">
                  <c:v>535.6</c:v>
                </c:pt>
                <c:pt idx="7847">
                  <c:v>535.25199999999995</c:v>
                </c:pt>
                <c:pt idx="7848">
                  <c:v>535.1</c:v>
                </c:pt>
                <c:pt idx="7849">
                  <c:v>535</c:v>
                </c:pt>
                <c:pt idx="7850">
                  <c:v>535</c:v>
                </c:pt>
                <c:pt idx="7851">
                  <c:v>535</c:v>
                </c:pt>
                <c:pt idx="7852">
                  <c:v>534.45000000000005</c:v>
                </c:pt>
                <c:pt idx="7853">
                  <c:v>534.1</c:v>
                </c:pt>
                <c:pt idx="7854">
                  <c:v>534</c:v>
                </c:pt>
                <c:pt idx="7855">
                  <c:v>534</c:v>
                </c:pt>
                <c:pt idx="7856">
                  <c:v>534</c:v>
                </c:pt>
                <c:pt idx="7857">
                  <c:v>533.89</c:v>
                </c:pt>
                <c:pt idx="7858">
                  <c:v>533.65899999999999</c:v>
                </c:pt>
                <c:pt idx="7859">
                  <c:v>533.6</c:v>
                </c:pt>
                <c:pt idx="7860">
                  <c:v>533</c:v>
                </c:pt>
                <c:pt idx="7861">
                  <c:v>533</c:v>
                </c:pt>
                <c:pt idx="7862">
                  <c:v>532.6</c:v>
                </c:pt>
                <c:pt idx="7863">
                  <c:v>532.1</c:v>
                </c:pt>
                <c:pt idx="7864">
                  <c:v>532</c:v>
                </c:pt>
                <c:pt idx="7865">
                  <c:v>532</c:v>
                </c:pt>
                <c:pt idx="7866">
                  <c:v>531.6</c:v>
                </c:pt>
                <c:pt idx="7867">
                  <c:v>531.173</c:v>
                </c:pt>
                <c:pt idx="7868">
                  <c:v>531</c:v>
                </c:pt>
                <c:pt idx="7869">
                  <c:v>531</c:v>
                </c:pt>
                <c:pt idx="7870">
                  <c:v>531</c:v>
                </c:pt>
                <c:pt idx="7871">
                  <c:v>531</c:v>
                </c:pt>
                <c:pt idx="7872">
                  <c:v>531</c:v>
                </c:pt>
                <c:pt idx="7873">
                  <c:v>530.70000000000005</c:v>
                </c:pt>
                <c:pt idx="7874">
                  <c:v>530.1</c:v>
                </c:pt>
                <c:pt idx="7875">
                  <c:v>530.1</c:v>
                </c:pt>
                <c:pt idx="7876">
                  <c:v>529</c:v>
                </c:pt>
                <c:pt idx="7877">
                  <c:v>529</c:v>
                </c:pt>
                <c:pt idx="7878">
                  <c:v>529</c:v>
                </c:pt>
                <c:pt idx="7879">
                  <c:v>529</c:v>
                </c:pt>
                <c:pt idx="7880">
                  <c:v>529</c:v>
                </c:pt>
                <c:pt idx="7881">
                  <c:v>528.70000000000005</c:v>
                </c:pt>
                <c:pt idx="7882">
                  <c:v>528.68899999999996</c:v>
                </c:pt>
                <c:pt idx="7883">
                  <c:v>528.67599999999993</c:v>
                </c:pt>
                <c:pt idx="7884">
                  <c:v>528.65200000000004</c:v>
                </c:pt>
                <c:pt idx="7885">
                  <c:v>528</c:v>
                </c:pt>
                <c:pt idx="7886">
                  <c:v>528</c:v>
                </c:pt>
                <c:pt idx="7887">
                  <c:v>528</c:v>
                </c:pt>
                <c:pt idx="7888">
                  <c:v>528</c:v>
                </c:pt>
                <c:pt idx="7889">
                  <c:v>528</c:v>
                </c:pt>
                <c:pt idx="7890">
                  <c:v>528</c:v>
                </c:pt>
                <c:pt idx="7891">
                  <c:v>528</c:v>
                </c:pt>
                <c:pt idx="7892">
                  <c:v>527.68899999999996</c:v>
                </c:pt>
                <c:pt idx="7893">
                  <c:v>527.68899999999996</c:v>
                </c:pt>
                <c:pt idx="7894">
                  <c:v>527.68899999999996</c:v>
                </c:pt>
                <c:pt idx="7895">
                  <c:v>527.6</c:v>
                </c:pt>
                <c:pt idx="7896">
                  <c:v>527</c:v>
                </c:pt>
                <c:pt idx="7897">
                  <c:v>527</c:v>
                </c:pt>
                <c:pt idx="7898">
                  <c:v>527</c:v>
                </c:pt>
                <c:pt idx="7899">
                  <c:v>526.84199999999998</c:v>
                </c:pt>
                <c:pt idx="7900">
                  <c:v>526.6</c:v>
                </c:pt>
                <c:pt idx="7901">
                  <c:v>526.1</c:v>
                </c:pt>
                <c:pt idx="7902">
                  <c:v>526</c:v>
                </c:pt>
                <c:pt idx="7903">
                  <c:v>526</c:v>
                </c:pt>
                <c:pt idx="7904">
                  <c:v>526</c:v>
                </c:pt>
                <c:pt idx="7905">
                  <c:v>526</c:v>
                </c:pt>
                <c:pt idx="7906">
                  <c:v>526</c:v>
                </c:pt>
                <c:pt idx="7907">
                  <c:v>526</c:v>
                </c:pt>
                <c:pt idx="7908">
                  <c:v>525</c:v>
                </c:pt>
                <c:pt idx="7909">
                  <c:v>525</c:v>
                </c:pt>
                <c:pt idx="7910">
                  <c:v>524.6</c:v>
                </c:pt>
                <c:pt idx="7911">
                  <c:v>524</c:v>
                </c:pt>
                <c:pt idx="7912">
                  <c:v>524</c:v>
                </c:pt>
                <c:pt idx="7913">
                  <c:v>523.6</c:v>
                </c:pt>
                <c:pt idx="7914">
                  <c:v>523.6</c:v>
                </c:pt>
                <c:pt idx="7915">
                  <c:v>523.14699999999993</c:v>
                </c:pt>
                <c:pt idx="7916">
                  <c:v>523.1</c:v>
                </c:pt>
                <c:pt idx="7917">
                  <c:v>523</c:v>
                </c:pt>
                <c:pt idx="7918">
                  <c:v>523</c:v>
                </c:pt>
                <c:pt idx="7919">
                  <c:v>523</c:v>
                </c:pt>
                <c:pt idx="7920">
                  <c:v>522.6</c:v>
                </c:pt>
                <c:pt idx="7921">
                  <c:v>522</c:v>
                </c:pt>
                <c:pt idx="7922">
                  <c:v>522</c:v>
                </c:pt>
                <c:pt idx="7923">
                  <c:v>522</c:v>
                </c:pt>
                <c:pt idx="7924">
                  <c:v>522</c:v>
                </c:pt>
                <c:pt idx="7925">
                  <c:v>521.6</c:v>
                </c:pt>
                <c:pt idx="7926">
                  <c:v>521</c:v>
                </c:pt>
                <c:pt idx="7927">
                  <c:v>520.6</c:v>
                </c:pt>
                <c:pt idx="7928">
                  <c:v>520</c:v>
                </c:pt>
                <c:pt idx="7929">
                  <c:v>520</c:v>
                </c:pt>
                <c:pt idx="7930">
                  <c:v>520</c:v>
                </c:pt>
                <c:pt idx="7931">
                  <c:v>520</c:v>
                </c:pt>
                <c:pt idx="7932">
                  <c:v>520</c:v>
                </c:pt>
                <c:pt idx="7933">
                  <c:v>520</c:v>
                </c:pt>
                <c:pt idx="7934">
                  <c:v>520</c:v>
                </c:pt>
                <c:pt idx="7935">
                  <c:v>519.39400000000001</c:v>
                </c:pt>
                <c:pt idx="7936">
                  <c:v>519</c:v>
                </c:pt>
                <c:pt idx="7937">
                  <c:v>519</c:v>
                </c:pt>
                <c:pt idx="7938">
                  <c:v>519</c:v>
                </c:pt>
                <c:pt idx="7939">
                  <c:v>518.6</c:v>
                </c:pt>
                <c:pt idx="7940">
                  <c:v>518.6</c:v>
                </c:pt>
                <c:pt idx="7941">
                  <c:v>518.6</c:v>
                </c:pt>
                <c:pt idx="7942">
                  <c:v>518</c:v>
                </c:pt>
                <c:pt idx="7943">
                  <c:v>518</c:v>
                </c:pt>
                <c:pt idx="7944">
                  <c:v>518</c:v>
                </c:pt>
                <c:pt idx="7945">
                  <c:v>517.6</c:v>
                </c:pt>
                <c:pt idx="7946">
                  <c:v>517</c:v>
                </c:pt>
                <c:pt idx="7947">
                  <c:v>517</c:v>
                </c:pt>
                <c:pt idx="7948">
                  <c:v>517</c:v>
                </c:pt>
                <c:pt idx="7949">
                  <c:v>517</c:v>
                </c:pt>
                <c:pt idx="7950">
                  <c:v>517</c:v>
                </c:pt>
                <c:pt idx="7951">
                  <c:v>517</c:v>
                </c:pt>
                <c:pt idx="7952">
                  <c:v>516.779</c:v>
                </c:pt>
                <c:pt idx="7953">
                  <c:v>516.6</c:v>
                </c:pt>
                <c:pt idx="7954">
                  <c:v>516</c:v>
                </c:pt>
                <c:pt idx="7955">
                  <c:v>516</c:v>
                </c:pt>
                <c:pt idx="7956">
                  <c:v>516</c:v>
                </c:pt>
                <c:pt idx="7957">
                  <c:v>516</c:v>
                </c:pt>
                <c:pt idx="7958">
                  <c:v>516</c:v>
                </c:pt>
                <c:pt idx="7959">
                  <c:v>516</c:v>
                </c:pt>
                <c:pt idx="7960">
                  <c:v>516</c:v>
                </c:pt>
                <c:pt idx="7961">
                  <c:v>516</c:v>
                </c:pt>
                <c:pt idx="7962">
                  <c:v>515.6</c:v>
                </c:pt>
                <c:pt idx="7963">
                  <c:v>515</c:v>
                </c:pt>
                <c:pt idx="7964">
                  <c:v>515</c:v>
                </c:pt>
                <c:pt idx="7965">
                  <c:v>515</c:v>
                </c:pt>
                <c:pt idx="7966">
                  <c:v>515</c:v>
                </c:pt>
                <c:pt idx="7967">
                  <c:v>515</c:v>
                </c:pt>
                <c:pt idx="7968">
                  <c:v>515</c:v>
                </c:pt>
                <c:pt idx="7969">
                  <c:v>515</c:v>
                </c:pt>
                <c:pt idx="7970">
                  <c:v>515</c:v>
                </c:pt>
                <c:pt idx="7971">
                  <c:v>515</c:v>
                </c:pt>
                <c:pt idx="7972">
                  <c:v>514.6</c:v>
                </c:pt>
                <c:pt idx="7973">
                  <c:v>514.6</c:v>
                </c:pt>
                <c:pt idx="7974">
                  <c:v>514</c:v>
                </c:pt>
                <c:pt idx="7975">
                  <c:v>514</c:v>
                </c:pt>
                <c:pt idx="7976">
                  <c:v>514</c:v>
                </c:pt>
                <c:pt idx="7977">
                  <c:v>514</c:v>
                </c:pt>
                <c:pt idx="7978">
                  <c:v>514</c:v>
                </c:pt>
                <c:pt idx="7979">
                  <c:v>513.6</c:v>
                </c:pt>
                <c:pt idx="7980">
                  <c:v>513.14699999999993</c:v>
                </c:pt>
                <c:pt idx="7981">
                  <c:v>513</c:v>
                </c:pt>
                <c:pt idx="7982">
                  <c:v>513</c:v>
                </c:pt>
                <c:pt idx="7983">
                  <c:v>513</c:v>
                </c:pt>
                <c:pt idx="7984">
                  <c:v>513</c:v>
                </c:pt>
                <c:pt idx="7985">
                  <c:v>513</c:v>
                </c:pt>
                <c:pt idx="7986">
                  <c:v>513</c:v>
                </c:pt>
                <c:pt idx="7987">
                  <c:v>513</c:v>
                </c:pt>
                <c:pt idx="7988">
                  <c:v>513</c:v>
                </c:pt>
                <c:pt idx="7989">
                  <c:v>513</c:v>
                </c:pt>
                <c:pt idx="7990">
                  <c:v>512.22900000000004</c:v>
                </c:pt>
                <c:pt idx="7991">
                  <c:v>512</c:v>
                </c:pt>
                <c:pt idx="7992">
                  <c:v>512</c:v>
                </c:pt>
                <c:pt idx="7993">
                  <c:v>512</c:v>
                </c:pt>
                <c:pt idx="7994">
                  <c:v>512</c:v>
                </c:pt>
                <c:pt idx="7995">
                  <c:v>511.68899999999996</c:v>
                </c:pt>
                <c:pt idx="7996">
                  <c:v>511.6</c:v>
                </c:pt>
                <c:pt idx="7997">
                  <c:v>511.6</c:v>
                </c:pt>
                <c:pt idx="7998">
                  <c:v>511.6</c:v>
                </c:pt>
                <c:pt idx="7999">
                  <c:v>511.6</c:v>
                </c:pt>
                <c:pt idx="8000">
                  <c:v>511</c:v>
                </c:pt>
                <c:pt idx="8001">
                  <c:v>511</c:v>
                </c:pt>
                <c:pt idx="8002">
                  <c:v>511</c:v>
                </c:pt>
                <c:pt idx="8003">
                  <c:v>510.6</c:v>
                </c:pt>
                <c:pt idx="8004">
                  <c:v>510.6</c:v>
                </c:pt>
                <c:pt idx="8005">
                  <c:v>510.6</c:v>
                </c:pt>
                <c:pt idx="8006">
                  <c:v>510.14699999999999</c:v>
                </c:pt>
                <c:pt idx="8007">
                  <c:v>510</c:v>
                </c:pt>
                <c:pt idx="8008">
                  <c:v>510</c:v>
                </c:pt>
                <c:pt idx="8009">
                  <c:v>510</c:v>
                </c:pt>
                <c:pt idx="8010">
                  <c:v>509.7</c:v>
                </c:pt>
                <c:pt idx="8011">
                  <c:v>509.6</c:v>
                </c:pt>
                <c:pt idx="8012">
                  <c:v>509</c:v>
                </c:pt>
                <c:pt idx="8013">
                  <c:v>508.7</c:v>
                </c:pt>
                <c:pt idx="8014">
                  <c:v>508.69600000000003</c:v>
                </c:pt>
                <c:pt idx="8015">
                  <c:v>508.6</c:v>
                </c:pt>
                <c:pt idx="8016">
                  <c:v>508.1</c:v>
                </c:pt>
                <c:pt idx="8017">
                  <c:v>508</c:v>
                </c:pt>
                <c:pt idx="8018">
                  <c:v>508</c:v>
                </c:pt>
                <c:pt idx="8019">
                  <c:v>507.68899999999996</c:v>
                </c:pt>
                <c:pt idx="8020">
                  <c:v>507.6</c:v>
                </c:pt>
                <c:pt idx="8021">
                  <c:v>507.6</c:v>
                </c:pt>
                <c:pt idx="8022">
                  <c:v>507.6</c:v>
                </c:pt>
                <c:pt idx="8023">
                  <c:v>507.6</c:v>
                </c:pt>
                <c:pt idx="8024">
                  <c:v>507</c:v>
                </c:pt>
                <c:pt idx="8025">
                  <c:v>507</c:v>
                </c:pt>
                <c:pt idx="8026">
                  <c:v>505.6</c:v>
                </c:pt>
                <c:pt idx="8027">
                  <c:v>505.6</c:v>
                </c:pt>
                <c:pt idx="8028">
                  <c:v>505</c:v>
                </c:pt>
                <c:pt idx="8029">
                  <c:v>505</c:v>
                </c:pt>
                <c:pt idx="8030">
                  <c:v>504.6</c:v>
                </c:pt>
                <c:pt idx="8031">
                  <c:v>504</c:v>
                </c:pt>
                <c:pt idx="8032">
                  <c:v>504</c:v>
                </c:pt>
                <c:pt idx="8033">
                  <c:v>504</c:v>
                </c:pt>
                <c:pt idx="8034">
                  <c:v>503.68899999999996</c:v>
                </c:pt>
                <c:pt idx="8035">
                  <c:v>503.6</c:v>
                </c:pt>
                <c:pt idx="8036">
                  <c:v>503.6</c:v>
                </c:pt>
                <c:pt idx="8037">
                  <c:v>503</c:v>
                </c:pt>
                <c:pt idx="8038">
                  <c:v>503</c:v>
                </c:pt>
                <c:pt idx="8039">
                  <c:v>503</c:v>
                </c:pt>
                <c:pt idx="8040">
                  <c:v>502.68899999999996</c:v>
                </c:pt>
                <c:pt idx="8041">
                  <c:v>502</c:v>
                </c:pt>
                <c:pt idx="8042">
                  <c:v>502</c:v>
                </c:pt>
                <c:pt idx="8043">
                  <c:v>502</c:v>
                </c:pt>
                <c:pt idx="8044">
                  <c:v>501.226</c:v>
                </c:pt>
                <c:pt idx="8045">
                  <c:v>501</c:v>
                </c:pt>
                <c:pt idx="8046">
                  <c:v>501</c:v>
                </c:pt>
                <c:pt idx="8047">
                  <c:v>501</c:v>
                </c:pt>
                <c:pt idx="8048">
                  <c:v>501</c:v>
                </c:pt>
                <c:pt idx="8049">
                  <c:v>500.6</c:v>
                </c:pt>
                <c:pt idx="8050">
                  <c:v>500.6</c:v>
                </c:pt>
                <c:pt idx="8051">
                  <c:v>500.6</c:v>
                </c:pt>
                <c:pt idx="8052">
                  <c:v>500.6</c:v>
                </c:pt>
                <c:pt idx="8053">
                  <c:v>500.6</c:v>
                </c:pt>
                <c:pt idx="8054">
                  <c:v>500</c:v>
                </c:pt>
                <c:pt idx="8055">
                  <c:v>500</c:v>
                </c:pt>
                <c:pt idx="8056">
                  <c:v>499.14699999999999</c:v>
                </c:pt>
                <c:pt idx="8057">
                  <c:v>499.14699999999999</c:v>
                </c:pt>
                <c:pt idx="8058">
                  <c:v>499</c:v>
                </c:pt>
                <c:pt idx="8059">
                  <c:v>499</c:v>
                </c:pt>
                <c:pt idx="8060">
                  <c:v>498.6</c:v>
                </c:pt>
                <c:pt idx="8061">
                  <c:v>498.6</c:v>
                </c:pt>
                <c:pt idx="8062">
                  <c:v>498.6</c:v>
                </c:pt>
                <c:pt idx="8063">
                  <c:v>498.6</c:v>
                </c:pt>
                <c:pt idx="8064">
                  <c:v>498.6</c:v>
                </c:pt>
                <c:pt idx="8065">
                  <c:v>498.6</c:v>
                </c:pt>
                <c:pt idx="8066">
                  <c:v>498.6</c:v>
                </c:pt>
                <c:pt idx="8067">
                  <c:v>498.6</c:v>
                </c:pt>
                <c:pt idx="8068">
                  <c:v>498</c:v>
                </c:pt>
                <c:pt idx="8069">
                  <c:v>498</c:v>
                </c:pt>
                <c:pt idx="8070">
                  <c:v>497.68899999999996</c:v>
                </c:pt>
                <c:pt idx="8071">
                  <c:v>497.6</c:v>
                </c:pt>
                <c:pt idx="8072">
                  <c:v>497</c:v>
                </c:pt>
                <c:pt idx="8073">
                  <c:v>497</c:v>
                </c:pt>
                <c:pt idx="8074">
                  <c:v>497</c:v>
                </c:pt>
                <c:pt idx="8075">
                  <c:v>497</c:v>
                </c:pt>
                <c:pt idx="8076">
                  <c:v>497</c:v>
                </c:pt>
                <c:pt idx="8077">
                  <c:v>497</c:v>
                </c:pt>
                <c:pt idx="8078">
                  <c:v>497</c:v>
                </c:pt>
                <c:pt idx="8079">
                  <c:v>497</c:v>
                </c:pt>
                <c:pt idx="8080">
                  <c:v>495</c:v>
                </c:pt>
                <c:pt idx="8081">
                  <c:v>494</c:v>
                </c:pt>
                <c:pt idx="8082">
                  <c:v>494</c:v>
                </c:pt>
                <c:pt idx="8083">
                  <c:v>494</c:v>
                </c:pt>
                <c:pt idx="8084">
                  <c:v>494</c:v>
                </c:pt>
                <c:pt idx="8085">
                  <c:v>493.798</c:v>
                </c:pt>
                <c:pt idx="8086">
                  <c:v>493.68899999999996</c:v>
                </c:pt>
                <c:pt idx="8087">
                  <c:v>493.67900000000003</c:v>
                </c:pt>
                <c:pt idx="8088">
                  <c:v>493</c:v>
                </c:pt>
                <c:pt idx="8089">
                  <c:v>492.298</c:v>
                </c:pt>
                <c:pt idx="8090">
                  <c:v>492</c:v>
                </c:pt>
                <c:pt idx="8091">
                  <c:v>492</c:v>
                </c:pt>
                <c:pt idx="8092">
                  <c:v>492</c:v>
                </c:pt>
                <c:pt idx="8093">
                  <c:v>492</c:v>
                </c:pt>
                <c:pt idx="8094">
                  <c:v>492</c:v>
                </c:pt>
                <c:pt idx="8095">
                  <c:v>491.77</c:v>
                </c:pt>
                <c:pt idx="8096">
                  <c:v>491.6</c:v>
                </c:pt>
                <c:pt idx="8097">
                  <c:v>491.6</c:v>
                </c:pt>
                <c:pt idx="8098">
                  <c:v>491.6</c:v>
                </c:pt>
                <c:pt idx="8099">
                  <c:v>491.6</c:v>
                </c:pt>
                <c:pt idx="8100">
                  <c:v>491.6</c:v>
                </c:pt>
                <c:pt idx="8101">
                  <c:v>491.6</c:v>
                </c:pt>
                <c:pt idx="8102">
                  <c:v>491.6</c:v>
                </c:pt>
                <c:pt idx="8103">
                  <c:v>491</c:v>
                </c:pt>
                <c:pt idx="8104">
                  <c:v>491</c:v>
                </c:pt>
                <c:pt idx="8105">
                  <c:v>491</c:v>
                </c:pt>
                <c:pt idx="8106">
                  <c:v>491</c:v>
                </c:pt>
                <c:pt idx="8107">
                  <c:v>491</c:v>
                </c:pt>
                <c:pt idx="8108">
                  <c:v>491</c:v>
                </c:pt>
                <c:pt idx="8109">
                  <c:v>490</c:v>
                </c:pt>
                <c:pt idx="8110">
                  <c:v>490</c:v>
                </c:pt>
                <c:pt idx="8111">
                  <c:v>490</c:v>
                </c:pt>
                <c:pt idx="8112">
                  <c:v>490</c:v>
                </c:pt>
                <c:pt idx="8113">
                  <c:v>489.68899999999996</c:v>
                </c:pt>
                <c:pt idx="8114">
                  <c:v>489.68899999999996</c:v>
                </c:pt>
                <c:pt idx="8115">
                  <c:v>489</c:v>
                </c:pt>
                <c:pt idx="8116">
                  <c:v>489</c:v>
                </c:pt>
                <c:pt idx="8117">
                  <c:v>489</c:v>
                </c:pt>
                <c:pt idx="8118">
                  <c:v>488</c:v>
                </c:pt>
                <c:pt idx="8119">
                  <c:v>488</c:v>
                </c:pt>
                <c:pt idx="8120">
                  <c:v>488</c:v>
                </c:pt>
                <c:pt idx="8121">
                  <c:v>488</c:v>
                </c:pt>
                <c:pt idx="8122">
                  <c:v>487.1</c:v>
                </c:pt>
                <c:pt idx="8123">
                  <c:v>487</c:v>
                </c:pt>
                <c:pt idx="8124">
                  <c:v>487</c:v>
                </c:pt>
                <c:pt idx="8125">
                  <c:v>487</c:v>
                </c:pt>
                <c:pt idx="8126">
                  <c:v>487</c:v>
                </c:pt>
                <c:pt idx="8127">
                  <c:v>487</c:v>
                </c:pt>
                <c:pt idx="8128">
                  <c:v>487</c:v>
                </c:pt>
                <c:pt idx="8129">
                  <c:v>487</c:v>
                </c:pt>
                <c:pt idx="8130">
                  <c:v>486.74900000000002</c:v>
                </c:pt>
                <c:pt idx="8131">
                  <c:v>486.28</c:v>
                </c:pt>
                <c:pt idx="8132">
                  <c:v>486</c:v>
                </c:pt>
                <c:pt idx="8133">
                  <c:v>485.68899999999996</c:v>
                </c:pt>
                <c:pt idx="8134">
                  <c:v>485</c:v>
                </c:pt>
                <c:pt idx="8135">
                  <c:v>485</c:v>
                </c:pt>
                <c:pt idx="8136">
                  <c:v>485</c:v>
                </c:pt>
                <c:pt idx="8137">
                  <c:v>485</c:v>
                </c:pt>
                <c:pt idx="8138">
                  <c:v>485</c:v>
                </c:pt>
                <c:pt idx="8139">
                  <c:v>485</c:v>
                </c:pt>
                <c:pt idx="8140">
                  <c:v>484.6</c:v>
                </c:pt>
                <c:pt idx="8141">
                  <c:v>484.03100000000001</c:v>
                </c:pt>
                <c:pt idx="8142">
                  <c:v>484</c:v>
                </c:pt>
                <c:pt idx="8143">
                  <c:v>484</c:v>
                </c:pt>
                <c:pt idx="8144">
                  <c:v>483.73099999999999</c:v>
                </c:pt>
                <c:pt idx="8145">
                  <c:v>483.7</c:v>
                </c:pt>
                <c:pt idx="8146">
                  <c:v>483.7</c:v>
                </c:pt>
                <c:pt idx="8147">
                  <c:v>483.6</c:v>
                </c:pt>
                <c:pt idx="8148">
                  <c:v>483</c:v>
                </c:pt>
                <c:pt idx="8149">
                  <c:v>483</c:v>
                </c:pt>
                <c:pt idx="8150">
                  <c:v>481.7</c:v>
                </c:pt>
                <c:pt idx="8151">
                  <c:v>481.6</c:v>
                </c:pt>
                <c:pt idx="8152">
                  <c:v>480.93100000000004</c:v>
                </c:pt>
                <c:pt idx="8153">
                  <c:v>480.7</c:v>
                </c:pt>
                <c:pt idx="8154">
                  <c:v>480</c:v>
                </c:pt>
                <c:pt idx="8155">
                  <c:v>480</c:v>
                </c:pt>
                <c:pt idx="8156">
                  <c:v>480</c:v>
                </c:pt>
                <c:pt idx="8157">
                  <c:v>480</c:v>
                </c:pt>
                <c:pt idx="8158">
                  <c:v>480</c:v>
                </c:pt>
                <c:pt idx="8159">
                  <c:v>480</c:v>
                </c:pt>
                <c:pt idx="8160">
                  <c:v>480</c:v>
                </c:pt>
                <c:pt idx="8161">
                  <c:v>480</c:v>
                </c:pt>
                <c:pt idx="8162">
                  <c:v>480</c:v>
                </c:pt>
                <c:pt idx="8163">
                  <c:v>479.90700000000004</c:v>
                </c:pt>
                <c:pt idx="8164">
                  <c:v>479.7</c:v>
                </c:pt>
                <c:pt idx="8165">
                  <c:v>479.6</c:v>
                </c:pt>
                <c:pt idx="8166">
                  <c:v>479</c:v>
                </c:pt>
                <c:pt idx="8167">
                  <c:v>478.88700000000006</c:v>
                </c:pt>
                <c:pt idx="8168">
                  <c:v>478.6</c:v>
                </c:pt>
                <c:pt idx="8169">
                  <c:v>478.6</c:v>
                </c:pt>
                <c:pt idx="8170">
                  <c:v>478</c:v>
                </c:pt>
                <c:pt idx="8171">
                  <c:v>477.84800000000001</c:v>
                </c:pt>
                <c:pt idx="8172">
                  <c:v>477</c:v>
                </c:pt>
                <c:pt idx="8173">
                  <c:v>477</c:v>
                </c:pt>
                <c:pt idx="8174">
                  <c:v>477</c:v>
                </c:pt>
                <c:pt idx="8175">
                  <c:v>477</c:v>
                </c:pt>
                <c:pt idx="8176">
                  <c:v>477</c:v>
                </c:pt>
                <c:pt idx="8177">
                  <c:v>476.6</c:v>
                </c:pt>
                <c:pt idx="8178">
                  <c:v>476.6</c:v>
                </c:pt>
                <c:pt idx="8179">
                  <c:v>476</c:v>
                </c:pt>
                <c:pt idx="8180">
                  <c:v>476</c:v>
                </c:pt>
                <c:pt idx="8181">
                  <c:v>476</c:v>
                </c:pt>
                <c:pt idx="8182">
                  <c:v>475.68899999999996</c:v>
                </c:pt>
                <c:pt idx="8183">
                  <c:v>475.68899999999996</c:v>
                </c:pt>
                <c:pt idx="8184">
                  <c:v>475.68899999999996</c:v>
                </c:pt>
                <c:pt idx="8185">
                  <c:v>475</c:v>
                </c:pt>
                <c:pt idx="8186">
                  <c:v>475</c:v>
                </c:pt>
                <c:pt idx="8187">
                  <c:v>475</c:v>
                </c:pt>
                <c:pt idx="8188">
                  <c:v>474.61799999999999</c:v>
                </c:pt>
                <c:pt idx="8189">
                  <c:v>474.6</c:v>
                </c:pt>
                <c:pt idx="8190">
                  <c:v>474</c:v>
                </c:pt>
                <c:pt idx="8191">
                  <c:v>474</c:v>
                </c:pt>
                <c:pt idx="8192">
                  <c:v>472.6</c:v>
                </c:pt>
                <c:pt idx="8193">
                  <c:v>472</c:v>
                </c:pt>
                <c:pt idx="8194">
                  <c:v>472</c:v>
                </c:pt>
                <c:pt idx="8195">
                  <c:v>472</c:v>
                </c:pt>
                <c:pt idx="8196">
                  <c:v>472</c:v>
                </c:pt>
                <c:pt idx="8197">
                  <c:v>472</c:v>
                </c:pt>
                <c:pt idx="8198">
                  <c:v>472</c:v>
                </c:pt>
                <c:pt idx="8199">
                  <c:v>471</c:v>
                </c:pt>
                <c:pt idx="8200">
                  <c:v>471</c:v>
                </c:pt>
                <c:pt idx="8201">
                  <c:v>470.47699999999998</c:v>
                </c:pt>
                <c:pt idx="8202">
                  <c:v>470.1</c:v>
                </c:pt>
                <c:pt idx="8203">
                  <c:v>470</c:v>
                </c:pt>
                <c:pt idx="8204">
                  <c:v>470</c:v>
                </c:pt>
                <c:pt idx="8205">
                  <c:v>470</c:v>
                </c:pt>
                <c:pt idx="8206">
                  <c:v>469.6</c:v>
                </c:pt>
                <c:pt idx="8207">
                  <c:v>469.6</c:v>
                </c:pt>
                <c:pt idx="8208">
                  <c:v>469.6</c:v>
                </c:pt>
                <c:pt idx="8209">
                  <c:v>469</c:v>
                </c:pt>
                <c:pt idx="8210">
                  <c:v>469</c:v>
                </c:pt>
                <c:pt idx="8211">
                  <c:v>468.6</c:v>
                </c:pt>
                <c:pt idx="8212">
                  <c:v>468.6</c:v>
                </c:pt>
                <c:pt idx="8213">
                  <c:v>468.6</c:v>
                </c:pt>
                <c:pt idx="8214">
                  <c:v>468.16300000000001</c:v>
                </c:pt>
                <c:pt idx="8215">
                  <c:v>467</c:v>
                </c:pt>
                <c:pt idx="8216">
                  <c:v>467</c:v>
                </c:pt>
                <c:pt idx="8217">
                  <c:v>467</c:v>
                </c:pt>
                <c:pt idx="8218">
                  <c:v>467</c:v>
                </c:pt>
                <c:pt idx="8219">
                  <c:v>467</c:v>
                </c:pt>
                <c:pt idx="8220">
                  <c:v>466</c:v>
                </c:pt>
                <c:pt idx="8221">
                  <c:v>466</c:v>
                </c:pt>
                <c:pt idx="8222">
                  <c:v>466</c:v>
                </c:pt>
                <c:pt idx="8223">
                  <c:v>465.68899999999996</c:v>
                </c:pt>
                <c:pt idx="8224">
                  <c:v>465.6</c:v>
                </c:pt>
                <c:pt idx="8225">
                  <c:v>465</c:v>
                </c:pt>
                <c:pt idx="8226">
                  <c:v>465</c:v>
                </c:pt>
                <c:pt idx="8227">
                  <c:v>465</c:v>
                </c:pt>
                <c:pt idx="8228">
                  <c:v>465</c:v>
                </c:pt>
                <c:pt idx="8229">
                  <c:v>465</c:v>
                </c:pt>
                <c:pt idx="8230">
                  <c:v>465</c:v>
                </c:pt>
                <c:pt idx="8231">
                  <c:v>465</c:v>
                </c:pt>
                <c:pt idx="8232">
                  <c:v>464.88700000000006</c:v>
                </c:pt>
                <c:pt idx="8233">
                  <c:v>464.6</c:v>
                </c:pt>
                <c:pt idx="8234">
                  <c:v>464.1</c:v>
                </c:pt>
                <c:pt idx="8235">
                  <c:v>464.05099999999999</c:v>
                </c:pt>
                <c:pt idx="8236">
                  <c:v>463.6</c:v>
                </c:pt>
                <c:pt idx="8237">
                  <c:v>463.38</c:v>
                </c:pt>
                <c:pt idx="8238">
                  <c:v>463</c:v>
                </c:pt>
                <c:pt idx="8239">
                  <c:v>462</c:v>
                </c:pt>
                <c:pt idx="8240">
                  <c:v>462</c:v>
                </c:pt>
                <c:pt idx="8241">
                  <c:v>462</c:v>
                </c:pt>
                <c:pt idx="8242">
                  <c:v>461</c:v>
                </c:pt>
                <c:pt idx="8243">
                  <c:v>460.14699999999999</c:v>
                </c:pt>
                <c:pt idx="8244">
                  <c:v>460</c:v>
                </c:pt>
                <c:pt idx="8245">
                  <c:v>459</c:v>
                </c:pt>
                <c:pt idx="8246">
                  <c:v>459</c:v>
                </c:pt>
                <c:pt idx="8247">
                  <c:v>458.6</c:v>
                </c:pt>
                <c:pt idx="8248">
                  <c:v>458</c:v>
                </c:pt>
                <c:pt idx="8249">
                  <c:v>457.6</c:v>
                </c:pt>
                <c:pt idx="8250">
                  <c:v>457.6</c:v>
                </c:pt>
                <c:pt idx="8251">
                  <c:v>457</c:v>
                </c:pt>
                <c:pt idx="8252">
                  <c:v>457</c:v>
                </c:pt>
                <c:pt idx="8253">
                  <c:v>457</c:v>
                </c:pt>
                <c:pt idx="8254">
                  <c:v>457</c:v>
                </c:pt>
                <c:pt idx="8255">
                  <c:v>456</c:v>
                </c:pt>
                <c:pt idx="8256">
                  <c:v>455.6</c:v>
                </c:pt>
                <c:pt idx="8257">
                  <c:v>455.40499999999997</c:v>
                </c:pt>
                <c:pt idx="8258">
                  <c:v>455</c:v>
                </c:pt>
                <c:pt idx="8259">
                  <c:v>455</c:v>
                </c:pt>
                <c:pt idx="8260">
                  <c:v>455</c:v>
                </c:pt>
                <c:pt idx="8261">
                  <c:v>455</c:v>
                </c:pt>
                <c:pt idx="8262">
                  <c:v>455</c:v>
                </c:pt>
                <c:pt idx="8263">
                  <c:v>455</c:v>
                </c:pt>
                <c:pt idx="8264">
                  <c:v>455</c:v>
                </c:pt>
                <c:pt idx="8265">
                  <c:v>454.6</c:v>
                </c:pt>
                <c:pt idx="8266">
                  <c:v>454.6</c:v>
                </c:pt>
                <c:pt idx="8267">
                  <c:v>454.1</c:v>
                </c:pt>
                <c:pt idx="8268">
                  <c:v>454</c:v>
                </c:pt>
                <c:pt idx="8269">
                  <c:v>454</c:v>
                </c:pt>
                <c:pt idx="8270">
                  <c:v>454</c:v>
                </c:pt>
                <c:pt idx="8271">
                  <c:v>454</c:v>
                </c:pt>
                <c:pt idx="8272">
                  <c:v>454</c:v>
                </c:pt>
                <c:pt idx="8273">
                  <c:v>453.6</c:v>
                </c:pt>
                <c:pt idx="8274">
                  <c:v>453.07</c:v>
                </c:pt>
                <c:pt idx="8275">
                  <c:v>453</c:v>
                </c:pt>
                <c:pt idx="8276">
                  <c:v>452.7</c:v>
                </c:pt>
                <c:pt idx="8277">
                  <c:v>452.6</c:v>
                </c:pt>
                <c:pt idx="8278">
                  <c:v>452</c:v>
                </c:pt>
                <c:pt idx="8279">
                  <c:v>452</c:v>
                </c:pt>
                <c:pt idx="8280">
                  <c:v>451.68899999999996</c:v>
                </c:pt>
                <c:pt idx="8281">
                  <c:v>451.6</c:v>
                </c:pt>
                <c:pt idx="8282">
                  <c:v>451</c:v>
                </c:pt>
                <c:pt idx="8283">
                  <c:v>451</c:v>
                </c:pt>
                <c:pt idx="8284">
                  <c:v>451</c:v>
                </c:pt>
                <c:pt idx="8285">
                  <c:v>451</c:v>
                </c:pt>
                <c:pt idx="8286">
                  <c:v>451</c:v>
                </c:pt>
                <c:pt idx="8287">
                  <c:v>451</c:v>
                </c:pt>
                <c:pt idx="8288">
                  <c:v>450.6</c:v>
                </c:pt>
                <c:pt idx="8289">
                  <c:v>450.6</c:v>
                </c:pt>
                <c:pt idx="8290">
                  <c:v>450</c:v>
                </c:pt>
                <c:pt idx="8291">
                  <c:v>450</c:v>
                </c:pt>
                <c:pt idx="8292">
                  <c:v>450</c:v>
                </c:pt>
                <c:pt idx="8293">
                  <c:v>450</c:v>
                </c:pt>
                <c:pt idx="8294">
                  <c:v>450</c:v>
                </c:pt>
                <c:pt idx="8295">
                  <c:v>449.6</c:v>
                </c:pt>
                <c:pt idx="8296">
                  <c:v>449.6</c:v>
                </c:pt>
                <c:pt idx="8297">
                  <c:v>449.6</c:v>
                </c:pt>
                <c:pt idx="8298">
                  <c:v>449.6</c:v>
                </c:pt>
                <c:pt idx="8299">
                  <c:v>449</c:v>
                </c:pt>
                <c:pt idx="8300">
                  <c:v>449</c:v>
                </c:pt>
                <c:pt idx="8301">
                  <c:v>449</c:v>
                </c:pt>
                <c:pt idx="8302">
                  <c:v>448.6</c:v>
                </c:pt>
                <c:pt idx="8303">
                  <c:v>448.31</c:v>
                </c:pt>
                <c:pt idx="8304">
                  <c:v>448</c:v>
                </c:pt>
                <c:pt idx="8305">
                  <c:v>447</c:v>
                </c:pt>
                <c:pt idx="8306">
                  <c:v>447</c:v>
                </c:pt>
                <c:pt idx="8307">
                  <c:v>447</c:v>
                </c:pt>
                <c:pt idx="8308">
                  <c:v>446.61699999999996</c:v>
                </c:pt>
                <c:pt idx="8309">
                  <c:v>446.6</c:v>
                </c:pt>
                <c:pt idx="8310">
                  <c:v>446.6</c:v>
                </c:pt>
                <c:pt idx="8311">
                  <c:v>446</c:v>
                </c:pt>
                <c:pt idx="8312">
                  <c:v>446</c:v>
                </c:pt>
                <c:pt idx="8313">
                  <c:v>446</c:v>
                </c:pt>
                <c:pt idx="8314">
                  <c:v>446</c:v>
                </c:pt>
                <c:pt idx="8315">
                  <c:v>446</c:v>
                </c:pt>
                <c:pt idx="8316">
                  <c:v>445.6</c:v>
                </c:pt>
                <c:pt idx="8317">
                  <c:v>445.19099999999997</c:v>
                </c:pt>
                <c:pt idx="8318">
                  <c:v>445</c:v>
                </c:pt>
                <c:pt idx="8319">
                  <c:v>445</c:v>
                </c:pt>
                <c:pt idx="8320">
                  <c:v>444.06</c:v>
                </c:pt>
                <c:pt idx="8321">
                  <c:v>444</c:v>
                </c:pt>
                <c:pt idx="8322">
                  <c:v>443.62400000000002</c:v>
                </c:pt>
                <c:pt idx="8323">
                  <c:v>443</c:v>
                </c:pt>
                <c:pt idx="8324">
                  <c:v>443</c:v>
                </c:pt>
                <c:pt idx="8325">
                  <c:v>443</c:v>
                </c:pt>
                <c:pt idx="8326">
                  <c:v>442.90700000000004</c:v>
                </c:pt>
                <c:pt idx="8327">
                  <c:v>442.6</c:v>
                </c:pt>
                <c:pt idx="8328">
                  <c:v>442.07</c:v>
                </c:pt>
                <c:pt idx="8329">
                  <c:v>442</c:v>
                </c:pt>
                <c:pt idx="8330">
                  <c:v>442</c:v>
                </c:pt>
                <c:pt idx="8331">
                  <c:v>442</c:v>
                </c:pt>
                <c:pt idx="8332">
                  <c:v>442</c:v>
                </c:pt>
                <c:pt idx="8333">
                  <c:v>442</c:v>
                </c:pt>
                <c:pt idx="8334">
                  <c:v>442</c:v>
                </c:pt>
                <c:pt idx="8335">
                  <c:v>441</c:v>
                </c:pt>
                <c:pt idx="8336">
                  <c:v>441</c:v>
                </c:pt>
                <c:pt idx="8337">
                  <c:v>441</c:v>
                </c:pt>
                <c:pt idx="8338">
                  <c:v>441</c:v>
                </c:pt>
                <c:pt idx="8339">
                  <c:v>441</c:v>
                </c:pt>
                <c:pt idx="8340">
                  <c:v>440</c:v>
                </c:pt>
                <c:pt idx="8341">
                  <c:v>439.49</c:v>
                </c:pt>
                <c:pt idx="8342">
                  <c:v>439</c:v>
                </c:pt>
                <c:pt idx="8343">
                  <c:v>439</c:v>
                </c:pt>
                <c:pt idx="8344">
                  <c:v>439</c:v>
                </c:pt>
                <c:pt idx="8345">
                  <c:v>439</c:v>
                </c:pt>
                <c:pt idx="8346">
                  <c:v>439</c:v>
                </c:pt>
                <c:pt idx="8347">
                  <c:v>439</c:v>
                </c:pt>
                <c:pt idx="8348">
                  <c:v>438.89600000000002</c:v>
                </c:pt>
                <c:pt idx="8349">
                  <c:v>438.6</c:v>
                </c:pt>
                <c:pt idx="8350">
                  <c:v>438.6</c:v>
                </c:pt>
                <c:pt idx="8351">
                  <c:v>438.6</c:v>
                </c:pt>
                <c:pt idx="8352">
                  <c:v>438</c:v>
                </c:pt>
                <c:pt idx="8353">
                  <c:v>437.95</c:v>
                </c:pt>
                <c:pt idx="8354">
                  <c:v>437.6</c:v>
                </c:pt>
                <c:pt idx="8355">
                  <c:v>437</c:v>
                </c:pt>
                <c:pt idx="8356">
                  <c:v>437</c:v>
                </c:pt>
                <c:pt idx="8357">
                  <c:v>436.6</c:v>
                </c:pt>
                <c:pt idx="8358">
                  <c:v>436.1</c:v>
                </c:pt>
                <c:pt idx="8359">
                  <c:v>436</c:v>
                </c:pt>
                <c:pt idx="8360">
                  <c:v>436</c:v>
                </c:pt>
                <c:pt idx="8361">
                  <c:v>436</c:v>
                </c:pt>
                <c:pt idx="8362">
                  <c:v>435.95600000000002</c:v>
                </c:pt>
                <c:pt idx="8363">
                  <c:v>435.6</c:v>
                </c:pt>
                <c:pt idx="8364">
                  <c:v>435</c:v>
                </c:pt>
                <c:pt idx="8365">
                  <c:v>433.6</c:v>
                </c:pt>
                <c:pt idx="8366">
                  <c:v>433</c:v>
                </c:pt>
                <c:pt idx="8367">
                  <c:v>432.68899999999996</c:v>
                </c:pt>
                <c:pt idx="8368">
                  <c:v>432.6</c:v>
                </c:pt>
                <c:pt idx="8369">
                  <c:v>432.6</c:v>
                </c:pt>
                <c:pt idx="8370">
                  <c:v>432</c:v>
                </c:pt>
                <c:pt idx="8371">
                  <c:v>431</c:v>
                </c:pt>
                <c:pt idx="8372">
                  <c:v>431</c:v>
                </c:pt>
                <c:pt idx="8373">
                  <c:v>431</c:v>
                </c:pt>
                <c:pt idx="8374">
                  <c:v>431</c:v>
                </c:pt>
                <c:pt idx="8375">
                  <c:v>430.6</c:v>
                </c:pt>
                <c:pt idx="8376">
                  <c:v>430.6</c:v>
                </c:pt>
                <c:pt idx="8377">
                  <c:v>430.6</c:v>
                </c:pt>
                <c:pt idx="8378">
                  <c:v>430.03399999999999</c:v>
                </c:pt>
                <c:pt idx="8379">
                  <c:v>430</c:v>
                </c:pt>
                <c:pt idx="8380">
                  <c:v>430</c:v>
                </c:pt>
                <c:pt idx="8381">
                  <c:v>430</c:v>
                </c:pt>
                <c:pt idx="8382">
                  <c:v>430</c:v>
                </c:pt>
                <c:pt idx="8383">
                  <c:v>429.68899999999996</c:v>
                </c:pt>
                <c:pt idx="8384">
                  <c:v>429.6</c:v>
                </c:pt>
                <c:pt idx="8385">
                  <c:v>429.1</c:v>
                </c:pt>
                <c:pt idx="8386">
                  <c:v>429.1</c:v>
                </c:pt>
                <c:pt idx="8387">
                  <c:v>429.1</c:v>
                </c:pt>
                <c:pt idx="8388">
                  <c:v>429</c:v>
                </c:pt>
                <c:pt idx="8389">
                  <c:v>429</c:v>
                </c:pt>
                <c:pt idx="8390">
                  <c:v>429</c:v>
                </c:pt>
                <c:pt idx="8391">
                  <c:v>429</c:v>
                </c:pt>
                <c:pt idx="8392">
                  <c:v>428.6</c:v>
                </c:pt>
                <c:pt idx="8393">
                  <c:v>428.18099999999998</c:v>
                </c:pt>
                <c:pt idx="8394">
                  <c:v>428</c:v>
                </c:pt>
                <c:pt idx="8395">
                  <c:v>428</c:v>
                </c:pt>
                <c:pt idx="8396">
                  <c:v>428</c:v>
                </c:pt>
                <c:pt idx="8397">
                  <c:v>427.6</c:v>
                </c:pt>
                <c:pt idx="8398">
                  <c:v>427.6</c:v>
                </c:pt>
                <c:pt idx="8399">
                  <c:v>427.6</c:v>
                </c:pt>
                <c:pt idx="8400">
                  <c:v>427</c:v>
                </c:pt>
                <c:pt idx="8401">
                  <c:v>427</c:v>
                </c:pt>
                <c:pt idx="8402">
                  <c:v>426.90700000000004</c:v>
                </c:pt>
                <c:pt idx="8403">
                  <c:v>426.6</c:v>
                </c:pt>
                <c:pt idx="8404">
                  <c:v>426</c:v>
                </c:pt>
                <c:pt idx="8405">
                  <c:v>426</c:v>
                </c:pt>
                <c:pt idx="8406">
                  <c:v>426</c:v>
                </c:pt>
                <c:pt idx="8407">
                  <c:v>426</c:v>
                </c:pt>
                <c:pt idx="8408">
                  <c:v>424</c:v>
                </c:pt>
                <c:pt idx="8409">
                  <c:v>423.81299999999999</c:v>
                </c:pt>
                <c:pt idx="8410">
                  <c:v>423</c:v>
                </c:pt>
                <c:pt idx="8411">
                  <c:v>423</c:v>
                </c:pt>
                <c:pt idx="8412">
                  <c:v>423</c:v>
                </c:pt>
                <c:pt idx="8413">
                  <c:v>423</c:v>
                </c:pt>
                <c:pt idx="8414">
                  <c:v>423</c:v>
                </c:pt>
                <c:pt idx="8415">
                  <c:v>423</c:v>
                </c:pt>
                <c:pt idx="8416">
                  <c:v>423</c:v>
                </c:pt>
                <c:pt idx="8417">
                  <c:v>421.84500000000003</c:v>
                </c:pt>
                <c:pt idx="8418">
                  <c:v>421</c:v>
                </c:pt>
                <c:pt idx="8419">
                  <c:v>421</c:v>
                </c:pt>
                <c:pt idx="8420">
                  <c:v>421</c:v>
                </c:pt>
                <c:pt idx="8421">
                  <c:v>420.6</c:v>
                </c:pt>
                <c:pt idx="8422">
                  <c:v>420.6</c:v>
                </c:pt>
                <c:pt idx="8423">
                  <c:v>420</c:v>
                </c:pt>
                <c:pt idx="8424">
                  <c:v>420</c:v>
                </c:pt>
                <c:pt idx="8425">
                  <c:v>420</c:v>
                </c:pt>
                <c:pt idx="8426">
                  <c:v>420</c:v>
                </c:pt>
                <c:pt idx="8427">
                  <c:v>420</c:v>
                </c:pt>
                <c:pt idx="8428">
                  <c:v>419.74900000000002</c:v>
                </c:pt>
                <c:pt idx="8429">
                  <c:v>419.6</c:v>
                </c:pt>
                <c:pt idx="8430">
                  <c:v>419.28500000000003</c:v>
                </c:pt>
                <c:pt idx="8431">
                  <c:v>418</c:v>
                </c:pt>
                <c:pt idx="8432">
                  <c:v>417</c:v>
                </c:pt>
                <c:pt idx="8433">
                  <c:v>417</c:v>
                </c:pt>
                <c:pt idx="8434">
                  <c:v>417</c:v>
                </c:pt>
                <c:pt idx="8435">
                  <c:v>417</c:v>
                </c:pt>
                <c:pt idx="8436">
                  <c:v>417</c:v>
                </c:pt>
                <c:pt idx="8437">
                  <c:v>417</c:v>
                </c:pt>
                <c:pt idx="8438">
                  <c:v>416.6</c:v>
                </c:pt>
                <c:pt idx="8439">
                  <c:v>416.6</c:v>
                </c:pt>
                <c:pt idx="8440">
                  <c:v>416</c:v>
                </c:pt>
                <c:pt idx="8441">
                  <c:v>416</c:v>
                </c:pt>
                <c:pt idx="8442">
                  <c:v>416</c:v>
                </c:pt>
                <c:pt idx="8443">
                  <c:v>415.84500000000003</c:v>
                </c:pt>
                <c:pt idx="8444">
                  <c:v>415.68899999999996</c:v>
                </c:pt>
                <c:pt idx="8445">
                  <c:v>415.6</c:v>
                </c:pt>
                <c:pt idx="8446">
                  <c:v>415.1</c:v>
                </c:pt>
                <c:pt idx="8447">
                  <c:v>415</c:v>
                </c:pt>
                <c:pt idx="8448">
                  <c:v>414.6</c:v>
                </c:pt>
                <c:pt idx="8449">
                  <c:v>414.6</c:v>
                </c:pt>
                <c:pt idx="8450">
                  <c:v>414</c:v>
                </c:pt>
                <c:pt idx="8451">
                  <c:v>413</c:v>
                </c:pt>
                <c:pt idx="8452">
                  <c:v>413</c:v>
                </c:pt>
                <c:pt idx="8453">
                  <c:v>412.1</c:v>
                </c:pt>
                <c:pt idx="8454">
                  <c:v>412</c:v>
                </c:pt>
                <c:pt idx="8455">
                  <c:v>412</c:v>
                </c:pt>
                <c:pt idx="8456">
                  <c:v>412</c:v>
                </c:pt>
                <c:pt idx="8457">
                  <c:v>411</c:v>
                </c:pt>
                <c:pt idx="8458">
                  <c:v>411</c:v>
                </c:pt>
                <c:pt idx="8459">
                  <c:v>411</c:v>
                </c:pt>
                <c:pt idx="8460">
                  <c:v>411</c:v>
                </c:pt>
                <c:pt idx="8461">
                  <c:v>410.6</c:v>
                </c:pt>
                <c:pt idx="8462">
                  <c:v>410.6</c:v>
                </c:pt>
                <c:pt idx="8463">
                  <c:v>410.28500000000003</c:v>
                </c:pt>
                <c:pt idx="8464">
                  <c:v>410</c:v>
                </c:pt>
                <c:pt idx="8465">
                  <c:v>410</c:v>
                </c:pt>
                <c:pt idx="8466">
                  <c:v>410</c:v>
                </c:pt>
                <c:pt idx="8467">
                  <c:v>409.6</c:v>
                </c:pt>
                <c:pt idx="8468">
                  <c:v>409</c:v>
                </c:pt>
                <c:pt idx="8469">
                  <c:v>409</c:v>
                </c:pt>
                <c:pt idx="8470">
                  <c:v>408.536</c:v>
                </c:pt>
                <c:pt idx="8471">
                  <c:v>408</c:v>
                </c:pt>
                <c:pt idx="8472">
                  <c:v>408</c:v>
                </c:pt>
                <c:pt idx="8473">
                  <c:v>407.6</c:v>
                </c:pt>
                <c:pt idx="8474">
                  <c:v>407</c:v>
                </c:pt>
                <c:pt idx="8475">
                  <c:v>407</c:v>
                </c:pt>
                <c:pt idx="8476">
                  <c:v>406.7</c:v>
                </c:pt>
                <c:pt idx="8477">
                  <c:v>406.6</c:v>
                </c:pt>
                <c:pt idx="8478">
                  <c:v>406</c:v>
                </c:pt>
                <c:pt idx="8479">
                  <c:v>404.68899999999996</c:v>
                </c:pt>
                <c:pt idx="8480">
                  <c:v>404.24299999999999</c:v>
                </c:pt>
                <c:pt idx="8481">
                  <c:v>404</c:v>
                </c:pt>
                <c:pt idx="8482">
                  <c:v>403.6</c:v>
                </c:pt>
                <c:pt idx="8483">
                  <c:v>403.30099999999999</c:v>
                </c:pt>
                <c:pt idx="8484">
                  <c:v>403.28100000000001</c:v>
                </c:pt>
                <c:pt idx="8485">
                  <c:v>401.77</c:v>
                </c:pt>
                <c:pt idx="8486">
                  <c:v>401.74900000000002</c:v>
                </c:pt>
                <c:pt idx="8487">
                  <c:v>401.36099999999999</c:v>
                </c:pt>
                <c:pt idx="8488">
                  <c:v>401.1</c:v>
                </c:pt>
                <c:pt idx="8489">
                  <c:v>401.1</c:v>
                </c:pt>
                <c:pt idx="8490">
                  <c:v>401</c:v>
                </c:pt>
                <c:pt idx="8491">
                  <c:v>401</c:v>
                </c:pt>
                <c:pt idx="8492">
                  <c:v>400</c:v>
                </c:pt>
                <c:pt idx="8493">
                  <c:v>399.1</c:v>
                </c:pt>
                <c:pt idx="8494">
                  <c:v>399</c:v>
                </c:pt>
                <c:pt idx="8495">
                  <c:v>398.68899999999996</c:v>
                </c:pt>
                <c:pt idx="8496">
                  <c:v>398</c:v>
                </c:pt>
                <c:pt idx="8497">
                  <c:v>398</c:v>
                </c:pt>
                <c:pt idx="8498">
                  <c:v>397</c:v>
                </c:pt>
                <c:pt idx="8499">
                  <c:v>396</c:v>
                </c:pt>
                <c:pt idx="8500">
                  <c:v>396</c:v>
                </c:pt>
                <c:pt idx="8501">
                  <c:v>395.6</c:v>
                </c:pt>
                <c:pt idx="8502">
                  <c:v>394.6</c:v>
                </c:pt>
                <c:pt idx="8503">
                  <c:v>394</c:v>
                </c:pt>
                <c:pt idx="8504">
                  <c:v>394</c:v>
                </c:pt>
                <c:pt idx="8505">
                  <c:v>393.7</c:v>
                </c:pt>
                <c:pt idx="8506">
                  <c:v>393.7</c:v>
                </c:pt>
                <c:pt idx="8507">
                  <c:v>393.7</c:v>
                </c:pt>
                <c:pt idx="8508">
                  <c:v>393</c:v>
                </c:pt>
                <c:pt idx="8509">
                  <c:v>392</c:v>
                </c:pt>
                <c:pt idx="8510">
                  <c:v>391</c:v>
                </c:pt>
                <c:pt idx="8511">
                  <c:v>391</c:v>
                </c:pt>
                <c:pt idx="8512">
                  <c:v>391</c:v>
                </c:pt>
                <c:pt idx="8513">
                  <c:v>391</c:v>
                </c:pt>
                <c:pt idx="8514">
                  <c:v>390.68899999999996</c:v>
                </c:pt>
                <c:pt idx="8515">
                  <c:v>390.6</c:v>
                </c:pt>
                <c:pt idx="8516">
                  <c:v>390.6</c:v>
                </c:pt>
                <c:pt idx="8517">
                  <c:v>390.29899999999998</c:v>
                </c:pt>
                <c:pt idx="8518">
                  <c:v>390</c:v>
                </c:pt>
                <c:pt idx="8519">
                  <c:v>390</c:v>
                </c:pt>
                <c:pt idx="8520">
                  <c:v>390</c:v>
                </c:pt>
                <c:pt idx="8521">
                  <c:v>390</c:v>
                </c:pt>
                <c:pt idx="8522">
                  <c:v>390</c:v>
                </c:pt>
                <c:pt idx="8523">
                  <c:v>390</c:v>
                </c:pt>
                <c:pt idx="8524">
                  <c:v>390</c:v>
                </c:pt>
                <c:pt idx="8525">
                  <c:v>389</c:v>
                </c:pt>
                <c:pt idx="8526">
                  <c:v>389</c:v>
                </c:pt>
                <c:pt idx="8527">
                  <c:v>389</c:v>
                </c:pt>
                <c:pt idx="8528">
                  <c:v>388.6</c:v>
                </c:pt>
                <c:pt idx="8529">
                  <c:v>388.6</c:v>
                </c:pt>
                <c:pt idx="8530">
                  <c:v>388</c:v>
                </c:pt>
                <c:pt idx="8531">
                  <c:v>384.6</c:v>
                </c:pt>
                <c:pt idx="8532">
                  <c:v>384</c:v>
                </c:pt>
                <c:pt idx="8533">
                  <c:v>384</c:v>
                </c:pt>
                <c:pt idx="8534">
                  <c:v>383</c:v>
                </c:pt>
                <c:pt idx="8535">
                  <c:v>383</c:v>
                </c:pt>
                <c:pt idx="8536">
                  <c:v>383</c:v>
                </c:pt>
                <c:pt idx="8537">
                  <c:v>382.6</c:v>
                </c:pt>
                <c:pt idx="8538">
                  <c:v>381.99900000000002</c:v>
                </c:pt>
                <c:pt idx="8539">
                  <c:v>380.68899999999996</c:v>
                </c:pt>
                <c:pt idx="8540">
                  <c:v>380</c:v>
                </c:pt>
                <c:pt idx="8541">
                  <c:v>379.68899999999996</c:v>
                </c:pt>
                <c:pt idx="8542">
                  <c:v>379</c:v>
                </c:pt>
                <c:pt idx="8543">
                  <c:v>379</c:v>
                </c:pt>
                <c:pt idx="8544">
                  <c:v>378.68899999999996</c:v>
                </c:pt>
                <c:pt idx="8545">
                  <c:v>378.1</c:v>
                </c:pt>
                <c:pt idx="8546">
                  <c:v>377</c:v>
                </c:pt>
                <c:pt idx="8547">
                  <c:v>376.1</c:v>
                </c:pt>
                <c:pt idx="8548">
                  <c:v>375.68899999999996</c:v>
                </c:pt>
                <c:pt idx="8549">
                  <c:v>375.6</c:v>
                </c:pt>
                <c:pt idx="8550">
                  <c:v>374.34699999999998</c:v>
                </c:pt>
                <c:pt idx="8551">
                  <c:v>373.6</c:v>
                </c:pt>
                <c:pt idx="8552">
                  <c:v>373.6</c:v>
                </c:pt>
                <c:pt idx="8553">
                  <c:v>373</c:v>
                </c:pt>
                <c:pt idx="8554">
                  <c:v>373</c:v>
                </c:pt>
                <c:pt idx="8555">
                  <c:v>373</c:v>
                </c:pt>
                <c:pt idx="8556">
                  <c:v>373</c:v>
                </c:pt>
                <c:pt idx="8557">
                  <c:v>373</c:v>
                </c:pt>
                <c:pt idx="8558">
                  <c:v>373</c:v>
                </c:pt>
                <c:pt idx="8559">
                  <c:v>372</c:v>
                </c:pt>
                <c:pt idx="8560">
                  <c:v>371.6</c:v>
                </c:pt>
                <c:pt idx="8561">
                  <c:v>371.6</c:v>
                </c:pt>
                <c:pt idx="8562">
                  <c:v>371</c:v>
                </c:pt>
                <c:pt idx="8563">
                  <c:v>371</c:v>
                </c:pt>
                <c:pt idx="8564">
                  <c:v>371</c:v>
                </c:pt>
                <c:pt idx="8565">
                  <c:v>371</c:v>
                </c:pt>
                <c:pt idx="8566">
                  <c:v>370</c:v>
                </c:pt>
                <c:pt idx="8567">
                  <c:v>370</c:v>
                </c:pt>
                <c:pt idx="8568">
                  <c:v>370</c:v>
                </c:pt>
                <c:pt idx="8569">
                  <c:v>369.68899999999996</c:v>
                </c:pt>
                <c:pt idx="8570">
                  <c:v>367</c:v>
                </c:pt>
                <c:pt idx="8571">
                  <c:v>366.6</c:v>
                </c:pt>
                <c:pt idx="8572">
                  <c:v>366</c:v>
                </c:pt>
                <c:pt idx="8573">
                  <c:v>365.68899999999996</c:v>
                </c:pt>
                <c:pt idx="8574">
                  <c:v>365.6</c:v>
                </c:pt>
                <c:pt idx="8575">
                  <c:v>365.6</c:v>
                </c:pt>
                <c:pt idx="8576">
                  <c:v>365.6</c:v>
                </c:pt>
                <c:pt idx="8577">
                  <c:v>365</c:v>
                </c:pt>
                <c:pt idx="8578">
                  <c:v>365</c:v>
                </c:pt>
                <c:pt idx="8579">
                  <c:v>365</c:v>
                </c:pt>
                <c:pt idx="8580">
                  <c:v>364.68899999999996</c:v>
                </c:pt>
                <c:pt idx="8581">
                  <c:v>364.1</c:v>
                </c:pt>
                <c:pt idx="8582">
                  <c:v>364</c:v>
                </c:pt>
                <c:pt idx="8583">
                  <c:v>364</c:v>
                </c:pt>
                <c:pt idx="8584">
                  <c:v>364</c:v>
                </c:pt>
                <c:pt idx="8585">
                  <c:v>364</c:v>
                </c:pt>
                <c:pt idx="8586">
                  <c:v>363</c:v>
                </c:pt>
                <c:pt idx="8587">
                  <c:v>363</c:v>
                </c:pt>
                <c:pt idx="8588">
                  <c:v>363</c:v>
                </c:pt>
                <c:pt idx="8589">
                  <c:v>362</c:v>
                </c:pt>
                <c:pt idx="8590">
                  <c:v>362</c:v>
                </c:pt>
                <c:pt idx="8591">
                  <c:v>362</c:v>
                </c:pt>
                <c:pt idx="8592">
                  <c:v>361.6</c:v>
                </c:pt>
                <c:pt idx="8593">
                  <c:v>361.04899999999998</c:v>
                </c:pt>
                <c:pt idx="8594">
                  <c:v>361</c:v>
                </c:pt>
                <c:pt idx="8595">
                  <c:v>361</c:v>
                </c:pt>
                <c:pt idx="8596">
                  <c:v>360.1</c:v>
                </c:pt>
                <c:pt idx="8597">
                  <c:v>360</c:v>
                </c:pt>
                <c:pt idx="8598">
                  <c:v>360</c:v>
                </c:pt>
                <c:pt idx="8599">
                  <c:v>360</c:v>
                </c:pt>
                <c:pt idx="8600">
                  <c:v>359</c:v>
                </c:pt>
                <c:pt idx="8601">
                  <c:v>359</c:v>
                </c:pt>
                <c:pt idx="8602">
                  <c:v>358</c:v>
                </c:pt>
                <c:pt idx="8603">
                  <c:v>358</c:v>
                </c:pt>
                <c:pt idx="8604">
                  <c:v>357</c:v>
                </c:pt>
                <c:pt idx="8605">
                  <c:v>356.6</c:v>
                </c:pt>
                <c:pt idx="8606">
                  <c:v>356.6</c:v>
                </c:pt>
                <c:pt idx="8607">
                  <c:v>356.6</c:v>
                </c:pt>
                <c:pt idx="8608">
                  <c:v>356.6</c:v>
                </c:pt>
                <c:pt idx="8609">
                  <c:v>356.6</c:v>
                </c:pt>
                <c:pt idx="8610">
                  <c:v>356.6</c:v>
                </c:pt>
                <c:pt idx="8611">
                  <c:v>356</c:v>
                </c:pt>
                <c:pt idx="8612">
                  <c:v>355</c:v>
                </c:pt>
                <c:pt idx="8613">
                  <c:v>355</c:v>
                </c:pt>
                <c:pt idx="8614">
                  <c:v>354.80500000000001</c:v>
                </c:pt>
                <c:pt idx="8615">
                  <c:v>354.6</c:v>
                </c:pt>
                <c:pt idx="8616">
                  <c:v>354</c:v>
                </c:pt>
                <c:pt idx="8617">
                  <c:v>353.6</c:v>
                </c:pt>
                <c:pt idx="8618">
                  <c:v>353.1</c:v>
                </c:pt>
                <c:pt idx="8619">
                  <c:v>351.68899999999996</c:v>
                </c:pt>
                <c:pt idx="8620">
                  <c:v>351.1</c:v>
                </c:pt>
                <c:pt idx="8621">
                  <c:v>350.6</c:v>
                </c:pt>
                <c:pt idx="8622">
                  <c:v>350</c:v>
                </c:pt>
                <c:pt idx="8623">
                  <c:v>348.68899999999996</c:v>
                </c:pt>
                <c:pt idx="8624">
                  <c:v>345.1</c:v>
                </c:pt>
                <c:pt idx="8625">
                  <c:v>345</c:v>
                </c:pt>
                <c:pt idx="8626">
                  <c:v>344.68899999999996</c:v>
                </c:pt>
                <c:pt idx="8627">
                  <c:v>344</c:v>
                </c:pt>
                <c:pt idx="8628">
                  <c:v>344</c:v>
                </c:pt>
                <c:pt idx="8629">
                  <c:v>343</c:v>
                </c:pt>
                <c:pt idx="8630">
                  <c:v>343</c:v>
                </c:pt>
                <c:pt idx="8631">
                  <c:v>342</c:v>
                </c:pt>
                <c:pt idx="8632">
                  <c:v>342</c:v>
                </c:pt>
                <c:pt idx="8633">
                  <c:v>342</c:v>
                </c:pt>
                <c:pt idx="8634">
                  <c:v>342</c:v>
                </c:pt>
                <c:pt idx="8635">
                  <c:v>340.6</c:v>
                </c:pt>
                <c:pt idx="8636">
                  <c:v>340</c:v>
                </c:pt>
                <c:pt idx="8637">
                  <c:v>340</c:v>
                </c:pt>
                <c:pt idx="8638">
                  <c:v>339</c:v>
                </c:pt>
                <c:pt idx="8639">
                  <c:v>337.6</c:v>
                </c:pt>
                <c:pt idx="8640">
                  <c:v>336.6</c:v>
                </c:pt>
                <c:pt idx="8641">
                  <c:v>336.6</c:v>
                </c:pt>
                <c:pt idx="8642">
                  <c:v>335.6</c:v>
                </c:pt>
                <c:pt idx="8643">
                  <c:v>335.6</c:v>
                </c:pt>
                <c:pt idx="8644">
                  <c:v>335</c:v>
                </c:pt>
                <c:pt idx="8645">
                  <c:v>335</c:v>
                </c:pt>
                <c:pt idx="8646">
                  <c:v>334.6</c:v>
                </c:pt>
                <c:pt idx="8647">
                  <c:v>334.16800000000001</c:v>
                </c:pt>
                <c:pt idx="8648">
                  <c:v>334</c:v>
                </c:pt>
                <c:pt idx="8649">
                  <c:v>334</c:v>
                </c:pt>
                <c:pt idx="8650">
                  <c:v>334</c:v>
                </c:pt>
                <c:pt idx="8651">
                  <c:v>333.68899999999996</c:v>
                </c:pt>
                <c:pt idx="8652">
                  <c:v>333.6</c:v>
                </c:pt>
                <c:pt idx="8653">
                  <c:v>333</c:v>
                </c:pt>
                <c:pt idx="8654">
                  <c:v>332</c:v>
                </c:pt>
                <c:pt idx="8655">
                  <c:v>331</c:v>
                </c:pt>
                <c:pt idx="8656">
                  <c:v>330</c:v>
                </c:pt>
                <c:pt idx="8657">
                  <c:v>330</c:v>
                </c:pt>
                <c:pt idx="8658">
                  <c:v>329</c:v>
                </c:pt>
                <c:pt idx="8659">
                  <c:v>327</c:v>
                </c:pt>
                <c:pt idx="8660">
                  <c:v>326.14499999999998</c:v>
                </c:pt>
                <c:pt idx="8661">
                  <c:v>326</c:v>
                </c:pt>
                <c:pt idx="8662">
                  <c:v>326</c:v>
                </c:pt>
                <c:pt idx="8663">
                  <c:v>322</c:v>
                </c:pt>
                <c:pt idx="8664">
                  <c:v>321.60000000000002</c:v>
                </c:pt>
                <c:pt idx="8665">
                  <c:v>321</c:v>
                </c:pt>
                <c:pt idx="8666">
                  <c:v>320</c:v>
                </c:pt>
                <c:pt idx="8667">
                  <c:v>320</c:v>
                </c:pt>
                <c:pt idx="8668">
                  <c:v>320</c:v>
                </c:pt>
                <c:pt idx="8669">
                  <c:v>319</c:v>
                </c:pt>
                <c:pt idx="8670">
                  <c:v>319</c:v>
                </c:pt>
                <c:pt idx="8671">
                  <c:v>319</c:v>
                </c:pt>
                <c:pt idx="8672">
                  <c:v>319</c:v>
                </c:pt>
                <c:pt idx="8673">
                  <c:v>319</c:v>
                </c:pt>
                <c:pt idx="8674">
                  <c:v>318</c:v>
                </c:pt>
                <c:pt idx="8675">
                  <c:v>318</c:v>
                </c:pt>
                <c:pt idx="8676">
                  <c:v>317.60000000000002</c:v>
                </c:pt>
                <c:pt idx="8677">
                  <c:v>317</c:v>
                </c:pt>
                <c:pt idx="8678">
                  <c:v>317</c:v>
                </c:pt>
                <c:pt idx="8679">
                  <c:v>316.221</c:v>
                </c:pt>
                <c:pt idx="8680">
                  <c:v>316</c:v>
                </c:pt>
                <c:pt idx="8681">
                  <c:v>316</c:v>
                </c:pt>
                <c:pt idx="8682">
                  <c:v>315.68899999999996</c:v>
                </c:pt>
                <c:pt idx="8683">
                  <c:v>315</c:v>
                </c:pt>
                <c:pt idx="8684">
                  <c:v>315</c:v>
                </c:pt>
                <c:pt idx="8685">
                  <c:v>314</c:v>
                </c:pt>
                <c:pt idx="8686">
                  <c:v>314</c:v>
                </c:pt>
                <c:pt idx="8687">
                  <c:v>314</c:v>
                </c:pt>
                <c:pt idx="8688">
                  <c:v>314</c:v>
                </c:pt>
                <c:pt idx="8689">
                  <c:v>314</c:v>
                </c:pt>
                <c:pt idx="8690">
                  <c:v>313</c:v>
                </c:pt>
                <c:pt idx="8691">
                  <c:v>312.88</c:v>
                </c:pt>
                <c:pt idx="8692">
                  <c:v>307.03699999999998</c:v>
                </c:pt>
                <c:pt idx="8693">
                  <c:v>307</c:v>
                </c:pt>
                <c:pt idx="8694">
                  <c:v>305</c:v>
                </c:pt>
                <c:pt idx="8695">
                  <c:v>303.68899999999996</c:v>
                </c:pt>
                <c:pt idx="8696">
                  <c:v>302.60000000000002</c:v>
                </c:pt>
                <c:pt idx="8697">
                  <c:v>302.60000000000002</c:v>
                </c:pt>
                <c:pt idx="8698">
                  <c:v>302.60000000000002</c:v>
                </c:pt>
                <c:pt idx="8699">
                  <c:v>300.68899999999996</c:v>
                </c:pt>
                <c:pt idx="8700">
                  <c:v>300</c:v>
                </c:pt>
                <c:pt idx="8701">
                  <c:v>300</c:v>
                </c:pt>
                <c:pt idx="8702">
                  <c:v>300</c:v>
                </c:pt>
                <c:pt idx="8703">
                  <c:v>300</c:v>
                </c:pt>
                <c:pt idx="8704">
                  <c:v>300</c:v>
                </c:pt>
                <c:pt idx="8705">
                  <c:v>299.80500000000001</c:v>
                </c:pt>
                <c:pt idx="8706">
                  <c:v>298.60000000000002</c:v>
                </c:pt>
                <c:pt idx="8707">
                  <c:v>297.79300000000001</c:v>
                </c:pt>
                <c:pt idx="8708">
                  <c:v>296.68899999999996</c:v>
                </c:pt>
                <c:pt idx="8709">
                  <c:v>294.68899999999996</c:v>
                </c:pt>
                <c:pt idx="8710">
                  <c:v>291</c:v>
                </c:pt>
                <c:pt idx="8711">
                  <c:v>289.68899999999996</c:v>
                </c:pt>
                <c:pt idx="8712">
                  <c:v>289.68899999999996</c:v>
                </c:pt>
                <c:pt idx="8713">
                  <c:v>287.387</c:v>
                </c:pt>
                <c:pt idx="8714">
                  <c:v>287</c:v>
                </c:pt>
                <c:pt idx="8715">
                  <c:v>287</c:v>
                </c:pt>
                <c:pt idx="8716">
                  <c:v>285</c:v>
                </c:pt>
                <c:pt idx="8717">
                  <c:v>284.33499999999998</c:v>
                </c:pt>
                <c:pt idx="8718">
                  <c:v>284</c:v>
                </c:pt>
                <c:pt idx="8719">
                  <c:v>284</c:v>
                </c:pt>
                <c:pt idx="8720">
                  <c:v>284</c:v>
                </c:pt>
                <c:pt idx="8721">
                  <c:v>284</c:v>
                </c:pt>
                <c:pt idx="8722">
                  <c:v>283.60000000000002</c:v>
                </c:pt>
                <c:pt idx="8723">
                  <c:v>283.60000000000002</c:v>
                </c:pt>
                <c:pt idx="8724">
                  <c:v>283.60000000000002</c:v>
                </c:pt>
                <c:pt idx="8725">
                  <c:v>283.60000000000002</c:v>
                </c:pt>
                <c:pt idx="8726">
                  <c:v>282</c:v>
                </c:pt>
                <c:pt idx="8727">
                  <c:v>279</c:v>
                </c:pt>
                <c:pt idx="8728">
                  <c:v>279</c:v>
                </c:pt>
                <c:pt idx="8729">
                  <c:v>277.68899999999996</c:v>
                </c:pt>
                <c:pt idx="8730">
                  <c:v>273</c:v>
                </c:pt>
                <c:pt idx="8731">
                  <c:v>273</c:v>
                </c:pt>
                <c:pt idx="8732">
                  <c:v>269.29300000000001</c:v>
                </c:pt>
                <c:pt idx="8733">
                  <c:v>268</c:v>
                </c:pt>
                <c:pt idx="8734">
                  <c:v>267</c:v>
                </c:pt>
                <c:pt idx="8735">
                  <c:v>262.392</c:v>
                </c:pt>
                <c:pt idx="8736">
                  <c:v>257</c:v>
                </c:pt>
                <c:pt idx="8737">
                  <c:v>257</c:v>
                </c:pt>
                <c:pt idx="8738">
                  <c:v>256.68899999999996</c:v>
                </c:pt>
                <c:pt idx="8739">
                  <c:v>256.68899999999996</c:v>
                </c:pt>
                <c:pt idx="8740">
                  <c:v>254</c:v>
                </c:pt>
                <c:pt idx="8741">
                  <c:v>254</c:v>
                </c:pt>
                <c:pt idx="8742">
                  <c:v>254</c:v>
                </c:pt>
                <c:pt idx="8743">
                  <c:v>254</c:v>
                </c:pt>
                <c:pt idx="8744">
                  <c:v>240</c:v>
                </c:pt>
                <c:pt idx="8745">
                  <c:v>237</c:v>
                </c:pt>
                <c:pt idx="8746">
                  <c:v>221</c:v>
                </c:pt>
                <c:pt idx="8747">
                  <c:v>220</c:v>
                </c:pt>
                <c:pt idx="8748">
                  <c:v>219</c:v>
                </c:pt>
                <c:pt idx="8749">
                  <c:v>219</c:v>
                </c:pt>
                <c:pt idx="8750">
                  <c:v>219</c:v>
                </c:pt>
                <c:pt idx="8751">
                  <c:v>218</c:v>
                </c:pt>
                <c:pt idx="8752">
                  <c:v>218</c:v>
                </c:pt>
                <c:pt idx="8753">
                  <c:v>218</c:v>
                </c:pt>
                <c:pt idx="8754">
                  <c:v>217</c:v>
                </c:pt>
                <c:pt idx="8755">
                  <c:v>217</c:v>
                </c:pt>
                <c:pt idx="8756">
                  <c:v>213.261</c:v>
                </c:pt>
                <c:pt idx="8757">
                  <c:v>203</c:v>
                </c:pt>
                <c:pt idx="8758">
                  <c:v>197</c:v>
                </c:pt>
                <c:pt idx="8759">
                  <c:v>197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9125680"/>
        <c:axId val="479126240"/>
      </c:lineChart>
      <c:catAx>
        <c:axId val="479125680"/>
        <c:scaling>
          <c:orientation val="minMax"/>
        </c:scaling>
        <c:delete val="0"/>
        <c:axPos val="b"/>
        <c:majorGridlines/>
        <c:majorTickMark val="out"/>
        <c:minorTickMark val="none"/>
        <c:tickLblPos val="nextTo"/>
        <c:crossAx val="479126240"/>
        <c:crosses val="autoZero"/>
        <c:auto val="1"/>
        <c:lblAlgn val="ctr"/>
        <c:lblOffset val="100"/>
        <c:tickLblSkip val="168"/>
        <c:tickMarkSkip val="48"/>
        <c:noMultiLvlLbl val="0"/>
      </c:catAx>
      <c:valAx>
        <c:axId val="4791262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7912568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o-RO" sz="1800" b="1" i="0" baseline="0">
                <a:effectLst/>
              </a:rPr>
              <a:t>Puterea disponibilă</a:t>
            </a:r>
            <a:r>
              <a:rPr lang="en-US" sz="1800" b="1" i="0" baseline="0">
                <a:effectLst/>
              </a:rPr>
              <a:t> la crestere</a:t>
            </a:r>
            <a:r>
              <a:rPr lang="ro-RO" sz="1800" b="1" i="0" baseline="0">
                <a:effectLst/>
              </a:rPr>
              <a:t> î</a:t>
            </a:r>
            <a:r>
              <a:rPr lang="en-US" sz="1800" b="1" i="0" baseline="0">
                <a:effectLst/>
              </a:rPr>
              <a:t>n anul 2013</a:t>
            </a:r>
            <a:endParaRPr lang="fr-FR">
              <a:effectLst/>
            </a:endParaRPr>
          </a:p>
        </c:rich>
      </c:tx>
      <c:layout>
        <c:manualLayout>
          <c:xMode val="edge"/>
          <c:yMode val="edge"/>
          <c:x val="0.22979479227604482"/>
          <c:y val="2.131459560932367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4.9167038266536803E-2"/>
          <c:y val="8.7923259793706895E-2"/>
          <c:w val="0.92356023348461824"/>
          <c:h val="0.72375246735814946"/>
        </c:manualLayout>
      </c:layout>
      <c:lineChart>
        <c:grouping val="standard"/>
        <c:varyColors val="0"/>
        <c:ser>
          <c:idx val="0"/>
          <c:order val="0"/>
          <c:tx>
            <c:strRef>
              <c:f>crestere!$B$1</c:f>
              <c:strCache>
                <c:ptCount val="1"/>
                <c:pt idx="0">
                  <c:v>SumOfCrestere</c:v>
                </c:pt>
              </c:strCache>
            </c:strRef>
          </c:tx>
          <c:marker>
            <c:symbol val="none"/>
          </c:marker>
          <c:val>
            <c:numRef>
              <c:f>crestere!$B$2:$B$8761</c:f>
              <c:numCache>
                <c:formatCode>General</c:formatCode>
                <c:ptCount val="8760"/>
                <c:pt idx="0">
                  <c:v>5832.94</c:v>
                </c:pt>
                <c:pt idx="1">
                  <c:v>5824.5239999999994</c:v>
                </c:pt>
                <c:pt idx="2">
                  <c:v>5819.3</c:v>
                </c:pt>
                <c:pt idx="3">
                  <c:v>5741.2</c:v>
                </c:pt>
                <c:pt idx="4">
                  <c:v>5714</c:v>
                </c:pt>
                <c:pt idx="5">
                  <c:v>5465.2</c:v>
                </c:pt>
                <c:pt idx="6">
                  <c:v>5377.2</c:v>
                </c:pt>
                <c:pt idx="7">
                  <c:v>4777.2</c:v>
                </c:pt>
                <c:pt idx="8">
                  <c:v>4096</c:v>
                </c:pt>
                <c:pt idx="9">
                  <c:v>4092</c:v>
                </c:pt>
                <c:pt idx="10">
                  <c:v>3998</c:v>
                </c:pt>
                <c:pt idx="11">
                  <c:v>3987.7420000000002</c:v>
                </c:pt>
                <c:pt idx="12">
                  <c:v>3952</c:v>
                </c:pt>
                <c:pt idx="13">
                  <c:v>3941</c:v>
                </c:pt>
                <c:pt idx="14">
                  <c:v>3938</c:v>
                </c:pt>
                <c:pt idx="15">
                  <c:v>3902</c:v>
                </c:pt>
                <c:pt idx="16">
                  <c:v>3877</c:v>
                </c:pt>
                <c:pt idx="17">
                  <c:v>3868</c:v>
                </c:pt>
                <c:pt idx="18">
                  <c:v>3868</c:v>
                </c:pt>
                <c:pt idx="19">
                  <c:v>3868</c:v>
                </c:pt>
                <c:pt idx="20">
                  <c:v>3859</c:v>
                </c:pt>
                <c:pt idx="21">
                  <c:v>3849.509</c:v>
                </c:pt>
                <c:pt idx="22">
                  <c:v>3840.9580000000001</c:v>
                </c:pt>
                <c:pt idx="23">
                  <c:v>3837.9690000000001</c:v>
                </c:pt>
                <c:pt idx="24">
                  <c:v>3837.0239999999999</c:v>
                </c:pt>
                <c:pt idx="25">
                  <c:v>3830</c:v>
                </c:pt>
                <c:pt idx="26">
                  <c:v>3829.962</c:v>
                </c:pt>
                <c:pt idx="27">
                  <c:v>3829.94</c:v>
                </c:pt>
                <c:pt idx="28">
                  <c:v>3818</c:v>
                </c:pt>
                <c:pt idx="29">
                  <c:v>3818</c:v>
                </c:pt>
                <c:pt idx="30">
                  <c:v>3808</c:v>
                </c:pt>
                <c:pt idx="31">
                  <c:v>3798</c:v>
                </c:pt>
                <c:pt idx="32">
                  <c:v>3796</c:v>
                </c:pt>
                <c:pt idx="33">
                  <c:v>3795</c:v>
                </c:pt>
                <c:pt idx="34">
                  <c:v>3792</c:v>
                </c:pt>
                <c:pt idx="35">
                  <c:v>3791</c:v>
                </c:pt>
                <c:pt idx="36">
                  <c:v>3783</c:v>
                </c:pt>
                <c:pt idx="37">
                  <c:v>3776</c:v>
                </c:pt>
                <c:pt idx="38">
                  <c:v>3764</c:v>
                </c:pt>
                <c:pt idx="39">
                  <c:v>3762.0239999999999</c:v>
                </c:pt>
                <c:pt idx="40">
                  <c:v>3762.0239999999999</c:v>
                </c:pt>
                <c:pt idx="41">
                  <c:v>3734</c:v>
                </c:pt>
                <c:pt idx="42">
                  <c:v>3721.8510000000001</c:v>
                </c:pt>
                <c:pt idx="43">
                  <c:v>3720.7939999999999</c:v>
                </c:pt>
                <c:pt idx="44">
                  <c:v>3720.7060000000001</c:v>
                </c:pt>
                <c:pt idx="45">
                  <c:v>3697.16</c:v>
                </c:pt>
                <c:pt idx="46">
                  <c:v>3694.8540000000003</c:v>
                </c:pt>
                <c:pt idx="47">
                  <c:v>3686.0239999999999</c:v>
                </c:pt>
                <c:pt idx="48">
                  <c:v>3684</c:v>
                </c:pt>
                <c:pt idx="49">
                  <c:v>3669.5190000000002</c:v>
                </c:pt>
                <c:pt idx="50">
                  <c:v>3662</c:v>
                </c:pt>
                <c:pt idx="51">
                  <c:v>3656</c:v>
                </c:pt>
                <c:pt idx="52">
                  <c:v>3643.0940000000001</c:v>
                </c:pt>
                <c:pt idx="53">
                  <c:v>3642</c:v>
                </c:pt>
                <c:pt idx="54">
                  <c:v>3622.6390000000001</c:v>
                </c:pt>
                <c:pt idx="55">
                  <c:v>3622.5079999999998</c:v>
                </c:pt>
                <c:pt idx="56">
                  <c:v>3620.3739999999998</c:v>
                </c:pt>
                <c:pt idx="57">
                  <c:v>3610</c:v>
                </c:pt>
                <c:pt idx="58">
                  <c:v>3608</c:v>
                </c:pt>
                <c:pt idx="59">
                  <c:v>3603.797</c:v>
                </c:pt>
                <c:pt idx="60">
                  <c:v>3591.9989999999998</c:v>
                </c:pt>
                <c:pt idx="61">
                  <c:v>3591.9989999999998</c:v>
                </c:pt>
                <c:pt idx="62">
                  <c:v>3591</c:v>
                </c:pt>
                <c:pt idx="63">
                  <c:v>3589</c:v>
                </c:pt>
                <c:pt idx="64">
                  <c:v>3586</c:v>
                </c:pt>
                <c:pt idx="65">
                  <c:v>3581</c:v>
                </c:pt>
                <c:pt idx="66">
                  <c:v>3580.569</c:v>
                </c:pt>
                <c:pt idx="67">
                  <c:v>3580</c:v>
                </c:pt>
                <c:pt idx="68">
                  <c:v>3578.7619999999997</c:v>
                </c:pt>
                <c:pt idx="69">
                  <c:v>3571.83</c:v>
                </c:pt>
                <c:pt idx="70">
                  <c:v>3571.0940000000001</c:v>
                </c:pt>
                <c:pt idx="71">
                  <c:v>3566</c:v>
                </c:pt>
                <c:pt idx="72">
                  <c:v>3565.8690000000001</c:v>
                </c:pt>
                <c:pt idx="73">
                  <c:v>3560</c:v>
                </c:pt>
                <c:pt idx="74">
                  <c:v>3557</c:v>
                </c:pt>
                <c:pt idx="75">
                  <c:v>3555</c:v>
                </c:pt>
                <c:pt idx="76">
                  <c:v>3542.7170000000001</c:v>
                </c:pt>
                <c:pt idx="77">
                  <c:v>3541</c:v>
                </c:pt>
                <c:pt idx="78">
                  <c:v>3536.3760000000002</c:v>
                </c:pt>
                <c:pt idx="79">
                  <c:v>3535.82</c:v>
                </c:pt>
                <c:pt idx="80">
                  <c:v>3535.51</c:v>
                </c:pt>
                <c:pt idx="81">
                  <c:v>3535</c:v>
                </c:pt>
                <c:pt idx="82">
                  <c:v>3535</c:v>
                </c:pt>
                <c:pt idx="83">
                  <c:v>3530</c:v>
                </c:pt>
                <c:pt idx="84">
                  <c:v>3530</c:v>
                </c:pt>
                <c:pt idx="85">
                  <c:v>3522</c:v>
                </c:pt>
                <c:pt idx="86">
                  <c:v>3519</c:v>
                </c:pt>
                <c:pt idx="87">
                  <c:v>3518</c:v>
                </c:pt>
                <c:pt idx="88">
                  <c:v>3513</c:v>
                </c:pt>
                <c:pt idx="89">
                  <c:v>3510.8510000000001</c:v>
                </c:pt>
                <c:pt idx="90">
                  <c:v>3510</c:v>
                </c:pt>
                <c:pt idx="91">
                  <c:v>3510</c:v>
                </c:pt>
                <c:pt idx="92">
                  <c:v>3503.83</c:v>
                </c:pt>
                <c:pt idx="93">
                  <c:v>3501.152</c:v>
                </c:pt>
                <c:pt idx="94">
                  <c:v>3500</c:v>
                </c:pt>
                <c:pt idx="95">
                  <c:v>3495.7420000000002</c:v>
                </c:pt>
                <c:pt idx="96">
                  <c:v>3488.81</c:v>
                </c:pt>
                <c:pt idx="97">
                  <c:v>3487</c:v>
                </c:pt>
                <c:pt idx="98">
                  <c:v>3486.701</c:v>
                </c:pt>
                <c:pt idx="99">
                  <c:v>3486</c:v>
                </c:pt>
                <c:pt idx="100">
                  <c:v>3485.8069999999998</c:v>
                </c:pt>
                <c:pt idx="101">
                  <c:v>3483.5370000000003</c:v>
                </c:pt>
                <c:pt idx="102">
                  <c:v>3483.5230000000001</c:v>
                </c:pt>
                <c:pt idx="103">
                  <c:v>3482</c:v>
                </c:pt>
                <c:pt idx="104">
                  <c:v>3481</c:v>
                </c:pt>
                <c:pt idx="105">
                  <c:v>3481</c:v>
                </c:pt>
                <c:pt idx="106">
                  <c:v>3481</c:v>
                </c:pt>
                <c:pt idx="107">
                  <c:v>3480.08</c:v>
                </c:pt>
                <c:pt idx="108">
                  <c:v>3479</c:v>
                </c:pt>
                <c:pt idx="109">
                  <c:v>3478</c:v>
                </c:pt>
                <c:pt idx="110">
                  <c:v>3478</c:v>
                </c:pt>
                <c:pt idx="111">
                  <c:v>3477.2340000000004</c:v>
                </c:pt>
                <c:pt idx="112">
                  <c:v>3474</c:v>
                </c:pt>
                <c:pt idx="113">
                  <c:v>3471.7709999999997</c:v>
                </c:pt>
                <c:pt idx="114">
                  <c:v>3469.0770000000002</c:v>
                </c:pt>
                <c:pt idx="115">
                  <c:v>3467.98</c:v>
                </c:pt>
                <c:pt idx="116">
                  <c:v>3464</c:v>
                </c:pt>
                <c:pt idx="117">
                  <c:v>3463.7950000000001</c:v>
                </c:pt>
                <c:pt idx="118">
                  <c:v>3463.5</c:v>
                </c:pt>
                <c:pt idx="119">
                  <c:v>3463</c:v>
                </c:pt>
                <c:pt idx="120">
                  <c:v>3463</c:v>
                </c:pt>
                <c:pt idx="121">
                  <c:v>3459.5</c:v>
                </c:pt>
                <c:pt idx="122">
                  <c:v>3459</c:v>
                </c:pt>
                <c:pt idx="123">
                  <c:v>3458</c:v>
                </c:pt>
                <c:pt idx="124">
                  <c:v>3457.5590000000002</c:v>
                </c:pt>
                <c:pt idx="125">
                  <c:v>3454</c:v>
                </c:pt>
                <c:pt idx="126">
                  <c:v>3452</c:v>
                </c:pt>
                <c:pt idx="127">
                  <c:v>3451</c:v>
                </c:pt>
                <c:pt idx="128">
                  <c:v>3447.0239999999999</c:v>
                </c:pt>
                <c:pt idx="129">
                  <c:v>3446</c:v>
                </c:pt>
                <c:pt idx="130">
                  <c:v>3445.6320000000001</c:v>
                </c:pt>
                <c:pt idx="131">
                  <c:v>3445.5360000000001</c:v>
                </c:pt>
                <c:pt idx="132">
                  <c:v>3442</c:v>
                </c:pt>
                <c:pt idx="133">
                  <c:v>3440</c:v>
                </c:pt>
                <c:pt idx="134">
                  <c:v>3434</c:v>
                </c:pt>
                <c:pt idx="135">
                  <c:v>3432.2979999999998</c:v>
                </c:pt>
                <c:pt idx="136">
                  <c:v>3432.2979999999998</c:v>
                </c:pt>
                <c:pt idx="137">
                  <c:v>3432</c:v>
                </c:pt>
                <c:pt idx="138">
                  <c:v>3427</c:v>
                </c:pt>
                <c:pt idx="139">
                  <c:v>3426</c:v>
                </c:pt>
                <c:pt idx="140">
                  <c:v>3425.819</c:v>
                </c:pt>
                <c:pt idx="141">
                  <c:v>3423</c:v>
                </c:pt>
                <c:pt idx="142">
                  <c:v>3422</c:v>
                </c:pt>
                <c:pt idx="143">
                  <c:v>3417</c:v>
                </c:pt>
                <c:pt idx="144">
                  <c:v>3415.72</c:v>
                </c:pt>
                <c:pt idx="145">
                  <c:v>3413</c:v>
                </c:pt>
                <c:pt idx="146">
                  <c:v>3412.6019999999999</c:v>
                </c:pt>
                <c:pt idx="147">
                  <c:v>3411</c:v>
                </c:pt>
                <c:pt idx="148">
                  <c:v>3406</c:v>
                </c:pt>
                <c:pt idx="149">
                  <c:v>3405.5</c:v>
                </c:pt>
                <c:pt idx="150">
                  <c:v>3405.348</c:v>
                </c:pt>
                <c:pt idx="151">
                  <c:v>3403</c:v>
                </c:pt>
                <c:pt idx="152">
                  <c:v>3403</c:v>
                </c:pt>
                <c:pt idx="153">
                  <c:v>3402</c:v>
                </c:pt>
                <c:pt idx="154">
                  <c:v>3398.7950000000001</c:v>
                </c:pt>
                <c:pt idx="155">
                  <c:v>3397.462</c:v>
                </c:pt>
                <c:pt idx="156">
                  <c:v>3396</c:v>
                </c:pt>
                <c:pt idx="157">
                  <c:v>3395.962</c:v>
                </c:pt>
                <c:pt idx="158">
                  <c:v>3395</c:v>
                </c:pt>
                <c:pt idx="159">
                  <c:v>3395</c:v>
                </c:pt>
                <c:pt idx="160">
                  <c:v>3393</c:v>
                </c:pt>
                <c:pt idx="161">
                  <c:v>3393</c:v>
                </c:pt>
                <c:pt idx="162">
                  <c:v>3388</c:v>
                </c:pt>
                <c:pt idx="163">
                  <c:v>3388</c:v>
                </c:pt>
                <c:pt idx="164">
                  <c:v>3386.6889999999999</c:v>
                </c:pt>
                <c:pt idx="165">
                  <c:v>3386</c:v>
                </c:pt>
                <c:pt idx="166">
                  <c:v>3384</c:v>
                </c:pt>
                <c:pt idx="167">
                  <c:v>3382.3829999999998</c:v>
                </c:pt>
                <c:pt idx="168">
                  <c:v>3381</c:v>
                </c:pt>
                <c:pt idx="169">
                  <c:v>3379.1759999999999</c:v>
                </c:pt>
                <c:pt idx="170">
                  <c:v>3377</c:v>
                </c:pt>
                <c:pt idx="171">
                  <c:v>3376</c:v>
                </c:pt>
                <c:pt idx="172">
                  <c:v>3374.748</c:v>
                </c:pt>
                <c:pt idx="173">
                  <c:v>3372</c:v>
                </c:pt>
                <c:pt idx="174">
                  <c:v>3371</c:v>
                </c:pt>
                <c:pt idx="175">
                  <c:v>3371</c:v>
                </c:pt>
                <c:pt idx="176">
                  <c:v>3368</c:v>
                </c:pt>
                <c:pt idx="177">
                  <c:v>3365.7550000000001</c:v>
                </c:pt>
                <c:pt idx="178">
                  <c:v>3365</c:v>
                </c:pt>
                <c:pt idx="179">
                  <c:v>3364</c:v>
                </c:pt>
                <c:pt idx="180">
                  <c:v>3362.1469999999999</c:v>
                </c:pt>
                <c:pt idx="181">
                  <c:v>3361.7870000000003</c:v>
                </c:pt>
                <c:pt idx="182">
                  <c:v>3361</c:v>
                </c:pt>
                <c:pt idx="183">
                  <c:v>3360.1579999999999</c:v>
                </c:pt>
                <c:pt idx="184">
                  <c:v>3358.5</c:v>
                </c:pt>
                <c:pt idx="185">
                  <c:v>3358</c:v>
                </c:pt>
                <c:pt idx="186">
                  <c:v>3356</c:v>
                </c:pt>
                <c:pt idx="187">
                  <c:v>3356</c:v>
                </c:pt>
                <c:pt idx="188">
                  <c:v>3355</c:v>
                </c:pt>
                <c:pt idx="189">
                  <c:v>3354.5</c:v>
                </c:pt>
                <c:pt idx="190">
                  <c:v>3351</c:v>
                </c:pt>
                <c:pt idx="191">
                  <c:v>3349.2759999999998</c:v>
                </c:pt>
                <c:pt idx="192">
                  <c:v>3347</c:v>
                </c:pt>
                <c:pt idx="193">
                  <c:v>3343.7550000000001</c:v>
                </c:pt>
                <c:pt idx="194">
                  <c:v>3341</c:v>
                </c:pt>
                <c:pt idx="195">
                  <c:v>3340.973</c:v>
                </c:pt>
                <c:pt idx="196">
                  <c:v>3340.5</c:v>
                </c:pt>
                <c:pt idx="197">
                  <c:v>3340.5</c:v>
                </c:pt>
                <c:pt idx="198">
                  <c:v>3339.5</c:v>
                </c:pt>
                <c:pt idx="199">
                  <c:v>3339.5</c:v>
                </c:pt>
                <c:pt idx="200">
                  <c:v>3336.212</c:v>
                </c:pt>
                <c:pt idx="201">
                  <c:v>3336</c:v>
                </c:pt>
                <c:pt idx="202">
                  <c:v>3335</c:v>
                </c:pt>
                <c:pt idx="203">
                  <c:v>3334.5</c:v>
                </c:pt>
                <c:pt idx="204">
                  <c:v>3334.5</c:v>
                </c:pt>
                <c:pt idx="205">
                  <c:v>3334.018</c:v>
                </c:pt>
                <c:pt idx="206">
                  <c:v>3333.453</c:v>
                </c:pt>
                <c:pt idx="207">
                  <c:v>3333</c:v>
                </c:pt>
                <c:pt idx="208">
                  <c:v>3332</c:v>
                </c:pt>
                <c:pt idx="209">
                  <c:v>3332</c:v>
                </c:pt>
                <c:pt idx="210">
                  <c:v>3332</c:v>
                </c:pt>
                <c:pt idx="211">
                  <c:v>3331</c:v>
                </c:pt>
                <c:pt idx="212">
                  <c:v>3331</c:v>
                </c:pt>
                <c:pt idx="213">
                  <c:v>3330</c:v>
                </c:pt>
                <c:pt idx="214">
                  <c:v>3330</c:v>
                </c:pt>
                <c:pt idx="215">
                  <c:v>3330</c:v>
                </c:pt>
                <c:pt idx="216">
                  <c:v>3330</c:v>
                </c:pt>
                <c:pt idx="217">
                  <c:v>3329.5</c:v>
                </c:pt>
                <c:pt idx="218">
                  <c:v>3329.5</c:v>
                </c:pt>
                <c:pt idx="219">
                  <c:v>3329</c:v>
                </c:pt>
                <c:pt idx="220">
                  <c:v>3325.53</c:v>
                </c:pt>
                <c:pt idx="221">
                  <c:v>3325</c:v>
                </c:pt>
                <c:pt idx="222">
                  <c:v>3324</c:v>
                </c:pt>
                <c:pt idx="223">
                  <c:v>3324</c:v>
                </c:pt>
                <c:pt idx="224">
                  <c:v>3323.8760000000002</c:v>
                </c:pt>
                <c:pt idx="225">
                  <c:v>3323</c:v>
                </c:pt>
                <c:pt idx="226">
                  <c:v>3321</c:v>
                </c:pt>
                <c:pt idx="227">
                  <c:v>3321</c:v>
                </c:pt>
                <c:pt idx="228">
                  <c:v>3321</c:v>
                </c:pt>
                <c:pt idx="229">
                  <c:v>3320.6610000000001</c:v>
                </c:pt>
                <c:pt idx="230">
                  <c:v>3319</c:v>
                </c:pt>
                <c:pt idx="231">
                  <c:v>3318.95</c:v>
                </c:pt>
                <c:pt idx="232">
                  <c:v>3318.83</c:v>
                </c:pt>
                <c:pt idx="233">
                  <c:v>3318.748</c:v>
                </c:pt>
                <c:pt idx="234">
                  <c:v>3316.5309999999999</c:v>
                </c:pt>
                <c:pt idx="235">
                  <c:v>3315</c:v>
                </c:pt>
                <c:pt idx="236">
                  <c:v>3313.453</c:v>
                </c:pt>
                <c:pt idx="237">
                  <c:v>3313</c:v>
                </c:pt>
                <c:pt idx="238">
                  <c:v>3311.8420000000001</c:v>
                </c:pt>
                <c:pt idx="239">
                  <c:v>3311</c:v>
                </c:pt>
                <c:pt idx="240">
                  <c:v>3310.018</c:v>
                </c:pt>
                <c:pt idx="241">
                  <c:v>3310</c:v>
                </c:pt>
                <c:pt idx="242">
                  <c:v>3308</c:v>
                </c:pt>
                <c:pt idx="243">
                  <c:v>3302.6689999999999</c:v>
                </c:pt>
                <c:pt idx="244">
                  <c:v>3302.5</c:v>
                </c:pt>
                <c:pt idx="245">
                  <c:v>3302.018</c:v>
                </c:pt>
                <c:pt idx="246">
                  <c:v>3302</c:v>
                </c:pt>
                <c:pt idx="247">
                  <c:v>3301</c:v>
                </c:pt>
                <c:pt idx="248">
                  <c:v>3300.5</c:v>
                </c:pt>
                <c:pt idx="249">
                  <c:v>3300</c:v>
                </c:pt>
                <c:pt idx="250">
                  <c:v>3299.45</c:v>
                </c:pt>
                <c:pt idx="251">
                  <c:v>3299.1959999999999</c:v>
                </c:pt>
                <c:pt idx="252">
                  <c:v>3298.5</c:v>
                </c:pt>
                <c:pt idx="253">
                  <c:v>3297</c:v>
                </c:pt>
                <c:pt idx="254">
                  <c:v>3296</c:v>
                </c:pt>
                <c:pt idx="255">
                  <c:v>3295.1130000000003</c:v>
                </c:pt>
                <c:pt idx="256">
                  <c:v>3295</c:v>
                </c:pt>
                <c:pt idx="257">
                  <c:v>3294</c:v>
                </c:pt>
                <c:pt idx="258">
                  <c:v>3294</c:v>
                </c:pt>
                <c:pt idx="259">
                  <c:v>3294</c:v>
                </c:pt>
                <c:pt idx="260">
                  <c:v>3293</c:v>
                </c:pt>
                <c:pt idx="261">
                  <c:v>3292</c:v>
                </c:pt>
                <c:pt idx="262">
                  <c:v>3292</c:v>
                </c:pt>
                <c:pt idx="263">
                  <c:v>3292</c:v>
                </c:pt>
                <c:pt idx="264">
                  <c:v>3292</c:v>
                </c:pt>
                <c:pt idx="265">
                  <c:v>3291.8629999999998</c:v>
                </c:pt>
                <c:pt idx="266">
                  <c:v>3290</c:v>
                </c:pt>
                <c:pt idx="267">
                  <c:v>3289</c:v>
                </c:pt>
                <c:pt idx="268">
                  <c:v>3286</c:v>
                </c:pt>
                <c:pt idx="269">
                  <c:v>3285</c:v>
                </c:pt>
                <c:pt idx="270">
                  <c:v>3284</c:v>
                </c:pt>
                <c:pt idx="271">
                  <c:v>3283</c:v>
                </c:pt>
                <c:pt idx="272">
                  <c:v>3282</c:v>
                </c:pt>
                <c:pt idx="273">
                  <c:v>3281</c:v>
                </c:pt>
                <c:pt idx="274">
                  <c:v>3281</c:v>
                </c:pt>
                <c:pt idx="275">
                  <c:v>3281</c:v>
                </c:pt>
                <c:pt idx="276">
                  <c:v>3279</c:v>
                </c:pt>
                <c:pt idx="277">
                  <c:v>3278</c:v>
                </c:pt>
                <c:pt idx="278">
                  <c:v>3277</c:v>
                </c:pt>
                <c:pt idx="279">
                  <c:v>3276</c:v>
                </c:pt>
                <c:pt idx="280">
                  <c:v>3275</c:v>
                </c:pt>
                <c:pt idx="281">
                  <c:v>3274.9210000000003</c:v>
                </c:pt>
                <c:pt idx="282">
                  <c:v>3274</c:v>
                </c:pt>
                <c:pt idx="283">
                  <c:v>3273</c:v>
                </c:pt>
                <c:pt idx="284">
                  <c:v>3272.0479999999998</c:v>
                </c:pt>
                <c:pt idx="285">
                  <c:v>3272</c:v>
                </c:pt>
                <c:pt idx="286">
                  <c:v>3271.453</c:v>
                </c:pt>
                <c:pt idx="287">
                  <c:v>3271</c:v>
                </c:pt>
                <c:pt idx="288">
                  <c:v>3270</c:v>
                </c:pt>
                <c:pt idx="289">
                  <c:v>3267.5</c:v>
                </c:pt>
                <c:pt idx="290">
                  <c:v>3267</c:v>
                </c:pt>
                <c:pt idx="291">
                  <c:v>3264</c:v>
                </c:pt>
                <c:pt idx="292">
                  <c:v>3263</c:v>
                </c:pt>
                <c:pt idx="293">
                  <c:v>3262.567</c:v>
                </c:pt>
                <c:pt idx="294">
                  <c:v>3262.5</c:v>
                </c:pt>
                <c:pt idx="295">
                  <c:v>3262.0070000000001</c:v>
                </c:pt>
                <c:pt idx="296">
                  <c:v>3262</c:v>
                </c:pt>
                <c:pt idx="297">
                  <c:v>3260</c:v>
                </c:pt>
                <c:pt idx="298">
                  <c:v>3258.5</c:v>
                </c:pt>
                <c:pt idx="299">
                  <c:v>3258</c:v>
                </c:pt>
                <c:pt idx="300">
                  <c:v>3258</c:v>
                </c:pt>
                <c:pt idx="301">
                  <c:v>3258</c:v>
                </c:pt>
                <c:pt idx="302">
                  <c:v>3258</c:v>
                </c:pt>
                <c:pt idx="303">
                  <c:v>3257</c:v>
                </c:pt>
                <c:pt idx="304">
                  <c:v>3257</c:v>
                </c:pt>
                <c:pt idx="305">
                  <c:v>3257</c:v>
                </c:pt>
                <c:pt idx="306">
                  <c:v>3255.9479999999999</c:v>
                </c:pt>
                <c:pt idx="307">
                  <c:v>3254</c:v>
                </c:pt>
                <c:pt idx="308">
                  <c:v>3253</c:v>
                </c:pt>
                <c:pt idx="309">
                  <c:v>3251.5</c:v>
                </c:pt>
                <c:pt idx="310">
                  <c:v>3250.6</c:v>
                </c:pt>
                <c:pt idx="311">
                  <c:v>3250</c:v>
                </c:pt>
                <c:pt idx="312">
                  <c:v>3249.2550000000001</c:v>
                </c:pt>
                <c:pt idx="313">
                  <c:v>3248.5</c:v>
                </c:pt>
                <c:pt idx="314">
                  <c:v>3248.453</c:v>
                </c:pt>
                <c:pt idx="315">
                  <c:v>3248.1089999999999</c:v>
                </c:pt>
                <c:pt idx="316">
                  <c:v>3248</c:v>
                </c:pt>
                <c:pt idx="317">
                  <c:v>3247.6489999999999</c:v>
                </c:pt>
                <c:pt idx="318">
                  <c:v>3247.643</c:v>
                </c:pt>
                <c:pt idx="319">
                  <c:v>3247</c:v>
                </c:pt>
                <c:pt idx="320">
                  <c:v>3246</c:v>
                </c:pt>
                <c:pt idx="321">
                  <c:v>3245.5</c:v>
                </c:pt>
                <c:pt idx="322">
                  <c:v>3245</c:v>
                </c:pt>
                <c:pt idx="323">
                  <c:v>3245</c:v>
                </c:pt>
                <c:pt idx="324">
                  <c:v>3242</c:v>
                </c:pt>
                <c:pt idx="325">
                  <c:v>3242</c:v>
                </c:pt>
                <c:pt idx="326">
                  <c:v>3241.3040000000001</c:v>
                </c:pt>
                <c:pt idx="327">
                  <c:v>3241</c:v>
                </c:pt>
                <c:pt idx="328">
                  <c:v>3241</c:v>
                </c:pt>
                <c:pt idx="329">
                  <c:v>3239</c:v>
                </c:pt>
                <c:pt idx="330">
                  <c:v>3239</c:v>
                </c:pt>
                <c:pt idx="331">
                  <c:v>3239</c:v>
                </c:pt>
                <c:pt idx="332">
                  <c:v>3239</c:v>
                </c:pt>
                <c:pt idx="333">
                  <c:v>3238</c:v>
                </c:pt>
                <c:pt idx="334">
                  <c:v>3238</c:v>
                </c:pt>
                <c:pt idx="335">
                  <c:v>3238</c:v>
                </c:pt>
                <c:pt idx="336">
                  <c:v>3237.453</c:v>
                </c:pt>
                <c:pt idx="337">
                  <c:v>3237</c:v>
                </c:pt>
                <c:pt idx="338">
                  <c:v>3236</c:v>
                </c:pt>
                <c:pt idx="339">
                  <c:v>3235.6489999999999</c:v>
                </c:pt>
                <c:pt idx="340">
                  <c:v>3234</c:v>
                </c:pt>
                <c:pt idx="341">
                  <c:v>3233.83</c:v>
                </c:pt>
                <c:pt idx="342">
                  <c:v>3233</c:v>
                </c:pt>
                <c:pt idx="343">
                  <c:v>3232.5450000000001</c:v>
                </c:pt>
                <c:pt idx="344">
                  <c:v>3232.5</c:v>
                </c:pt>
                <c:pt idx="345">
                  <c:v>3232</c:v>
                </c:pt>
                <c:pt idx="346">
                  <c:v>3232</c:v>
                </c:pt>
                <c:pt idx="347">
                  <c:v>3231</c:v>
                </c:pt>
                <c:pt idx="348">
                  <c:v>3231</c:v>
                </c:pt>
                <c:pt idx="349">
                  <c:v>3230</c:v>
                </c:pt>
                <c:pt idx="350">
                  <c:v>3230</c:v>
                </c:pt>
                <c:pt idx="351">
                  <c:v>3229.5</c:v>
                </c:pt>
                <c:pt idx="352">
                  <c:v>3229</c:v>
                </c:pt>
                <c:pt idx="353">
                  <c:v>3228.9780000000001</c:v>
                </c:pt>
                <c:pt idx="354">
                  <c:v>3228.7309999999998</c:v>
                </c:pt>
                <c:pt idx="355">
                  <c:v>3228.5</c:v>
                </c:pt>
                <c:pt idx="356">
                  <c:v>3227</c:v>
                </c:pt>
                <c:pt idx="357">
                  <c:v>3227</c:v>
                </c:pt>
                <c:pt idx="358">
                  <c:v>3225</c:v>
                </c:pt>
                <c:pt idx="359">
                  <c:v>3224.6</c:v>
                </c:pt>
                <c:pt idx="360">
                  <c:v>3223</c:v>
                </c:pt>
                <c:pt idx="361">
                  <c:v>3223</c:v>
                </c:pt>
                <c:pt idx="362">
                  <c:v>3223</c:v>
                </c:pt>
                <c:pt idx="363">
                  <c:v>3222.2649999999999</c:v>
                </c:pt>
                <c:pt idx="364">
                  <c:v>3219.123</c:v>
                </c:pt>
                <c:pt idx="365">
                  <c:v>3217</c:v>
                </c:pt>
                <c:pt idx="366">
                  <c:v>3216</c:v>
                </c:pt>
                <c:pt idx="367">
                  <c:v>3216</c:v>
                </c:pt>
                <c:pt idx="368">
                  <c:v>3216</c:v>
                </c:pt>
                <c:pt idx="369">
                  <c:v>3215.9610000000002</c:v>
                </c:pt>
                <c:pt idx="370">
                  <c:v>3215.61</c:v>
                </c:pt>
                <c:pt idx="371">
                  <c:v>3214</c:v>
                </c:pt>
                <c:pt idx="372">
                  <c:v>3214</c:v>
                </c:pt>
                <c:pt idx="373">
                  <c:v>3213.5</c:v>
                </c:pt>
                <c:pt idx="374">
                  <c:v>3211</c:v>
                </c:pt>
                <c:pt idx="375">
                  <c:v>3210</c:v>
                </c:pt>
                <c:pt idx="376">
                  <c:v>3209.665</c:v>
                </c:pt>
                <c:pt idx="377">
                  <c:v>3209.04</c:v>
                </c:pt>
                <c:pt idx="378">
                  <c:v>3208.471</c:v>
                </c:pt>
                <c:pt idx="379">
                  <c:v>3208.1410000000001</c:v>
                </c:pt>
                <c:pt idx="380">
                  <c:v>3207</c:v>
                </c:pt>
                <c:pt idx="381">
                  <c:v>3207</c:v>
                </c:pt>
                <c:pt idx="382">
                  <c:v>3206</c:v>
                </c:pt>
                <c:pt idx="383">
                  <c:v>3205.6410000000001</c:v>
                </c:pt>
                <c:pt idx="384">
                  <c:v>3205</c:v>
                </c:pt>
                <c:pt idx="385">
                  <c:v>3205</c:v>
                </c:pt>
                <c:pt idx="386">
                  <c:v>3204.5</c:v>
                </c:pt>
                <c:pt idx="387">
                  <c:v>3204</c:v>
                </c:pt>
                <c:pt idx="388">
                  <c:v>3204</c:v>
                </c:pt>
                <c:pt idx="389">
                  <c:v>3204</c:v>
                </c:pt>
                <c:pt idx="390">
                  <c:v>3203.5550000000003</c:v>
                </c:pt>
                <c:pt idx="391">
                  <c:v>3203</c:v>
                </c:pt>
                <c:pt idx="392">
                  <c:v>3203</c:v>
                </c:pt>
                <c:pt idx="393">
                  <c:v>3203</c:v>
                </c:pt>
                <c:pt idx="394">
                  <c:v>3202</c:v>
                </c:pt>
                <c:pt idx="395">
                  <c:v>3202</c:v>
                </c:pt>
                <c:pt idx="396">
                  <c:v>3202</c:v>
                </c:pt>
                <c:pt idx="397">
                  <c:v>3200</c:v>
                </c:pt>
                <c:pt idx="398">
                  <c:v>3199</c:v>
                </c:pt>
                <c:pt idx="399">
                  <c:v>3199</c:v>
                </c:pt>
                <c:pt idx="400">
                  <c:v>3199</c:v>
                </c:pt>
                <c:pt idx="401">
                  <c:v>3198</c:v>
                </c:pt>
                <c:pt idx="402">
                  <c:v>3198</c:v>
                </c:pt>
                <c:pt idx="403">
                  <c:v>3198</c:v>
                </c:pt>
                <c:pt idx="404">
                  <c:v>3197</c:v>
                </c:pt>
                <c:pt idx="405">
                  <c:v>3197</c:v>
                </c:pt>
                <c:pt idx="406">
                  <c:v>3197</c:v>
                </c:pt>
                <c:pt idx="407">
                  <c:v>3197</c:v>
                </c:pt>
                <c:pt idx="408">
                  <c:v>3196.5</c:v>
                </c:pt>
                <c:pt idx="409">
                  <c:v>3196</c:v>
                </c:pt>
                <c:pt idx="410">
                  <c:v>3195</c:v>
                </c:pt>
                <c:pt idx="411">
                  <c:v>3195</c:v>
                </c:pt>
                <c:pt idx="412">
                  <c:v>3194</c:v>
                </c:pt>
                <c:pt idx="413">
                  <c:v>3194</c:v>
                </c:pt>
                <c:pt idx="414">
                  <c:v>3193.5729999999999</c:v>
                </c:pt>
                <c:pt idx="415">
                  <c:v>3193</c:v>
                </c:pt>
                <c:pt idx="416">
                  <c:v>3192.6019999999999</c:v>
                </c:pt>
                <c:pt idx="417">
                  <c:v>3192</c:v>
                </c:pt>
                <c:pt idx="418">
                  <c:v>3192</c:v>
                </c:pt>
                <c:pt idx="419">
                  <c:v>3192</c:v>
                </c:pt>
                <c:pt idx="420">
                  <c:v>3190.0789999999997</c:v>
                </c:pt>
                <c:pt idx="421">
                  <c:v>3189</c:v>
                </c:pt>
                <c:pt idx="422">
                  <c:v>3188</c:v>
                </c:pt>
                <c:pt idx="423">
                  <c:v>3188</c:v>
                </c:pt>
                <c:pt idx="424">
                  <c:v>3187.5</c:v>
                </c:pt>
                <c:pt idx="425">
                  <c:v>3187</c:v>
                </c:pt>
                <c:pt idx="426">
                  <c:v>3186.623</c:v>
                </c:pt>
                <c:pt idx="427">
                  <c:v>3184</c:v>
                </c:pt>
                <c:pt idx="428">
                  <c:v>3183.6</c:v>
                </c:pt>
                <c:pt idx="429">
                  <c:v>3183</c:v>
                </c:pt>
                <c:pt idx="430">
                  <c:v>3183</c:v>
                </c:pt>
                <c:pt idx="431">
                  <c:v>3182.9340000000002</c:v>
                </c:pt>
                <c:pt idx="432">
                  <c:v>3181.6</c:v>
                </c:pt>
                <c:pt idx="433">
                  <c:v>3180.5</c:v>
                </c:pt>
                <c:pt idx="434">
                  <c:v>3180</c:v>
                </c:pt>
                <c:pt idx="435">
                  <c:v>3180</c:v>
                </c:pt>
                <c:pt idx="436">
                  <c:v>3178.3920000000003</c:v>
                </c:pt>
                <c:pt idx="437">
                  <c:v>3178</c:v>
                </c:pt>
                <c:pt idx="438">
                  <c:v>3177</c:v>
                </c:pt>
                <c:pt idx="439">
                  <c:v>3176.453</c:v>
                </c:pt>
                <c:pt idx="440">
                  <c:v>3175</c:v>
                </c:pt>
                <c:pt idx="441">
                  <c:v>3174.6129999999998</c:v>
                </c:pt>
                <c:pt idx="442">
                  <c:v>3174</c:v>
                </c:pt>
                <c:pt idx="443">
                  <c:v>3174</c:v>
                </c:pt>
                <c:pt idx="444">
                  <c:v>3174</c:v>
                </c:pt>
                <c:pt idx="445">
                  <c:v>3174</c:v>
                </c:pt>
                <c:pt idx="446">
                  <c:v>3174</c:v>
                </c:pt>
                <c:pt idx="447">
                  <c:v>3173.674</c:v>
                </c:pt>
                <c:pt idx="448">
                  <c:v>3173.2020000000002</c:v>
                </c:pt>
                <c:pt idx="449">
                  <c:v>3173</c:v>
                </c:pt>
                <c:pt idx="450">
                  <c:v>3172.6</c:v>
                </c:pt>
                <c:pt idx="451">
                  <c:v>3172.453</c:v>
                </c:pt>
                <c:pt idx="452">
                  <c:v>3172</c:v>
                </c:pt>
                <c:pt idx="453">
                  <c:v>3172</c:v>
                </c:pt>
                <c:pt idx="454">
                  <c:v>3172</c:v>
                </c:pt>
                <c:pt idx="455">
                  <c:v>3171.76</c:v>
                </c:pt>
                <c:pt idx="456">
                  <c:v>3171.6</c:v>
                </c:pt>
                <c:pt idx="457">
                  <c:v>3171.2</c:v>
                </c:pt>
                <c:pt idx="458">
                  <c:v>3170</c:v>
                </c:pt>
                <c:pt idx="459">
                  <c:v>3169.8519999999999</c:v>
                </c:pt>
                <c:pt idx="460">
                  <c:v>3169</c:v>
                </c:pt>
                <c:pt idx="461">
                  <c:v>3166</c:v>
                </c:pt>
                <c:pt idx="462">
                  <c:v>3165.5</c:v>
                </c:pt>
                <c:pt idx="463">
                  <c:v>3165</c:v>
                </c:pt>
                <c:pt idx="464">
                  <c:v>3164</c:v>
                </c:pt>
                <c:pt idx="465">
                  <c:v>3163</c:v>
                </c:pt>
                <c:pt idx="466">
                  <c:v>3162</c:v>
                </c:pt>
                <c:pt idx="467">
                  <c:v>3162</c:v>
                </c:pt>
                <c:pt idx="468">
                  <c:v>3162</c:v>
                </c:pt>
                <c:pt idx="469">
                  <c:v>3161.6260000000002</c:v>
                </c:pt>
                <c:pt idx="470">
                  <c:v>3161.5</c:v>
                </c:pt>
                <c:pt idx="471">
                  <c:v>3161.4479999999999</c:v>
                </c:pt>
                <c:pt idx="472">
                  <c:v>3161</c:v>
                </c:pt>
                <c:pt idx="473">
                  <c:v>3161</c:v>
                </c:pt>
                <c:pt idx="474">
                  <c:v>3160.5</c:v>
                </c:pt>
                <c:pt idx="475">
                  <c:v>3160.453</c:v>
                </c:pt>
                <c:pt idx="476">
                  <c:v>3160</c:v>
                </c:pt>
                <c:pt idx="477">
                  <c:v>3159.6559999999999</c:v>
                </c:pt>
                <c:pt idx="478">
                  <c:v>3158</c:v>
                </c:pt>
                <c:pt idx="479">
                  <c:v>3158</c:v>
                </c:pt>
                <c:pt idx="480">
                  <c:v>3157.6440000000002</c:v>
                </c:pt>
                <c:pt idx="481">
                  <c:v>3157</c:v>
                </c:pt>
                <c:pt idx="482">
                  <c:v>3157</c:v>
                </c:pt>
                <c:pt idx="483">
                  <c:v>3156</c:v>
                </c:pt>
                <c:pt idx="484">
                  <c:v>3156</c:v>
                </c:pt>
                <c:pt idx="485">
                  <c:v>3155.2130000000002</c:v>
                </c:pt>
                <c:pt idx="486">
                  <c:v>3152.018</c:v>
                </c:pt>
                <c:pt idx="487">
                  <c:v>3151</c:v>
                </c:pt>
                <c:pt idx="488">
                  <c:v>3150</c:v>
                </c:pt>
                <c:pt idx="489">
                  <c:v>3150</c:v>
                </c:pt>
                <c:pt idx="490">
                  <c:v>3150</c:v>
                </c:pt>
                <c:pt idx="491">
                  <c:v>3149.692</c:v>
                </c:pt>
                <c:pt idx="492">
                  <c:v>3149</c:v>
                </c:pt>
                <c:pt idx="493">
                  <c:v>3149</c:v>
                </c:pt>
                <c:pt idx="494">
                  <c:v>3148</c:v>
                </c:pt>
                <c:pt idx="495">
                  <c:v>3147.6410000000001</c:v>
                </c:pt>
                <c:pt idx="496">
                  <c:v>3147</c:v>
                </c:pt>
                <c:pt idx="497">
                  <c:v>3146.8679999999999</c:v>
                </c:pt>
                <c:pt idx="498">
                  <c:v>3145.13</c:v>
                </c:pt>
                <c:pt idx="499">
                  <c:v>3144</c:v>
                </c:pt>
                <c:pt idx="500">
                  <c:v>3143</c:v>
                </c:pt>
                <c:pt idx="501">
                  <c:v>3143</c:v>
                </c:pt>
                <c:pt idx="502">
                  <c:v>3143</c:v>
                </c:pt>
                <c:pt idx="503">
                  <c:v>3142.5</c:v>
                </c:pt>
                <c:pt idx="504">
                  <c:v>3142</c:v>
                </c:pt>
                <c:pt idx="505">
                  <c:v>3141</c:v>
                </c:pt>
                <c:pt idx="506">
                  <c:v>3140.6</c:v>
                </c:pt>
                <c:pt idx="507">
                  <c:v>3138.3909999999996</c:v>
                </c:pt>
                <c:pt idx="508">
                  <c:v>3138</c:v>
                </c:pt>
                <c:pt idx="509">
                  <c:v>3138</c:v>
                </c:pt>
                <c:pt idx="510">
                  <c:v>3138</c:v>
                </c:pt>
                <c:pt idx="511">
                  <c:v>3137</c:v>
                </c:pt>
                <c:pt idx="512">
                  <c:v>3137</c:v>
                </c:pt>
                <c:pt idx="513">
                  <c:v>3137</c:v>
                </c:pt>
                <c:pt idx="514">
                  <c:v>3136.6990000000001</c:v>
                </c:pt>
                <c:pt idx="515">
                  <c:v>3136.14</c:v>
                </c:pt>
                <c:pt idx="516">
                  <c:v>3135.7460000000001</c:v>
                </c:pt>
                <c:pt idx="517">
                  <c:v>3135.7150000000001</c:v>
                </c:pt>
                <c:pt idx="518">
                  <c:v>3135</c:v>
                </c:pt>
                <c:pt idx="519">
                  <c:v>3134</c:v>
                </c:pt>
                <c:pt idx="520">
                  <c:v>3134</c:v>
                </c:pt>
                <c:pt idx="521">
                  <c:v>3131.982</c:v>
                </c:pt>
                <c:pt idx="522">
                  <c:v>3131.8510000000001</c:v>
                </c:pt>
                <c:pt idx="523">
                  <c:v>3131.77</c:v>
                </c:pt>
                <c:pt idx="524">
                  <c:v>3131.105</c:v>
                </c:pt>
                <c:pt idx="525">
                  <c:v>3131</c:v>
                </c:pt>
                <c:pt idx="526">
                  <c:v>3131</c:v>
                </c:pt>
                <c:pt idx="527">
                  <c:v>3130</c:v>
                </c:pt>
                <c:pt idx="528">
                  <c:v>3129</c:v>
                </c:pt>
                <c:pt idx="529">
                  <c:v>3128.5</c:v>
                </c:pt>
                <c:pt idx="530">
                  <c:v>3128</c:v>
                </c:pt>
                <c:pt idx="531">
                  <c:v>3126.616</c:v>
                </c:pt>
                <c:pt idx="532">
                  <c:v>3125.3159999999998</c:v>
                </c:pt>
                <c:pt idx="533">
                  <c:v>3125</c:v>
                </c:pt>
                <c:pt idx="534">
                  <c:v>3124</c:v>
                </c:pt>
                <c:pt idx="535">
                  <c:v>3122</c:v>
                </c:pt>
                <c:pt idx="536">
                  <c:v>3122</c:v>
                </c:pt>
                <c:pt idx="537">
                  <c:v>3122</c:v>
                </c:pt>
                <c:pt idx="538">
                  <c:v>3120</c:v>
                </c:pt>
                <c:pt idx="539">
                  <c:v>3119.5</c:v>
                </c:pt>
                <c:pt idx="540">
                  <c:v>3119</c:v>
                </c:pt>
                <c:pt idx="541">
                  <c:v>3118.8049999999998</c:v>
                </c:pt>
                <c:pt idx="542">
                  <c:v>3118</c:v>
                </c:pt>
                <c:pt idx="543">
                  <c:v>3118</c:v>
                </c:pt>
                <c:pt idx="544">
                  <c:v>3117.9059999999999</c:v>
                </c:pt>
                <c:pt idx="545">
                  <c:v>3117.45</c:v>
                </c:pt>
                <c:pt idx="546">
                  <c:v>3117</c:v>
                </c:pt>
                <c:pt idx="547">
                  <c:v>3117</c:v>
                </c:pt>
                <c:pt idx="548">
                  <c:v>3117</c:v>
                </c:pt>
                <c:pt idx="549">
                  <c:v>3116.8420000000001</c:v>
                </c:pt>
                <c:pt idx="550">
                  <c:v>3116.5</c:v>
                </c:pt>
                <c:pt idx="551">
                  <c:v>3115.5</c:v>
                </c:pt>
                <c:pt idx="552">
                  <c:v>3115</c:v>
                </c:pt>
                <c:pt idx="553">
                  <c:v>3113</c:v>
                </c:pt>
                <c:pt idx="554">
                  <c:v>3112.69</c:v>
                </c:pt>
                <c:pt idx="555">
                  <c:v>3112.2040000000002</c:v>
                </c:pt>
                <c:pt idx="556">
                  <c:v>3112</c:v>
                </c:pt>
                <c:pt idx="557">
                  <c:v>3112</c:v>
                </c:pt>
                <c:pt idx="558">
                  <c:v>3112</c:v>
                </c:pt>
                <c:pt idx="559">
                  <c:v>3112</c:v>
                </c:pt>
                <c:pt idx="560">
                  <c:v>3111</c:v>
                </c:pt>
                <c:pt idx="561">
                  <c:v>3110.3159999999998</c:v>
                </c:pt>
                <c:pt idx="562">
                  <c:v>3110</c:v>
                </c:pt>
                <c:pt idx="563">
                  <c:v>3109.8020000000001</c:v>
                </c:pt>
                <c:pt idx="564">
                  <c:v>3109</c:v>
                </c:pt>
                <c:pt idx="565">
                  <c:v>3109</c:v>
                </c:pt>
                <c:pt idx="566">
                  <c:v>3108.91</c:v>
                </c:pt>
                <c:pt idx="567">
                  <c:v>3108.61</c:v>
                </c:pt>
                <c:pt idx="568">
                  <c:v>3108.3020000000001</c:v>
                </c:pt>
                <c:pt idx="569">
                  <c:v>3107</c:v>
                </c:pt>
                <c:pt idx="570">
                  <c:v>3107</c:v>
                </c:pt>
                <c:pt idx="571">
                  <c:v>3105.8809999999999</c:v>
                </c:pt>
                <c:pt idx="572">
                  <c:v>3105.72</c:v>
                </c:pt>
                <c:pt idx="573">
                  <c:v>3105</c:v>
                </c:pt>
                <c:pt idx="574">
                  <c:v>3105</c:v>
                </c:pt>
                <c:pt idx="575">
                  <c:v>3105</c:v>
                </c:pt>
                <c:pt idx="576">
                  <c:v>3105</c:v>
                </c:pt>
                <c:pt idx="577">
                  <c:v>3104.3159999999998</c:v>
                </c:pt>
                <c:pt idx="578">
                  <c:v>3104</c:v>
                </c:pt>
                <c:pt idx="579">
                  <c:v>3103.5</c:v>
                </c:pt>
                <c:pt idx="580">
                  <c:v>3103</c:v>
                </c:pt>
                <c:pt idx="581">
                  <c:v>3102.5</c:v>
                </c:pt>
                <c:pt idx="582">
                  <c:v>3102</c:v>
                </c:pt>
                <c:pt idx="583">
                  <c:v>3102</c:v>
                </c:pt>
                <c:pt idx="584">
                  <c:v>3102</c:v>
                </c:pt>
                <c:pt idx="585">
                  <c:v>3102</c:v>
                </c:pt>
                <c:pt idx="586">
                  <c:v>3101.779</c:v>
                </c:pt>
                <c:pt idx="587">
                  <c:v>3100</c:v>
                </c:pt>
                <c:pt idx="588">
                  <c:v>3100</c:v>
                </c:pt>
                <c:pt idx="589">
                  <c:v>3099.9479999999999</c:v>
                </c:pt>
                <c:pt idx="590">
                  <c:v>3099</c:v>
                </c:pt>
                <c:pt idx="591">
                  <c:v>3099</c:v>
                </c:pt>
                <c:pt idx="592">
                  <c:v>3099</c:v>
                </c:pt>
                <c:pt idx="593">
                  <c:v>3096.92</c:v>
                </c:pt>
                <c:pt idx="594">
                  <c:v>3096.018</c:v>
                </c:pt>
                <c:pt idx="595">
                  <c:v>3095.9189999999999</c:v>
                </c:pt>
                <c:pt idx="596">
                  <c:v>3095</c:v>
                </c:pt>
                <c:pt idx="597">
                  <c:v>3094.739</c:v>
                </c:pt>
                <c:pt idx="598">
                  <c:v>3094</c:v>
                </c:pt>
                <c:pt idx="599">
                  <c:v>3094</c:v>
                </c:pt>
                <c:pt idx="600">
                  <c:v>3094</c:v>
                </c:pt>
                <c:pt idx="601">
                  <c:v>3094</c:v>
                </c:pt>
                <c:pt idx="602">
                  <c:v>3093.6</c:v>
                </c:pt>
                <c:pt idx="603">
                  <c:v>3093.498</c:v>
                </c:pt>
                <c:pt idx="604">
                  <c:v>3093</c:v>
                </c:pt>
                <c:pt idx="605">
                  <c:v>3093</c:v>
                </c:pt>
                <c:pt idx="606">
                  <c:v>3093</c:v>
                </c:pt>
                <c:pt idx="607">
                  <c:v>3092.7039999999997</c:v>
                </c:pt>
                <c:pt idx="608">
                  <c:v>3092.5</c:v>
                </c:pt>
                <c:pt idx="609">
                  <c:v>3092.45</c:v>
                </c:pt>
                <c:pt idx="610">
                  <c:v>3092</c:v>
                </c:pt>
                <c:pt idx="611">
                  <c:v>3091.6010000000001</c:v>
                </c:pt>
                <c:pt idx="612">
                  <c:v>3091.5</c:v>
                </c:pt>
                <c:pt idx="613">
                  <c:v>3091</c:v>
                </c:pt>
                <c:pt idx="614">
                  <c:v>3091</c:v>
                </c:pt>
                <c:pt idx="615">
                  <c:v>3090</c:v>
                </c:pt>
                <c:pt idx="616">
                  <c:v>3089.123</c:v>
                </c:pt>
                <c:pt idx="617">
                  <c:v>3089</c:v>
                </c:pt>
                <c:pt idx="618">
                  <c:v>3089</c:v>
                </c:pt>
                <c:pt idx="619">
                  <c:v>3088.6819999999998</c:v>
                </c:pt>
                <c:pt idx="620">
                  <c:v>3088.6</c:v>
                </c:pt>
                <c:pt idx="621">
                  <c:v>3088.5860000000002</c:v>
                </c:pt>
                <c:pt idx="622">
                  <c:v>3088</c:v>
                </c:pt>
                <c:pt idx="623">
                  <c:v>3087.6</c:v>
                </c:pt>
                <c:pt idx="624">
                  <c:v>3087</c:v>
                </c:pt>
                <c:pt idx="625">
                  <c:v>3087</c:v>
                </c:pt>
                <c:pt idx="626">
                  <c:v>3085.3319999999999</c:v>
                </c:pt>
                <c:pt idx="627">
                  <c:v>3085.1</c:v>
                </c:pt>
                <c:pt idx="628">
                  <c:v>3085</c:v>
                </c:pt>
                <c:pt idx="629">
                  <c:v>3083.4850000000001</c:v>
                </c:pt>
                <c:pt idx="630">
                  <c:v>3083</c:v>
                </c:pt>
                <c:pt idx="631">
                  <c:v>3082.8420000000001</c:v>
                </c:pt>
                <c:pt idx="632">
                  <c:v>3082.779</c:v>
                </c:pt>
                <c:pt idx="633">
                  <c:v>3082</c:v>
                </c:pt>
                <c:pt idx="634">
                  <c:v>3082</c:v>
                </c:pt>
                <c:pt idx="635">
                  <c:v>3080.99</c:v>
                </c:pt>
                <c:pt idx="636">
                  <c:v>3080</c:v>
                </c:pt>
                <c:pt idx="637">
                  <c:v>3080</c:v>
                </c:pt>
                <c:pt idx="638">
                  <c:v>3079</c:v>
                </c:pt>
                <c:pt idx="639">
                  <c:v>3078.5</c:v>
                </c:pt>
                <c:pt idx="640">
                  <c:v>3078</c:v>
                </c:pt>
                <c:pt idx="641">
                  <c:v>3076.78</c:v>
                </c:pt>
                <c:pt idx="642">
                  <c:v>3076</c:v>
                </c:pt>
                <c:pt idx="643">
                  <c:v>3075</c:v>
                </c:pt>
                <c:pt idx="644">
                  <c:v>3074</c:v>
                </c:pt>
                <c:pt idx="645">
                  <c:v>3074</c:v>
                </c:pt>
                <c:pt idx="646">
                  <c:v>3073.223</c:v>
                </c:pt>
                <c:pt idx="647">
                  <c:v>3073</c:v>
                </c:pt>
                <c:pt idx="648">
                  <c:v>3073</c:v>
                </c:pt>
                <c:pt idx="649">
                  <c:v>3073</c:v>
                </c:pt>
                <c:pt idx="650">
                  <c:v>3073</c:v>
                </c:pt>
                <c:pt idx="651">
                  <c:v>3072</c:v>
                </c:pt>
                <c:pt idx="652">
                  <c:v>3071.3159999999998</c:v>
                </c:pt>
                <c:pt idx="653">
                  <c:v>3071</c:v>
                </c:pt>
                <c:pt idx="654">
                  <c:v>3071</c:v>
                </c:pt>
                <c:pt idx="655">
                  <c:v>3068.9880000000003</c:v>
                </c:pt>
                <c:pt idx="656">
                  <c:v>3068.6</c:v>
                </c:pt>
                <c:pt idx="657">
                  <c:v>3068.5</c:v>
                </c:pt>
                <c:pt idx="658">
                  <c:v>3067.5</c:v>
                </c:pt>
                <c:pt idx="659">
                  <c:v>3067.5</c:v>
                </c:pt>
                <c:pt idx="660">
                  <c:v>3066.8</c:v>
                </c:pt>
                <c:pt idx="661">
                  <c:v>3066.4270000000001</c:v>
                </c:pt>
                <c:pt idx="662">
                  <c:v>3066</c:v>
                </c:pt>
                <c:pt idx="663">
                  <c:v>3066</c:v>
                </c:pt>
                <c:pt idx="664">
                  <c:v>3065.9189999999999</c:v>
                </c:pt>
                <c:pt idx="665">
                  <c:v>3065.0190000000002</c:v>
                </c:pt>
                <c:pt idx="666">
                  <c:v>3065</c:v>
                </c:pt>
                <c:pt idx="667">
                  <c:v>3065</c:v>
                </c:pt>
                <c:pt idx="668">
                  <c:v>3065</c:v>
                </c:pt>
                <c:pt idx="669">
                  <c:v>3064.6680000000001</c:v>
                </c:pt>
                <c:pt idx="670">
                  <c:v>3064.5</c:v>
                </c:pt>
                <c:pt idx="671">
                  <c:v>3064</c:v>
                </c:pt>
                <c:pt idx="672">
                  <c:v>3063.5</c:v>
                </c:pt>
                <c:pt idx="673">
                  <c:v>3063</c:v>
                </c:pt>
                <c:pt idx="674">
                  <c:v>3063</c:v>
                </c:pt>
                <c:pt idx="675">
                  <c:v>3063</c:v>
                </c:pt>
                <c:pt idx="676">
                  <c:v>3062.018</c:v>
                </c:pt>
                <c:pt idx="677">
                  <c:v>3062</c:v>
                </c:pt>
                <c:pt idx="678">
                  <c:v>3062</c:v>
                </c:pt>
                <c:pt idx="679">
                  <c:v>3062</c:v>
                </c:pt>
                <c:pt idx="680">
                  <c:v>3061.5</c:v>
                </c:pt>
                <c:pt idx="681">
                  <c:v>3061</c:v>
                </c:pt>
                <c:pt idx="682">
                  <c:v>3061</c:v>
                </c:pt>
                <c:pt idx="683">
                  <c:v>3061</c:v>
                </c:pt>
                <c:pt idx="684">
                  <c:v>3061</c:v>
                </c:pt>
                <c:pt idx="685">
                  <c:v>3060</c:v>
                </c:pt>
                <c:pt idx="686">
                  <c:v>3059.99</c:v>
                </c:pt>
                <c:pt idx="687">
                  <c:v>3059.5</c:v>
                </c:pt>
                <c:pt idx="688">
                  <c:v>3059</c:v>
                </c:pt>
                <c:pt idx="689">
                  <c:v>3059</c:v>
                </c:pt>
                <c:pt idx="690">
                  <c:v>3058</c:v>
                </c:pt>
                <c:pt idx="691">
                  <c:v>3057.6</c:v>
                </c:pt>
                <c:pt idx="692">
                  <c:v>3056</c:v>
                </c:pt>
                <c:pt idx="693">
                  <c:v>3055.8</c:v>
                </c:pt>
                <c:pt idx="694">
                  <c:v>3055.77</c:v>
                </c:pt>
                <c:pt idx="695">
                  <c:v>3055.6</c:v>
                </c:pt>
                <c:pt idx="696">
                  <c:v>3055.2919999999999</c:v>
                </c:pt>
                <c:pt idx="697">
                  <c:v>3054</c:v>
                </c:pt>
                <c:pt idx="698">
                  <c:v>3054</c:v>
                </c:pt>
                <c:pt idx="699">
                  <c:v>3054</c:v>
                </c:pt>
                <c:pt idx="700">
                  <c:v>3054</c:v>
                </c:pt>
                <c:pt idx="701">
                  <c:v>3052</c:v>
                </c:pt>
                <c:pt idx="702">
                  <c:v>3052</c:v>
                </c:pt>
                <c:pt idx="703">
                  <c:v>3051.6</c:v>
                </c:pt>
                <c:pt idx="704">
                  <c:v>3051</c:v>
                </c:pt>
                <c:pt idx="705">
                  <c:v>3050</c:v>
                </c:pt>
                <c:pt idx="706">
                  <c:v>3049.6</c:v>
                </c:pt>
                <c:pt idx="707">
                  <c:v>3049</c:v>
                </c:pt>
                <c:pt idx="708">
                  <c:v>3048.51</c:v>
                </c:pt>
                <c:pt idx="709">
                  <c:v>3048</c:v>
                </c:pt>
                <c:pt idx="710">
                  <c:v>3047</c:v>
                </c:pt>
                <c:pt idx="711">
                  <c:v>3046</c:v>
                </c:pt>
                <c:pt idx="712">
                  <c:v>3046</c:v>
                </c:pt>
                <c:pt idx="713">
                  <c:v>3045.5</c:v>
                </c:pt>
                <c:pt idx="714">
                  <c:v>3045</c:v>
                </c:pt>
                <c:pt idx="715">
                  <c:v>3045</c:v>
                </c:pt>
                <c:pt idx="716">
                  <c:v>3043</c:v>
                </c:pt>
                <c:pt idx="717">
                  <c:v>3042.5</c:v>
                </c:pt>
                <c:pt idx="718">
                  <c:v>3042.3159999999998</c:v>
                </c:pt>
                <c:pt idx="719">
                  <c:v>3042.2039999999997</c:v>
                </c:pt>
                <c:pt idx="720">
                  <c:v>3041.3820000000001</c:v>
                </c:pt>
                <c:pt idx="721">
                  <c:v>3041</c:v>
                </c:pt>
                <c:pt idx="722">
                  <c:v>3040.79</c:v>
                </c:pt>
                <c:pt idx="723">
                  <c:v>3040.5</c:v>
                </c:pt>
                <c:pt idx="724">
                  <c:v>3040</c:v>
                </c:pt>
                <c:pt idx="725">
                  <c:v>3040</c:v>
                </c:pt>
                <c:pt idx="726">
                  <c:v>3039.7829999999999</c:v>
                </c:pt>
                <c:pt idx="727">
                  <c:v>3039.6</c:v>
                </c:pt>
                <c:pt idx="728">
                  <c:v>3038</c:v>
                </c:pt>
                <c:pt idx="729">
                  <c:v>3037.6419999999998</c:v>
                </c:pt>
                <c:pt idx="730">
                  <c:v>3037</c:v>
                </c:pt>
                <c:pt idx="731">
                  <c:v>3036.95</c:v>
                </c:pt>
                <c:pt idx="732">
                  <c:v>3036.6860000000001</c:v>
                </c:pt>
                <c:pt idx="733">
                  <c:v>3036.56</c:v>
                </c:pt>
                <c:pt idx="734">
                  <c:v>3036.5</c:v>
                </c:pt>
                <c:pt idx="735">
                  <c:v>3036</c:v>
                </c:pt>
                <c:pt idx="736">
                  <c:v>3036</c:v>
                </c:pt>
                <c:pt idx="737">
                  <c:v>3035.5</c:v>
                </c:pt>
                <c:pt idx="738">
                  <c:v>3034</c:v>
                </c:pt>
                <c:pt idx="739">
                  <c:v>3033</c:v>
                </c:pt>
                <c:pt idx="740">
                  <c:v>3032.7429999999999</c:v>
                </c:pt>
                <c:pt idx="741">
                  <c:v>3032</c:v>
                </c:pt>
                <c:pt idx="742">
                  <c:v>3032</c:v>
                </c:pt>
                <c:pt idx="743">
                  <c:v>3032</c:v>
                </c:pt>
                <c:pt idx="744">
                  <c:v>3032</c:v>
                </c:pt>
                <c:pt idx="745">
                  <c:v>3031.6669999999999</c:v>
                </c:pt>
                <c:pt idx="746">
                  <c:v>3030.29</c:v>
                </c:pt>
                <c:pt idx="747">
                  <c:v>3029.9259999999999</c:v>
                </c:pt>
                <c:pt idx="748">
                  <c:v>3029.5</c:v>
                </c:pt>
                <c:pt idx="749">
                  <c:v>3029</c:v>
                </c:pt>
                <c:pt idx="750">
                  <c:v>3029</c:v>
                </c:pt>
                <c:pt idx="751">
                  <c:v>3028.6</c:v>
                </c:pt>
                <c:pt idx="752">
                  <c:v>3028</c:v>
                </c:pt>
                <c:pt idx="753">
                  <c:v>3027</c:v>
                </c:pt>
                <c:pt idx="754">
                  <c:v>3027</c:v>
                </c:pt>
                <c:pt idx="755">
                  <c:v>3026.8</c:v>
                </c:pt>
                <c:pt idx="756">
                  <c:v>3026.6</c:v>
                </c:pt>
                <c:pt idx="757">
                  <c:v>3026</c:v>
                </c:pt>
                <c:pt idx="758">
                  <c:v>3026</c:v>
                </c:pt>
                <c:pt idx="759">
                  <c:v>3026</c:v>
                </c:pt>
                <c:pt idx="760">
                  <c:v>3025.6669999999999</c:v>
                </c:pt>
                <c:pt idx="761">
                  <c:v>3025.6</c:v>
                </c:pt>
                <c:pt idx="762">
                  <c:v>3025</c:v>
                </c:pt>
                <c:pt idx="763">
                  <c:v>3025</c:v>
                </c:pt>
                <c:pt idx="764">
                  <c:v>3025</c:v>
                </c:pt>
                <c:pt idx="765">
                  <c:v>3024.779</c:v>
                </c:pt>
                <c:pt idx="766">
                  <c:v>3024</c:v>
                </c:pt>
                <c:pt idx="767">
                  <c:v>3023</c:v>
                </c:pt>
                <c:pt idx="768">
                  <c:v>3023</c:v>
                </c:pt>
                <c:pt idx="769">
                  <c:v>3022.444</c:v>
                </c:pt>
                <c:pt idx="770">
                  <c:v>3021.5</c:v>
                </c:pt>
                <c:pt idx="771">
                  <c:v>3021</c:v>
                </c:pt>
                <c:pt idx="772">
                  <c:v>3020</c:v>
                </c:pt>
                <c:pt idx="773">
                  <c:v>3019.5909999999999</c:v>
                </c:pt>
                <c:pt idx="774">
                  <c:v>3019.12</c:v>
                </c:pt>
                <c:pt idx="775">
                  <c:v>3019</c:v>
                </c:pt>
                <c:pt idx="776">
                  <c:v>3017.6</c:v>
                </c:pt>
                <c:pt idx="777">
                  <c:v>3016</c:v>
                </c:pt>
                <c:pt idx="778">
                  <c:v>3015.5819999999999</c:v>
                </c:pt>
                <c:pt idx="779">
                  <c:v>3015.4740000000002</c:v>
                </c:pt>
                <c:pt idx="780">
                  <c:v>3015</c:v>
                </c:pt>
                <c:pt idx="781">
                  <c:v>3015</c:v>
                </c:pt>
                <c:pt idx="782">
                  <c:v>3015</c:v>
                </c:pt>
                <c:pt idx="783">
                  <c:v>3014.8319999999999</c:v>
                </c:pt>
                <c:pt idx="784">
                  <c:v>3014.5230000000001</c:v>
                </c:pt>
                <c:pt idx="785">
                  <c:v>3014</c:v>
                </c:pt>
                <c:pt idx="786">
                  <c:v>3013.5</c:v>
                </c:pt>
                <c:pt idx="787">
                  <c:v>3013</c:v>
                </c:pt>
                <c:pt idx="788">
                  <c:v>3012.5</c:v>
                </c:pt>
                <c:pt idx="789">
                  <c:v>3012.2690000000002</c:v>
                </c:pt>
                <c:pt idx="790">
                  <c:v>3012</c:v>
                </c:pt>
                <c:pt idx="791">
                  <c:v>3011.779</c:v>
                </c:pt>
                <c:pt idx="792">
                  <c:v>3011.779</c:v>
                </c:pt>
                <c:pt idx="793">
                  <c:v>3011</c:v>
                </c:pt>
                <c:pt idx="794">
                  <c:v>3009.5</c:v>
                </c:pt>
                <c:pt idx="795">
                  <c:v>3009.123</c:v>
                </c:pt>
                <c:pt idx="796">
                  <c:v>3009</c:v>
                </c:pt>
                <c:pt idx="797">
                  <c:v>3008.6350000000002</c:v>
                </c:pt>
                <c:pt idx="798">
                  <c:v>3008</c:v>
                </c:pt>
                <c:pt idx="799">
                  <c:v>3007.1239999999998</c:v>
                </c:pt>
                <c:pt idx="800">
                  <c:v>3007</c:v>
                </c:pt>
                <c:pt idx="801">
                  <c:v>3007</c:v>
                </c:pt>
                <c:pt idx="802">
                  <c:v>3006.6</c:v>
                </c:pt>
                <c:pt idx="803">
                  <c:v>3006.6</c:v>
                </c:pt>
                <c:pt idx="804">
                  <c:v>3006</c:v>
                </c:pt>
                <c:pt idx="805">
                  <c:v>3005.7379999999998</c:v>
                </c:pt>
                <c:pt idx="806">
                  <c:v>3005</c:v>
                </c:pt>
                <c:pt idx="807">
                  <c:v>3004.4549999999999</c:v>
                </c:pt>
                <c:pt idx="808">
                  <c:v>3004</c:v>
                </c:pt>
                <c:pt idx="809">
                  <c:v>3004</c:v>
                </c:pt>
                <c:pt idx="810">
                  <c:v>3003.7379999999998</c:v>
                </c:pt>
                <c:pt idx="811">
                  <c:v>3003.596</c:v>
                </c:pt>
                <c:pt idx="812">
                  <c:v>3003.2129999999997</c:v>
                </c:pt>
                <c:pt idx="813">
                  <c:v>3002.4449999999997</c:v>
                </c:pt>
                <c:pt idx="814">
                  <c:v>3002</c:v>
                </c:pt>
                <c:pt idx="815">
                  <c:v>3002</c:v>
                </c:pt>
                <c:pt idx="816">
                  <c:v>3002</c:v>
                </c:pt>
                <c:pt idx="817">
                  <c:v>3001.81</c:v>
                </c:pt>
                <c:pt idx="818">
                  <c:v>3001</c:v>
                </c:pt>
                <c:pt idx="819">
                  <c:v>3000.5</c:v>
                </c:pt>
                <c:pt idx="820">
                  <c:v>2999.5639999999999</c:v>
                </c:pt>
                <c:pt idx="821">
                  <c:v>2999</c:v>
                </c:pt>
                <c:pt idx="822">
                  <c:v>2999</c:v>
                </c:pt>
                <c:pt idx="823">
                  <c:v>2998.5</c:v>
                </c:pt>
                <c:pt idx="824">
                  <c:v>2998.4380000000001</c:v>
                </c:pt>
                <c:pt idx="825">
                  <c:v>2998</c:v>
                </c:pt>
                <c:pt idx="826">
                  <c:v>2997</c:v>
                </c:pt>
                <c:pt idx="827">
                  <c:v>2997</c:v>
                </c:pt>
                <c:pt idx="828">
                  <c:v>2997</c:v>
                </c:pt>
                <c:pt idx="829">
                  <c:v>2997</c:v>
                </c:pt>
                <c:pt idx="830">
                  <c:v>2996.4659999999999</c:v>
                </c:pt>
                <c:pt idx="831">
                  <c:v>2996.2910000000002</c:v>
                </c:pt>
                <c:pt idx="832">
                  <c:v>2996</c:v>
                </c:pt>
                <c:pt idx="833">
                  <c:v>2994</c:v>
                </c:pt>
                <c:pt idx="834">
                  <c:v>2993.18</c:v>
                </c:pt>
                <c:pt idx="835">
                  <c:v>2993</c:v>
                </c:pt>
                <c:pt idx="836">
                  <c:v>2993</c:v>
                </c:pt>
                <c:pt idx="837">
                  <c:v>2991</c:v>
                </c:pt>
                <c:pt idx="838">
                  <c:v>2991</c:v>
                </c:pt>
                <c:pt idx="839">
                  <c:v>2991</c:v>
                </c:pt>
                <c:pt idx="840">
                  <c:v>2990</c:v>
                </c:pt>
                <c:pt idx="841">
                  <c:v>2989.63</c:v>
                </c:pt>
                <c:pt idx="842">
                  <c:v>2989</c:v>
                </c:pt>
                <c:pt idx="843">
                  <c:v>2988.5</c:v>
                </c:pt>
                <c:pt idx="844">
                  <c:v>2988</c:v>
                </c:pt>
                <c:pt idx="845">
                  <c:v>2987.0140000000001</c:v>
                </c:pt>
                <c:pt idx="846">
                  <c:v>2987</c:v>
                </c:pt>
                <c:pt idx="847">
                  <c:v>2987</c:v>
                </c:pt>
                <c:pt idx="848">
                  <c:v>2986</c:v>
                </c:pt>
                <c:pt idx="849">
                  <c:v>2985.8389999999999</c:v>
                </c:pt>
                <c:pt idx="850">
                  <c:v>2985</c:v>
                </c:pt>
                <c:pt idx="851">
                  <c:v>2985</c:v>
                </c:pt>
                <c:pt idx="852">
                  <c:v>2985</c:v>
                </c:pt>
                <c:pt idx="853">
                  <c:v>2984.3289999999997</c:v>
                </c:pt>
                <c:pt idx="854">
                  <c:v>2984</c:v>
                </c:pt>
                <c:pt idx="855">
                  <c:v>2983.5949999999998</c:v>
                </c:pt>
                <c:pt idx="856">
                  <c:v>2983</c:v>
                </c:pt>
                <c:pt idx="857">
                  <c:v>2983</c:v>
                </c:pt>
                <c:pt idx="858">
                  <c:v>2982.9340000000002</c:v>
                </c:pt>
                <c:pt idx="859">
                  <c:v>2982.5</c:v>
                </c:pt>
                <c:pt idx="860">
                  <c:v>2982</c:v>
                </c:pt>
                <c:pt idx="861">
                  <c:v>2982</c:v>
                </c:pt>
                <c:pt idx="862">
                  <c:v>2982</c:v>
                </c:pt>
                <c:pt idx="863">
                  <c:v>2982</c:v>
                </c:pt>
                <c:pt idx="864">
                  <c:v>2982</c:v>
                </c:pt>
                <c:pt idx="865">
                  <c:v>2982</c:v>
                </c:pt>
                <c:pt idx="866">
                  <c:v>2981.5230000000001</c:v>
                </c:pt>
                <c:pt idx="867">
                  <c:v>2981.1039999999998</c:v>
                </c:pt>
                <c:pt idx="868">
                  <c:v>2980</c:v>
                </c:pt>
                <c:pt idx="869">
                  <c:v>2979.7449999999999</c:v>
                </c:pt>
                <c:pt idx="870">
                  <c:v>2979.7429999999999</c:v>
                </c:pt>
                <c:pt idx="871">
                  <c:v>2979.701</c:v>
                </c:pt>
                <c:pt idx="872">
                  <c:v>2978.4270000000001</c:v>
                </c:pt>
                <c:pt idx="873">
                  <c:v>2978.4270000000001</c:v>
                </c:pt>
                <c:pt idx="874">
                  <c:v>2977</c:v>
                </c:pt>
                <c:pt idx="875">
                  <c:v>2977</c:v>
                </c:pt>
                <c:pt idx="876">
                  <c:v>2976</c:v>
                </c:pt>
                <c:pt idx="877">
                  <c:v>2975</c:v>
                </c:pt>
                <c:pt idx="878">
                  <c:v>2975</c:v>
                </c:pt>
                <c:pt idx="879">
                  <c:v>2975</c:v>
                </c:pt>
                <c:pt idx="880">
                  <c:v>2974</c:v>
                </c:pt>
                <c:pt idx="881">
                  <c:v>2973.991</c:v>
                </c:pt>
                <c:pt idx="882">
                  <c:v>2973</c:v>
                </c:pt>
                <c:pt idx="883">
                  <c:v>2973</c:v>
                </c:pt>
                <c:pt idx="884">
                  <c:v>2973</c:v>
                </c:pt>
                <c:pt idx="885">
                  <c:v>2972</c:v>
                </c:pt>
                <c:pt idx="886">
                  <c:v>2971.681</c:v>
                </c:pt>
                <c:pt idx="887">
                  <c:v>2971.0740000000001</c:v>
                </c:pt>
                <c:pt idx="888">
                  <c:v>2971</c:v>
                </c:pt>
                <c:pt idx="889">
                  <c:v>2970</c:v>
                </c:pt>
                <c:pt idx="890">
                  <c:v>2969.8510000000001</c:v>
                </c:pt>
                <c:pt idx="891">
                  <c:v>2969</c:v>
                </c:pt>
                <c:pt idx="892">
                  <c:v>2969</c:v>
                </c:pt>
                <c:pt idx="893">
                  <c:v>2969</c:v>
                </c:pt>
                <c:pt idx="894">
                  <c:v>2968.1509999999998</c:v>
                </c:pt>
                <c:pt idx="895">
                  <c:v>2968.0239999999999</c:v>
                </c:pt>
                <c:pt idx="896">
                  <c:v>2967.3040000000001</c:v>
                </c:pt>
                <c:pt idx="897">
                  <c:v>2967</c:v>
                </c:pt>
                <c:pt idx="898">
                  <c:v>2967</c:v>
                </c:pt>
                <c:pt idx="899">
                  <c:v>2966.5</c:v>
                </c:pt>
                <c:pt idx="900">
                  <c:v>2966.3040000000001</c:v>
                </c:pt>
                <c:pt idx="901">
                  <c:v>2966</c:v>
                </c:pt>
                <c:pt idx="902">
                  <c:v>2966</c:v>
                </c:pt>
                <c:pt idx="903">
                  <c:v>2965</c:v>
                </c:pt>
                <c:pt idx="904">
                  <c:v>2964.05</c:v>
                </c:pt>
                <c:pt idx="905">
                  <c:v>2964</c:v>
                </c:pt>
                <c:pt idx="906">
                  <c:v>2964</c:v>
                </c:pt>
                <c:pt idx="907">
                  <c:v>2964</c:v>
                </c:pt>
                <c:pt idx="908">
                  <c:v>2963.83</c:v>
                </c:pt>
                <c:pt idx="909">
                  <c:v>2963.1120000000001</c:v>
                </c:pt>
                <c:pt idx="910">
                  <c:v>2962.779</c:v>
                </c:pt>
                <c:pt idx="911">
                  <c:v>2962</c:v>
                </c:pt>
                <c:pt idx="912">
                  <c:v>2962</c:v>
                </c:pt>
                <c:pt idx="913">
                  <c:v>2962</c:v>
                </c:pt>
                <c:pt idx="914">
                  <c:v>2962</c:v>
                </c:pt>
                <c:pt idx="915">
                  <c:v>2961.6</c:v>
                </c:pt>
                <c:pt idx="916">
                  <c:v>2961</c:v>
                </c:pt>
                <c:pt idx="917">
                  <c:v>2961</c:v>
                </c:pt>
                <c:pt idx="918">
                  <c:v>2961</c:v>
                </c:pt>
                <c:pt idx="919">
                  <c:v>2961</c:v>
                </c:pt>
                <c:pt idx="920">
                  <c:v>2960</c:v>
                </c:pt>
                <c:pt idx="921">
                  <c:v>2959.5</c:v>
                </c:pt>
                <c:pt idx="922">
                  <c:v>2959.4560000000001</c:v>
                </c:pt>
                <c:pt idx="923">
                  <c:v>2958.5</c:v>
                </c:pt>
                <c:pt idx="924">
                  <c:v>2958</c:v>
                </c:pt>
                <c:pt idx="925">
                  <c:v>2958</c:v>
                </c:pt>
                <c:pt idx="926">
                  <c:v>2957.5</c:v>
                </c:pt>
                <c:pt idx="927">
                  <c:v>2957.163</c:v>
                </c:pt>
                <c:pt idx="928">
                  <c:v>2957</c:v>
                </c:pt>
                <c:pt idx="929">
                  <c:v>2957</c:v>
                </c:pt>
                <c:pt idx="930">
                  <c:v>2956.2039999999997</c:v>
                </c:pt>
                <c:pt idx="931">
                  <c:v>2956</c:v>
                </c:pt>
                <c:pt idx="932">
                  <c:v>2955.2039999999997</c:v>
                </c:pt>
                <c:pt idx="933">
                  <c:v>2955</c:v>
                </c:pt>
                <c:pt idx="934">
                  <c:v>2955</c:v>
                </c:pt>
                <c:pt idx="935">
                  <c:v>2955</c:v>
                </c:pt>
                <c:pt idx="936">
                  <c:v>2954.2039999999997</c:v>
                </c:pt>
                <c:pt idx="937">
                  <c:v>2954</c:v>
                </c:pt>
                <c:pt idx="938">
                  <c:v>2953</c:v>
                </c:pt>
                <c:pt idx="939">
                  <c:v>2953</c:v>
                </c:pt>
                <c:pt idx="940">
                  <c:v>2953</c:v>
                </c:pt>
                <c:pt idx="941">
                  <c:v>2952</c:v>
                </c:pt>
                <c:pt idx="942">
                  <c:v>2952</c:v>
                </c:pt>
                <c:pt idx="943">
                  <c:v>2952</c:v>
                </c:pt>
                <c:pt idx="944">
                  <c:v>2951.07</c:v>
                </c:pt>
                <c:pt idx="945">
                  <c:v>2951</c:v>
                </c:pt>
                <c:pt idx="946">
                  <c:v>2951</c:v>
                </c:pt>
                <c:pt idx="947">
                  <c:v>2951</c:v>
                </c:pt>
                <c:pt idx="948">
                  <c:v>2951</c:v>
                </c:pt>
                <c:pt idx="949">
                  <c:v>2950.549</c:v>
                </c:pt>
                <c:pt idx="950">
                  <c:v>2950</c:v>
                </c:pt>
                <c:pt idx="951">
                  <c:v>2950</c:v>
                </c:pt>
                <c:pt idx="952">
                  <c:v>2950</c:v>
                </c:pt>
                <c:pt idx="953">
                  <c:v>2950</c:v>
                </c:pt>
                <c:pt idx="954">
                  <c:v>2949.4479999999999</c:v>
                </c:pt>
                <c:pt idx="955">
                  <c:v>2948.46</c:v>
                </c:pt>
                <c:pt idx="956">
                  <c:v>2948.453</c:v>
                </c:pt>
                <c:pt idx="957">
                  <c:v>2947</c:v>
                </c:pt>
                <c:pt idx="958">
                  <c:v>2946.6</c:v>
                </c:pt>
                <c:pt idx="959">
                  <c:v>2946</c:v>
                </c:pt>
                <c:pt idx="960">
                  <c:v>2946</c:v>
                </c:pt>
                <c:pt idx="961">
                  <c:v>2946</c:v>
                </c:pt>
                <c:pt idx="962">
                  <c:v>2945</c:v>
                </c:pt>
                <c:pt idx="963">
                  <c:v>2945</c:v>
                </c:pt>
                <c:pt idx="964">
                  <c:v>2944.7129999999997</c:v>
                </c:pt>
                <c:pt idx="965">
                  <c:v>2944</c:v>
                </c:pt>
                <c:pt idx="966">
                  <c:v>2944</c:v>
                </c:pt>
                <c:pt idx="967">
                  <c:v>2943.5</c:v>
                </c:pt>
                <c:pt idx="968">
                  <c:v>2942.69</c:v>
                </c:pt>
                <c:pt idx="969">
                  <c:v>2942.127</c:v>
                </c:pt>
                <c:pt idx="970">
                  <c:v>2942</c:v>
                </c:pt>
                <c:pt idx="971">
                  <c:v>2941.7340000000004</c:v>
                </c:pt>
                <c:pt idx="972">
                  <c:v>2941.0460000000003</c:v>
                </c:pt>
                <c:pt idx="973">
                  <c:v>2941</c:v>
                </c:pt>
                <c:pt idx="974">
                  <c:v>2941</c:v>
                </c:pt>
                <c:pt idx="975">
                  <c:v>2940</c:v>
                </c:pt>
                <c:pt idx="976">
                  <c:v>2939.94</c:v>
                </c:pt>
                <c:pt idx="977">
                  <c:v>2939.498</c:v>
                </c:pt>
                <c:pt idx="978">
                  <c:v>2939</c:v>
                </c:pt>
                <c:pt idx="979">
                  <c:v>2939</c:v>
                </c:pt>
                <c:pt idx="980">
                  <c:v>2938</c:v>
                </c:pt>
                <c:pt idx="981">
                  <c:v>2938</c:v>
                </c:pt>
                <c:pt idx="982">
                  <c:v>2938</c:v>
                </c:pt>
                <c:pt idx="983">
                  <c:v>2937</c:v>
                </c:pt>
                <c:pt idx="984">
                  <c:v>2937</c:v>
                </c:pt>
                <c:pt idx="985">
                  <c:v>2937</c:v>
                </c:pt>
                <c:pt idx="986">
                  <c:v>2936.933</c:v>
                </c:pt>
                <c:pt idx="987">
                  <c:v>2936.0460000000003</c:v>
                </c:pt>
                <c:pt idx="988">
                  <c:v>2936</c:v>
                </c:pt>
                <c:pt idx="989">
                  <c:v>2936</c:v>
                </c:pt>
                <c:pt idx="990">
                  <c:v>2936</c:v>
                </c:pt>
                <c:pt idx="991">
                  <c:v>2935.904</c:v>
                </c:pt>
                <c:pt idx="992">
                  <c:v>2935</c:v>
                </c:pt>
                <c:pt idx="993">
                  <c:v>2935</c:v>
                </c:pt>
                <c:pt idx="994">
                  <c:v>2935</c:v>
                </c:pt>
                <c:pt idx="995">
                  <c:v>2934.6</c:v>
                </c:pt>
                <c:pt idx="996">
                  <c:v>2934</c:v>
                </c:pt>
                <c:pt idx="997">
                  <c:v>2933.779</c:v>
                </c:pt>
                <c:pt idx="998">
                  <c:v>2932.9259999999999</c:v>
                </c:pt>
                <c:pt idx="999">
                  <c:v>2932</c:v>
                </c:pt>
                <c:pt idx="1000">
                  <c:v>2932</c:v>
                </c:pt>
                <c:pt idx="1001">
                  <c:v>2932</c:v>
                </c:pt>
                <c:pt idx="1002">
                  <c:v>2932</c:v>
                </c:pt>
                <c:pt idx="1003">
                  <c:v>2932</c:v>
                </c:pt>
                <c:pt idx="1004">
                  <c:v>2931</c:v>
                </c:pt>
                <c:pt idx="1005">
                  <c:v>2931</c:v>
                </c:pt>
                <c:pt idx="1006">
                  <c:v>2931</c:v>
                </c:pt>
                <c:pt idx="1007">
                  <c:v>2931</c:v>
                </c:pt>
                <c:pt idx="1008">
                  <c:v>2931</c:v>
                </c:pt>
                <c:pt idx="1009">
                  <c:v>2930</c:v>
                </c:pt>
                <c:pt idx="1010">
                  <c:v>2930</c:v>
                </c:pt>
                <c:pt idx="1011">
                  <c:v>2929</c:v>
                </c:pt>
                <c:pt idx="1012">
                  <c:v>2929</c:v>
                </c:pt>
                <c:pt idx="1013">
                  <c:v>2928.5</c:v>
                </c:pt>
                <c:pt idx="1014">
                  <c:v>2928.5</c:v>
                </c:pt>
                <c:pt idx="1015">
                  <c:v>2928</c:v>
                </c:pt>
                <c:pt idx="1016">
                  <c:v>2927.8720000000003</c:v>
                </c:pt>
                <c:pt idx="1017">
                  <c:v>2927.453</c:v>
                </c:pt>
                <c:pt idx="1018">
                  <c:v>2927</c:v>
                </c:pt>
                <c:pt idx="1019">
                  <c:v>2927</c:v>
                </c:pt>
                <c:pt idx="1020">
                  <c:v>2927</c:v>
                </c:pt>
                <c:pt idx="1021">
                  <c:v>2927</c:v>
                </c:pt>
                <c:pt idx="1022">
                  <c:v>2927</c:v>
                </c:pt>
                <c:pt idx="1023">
                  <c:v>2927</c:v>
                </c:pt>
                <c:pt idx="1024">
                  <c:v>2927</c:v>
                </c:pt>
                <c:pt idx="1025">
                  <c:v>2927</c:v>
                </c:pt>
                <c:pt idx="1026">
                  <c:v>2927</c:v>
                </c:pt>
                <c:pt idx="1027">
                  <c:v>2926</c:v>
                </c:pt>
                <c:pt idx="1028">
                  <c:v>2926</c:v>
                </c:pt>
                <c:pt idx="1029">
                  <c:v>2925.7439999999997</c:v>
                </c:pt>
                <c:pt idx="1030">
                  <c:v>2925.7129999999997</c:v>
                </c:pt>
                <c:pt idx="1031">
                  <c:v>2924.5</c:v>
                </c:pt>
                <c:pt idx="1032">
                  <c:v>2924.5</c:v>
                </c:pt>
                <c:pt idx="1033">
                  <c:v>2924.34</c:v>
                </c:pt>
                <c:pt idx="1034">
                  <c:v>2924.3040000000001</c:v>
                </c:pt>
                <c:pt idx="1035">
                  <c:v>2924</c:v>
                </c:pt>
                <c:pt idx="1036">
                  <c:v>2924</c:v>
                </c:pt>
                <c:pt idx="1037">
                  <c:v>2924</c:v>
                </c:pt>
                <c:pt idx="1038">
                  <c:v>2924</c:v>
                </c:pt>
                <c:pt idx="1039">
                  <c:v>2923</c:v>
                </c:pt>
                <c:pt idx="1040">
                  <c:v>2923</c:v>
                </c:pt>
                <c:pt idx="1041">
                  <c:v>2923</c:v>
                </c:pt>
                <c:pt idx="1042">
                  <c:v>2922</c:v>
                </c:pt>
                <c:pt idx="1043">
                  <c:v>2922</c:v>
                </c:pt>
                <c:pt idx="1044">
                  <c:v>2922</c:v>
                </c:pt>
                <c:pt idx="1045">
                  <c:v>2922</c:v>
                </c:pt>
                <c:pt idx="1046">
                  <c:v>2922</c:v>
                </c:pt>
                <c:pt idx="1047">
                  <c:v>2922</c:v>
                </c:pt>
                <c:pt idx="1048">
                  <c:v>2922</c:v>
                </c:pt>
                <c:pt idx="1049">
                  <c:v>2921</c:v>
                </c:pt>
                <c:pt idx="1050">
                  <c:v>2921</c:v>
                </c:pt>
                <c:pt idx="1051">
                  <c:v>2920.5</c:v>
                </c:pt>
                <c:pt idx="1052">
                  <c:v>2920.3919999999998</c:v>
                </c:pt>
                <c:pt idx="1053">
                  <c:v>2919.6</c:v>
                </c:pt>
                <c:pt idx="1054">
                  <c:v>2918</c:v>
                </c:pt>
                <c:pt idx="1055">
                  <c:v>2917.268</c:v>
                </c:pt>
                <c:pt idx="1056">
                  <c:v>2917</c:v>
                </c:pt>
                <c:pt idx="1057">
                  <c:v>2917</c:v>
                </c:pt>
                <c:pt idx="1058">
                  <c:v>2917</c:v>
                </c:pt>
                <c:pt idx="1059">
                  <c:v>2915.5</c:v>
                </c:pt>
                <c:pt idx="1060">
                  <c:v>2915</c:v>
                </c:pt>
                <c:pt idx="1061">
                  <c:v>2915</c:v>
                </c:pt>
                <c:pt idx="1062">
                  <c:v>2915</c:v>
                </c:pt>
                <c:pt idx="1063">
                  <c:v>2914.748</c:v>
                </c:pt>
                <c:pt idx="1064">
                  <c:v>2914.2730000000001</c:v>
                </c:pt>
                <c:pt idx="1065">
                  <c:v>2914</c:v>
                </c:pt>
                <c:pt idx="1066">
                  <c:v>2913.44</c:v>
                </c:pt>
                <c:pt idx="1067">
                  <c:v>2913</c:v>
                </c:pt>
                <c:pt idx="1068">
                  <c:v>2913</c:v>
                </c:pt>
                <c:pt idx="1069">
                  <c:v>2913</c:v>
                </c:pt>
                <c:pt idx="1070">
                  <c:v>2912</c:v>
                </c:pt>
                <c:pt idx="1071">
                  <c:v>2911.4580000000001</c:v>
                </c:pt>
                <c:pt idx="1072">
                  <c:v>2910.5</c:v>
                </c:pt>
                <c:pt idx="1073">
                  <c:v>2910.1040000000003</c:v>
                </c:pt>
                <c:pt idx="1074">
                  <c:v>2909</c:v>
                </c:pt>
                <c:pt idx="1075">
                  <c:v>2909</c:v>
                </c:pt>
                <c:pt idx="1076">
                  <c:v>2908</c:v>
                </c:pt>
                <c:pt idx="1077">
                  <c:v>2908</c:v>
                </c:pt>
                <c:pt idx="1078">
                  <c:v>2907.5</c:v>
                </c:pt>
                <c:pt idx="1079">
                  <c:v>2906.98</c:v>
                </c:pt>
                <c:pt idx="1080">
                  <c:v>2906.3040000000001</c:v>
                </c:pt>
                <c:pt idx="1081">
                  <c:v>2906</c:v>
                </c:pt>
                <c:pt idx="1082">
                  <c:v>2906</c:v>
                </c:pt>
                <c:pt idx="1083">
                  <c:v>2906</c:v>
                </c:pt>
                <c:pt idx="1084">
                  <c:v>2905.65</c:v>
                </c:pt>
                <c:pt idx="1085">
                  <c:v>2905.6</c:v>
                </c:pt>
                <c:pt idx="1086">
                  <c:v>2904</c:v>
                </c:pt>
                <c:pt idx="1087">
                  <c:v>2903.6030000000001</c:v>
                </c:pt>
                <c:pt idx="1088">
                  <c:v>2903.1949999999997</c:v>
                </c:pt>
                <c:pt idx="1089">
                  <c:v>2902</c:v>
                </c:pt>
                <c:pt idx="1090">
                  <c:v>2902</c:v>
                </c:pt>
                <c:pt idx="1091">
                  <c:v>2901</c:v>
                </c:pt>
                <c:pt idx="1092">
                  <c:v>2901</c:v>
                </c:pt>
                <c:pt idx="1093">
                  <c:v>2901</c:v>
                </c:pt>
                <c:pt idx="1094">
                  <c:v>2901</c:v>
                </c:pt>
                <c:pt idx="1095">
                  <c:v>2901</c:v>
                </c:pt>
                <c:pt idx="1096">
                  <c:v>2901</c:v>
                </c:pt>
                <c:pt idx="1097">
                  <c:v>2901</c:v>
                </c:pt>
                <c:pt idx="1098">
                  <c:v>2900.904</c:v>
                </c:pt>
                <c:pt idx="1099">
                  <c:v>2900.7510000000002</c:v>
                </c:pt>
                <c:pt idx="1100">
                  <c:v>2900.4670000000001</c:v>
                </c:pt>
                <c:pt idx="1101">
                  <c:v>2900</c:v>
                </c:pt>
                <c:pt idx="1102">
                  <c:v>2900</c:v>
                </c:pt>
                <c:pt idx="1103">
                  <c:v>2900</c:v>
                </c:pt>
                <c:pt idx="1104">
                  <c:v>2899.77</c:v>
                </c:pt>
                <c:pt idx="1105">
                  <c:v>2899.0219999999999</c:v>
                </c:pt>
                <c:pt idx="1106">
                  <c:v>2899</c:v>
                </c:pt>
                <c:pt idx="1107">
                  <c:v>2899</c:v>
                </c:pt>
                <c:pt idx="1108">
                  <c:v>2899</c:v>
                </c:pt>
                <c:pt idx="1109">
                  <c:v>2899</c:v>
                </c:pt>
                <c:pt idx="1110">
                  <c:v>2898.9009999999998</c:v>
                </c:pt>
                <c:pt idx="1111">
                  <c:v>2898</c:v>
                </c:pt>
                <c:pt idx="1112">
                  <c:v>2898</c:v>
                </c:pt>
                <c:pt idx="1113">
                  <c:v>2898</c:v>
                </c:pt>
                <c:pt idx="1114">
                  <c:v>2898</c:v>
                </c:pt>
                <c:pt idx="1115">
                  <c:v>2898</c:v>
                </c:pt>
                <c:pt idx="1116">
                  <c:v>2897</c:v>
                </c:pt>
                <c:pt idx="1117">
                  <c:v>2897</c:v>
                </c:pt>
                <c:pt idx="1118">
                  <c:v>2896.4270000000001</c:v>
                </c:pt>
                <c:pt idx="1119">
                  <c:v>2896</c:v>
                </c:pt>
                <c:pt idx="1120">
                  <c:v>2896</c:v>
                </c:pt>
                <c:pt idx="1121">
                  <c:v>2895.96</c:v>
                </c:pt>
                <c:pt idx="1122">
                  <c:v>2895</c:v>
                </c:pt>
                <c:pt idx="1123">
                  <c:v>2895</c:v>
                </c:pt>
                <c:pt idx="1124">
                  <c:v>2895</c:v>
                </c:pt>
                <c:pt idx="1125">
                  <c:v>2895</c:v>
                </c:pt>
                <c:pt idx="1126">
                  <c:v>2895</c:v>
                </c:pt>
                <c:pt idx="1127">
                  <c:v>2895</c:v>
                </c:pt>
                <c:pt idx="1128">
                  <c:v>2894.7570000000001</c:v>
                </c:pt>
                <c:pt idx="1129">
                  <c:v>2894.7110000000002</c:v>
                </c:pt>
                <c:pt idx="1130">
                  <c:v>2894</c:v>
                </c:pt>
                <c:pt idx="1131">
                  <c:v>2894</c:v>
                </c:pt>
                <c:pt idx="1132">
                  <c:v>2894</c:v>
                </c:pt>
                <c:pt idx="1133">
                  <c:v>2893.5</c:v>
                </c:pt>
                <c:pt idx="1134">
                  <c:v>2893</c:v>
                </c:pt>
                <c:pt idx="1135">
                  <c:v>2893</c:v>
                </c:pt>
                <c:pt idx="1136">
                  <c:v>2893</c:v>
                </c:pt>
                <c:pt idx="1137">
                  <c:v>2892.99</c:v>
                </c:pt>
                <c:pt idx="1138">
                  <c:v>2892.99</c:v>
                </c:pt>
                <c:pt idx="1139">
                  <c:v>2891.3689999999997</c:v>
                </c:pt>
                <c:pt idx="1140">
                  <c:v>2891</c:v>
                </c:pt>
                <c:pt idx="1141">
                  <c:v>2891</c:v>
                </c:pt>
                <c:pt idx="1142">
                  <c:v>2890</c:v>
                </c:pt>
                <c:pt idx="1143">
                  <c:v>2890</c:v>
                </c:pt>
                <c:pt idx="1144">
                  <c:v>2890</c:v>
                </c:pt>
                <c:pt idx="1145">
                  <c:v>2890</c:v>
                </c:pt>
                <c:pt idx="1146">
                  <c:v>2889.6669999999999</c:v>
                </c:pt>
                <c:pt idx="1147">
                  <c:v>2889</c:v>
                </c:pt>
                <c:pt idx="1148">
                  <c:v>2889</c:v>
                </c:pt>
                <c:pt idx="1149">
                  <c:v>2889</c:v>
                </c:pt>
                <c:pt idx="1150">
                  <c:v>2889</c:v>
                </c:pt>
                <c:pt idx="1151">
                  <c:v>2889</c:v>
                </c:pt>
                <c:pt idx="1152">
                  <c:v>2889</c:v>
                </c:pt>
                <c:pt idx="1153">
                  <c:v>2888.6</c:v>
                </c:pt>
                <c:pt idx="1154">
                  <c:v>2888.5</c:v>
                </c:pt>
                <c:pt idx="1155">
                  <c:v>2888</c:v>
                </c:pt>
                <c:pt idx="1156">
                  <c:v>2888</c:v>
                </c:pt>
                <c:pt idx="1157">
                  <c:v>2888</c:v>
                </c:pt>
                <c:pt idx="1158">
                  <c:v>2888</c:v>
                </c:pt>
                <c:pt idx="1159">
                  <c:v>2888</c:v>
                </c:pt>
                <c:pt idx="1160">
                  <c:v>2887.7150000000001</c:v>
                </c:pt>
                <c:pt idx="1161">
                  <c:v>2887.07</c:v>
                </c:pt>
                <c:pt idx="1162">
                  <c:v>2887</c:v>
                </c:pt>
                <c:pt idx="1163">
                  <c:v>2886.5789999999997</c:v>
                </c:pt>
                <c:pt idx="1164">
                  <c:v>2885.64</c:v>
                </c:pt>
                <c:pt idx="1165">
                  <c:v>2885.6</c:v>
                </c:pt>
                <c:pt idx="1166">
                  <c:v>2885</c:v>
                </c:pt>
                <c:pt idx="1167">
                  <c:v>2885</c:v>
                </c:pt>
                <c:pt idx="1168">
                  <c:v>2885</c:v>
                </c:pt>
                <c:pt idx="1169">
                  <c:v>2885</c:v>
                </c:pt>
                <c:pt idx="1170">
                  <c:v>2885</c:v>
                </c:pt>
                <c:pt idx="1171">
                  <c:v>2884</c:v>
                </c:pt>
                <c:pt idx="1172">
                  <c:v>2884</c:v>
                </c:pt>
                <c:pt idx="1173">
                  <c:v>2884</c:v>
                </c:pt>
                <c:pt idx="1174">
                  <c:v>2883</c:v>
                </c:pt>
                <c:pt idx="1175">
                  <c:v>2883</c:v>
                </c:pt>
                <c:pt idx="1176">
                  <c:v>2882</c:v>
                </c:pt>
                <c:pt idx="1177">
                  <c:v>2881.6669999999999</c:v>
                </c:pt>
                <c:pt idx="1178">
                  <c:v>2881.6</c:v>
                </c:pt>
                <c:pt idx="1179">
                  <c:v>2881.6</c:v>
                </c:pt>
                <c:pt idx="1180">
                  <c:v>2881.4690000000001</c:v>
                </c:pt>
                <c:pt idx="1181">
                  <c:v>2881</c:v>
                </c:pt>
                <c:pt idx="1182">
                  <c:v>2881</c:v>
                </c:pt>
                <c:pt idx="1183">
                  <c:v>2881</c:v>
                </c:pt>
                <c:pt idx="1184">
                  <c:v>2880.53</c:v>
                </c:pt>
                <c:pt idx="1185">
                  <c:v>2880</c:v>
                </c:pt>
                <c:pt idx="1186">
                  <c:v>2880</c:v>
                </c:pt>
                <c:pt idx="1187">
                  <c:v>2879.5250000000001</c:v>
                </c:pt>
                <c:pt idx="1188">
                  <c:v>2878.32</c:v>
                </c:pt>
                <c:pt idx="1189">
                  <c:v>2878</c:v>
                </c:pt>
                <c:pt idx="1190">
                  <c:v>2878</c:v>
                </c:pt>
                <c:pt idx="1191">
                  <c:v>2878</c:v>
                </c:pt>
                <c:pt idx="1192">
                  <c:v>2878</c:v>
                </c:pt>
                <c:pt idx="1193">
                  <c:v>2877.9659999999999</c:v>
                </c:pt>
                <c:pt idx="1194">
                  <c:v>2877.3040000000001</c:v>
                </c:pt>
                <c:pt idx="1195">
                  <c:v>2877</c:v>
                </c:pt>
                <c:pt idx="1196">
                  <c:v>2877</c:v>
                </c:pt>
                <c:pt idx="1197">
                  <c:v>2877</c:v>
                </c:pt>
                <c:pt idx="1198">
                  <c:v>2877</c:v>
                </c:pt>
                <c:pt idx="1199">
                  <c:v>2877</c:v>
                </c:pt>
                <c:pt idx="1200">
                  <c:v>2875</c:v>
                </c:pt>
                <c:pt idx="1201">
                  <c:v>2875</c:v>
                </c:pt>
                <c:pt idx="1202">
                  <c:v>2875</c:v>
                </c:pt>
                <c:pt idx="1203">
                  <c:v>2874</c:v>
                </c:pt>
                <c:pt idx="1204">
                  <c:v>2874</c:v>
                </c:pt>
                <c:pt idx="1205">
                  <c:v>2873.9319999999998</c:v>
                </c:pt>
                <c:pt idx="1206">
                  <c:v>2873</c:v>
                </c:pt>
                <c:pt idx="1207">
                  <c:v>2873</c:v>
                </c:pt>
                <c:pt idx="1208">
                  <c:v>2873</c:v>
                </c:pt>
                <c:pt idx="1209">
                  <c:v>2872.2159999999999</c:v>
                </c:pt>
                <c:pt idx="1210">
                  <c:v>2872</c:v>
                </c:pt>
                <c:pt idx="1211">
                  <c:v>2871.8319999999999</c:v>
                </c:pt>
                <c:pt idx="1212">
                  <c:v>2871.2840000000001</c:v>
                </c:pt>
                <c:pt idx="1213">
                  <c:v>2871</c:v>
                </c:pt>
                <c:pt idx="1214">
                  <c:v>2871</c:v>
                </c:pt>
                <c:pt idx="1215">
                  <c:v>2870.5</c:v>
                </c:pt>
                <c:pt idx="1216">
                  <c:v>2870.375</c:v>
                </c:pt>
                <c:pt idx="1217">
                  <c:v>2869.6</c:v>
                </c:pt>
                <c:pt idx="1218">
                  <c:v>2869.6</c:v>
                </c:pt>
                <c:pt idx="1219">
                  <c:v>2869.5</c:v>
                </c:pt>
                <c:pt idx="1220">
                  <c:v>2869</c:v>
                </c:pt>
                <c:pt idx="1221">
                  <c:v>2869</c:v>
                </c:pt>
                <c:pt idx="1222">
                  <c:v>2868.5</c:v>
                </c:pt>
                <c:pt idx="1223">
                  <c:v>2868</c:v>
                </c:pt>
                <c:pt idx="1224">
                  <c:v>2868</c:v>
                </c:pt>
                <c:pt idx="1225">
                  <c:v>2867.6</c:v>
                </c:pt>
                <c:pt idx="1226">
                  <c:v>2867.143</c:v>
                </c:pt>
                <c:pt idx="1227">
                  <c:v>2867</c:v>
                </c:pt>
                <c:pt idx="1228">
                  <c:v>2866</c:v>
                </c:pt>
                <c:pt idx="1229">
                  <c:v>2866</c:v>
                </c:pt>
                <c:pt idx="1230">
                  <c:v>2865.56</c:v>
                </c:pt>
                <c:pt idx="1231">
                  <c:v>2865.5</c:v>
                </c:pt>
                <c:pt idx="1232">
                  <c:v>2865.2919999999999</c:v>
                </c:pt>
                <c:pt idx="1233">
                  <c:v>2865</c:v>
                </c:pt>
                <c:pt idx="1234">
                  <c:v>2864</c:v>
                </c:pt>
                <c:pt idx="1235">
                  <c:v>2863</c:v>
                </c:pt>
                <c:pt idx="1236">
                  <c:v>2863</c:v>
                </c:pt>
                <c:pt idx="1237">
                  <c:v>2862.8409999999999</c:v>
                </c:pt>
                <c:pt idx="1238">
                  <c:v>2862.7709999999997</c:v>
                </c:pt>
                <c:pt idx="1239">
                  <c:v>2862.55</c:v>
                </c:pt>
                <c:pt idx="1240">
                  <c:v>2862</c:v>
                </c:pt>
                <c:pt idx="1241">
                  <c:v>2862</c:v>
                </c:pt>
                <c:pt idx="1242">
                  <c:v>2862</c:v>
                </c:pt>
                <c:pt idx="1243">
                  <c:v>2862</c:v>
                </c:pt>
                <c:pt idx="1244">
                  <c:v>2861</c:v>
                </c:pt>
                <c:pt idx="1245">
                  <c:v>2861</c:v>
                </c:pt>
                <c:pt idx="1246">
                  <c:v>2861</c:v>
                </c:pt>
                <c:pt idx="1247">
                  <c:v>2861</c:v>
                </c:pt>
                <c:pt idx="1248">
                  <c:v>2860.99</c:v>
                </c:pt>
                <c:pt idx="1249">
                  <c:v>2860.6440000000002</c:v>
                </c:pt>
                <c:pt idx="1250">
                  <c:v>2860</c:v>
                </c:pt>
                <c:pt idx="1251">
                  <c:v>2860</c:v>
                </c:pt>
                <c:pt idx="1252">
                  <c:v>2860</c:v>
                </c:pt>
                <c:pt idx="1253">
                  <c:v>2859.4690000000001</c:v>
                </c:pt>
                <c:pt idx="1254">
                  <c:v>2859.3140000000003</c:v>
                </c:pt>
                <c:pt idx="1255">
                  <c:v>2859</c:v>
                </c:pt>
                <c:pt idx="1256">
                  <c:v>2859</c:v>
                </c:pt>
                <c:pt idx="1257">
                  <c:v>2859</c:v>
                </c:pt>
                <c:pt idx="1258">
                  <c:v>2858.3739999999998</c:v>
                </c:pt>
                <c:pt idx="1259">
                  <c:v>2858</c:v>
                </c:pt>
                <c:pt idx="1260">
                  <c:v>2858</c:v>
                </c:pt>
                <c:pt idx="1261">
                  <c:v>2857.6</c:v>
                </c:pt>
                <c:pt idx="1262">
                  <c:v>2857</c:v>
                </c:pt>
                <c:pt idx="1263">
                  <c:v>2857</c:v>
                </c:pt>
                <c:pt idx="1264">
                  <c:v>2857</c:v>
                </c:pt>
                <c:pt idx="1265">
                  <c:v>2857</c:v>
                </c:pt>
                <c:pt idx="1266">
                  <c:v>2856</c:v>
                </c:pt>
                <c:pt idx="1267">
                  <c:v>2856</c:v>
                </c:pt>
                <c:pt idx="1268">
                  <c:v>2856</c:v>
                </c:pt>
                <c:pt idx="1269">
                  <c:v>2856</c:v>
                </c:pt>
                <c:pt idx="1270">
                  <c:v>2856</c:v>
                </c:pt>
                <c:pt idx="1271">
                  <c:v>2855.76</c:v>
                </c:pt>
                <c:pt idx="1272">
                  <c:v>2855.02</c:v>
                </c:pt>
                <c:pt idx="1273">
                  <c:v>2855</c:v>
                </c:pt>
                <c:pt idx="1274">
                  <c:v>2855</c:v>
                </c:pt>
                <c:pt idx="1275">
                  <c:v>2854</c:v>
                </c:pt>
                <c:pt idx="1276">
                  <c:v>2854</c:v>
                </c:pt>
                <c:pt idx="1277">
                  <c:v>2854</c:v>
                </c:pt>
                <c:pt idx="1278">
                  <c:v>2854</c:v>
                </c:pt>
                <c:pt idx="1279">
                  <c:v>2853.2350000000001</c:v>
                </c:pt>
                <c:pt idx="1280">
                  <c:v>2853.1669999999999</c:v>
                </c:pt>
                <c:pt idx="1281">
                  <c:v>2853</c:v>
                </c:pt>
                <c:pt idx="1282">
                  <c:v>2853</c:v>
                </c:pt>
                <c:pt idx="1283">
                  <c:v>2853</c:v>
                </c:pt>
                <c:pt idx="1284">
                  <c:v>2852.567</c:v>
                </c:pt>
                <c:pt idx="1285">
                  <c:v>2852</c:v>
                </c:pt>
                <c:pt idx="1286">
                  <c:v>2851</c:v>
                </c:pt>
                <c:pt idx="1287">
                  <c:v>2850</c:v>
                </c:pt>
                <c:pt idx="1288">
                  <c:v>2850</c:v>
                </c:pt>
                <c:pt idx="1289">
                  <c:v>2849</c:v>
                </c:pt>
                <c:pt idx="1290">
                  <c:v>2849</c:v>
                </c:pt>
                <c:pt idx="1291">
                  <c:v>2849</c:v>
                </c:pt>
                <c:pt idx="1292">
                  <c:v>2849</c:v>
                </c:pt>
                <c:pt idx="1293">
                  <c:v>2848</c:v>
                </c:pt>
                <c:pt idx="1294">
                  <c:v>2848</c:v>
                </c:pt>
                <c:pt idx="1295">
                  <c:v>2848</c:v>
                </c:pt>
                <c:pt idx="1296">
                  <c:v>2848</c:v>
                </c:pt>
                <c:pt idx="1297">
                  <c:v>2847.5</c:v>
                </c:pt>
                <c:pt idx="1298">
                  <c:v>2847</c:v>
                </c:pt>
                <c:pt idx="1299">
                  <c:v>2846</c:v>
                </c:pt>
                <c:pt idx="1300">
                  <c:v>2846</c:v>
                </c:pt>
                <c:pt idx="1301">
                  <c:v>2846</c:v>
                </c:pt>
                <c:pt idx="1302">
                  <c:v>2845.8420000000001</c:v>
                </c:pt>
                <c:pt idx="1303">
                  <c:v>2845</c:v>
                </c:pt>
                <c:pt idx="1304">
                  <c:v>2845</c:v>
                </c:pt>
                <c:pt idx="1305">
                  <c:v>2845</c:v>
                </c:pt>
                <c:pt idx="1306">
                  <c:v>2845</c:v>
                </c:pt>
                <c:pt idx="1307">
                  <c:v>2845</c:v>
                </c:pt>
                <c:pt idx="1308">
                  <c:v>2845</c:v>
                </c:pt>
                <c:pt idx="1309">
                  <c:v>2844.16</c:v>
                </c:pt>
                <c:pt idx="1310">
                  <c:v>2844</c:v>
                </c:pt>
                <c:pt idx="1311">
                  <c:v>2844</c:v>
                </c:pt>
                <c:pt idx="1312">
                  <c:v>2843.6</c:v>
                </c:pt>
                <c:pt idx="1313">
                  <c:v>2843</c:v>
                </c:pt>
                <c:pt idx="1314">
                  <c:v>2843</c:v>
                </c:pt>
                <c:pt idx="1315">
                  <c:v>2843</c:v>
                </c:pt>
                <c:pt idx="1316">
                  <c:v>2842.6530000000002</c:v>
                </c:pt>
                <c:pt idx="1317">
                  <c:v>2842.6</c:v>
                </c:pt>
                <c:pt idx="1318">
                  <c:v>2842.57</c:v>
                </c:pt>
                <c:pt idx="1319">
                  <c:v>2842</c:v>
                </c:pt>
                <c:pt idx="1320">
                  <c:v>2842</c:v>
                </c:pt>
                <c:pt idx="1321">
                  <c:v>2842</c:v>
                </c:pt>
                <c:pt idx="1322">
                  <c:v>2841.5</c:v>
                </c:pt>
                <c:pt idx="1323">
                  <c:v>2841.07</c:v>
                </c:pt>
                <c:pt idx="1324">
                  <c:v>2841</c:v>
                </c:pt>
                <c:pt idx="1325">
                  <c:v>2841</c:v>
                </c:pt>
                <c:pt idx="1326">
                  <c:v>2840</c:v>
                </c:pt>
                <c:pt idx="1327">
                  <c:v>2840</c:v>
                </c:pt>
                <c:pt idx="1328">
                  <c:v>2840</c:v>
                </c:pt>
                <c:pt idx="1329">
                  <c:v>2840</c:v>
                </c:pt>
                <c:pt idx="1330">
                  <c:v>2840</c:v>
                </c:pt>
                <c:pt idx="1331">
                  <c:v>2840</c:v>
                </c:pt>
                <c:pt idx="1332">
                  <c:v>2839.5</c:v>
                </c:pt>
                <c:pt idx="1333">
                  <c:v>2839.348</c:v>
                </c:pt>
                <c:pt idx="1334">
                  <c:v>2839</c:v>
                </c:pt>
                <c:pt idx="1335">
                  <c:v>2839</c:v>
                </c:pt>
                <c:pt idx="1336">
                  <c:v>2839</c:v>
                </c:pt>
                <c:pt idx="1337">
                  <c:v>2838</c:v>
                </c:pt>
                <c:pt idx="1338">
                  <c:v>2838</c:v>
                </c:pt>
                <c:pt idx="1339">
                  <c:v>2838</c:v>
                </c:pt>
                <c:pt idx="1340">
                  <c:v>2837.6</c:v>
                </c:pt>
                <c:pt idx="1341">
                  <c:v>2837.6</c:v>
                </c:pt>
                <c:pt idx="1342">
                  <c:v>2837.5</c:v>
                </c:pt>
                <c:pt idx="1343">
                  <c:v>2836.848</c:v>
                </c:pt>
                <c:pt idx="1344">
                  <c:v>2836.3040000000001</c:v>
                </c:pt>
                <c:pt idx="1345">
                  <c:v>2836</c:v>
                </c:pt>
                <c:pt idx="1346">
                  <c:v>2836</c:v>
                </c:pt>
                <c:pt idx="1347">
                  <c:v>2835.6</c:v>
                </c:pt>
                <c:pt idx="1348">
                  <c:v>2835</c:v>
                </c:pt>
                <c:pt idx="1349">
                  <c:v>2835</c:v>
                </c:pt>
                <c:pt idx="1350">
                  <c:v>2834</c:v>
                </c:pt>
                <c:pt idx="1351">
                  <c:v>2834</c:v>
                </c:pt>
                <c:pt idx="1352">
                  <c:v>2833.518</c:v>
                </c:pt>
                <c:pt idx="1353">
                  <c:v>2833.163</c:v>
                </c:pt>
                <c:pt idx="1354">
                  <c:v>2833</c:v>
                </c:pt>
                <c:pt idx="1355">
                  <c:v>2833</c:v>
                </c:pt>
                <c:pt idx="1356">
                  <c:v>2832.15</c:v>
                </c:pt>
                <c:pt idx="1357">
                  <c:v>2832</c:v>
                </c:pt>
                <c:pt idx="1358">
                  <c:v>2832</c:v>
                </c:pt>
                <c:pt idx="1359">
                  <c:v>2831.7510000000002</c:v>
                </c:pt>
                <c:pt idx="1360">
                  <c:v>2831.57</c:v>
                </c:pt>
                <c:pt idx="1361">
                  <c:v>2831.221</c:v>
                </c:pt>
                <c:pt idx="1362">
                  <c:v>2831.0460000000003</c:v>
                </c:pt>
                <c:pt idx="1363">
                  <c:v>2831</c:v>
                </c:pt>
                <c:pt idx="1364">
                  <c:v>2830.7240000000002</c:v>
                </c:pt>
                <c:pt idx="1365">
                  <c:v>2830.5</c:v>
                </c:pt>
                <c:pt idx="1366">
                  <c:v>2830.1559999999999</c:v>
                </c:pt>
                <c:pt idx="1367">
                  <c:v>2830.0810000000001</c:v>
                </c:pt>
                <c:pt idx="1368">
                  <c:v>2829</c:v>
                </c:pt>
                <c:pt idx="1369">
                  <c:v>2829</c:v>
                </c:pt>
                <c:pt idx="1370">
                  <c:v>2828.21</c:v>
                </c:pt>
                <c:pt idx="1371">
                  <c:v>2828.16</c:v>
                </c:pt>
                <c:pt idx="1372">
                  <c:v>2828</c:v>
                </c:pt>
                <c:pt idx="1373">
                  <c:v>2827.221</c:v>
                </c:pt>
                <c:pt idx="1374">
                  <c:v>2827</c:v>
                </c:pt>
                <c:pt idx="1375">
                  <c:v>2826.9970000000003</c:v>
                </c:pt>
                <c:pt idx="1376">
                  <c:v>2826.8209999999999</c:v>
                </c:pt>
                <c:pt idx="1377">
                  <c:v>2826.5</c:v>
                </c:pt>
                <c:pt idx="1378">
                  <c:v>2825</c:v>
                </c:pt>
                <c:pt idx="1379">
                  <c:v>2825</c:v>
                </c:pt>
                <c:pt idx="1380">
                  <c:v>2825</c:v>
                </c:pt>
                <c:pt idx="1381">
                  <c:v>2824.328</c:v>
                </c:pt>
                <c:pt idx="1382">
                  <c:v>2824.221</c:v>
                </c:pt>
                <c:pt idx="1383">
                  <c:v>2824</c:v>
                </c:pt>
                <c:pt idx="1384">
                  <c:v>2824</c:v>
                </c:pt>
                <c:pt idx="1385">
                  <c:v>2824</c:v>
                </c:pt>
                <c:pt idx="1386">
                  <c:v>2823</c:v>
                </c:pt>
                <c:pt idx="1387">
                  <c:v>2823</c:v>
                </c:pt>
                <c:pt idx="1388">
                  <c:v>2823</c:v>
                </c:pt>
                <c:pt idx="1389">
                  <c:v>2822.6</c:v>
                </c:pt>
                <c:pt idx="1390">
                  <c:v>2822</c:v>
                </c:pt>
                <c:pt idx="1391">
                  <c:v>2822</c:v>
                </c:pt>
                <c:pt idx="1392">
                  <c:v>2821.8420000000001</c:v>
                </c:pt>
                <c:pt idx="1393">
                  <c:v>2821.83</c:v>
                </c:pt>
                <c:pt idx="1394">
                  <c:v>2821</c:v>
                </c:pt>
                <c:pt idx="1395">
                  <c:v>2820.5</c:v>
                </c:pt>
                <c:pt idx="1396">
                  <c:v>2820.3159999999998</c:v>
                </c:pt>
                <c:pt idx="1397">
                  <c:v>2820.09</c:v>
                </c:pt>
                <c:pt idx="1398">
                  <c:v>2820</c:v>
                </c:pt>
                <c:pt idx="1399">
                  <c:v>2820</c:v>
                </c:pt>
                <c:pt idx="1400">
                  <c:v>2820</c:v>
                </c:pt>
                <c:pt idx="1401">
                  <c:v>2819</c:v>
                </c:pt>
                <c:pt idx="1402">
                  <c:v>2819</c:v>
                </c:pt>
                <c:pt idx="1403">
                  <c:v>2819</c:v>
                </c:pt>
                <c:pt idx="1404">
                  <c:v>2819</c:v>
                </c:pt>
                <c:pt idx="1405">
                  <c:v>2818.48</c:v>
                </c:pt>
                <c:pt idx="1406">
                  <c:v>2818</c:v>
                </c:pt>
                <c:pt idx="1407">
                  <c:v>2818</c:v>
                </c:pt>
                <c:pt idx="1408">
                  <c:v>2818</c:v>
                </c:pt>
                <c:pt idx="1409">
                  <c:v>2817.154</c:v>
                </c:pt>
                <c:pt idx="1410">
                  <c:v>2817</c:v>
                </c:pt>
                <c:pt idx="1411">
                  <c:v>2816</c:v>
                </c:pt>
                <c:pt idx="1412">
                  <c:v>2816</c:v>
                </c:pt>
                <c:pt idx="1413">
                  <c:v>2816</c:v>
                </c:pt>
                <c:pt idx="1414">
                  <c:v>2816</c:v>
                </c:pt>
                <c:pt idx="1415">
                  <c:v>2816</c:v>
                </c:pt>
                <c:pt idx="1416">
                  <c:v>2815.8420000000001</c:v>
                </c:pt>
                <c:pt idx="1417">
                  <c:v>2815</c:v>
                </c:pt>
                <c:pt idx="1418">
                  <c:v>2815</c:v>
                </c:pt>
                <c:pt idx="1419">
                  <c:v>2814.991</c:v>
                </c:pt>
                <c:pt idx="1420">
                  <c:v>2814</c:v>
                </c:pt>
                <c:pt idx="1421">
                  <c:v>2814</c:v>
                </c:pt>
                <c:pt idx="1422">
                  <c:v>2814</c:v>
                </c:pt>
                <c:pt idx="1423">
                  <c:v>2814</c:v>
                </c:pt>
                <c:pt idx="1424">
                  <c:v>2814</c:v>
                </c:pt>
                <c:pt idx="1425">
                  <c:v>2813.3040000000001</c:v>
                </c:pt>
                <c:pt idx="1426">
                  <c:v>2813.2290000000003</c:v>
                </c:pt>
                <c:pt idx="1427">
                  <c:v>2813</c:v>
                </c:pt>
                <c:pt idx="1428">
                  <c:v>2813</c:v>
                </c:pt>
                <c:pt idx="1429">
                  <c:v>2812.73</c:v>
                </c:pt>
                <c:pt idx="1430">
                  <c:v>2812.4639999999999</c:v>
                </c:pt>
                <c:pt idx="1431">
                  <c:v>2812</c:v>
                </c:pt>
                <c:pt idx="1432">
                  <c:v>2812</c:v>
                </c:pt>
                <c:pt idx="1433">
                  <c:v>2812</c:v>
                </c:pt>
                <c:pt idx="1434">
                  <c:v>2812</c:v>
                </c:pt>
                <c:pt idx="1435">
                  <c:v>2811</c:v>
                </c:pt>
                <c:pt idx="1436">
                  <c:v>2811</c:v>
                </c:pt>
                <c:pt idx="1437">
                  <c:v>2811</c:v>
                </c:pt>
                <c:pt idx="1438">
                  <c:v>2811</c:v>
                </c:pt>
                <c:pt idx="1439">
                  <c:v>2810.8040000000001</c:v>
                </c:pt>
                <c:pt idx="1440">
                  <c:v>2810.5</c:v>
                </c:pt>
                <c:pt idx="1441">
                  <c:v>2810.48</c:v>
                </c:pt>
                <c:pt idx="1442">
                  <c:v>2810</c:v>
                </c:pt>
                <c:pt idx="1443">
                  <c:v>2810</c:v>
                </c:pt>
                <c:pt idx="1444">
                  <c:v>2810</c:v>
                </c:pt>
                <c:pt idx="1445">
                  <c:v>2810</c:v>
                </c:pt>
                <c:pt idx="1446">
                  <c:v>2810</c:v>
                </c:pt>
                <c:pt idx="1447">
                  <c:v>2810</c:v>
                </c:pt>
                <c:pt idx="1448">
                  <c:v>2809</c:v>
                </c:pt>
                <c:pt idx="1449">
                  <c:v>2809</c:v>
                </c:pt>
                <c:pt idx="1450">
                  <c:v>2809</c:v>
                </c:pt>
                <c:pt idx="1451">
                  <c:v>2808.55</c:v>
                </c:pt>
                <c:pt idx="1452">
                  <c:v>2808</c:v>
                </c:pt>
                <c:pt idx="1453">
                  <c:v>2808</c:v>
                </c:pt>
                <c:pt idx="1454">
                  <c:v>2807</c:v>
                </c:pt>
                <c:pt idx="1455">
                  <c:v>2807</c:v>
                </c:pt>
                <c:pt idx="1456">
                  <c:v>2807</c:v>
                </c:pt>
                <c:pt idx="1457">
                  <c:v>2806.6</c:v>
                </c:pt>
                <c:pt idx="1458">
                  <c:v>2806</c:v>
                </c:pt>
                <c:pt idx="1459">
                  <c:v>2806</c:v>
                </c:pt>
                <c:pt idx="1460">
                  <c:v>2806</c:v>
                </c:pt>
                <c:pt idx="1461">
                  <c:v>2805.5</c:v>
                </c:pt>
                <c:pt idx="1462">
                  <c:v>2805.3040000000001</c:v>
                </c:pt>
                <c:pt idx="1463">
                  <c:v>2805.3040000000001</c:v>
                </c:pt>
                <c:pt idx="1464">
                  <c:v>2805.22</c:v>
                </c:pt>
                <c:pt idx="1465">
                  <c:v>2805</c:v>
                </c:pt>
                <c:pt idx="1466">
                  <c:v>2804.6</c:v>
                </c:pt>
                <c:pt idx="1467">
                  <c:v>2804.17</c:v>
                </c:pt>
                <c:pt idx="1468">
                  <c:v>2804</c:v>
                </c:pt>
                <c:pt idx="1469">
                  <c:v>2804</c:v>
                </c:pt>
                <c:pt idx="1470">
                  <c:v>2804</c:v>
                </c:pt>
                <c:pt idx="1471">
                  <c:v>2804</c:v>
                </c:pt>
                <c:pt idx="1472">
                  <c:v>2804</c:v>
                </c:pt>
                <c:pt idx="1473">
                  <c:v>2803.741</c:v>
                </c:pt>
                <c:pt idx="1474">
                  <c:v>2803</c:v>
                </c:pt>
                <c:pt idx="1475">
                  <c:v>2803</c:v>
                </c:pt>
                <c:pt idx="1476">
                  <c:v>2801</c:v>
                </c:pt>
                <c:pt idx="1477">
                  <c:v>2800.6</c:v>
                </c:pt>
                <c:pt idx="1478">
                  <c:v>2800.5</c:v>
                </c:pt>
                <c:pt idx="1479">
                  <c:v>2800.3009999999999</c:v>
                </c:pt>
                <c:pt idx="1480">
                  <c:v>2799</c:v>
                </c:pt>
                <c:pt idx="1481">
                  <c:v>2799</c:v>
                </c:pt>
                <c:pt idx="1482">
                  <c:v>2798</c:v>
                </c:pt>
                <c:pt idx="1483">
                  <c:v>2798</c:v>
                </c:pt>
                <c:pt idx="1484">
                  <c:v>2797.855</c:v>
                </c:pt>
                <c:pt idx="1485">
                  <c:v>2797.221</c:v>
                </c:pt>
                <c:pt idx="1486">
                  <c:v>2797.0219999999999</c:v>
                </c:pt>
                <c:pt idx="1487">
                  <c:v>2797</c:v>
                </c:pt>
                <c:pt idx="1488">
                  <c:v>2797</c:v>
                </c:pt>
                <c:pt idx="1489">
                  <c:v>2797</c:v>
                </c:pt>
                <c:pt idx="1490">
                  <c:v>2797</c:v>
                </c:pt>
                <c:pt idx="1491">
                  <c:v>2797</c:v>
                </c:pt>
                <c:pt idx="1492">
                  <c:v>2797</c:v>
                </c:pt>
                <c:pt idx="1493">
                  <c:v>2796.5</c:v>
                </c:pt>
                <c:pt idx="1494">
                  <c:v>2795.5</c:v>
                </c:pt>
                <c:pt idx="1495">
                  <c:v>2795</c:v>
                </c:pt>
                <c:pt idx="1496">
                  <c:v>2795</c:v>
                </c:pt>
                <c:pt idx="1497">
                  <c:v>2794.6</c:v>
                </c:pt>
                <c:pt idx="1498">
                  <c:v>2794</c:v>
                </c:pt>
                <c:pt idx="1499">
                  <c:v>2794</c:v>
                </c:pt>
                <c:pt idx="1500">
                  <c:v>2794</c:v>
                </c:pt>
                <c:pt idx="1501">
                  <c:v>2794</c:v>
                </c:pt>
                <c:pt idx="1502">
                  <c:v>2792.8</c:v>
                </c:pt>
                <c:pt idx="1503">
                  <c:v>2792.5</c:v>
                </c:pt>
                <c:pt idx="1504">
                  <c:v>2792</c:v>
                </c:pt>
                <c:pt idx="1505">
                  <c:v>2792</c:v>
                </c:pt>
                <c:pt idx="1506">
                  <c:v>2792</c:v>
                </c:pt>
                <c:pt idx="1507">
                  <c:v>2792</c:v>
                </c:pt>
                <c:pt idx="1508">
                  <c:v>2792</c:v>
                </c:pt>
                <c:pt idx="1509">
                  <c:v>2791.8209999999999</c:v>
                </c:pt>
                <c:pt idx="1510">
                  <c:v>2791.6</c:v>
                </c:pt>
                <c:pt idx="1511">
                  <c:v>2790.221</c:v>
                </c:pt>
                <c:pt idx="1512">
                  <c:v>2790.09</c:v>
                </c:pt>
                <c:pt idx="1513">
                  <c:v>2790</c:v>
                </c:pt>
                <c:pt idx="1514">
                  <c:v>2790</c:v>
                </c:pt>
                <c:pt idx="1515">
                  <c:v>2789.6059999999998</c:v>
                </c:pt>
                <c:pt idx="1516">
                  <c:v>2789.0340000000001</c:v>
                </c:pt>
                <c:pt idx="1517">
                  <c:v>2789</c:v>
                </c:pt>
                <c:pt idx="1518">
                  <c:v>2788.9270000000001</c:v>
                </c:pt>
                <c:pt idx="1519">
                  <c:v>2788.6080000000002</c:v>
                </c:pt>
                <c:pt idx="1520">
                  <c:v>2788</c:v>
                </c:pt>
                <c:pt idx="1521">
                  <c:v>2788</c:v>
                </c:pt>
                <c:pt idx="1522">
                  <c:v>2787</c:v>
                </c:pt>
                <c:pt idx="1523">
                  <c:v>2787</c:v>
                </c:pt>
                <c:pt idx="1524">
                  <c:v>2787</c:v>
                </c:pt>
                <c:pt idx="1525">
                  <c:v>2786</c:v>
                </c:pt>
                <c:pt idx="1526">
                  <c:v>2785.3959999999997</c:v>
                </c:pt>
                <c:pt idx="1527">
                  <c:v>2785.37</c:v>
                </c:pt>
                <c:pt idx="1528">
                  <c:v>2785.3040000000001</c:v>
                </c:pt>
                <c:pt idx="1529">
                  <c:v>2785.3040000000001</c:v>
                </c:pt>
                <c:pt idx="1530">
                  <c:v>2785</c:v>
                </c:pt>
                <c:pt idx="1531">
                  <c:v>2785</c:v>
                </c:pt>
                <c:pt idx="1532">
                  <c:v>2785</c:v>
                </c:pt>
                <c:pt idx="1533">
                  <c:v>2785</c:v>
                </c:pt>
                <c:pt idx="1534">
                  <c:v>2785</c:v>
                </c:pt>
                <c:pt idx="1535">
                  <c:v>2784</c:v>
                </c:pt>
                <c:pt idx="1536">
                  <c:v>2784</c:v>
                </c:pt>
                <c:pt idx="1537">
                  <c:v>2784</c:v>
                </c:pt>
                <c:pt idx="1538">
                  <c:v>2783.9160000000002</c:v>
                </c:pt>
                <c:pt idx="1539">
                  <c:v>2783.3220000000001</c:v>
                </c:pt>
                <c:pt idx="1540">
                  <c:v>2782</c:v>
                </c:pt>
                <c:pt idx="1541">
                  <c:v>2781.32</c:v>
                </c:pt>
                <c:pt idx="1542">
                  <c:v>2781.0590000000002</c:v>
                </c:pt>
                <c:pt idx="1543">
                  <c:v>2781</c:v>
                </c:pt>
                <c:pt idx="1544">
                  <c:v>2780.518</c:v>
                </c:pt>
                <c:pt idx="1545">
                  <c:v>2780.518</c:v>
                </c:pt>
                <c:pt idx="1546">
                  <c:v>2780.42</c:v>
                </c:pt>
                <c:pt idx="1547">
                  <c:v>2780</c:v>
                </c:pt>
                <c:pt idx="1548">
                  <c:v>2780</c:v>
                </c:pt>
                <c:pt idx="1549">
                  <c:v>2780</c:v>
                </c:pt>
                <c:pt idx="1550">
                  <c:v>2780</c:v>
                </c:pt>
                <c:pt idx="1551">
                  <c:v>2779</c:v>
                </c:pt>
                <c:pt idx="1552">
                  <c:v>2779</c:v>
                </c:pt>
                <c:pt idx="1553">
                  <c:v>2779</c:v>
                </c:pt>
                <c:pt idx="1554">
                  <c:v>2779</c:v>
                </c:pt>
                <c:pt idx="1555">
                  <c:v>2779</c:v>
                </c:pt>
                <c:pt idx="1556">
                  <c:v>2778.116</c:v>
                </c:pt>
                <c:pt idx="1557">
                  <c:v>2777.8209999999999</c:v>
                </c:pt>
                <c:pt idx="1558">
                  <c:v>2777.82</c:v>
                </c:pt>
                <c:pt idx="1559">
                  <c:v>2777</c:v>
                </c:pt>
                <c:pt idx="1560">
                  <c:v>2777</c:v>
                </c:pt>
                <c:pt idx="1561">
                  <c:v>2777</c:v>
                </c:pt>
                <c:pt idx="1562">
                  <c:v>2777</c:v>
                </c:pt>
                <c:pt idx="1563">
                  <c:v>2776.75</c:v>
                </c:pt>
                <c:pt idx="1564">
                  <c:v>2776</c:v>
                </c:pt>
                <c:pt idx="1565">
                  <c:v>2776</c:v>
                </c:pt>
                <c:pt idx="1566">
                  <c:v>2775.5</c:v>
                </c:pt>
                <c:pt idx="1567">
                  <c:v>2775.09</c:v>
                </c:pt>
                <c:pt idx="1568">
                  <c:v>2775</c:v>
                </c:pt>
                <c:pt idx="1569">
                  <c:v>2775</c:v>
                </c:pt>
                <c:pt idx="1570">
                  <c:v>2773</c:v>
                </c:pt>
                <c:pt idx="1571">
                  <c:v>2773</c:v>
                </c:pt>
                <c:pt idx="1572">
                  <c:v>2773</c:v>
                </c:pt>
                <c:pt idx="1573">
                  <c:v>2773</c:v>
                </c:pt>
                <c:pt idx="1574">
                  <c:v>2772.6</c:v>
                </c:pt>
                <c:pt idx="1575">
                  <c:v>2772.25</c:v>
                </c:pt>
                <c:pt idx="1576">
                  <c:v>2772</c:v>
                </c:pt>
                <c:pt idx="1577">
                  <c:v>2772</c:v>
                </c:pt>
                <c:pt idx="1578">
                  <c:v>2772</c:v>
                </c:pt>
                <c:pt idx="1579">
                  <c:v>2771.5</c:v>
                </c:pt>
                <c:pt idx="1580">
                  <c:v>2771</c:v>
                </c:pt>
                <c:pt idx="1581">
                  <c:v>2771</c:v>
                </c:pt>
                <c:pt idx="1582">
                  <c:v>2771</c:v>
                </c:pt>
                <c:pt idx="1583">
                  <c:v>2770.6</c:v>
                </c:pt>
                <c:pt idx="1584">
                  <c:v>2770.5</c:v>
                </c:pt>
                <c:pt idx="1585">
                  <c:v>2770.453</c:v>
                </c:pt>
                <c:pt idx="1586">
                  <c:v>2770.357</c:v>
                </c:pt>
                <c:pt idx="1587">
                  <c:v>2770.136</c:v>
                </c:pt>
                <c:pt idx="1588">
                  <c:v>2770</c:v>
                </c:pt>
                <c:pt idx="1589">
                  <c:v>2770</c:v>
                </c:pt>
                <c:pt idx="1590">
                  <c:v>2769</c:v>
                </c:pt>
                <c:pt idx="1591">
                  <c:v>2769</c:v>
                </c:pt>
                <c:pt idx="1592">
                  <c:v>2769</c:v>
                </c:pt>
                <c:pt idx="1593">
                  <c:v>2769</c:v>
                </c:pt>
                <c:pt idx="1594">
                  <c:v>2769</c:v>
                </c:pt>
                <c:pt idx="1595">
                  <c:v>2769</c:v>
                </c:pt>
                <c:pt idx="1596">
                  <c:v>2769</c:v>
                </c:pt>
                <c:pt idx="1597">
                  <c:v>2768.2550000000001</c:v>
                </c:pt>
                <c:pt idx="1598">
                  <c:v>2768</c:v>
                </c:pt>
                <c:pt idx="1599">
                  <c:v>2767.6</c:v>
                </c:pt>
                <c:pt idx="1600">
                  <c:v>2767.6</c:v>
                </c:pt>
                <c:pt idx="1601">
                  <c:v>2767.5</c:v>
                </c:pt>
                <c:pt idx="1602">
                  <c:v>2767</c:v>
                </c:pt>
                <c:pt idx="1603">
                  <c:v>2767</c:v>
                </c:pt>
                <c:pt idx="1604">
                  <c:v>2766</c:v>
                </c:pt>
                <c:pt idx="1605">
                  <c:v>2766</c:v>
                </c:pt>
                <c:pt idx="1606">
                  <c:v>2765.5</c:v>
                </c:pt>
                <c:pt idx="1607">
                  <c:v>2765.3890000000001</c:v>
                </c:pt>
                <c:pt idx="1608">
                  <c:v>2765</c:v>
                </c:pt>
                <c:pt idx="1609">
                  <c:v>2764.6469999999999</c:v>
                </c:pt>
                <c:pt idx="1610">
                  <c:v>2764.5</c:v>
                </c:pt>
                <c:pt idx="1611">
                  <c:v>2764</c:v>
                </c:pt>
                <c:pt idx="1612">
                  <c:v>2764</c:v>
                </c:pt>
                <c:pt idx="1613">
                  <c:v>2764</c:v>
                </c:pt>
                <c:pt idx="1614">
                  <c:v>2763.7719999999999</c:v>
                </c:pt>
                <c:pt idx="1615">
                  <c:v>2763.6480000000001</c:v>
                </c:pt>
                <c:pt idx="1616">
                  <c:v>2763.547</c:v>
                </c:pt>
                <c:pt idx="1617">
                  <c:v>2763</c:v>
                </c:pt>
                <c:pt idx="1618">
                  <c:v>2763</c:v>
                </c:pt>
                <c:pt idx="1619">
                  <c:v>2763</c:v>
                </c:pt>
                <c:pt idx="1620">
                  <c:v>2763</c:v>
                </c:pt>
                <c:pt idx="1621">
                  <c:v>2763</c:v>
                </c:pt>
                <c:pt idx="1622">
                  <c:v>2763</c:v>
                </c:pt>
                <c:pt idx="1623">
                  <c:v>2763</c:v>
                </c:pt>
                <c:pt idx="1624">
                  <c:v>2763</c:v>
                </c:pt>
                <c:pt idx="1625">
                  <c:v>2762</c:v>
                </c:pt>
                <c:pt idx="1626">
                  <c:v>2762</c:v>
                </c:pt>
                <c:pt idx="1627">
                  <c:v>2761.5</c:v>
                </c:pt>
                <c:pt idx="1628">
                  <c:v>2761.3040000000001</c:v>
                </c:pt>
                <c:pt idx="1629">
                  <c:v>2761</c:v>
                </c:pt>
                <c:pt idx="1630">
                  <c:v>2761</c:v>
                </c:pt>
                <c:pt idx="1631">
                  <c:v>2760.5</c:v>
                </c:pt>
                <c:pt idx="1632">
                  <c:v>2760.2660000000001</c:v>
                </c:pt>
                <c:pt idx="1633">
                  <c:v>2760</c:v>
                </c:pt>
                <c:pt idx="1634">
                  <c:v>2760</c:v>
                </c:pt>
                <c:pt idx="1635">
                  <c:v>2759.221</c:v>
                </c:pt>
                <c:pt idx="1636">
                  <c:v>2759</c:v>
                </c:pt>
                <c:pt idx="1637">
                  <c:v>2758.8420000000001</c:v>
                </c:pt>
                <c:pt idx="1638">
                  <c:v>2757</c:v>
                </c:pt>
                <c:pt idx="1639">
                  <c:v>2757</c:v>
                </c:pt>
                <c:pt idx="1640">
                  <c:v>2757</c:v>
                </c:pt>
                <c:pt idx="1641">
                  <c:v>2756.38</c:v>
                </c:pt>
                <c:pt idx="1642">
                  <c:v>2756</c:v>
                </c:pt>
                <c:pt idx="1643">
                  <c:v>2756</c:v>
                </c:pt>
                <c:pt idx="1644">
                  <c:v>2756</c:v>
                </c:pt>
                <c:pt idx="1645">
                  <c:v>2756</c:v>
                </c:pt>
                <c:pt idx="1646">
                  <c:v>2756</c:v>
                </c:pt>
                <c:pt idx="1647">
                  <c:v>2756</c:v>
                </c:pt>
                <c:pt idx="1648">
                  <c:v>2756</c:v>
                </c:pt>
                <c:pt idx="1649">
                  <c:v>2756</c:v>
                </c:pt>
                <c:pt idx="1650">
                  <c:v>2756</c:v>
                </c:pt>
                <c:pt idx="1651">
                  <c:v>2755.01</c:v>
                </c:pt>
                <c:pt idx="1652">
                  <c:v>2755</c:v>
                </c:pt>
                <c:pt idx="1653">
                  <c:v>2755</c:v>
                </c:pt>
                <c:pt idx="1654">
                  <c:v>2755</c:v>
                </c:pt>
                <c:pt idx="1655">
                  <c:v>2755</c:v>
                </c:pt>
                <c:pt idx="1656">
                  <c:v>2754.42</c:v>
                </c:pt>
                <c:pt idx="1657">
                  <c:v>2754</c:v>
                </c:pt>
                <c:pt idx="1658">
                  <c:v>2754</c:v>
                </c:pt>
                <c:pt idx="1659">
                  <c:v>2753</c:v>
                </c:pt>
                <c:pt idx="1660">
                  <c:v>2752.8959999999997</c:v>
                </c:pt>
                <c:pt idx="1661">
                  <c:v>2752</c:v>
                </c:pt>
                <c:pt idx="1662">
                  <c:v>2751.518</c:v>
                </c:pt>
                <c:pt idx="1663">
                  <c:v>2751</c:v>
                </c:pt>
                <c:pt idx="1664">
                  <c:v>2750.7269999999999</c:v>
                </c:pt>
                <c:pt idx="1665">
                  <c:v>2750.6109999999999</c:v>
                </c:pt>
                <c:pt idx="1666">
                  <c:v>2750</c:v>
                </c:pt>
                <c:pt idx="1667">
                  <c:v>2750</c:v>
                </c:pt>
                <c:pt idx="1668">
                  <c:v>2749.35</c:v>
                </c:pt>
                <c:pt idx="1669">
                  <c:v>2749</c:v>
                </c:pt>
                <c:pt idx="1670">
                  <c:v>2749</c:v>
                </c:pt>
                <c:pt idx="1671">
                  <c:v>2749</c:v>
                </c:pt>
                <c:pt idx="1672">
                  <c:v>2749</c:v>
                </c:pt>
                <c:pt idx="1673">
                  <c:v>2748</c:v>
                </c:pt>
                <c:pt idx="1674">
                  <c:v>2747</c:v>
                </c:pt>
                <c:pt idx="1675">
                  <c:v>2747</c:v>
                </c:pt>
                <c:pt idx="1676">
                  <c:v>2746.913</c:v>
                </c:pt>
                <c:pt idx="1677">
                  <c:v>2746.62</c:v>
                </c:pt>
                <c:pt idx="1678">
                  <c:v>2746.5</c:v>
                </c:pt>
                <c:pt idx="1679">
                  <c:v>2745.951</c:v>
                </c:pt>
                <c:pt idx="1680">
                  <c:v>2745.4079999999999</c:v>
                </c:pt>
                <c:pt idx="1681">
                  <c:v>2745.3040000000001</c:v>
                </c:pt>
                <c:pt idx="1682">
                  <c:v>2745</c:v>
                </c:pt>
                <c:pt idx="1683">
                  <c:v>2745</c:v>
                </c:pt>
                <c:pt idx="1684">
                  <c:v>2744.38</c:v>
                </c:pt>
                <c:pt idx="1685">
                  <c:v>2744</c:v>
                </c:pt>
                <c:pt idx="1686">
                  <c:v>2743.7579999999998</c:v>
                </c:pt>
                <c:pt idx="1687">
                  <c:v>2743.5609999999997</c:v>
                </c:pt>
                <c:pt idx="1688">
                  <c:v>2743</c:v>
                </c:pt>
                <c:pt idx="1689">
                  <c:v>2742.904</c:v>
                </c:pt>
                <c:pt idx="1690">
                  <c:v>2742.8739999999998</c:v>
                </c:pt>
                <c:pt idx="1691">
                  <c:v>2742</c:v>
                </c:pt>
                <c:pt idx="1692">
                  <c:v>2742</c:v>
                </c:pt>
                <c:pt idx="1693">
                  <c:v>2742</c:v>
                </c:pt>
                <c:pt idx="1694">
                  <c:v>2742</c:v>
                </c:pt>
                <c:pt idx="1695">
                  <c:v>2742</c:v>
                </c:pt>
                <c:pt idx="1696">
                  <c:v>2741.8209999999999</c:v>
                </c:pt>
                <c:pt idx="1697">
                  <c:v>2741.0450000000001</c:v>
                </c:pt>
                <c:pt idx="1698">
                  <c:v>2741</c:v>
                </c:pt>
                <c:pt idx="1699">
                  <c:v>2740.09</c:v>
                </c:pt>
                <c:pt idx="1700">
                  <c:v>2740</c:v>
                </c:pt>
                <c:pt idx="1701">
                  <c:v>2740</c:v>
                </c:pt>
                <c:pt idx="1702">
                  <c:v>2739.1859999999997</c:v>
                </c:pt>
                <c:pt idx="1703">
                  <c:v>2739</c:v>
                </c:pt>
                <c:pt idx="1704">
                  <c:v>2739</c:v>
                </c:pt>
                <c:pt idx="1705">
                  <c:v>2739</c:v>
                </c:pt>
                <c:pt idx="1706">
                  <c:v>2739</c:v>
                </c:pt>
                <c:pt idx="1707">
                  <c:v>2738.6579999999999</c:v>
                </c:pt>
                <c:pt idx="1708">
                  <c:v>2738.1379999999999</c:v>
                </c:pt>
                <c:pt idx="1709">
                  <c:v>2738</c:v>
                </c:pt>
                <c:pt idx="1710">
                  <c:v>2738</c:v>
                </c:pt>
                <c:pt idx="1711">
                  <c:v>2738</c:v>
                </c:pt>
                <c:pt idx="1712">
                  <c:v>2738</c:v>
                </c:pt>
                <c:pt idx="1713">
                  <c:v>2738</c:v>
                </c:pt>
                <c:pt idx="1714">
                  <c:v>2737.5</c:v>
                </c:pt>
                <c:pt idx="1715">
                  <c:v>2737</c:v>
                </c:pt>
                <c:pt idx="1716">
                  <c:v>2737</c:v>
                </c:pt>
                <c:pt idx="1717">
                  <c:v>2736.4520000000002</c:v>
                </c:pt>
                <c:pt idx="1718">
                  <c:v>2736</c:v>
                </c:pt>
                <c:pt idx="1719">
                  <c:v>2736</c:v>
                </c:pt>
                <c:pt idx="1720">
                  <c:v>2736</c:v>
                </c:pt>
                <c:pt idx="1721">
                  <c:v>2735.8</c:v>
                </c:pt>
                <c:pt idx="1722">
                  <c:v>2735.62</c:v>
                </c:pt>
                <c:pt idx="1723">
                  <c:v>2735</c:v>
                </c:pt>
                <c:pt idx="1724">
                  <c:v>2735</c:v>
                </c:pt>
                <c:pt idx="1725">
                  <c:v>2734</c:v>
                </c:pt>
                <c:pt idx="1726">
                  <c:v>2733</c:v>
                </c:pt>
                <c:pt idx="1727">
                  <c:v>2733</c:v>
                </c:pt>
                <c:pt idx="1728">
                  <c:v>2732.7470000000003</c:v>
                </c:pt>
                <c:pt idx="1729">
                  <c:v>2732.3020000000001</c:v>
                </c:pt>
                <c:pt idx="1730">
                  <c:v>2732</c:v>
                </c:pt>
                <c:pt idx="1731">
                  <c:v>2732</c:v>
                </c:pt>
                <c:pt idx="1732">
                  <c:v>2732</c:v>
                </c:pt>
                <c:pt idx="1733">
                  <c:v>2731</c:v>
                </c:pt>
                <c:pt idx="1734">
                  <c:v>2731</c:v>
                </c:pt>
                <c:pt idx="1735">
                  <c:v>2731</c:v>
                </c:pt>
                <c:pt idx="1736">
                  <c:v>2731</c:v>
                </c:pt>
                <c:pt idx="1737">
                  <c:v>2731</c:v>
                </c:pt>
                <c:pt idx="1738">
                  <c:v>2731</c:v>
                </c:pt>
                <c:pt idx="1739">
                  <c:v>2730.8420000000001</c:v>
                </c:pt>
                <c:pt idx="1740">
                  <c:v>2730</c:v>
                </c:pt>
                <c:pt idx="1741">
                  <c:v>2730</c:v>
                </c:pt>
                <c:pt idx="1742">
                  <c:v>2729</c:v>
                </c:pt>
                <c:pt idx="1743">
                  <c:v>2729</c:v>
                </c:pt>
                <c:pt idx="1744">
                  <c:v>2728.982</c:v>
                </c:pt>
                <c:pt idx="1745">
                  <c:v>2728.886</c:v>
                </c:pt>
                <c:pt idx="1746">
                  <c:v>2728</c:v>
                </c:pt>
                <c:pt idx="1747">
                  <c:v>2728</c:v>
                </c:pt>
                <c:pt idx="1748">
                  <c:v>2728</c:v>
                </c:pt>
                <c:pt idx="1749">
                  <c:v>2728</c:v>
                </c:pt>
                <c:pt idx="1750">
                  <c:v>2727.6</c:v>
                </c:pt>
                <c:pt idx="1751">
                  <c:v>2727</c:v>
                </c:pt>
                <c:pt idx="1752">
                  <c:v>2727</c:v>
                </c:pt>
                <c:pt idx="1753">
                  <c:v>2726.221</c:v>
                </c:pt>
                <c:pt idx="1754">
                  <c:v>2726</c:v>
                </c:pt>
                <c:pt idx="1755">
                  <c:v>2725</c:v>
                </c:pt>
                <c:pt idx="1756">
                  <c:v>2725</c:v>
                </c:pt>
                <c:pt idx="1757">
                  <c:v>2725</c:v>
                </c:pt>
                <c:pt idx="1758">
                  <c:v>2725</c:v>
                </c:pt>
                <c:pt idx="1759">
                  <c:v>2725</c:v>
                </c:pt>
                <c:pt idx="1760">
                  <c:v>2724.6</c:v>
                </c:pt>
                <c:pt idx="1761">
                  <c:v>2724.5</c:v>
                </c:pt>
                <c:pt idx="1762">
                  <c:v>2724.1040000000003</c:v>
                </c:pt>
                <c:pt idx="1763">
                  <c:v>2724</c:v>
                </c:pt>
                <c:pt idx="1764">
                  <c:v>2724</c:v>
                </c:pt>
                <c:pt idx="1765">
                  <c:v>2724</c:v>
                </c:pt>
                <c:pt idx="1766">
                  <c:v>2724</c:v>
                </c:pt>
                <c:pt idx="1767">
                  <c:v>2724</c:v>
                </c:pt>
                <c:pt idx="1768">
                  <c:v>2724</c:v>
                </c:pt>
                <c:pt idx="1769">
                  <c:v>2724</c:v>
                </c:pt>
                <c:pt idx="1770">
                  <c:v>2724</c:v>
                </c:pt>
                <c:pt idx="1771">
                  <c:v>2723</c:v>
                </c:pt>
                <c:pt idx="1772">
                  <c:v>2723</c:v>
                </c:pt>
                <c:pt idx="1773">
                  <c:v>2723</c:v>
                </c:pt>
                <c:pt idx="1774">
                  <c:v>2722.56</c:v>
                </c:pt>
                <c:pt idx="1775">
                  <c:v>2722.172</c:v>
                </c:pt>
                <c:pt idx="1776">
                  <c:v>2721.1</c:v>
                </c:pt>
                <c:pt idx="1777">
                  <c:v>2721</c:v>
                </c:pt>
                <c:pt idx="1778">
                  <c:v>2720.904</c:v>
                </c:pt>
                <c:pt idx="1779">
                  <c:v>2720.5419999999999</c:v>
                </c:pt>
                <c:pt idx="1780">
                  <c:v>2720.1059999999998</c:v>
                </c:pt>
                <c:pt idx="1781">
                  <c:v>2720</c:v>
                </c:pt>
                <c:pt idx="1782">
                  <c:v>2720</c:v>
                </c:pt>
                <c:pt idx="1783">
                  <c:v>2720</c:v>
                </c:pt>
                <c:pt idx="1784">
                  <c:v>2720</c:v>
                </c:pt>
                <c:pt idx="1785">
                  <c:v>2720</c:v>
                </c:pt>
                <c:pt idx="1786">
                  <c:v>2719</c:v>
                </c:pt>
                <c:pt idx="1787">
                  <c:v>2719</c:v>
                </c:pt>
                <c:pt idx="1788">
                  <c:v>2719</c:v>
                </c:pt>
                <c:pt idx="1789">
                  <c:v>2719</c:v>
                </c:pt>
                <c:pt idx="1790">
                  <c:v>2718.5</c:v>
                </c:pt>
                <c:pt idx="1791">
                  <c:v>2718</c:v>
                </c:pt>
                <c:pt idx="1792">
                  <c:v>2718</c:v>
                </c:pt>
                <c:pt idx="1793">
                  <c:v>2718</c:v>
                </c:pt>
                <c:pt idx="1794">
                  <c:v>2718</c:v>
                </c:pt>
                <c:pt idx="1795">
                  <c:v>2718</c:v>
                </c:pt>
                <c:pt idx="1796">
                  <c:v>2717.6770000000001</c:v>
                </c:pt>
                <c:pt idx="1797">
                  <c:v>2717</c:v>
                </c:pt>
                <c:pt idx="1798">
                  <c:v>2717</c:v>
                </c:pt>
                <c:pt idx="1799">
                  <c:v>2716.81</c:v>
                </c:pt>
                <c:pt idx="1800">
                  <c:v>2716.096</c:v>
                </c:pt>
                <c:pt idx="1801">
                  <c:v>2716</c:v>
                </c:pt>
                <c:pt idx="1802">
                  <c:v>2716</c:v>
                </c:pt>
                <c:pt idx="1803">
                  <c:v>2715</c:v>
                </c:pt>
                <c:pt idx="1804">
                  <c:v>2715</c:v>
                </c:pt>
                <c:pt idx="1805">
                  <c:v>2715</c:v>
                </c:pt>
                <c:pt idx="1806">
                  <c:v>2715</c:v>
                </c:pt>
                <c:pt idx="1807">
                  <c:v>2714.8780000000002</c:v>
                </c:pt>
                <c:pt idx="1808">
                  <c:v>2714.2</c:v>
                </c:pt>
                <c:pt idx="1809">
                  <c:v>2714</c:v>
                </c:pt>
                <c:pt idx="1810">
                  <c:v>2714</c:v>
                </c:pt>
                <c:pt idx="1811">
                  <c:v>2713</c:v>
                </c:pt>
                <c:pt idx="1812">
                  <c:v>2713</c:v>
                </c:pt>
                <c:pt idx="1813">
                  <c:v>2713</c:v>
                </c:pt>
                <c:pt idx="1814">
                  <c:v>2712.9989999999998</c:v>
                </c:pt>
                <c:pt idx="1815">
                  <c:v>2712</c:v>
                </c:pt>
                <c:pt idx="1816">
                  <c:v>2712</c:v>
                </c:pt>
                <c:pt idx="1817">
                  <c:v>2712</c:v>
                </c:pt>
                <c:pt idx="1818">
                  <c:v>2712</c:v>
                </c:pt>
                <c:pt idx="1819">
                  <c:v>2712</c:v>
                </c:pt>
                <c:pt idx="1820">
                  <c:v>2712</c:v>
                </c:pt>
                <c:pt idx="1821">
                  <c:v>2712</c:v>
                </c:pt>
                <c:pt idx="1822">
                  <c:v>2711</c:v>
                </c:pt>
                <c:pt idx="1823">
                  <c:v>2710.4859999999999</c:v>
                </c:pt>
                <c:pt idx="1824">
                  <c:v>2710.1790000000001</c:v>
                </c:pt>
                <c:pt idx="1825">
                  <c:v>2710.1610000000001</c:v>
                </c:pt>
                <c:pt idx="1826">
                  <c:v>2710</c:v>
                </c:pt>
                <c:pt idx="1827">
                  <c:v>2710</c:v>
                </c:pt>
                <c:pt idx="1828">
                  <c:v>2709</c:v>
                </c:pt>
                <c:pt idx="1829">
                  <c:v>2709</c:v>
                </c:pt>
                <c:pt idx="1830">
                  <c:v>2709</c:v>
                </c:pt>
                <c:pt idx="1831">
                  <c:v>2708.87</c:v>
                </c:pt>
                <c:pt idx="1832">
                  <c:v>2708.5650000000001</c:v>
                </c:pt>
                <c:pt idx="1833">
                  <c:v>2708.3040000000001</c:v>
                </c:pt>
                <c:pt idx="1834">
                  <c:v>2708</c:v>
                </c:pt>
                <c:pt idx="1835">
                  <c:v>2708</c:v>
                </c:pt>
                <c:pt idx="1836">
                  <c:v>2708</c:v>
                </c:pt>
                <c:pt idx="1837">
                  <c:v>2708</c:v>
                </c:pt>
                <c:pt idx="1838">
                  <c:v>2708</c:v>
                </c:pt>
                <c:pt idx="1839">
                  <c:v>2707</c:v>
                </c:pt>
                <c:pt idx="1840">
                  <c:v>2707</c:v>
                </c:pt>
                <c:pt idx="1841">
                  <c:v>2706.6379999999999</c:v>
                </c:pt>
                <c:pt idx="1842">
                  <c:v>2706</c:v>
                </c:pt>
                <c:pt idx="1843">
                  <c:v>2706</c:v>
                </c:pt>
                <c:pt idx="1844">
                  <c:v>2706</c:v>
                </c:pt>
                <c:pt idx="1845">
                  <c:v>2705.5</c:v>
                </c:pt>
                <c:pt idx="1846">
                  <c:v>2705</c:v>
                </c:pt>
                <c:pt idx="1847">
                  <c:v>2705</c:v>
                </c:pt>
                <c:pt idx="1848">
                  <c:v>2704.33</c:v>
                </c:pt>
                <c:pt idx="1849">
                  <c:v>2704</c:v>
                </c:pt>
                <c:pt idx="1850">
                  <c:v>2704</c:v>
                </c:pt>
                <c:pt idx="1851">
                  <c:v>2704</c:v>
                </c:pt>
                <c:pt idx="1852">
                  <c:v>2703</c:v>
                </c:pt>
                <c:pt idx="1853">
                  <c:v>2702.5</c:v>
                </c:pt>
                <c:pt idx="1854">
                  <c:v>2702.3040000000001</c:v>
                </c:pt>
                <c:pt idx="1855">
                  <c:v>2702</c:v>
                </c:pt>
                <c:pt idx="1856">
                  <c:v>2701.2570000000001</c:v>
                </c:pt>
                <c:pt idx="1857">
                  <c:v>2701</c:v>
                </c:pt>
                <c:pt idx="1858">
                  <c:v>2701</c:v>
                </c:pt>
                <c:pt idx="1859">
                  <c:v>2701</c:v>
                </c:pt>
                <c:pt idx="1860">
                  <c:v>2701</c:v>
                </c:pt>
                <c:pt idx="1861">
                  <c:v>2700</c:v>
                </c:pt>
                <c:pt idx="1862">
                  <c:v>2699</c:v>
                </c:pt>
                <c:pt idx="1863">
                  <c:v>2699</c:v>
                </c:pt>
                <c:pt idx="1864">
                  <c:v>2698</c:v>
                </c:pt>
                <c:pt idx="1865">
                  <c:v>2698</c:v>
                </c:pt>
                <c:pt idx="1866">
                  <c:v>2698</c:v>
                </c:pt>
                <c:pt idx="1867">
                  <c:v>2697.5</c:v>
                </c:pt>
                <c:pt idx="1868">
                  <c:v>2697.366</c:v>
                </c:pt>
                <c:pt idx="1869">
                  <c:v>2697</c:v>
                </c:pt>
                <c:pt idx="1870">
                  <c:v>2697</c:v>
                </c:pt>
                <c:pt idx="1871">
                  <c:v>2697</c:v>
                </c:pt>
                <c:pt idx="1872">
                  <c:v>2697</c:v>
                </c:pt>
                <c:pt idx="1873">
                  <c:v>2696.56</c:v>
                </c:pt>
                <c:pt idx="1874">
                  <c:v>2696</c:v>
                </c:pt>
                <c:pt idx="1875">
                  <c:v>2695.56</c:v>
                </c:pt>
                <c:pt idx="1876">
                  <c:v>2695.34</c:v>
                </c:pt>
                <c:pt idx="1877">
                  <c:v>2695.3040000000001</c:v>
                </c:pt>
                <c:pt idx="1878">
                  <c:v>2695</c:v>
                </c:pt>
                <c:pt idx="1879">
                  <c:v>2695</c:v>
                </c:pt>
                <c:pt idx="1880">
                  <c:v>2695</c:v>
                </c:pt>
                <c:pt idx="1881">
                  <c:v>2694.7190000000001</c:v>
                </c:pt>
                <c:pt idx="1882">
                  <c:v>2694</c:v>
                </c:pt>
                <c:pt idx="1883">
                  <c:v>2694</c:v>
                </c:pt>
                <c:pt idx="1884">
                  <c:v>2694</c:v>
                </c:pt>
                <c:pt idx="1885">
                  <c:v>2693.98</c:v>
                </c:pt>
                <c:pt idx="1886">
                  <c:v>2693.8420000000001</c:v>
                </c:pt>
                <c:pt idx="1887">
                  <c:v>2693.3820000000001</c:v>
                </c:pt>
                <c:pt idx="1888">
                  <c:v>2693</c:v>
                </c:pt>
                <c:pt idx="1889">
                  <c:v>2693</c:v>
                </c:pt>
                <c:pt idx="1890">
                  <c:v>2693</c:v>
                </c:pt>
                <c:pt idx="1891">
                  <c:v>2693</c:v>
                </c:pt>
                <c:pt idx="1892">
                  <c:v>2693</c:v>
                </c:pt>
                <c:pt idx="1893">
                  <c:v>2692.56</c:v>
                </c:pt>
                <c:pt idx="1894">
                  <c:v>2692.5</c:v>
                </c:pt>
                <c:pt idx="1895">
                  <c:v>2692</c:v>
                </c:pt>
                <c:pt idx="1896">
                  <c:v>2692</c:v>
                </c:pt>
                <c:pt idx="1897">
                  <c:v>2691</c:v>
                </c:pt>
                <c:pt idx="1898">
                  <c:v>2691</c:v>
                </c:pt>
                <c:pt idx="1899">
                  <c:v>2690</c:v>
                </c:pt>
                <c:pt idx="1900">
                  <c:v>2690</c:v>
                </c:pt>
                <c:pt idx="1901">
                  <c:v>2690</c:v>
                </c:pt>
                <c:pt idx="1902">
                  <c:v>2689.86</c:v>
                </c:pt>
                <c:pt idx="1903">
                  <c:v>2689</c:v>
                </c:pt>
                <c:pt idx="1904">
                  <c:v>2688.8420000000001</c:v>
                </c:pt>
                <c:pt idx="1905">
                  <c:v>2688.6</c:v>
                </c:pt>
                <c:pt idx="1906">
                  <c:v>2688.32</c:v>
                </c:pt>
                <c:pt idx="1907">
                  <c:v>2688</c:v>
                </c:pt>
                <c:pt idx="1908">
                  <c:v>2688</c:v>
                </c:pt>
                <c:pt idx="1909">
                  <c:v>2688</c:v>
                </c:pt>
                <c:pt idx="1910">
                  <c:v>2688</c:v>
                </c:pt>
                <c:pt idx="1911">
                  <c:v>2687.0340000000001</c:v>
                </c:pt>
                <c:pt idx="1912">
                  <c:v>2687</c:v>
                </c:pt>
                <c:pt idx="1913">
                  <c:v>2687</c:v>
                </c:pt>
                <c:pt idx="1914">
                  <c:v>2687</c:v>
                </c:pt>
                <c:pt idx="1915">
                  <c:v>2687</c:v>
                </c:pt>
                <c:pt idx="1916">
                  <c:v>2687</c:v>
                </c:pt>
                <c:pt idx="1917">
                  <c:v>2686</c:v>
                </c:pt>
                <c:pt idx="1918">
                  <c:v>2686</c:v>
                </c:pt>
                <c:pt idx="1919">
                  <c:v>2685.01</c:v>
                </c:pt>
                <c:pt idx="1920">
                  <c:v>2685</c:v>
                </c:pt>
                <c:pt idx="1921">
                  <c:v>2685</c:v>
                </c:pt>
                <c:pt idx="1922">
                  <c:v>2685</c:v>
                </c:pt>
                <c:pt idx="1923">
                  <c:v>2685</c:v>
                </c:pt>
                <c:pt idx="1924">
                  <c:v>2685</c:v>
                </c:pt>
                <c:pt idx="1925">
                  <c:v>2683.4</c:v>
                </c:pt>
                <c:pt idx="1926">
                  <c:v>2683</c:v>
                </c:pt>
                <c:pt idx="1927">
                  <c:v>2682.65</c:v>
                </c:pt>
                <c:pt idx="1928">
                  <c:v>2682</c:v>
                </c:pt>
                <c:pt idx="1929">
                  <c:v>2681.68</c:v>
                </c:pt>
                <c:pt idx="1930">
                  <c:v>2681.2539999999999</c:v>
                </c:pt>
                <c:pt idx="1931">
                  <c:v>2681</c:v>
                </c:pt>
                <c:pt idx="1932">
                  <c:v>2680.1579999999999</c:v>
                </c:pt>
                <c:pt idx="1933">
                  <c:v>2680</c:v>
                </c:pt>
                <c:pt idx="1934">
                  <c:v>2680</c:v>
                </c:pt>
                <c:pt idx="1935">
                  <c:v>2680</c:v>
                </c:pt>
                <c:pt idx="1936">
                  <c:v>2680</c:v>
                </c:pt>
                <c:pt idx="1937">
                  <c:v>2680</c:v>
                </c:pt>
                <c:pt idx="1938">
                  <c:v>2680</c:v>
                </c:pt>
                <c:pt idx="1939">
                  <c:v>2680</c:v>
                </c:pt>
                <c:pt idx="1940">
                  <c:v>2679.97</c:v>
                </c:pt>
                <c:pt idx="1941">
                  <c:v>2679.837</c:v>
                </c:pt>
                <c:pt idx="1942">
                  <c:v>2679</c:v>
                </c:pt>
                <c:pt idx="1943">
                  <c:v>2678.81</c:v>
                </c:pt>
                <c:pt idx="1944">
                  <c:v>2678.5</c:v>
                </c:pt>
                <c:pt idx="1945">
                  <c:v>2678</c:v>
                </c:pt>
                <c:pt idx="1946">
                  <c:v>2678</c:v>
                </c:pt>
                <c:pt idx="1947">
                  <c:v>2677</c:v>
                </c:pt>
                <c:pt idx="1948">
                  <c:v>2677</c:v>
                </c:pt>
                <c:pt idx="1949">
                  <c:v>2677</c:v>
                </c:pt>
                <c:pt idx="1950">
                  <c:v>2677</c:v>
                </c:pt>
                <c:pt idx="1951">
                  <c:v>2677</c:v>
                </c:pt>
                <c:pt idx="1952">
                  <c:v>2676.3040000000001</c:v>
                </c:pt>
                <c:pt idx="1953">
                  <c:v>2676.2039999999997</c:v>
                </c:pt>
                <c:pt idx="1954">
                  <c:v>2676</c:v>
                </c:pt>
                <c:pt idx="1955">
                  <c:v>2676</c:v>
                </c:pt>
                <c:pt idx="1956">
                  <c:v>2675.7350000000001</c:v>
                </c:pt>
                <c:pt idx="1957">
                  <c:v>2675.47</c:v>
                </c:pt>
                <c:pt idx="1958">
                  <c:v>2675</c:v>
                </c:pt>
                <c:pt idx="1959">
                  <c:v>2674.8540000000003</c:v>
                </c:pt>
                <c:pt idx="1960">
                  <c:v>2674.2</c:v>
                </c:pt>
                <c:pt idx="1961">
                  <c:v>2674</c:v>
                </c:pt>
                <c:pt idx="1962">
                  <c:v>2674</c:v>
                </c:pt>
                <c:pt idx="1963">
                  <c:v>2673</c:v>
                </c:pt>
                <c:pt idx="1964">
                  <c:v>2673</c:v>
                </c:pt>
                <c:pt idx="1965">
                  <c:v>2673</c:v>
                </c:pt>
                <c:pt idx="1966">
                  <c:v>2672.6</c:v>
                </c:pt>
                <c:pt idx="1967">
                  <c:v>2672</c:v>
                </c:pt>
                <c:pt idx="1968">
                  <c:v>2672</c:v>
                </c:pt>
                <c:pt idx="1969">
                  <c:v>2672</c:v>
                </c:pt>
                <c:pt idx="1970">
                  <c:v>2672</c:v>
                </c:pt>
                <c:pt idx="1971">
                  <c:v>2671.904</c:v>
                </c:pt>
                <c:pt idx="1972">
                  <c:v>2671.6</c:v>
                </c:pt>
                <c:pt idx="1973">
                  <c:v>2671</c:v>
                </c:pt>
                <c:pt idx="1974">
                  <c:v>2670.3110000000001</c:v>
                </c:pt>
                <c:pt idx="1975">
                  <c:v>2670</c:v>
                </c:pt>
                <c:pt idx="1976">
                  <c:v>2669.4760000000001</c:v>
                </c:pt>
                <c:pt idx="1977">
                  <c:v>2668.42</c:v>
                </c:pt>
                <c:pt idx="1978">
                  <c:v>2668</c:v>
                </c:pt>
                <c:pt idx="1979">
                  <c:v>2668</c:v>
                </c:pt>
                <c:pt idx="1980">
                  <c:v>2668</c:v>
                </c:pt>
                <c:pt idx="1981">
                  <c:v>2667.6489999999999</c:v>
                </c:pt>
                <c:pt idx="1982">
                  <c:v>2667.4749999999999</c:v>
                </c:pt>
                <c:pt idx="1983">
                  <c:v>2667.06</c:v>
                </c:pt>
                <c:pt idx="1984">
                  <c:v>2667</c:v>
                </c:pt>
                <c:pt idx="1985">
                  <c:v>2666</c:v>
                </c:pt>
                <c:pt idx="1986">
                  <c:v>2666</c:v>
                </c:pt>
                <c:pt idx="1987">
                  <c:v>2665.48</c:v>
                </c:pt>
                <c:pt idx="1988">
                  <c:v>2665.3040000000001</c:v>
                </c:pt>
                <c:pt idx="1989">
                  <c:v>2665</c:v>
                </c:pt>
                <c:pt idx="1990">
                  <c:v>2665</c:v>
                </c:pt>
                <c:pt idx="1991">
                  <c:v>2665</c:v>
                </c:pt>
                <c:pt idx="1992">
                  <c:v>2665</c:v>
                </c:pt>
                <c:pt idx="1993">
                  <c:v>2664</c:v>
                </c:pt>
                <c:pt idx="1994">
                  <c:v>2664</c:v>
                </c:pt>
                <c:pt idx="1995">
                  <c:v>2664</c:v>
                </c:pt>
                <c:pt idx="1996">
                  <c:v>2664</c:v>
                </c:pt>
                <c:pt idx="1997">
                  <c:v>2663.7739999999999</c:v>
                </c:pt>
                <c:pt idx="1998">
                  <c:v>2663</c:v>
                </c:pt>
                <c:pt idx="1999">
                  <c:v>2663</c:v>
                </c:pt>
                <c:pt idx="2000">
                  <c:v>2663</c:v>
                </c:pt>
                <c:pt idx="2001">
                  <c:v>2662.3319999999999</c:v>
                </c:pt>
                <c:pt idx="2002">
                  <c:v>2662.01</c:v>
                </c:pt>
                <c:pt idx="2003">
                  <c:v>2662</c:v>
                </c:pt>
                <c:pt idx="2004">
                  <c:v>2662</c:v>
                </c:pt>
                <c:pt idx="2005">
                  <c:v>2661.81</c:v>
                </c:pt>
                <c:pt idx="2006">
                  <c:v>2661</c:v>
                </c:pt>
                <c:pt idx="2007">
                  <c:v>2661</c:v>
                </c:pt>
                <c:pt idx="2008">
                  <c:v>2661</c:v>
                </c:pt>
                <c:pt idx="2009">
                  <c:v>2660.5</c:v>
                </c:pt>
                <c:pt idx="2010">
                  <c:v>2660</c:v>
                </c:pt>
                <c:pt idx="2011">
                  <c:v>2659.951</c:v>
                </c:pt>
                <c:pt idx="2012">
                  <c:v>2659.3969999999999</c:v>
                </c:pt>
                <c:pt idx="2013">
                  <c:v>2659</c:v>
                </c:pt>
                <c:pt idx="2014">
                  <c:v>2658.4369999999999</c:v>
                </c:pt>
                <c:pt idx="2015">
                  <c:v>2658</c:v>
                </c:pt>
                <c:pt idx="2016">
                  <c:v>2658</c:v>
                </c:pt>
                <c:pt idx="2017">
                  <c:v>2658</c:v>
                </c:pt>
                <c:pt idx="2018">
                  <c:v>2658</c:v>
                </c:pt>
                <c:pt idx="2019">
                  <c:v>2658</c:v>
                </c:pt>
                <c:pt idx="2020">
                  <c:v>2658</c:v>
                </c:pt>
                <c:pt idx="2021">
                  <c:v>2657.22</c:v>
                </c:pt>
                <c:pt idx="2022">
                  <c:v>2657.0460000000003</c:v>
                </c:pt>
                <c:pt idx="2023">
                  <c:v>2657.018</c:v>
                </c:pt>
                <c:pt idx="2024">
                  <c:v>2657</c:v>
                </c:pt>
                <c:pt idx="2025">
                  <c:v>2657</c:v>
                </c:pt>
                <c:pt idx="2026">
                  <c:v>2657</c:v>
                </c:pt>
                <c:pt idx="2027">
                  <c:v>2656</c:v>
                </c:pt>
                <c:pt idx="2028">
                  <c:v>2656</c:v>
                </c:pt>
                <c:pt idx="2029">
                  <c:v>2655.8319999999999</c:v>
                </c:pt>
                <c:pt idx="2030">
                  <c:v>2655.779</c:v>
                </c:pt>
                <c:pt idx="2031">
                  <c:v>2655.3720000000003</c:v>
                </c:pt>
                <c:pt idx="2032">
                  <c:v>2655.174</c:v>
                </c:pt>
                <c:pt idx="2033">
                  <c:v>2655</c:v>
                </c:pt>
                <c:pt idx="2034">
                  <c:v>2654.21</c:v>
                </c:pt>
                <c:pt idx="2035">
                  <c:v>2654</c:v>
                </c:pt>
                <c:pt idx="2036">
                  <c:v>2654</c:v>
                </c:pt>
                <c:pt idx="2037">
                  <c:v>2654</c:v>
                </c:pt>
                <c:pt idx="2038">
                  <c:v>2653.6</c:v>
                </c:pt>
                <c:pt idx="2039">
                  <c:v>2653.5</c:v>
                </c:pt>
                <c:pt idx="2040">
                  <c:v>2653</c:v>
                </c:pt>
                <c:pt idx="2041">
                  <c:v>2653</c:v>
                </c:pt>
                <c:pt idx="2042">
                  <c:v>2653</c:v>
                </c:pt>
                <c:pt idx="2043">
                  <c:v>2653</c:v>
                </c:pt>
                <c:pt idx="2044">
                  <c:v>2653</c:v>
                </c:pt>
                <c:pt idx="2045">
                  <c:v>2653</c:v>
                </c:pt>
                <c:pt idx="2046">
                  <c:v>2653</c:v>
                </c:pt>
                <c:pt idx="2047">
                  <c:v>2652.5</c:v>
                </c:pt>
                <c:pt idx="2048">
                  <c:v>2652</c:v>
                </c:pt>
                <c:pt idx="2049">
                  <c:v>2652</c:v>
                </c:pt>
                <c:pt idx="2050">
                  <c:v>2652</c:v>
                </c:pt>
                <c:pt idx="2051">
                  <c:v>2651.5</c:v>
                </c:pt>
                <c:pt idx="2052">
                  <c:v>2651</c:v>
                </c:pt>
                <c:pt idx="2053">
                  <c:v>2651</c:v>
                </c:pt>
                <c:pt idx="2054">
                  <c:v>2651</c:v>
                </c:pt>
                <c:pt idx="2055">
                  <c:v>2650.9</c:v>
                </c:pt>
                <c:pt idx="2056">
                  <c:v>2650.79</c:v>
                </c:pt>
                <c:pt idx="2057">
                  <c:v>2650</c:v>
                </c:pt>
                <c:pt idx="2058">
                  <c:v>2650</c:v>
                </c:pt>
                <c:pt idx="2059">
                  <c:v>2649.6</c:v>
                </c:pt>
                <c:pt idx="2060">
                  <c:v>2649.5</c:v>
                </c:pt>
                <c:pt idx="2061">
                  <c:v>2649.5</c:v>
                </c:pt>
                <c:pt idx="2062">
                  <c:v>2649.5</c:v>
                </c:pt>
                <c:pt idx="2063">
                  <c:v>2649</c:v>
                </c:pt>
                <c:pt idx="2064">
                  <c:v>2649</c:v>
                </c:pt>
                <c:pt idx="2065">
                  <c:v>2649</c:v>
                </c:pt>
                <c:pt idx="2066">
                  <c:v>2649</c:v>
                </c:pt>
                <c:pt idx="2067">
                  <c:v>2648.5</c:v>
                </c:pt>
                <c:pt idx="2068">
                  <c:v>2648.2</c:v>
                </c:pt>
                <c:pt idx="2069">
                  <c:v>2648</c:v>
                </c:pt>
                <c:pt idx="2070">
                  <c:v>2648</c:v>
                </c:pt>
                <c:pt idx="2071">
                  <c:v>2648</c:v>
                </c:pt>
                <c:pt idx="2072">
                  <c:v>2648</c:v>
                </c:pt>
                <c:pt idx="2073">
                  <c:v>2647</c:v>
                </c:pt>
                <c:pt idx="2074">
                  <c:v>2647</c:v>
                </c:pt>
                <c:pt idx="2075">
                  <c:v>2647</c:v>
                </c:pt>
                <c:pt idx="2076">
                  <c:v>2646.5</c:v>
                </c:pt>
                <c:pt idx="2077">
                  <c:v>2646.4</c:v>
                </c:pt>
                <c:pt idx="2078">
                  <c:v>2646</c:v>
                </c:pt>
                <c:pt idx="2079">
                  <c:v>2646</c:v>
                </c:pt>
                <c:pt idx="2080">
                  <c:v>2646</c:v>
                </c:pt>
                <c:pt idx="2081">
                  <c:v>2646</c:v>
                </c:pt>
                <c:pt idx="2082">
                  <c:v>2646</c:v>
                </c:pt>
                <c:pt idx="2083">
                  <c:v>2645.326</c:v>
                </c:pt>
                <c:pt idx="2084">
                  <c:v>2645.0789999999997</c:v>
                </c:pt>
                <c:pt idx="2085">
                  <c:v>2645</c:v>
                </c:pt>
                <c:pt idx="2086">
                  <c:v>2645</c:v>
                </c:pt>
                <c:pt idx="2087">
                  <c:v>2645</c:v>
                </c:pt>
                <c:pt idx="2088">
                  <c:v>2644.7159999999999</c:v>
                </c:pt>
                <c:pt idx="2089">
                  <c:v>2644.0749999999998</c:v>
                </c:pt>
                <c:pt idx="2090">
                  <c:v>2644</c:v>
                </c:pt>
                <c:pt idx="2091">
                  <c:v>2643.21</c:v>
                </c:pt>
                <c:pt idx="2092">
                  <c:v>2643</c:v>
                </c:pt>
                <c:pt idx="2093">
                  <c:v>2643</c:v>
                </c:pt>
                <c:pt idx="2094">
                  <c:v>2643</c:v>
                </c:pt>
                <c:pt idx="2095">
                  <c:v>2643</c:v>
                </c:pt>
                <c:pt idx="2096">
                  <c:v>2642.6179999999999</c:v>
                </c:pt>
                <c:pt idx="2097">
                  <c:v>2642.5</c:v>
                </c:pt>
                <c:pt idx="2098">
                  <c:v>2642</c:v>
                </c:pt>
                <c:pt idx="2099">
                  <c:v>2641.8420000000001</c:v>
                </c:pt>
                <c:pt idx="2100">
                  <c:v>2641</c:v>
                </c:pt>
                <c:pt idx="2101">
                  <c:v>2640.5</c:v>
                </c:pt>
                <c:pt idx="2102">
                  <c:v>2640.5</c:v>
                </c:pt>
                <c:pt idx="2103">
                  <c:v>2640</c:v>
                </c:pt>
                <c:pt idx="2104">
                  <c:v>2639.018</c:v>
                </c:pt>
                <c:pt idx="2105">
                  <c:v>2639</c:v>
                </c:pt>
                <c:pt idx="2106">
                  <c:v>2639</c:v>
                </c:pt>
                <c:pt idx="2107">
                  <c:v>2639</c:v>
                </c:pt>
                <c:pt idx="2108">
                  <c:v>2638.933</c:v>
                </c:pt>
                <c:pt idx="2109">
                  <c:v>2638.6</c:v>
                </c:pt>
                <c:pt idx="2110">
                  <c:v>2638.5</c:v>
                </c:pt>
                <c:pt idx="2111">
                  <c:v>2638</c:v>
                </c:pt>
                <c:pt idx="2112">
                  <c:v>2638</c:v>
                </c:pt>
                <c:pt idx="2113">
                  <c:v>2637</c:v>
                </c:pt>
                <c:pt idx="2114">
                  <c:v>2637</c:v>
                </c:pt>
                <c:pt idx="2115">
                  <c:v>2637</c:v>
                </c:pt>
                <c:pt idx="2116">
                  <c:v>2637</c:v>
                </c:pt>
                <c:pt idx="2117">
                  <c:v>2637</c:v>
                </c:pt>
                <c:pt idx="2118">
                  <c:v>2636</c:v>
                </c:pt>
                <c:pt idx="2119">
                  <c:v>2635.35</c:v>
                </c:pt>
                <c:pt idx="2120">
                  <c:v>2634.51</c:v>
                </c:pt>
                <c:pt idx="2121">
                  <c:v>2634</c:v>
                </c:pt>
                <c:pt idx="2122">
                  <c:v>2634</c:v>
                </c:pt>
                <c:pt idx="2123">
                  <c:v>2634</c:v>
                </c:pt>
                <c:pt idx="2124">
                  <c:v>2634</c:v>
                </c:pt>
                <c:pt idx="2125">
                  <c:v>2633.6</c:v>
                </c:pt>
                <c:pt idx="2126">
                  <c:v>2633</c:v>
                </c:pt>
                <c:pt idx="2127">
                  <c:v>2632.6</c:v>
                </c:pt>
                <c:pt idx="2128">
                  <c:v>2632.5</c:v>
                </c:pt>
                <c:pt idx="2129">
                  <c:v>2632</c:v>
                </c:pt>
                <c:pt idx="2130">
                  <c:v>2632</c:v>
                </c:pt>
                <c:pt idx="2131">
                  <c:v>2632</c:v>
                </c:pt>
                <c:pt idx="2132">
                  <c:v>2631</c:v>
                </c:pt>
                <c:pt idx="2133">
                  <c:v>2630.297</c:v>
                </c:pt>
                <c:pt idx="2134">
                  <c:v>2630</c:v>
                </c:pt>
                <c:pt idx="2135">
                  <c:v>2629.6669999999999</c:v>
                </c:pt>
                <c:pt idx="2136">
                  <c:v>2628</c:v>
                </c:pt>
                <c:pt idx="2137">
                  <c:v>2628</c:v>
                </c:pt>
                <c:pt idx="2138">
                  <c:v>2627.3420000000001</c:v>
                </c:pt>
                <c:pt idx="2139">
                  <c:v>2627.335</c:v>
                </c:pt>
                <c:pt idx="2140">
                  <c:v>2627.2570000000001</c:v>
                </c:pt>
                <c:pt idx="2141">
                  <c:v>2627</c:v>
                </c:pt>
                <c:pt idx="2142">
                  <c:v>2627</c:v>
                </c:pt>
                <c:pt idx="2143">
                  <c:v>2627</c:v>
                </c:pt>
                <c:pt idx="2144">
                  <c:v>2626.5</c:v>
                </c:pt>
                <c:pt idx="2145">
                  <c:v>2626</c:v>
                </c:pt>
                <c:pt idx="2146">
                  <c:v>2625</c:v>
                </c:pt>
                <c:pt idx="2147">
                  <c:v>2625</c:v>
                </c:pt>
                <c:pt idx="2148">
                  <c:v>2624</c:v>
                </c:pt>
                <c:pt idx="2149">
                  <c:v>2624</c:v>
                </c:pt>
                <c:pt idx="2150">
                  <c:v>2623</c:v>
                </c:pt>
                <c:pt idx="2151">
                  <c:v>2623</c:v>
                </c:pt>
                <c:pt idx="2152">
                  <c:v>2623</c:v>
                </c:pt>
                <c:pt idx="2153">
                  <c:v>2623</c:v>
                </c:pt>
                <c:pt idx="2154">
                  <c:v>2623</c:v>
                </c:pt>
                <c:pt idx="2155">
                  <c:v>2622.5</c:v>
                </c:pt>
                <c:pt idx="2156">
                  <c:v>2622.32</c:v>
                </c:pt>
                <c:pt idx="2157">
                  <c:v>2622</c:v>
                </c:pt>
                <c:pt idx="2158">
                  <c:v>2622</c:v>
                </c:pt>
                <c:pt idx="2159">
                  <c:v>2622</c:v>
                </c:pt>
                <c:pt idx="2160">
                  <c:v>2622</c:v>
                </c:pt>
                <c:pt idx="2161">
                  <c:v>2622</c:v>
                </c:pt>
                <c:pt idx="2162">
                  <c:v>2621.826</c:v>
                </c:pt>
                <c:pt idx="2163">
                  <c:v>2621</c:v>
                </c:pt>
                <c:pt idx="2164">
                  <c:v>2621</c:v>
                </c:pt>
                <c:pt idx="2165">
                  <c:v>2620.7739999999999</c:v>
                </c:pt>
                <c:pt idx="2166">
                  <c:v>2620.7129999999997</c:v>
                </c:pt>
                <c:pt idx="2167">
                  <c:v>2620.5</c:v>
                </c:pt>
                <c:pt idx="2168">
                  <c:v>2620.44</c:v>
                </c:pt>
                <c:pt idx="2169">
                  <c:v>2620</c:v>
                </c:pt>
                <c:pt idx="2170">
                  <c:v>2620</c:v>
                </c:pt>
                <c:pt idx="2171">
                  <c:v>2620</c:v>
                </c:pt>
                <c:pt idx="2172">
                  <c:v>2620</c:v>
                </c:pt>
                <c:pt idx="2173">
                  <c:v>2619.5</c:v>
                </c:pt>
                <c:pt idx="2174">
                  <c:v>2619.498</c:v>
                </c:pt>
                <c:pt idx="2175">
                  <c:v>2619</c:v>
                </c:pt>
                <c:pt idx="2176">
                  <c:v>2618.663</c:v>
                </c:pt>
                <c:pt idx="2177">
                  <c:v>2618.2809999999999</c:v>
                </c:pt>
                <c:pt idx="2178">
                  <c:v>2618</c:v>
                </c:pt>
                <c:pt idx="2179">
                  <c:v>2618</c:v>
                </c:pt>
                <c:pt idx="2180">
                  <c:v>2618</c:v>
                </c:pt>
                <c:pt idx="2181">
                  <c:v>2617.9989999999998</c:v>
                </c:pt>
                <c:pt idx="2182">
                  <c:v>2617.19</c:v>
                </c:pt>
                <c:pt idx="2183">
                  <c:v>2617.058</c:v>
                </c:pt>
                <c:pt idx="2184">
                  <c:v>2617</c:v>
                </c:pt>
                <c:pt idx="2185">
                  <c:v>2617</c:v>
                </c:pt>
                <c:pt idx="2186">
                  <c:v>2616.6979999999999</c:v>
                </c:pt>
                <c:pt idx="2187">
                  <c:v>2616</c:v>
                </c:pt>
                <c:pt idx="2188">
                  <c:v>2616</c:v>
                </c:pt>
                <c:pt idx="2189">
                  <c:v>2616</c:v>
                </c:pt>
                <c:pt idx="2190">
                  <c:v>2615.8420000000001</c:v>
                </c:pt>
                <c:pt idx="2191">
                  <c:v>2615.62</c:v>
                </c:pt>
                <c:pt idx="2192">
                  <c:v>2615</c:v>
                </c:pt>
                <c:pt idx="2193">
                  <c:v>2615</c:v>
                </c:pt>
                <c:pt idx="2194">
                  <c:v>2615</c:v>
                </c:pt>
                <c:pt idx="2195">
                  <c:v>2615</c:v>
                </c:pt>
                <c:pt idx="2196">
                  <c:v>2615</c:v>
                </c:pt>
                <c:pt idx="2197">
                  <c:v>2615</c:v>
                </c:pt>
                <c:pt idx="2198">
                  <c:v>2614.4589999999998</c:v>
                </c:pt>
                <c:pt idx="2199">
                  <c:v>2614</c:v>
                </c:pt>
                <c:pt idx="2200">
                  <c:v>2614</c:v>
                </c:pt>
                <c:pt idx="2201">
                  <c:v>2613.6</c:v>
                </c:pt>
                <c:pt idx="2202">
                  <c:v>2613.5650000000001</c:v>
                </c:pt>
                <c:pt idx="2203">
                  <c:v>2613</c:v>
                </c:pt>
                <c:pt idx="2204">
                  <c:v>2613</c:v>
                </c:pt>
                <c:pt idx="2205">
                  <c:v>2613</c:v>
                </c:pt>
                <c:pt idx="2206">
                  <c:v>2611.5</c:v>
                </c:pt>
                <c:pt idx="2207">
                  <c:v>2611</c:v>
                </c:pt>
                <c:pt idx="2208">
                  <c:v>2611</c:v>
                </c:pt>
                <c:pt idx="2209">
                  <c:v>2611</c:v>
                </c:pt>
                <c:pt idx="2210">
                  <c:v>2611</c:v>
                </c:pt>
                <c:pt idx="2211">
                  <c:v>2611</c:v>
                </c:pt>
                <c:pt idx="2212">
                  <c:v>2610.21</c:v>
                </c:pt>
                <c:pt idx="2213">
                  <c:v>2610</c:v>
                </c:pt>
                <c:pt idx="2214">
                  <c:v>2610</c:v>
                </c:pt>
                <c:pt idx="2215">
                  <c:v>2609.8209999999999</c:v>
                </c:pt>
                <c:pt idx="2216">
                  <c:v>2609</c:v>
                </c:pt>
                <c:pt idx="2217">
                  <c:v>2609</c:v>
                </c:pt>
                <c:pt idx="2218">
                  <c:v>2609</c:v>
                </c:pt>
                <c:pt idx="2219">
                  <c:v>2609</c:v>
                </c:pt>
                <c:pt idx="2220">
                  <c:v>2608.3040000000001</c:v>
                </c:pt>
                <c:pt idx="2221">
                  <c:v>2608.09</c:v>
                </c:pt>
                <c:pt idx="2222">
                  <c:v>2608</c:v>
                </c:pt>
                <c:pt idx="2223">
                  <c:v>2607.71</c:v>
                </c:pt>
                <c:pt idx="2224">
                  <c:v>2607.6869999999999</c:v>
                </c:pt>
                <c:pt idx="2225">
                  <c:v>2607.538</c:v>
                </c:pt>
                <c:pt idx="2226">
                  <c:v>2607.453</c:v>
                </c:pt>
                <c:pt idx="2227">
                  <c:v>2607</c:v>
                </c:pt>
                <c:pt idx="2228">
                  <c:v>2607</c:v>
                </c:pt>
                <c:pt idx="2229">
                  <c:v>2607</c:v>
                </c:pt>
                <c:pt idx="2230">
                  <c:v>2607</c:v>
                </c:pt>
                <c:pt idx="2231">
                  <c:v>2606.5</c:v>
                </c:pt>
                <c:pt idx="2232">
                  <c:v>2606.5</c:v>
                </c:pt>
                <c:pt idx="2233">
                  <c:v>2606.2399999999998</c:v>
                </c:pt>
                <c:pt idx="2234">
                  <c:v>2606</c:v>
                </c:pt>
                <c:pt idx="2235">
                  <c:v>2606</c:v>
                </c:pt>
                <c:pt idx="2236">
                  <c:v>2606</c:v>
                </c:pt>
                <c:pt idx="2237">
                  <c:v>2605.29</c:v>
                </c:pt>
                <c:pt idx="2238">
                  <c:v>2605</c:v>
                </c:pt>
                <c:pt idx="2239">
                  <c:v>2605</c:v>
                </c:pt>
                <c:pt idx="2240">
                  <c:v>2604.7559999999999</c:v>
                </c:pt>
                <c:pt idx="2241">
                  <c:v>2604.6</c:v>
                </c:pt>
                <c:pt idx="2242">
                  <c:v>2604.3110000000001</c:v>
                </c:pt>
                <c:pt idx="2243">
                  <c:v>2604</c:v>
                </c:pt>
                <c:pt idx="2244">
                  <c:v>2604</c:v>
                </c:pt>
                <c:pt idx="2245">
                  <c:v>2603</c:v>
                </c:pt>
                <c:pt idx="2246">
                  <c:v>2603</c:v>
                </c:pt>
                <c:pt idx="2247">
                  <c:v>2603</c:v>
                </c:pt>
                <c:pt idx="2248">
                  <c:v>2603</c:v>
                </c:pt>
                <c:pt idx="2249">
                  <c:v>2603</c:v>
                </c:pt>
                <c:pt idx="2250">
                  <c:v>2603</c:v>
                </c:pt>
                <c:pt idx="2251">
                  <c:v>2602.1</c:v>
                </c:pt>
                <c:pt idx="2252">
                  <c:v>2602</c:v>
                </c:pt>
                <c:pt idx="2253">
                  <c:v>2602</c:v>
                </c:pt>
                <c:pt idx="2254">
                  <c:v>2601.6</c:v>
                </c:pt>
                <c:pt idx="2255">
                  <c:v>2601</c:v>
                </c:pt>
                <c:pt idx="2256">
                  <c:v>2601</c:v>
                </c:pt>
                <c:pt idx="2257">
                  <c:v>2601</c:v>
                </c:pt>
                <c:pt idx="2258">
                  <c:v>2601</c:v>
                </c:pt>
                <c:pt idx="2259">
                  <c:v>2601</c:v>
                </c:pt>
                <c:pt idx="2260">
                  <c:v>2600.933</c:v>
                </c:pt>
                <c:pt idx="2261">
                  <c:v>2600.5</c:v>
                </c:pt>
                <c:pt idx="2262">
                  <c:v>2600.08</c:v>
                </c:pt>
                <c:pt idx="2263">
                  <c:v>2600</c:v>
                </c:pt>
                <c:pt idx="2264">
                  <c:v>2600</c:v>
                </c:pt>
                <c:pt idx="2265">
                  <c:v>2600</c:v>
                </c:pt>
                <c:pt idx="2266">
                  <c:v>2600</c:v>
                </c:pt>
                <c:pt idx="2267">
                  <c:v>2600</c:v>
                </c:pt>
                <c:pt idx="2268">
                  <c:v>2599.73</c:v>
                </c:pt>
                <c:pt idx="2269">
                  <c:v>2599.54</c:v>
                </c:pt>
                <c:pt idx="2270">
                  <c:v>2599</c:v>
                </c:pt>
                <c:pt idx="2271">
                  <c:v>2599</c:v>
                </c:pt>
                <c:pt idx="2272">
                  <c:v>2598</c:v>
                </c:pt>
                <c:pt idx="2273">
                  <c:v>2598</c:v>
                </c:pt>
                <c:pt idx="2274">
                  <c:v>2598</c:v>
                </c:pt>
                <c:pt idx="2275">
                  <c:v>2598</c:v>
                </c:pt>
                <c:pt idx="2276">
                  <c:v>2598</c:v>
                </c:pt>
                <c:pt idx="2277">
                  <c:v>2597.06</c:v>
                </c:pt>
                <c:pt idx="2278">
                  <c:v>2597</c:v>
                </c:pt>
                <c:pt idx="2279">
                  <c:v>2597</c:v>
                </c:pt>
                <c:pt idx="2280">
                  <c:v>2597</c:v>
                </c:pt>
                <c:pt idx="2281">
                  <c:v>2597</c:v>
                </c:pt>
                <c:pt idx="2282">
                  <c:v>2596.3110000000001</c:v>
                </c:pt>
                <c:pt idx="2283">
                  <c:v>2596</c:v>
                </c:pt>
                <c:pt idx="2284">
                  <c:v>2596</c:v>
                </c:pt>
                <c:pt idx="2285">
                  <c:v>2596</c:v>
                </c:pt>
                <c:pt idx="2286">
                  <c:v>2595.7380000000003</c:v>
                </c:pt>
                <c:pt idx="2287">
                  <c:v>2595.1</c:v>
                </c:pt>
                <c:pt idx="2288">
                  <c:v>2595</c:v>
                </c:pt>
                <c:pt idx="2289">
                  <c:v>2595</c:v>
                </c:pt>
                <c:pt idx="2290">
                  <c:v>2595</c:v>
                </c:pt>
                <c:pt idx="2291">
                  <c:v>2595</c:v>
                </c:pt>
                <c:pt idx="2292">
                  <c:v>2595</c:v>
                </c:pt>
                <c:pt idx="2293">
                  <c:v>2595</c:v>
                </c:pt>
                <c:pt idx="2294">
                  <c:v>2594.5</c:v>
                </c:pt>
                <c:pt idx="2295">
                  <c:v>2594.0700000000002</c:v>
                </c:pt>
                <c:pt idx="2296">
                  <c:v>2594</c:v>
                </c:pt>
                <c:pt idx="2297">
                  <c:v>2594</c:v>
                </c:pt>
                <c:pt idx="2298">
                  <c:v>2594</c:v>
                </c:pt>
                <c:pt idx="2299">
                  <c:v>2594</c:v>
                </c:pt>
                <c:pt idx="2300">
                  <c:v>2594</c:v>
                </c:pt>
                <c:pt idx="2301">
                  <c:v>2594</c:v>
                </c:pt>
                <c:pt idx="2302">
                  <c:v>2594</c:v>
                </c:pt>
                <c:pt idx="2303">
                  <c:v>2593.89</c:v>
                </c:pt>
                <c:pt idx="2304">
                  <c:v>2593</c:v>
                </c:pt>
                <c:pt idx="2305">
                  <c:v>2592</c:v>
                </c:pt>
                <c:pt idx="2306">
                  <c:v>2592</c:v>
                </c:pt>
                <c:pt idx="2307">
                  <c:v>2592</c:v>
                </c:pt>
                <c:pt idx="2308">
                  <c:v>2592</c:v>
                </c:pt>
                <c:pt idx="2309">
                  <c:v>2592</c:v>
                </c:pt>
                <c:pt idx="2310">
                  <c:v>2592</c:v>
                </c:pt>
                <c:pt idx="2311">
                  <c:v>2591.21</c:v>
                </c:pt>
                <c:pt idx="2312">
                  <c:v>2591.0259999999998</c:v>
                </c:pt>
                <c:pt idx="2313">
                  <c:v>2591</c:v>
                </c:pt>
                <c:pt idx="2314">
                  <c:v>2591</c:v>
                </c:pt>
                <c:pt idx="2315">
                  <c:v>2590</c:v>
                </c:pt>
                <c:pt idx="2316">
                  <c:v>2590</c:v>
                </c:pt>
                <c:pt idx="2317">
                  <c:v>2590</c:v>
                </c:pt>
                <c:pt idx="2318">
                  <c:v>2590</c:v>
                </c:pt>
                <c:pt idx="2319">
                  <c:v>2589.66</c:v>
                </c:pt>
                <c:pt idx="2320">
                  <c:v>2589</c:v>
                </c:pt>
                <c:pt idx="2321">
                  <c:v>2589</c:v>
                </c:pt>
                <c:pt idx="2322">
                  <c:v>2589</c:v>
                </c:pt>
                <c:pt idx="2323">
                  <c:v>2588</c:v>
                </c:pt>
                <c:pt idx="2324">
                  <c:v>2588</c:v>
                </c:pt>
                <c:pt idx="2325">
                  <c:v>2588</c:v>
                </c:pt>
                <c:pt idx="2326">
                  <c:v>2587.453</c:v>
                </c:pt>
                <c:pt idx="2327">
                  <c:v>2587</c:v>
                </c:pt>
                <c:pt idx="2328">
                  <c:v>2587</c:v>
                </c:pt>
                <c:pt idx="2329">
                  <c:v>2587</c:v>
                </c:pt>
                <c:pt idx="2330">
                  <c:v>2587</c:v>
                </c:pt>
                <c:pt idx="2331">
                  <c:v>2586.933</c:v>
                </c:pt>
                <c:pt idx="2332">
                  <c:v>2586.5</c:v>
                </c:pt>
                <c:pt idx="2333">
                  <c:v>2586</c:v>
                </c:pt>
                <c:pt idx="2334">
                  <c:v>2586</c:v>
                </c:pt>
                <c:pt idx="2335">
                  <c:v>2586</c:v>
                </c:pt>
                <c:pt idx="2336">
                  <c:v>2585.81</c:v>
                </c:pt>
                <c:pt idx="2337">
                  <c:v>2585.5</c:v>
                </c:pt>
                <c:pt idx="2338">
                  <c:v>2585.13</c:v>
                </c:pt>
                <c:pt idx="2339">
                  <c:v>2585</c:v>
                </c:pt>
                <c:pt idx="2340">
                  <c:v>2585</c:v>
                </c:pt>
                <c:pt idx="2341">
                  <c:v>2585</c:v>
                </c:pt>
                <c:pt idx="2342">
                  <c:v>2585</c:v>
                </c:pt>
                <c:pt idx="2343">
                  <c:v>2585</c:v>
                </c:pt>
                <c:pt idx="2344">
                  <c:v>2585</c:v>
                </c:pt>
                <c:pt idx="2345">
                  <c:v>2585</c:v>
                </c:pt>
                <c:pt idx="2346">
                  <c:v>2585</c:v>
                </c:pt>
                <c:pt idx="2347">
                  <c:v>2585</c:v>
                </c:pt>
                <c:pt idx="2348">
                  <c:v>2584.6</c:v>
                </c:pt>
                <c:pt idx="2349">
                  <c:v>2584.59</c:v>
                </c:pt>
                <c:pt idx="2350">
                  <c:v>2584</c:v>
                </c:pt>
                <c:pt idx="2351">
                  <c:v>2584</c:v>
                </c:pt>
                <c:pt idx="2352">
                  <c:v>2584</c:v>
                </c:pt>
                <c:pt idx="2353">
                  <c:v>2584</c:v>
                </c:pt>
                <c:pt idx="2354">
                  <c:v>2583.444</c:v>
                </c:pt>
                <c:pt idx="2355">
                  <c:v>2583.3969999999999</c:v>
                </c:pt>
                <c:pt idx="2356">
                  <c:v>2582.6930000000002</c:v>
                </c:pt>
                <c:pt idx="2357">
                  <c:v>2582</c:v>
                </c:pt>
                <c:pt idx="2358">
                  <c:v>2582</c:v>
                </c:pt>
                <c:pt idx="2359">
                  <c:v>2582</c:v>
                </c:pt>
                <c:pt idx="2360">
                  <c:v>2581.5</c:v>
                </c:pt>
                <c:pt idx="2361">
                  <c:v>2581</c:v>
                </c:pt>
                <c:pt idx="2362">
                  <c:v>2581</c:v>
                </c:pt>
                <c:pt idx="2363">
                  <c:v>2581</c:v>
                </c:pt>
                <c:pt idx="2364">
                  <c:v>2580.5</c:v>
                </c:pt>
                <c:pt idx="2365">
                  <c:v>2580.5</c:v>
                </c:pt>
                <c:pt idx="2366">
                  <c:v>2580</c:v>
                </c:pt>
                <c:pt idx="2367">
                  <c:v>2580</c:v>
                </c:pt>
                <c:pt idx="2368">
                  <c:v>2579.9699999999998</c:v>
                </c:pt>
                <c:pt idx="2369">
                  <c:v>2579</c:v>
                </c:pt>
                <c:pt idx="2370">
                  <c:v>2579</c:v>
                </c:pt>
                <c:pt idx="2371">
                  <c:v>2578.9839999999999</c:v>
                </c:pt>
                <c:pt idx="2372">
                  <c:v>2578</c:v>
                </c:pt>
                <c:pt idx="2373">
                  <c:v>2578</c:v>
                </c:pt>
                <c:pt idx="2374">
                  <c:v>2578</c:v>
                </c:pt>
                <c:pt idx="2375">
                  <c:v>2577</c:v>
                </c:pt>
                <c:pt idx="2376">
                  <c:v>2576.549</c:v>
                </c:pt>
                <c:pt idx="2377">
                  <c:v>2575.9809999999998</c:v>
                </c:pt>
                <c:pt idx="2378">
                  <c:v>2575.0360000000001</c:v>
                </c:pt>
                <c:pt idx="2379">
                  <c:v>2575</c:v>
                </c:pt>
                <c:pt idx="2380">
                  <c:v>2574.85</c:v>
                </c:pt>
                <c:pt idx="2381">
                  <c:v>2574</c:v>
                </c:pt>
                <c:pt idx="2382">
                  <c:v>2574</c:v>
                </c:pt>
                <c:pt idx="2383">
                  <c:v>2574</c:v>
                </c:pt>
                <c:pt idx="2384">
                  <c:v>2573.77</c:v>
                </c:pt>
                <c:pt idx="2385">
                  <c:v>2573</c:v>
                </c:pt>
                <c:pt idx="2386">
                  <c:v>2573</c:v>
                </c:pt>
                <c:pt idx="2387">
                  <c:v>2573</c:v>
                </c:pt>
                <c:pt idx="2388">
                  <c:v>2572.453</c:v>
                </c:pt>
                <c:pt idx="2389">
                  <c:v>2572</c:v>
                </c:pt>
                <c:pt idx="2390">
                  <c:v>2572</c:v>
                </c:pt>
                <c:pt idx="2391">
                  <c:v>2572</c:v>
                </c:pt>
                <c:pt idx="2392">
                  <c:v>2572</c:v>
                </c:pt>
                <c:pt idx="2393">
                  <c:v>2572</c:v>
                </c:pt>
                <c:pt idx="2394">
                  <c:v>2571.7640000000001</c:v>
                </c:pt>
                <c:pt idx="2395">
                  <c:v>2571.6</c:v>
                </c:pt>
                <c:pt idx="2396">
                  <c:v>2571.5</c:v>
                </c:pt>
                <c:pt idx="2397">
                  <c:v>2571</c:v>
                </c:pt>
                <c:pt idx="2398">
                  <c:v>2571</c:v>
                </c:pt>
                <c:pt idx="2399">
                  <c:v>2571</c:v>
                </c:pt>
                <c:pt idx="2400">
                  <c:v>2571</c:v>
                </c:pt>
                <c:pt idx="2401">
                  <c:v>2571</c:v>
                </c:pt>
                <c:pt idx="2402">
                  <c:v>2571</c:v>
                </c:pt>
                <c:pt idx="2403">
                  <c:v>2570.6149999999998</c:v>
                </c:pt>
                <c:pt idx="2404">
                  <c:v>2569.9409999999998</c:v>
                </c:pt>
                <c:pt idx="2405">
                  <c:v>2569</c:v>
                </c:pt>
                <c:pt idx="2406">
                  <c:v>2569</c:v>
                </c:pt>
                <c:pt idx="2407">
                  <c:v>2569</c:v>
                </c:pt>
                <c:pt idx="2408">
                  <c:v>2568</c:v>
                </c:pt>
                <c:pt idx="2409">
                  <c:v>2567.3879999999999</c:v>
                </c:pt>
                <c:pt idx="2410">
                  <c:v>2567</c:v>
                </c:pt>
                <c:pt idx="2411">
                  <c:v>2566</c:v>
                </c:pt>
                <c:pt idx="2412">
                  <c:v>2566</c:v>
                </c:pt>
                <c:pt idx="2413">
                  <c:v>2565</c:v>
                </c:pt>
                <c:pt idx="2414">
                  <c:v>2565</c:v>
                </c:pt>
                <c:pt idx="2415">
                  <c:v>2565</c:v>
                </c:pt>
                <c:pt idx="2416">
                  <c:v>2565</c:v>
                </c:pt>
                <c:pt idx="2417">
                  <c:v>2565</c:v>
                </c:pt>
                <c:pt idx="2418">
                  <c:v>2565</c:v>
                </c:pt>
                <c:pt idx="2419">
                  <c:v>2564</c:v>
                </c:pt>
                <c:pt idx="2420">
                  <c:v>2564</c:v>
                </c:pt>
                <c:pt idx="2421">
                  <c:v>2564</c:v>
                </c:pt>
                <c:pt idx="2422">
                  <c:v>2564</c:v>
                </c:pt>
                <c:pt idx="2423">
                  <c:v>2563.6109999999999</c:v>
                </c:pt>
                <c:pt idx="2424">
                  <c:v>2563</c:v>
                </c:pt>
                <c:pt idx="2425">
                  <c:v>2563</c:v>
                </c:pt>
                <c:pt idx="2426">
                  <c:v>2562</c:v>
                </c:pt>
                <c:pt idx="2427">
                  <c:v>2562</c:v>
                </c:pt>
                <c:pt idx="2428">
                  <c:v>2562</c:v>
                </c:pt>
                <c:pt idx="2429">
                  <c:v>2561.5</c:v>
                </c:pt>
                <c:pt idx="2430">
                  <c:v>2561.3040000000001</c:v>
                </c:pt>
                <c:pt idx="2431">
                  <c:v>2561</c:v>
                </c:pt>
                <c:pt idx="2432">
                  <c:v>2561</c:v>
                </c:pt>
                <c:pt idx="2433">
                  <c:v>2561</c:v>
                </c:pt>
                <c:pt idx="2434">
                  <c:v>2561</c:v>
                </c:pt>
                <c:pt idx="2435">
                  <c:v>2561</c:v>
                </c:pt>
                <c:pt idx="2436">
                  <c:v>2560.4270000000001</c:v>
                </c:pt>
                <c:pt idx="2437">
                  <c:v>2560.1999999999998</c:v>
                </c:pt>
                <c:pt idx="2438">
                  <c:v>2560</c:v>
                </c:pt>
                <c:pt idx="2439">
                  <c:v>2560</c:v>
                </c:pt>
                <c:pt idx="2440">
                  <c:v>2560</c:v>
                </c:pt>
                <c:pt idx="2441">
                  <c:v>2560</c:v>
                </c:pt>
                <c:pt idx="2442">
                  <c:v>2560</c:v>
                </c:pt>
                <c:pt idx="2443">
                  <c:v>2560</c:v>
                </c:pt>
                <c:pt idx="2444">
                  <c:v>2560</c:v>
                </c:pt>
                <c:pt idx="2445">
                  <c:v>2559.6</c:v>
                </c:pt>
                <c:pt idx="2446">
                  <c:v>2559.0509999999999</c:v>
                </c:pt>
                <c:pt idx="2447">
                  <c:v>2559</c:v>
                </c:pt>
                <c:pt idx="2448">
                  <c:v>2559</c:v>
                </c:pt>
                <c:pt idx="2449">
                  <c:v>2559</c:v>
                </c:pt>
                <c:pt idx="2450">
                  <c:v>2558.181</c:v>
                </c:pt>
                <c:pt idx="2451">
                  <c:v>2558</c:v>
                </c:pt>
                <c:pt idx="2452">
                  <c:v>2558</c:v>
                </c:pt>
                <c:pt idx="2453">
                  <c:v>2558</c:v>
                </c:pt>
                <c:pt idx="2454">
                  <c:v>2558</c:v>
                </c:pt>
                <c:pt idx="2455">
                  <c:v>2558</c:v>
                </c:pt>
                <c:pt idx="2456">
                  <c:v>2558</c:v>
                </c:pt>
                <c:pt idx="2457">
                  <c:v>2557.6799999999998</c:v>
                </c:pt>
                <c:pt idx="2458">
                  <c:v>2557.0259999999998</c:v>
                </c:pt>
                <c:pt idx="2459">
                  <c:v>2557</c:v>
                </c:pt>
                <c:pt idx="2460">
                  <c:v>2557</c:v>
                </c:pt>
                <c:pt idx="2461">
                  <c:v>2557</c:v>
                </c:pt>
                <c:pt idx="2462">
                  <c:v>2557</c:v>
                </c:pt>
                <c:pt idx="2463">
                  <c:v>2557</c:v>
                </c:pt>
                <c:pt idx="2464">
                  <c:v>2556.5</c:v>
                </c:pt>
                <c:pt idx="2465">
                  <c:v>2556.21</c:v>
                </c:pt>
                <c:pt idx="2466">
                  <c:v>2556</c:v>
                </c:pt>
                <c:pt idx="2467">
                  <c:v>2555</c:v>
                </c:pt>
                <c:pt idx="2468">
                  <c:v>2555</c:v>
                </c:pt>
                <c:pt idx="2469">
                  <c:v>2555</c:v>
                </c:pt>
                <c:pt idx="2470">
                  <c:v>2555</c:v>
                </c:pt>
                <c:pt idx="2471">
                  <c:v>2554.5</c:v>
                </c:pt>
                <c:pt idx="2472">
                  <c:v>2554.5</c:v>
                </c:pt>
                <c:pt idx="2473">
                  <c:v>2554</c:v>
                </c:pt>
                <c:pt idx="2474">
                  <c:v>2554</c:v>
                </c:pt>
                <c:pt idx="2475">
                  <c:v>2554</c:v>
                </c:pt>
                <c:pt idx="2476">
                  <c:v>2554</c:v>
                </c:pt>
                <c:pt idx="2477">
                  <c:v>2554</c:v>
                </c:pt>
                <c:pt idx="2478">
                  <c:v>2554</c:v>
                </c:pt>
                <c:pt idx="2479">
                  <c:v>2554</c:v>
                </c:pt>
                <c:pt idx="2480">
                  <c:v>2554</c:v>
                </c:pt>
                <c:pt idx="2481">
                  <c:v>2554</c:v>
                </c:pt>
                <c:pt idx="2482">
                  <c:v>2554</c:v>
                </c:pt>
                <c:pt idx="2483">
                  <c:v>2553.3090000000002</c:v>
                </c:pt>
                <c:pt idx="2484">
                  <c:v>2553</c:v>
                </c:pt>
                <c:pt idx="2485">
                  <c:v>2552.3110000000001</c:v>
                </c:pt>
                <c:pt idx="2486">
                  <c:v>2552.1080000000002</c:v>
                </c:pt>
                <c:pt idx="2487">
                  <c:v>2552</c:v>
                </c:pt>
                <c:pt idx="2488">
                  <c:v>2552</c:v>
                </c:pt>
                <c:pt idx="2489">
                  <c:v>2552</c:v>
                </c:pt>
                <c:pt idx="2490">
                  <c:v>2552</c:v>
                </c:pt>
                <c:pt idx="2491">
                  <c:v>2552</c:v>
                </c:pt>
                <c:pt idx="2492">
                  <c:v>2552</c:v>
                </c:pt>
                <c:pt idx="2493">
                  <c:v>2552</c:v>
                </c:pt>
                <c:pt idx="2494">
                  <c:v>2552</c:v>
                </c:pt>
                <c:pt idx="2495">
                  <c:v>2551</c:v>
                </c:pt>
                <c:pt idx="2496">
                  <c:v>2551</c:v>
                </c:pt>
                <c:pt idx="2497">
                  <c:v>2551</c:v>
                </c:pt>
                <c:pt idx="2498">
                  <c:v>2550.933</c:v>
                </c:pt>
                <c:pt idx="2499">
                  <c:v>2550.5</c:v>
                </c:pt>
                <c:pt idx="2500">
                  <c:v>2550.5</c:v>
                </c:pt>
                <c:pt idx="2501">
                  <c:v>2550</c:v>
                </c:pt>
                <c:pt idx="2502">
                  <c:v>2550</c:v>
                </c:pt>
                <c:pt idx="2503">
                  <c:v>2550</c:v>
                </c:pt>
                <c:pt idx="2504">
                  <c:v>2550</c:v>
                </c:pt>
                <c:pt idx="2505">
                  <c:v>2550</c:v>
                </c:pt>
                <c:pt idx="2506">
                  <c:v>2549.453</c:v>
                </c:pt>
                <c:pt idx="2507">
                  <c:v>2549</c:v>
                </c:pt>
                <c:pt idx="2508">
                  <c:v>2549</c:v>
                </c:pt>
                <c:pt idx="2509">
                  <c:v>2549</c:v>
                </c:pt>
                <c:pt idx="2510">
                  <c:v>2549</c:v>
                </c:pt>
                <c:pt idx="2511">
                  <c:v>2548</c:v>
                </c:pt>
                <c:pt idx="2512">
                  <c:v>2548</c:v>
                </c:pt>
                <c:pt idx="2513">
                  <c:v>2548</c:v>
                </c:pt>
                <c:pt idx="2514">
                  <c:v>2548</c:v>
                </c:pt>
                <c:pt idx="2515">
                  <c:v>2548</c:v>
                </c:pt>
                <c:pt idx="2516">
                  <c:v>2547.5</c:v>
                </c:pt>
                <c:pt idx="2517">
                  <c:v>2547.0789999999997</c:v>
                </c:pt>
                <c:pt idx="2518">
                  <c:v>2547</c:v>
                </c:pt>
                <c:pt idx="2519">
                  <c:v>2547</c:v>
                </c:pt>
                <c:pt idx="2520">
                  <c:v>2547</c:v>
                </c:pt>
                <c:pt idx="2521">
                  <c:v>2546.9210000000003</c:v>
                </c:pt>
                <c:pt idx="2522">
                  <c:v>2546.84</c:v>
                </c:pt>
                <c:pt idx="2523">
                  <c:v>2546.6</c:v>
                </c:pt>
                <c:pt idx="2524">
                  <c:v>2546</c:v>
                </c:pt>
                <c:pt idx="2525">
                  <c:v>2545.77</c:v>
                </c:pt>
                <c:pt idx="2526">
                  <c:v>2545.3289999999997</c:v>
                </c:pt>
                <c:pt idx="2527">
                  <c:v>2545</c:v>
                </c:pt>
                <c:pt idx="2528">
                  <c:v>2545</c:v>
                </c:pt>
                <c:pt idx="2529">
                  <c:v>2545</c:v>
                </c:pt>
                <c:pt idx="2530">
                  <c:v>2544.8109999999997</c:v>
                </c:pt>
                <c:pt idx="2531">
                  <c:v>2544.3119999999999</c:v>
                </c:pt>
                <c:pt idx="2532">
                  <c:v>2544</c:v>
                </c:pt>
                <c:pt idx="2533">
                  <c:v>2544</c:v>
                </c:pt>
                <c:pt idx="2534">
                  <c:v>2544</c:v>
                </c:pt>
                <c:pt idx="2535">
                  <c:v>2544</c:v>
                </c:pt>
                <c:pt idx="2536">
                  <c:v>2544</c:v>
                </c:pt>
                <c:pt idx="2537">
                  <c:v>2544</c:v>
                </c:pt>
                <c:pt idx="2538">
                  <c:v>2543</c:v>
                </c:pt>
                <c:pt idx="2539">
                  <c:v>2543</c:v>
                </c:pt>
                <c:pt idx="2540">
                  <c:v>2543</c:v>
                </c:pt>
                <c:pt idx="2541">
                  <c:v>2543</c:v>
                </c:pt>
                <c:pt idx="2542">
                  <c:v>2543</c:v>
                </c:pt>
                <c:pt idx="2543">
                  <c:v>2543</c:v>
                </c:pt>
                <c:pt idx="2544">
                  <c:v>2542.7080000000001</c:v>
                </c:pt>
                <c:pt idx="2545">
                  <c:v>2542.21</c:v>
                </c:pt>
                <c:pt idx="2546">
                  <c:v>2542</c:v>
                </c:pt>
                <c:pt idx="2547">
                  <c:v>2542</c:v>
                </c:pt>
                <c:pt idx="2548">
                  <c:v>2542</c:v>
                </c:pt>
                <c:pt idx="2549">
                  <c:v>2542</c:v>
                </c:pt>
                <c:pt idx="2550">
                  <c:v>2541</c:v>
                </c:pt>
                <c:pt idx="2551">
                  <c:v>2541</c:v>
                </c:pt>
                <c:pt idx="2552">
                  <c:v>2541</c:v>
                </c:pt>
                <c:pt idx="2553">
                  <c:v>2540</c:v>
                </c:pt>
                <c:pt idx="2554">
                  <c:v>2540</c:v>
                </c:pt>
                <c:pt idx="2555">
                  <c:v>2540</c:v>
                </c:pt>
                <c:pt idx="2556">
                  <c:v>2539.8000000000002</c:v>
                </c:pt>
                <c:pt idx="2557">
                  <c:v>2539.5</c:v>
                </c:pt>
                <c:pt idx="2558">
                  <c:v>2539.3200000000002</c:v>
                </c:pt>
                <c:pt idx="2559">
                  <c:v>2539</c:v>
                </c:pt>
                <c:pt idx="2560">
                  <c:v>2539</c:v>
                </c:pt>
                <c:pt idx="2561">
                  <c:v>2539</c:v>
                </c:pt>
                <c:pt idx="2562">
                  <c:v>2538.3040000000001</c:v>
                </c:pt>
                <c:pt idx="2563">
                  <c:v>2538</c:v>
                </c:pt>
                <c:pt idx="2564">
                  <c:v>2538</c:v>
                </c:pt>
                <c:pt idx="2565">
                  <c:v>2538</c:v>
                </c:pt>
                <c:pt idx="2566">
                  <c:v>2538</c:v>
                </c:pt>
                <c:pt idx="2567">
                  <c:v>2537.21</c:v>
                </c:pt>
                <c:pt idx="2568">
                  <c:v>2537</c:v>
                </c:pt>
                <c:pt idx="2569">
                  <c:v>2537</c:v>
                </c:pt>
                <c:pt idx="2570">
                  <c:v>2537</c:v>
                </c:pt>
                <c:pt idx="2571">
                  <c:v>2537</c:v>
                </c:pt>
                <c:pt idx="2572">
                  <c:v>2536</c:v>
                </c:pt>
                <c:pt idx="2573">
                  <c:v>2536</c:v>
                </c:pt>
                <c:pt idx="2574">
                  <c:v>2535</c:v>
                </c:pt>
                <c:pt idx="2575">
                  <c:v>2534.48</c:v>
                </c:pt>
                <c:pt idx="2576">
                  <c:v>2534.0209999999997</c:v>
                </c:pt>
                <c:pt idx="2577">
                  <c:v>2534</c:v>
                </c:pt>
                <c:pt idx="2578">
                  <c:v>2533.4079999999999</c:v>
                </c:pt>
                <c:pt idx="2579">
                  <c:v>2533.38</c:v>
                </c:pt>
                <c:pt idx="2580">
                  <c:v>2533</c:v>
                </c:pt>
                <c:pt idx="2581">
                  <c:v>2533</c:v>
                </c:pt>
                <c:pt idx="2582">
                  <c:v>2533</c:v>
                </c:pt>
                <c:pt idx="2583">
                  <c:v>2533</c:v>
                </c:pt>
                <c:pt idx="2584">
                  <c:v>2533</c:v>
                </c:pt>
                <c:pt idx="2585">
                  <c:v>2532</c:v>
                </c:pt>
                <c:pt idx="2586">
                  <c:v>2532</c:v>
                </c:pt>
                <c:pt idx="2587">
                  <c:v>2532</c:v>
                </c:pt>
                <c:pt idx="2588">
                  <c:v>2532</c:v>
                </c:pt>
                <c:pt idx="2589">
                  <c:v>2532</c:v>
                </c:pt>
                <c:pt idx="2590">
                  <c:v>2532</c:v>
                </c:pt>
                <c:pt idx="2591">
                  <c:v>2532</c:v>
                </c:pt>
                <c:pt idx="2592">
                  <c:v>2531.326</c:v>
                </c:pt>
                <c:pt idx="2593">
                  <c:v>2531</c:v>
                </c:pt>
                <c:pt idx="2594">
                  <c:v>2531</c:v>
                </c:pt>
                <c:pt idx="2595">
                  <c:v>2531</c:v>
                </c:pt>
                <c:pt idx="2596">
                  <c:v>2531</c:v>
                </c:pt>
                <c:pt idx="2597">
                  <c:v>2530</c:v>
                </c:pt>
                <c:pt idx="2598">
                  <c:v>2530</c:v>
                </c:pt>
                <c:pt idx="2599">
                  <c:v>2530</c:v>
                </c:pt>
                <c:pt idx="2600">
                  <c:v>2530</c:v>
                </c:pt>
                <c:pt idx="2601">
                  <c:v>2530</c:v>
                </c:pt>
                <c:pt idx="2602">
                  <c:v>2529.86</c:v>
                </c:pt>
                <c:pt idx="2603">
                  <c:v>2529.65</c:v>
                </c:pt>
                <c:pt idx="2604">
                  <c:v>2529.6</c:v>
                </c:pt>
                <c:pt idx="2605">
                  <c:v>2529</c:v>
                </c:pt>
                <c:pt idx="2606">
                  <c:v>2529</c:v>
                </c:pt>
                <c:pt idx="2607">
                  <c:v>2529</c:v>
                </c:pt>
                <c:pt idx="2608">
                  <c:v>2529</c:v>
                </c:pt>
                <c:pt idx="2609">
                  <c:v>2528.6</c:v>
                </c:pt>
                <c:pt idx="2610">
                  <c:v>2528.5</c:v>
                </c:pt>
                <c:pt idx="2611">
                  <c:v>2528</c:v>
                </c:pt>
                <c:pt idx="2612">
                  <c:v>2528</c:v>
                </c:pt>
                <c:pt idx="2613">
                  <c:v>2528</c:v>
                </c:pt>
                <c:pt idx="2614">
                  <c:v>2527.9899999999998</c:v>
                </c:pt>
                <c:pt idx="2615">
                  <c:v>2527</c:v>
                </c:pt>
                <c:pt idx="2616">
                  <c:v>2527</c:v>
                </c:pt>
                <c:pt idx="2617">
                  <c:v>2527</c:v>
                </c:pt>
                <c:pt idx="2618">
                  <c:v>2527</c:v>
                </c:pt>
                <c:pt idx="2619">
                  <c:v>2526</c:v>
                </c:pt>
                <c:pt idx="2620">
                  <c:v>2526</c:v>
                </c:pt>
                <c:pt idx="2621">
                  <c:v>2526</c:v>
                </c:pt>
                <c:pt idx="2622">
                  <c:v>2526</c:v>
                </c:pt>
                <c:pt idx="2623">
                  <c:v>2525.4580000000001</c:v>
                </c:pt>
                <c:pt idx="2624">
                  <c:v>2525.21</c:v>
                </c:pt>
                <c:pt idx="2625">
                  <c:v>2525</c:v>
                </c:pt>
                <c:pt idx="2626">
                  <c:v>2525</c:v>
                </c:pt>
                <c:pt idx="2627">
                  <c:v>2525</c:v>
                </c:pt>
                <c:pt idx="2628">
                  <c:v>2525</c:v>
                </c:pt>
                <c:pt idx="2629">
                  <c:v>2525</c:v>
                </c:pt>
                <c:pt idx="2630">
                  <c:v>2525</c:v>
                </c:pt>
                <c:pt idx="2631">
                  <c:v>2524.5</c:v>
                </c:pt>
                <c:pt idx="2632">
                  <c:v>2524.31</c:v>
                </c:pt>
                <c:pt idx="2633">
                  <c:v>2524.241</c:v>
                </c:pt>
                <c:pt idx="2634">
                  <c:v>2524</c:v>
                </c:pt>
                <c:pt idx="2635">
                  <c:v>2523.3110000000001</c:v>
                </c:pt>
                <c:pt idx="2636">
                  <c:v>2523.239</c:v>
                </c:pt>
                <c:pt idx="2637">
                  <c:v>2523</c:v>
                </c:pt>
                <c:pt idx="2638">
                  <c:v>2523</c:v>
                </c:pt>
                <c:pt idx="2639">
                  <c:v>2523</c:v>
                </c:pt>
                <c:pt idx="2640">
                  <c:v>2523</c:v>
                </c:pt>
                <c:pt idx="2641">
                  <c:v>2522.3110000000001</c:v>
                </c:pt>
                <c:pt idx="2642">
                  <c:v>2522.239</c:v>
                </c:pt>
                <c:pt idx="2643">
                  <c:v>2522</c:v>
                </c:pt>
                <c:pt idx="2644">
                  <c:v>2522</c:v>
                </c:pt>
                <c:pt idx="2645">
                  <c:v>2522</c:v>
                </c:pt>
                <c:pt idx="2646">
                  <c:v>2521.8000000000002</c:v>
                </c:pt>
                <c:pt idx="2647">
                  <c:v>2521.5</c:v>
                </c:pt>
                <c:pt idx="2648">
                  <c:v>2521.453</c:v>
                </c:pt>
                <c:pt idx="2649">
                  <c:v>2521.239</c:v>
                </c:pt>
                <c:pt idx="2650">
                  <c:v>2521</c:v>
                </c:pt>
                <c:pt idx="2651">
                  <c:v>2521</c:v>
                </c:pt>
                <c:pt idx="2652">
                  <c:v>2521</c:v>
                </c:pt>
                <c:pt idx="2653">
                  <c:v>2521</c:v>
                </c:pt>
                <c:pt idx="2654">
                  <c:v>2521</c:v>
                </c:pt>
                <c:pt idx="2655">
                  <c:v>2520.2510000000002</c:v>
                </c:pt>
                <c:pt idx="2656">
                  <c:v>2520</c:v>
                </c:pt>
                <c:pt idx="2657">
                  <c:v>2520</c:v>
                </c:pt>
                <c:pt idx="2658">
                  <c:v>2519</c:v>
                </c:pt>
                <c:pt idx="2659">
                  <c:v>2519</c:v>
                </c:pt>
                <c:pt idx="2660">
                  <c:v>2519</c:v>
                </c:pt>
                <c:pt idx="2661">
                  <c:v>2518.6</c:v>
                </c:pt>
                <c:pt idx="2662">
                  <c:v>2517.5</c:v>
                </c:pt>
                <c:pt idx="2663">
                  <c:v>2517.3110000000001</c:v>
                </c:pt>
                <c:pt idx="2664">
                  <c:v>2517</c:v>
                </c:pt>
                <c:pt idx="2665">
                  <c:v>2517</c:v>
                </c:pt>
                <c:pt idx="2666">
                  <c:v>2517</c:v>
                </c:pt>
                <c:pt idx="2667">
                  <c:v>2517</c:v>
                </c:pt>
                <c:pt idx="2668">
                  <c:v>2516.9659999999999</c:v>
                </c:pt>
                <c:pt idx="2669">
                  <c:v>2516</c:v>
                </c:pt>
                <c:pt idx="2670">
                  <c:v>2516</c:v>
                </c:pt>
                <c:pt idx="2671">
                  <c:v>2515.89</c:v>
                </c:pt>
                <c:pt idx="2672">
                  <c:v>2515.38</c:v>
                </c:pt>
                <c:pt idx="2673">
                  <c:v>2515</c:v>
                </c:pt>
                <c:pt idx="2674">
                  <c:v>2515</c:v>
                </c:pt>
                <c:pt idx="2675">
                  <c:v>2515</c:v>
                </c:pt>
                <c:pt idx="2676">
                  <c:v>2515</c:v>
                </c:pt>
                <c:pt idx="2677">
                  <c:v>2514.6</c:v>
                </c:pt>
                <c:pt idx="2678">
                  <c:v>2514.4809999999998</c:v>
                </c:pt>
                <c:pt idx="2679">
                  <c:v>2514.3509999999997</c:v>
                </c:pt>
                <c:pt idx="2680">
                  <c:v>2514</c:v>
                </c:pt>
                <c:pt idx="2681">
                  <c:v>2514</c:v>
                </c:pt>
                <c:pt idx="2682">
                  <c:v>2514</c:v>
                </c:pt>
                <c:pt idx="2683">
                  <c:v>2513.6419999999998</c:v>
                </c:pt>
                <c:pt idx="2684">
                  <c:v>2513</c:v>
                </c:pt>
                <c:pt idx="2685">
                  <c:v>2513</c:v>
                </c:pt>
                <c:pt idx="2686">
                  <c:v>2512</c:v>
                </c:pt>
                <c:pt idx="2687">
                  <c:v>2512</c:v>
                </c:pt>
                <c:pt idx="2688">
                  <c:v>2512</c:v>
                </c:pt>
                <c:pt idx="2689">
                  <c:v>2512</c:v>
                </c:pt>
                <c:pt idx="2690">
                  <c:v>2511.86</c:v>
                </c:pt>
                <c:pt idx="2691">
                  <c:v>2511.6950000000002</c:v>
                </c:pt>
                <c:pt idx="2692">
                  <c:v>2511.2829999999999</c:v>
                </c:pt>
                <c:pt idx="2693">
                  <c:v>2511</c:v>
                </c:pt>
                <c:pt idx="2694">
                  <c:v>2511</c:v>
                </c:pt>
                <c:pt idx="2695">
                  <c:v>2511</c:v>
                </c:pt>
                <c:pt idx="2696">
                  <c:v>2511</c:v>
                </c:pt>
                <c:pt idx="2697">
                  <c:v>2511</c:v>
                </c:pt>
                <c:pt idx="2698">
                  <c:v>2511</c:v>
                </c:pt>
                <c:pt idx="2699">
                  <c:v>2510.6</c:v>
                </c:pt>
                <c:pt idx="2700">
                  <c:v>2510.5680000000002</c:v>
                </c:pt>
                <c:pt idx="2701">
                  <c:v>2510</c:v>
                </c:pt>
                <c:pt idx="2702">
                  <c:v>2510</c:v>
                </c:pt>
                <c:pt idx="2703">
                  <c:v>2510</c:v>
                </c:pt>
                <c:pt idx="2704">
                  <c:v>2510</c:v>
                </c:pt>
                <c:pt idx="2705">
                  <c:v>2510</c:v>
                </c:pt>
                <c:pt idx="2706">
                  <c:v>2509.21</c:v>
                </c:pt>
                <c:pt idx="2707">
                  <c:v>2509</c:v>
                </c:pt>
                <c:pt idx="2708">
                  <c:v>2509</c:v>
                </c:pt>
                <c:pt idx="2709">
                  <c:v>2508.86</c:v>
                </c:pt>
                <c:pt idx="2710">
                  <c:v>2508.5</c:v>
                </c:pt>
                <c:pt idx="2711">
                  <c:v>2508</c:v>
                </c:pt>
                <c:pt idx="2712">
                  <c:v>2508</c:v>
                </c:pt>
                <c:pt idx="2713">
                  <c:v>2508</c:v>
                </c:pt>
                <c:pt idx="2714">
                  <c:v>2508</c:v>
                </c:pt>
                <c:pt idx="2715">
                  <c:v>2508</c:v>
                </c:pt>
                <c:pt idx="2716">
                  <c:v>2508</c:v>
                </c:pt>
                <c:pt idx="2717">
                  <c:v>2508</c:v>
                </c:pt>
                <c:pt idx="2718">
                  <c:v>2507.221</c:v>
                </c:pt>
                <c:pt idx="2719">
                  <c:v>2507</c:v>
                </c:pt>
                <c:pt idx="2720">
                  <c:v>2507</c:v>
                </c:pt>
                <c:pt idx="2721">
                  <c:v>2507</c:v>
                </c:pt>
                <c:pt idx="2722">
                  <c:v>2507</c:v>
                </c:pt>
                <c:pt idx="2723">
                  <c:v>2507</c:v>
                </c:pt>
                <c:pt idx="2724">
                  <c:v>2507</c:v>
                </c:pt>
                <c:pt idx="2725">
                  <c:v>2507</c:v>
                </c:pt>
                <c:pt idx="2726">
                  <c:v>2506.8429999999998</c:v>
                </c:pt>
                <c:pt idx="2727">
                  <c:v>2506.65</c:v>
                </c:pt>
                <c:pt idx="2728">
                  <c:v>2506</c:v>
                </c:pt>
                <c:pt idx="2729">
                  <c:v>2506</c:v>
                </c:pt>
                <c:pt idx="2730">
                  <c:v>2506</c:v>
                </c:pt>
                <c:pt idx="2731">
                  <c:v>2505</c:v>
                </c:pt>
                <c:pt idx="2732">
                  <c:v>2505</c:v>
                </c:pt>
                <c:pt idx="2733">
                  <c:v>2505</c:v>
                </c:pt>
                <c:pt idx="2734">
                  <c:v>2505</c:v>
                </c:pt>
                <c:pt idx="2735">
                  <c:v>2504.5</c:v>
                </c:pt>
                <c:pt idx="2736">
                  <c:v>2504.221</c:v>
                </c:pt>
                <c:pt idx="2737">
                  <c:v>2504</c:v>
                </c:pt>
                <c:pt idx="2738">
                  <c:v>2504</c:v>
                </c:pt>
                <c:pt idx="2739">
                  <c:v>2504</c:v>
                </c:pt>
                <c:pt idx="2740">
                  <c:v>2504</c:v>
                </c:pt>
                <c:pt idx="2741">
                  <c:v>2503</c:v>
                </c:pt>
                <c:pt idx="2742">
                  <c:v>2502.982</c:v>
                </c:pt>
                <c:pt idx="2743">
                  <c:v>2502</c:v>
                </c:pt>
                <c:pt idx="2744">
                  <c:v>2502</c:v>
                </c:pt>
                <c:pt idx="2745">
                  <c:v>2502</c:v>
                </c:pt>
                <c:pt idx="2746">
                  <c:v>2501.1</c:v>
                </c:pt>
                <c:pt idx="2747">
                  <c:v>2501</c:v>
                </c:pt>
                <c:pt idx="2748">
                  <c:v>2501</c:v>
                </c:pt>
                <c:pt idx="2749">
                  <c:v>2501</c:v>
                </c:pt>
                <c:pt idx="2750">
                  <c:v>2501</c:v>
                </c:pt>
                <c:pt idx="2751">
                  <c:v>2501</c:v>
                </c:pt>
                <c:pt idx="2752">
                  <c:v>2500</c:v>
                </c:pt>
                <c:pt idx="2753">
                  <c:v>2500</c:v>
                </c:pt>
                <c:pt idx="2754">
                  <c:v>2500</c:v>
                </c:pt>
                <c:pt idx="2755">
                  <c:v>2500</c:v>
                </c:pt>
                <c:pt idx="2756">
                  <c:v>2499.87</c:v>
                </c:pt>
                <c:pt idx="2757">
                  <c:v>2499.5</c:v>
                </c:pt>
                <c:pt idx="2758">
                  <c:v>2499</c:v>
                </c:pt>
                <c:pt idx="2759">
                  <c:v>2499</c:v>
                </c:pt>
                <c:pt idx="2760">
                  <c:v>2499</c:v>
                </c:pt>
                <c:pt idx="2761">
                  <c:v>2499</c:v>
                </c:pt>
                <c:pt idx="2762">
                  <c:v>2499</c:v>
                </c:pt>
                <c:pt idx="2763">
                  <c:v>2498</c:v>
                </c:pt>
                <c:pt idx="2764">
                  <c:v>2498</c:v>
                </c:pt>
                <c:pt idx="2765">
                  <c:v>2497.8420000000001</c:v>
                </c:pt>
                <c:pt idx="2766">
                  <c:v>2497.3040000000001</c:v>
                </c:pt>
                <c:pt idx="2767">
                  <c:v>2497.3040000000001</c:v>
                </c:pt>
                <c:pt idx="2768">
                  <c:v>2497</c:v>
                </c:pt>
                <c:pt idx="2769">
                  <c:v>2497</c:v>
                </c:pt>
                <c:pt idx="2770">
                  <c:v>2497</c:v>
                </c:pt>
                <c:pt idx="2771">
                  <c:v>2496.5</c:v>
                </c:pt>
                <c:pt idx="2772">
                  <c:v>2496</c:v>
                </c:pt>
                <c:pt idx="2773">
                  <c:v>2496</c:v>
                </c:pt>
                <c:pt idx="2774">
                  <c:v>2496</c:v>
                </c:pt>
                <c:pt idx="2775">
                  <c:v>2496</c:v>
                </c:pt>
                <c:pt idx="2776">
                  <c:v>2496</c:v>
                </c:pt>
                <c:pt idx="2777">
                  <c:v>2496</c:v>
                </c:pt>
                <c:pt idx="2778">
                  <c:v>2495.21</c:v>
                </c:pt>
                <c:pt idx="2779">
                  <c:v>2495.105</c:v>
                </c:pt>
                <c:pt idx="2780">
                  <c:v>2495</c:v>
                </c:pt>
                <c:pt idx="2781">
                  <c:v>2494.9899999999998</c:v>
                </c:pt>
                <c:pt idx="2782">
                  <c:v>2494.98</c:v>
                </c:pt>
                <c:pt idx="2783">
                  <c:v>2494.3510000000001</c:v>
                </c:pt>
                <c:pt idx="2784">
                  <c:v>2494</c:v>
                </c:pt>
                <c:pt idx="2785">
                  <c:v>2494</c:v>
                </c:pt>
                <c:pt idx="2786">
                  <c:v>2493.9970000000003</c:v>
                </c:pt>
                <c:pt idx="2787">
                  <c:v>2493.7129999999997</c:v>
                </c:pt>
                <c:pt idx="2788">
                  <c:v>2493.5</c:v>
                </c:pt>
                <c:pt idx="2789">
                  <c:v>2493</c:v>
                </c:pt>
                <c:pt idx="2790">
                  <c:v>2493</c:v>
                </c:pt>
                <c:pt idx="2791">
                  <c:v>2493</c:v>
                </c:pt>
                <c:pt idx="2792">
                  <c:v>2493</c:v>
                </c:pt>
                <c:pt idx="2793">
                  <c:v>2493</c:v>
                </c:pt>
                <c:pt idx="2794">
                  <c:v>2492.6869999999999</c:v>
                </c:pt>
                <c:pt idx="2795">
                  <c:v>2492.453</c:v>
                </c:pt>
                <c:pt idx="2796">
                  <c:v>2492.19</c:v>
                </c:pt>
                <c:pt idx="2797">
                  <c:v>2492</c:v>
                </c:pt>
                <c:pt idx="2798">
                  <c:v>2492</c:v>
                </c:pt>
                <c:pt idx="2799">
                  <c:v>2492</c:v>
                </c:pt>
                <c:pt idx="2800">
                  <c:v>2492</c:v>
                </c:pt>
                <c:pt idx="2801">
                  <c:v>2492</c:v>
                </c:pt>
                <c:pt idx="2802">
                  <c:v>2492</c:v>
                </c:pt>
                <c:pt idx="2803">
                  <c:v>2492</c:v>
                </c:pt>
                <c:pt idx="2804">
                  <c:v>2491.221</c:v>
                </c:pt>
                <c:pt idx="2805">
                  <c:v>2491</c:v>
                </c:pt>
                <c:pt idx="2806">
                  <c:v>2491</c:v>
                </c:pt>
                <c:pt idx="2807">
                  <c:v>2489.7750000000001</c:v>
                </c:pt>
                <c:pt idx="2808">
                  <c:v>2489.1</c:v>
                </c:pt>
                <c:pt idx="2809">
                  <c:v>2489</c:v>
                </c:pt>
                <c:pt idx="2810">
                  <c:v>2489</c:v>
                </c:pt>
                <c:pt idx="2811">
                  <c:v>2489</c:v>
                </c:pt>
                <c:pt idx="2812">
                  <c:v>2489</c:v>
                </c:pt>
                <c:pt idx="2813">
                  <c:v>2489</c:v>
                </c:pt>
                <c:pt idx="2814">
                  <c:v>2489</c:v>
                </c:pt>
                <c:pt idx="2815">
                  <c:v>2489</c:v>
                </c:pt>
                <c:pt idx="2816">
                  <c:v>2488.982</c:v>
                </c:pt>
                <c:pt idx="2817">
                  <c:v>2488.2249999999999</c:v>
                </c:pt>
                <c:pt idx="2818">
                  <c:v>2488.0100000000002</c:v>
                </c:pt>
                <c:pt idx="2819">
                  <c:v>2488</c:v>
                </c:pt>
                <c:pt idx="2820">
                  <c:v>2488</c:v>
                </c:pt>
                <c:pt idx="2821">
                  <c:v>2488</c:v>
                </c:pt>
                <c:pt idx="2822">
                  <c:v>2488</c:v>
                </c:pt>
                <c:pt idx="2823">
                  <c:v>2487</c:v>
                </c:pt>
                <c:pt idx="2824">
                  <c:v>2487</c:v>
                </c:pt>
                <c:pt idx="2825">
                  <c:v>2487</c:v>
                </c:pt>
                <c:pt idx="2826">
                  <c:v>2487</c:v>
                </c:pt>
                <c:pt idx="2827">
                  <c:v>2486.9299999999998</c:v>
                </c:pt>
                <c:pt idx="2828">
                  <c:v>2486</c:v>
                </c:pt>
                <c:pt idx="2829">
                  <c:v>2486</c:v>
                </c:pt>
                <c:pt idx="2830">
                  <c:v>2486</c:v>
                </c:pt>
                <c:pt idx="2831">
                  <c:v>2485.5789999999997</c:v>
                </c:pt>
                <c:pt idx="2832">
                  <c:v>2485.5</c:v>
                </c:pt>
                <c:pt idx="2833">
                  <c:v>2485.5</c:v>
                </c:pt>
                <c:pt idx="2834">
                  <c:v>2485.5</c:v>
                </c:pt>
                <c:pt idx="2835">
                  <c:v>2485</c:v>
                </c:pt>
                <c:pt idx="2836">
                  <c:v>2485</c:v>
                </c:pt>
                <c:pt idx="2837">
                  <c:v>2485</c:v>
                </c:pt>
                <c:pt idx="2838">
                  <c:v>2484.6</c:v>
                </c:pt>
                <c:pt idx="2839">
                  <c:v>2484</c:v>
                </c:pt>
                <c:pt idx="2840">
                  <c:v>2483.71</c:v>
                </c:pt>
                <c:pt idx="2841">
                  <c:v>2483.1999999999998</c:v>
                </c:pt>
                <c:pt idx="2842">
                  <c:v>2483</c:v>
                </c:pt>
                <c:pt idx="2843">
                  <c:v>2483</c:v>
                </c:pt>
                <c:pt idx="2844">
                  <c:v>2482.6</c:v>
                </c:pt>
                <c:pt idx="2845">
                  <c:v>2482</c:v>
                </c:pt>
                <c:pt idx="2846">
                  <c:v>2482</c:v>
                </c:pt>
                <c:pt idx="2847">
                  <c:v>2482</c:v>
                </c:pt>
                <c:pt idx="2848">
                  <c:v>2482</c:v>
                </c:pt>
                <c:pt idx="2849">
                  <c:v>2482</c:v>
                </c:pt>
                <c:pt idx="2850">
                  <c:v>2481.3110000000001</c:v>
                </c:pt>
                <c:pt idx="2851">
                  <c:v>2481.2919999999999</c:v>
                </c:pt>
                <c:pt idx="2852">
                  <c:v>2481.06</c:v>
                </c:pt>
                <c:pt idx="2853">
                  <c:v>2481</c:v>
                </c:pt>
                <c:pt idx="2854">
                  <c:v>2481</c:v>
                </c:pt>
                <c:pt idx="2855">
                  <c:v>2481</c:v>
                </c:pt>
                <c:pt idx="2856">
                  <c:v>2481</c:v>
                </c:pt>
                <c:pt idx="2857">
                  <c:v>2481</c:v>
                </c:pt>
                <c:pt idx="2858">
                  <c:v>2479.9989999999998</c:v>
                </c:pt>
                <c:pt idx="2859">
                  <c:v>2479.5</c:v>
                </c:pt>
                <c:pt idx="2860">
                  <c:v>2479</c:v>
                </c:pt>
                <c:pt idx="2861">
                  <c:v>2479</c:v>
                </c:pt>
                <c:pt idx="2862">
                  <c:v>2478.54</c:v>
                </c:pt>
                <c:pt idx="2863">
                  <c:v>2478.4650000000001</c:v>
                </c:pt>
                <c:pt idx="2864">
                  <c:v>2478</c:v>
                </c:pt>
                <c:pt idx="2865">
                  <c:v>2478</c:v>
                </c:pt>
                <c:pt idx="2866">
                  <c:v>2478</c:v>
                </c:pt>
                <c:pt idx="2867">
                  <c:v>2478</c:v>
                </c:pt>
                <c:pt idx="2868">
                  <c:v>2478</c:v>
                </c:pt>
                <c:pt idx="2869">
                  <c:v>2478</c:v>
                </c:pt>
                <c:pt idx="2870">
                  <c:v>2478</c:v>
                </c:pt>
                <c:pt idx="2871">
                  <c:v>2477.48</c:v>
                </c:pt>
                <c:pt idx="2872">
                  <c:v>2477</c:v>
                </c:pt>
                <c:pt idx="2873">
                  <c:v>2477</c:v>
                </c:pt>
                <c:pt idx="2874">
                  <c:v>2476.518</c:v>
                </c:pt>
                <c:pt idx="2875">
                  <c:v>2476.453</c:v>
                </c:pt>
                <c:pt idx="2876">
                  <c:v>2476</c:v>
                </c:pt>
                <c:pt idx="2877">
                  <c:v>2476</c:v>
                </c:pt>
                <c:pt idx="2878">
                  <c:v>2476</c:v>
                </c:pt>
                <c:pt idx="2879">
                  <c:v>2476</c:v>
                </c:pt>
                <c:pt idx="2880">
                  <c:v>2476</c:v>
                </c:pt>
                <c:pt idx="2881">
                  <c:v>2476</c:v>
                </c:pt>
                <c:pt idx="2882">
                  <c:v>2475.2399999999998</c:v>
                </c:pt>
                <c:pt idx="2883">
                  <c:v>2475</c:v>
                </c:pt>
                <c:pt idx="2884">
                  <c:v>2475</c:v>
                </c:pt>
                <c:pt idx="2885">
                  <c:v>2475</c:v>
                </c:pt>
                <c:pt idx="2886">
                  <c:v>2475</c:v>
                </c:pt>
                <c:pt idx="2887">
                  <c:v>2475</c:v>
                </c:pt>
                <c:pt idx="2888">
                  <c:v>2475</c:v>
                </c:pt>
                <c:pt idx="2889">
                  <c:v>2473.9499999999998</c:v>
                </c:pt>
                <c:pt idx="2890">
                  <c:v>2473.5</c:v>
                </c:pt>
                <c:pt idx="2891">
                  <c:v>2473</c:v>
                </c:pt>
                <c:pt idx="2892">
                  <c:v>2473</c:v>
                </c:pt>
                <c:pt idx="2893">
                  <c:v>2472.9</c:v>
                </c:pt>
                <c:pt idx="2894">
                  <c:v>2472.8319999999999</c:v>
                </c:pt>
                <c:pt idx="2895">
                  <c:v>2472.5590000000002</c:v>
                </c:pt>
                <c:pt idx="2896">
                  <c:v>2472</c:v>
                </c:pt>
                <c:pt idx="2897">
                  <c:v>2472</c:v>
                </c:pt>
                <c:pt idx="2898">
                  <c:v>2472</c:v>
                </c:pt>
                <c:pt idx="2899">
                  <c:v>2471.3630000000003</c:v>
                </c:pt>
                <c:pt idx="2900">
                  <c:v>2471.1999999999998</c:v>
                </c:pt>
                <c:pt idx="2901">
                  <c:v>2471</c:v>
                </c:pt>
                <c:pt idx="2902">
                  <c:v>2471</c:v>
                </c:pt>
                <c:pt idx="2903">
                  <c:v>2471</c:v>
                </c:pt>
                <c:pt idx="2904">
                  <c:v>2471</c:v>
                </c:pt>
                <c:pt idx="2905">
                  <c:v>2471</c:v>
                </c:pt>
                <c:pt idx="2906">
                  <c:v>2470.6</c:v>
                </c:pt>
                <c:pt idx="2907">
                  <c:v>2470</c:v>
                </c:pt>
                <c:pt idx="2908">
                  <c:v>2470</c:v>
                </c:pt>
                <c:pt idx="2909">
                  <c:v>2469.6930000000002</c:v>
                </c:pt>
                <c:pt idx="2910">
                  <c:v>2469.616</c:v>
                </c:pt>
                <c:pt idx="2911">
                  <c:v>2469.5</c:v>
                </c:pt>
                <c:pt idx="2912">
                  <c:v>2469</c:v>
                </c:pt>
                <c:pt idx="2913">
                  <c:v>2469</c:v>
                </c:pt>
                <c:pt idx="2914">
                  <c:v>2469</c:v>
                </c:pt>
                <c:pt idx="2915">
                  <c:v>2469</c:v>
                </c:pt>
                <c:pt idx="2916">
                  <c:v>2469</c:v>
                </c:pt>
                <c:pt idx="2917">
                  <c:v>2469</c:v>
                </c:pt>
                <c:pt idx="2918">
                  <c:v>2469</c:v>
                </c:pt>
                <c:pt idx="2919">
                  <c:v>2469</c:v>
                </c:pt>
                <c:pt idx="2920">
                  <c:v>2469</c:v>
                </c:pt>
                <c:pt idx="2921">
                  <c:v>2468.6</c:v>
                </c:pt>
                <c:pt idx="2922">
                  <c:v>2468</c:v>
                </c:pt>
                <c:pt idx="2923">
                  <c:v>2468</c:v>
                </c:pt>
                <c:pt idx="2924">
                  <c:v>2468</c:v>
                </c:pt>
                <c:pt idx="2925">
                  <c:v>2468</c:v>
                </c:pt>
                <c:pt idx="2926">
                  <c:v>2468</c:v>
                </c:pt>
                <c:pt idx="2927">
                  <c:v>2467.6639999999998</c:v>
                </c:pt>
                <c:pt idx="2928">
                  <c:v>2467.6</c:v>
                </c:pt>
                <c:pt idx="2929">
                  <c:v>2467.6</c:v>
                </c:pt>
                <c:pt idx="2930">
                  <c:v>2467.5</c:v>
                </c:pt>
                <c:pt idx="2931">
                  <c:v>2467.221</c:v>
                </c:pt>
                <c:pt idx="2932">
                  <c:v>2467</c:v>
                </c:pt>
                <c:pt idx="2933">
                  <c:v>2467</c:v>
                </c:pt>
                <c:pt idx="2934">
                  <c:v>2466.75</c:v>
                </c:pt>
                <c:pt idx="2935">
                  <c:v>2466.6</c:v>
                </c:pt>
                <c:pt idx="2936">
                  <c:v>2466</c:v>
                </c:pt>
                <c:pt idx="2937">
                  <c:v>2466</c:v>
                </c:pt>
                <c:pt idx="2938">
                  <c:v>2466</c:v>
                </c:pt>
                <c:pt idx="2939">
                  <c:v>2466</c:v>
                </c:pt>
                <c:pt idx="2940">
                  <c:v>2466</c:v>
                </c:pt>
                <c:pt idx="2941">
                  <c:v>2465.221</c:v>
                </c:pt>
                <c:pt idx="2942">
                  <c:v>2465.0079999999998</c:v>
                </c:pt>
                <c:pt idx="2943">
                  <c:v>2465</c:v>
                </c:pt>
                <c:pt idx="2944">
                  <c:v>2465</c:v>
                </c:pt>
                <c:pt idx="2945">
                  <c:v>2464</c:v>
                </c:pt>
                <c:pt idx="2946">
                  <c:v>2464</c:v>
                </c:pt>
                <c:pt idx="2947">
                  <c:v>2464</c:v>
                </c:pt>
                <c:pt idx="2948">
                  <c:v>2463</c:v>
                </c:pt>
                <c:pt idx="2949">
                  <c:v>2463</c:v>
                </c:pt>
                <c:pt idx="2950">
                  <c:v>2463</c:v>
                </c:pt>
                <c:pt idx="2951">
                  <c:v>2463</c:v>
                </c:pt>
                <c:pt idx="2952">
                  <c:v>2463</c:v>
                </c:pt>
                <c:pt idx="2953">
                  <c:v>2463</c:v>
                </c:pt>
                <c:pt idx="2954">
                  <c:v>2463</c:v>
                </c:pt>
                <c:pt idx="2955">
                  <c:v>2463</c:v>
                </c:pt>
                <c:pt idx="2956">
                  <c:v>2462.6</c:v>
                </c:pt>
                <c:pt idx="2957">
                  <c:v>2462.5</c:v>
                </c:pt>
                <c:pt idx="2958">
                  <c:v>2462</c:v>
                </c:pt>
                <c:pt idx="2959">
                  <c:v>2461.6</c:v>
                </c:pt>
                <c:pt idx="2960">
                  <c:v>2461</c:v>
                </c:pt>
                <c:pt idx="2961">
                  <c:v>2461</c:v>
                </c:pt>
                <c:pt idx="2962">
                  <c:v>2461</c:v>
                </c:pt>
                <c:pt idx="2963">
                  <c:v>2461</c:v>
                </c:pt>
                <c:pt idx="2964">
                  <c:v>2461</c:v>
                </c:pt>
                <c:pt idx="2965">
                  <c:v>2461</c:v>
                </c:pt>
                <c:pt idx="2966">
                  <c:v>2461</c:v>
                </c:pt>
                <c:pt idx="2967">
                  <c:v>2460.453</c:v>
                </c:pt>
                <c:pt idx="2968">
                  <c:v>2460</c:v>
                </c:pt>
                <c:pt idx="2969">
                  <c:v>2460</c:v>
                </c:pt>
                <c:pt idx="2970">
                  <c:v>2460</c:v>
                </c:pt>
                <c:pt idx="2971">
                  <c:v>2460</c:v>
                </c:pt>
                <c:pt idx="2972">
                  <c:v>2459.8209999999999</c:v>
                </c:pt>
                <c:pt idx="2973">
                  <c:v>2459.64</c:v>
                </c:pt>
                <c:pt idx="2974">
                  <c:v>2459.5</c:v>
                </c:pt>
                <c:pt idx="2975">
                  <c:v>2459.34</c:v>
                </c:pt>
                <c:pt idx="2976">
                  <c:v>2459</c:v>
                </c:pt>
                <c:pt idx="2977">
                  <c:v>2459</c:v>
                </c:pt>
                <c:pt idx="2978">
                  <c:v>2459</c:v>
                </c:pt>
                <c:pt idx="2979">
                  <c:v>2459</c:v>
                </c:pt>
                <c:pt idx="2980">
                  <c:v>2458.5</c:v>
                </c:pt>
                <c:pt idx="2981">
                  <c:v>2457.69</c:v>
                </c:pt>
                <c:pt idx="2982">
                  <c:v>2457.5</c:v>
                </c:pt>
                <c:pt idx="2983">
                  <c:v>2457</c:v>
                </c:pt>
                <c:pt idx="2984">
                  <c:v>2457</c:v>
                </c:pt>
                <c:pt idx="2985">
                  <c:v>2457</c:v>
                </c:pt>
                <c:pt idx="2986">
                  <c:v>2457</c:v>
                </c:pt>
                <c:pt idx="2987">
                  <c:v>2457</c:v>
                </c:pt>
                <c:pt idx="2988">
                  <c:v>2456.5300000000002</c:v>
                </c:pt>
                <c:pt idx="2989">
                  <c:v>2456</c:v>
                </c:pt>
                <c:pt idx="2990">
                  <c:v>2456</c:v>
                </c:pt>
                <c:pt idx="2991">
                  <c:v>2455.652</c:v>
                </c:pt>
                <c:pt idx="2992">
                  <c:v>2455.2330000000002</c:v>
                </c:pt>
                <c:pt idx="2993">
                  <c:v>2455</c:v>
                </c:pt>
                <c:pt idx="2994">
                  <c:v>2455</c:v>
                </c:pt>
                <c:pt idx="2995">
                  <c:v>2454</c:v>
                </c:pt>
                <c:pt idx="2996">
                  <c:v>2454</c:v>
                </c:pt>
                <c:pt idx="2997">
                  <c:v>2454</c:v>
                </c:pt>
                <c:pt idx="2998">
                  <c:v>2453</c:v>
                </c:pt>
                <c:pt idx="2999">
                  <c:v>2453</c:v>
                </c:pt>
                <c:pt idx="3000">
                  <c:v>2453</c:v>
                </c:pt>
                <c:pt idx="3001">
                  <c:v>2453</c:v>
                </c:pt>
                <c:pt idx="3002">
                  <c:v>2453</c:v>
                </c:pt>
                <c:pt idx="3003">
                  <c:v>2453</c:v>
                </c:pt>
                <c:pt idx="3004">
                  <c:v>2452.6</c:v>
                </c:pt>
                <c:pt idx="3005">
                  <c:v>2452</c:v>
                </c:pt>
                <c:pt idx="3006">
                  <c:v>2452</c:v>
                </c:pt>
                <c:pt idx="3007">
                  <c:v>2452</c:v>
                </c:pt>
                <c:pt idx="3008">
                  <c:v>2452</c:v>
                </c:pt>
                <c:pt idx="3009">
                  <c:v>2452</c:v>
                </c:pt>
                <c:pt idx="3010">
                  <c:v>2452</c:v>
                </c:pt>
                <c:pt idx="3011">
                  <c:v>2452</c:v>
                </c:pt>
                <c:pt idx="3012">
                  <c:v>2451.6</c:v>
                </c:pt>
                <c:pt idx="3013">
                  <c:v>2451</c:v>
                </c:pt>
                <c:pt idx="3014">
                  <c:v>2451</c:v>
                </c:pt>
                <c:pt idx="3015">
                  <c:v>2451</c:v>
                </c:pt>
                <c:pt idx="3016">
                  <c:v>2451</c:v>
                </c:pt>
                <c:pt idx="3017">
                  <c:v>2451</c:v>
                </c:pt>
                <c:pt idx="3018">
                  <c:v>2450.5300000000002</c:v>
                </c:pt>
                <c:pt idx="3019">
                  <c:v>2450</c:v>
                </c:pt>
                <c:pt idx="3020">
                  <c:v>2450</c:v>
                </c:pt>
                <c:pt idx="3021">
                  <c:v>2450</c:v>
                </c:pt>
                <c:pt idx="3022">
                  <c:v>2450</c:v>
                </c:pt>
                <c:pt idx="3023">
                  <c:v>2450</c:v>
                </c:pt>
                <c:pt idx="3024">
                  <c:v>2449</c:v>
                </c:pt>
                <c:pt idx="3025">
                  <c:v>2449</c:v>
                </c:pt>
                <c:pt idx="3026">
                  <c:v>2449</c:v>
                </c:pt>
                <c:pt idx="3027">
                  <c:v>2448.7289999999998</c:v>
                </c:pt>
                <c:pt idx="3028">
                  <c:v>2448.3040000000001</c:v>
                </c:pt>
                <c:pt idx="3029">
                  <c:v>2448</c:v>
                </c:pt>
                <c:pt idx="3030">
                  <c:v>2448</c:v>
                </c:pt>
                <c:pt idx="3031">
                  <c:v>2447</c:v>
                </c:pt>
                <c:pt idx="3032">
                  <c:v>2447</c:v>
                </c:pt>
                <c:pt idx="3033">
                  <c:v>2447</c:v>
                </c:pt>
                <c:pt idx="3034">
                  <c:v>2447</c:v>
                </c:pt>
                <c:pt idx="3035">
                  <c:v>2446.6</c:v>
                </c:pt>
                <c:pt idx="3036">
                  <c:v>2446.3109999999997</c:v>
                </c:pt>
                <c:pt idx="3037">
                  <c:v>2446</c:v>
                </c:pt>
                <c:pt idx="3038">
                  <c:v>2445.518</c:v>
                </c:pt>
                <c:pt idx="3039">
                  <c:v>2445.5</c:v>
                </c:pt>
                <c:pt idx="3040">
                  <c:v>2445.4270000000001</c:v>
                </c:pt>
                <c:pt idx="3041">
                  <c:v>2445</c:v>
                </c:pt>
                <c:pt idx="3042">
                  <c:v>2445</c:v>
                </c:pt>
                <c:pt idx="3043">
                  <c:v>2445</c:v>
                </c:pt>
                <c:pt idx="3044">
                  <c:v>2445</c:v>
                </c:pt>
                <c:pt idx="3045">
                  <c:v>2445</c:v>
                </c:pt>
                <c:pt idx="3046">
                  <c:v>2445</c:v>
                </c:pt>
                <c:pt idx="3047">
                  <c:v>2445</c:v>
                </c:pt>
                <c:pt idx="3048">
                  <c:v>2444.6909999999998</c:v>
                </c:pt>
                <c:pt idx="3049">
                  <c:v>2444</c:v>
                </c:pt>
                <c:pt idx="3050">
                  <c:v>2443.933</c:v>
                </c:pt>
                <c:pt idx="3051">
                  <c:v>2443.5929999999998</c:v>
                </c:pt>
                <c:pt idx="3052">
                  <c:v>2443.105</c:v>
                </c:pt>
                <c:pt idx="3053">
                  <c:v>2443</c:v>
                </c:pt>
                <c:pt idx="3054">
                  <c:v>2443</c:v>
                </c:pt>
                <c:pt idx="3055">
                  <c:v>2443</c:v>
                </c:pt>
                <c:pt idx="3056">
                  <c:v>2443</c:v>
                </c:pt>
                <c:pt idx="3057">
                  <c:v>2443</c:v>
                </c:pt>
                <c:pt idx="3058">
                  <c:v>2443</c:v>
                </c:pt>
                <c:pt idx="3059">
                  <c:v>2443</c:v>
                </c:pt>
                <c:pt idx="3060">
                  <c:v>2442.6930000000002</c:v>
                </c:pt>
                <c:pt idx="3061">
                  <c:v>2442.5</c:v>
                </c:pt>
                <c:pt idx="3062">
                  <c:v>2442.5</c:v>
                </c:pt>
                <c:pt idx="3063">
                  <c:v>2442.5</c:v>
                </c:pt>
                <c:pt idx="3064">
                  <c:v>2441.8119999999999</c:v>
                </c:pt>
                <c:pt idx="3065">
                  <c:v>2441</c:v>
                </c:pt>
                <c:pt idx="3066">
                  <c:v>2441</c:v>
                </c:pt>
                <c:pt idx="3067">
                  <c:v>2441</c:v>
                </c:pt>
                <c:pt idx="3068">
                  <c:v>2441</c:v>
                </c:pt>
                <c:pt idx="3069">
                  <c:v>2441</c:v>
                </c:pt>
                <c:pt idx="3070">
                  <c:v>2441</c:v>
                </c:pt>
                <c:pt idx="3071">
                  <c:v>2440</c:v>
                </c:pt>
                <c:pt idx="3072">
                  <c:v>2440</c:v>
                </c:pt>
                <c:pt idx="3073">
                  <c:v>2440</c:v>
                </c:pt>
                <c:pt idx="3074">
                  <c:v>2440</c:v>
                </c:pt>
                <c:pt idx="3075">
                  <c:v>2440</c:v>
                </c:pt>
                <c:pt idx="3076">
                  <c:v>2440</c:v>
                </c:pt>
                <c:pt idx="3077">
                  <c:v>2440</c:v>
                </c:pt>
                <c:pt idx="3078">
                  <c:v>2440</c:v>
                </c:pt>
                <c:pt idx="3079">
                  <c:v>2440</c:v>
                </c:pt>
                <c:pt idx="3080">
                  <c:v>2440</c:v>
                </c:pt>
                <c:pt idx="3081">
                  <c:v>2440</c:v>
                </c:pt>
                <c:pt idx="3082">
                  <c:v>2440</c:v>
                </c:pt>
                <c:pt idx="3083">
                  <c:v>2439.8959999999997</c:v>
                </c:pt>
                <c:pt idx="3084">
                  <c:v>2439.8319999999999</c:v>
                </c:pt>
                <c:pt idx="3085">
                  <c:v>2439.8209999999999</c:v>
                </c:pt>
                <c:pt idx="3086">
                  <c:v>2439.741</c:v>
                </c:pt>
                <c:pt idx="3087">
                  <c:v>2439.518</c:v>
                </c:pt>
                <c:pt idx="3088">
                  <c:v>2439.1770000000001</c:v>
                </c:pt>
                <c:pt idx="3089">
                  <c:v>2439.136</c:v>
                </c:pt>
                <c:pt idx="3090">
                  <c:v>2438.6999999999998</c:v>
                </c:pt>
                <c:pt idx="3091">
                  <c:v>2438.116</c:v>
                </c:pt>
                <c:pt idx="3092">
                  <c:v>2438</c:v>
                </c:pt>
                <c:pt idx="3093">
                  <c:v>2438</c:v>
                </c:pt>
                <c:pt idx="3094">
                  <c:v>2438</c:v>
                </c:pt>
                <c:pt idx="3095">
                  <c:v>2438</c:v>
                </c:pt>
                <c:pt idx="3096">
                  <c:v>2438</c:v>
                </c:pt>
                <c:pt idx="3097">
                  <c:v>2438</c:v>
                </c:pt>
                <c:pt idx="3098">
                  <c:v>2437.5</c:v>
                </c:pt>
                <c:pt idx="3099">
                  <c:v>2437.221</c:v>
                </c:pt>
                <c:pt idx="3100">
                  <c:v>2437</c:v>
                </c:pt>
                <c:pt idx="3101">
                  <c:v>2437</c:v>
                </c:pt>
                <c:pt idx="3102">
                  <c:v>2437</c:v>
                </c:pt>
                <c:pt idx="3103">
                  <c:v>2437</c:v>
                </c:pt>
                <c:pt idx="3104">
                  <c:v>2437</c:v>
                </c:pt>
                <c:pt idx="3105">
                  <c:v>2436.69</c:v>
                </c:pt>
                <c:pt idx="3106">
                  <c:v>2436</c:v>
                </c:pt>
                <c:pt idx="3107">
                  <c:v>2436</c:v>
                </c:pt>
                <c:pt idx="3108">
                  <c:v>2436</c:v>
                </c:pt>
                <c:pt idx="3109">
                  <c:v>2436</c:v>
                </c:pt>
                <c:pt idx="3110">
                  <c:v>2436</c:v>
                </c:pt>
                <c:pt idx="3111">
                  <c:v>2435</c:v>
                </c:pt>
                <c:pt idx="3112">
                  <c:v>2434.8200000000002</c:v>
                </c:pt>
                <c:pt idx="3113">
                  <c:v>2434.1869999999999</c:v>
                </c:pt>
                <c:pt idx="3114">
                  <c:v>2434</c:v>
                </c:pt>
                <c:pt idx="3115">
                  <c:v>2434</c:v>
                </c:pt>
                <c:pt idx="3116">
                  <c:v>2433.7790000000005</c:v>
                </c:pt>
                <c:pt idx="3117">
                  <c:v>2433</c:v>
                </c:pt>
                <c:pt idx="3118">
                  <c:v>2433</c:v>
                </c:pt>
                <c:pt idx="3119">
                  <c:v>2432.1999999999998</c:v>
                </c:pt>
                <c:pt idx="3120">
                  <c:v>2432</c:v>
                </c:pt>
                <c:pt idx="3121">
                  <c:v>2432</c:v>
                </c:pt>
                <c:pt idx="3122">
                  <c:v>2432</c:v>
                </c:pt>
                <c:pt idx="3123">
                  <c:v>2431.48</c:v>
                </c:pt>
                <c:pt idx="3124">
                  <c:v>2431.21</c:v>
                </c:pt>
                <c:pt idx="3125">
                  <c:v>2431.1999999999998</c:v>
                </c:pt>
                <c:pt idx="3126">
                  <c:v>2431</c:v>
                </c:pt>
                <c:pt idx="3127">
                  <c:v>2431</c:v>
                </c:pt>
                <c:pt idx="3128">
                  <c:v>2431</c:v>
                </c:pt>
                <c:pt idx="3129">
                  <c:v>2431</c:v>
                </c:pt>
                <c:pt idx="3130">
                  <c:v>2430.6</c:v>
                </c:pt>
                <c:pt idx="3131">
                  <c:v>2430.02</c:v>
                </c:pt>
                <c:pt idx="3132">
                  <c:v>2430</c:v>
                </c:pt>
                <c:pt idx="3133">
                  <c:v>2429</c:v>
                </c:pt>
                <c:pt idx="3134">
                  <c:v>2428.665</c:v>
                </c:pt>
                <c:pt idx="3135">
                  <c:v>2428</c:v>
                </c:pt>
                <c:pt idx="3136">
                  <c:v>2428</c:v>
                </c:pt>
                <c:pt idx="3137">
                  <c:v>2428</c:v>
                </c:pt>
                <c:pt idx="3138">
                  <c:v>2427.5</c:v>
                </c:pt>
                <c:pt idx="3139">
                  <c:v>2427.3589999999999</c:v>
                </c:pt>
                <c:pt idx="3140">
                  <c:v>2427</c:v>
                </c:pt>
                <c:pt idx="3141">
                  <c:v>2427</c:v>
                </c:pt>
                <c:pt idx="3142">
                  <c:v>2426.373</c:v>
                </c:pt>
                <c:pt idx="3143">
                  <c:v>2426</c:v>
                </c:pt>
                <c:pt idx="3144">
                  <c:v>2426</c:v>
                </c:pt>
                <c:pt idx="3145">
                  <c:v>2426</c:v>
                </c:pt>
                <c:pt idx="3146">
                  <c:v>2426</c:v>
                </c:pt>
                <c:pt idx="3147">
                  <c:v>2425.79</c:v>
                </c:pt>
                <c:pt idx="3148">
                  <c:v>2425</c:v>
                </c:pt>
                <c:pt idx="3149">
                  <c:v>2425</c:v>
                </c:pt>
                <c:pt idx="3150">
                  <c:v>2425</c:v>
                </c:pt>
                <c:pt idx="3151">
                  <c:v>2424</c:v>
                </c:pt>
                <c:pt idx="3152">
                  <c:v>2424</c:v>
                </c:pt>
                <c:pt idx="3153">
                  <c:v>2424</c:v>
                </c:pt>
                <c:pt idx="3154">
                  <c:v>2423</c:v>
                </c:pt>
                <c:pt idx="3155">
                  <c:v>2423</c:v>
                </c:pt>
                <c:pt idx="3156">
                  <c:v>2423</c:v>
                </c:pt>
                <c:pt idx="3157">
                  <c:v>2423</c:v>
                </c:pt>
                <c:pt idx="3158">
                  <c:v>2423</c:v>
                </c:pt>
                <c:pt idx="3159">
                  <c:v>2422</c:v>
                </c:pt>
                <c:pt idx="3160">
                  <c:v>2422</c:v>
                </c:pt>
                <c:pt idx="3161">
                  <c:v>2422</c:v>
                </c:pt>
                <c:pt idx="3162">
                  <c:v>2422</c:v>
                </c:pt>
                <c:pt idx="3163">
                  <c:v>2421.9319999999998</c:v>
                </c:pt>
                <c:pt idx="3164">
                  <c:v>2421.1999999999998</c:v>
                </c:pt>
                <c:pt idx="3165">
                  <c:v>2421</c:v>
                </c:pt>
                <c:pt idx="3166">
                  <c:v>2421</c:v>
                </c:pt>
                <c:pt idx="3167">
                  <c:v>2421</c:v>
                </c:pt>
                <c:pt idx="3168">
                  <c:v>2421</c:v>
                </c:pt>
                <c:pt idx="3169">
                  <c:v>2420</c:v>
                </c:pt>
                <c:pt idx="3170">
                  <c:v>2419.69</c:v>
                </c:pt>
                <c:pt idx="3171">
                  <c:v>2419.3040000000001</c:v>
                </c:pt>
                <c:pt idx="3172">
                  <c:v>2419</c:v>
                </c:pt>
                <c:pt idx="3173">
                  <c:v>2419</c:v>
                </c:pt>
                <c:pt idx="3174">
                  <c:v>2419</c:v>
                </c:pt>
                <c:pt idx="3175">
                  <c:v>2419</c:v>
                </c:pt>
                <c:pt idx="3176">
                  <c:v>2419</c:v>
                </c:pt>
                <c:pt idx="3177">
                  <c:v>2419</c:v>
                </c:pt>
                <c:pt idx="3178">
                  <c:v>2418.9409999999998</c:v>
                </c:pt>
                <c:pt idx="3179">
                  <c:v>2418.6</c:v>
                </c:pt>
                <c:pt idx="3180">
                  <c:v>2418</c:v>
                </c:pt>
                <c:pt idx="3181">
                  <c:v>2418</c:v>
                </c:pt>
                <c:pt idx="3182">
                  <c:v>2418</c:v>
                </c:pt>
                <c:pt idx="3183">
                  <c:v>2418</c:v>
                </c:pt>
                <c:pt idx="3184">
                  <c:v>2417.5</c:v>
                </c:pt>
                <c:pt idx="3185">
                  <c:v>2417.1999999999998</c:v>
                </c:pt>
                <c:pt idx="3186">
                  <c:v>2417</c:v>
                </c:pt>
                <c:pt idx="3187">
                  <c:v>2417</c:v>
                </c:pt>
                <c:pt idx="3188">
                  <c:v>2417</c:v>
                </c:pt>
                <c:pt idx="3189">
                  <c:v>2417</c:v>
                </c:pt>
                <c:pt idx="3190">
                  <c:v>2417</c:v>
                </c:pt>
                <c:pt idx="3191">
                  <c:v>2417</c:v>
                </c:pt>
                <c:pt idx="3192">
                  <c:v>2416.6</c:v>
                </c:pt>
                <c:pt idx="3193">
                  <c:v>2416.5</c:v>
                </c:pt>
                <c:pt idx="3194">
                  <c:v>2416.453</c:v>
                </c:pt>
                <c:pt idx="3195">
                  <c:v>2416.1999999999998</c:v>
                </c:pt>
                <c:pt idx="3196">
                  <c:v>2416</c:v>
                </c:pt>
                <c:pt idx="3197">
                  <c:v>2416</c:v>
                </c:pt>
                <c:pt idx="3198">
                  <c:v>2416</c:v>
                </c:pt>
                <c:pt idx="3199">
                  <c:v>2416</c:v>
                </c:pt>
                <c:pt idx="3200">
                  <c:v>2416</c:v>
                </c:pt>
                <c:pt idx="3201">
                  <c:v>2416</c:v>
                </c:pt>
                <c:pt idx="3202">
                  <c:v>2416</c:v>
                </c:pt>
                <c:pt idx="3203">
                  <c:v>2416</c:v>
                </c:pt>
                <c:pt idx="3204">
                  <c:v>2415.9139999999998</c:v>
                </c:pt>
                <c:pt idx="3205">
                  <c:v>2415.21</c:v>
                </c:pt>
                <c:pt idx="3206">
                  <c:v>2415</c:v>
                </c:pt>
                <c:pt idx="3207">
                  <c:v>2414.5</c:v>
                </c:pt>
                <c:pt idx="3208">
                  <c:v>2414.5</c:v>
                </c:pt>
                <c:pt idx="3209">
                  <c:v>2414</c:v>
                </c:pt>
                <c:pt idx="3210">
                  <c:v>2414</c:v>
                </c:pt>
                <c:pt idx="3211">
                  <c:v>2414</c:v>
                </c:pt>
                <c:pt idx="3212">
                  <c:v>2413.5</c:v>
                </c:pt>
                <c:pt idx="3213">
                  <c:v>2413.3820000000001</c:v>
                </c:pt>
                <c:pt idx="3214">
                  <c:v>2413.221</c:v>
                </c:pt>
                <c:pt idx="3215">
                  <c:v>2413</c:v>
                </c:pt>
                <c:pt idx="3216">
                  <c:v>2413</c:v>
                </c:pt>
                <c:pt idx="3217">
                  <c:v>2413</c:v>
                </c:pt>
                <c:pt idx="3218">
                  <c:v>2412.933</c:v>
                </c:pt>
                <c:pt idx="3219">
                  <c:v>2412.5549999999998</c:v>
                </c:pt>
                <c:pt idx="3220">
                  <c:v>2412</c:v>
                </c:pt>
                <c:pt idx="3221">
                  <c:v>2412</c:v>
                </c:pt>
                <c:pt idx="3222">
                  <c:v>2411.7629999999999</c:v>
                </c:pt>
                <c:pt idx="3223">
                  <c:v>2411.3000000000002</c:v>
                </c:pt>
                <c:pt idx="3224">
                  <c:v>2411</c:v>
                </c:pt>
                <c:pt idx="3225">
                  <c:v>2411</c:v>
                </c:pt>
                <c:pt idx="3226">
                  <c:v>2411</c:v>
                </c:pt>
                <c:pt idx="3227">
                  <c:v>2411</c:v>
                </c:pt>
                <c:pt idx="3228">
                  <c:v>2411</c:v>
                </c:pt>
                <c:pt idx="3229">
                  <c:v>2411</c:v>
                </c:pt>
                <c:pt idx="3230">
                  <c:v>2410</c:v>
                </c:pt>
                <c:pt idx="3231">
                  <c:v>2410</c:v>
                </c:pt>
                <c:pt idx="3232">
                  <c:v>2410</c:v>
                </c:pt>
                <c:pt idx="3233">
                  <c:v>2410</c:v>
                </c:pt>
                <c:pt idx="3234">
                  <c:v>2410</c:v>
                </c:pt>
                <c:pt idx="3235">
                  <c:v>2409.6</c:v>
                </c:pt>
                <c:pt idx="3236">
                  <c:v>2409.6</c:v>
                </c:pt>
                <c:pt idx="3237">
                  <c:v>2409.1</c:v>
                </c:pt>
                <c:pt idx="3238">
                  <c:v>2409</c:v>
                </c:pt>
                <c:pt idx="3239">
                  <c:v>2409</c:v>
                </c:pt>
                <c:pt idx="3240">
                  <c:v>2409</c:v>
                </c:pt>
                <c:pt idx="3241">
                  <c:v>2408.518</c:v>
                </c:pt>
                <c:pt idx="3242">
                  <c:v>2408.221</c:v>
                </c:pt>
                <c:pt idx="3243">
                  <c:v>2408</c:v>
                </c:pt>
                <c:pt idx="3244">
                  <c:v>2408</c:v>
                </c:pt>
                <c:pt idx="3245">
                  <c:v>2408</c:v>
                </c:pt>
                <c:pt idx="3246">
                  <c:v>2407.6669999999999</c:v>
                </c:pt>
                <c:pt idx="3247">
                  <c:v>2407.4450000000002</c:v>
                </c:pt>
                <c:pt idx="3248">
                  <c:v>2407</c:v>
                </c:pt>
                <c:pt idx="3249">
                  <c:v>2407</c:v>
                </c:pt>
                <c:pt idx="3250">
                  <c:v>2407</c:v>
                </c:pt>
                <c:pt idx="3251">
                  <c:v>2407</c:v>
                </c:pt>
                <c:pt idx="3252">
                  <c:v>2407</c:v>
                </c:pt>
                <c:pt idx="3253">
                  <c:v>2407</c:v>
                </c:pt>
                <c:pt idx="3254">
                  <c:v>2406.9949999999999</c:v>
                </c:pt>
                <c:pt idx="3255">
                  <c:v>2406.6</c:v>
                </c:pt>
                <c:pt idx="3256">
                  <c:v>2406.6</c:v>
                </c:pt>
                <c:pt idx="3257">
                  <c:v>2406</c:v>
                </c:pt>
                <c:pt idx="3258">
                  <c:v>2406</c:v>
                </c:pt>
                <c:pt idx="3259">
                  <c:v>2405.98</c:v>
                </c:pt>
                <c:pt idx="3260">
                  <c:v>2405.85</c:v>
                </c:pt>
                <c:pt idx="3261">
                  <c:v>2405.61</c:v>
                </c:pt>
                <c:pt idx="3262">
                  <c:v>2405.6</c:v>
                </c:pt>
                <c:pt idx="3263">
                  <c:v>2405.1869999999999</c:v>
                </c:pt>
                <c:pt idx="3264">
                  <c:v>2405</c:v>
                </c:pt>
                <c:pt idx="3265">
                  <c:v>2405</c:v>
                </c:pt>
                <c:pt idx="3266">
                  <c:v>2405</c:v>
                </c:pt>
                <c:pt idx="3267">
                  <c:v>2405</c:v>
                </c:pt>
                <c:pt idx="3268">
                  <c:v>2404.933</c:v>
                </c:pt>
                <c:pt idx="3269">
                  <c:v>2404.7789999999995</c:v>
                </c:pt>
                <c:pt idx="3270">
                  <c:v>2404.5</c:v>
                </c:pt>
                <c:pt idx="3271">
                  <c:v>2404</c:v>
                </c:pt>
                <c:pt idx="3272">
                  <c:v>2404</c:v>
                </c:pt>
                <c:pt idx="3273">
                  <c:v>2404</c:v>
                </c:pt>
                <c:pt idx="3274">
                  <c:v>2404</c:v>
                </c:pt>
                <c:pt idx="3275">
                  <c:v>2403.7800000000002</c:v>
                </c:pt>
                <c:pt idx="3276">
                  <c:v>2403</c:v>
                </c:pt>
                <c:pt idx="3277">
                  <c:v>2403</c:v>
                </c:pt>
                <c:pt idx="3278">
                  <c:v>2402.9899999999998</c:v>
                </c:pt>
                <c:pt idx="3279">
                  <c:v>2402.5</c:v>
                </c:pt>
                <c:pt idx="3280">
                  <c:v>2402</c:v>
                </c:pt>
                <c:pt idx="3281">
                  <c:v>2402</c:v>
                </c:pt>
                <c:pt idx="3282">
                  <c:v>2401.6</c:v>
                </c:pt>
                <c:pt idx="3283">
                  <c:v>2401</c:v>
                </c:pt>
                <c:pt idx="3284">
                  <c:v>2401</c:v>
                </c:pt>
                <c:pt idx="3285">
                  <c:v>2401</c:v>
                </c:pt>
                <c:pt idx="3286">
                  <c:v>2401</c:v>
                </c:pt>
                <c:pt idx="3287">
                  <c:v>2401</c:v>
                </c:pt>
                <c:pt idx="3288">
                  <c:v>2401</c:v>
                </c:pt>
                <c:pt idx="3289">
                  <c:v>2400.56</c:v>
                </c:pt>
                <c:pt idx="3290">
                  <c:v>2400</c:v>
                </c:pt>
                <c:pt idx="3291">
                  <c:v>2400</c:v>
                </c:pt>
                <c:pt idx="3292">
                  <c:v>2399.21</c:v>
                </c:pt>
                <c:pt idx="3293">
                  <c:v>2399</c:v>
                </c:pt>
                <c:pt idx="3294">
                  <c:v>2399</c:v>
                </c:pt>
                <c:pt idx="3295">
                  <c:v>2399</c:v>
                </c:pt>
                <c:pt idx="3296">
                  <c:v>2399</c:v>
                </c:pt>
                <c:pt idx="3297">
                  <c:v>2399</c:v>
                </c:pt>
                <c:pt idx="3298">
                  <c:v>2399</c:v>
                </c:pt>
                <c:pt idx="3299">
                  <c:v>2399</c:v>
                </c:pt>
                <c:pt idx="3300">
                  <c:v>2399</c:v>
                </c:pt>
                <c:pt idx="3301">
                  <c:v>2399</c:v>
                </c:pt>
                <c:pt idx="3302">
                  <c:v>2399</c:v>
                </c:pt>
                <c:pt idx="3303">
                  <c:v>2398.5</c:v>
                </c:pt>
                <c:pt idx="3304">
                  <c:v>2398</c:v>
                </c:pt>
                <c:pt idx="3305">
                  <c:v>2398</c:v>
                </c:pt>
                <c:pt idx="3306">
                  <c:v>2398</c:v>
                </c:pt>
                <c:pt idx="3307">
                  <c:v>2398</c:v>
                </c:pt>
                <c:pt idx="3308">
                  <c:v>2398</c:v>
                </c:pt>
                <c:pt idx="3309">
                  <c:v>2398</c:v>
                </c:pt>
                <c:pt idx="3310">
                  <c:v>2397.5</c:v>
                </c:pt>
                <c:pt idx="3311">
                  <c:v>2397</c:v>
                </c:pt>
                <c:pt idx="3312">
                  <c:v>2397</c:v>
                </c:pt>
                <c:pt idx="3313">
                  <c:v>2397</c:v>
                </c:pt>
                <c:pt idx="3314">
                  <c:v>2396</c:v>
                </c:pt>
                <c:pt idx="3315">
                  <c:v>2396</c:v>
                </c:pt>
                <c:pt idx="3316">
                  <c:v>2396</c:v>
                </c:pt>
                <c:pt idx="3317">
                  <c:v>2396</c:v>
                </c:pt>
                <c:pt idx="3318">
                  <c:v>2396</c:v>
                </c:pt>
                <c:pt idx="3319">
                  <c:v>2395</c:v>
                </c:pt>
                <c:pt idx="3320">
                  <c:v>2395</c:v>
                </c:pt>
                <c:pt idx="3321">
                  <c:v>2395</c:v>
                </c:pt>
                <c:pt idx="3322">
                  <c:v>2394.21</c:v>
                </c:pt>
                <c:pt idx="3323">
                  <c:v>2394</c:v>
                </c:pt>
                <c:pt idx="3324">
                  <c:v>2394</c:v>
                </c:pt>
                <c:pt idx="3325">
                  <c:v>2394</c:v>
                </c:pt>
                <c:pt idx="3326">
                  <c:v>2394</c:v>
                </c:pt>
                <c:pt idx="3327">
                  <c:v>2394</c:v>
                </c:pt>
                <c:pt idx="3328">
                  <c:v>2393</c:v>
                </c:pt>
                <c:pt idx="3329">
                  <c:v>2393</c:v>
                </c:pt>
                <c:pt idx="3330">
                  <c:v>2392.5</c:v>
                </c:pt>
                <c:pt idx="3331">
                  <c:v>2392.3110000000001</c:v>
                </c:pt>
                <c:pt idx="3332">
                  <c:v>2392</c:v>
                </c:pt>
                <c:pt idx="3333">
                  <c:v>2391.9899999999998</c:v>
                </c:pt>
                <c:pt idx="3334">
                  <c:v>2391.6</c:v>
                </c:pt>
                <c:pt idx="3335">
                  <c:v>2391</c:v>
                </c:pt>
                <c:pt idx="3336">
                  <c:v>2391</c:v>
                </c:pt>
                <c:pt idx="3337">
                  <c:v>2391</c:v>
                </c:pt>
                <c:pt idx="3338">
                  <c:v>2391</c:v>
                </c:pt>
                <c:pt idx="3339">
                  <c:v>2391</c:v>
                </c:pt>
                <c:pt idx="3340">
                  <c:v>2391</c:v>
                </c:pt>
                <c:pt idx="3341">
                  <c:v>2391</c:v>
                </c:pt>
                <c:pt idx="3342">
                  <c:v>2391</c:v>
                </c:pt>
                <c:pt idx="3343">
                  <c:v>2390.9960000000001</c:v>
                </c:pt>
                <c:pt idx="3344">
                  <c:v>2390.1999999999998</c:v>
                </c:pt>
                <c:pt idx="3345">
                  <c:v>2390</c:v>
                </c:pt>
                <c:pt idx="3346">
                  <c:v>2390</c:v>
                </c:pt>
                <c:pt idx="3347">
                  <c:v>2390</c:v>
                </c:pt>
                <c:pt idx="3348">
                  <c:v>2389.8319999999999</c:v>
                </c:pt>
                <c:pt idx="3349">
                  <c:v>2389.6</c:v>
                </c:pt>
                <c:pt idx="3350">
                  <c:v>2389.5300000000002</c:v>
                </c:pt>
                <c:pt idx="3351">
                  <c:v>2389.221</c:v>
                </c:pt>
                <c:pt idx="3352">
                  <c:v>2389</c:v>
                </c:pt>
                <c:pt idx="3353">
                  <c:v>2389</c:v>
                </c:pt>
                <c:pt idx="3354">
                  <c:v>2389</c:v>
                </c:pt>
                <c:pt idx="3355">
                  <c:v>2388.7800000000002</c:v>
                </c:pt>
                <c:pt idx="3356">
                  <c:v>2388.6</c:v>
                </c:pt>
                <c:pt idx="3357">
                  <c:v>2388.16</c:v>
                </c:pt>
                <c:pt idx="3358">
                  <c:v>2388</c:v>
                </c:pt>
                <c:pt idx="3359">
                  <c:v>2388</c:v>
                </c:pt>
                <c:pt idx="3360">
                  <c:v>2388</c:v>
                </c:pt>
                <c:pt idx="3361">
                  <c:v>2387</c:v>
                </c:pt>
                <c:pt idx="3362">
                  <c:v>2387</c:v>
                </c:pt>
                <c:pt idx="3363">
                  <c:v>2387</c:v>
                </c:pt>
                <c:pt idx="3364">
                  <c:v>2387</c:v>
                </c:pt>
                <c:pt idx="3365">
                  <c:v>2386.2489999999998</c:v>
                </c:pt>
                <c:pt idx="3366">
                  <c:v>2386</c:v>
                </c:pt>
                <c:pt idx="3367">
                  <c:v>2386</c:v>
                </c:pt>
                <c:pt idx="3368">
                  <c:v>2386</c:v>
                </c:pt>
                <c:pt idx="3369">
                  <c:v>2386</c:v>
                </c:pt>
                <c:pt idx="3370">
                  <c:v>2386</c:v>
                </c:pt>
                <c:pt idx="3371">
                  <c:v>2385.5</c:v>
                </c:pt>
                <c:pt idx="3372">
                  <c:v>2385</c:v>
                </c:pt>
                <c:pt idx="3373">
                  <c:v>2385</c:v>
                </c:pt>
                <c:pt idx="3374">
                  <c:v>2385</c:v>
                </c:pt>
                <c:pt idx="3375">
                  <c:v>2385</c:v>
                </c:pt>
                <c:pt idx="3376">
                  <c:v>2385</c:v>
                </c:pt>
                <c:pt idx="3377">
                  <c:v>2385</c:v>
                </c:pt>
                <c:pt idx="3378">
                  <c:v>2385</c:v>
                </c:pt>
                <c:pt idx="3379">
                  <c:v>2385</c:v>
                </c:pt>
                <c:pt idx="3380">
                  <c:v>2384.3040000000001</c:v>
                </c:pt>
                <c:pt idx="3381">
                  <c:v>2384</c:v>
                </c:pt>
                <c:pt idx="3382">
                  <c:v>2384</c:v>
                </c:pt>
                <c:pt idx="3383">
                  <c:v>2384</c:v>
                </c:pt>
                <c:pt idx="3384">
                  <c:v>2384</c:v>
                </c:pt>
                <c:pt idx="3385">
                  <c:v>2384</c:v>
                </c:pt>
                <c:pt idx="3386">
                  <c:v>2384</c:v>
                </c:pt>
                <c:pt idx="3387">
                  <c:v>2383.1109999999999</c:v>
                </c:pt>
                <c:pt idx="3388">
                  <c:v>2383</c:v>
                </c:pt>
                <c:pt idx="3389">
                  <c:v>2383</c:v>
                </c:pt>
                <c:pt idx="3390">
                  <c:v>2383</c:v>
                </c:pt>
                <c:pt idx="3391">
                  <c:v>2383</c:v>
                </c:pt>
                <c:pt idx="3392">
                  <c:v>2383</c:v>
                </c:pt>
                <c:pt idx="3393">
                  <c:v>2383</c:v>
                </c:pt>
                <c:pt idx="3394">
                  <c:v>2383</c:v>
                </c:pt>
                <c:pt idx="3395">
                  <c:v>2383</c:v>
                </c:pt>
                <c:pt idx="3396">
                  <c:v>2382</c:v>
                </c:pt>
                <c:pt idx="3397">
                  <c:v>2382</c:v>
                </c:pt>
                <c:pt idx="3398">
                  <c:v>2382</c:v>
                </c:pt>
                <c:pt idx="3399">
                  <c:v>2381</c:v>
                </c:pt>
                <c:pt idx="3400">
                  <c:v>2381</c:v>
                </c:pt>
                <c:pt idx="3401">
                  <c:v>2381</c:v>
                </c:pt>
                <c:pt idx="3402">
                  <c:v>2381</c:v>
                </c:pt>
                <c:pt idx="3403">
                  <c:v>2381</c:v>
                </c:pt>
                <c:pt idx="3404">
                  <c:v>2381</c:v>
                </c:pt>
                <c:pt idx="3405">
                  <c:v>2381</c:v>
                </c:pt>
                <c:pt idx="3406">
                  <c:v>2381</c:v>
                </c:pt>
                <c:pt idx="3407">
                  <c:v>2381</c:v>
                </c:pt>
                <c:pt idx="3408">
                  <c:v>2380.5</c:v>
                </c:pt>
                <c:pt idx="3409">
                  <c:v>2380.1999999999998</c:v>
                </c:pt>
                <c:pt idx="3410">
                  <c:v>2380</c:v>
                </c:pt>
                <c:pt idx="3411">
                  <c:v>2380</c:v>
                </c:pt>
                <c:pt idx="3412">
                  <c:v>2380</c:v>
                </c:pt>
                <c:pt idx="3413">
                  <c:v>2379.6</c:v>
                </c:pt>
                <c:pt idx="3414">
                  <c:v>2379.491</c:v>
                </c:pt>
                <c:pt idx="3415">
                  <c:v>2379.0969999999998</c:v>
                </c:pt>
                <c:pt idx="3416">
                  <c:v>2379</c:v>
                </c:pt>
                <c:pt idx="3417">
                  <c:v>2379</c:v>
                </c:pt>
                <c:pt idx="3418">
                  <c:v>2379</c:v>
                </c:pt>
                <c:pt idx="3419">
                  <c:v>2378</c:v>
                </c:pt>
                <c:pt idx="3420">
                  <c:v>2378</c:v>
                </c:pt>
                <c:pt idx="3421">
                  <c:v>2378</c:v>
                </c:pt>
                <c:pt idx="3422">
                  <c:v>2378</c:v>
                </c:pt>
                <c:pt idx="3423">
                  <c:v>2377.5549999999998</c:v>
                </c:pt>
                <c:pt idx="3424">
                  <c:v>2377.5</c:v>
                </c:pt>
                <c:pt idx="3425">
                  <c:v>2377</c:v>
                </c:pt>
                <c:pt idx="3426">
                  <c:v>2377</c:v>
                </c:pt>
                <c:pt idx="3427">
                  <c:v>2377</c:v>
                </c:pt>
                <c:pt idx="3428">
                  <c:v>2377</c:v>
                </c:pt>
                <c:pt idx="3429">
                  <c:v>2377</c:v>
                </c:pt>
                <c:pt idx="3430">
                  <c:v>2376.6</c:v>
                </c:pt>
                <c:pt idx="3431">
                  <c:v>2376.5609999999997</c:v>
                </c:pt>
                <c:pt idx="3432">
                  <c:v>2376.1770000000001</c:v>
                </c:pt>
                <c:pt idx="3433">
                  <c:v>2376</c:v>
                </c:pt>
                <c:pt idx="3434">
                  <c:v>2376</c:v>
                </c:pt>
                <c:pt idx="3435">
                  <c:v>2376</c:v>
                </c:pt>
                <c:pt idx="3436">
                  <c:v>2376</c:v>
                </c:pt>
                <c:pt idx="3437">
                  <c:v>2375.6530000000002</c:v>
                </c:pt>
                <c:pt idx="3438">
                  <c:v>2375.5</c:v>
                </c:pt>
                <c:pt idx="3439">
                  <c:v>2375</c:v>
                </c:pt>
                <c:pt idx="3440">
                  <c:v>2375</c:v>
                </c:pt>
                <c:pt idx="3441">
                  <c:v>2375</c:v>
                </c:pt>
                <c:pt idx="3442">
                  <c:v>2374.6080000000002</c:v>
                </c:pt>
                <c:pt idx="3443">
                  <c:v>2374.5</c:v>
                </c:pt>
                <c:pt idx="3444">
                  <c:v>2374</c:v>
                </c:pt>
                <c:pt idx="3445">
                  <c:v>2374</c:v>
                </c:pt>
                <c:pt idx="3446">
                  <c:v>2374</c:v>
                </c:pt>
                <c:pt idx="3447">
                  <c:v>2374</c:v>
                </c:pt>
                <c:pt idx="3448">
                  <c:v>2374</c:v>
                </c:pt>
                <c:pt idx="3449">
                  <c:v>2374</c:v>
                </c:pt>
                <c:pt idx="3450">
                  <c:v>2374</c:v>
                </c:pt>
                <c:pt idx="3451">
                  <c:v>2373.69</c:v>
                </c:pt>
                <c:pt idx="3452">
                  <c:v>2373.5</c:v>
                </c:pt>
                <c:pt idx="3453">
                  <c:v>2373.5</c:v>
                </c:pt>
                <c:pt idx="3454">
                  <c:v>2373.21</c:v>
                </c:pt>
                <c:pt idx="3455">
                  <c:v>2373</c:v>
                </c:pt>
                <c:pt idx="3456">
                  <c:v>2373</c:v>
                </c:pt>
                <c:pt idx="3457">
                  <c:v>2372</c:v>
                </c:pt>
                <c:pt idx="3458">
                  <c:v>2372</c:v>
                </c:pt>
                <c:pt idx="3459">
                  <c:v>2372</c:v>
                </c:pt>
                <c:pt idx="3460">
                  <c:v>2372</c:v>
                </c:pt>
                <c:pt idx="3461">
                  <c:v>2372</c:v>
                </c:pt>
                <c:pt idx="3462">
                  <c:v>2371.7449999999999</c:v>
                </c:pt>
                <c:pt idx="3463">
                  <c:v>2371.5</c:v>
                </c:pt>
                <c:pt idx="3464">
                  <c:v>2371</c:v>
                </c:pt>
                <c:pt idx="3465">
                  <c:v>2371</c:v>
                </c:pt>
                <c:pt idx="3466">
                  <c:v>2371</c:v>
                </c:pt>
                <c:pt idx="3467">
                  <c:v>2371</c:v>
                </c:pt>
                <c:pt idx="3468">
                  <c:v>2371</c:v>
                </c:pt>
                <c:pt idx="3469">
                  <c:v>2371</c:v>
                </c:pt>
                <c:pt idx="3470">
                  <c:v>2371</c:v>
                </c:pt>
                <c:pt idx="3471">
                  <c:v>2370</c:v>
                </c:pt>
                <c:pt idx="3472">
                  <c:v>2370</c:v>
                </c:pt>
                <c:pt idx="3473">
                  <c:v>2370</c:v>
                </c:pt>
                <c:pt idx="3474">
                  <c:v>2370</c:v>
                </c:pt>
                <c:pt idx="3475">
                  <c:v>2370</c:v>
                </c:pt>
                <c:pt idx="3476">
                  <c:v>2370</c:v>
                </c:pt>
                <c:pt idx="3477">
                  <c:v>2370</c:v>
                </c:pt>
                <c:pt idx="3478">
                  <c:v>2369.5</c:v>
                </c:pt>
                <c:pt idx="3479">
                  <c:v>2369</c:v>
                </c:pt>
                <c:pt idx="3480">
                  <c:v>2369</c:v>
                </c:pt>
                <c:pt idx="3481">
                  <c:v>2369</c:v>
                </c:pt>
                <c:pt idx="3482">
                  <c:v>2368.6</c:v>
                </c:pt>
                <c:pt idx="3483">
                  <c:v>2368.52</c:v>
                </c:pt>
                <c:pt idx="3484">
                  <c:v>2368</c:v>
                </c:pt>
                <c:pt idx="3485">
                  <c:v>2368</c:v>
                </c:pt>
                <c:pt idx="3486">
                  <c:v>2368</c:v>
                </c:pt>
                <c:pt idx="3487">
                  <c:v>2367.7069999999999</c:v>
                </c:pt>
                <c:pt idx="3488">
                  <c:v>2367.5</c:v>
                </c:pt>
                <c:pt idx="3489">
                  <c:v>2367</c:v>
                </c:pt>
                <c:pt idx="3490">
                  <c:v>2367</c:v>
                </c:pt>
                <c:pt idx="3491">
                  <c:v>2367</c:v>
                </c:pt>
                <c:pt idx="3492">
                  <c:v>2367</c:v>
                </c:pt>
                <c:pt idx="3493">
                  <c:v>2367</c:v>
                </c:pt>
                <c:pt idx="3494">
                  <c:v>2366.89</c:v>
                </c:pt>
                <c:pt idx="3495">
                  <c:v>2366.5729999999999</c:v>
                </c:pt>
                <c:pt idx="3496">
                  <c:v>2366.547</c:v>
                </c:pt>
                <c:pt idx="3497">
                  <c:v>2366.5</c:v>
                </c:pt>
                <c:pt idx="3498">
                  <c:v>2366</c:v>
                </c:pt>
                <c:pt idx="3499">
                  <c:v>2366</c:v>
                </c:pt>
                <c:pt idx="3500">
                  <c:v>2365.88</c:v>
                </c:pt>
                <c:pt idx="3501">
                  <c:v>2365.6</c:v>
                </c:pt>
                <c:pt idx="3502">
                  <c:v>2365.21</c:v>
                </c:pt>
                <c:pt idx="3503">
                  <c:v>2365</c:v>
                </c:pt>
                <c:pt idx="3504">
                  <c:v>2365</c:v>
                </c:pt>
                <c:pt idx="3505">
                  <c:v>2365</c:v>
                </c:pt>
                <c:pt idx="3506">
                  <c:v>2365</c:v>
                </c:pt>
                <c:pt idx="3507">
                  <c:v>2364.652</c:v>
                </c:pt>
                <c:pt idx="3508">
                  <c:v>2364</c:v>
                </c:pt>
                <c:pt idx="3509">
                  <c:v>2364</c:v>
                </c:pt>
                <c:pt idx="3510">
                  <c:v>2363.5</c:v>
                </c:pt>
                <c:pt idx="3511">
                  <c:v>2363.2330000000002</c:v>
                </c:pt>
                <c:pt idx="3512">
                  <c:v>2363</c:v>
                </c:pt>
                <c:pt idx="3513">
                  <c:v>2363</c:v>
                </c:pt>
                <c:pt idx="3514">
                  <c:v>2363</c:v>
                </c:pt>
                <c:pt idx="3515">
                  <c:v>2363</c:v>
                </c:pt>
                <c:pt idx="3516">
                  <c:v>2363</c:v>
                </c:pt>
                <c:pt idx="3517">
                  <c:v>2363</c:v>
                </c:pt>
                <c:pt idx="3518">
                  <c:v>2362.9809999999998</c:v>
                </c:pt>
                <c:pt idx="3519">
                  <c:v>2362.6</c:v>
                </c:pt>
                <c:pt idx="3520">
                  <c:v>2362.5</c:v>
                </c:pt>
                <c:pt idx="3521">
                  <c:v>2362.38</c:v>
                </c:pt>
                <c:pt idx="3522">
                  <c:v>2362</c:v>
                </c:pt>
                <c:pt idx="3523">
                  <c:v>2362</c:v>
                </c:pt>
                <c:pt idx="3524">
                  <c:v>2362</c:v>
                </c:pt>
                <c:pt idx="3525">
                  <c:v>2361.6019999999999</c:v>
                </c:pt>
                <c:pt idx="3526">
                  <c:v>2361.6</c:v>
                </c:pt>
                <c:pt idx="3527">
                  <c:v>2361</c:v>
                </c:pt>
                <c:pt idx="3528">
                  <c:v>2361</c:v>
                </c:pt>
                <c:pt idx="3529">
                  <c:v>2361</c:v>
                </c:pt>
                <c:pt idx="3530">
                  <c:v>2361</c:v>
                </c:pt>
                <c:pt idx="3531">
                  <c:v>2361</c:v>
                </c:pt>
                <c:pt idx="3532">
                  <c:v>2360.5</c:v>
                </c:pt>
                <c:pt idx="3533">
                  <c:v>2360.21</c:v>
                </c:pt>
                <c:pt idx="3534">
                  <c:v>2360</c:v>
                </c:pt>
                <c:pt idx="3535">
                  <c:v>2359.518</c:v>
                </c:pt>
                <c:pt idx="3536">
                  <c:v>2359.1909999999998</c:v>
                </c:pt>
                <c:pt idx="3537">
                  <c:v>2359.08</c:v>
                </c:pt>
                <c:pt idx="3538">
                  <c:v>2359</c:v>
                </c:pt>
                <c:pt idx="3539">
                  <c:v>2359</c:v>
                </c:pt>
                <c:pt idx="3540">
                  <c:v>2359</c:v>
                </c:pt>
                <c:pt idx="3541">
                  <c:v>2358</c:v>
                </c:pt>
                <c:pt idx="3542">
                  <c:v>2358</c:v>
                </c:pt>
                <c:pt idx="3543">
                  <c:v>2357.5160000000001</c:v>
                </c:pt>
                <c:pt idx="3544">
                  <c:v>2357.5</c:v>
                </c:pt>
                <c:pt idx="3545">
                  <c:v>2357.3429999999998</c:v>
                </c:pt>
                <c:pt idx="3546">
                  <c:v>2357.2629999999999</c:v>
                </c:pt>
                <c:pt idx="3547">
                  <c:v>2357.21</c:v>
                </c:pt>
                <c:pt idx="3548">
                  <c:v>2357</c:v>
                </c:pt>
                <c:pt idx="3549">
                  <c:v>2357</c:v>
                </c:pt>
                <c:pt idx="3550">
                  <c:v>2357</c:v>
                </c:pt>
                <c:pt idx="3551">
                  <c:v>2356.02</c:v>
                </c:pt>
                <c:pt idx="3552">
                  <c:v>2356</c:v>
                </c:pt>
                <c:pt idx="3553">
                  <c:v>2356</c:v>
                </c:pt>
                <c:pt idx="3554">
                  <c:v>2356</c:v>
                </c:pt>
                <c:pt idx="3555">
                  <c:v>2356</c:v>
                </c:pt>
                <c:pt idx="3556">
                  <c:v>2356</c:v>
                </c:pt>
                <c:pt idx="3557">
                  <c:v>2356</c:v>
                </c:pt>
                <c:pt idx="3558">
                  <c:v>2356</c:v>
                </c:pt>
                <c:pt idx="3559">
                  <c:v>2355</c:v>
                </c:pt>
                <c:pt idx="3560">
                  <c:v>2355</c:v>
                </c:pt>
                <c:pt idx="3561">
                  <c:v>2355</c:v>
                </c:pt>
                <c:pt idx="3562">
                  <c:v>2354.6</c:v>
                </c:pt>
                <c:pt idx="3563">
                  <c:v>2354.511</c:v>
                </c:pt>
                <c:pt idx="3564">
                  <c:v>2354</c:v>
                </c:pt>
                <c:pt idx="3565">
                  <c:v>2354</c:v>
                </c:pt>
                <c:pt idx="3566">
                  <c:v>2354</c:v>
                </c:pt>
                <c:pt idx="3567">
                  <c:v>2354</c:v>
                </c:pt>
                <c:pt idx="3568">
                  <c:v>2354</c:v>
                </c:pt>
                <c:pt idx="3569">
                  <c:v>2354</c:v>
                </c:pt>
                <c:pt idx="3570">
                  <c:v>2354</c:v>
                </c:pt>
                <c:pt idx="3571">
                  <c:v>2353.453</c:v>
                </c:pt>
                <c:pt idx="3572">
                  <c:v>2353</c:v>
                </c:pt>
                <c:pt idx="3573">
                  <c:v>2353</c:v>
                </c:pt>
                <c:pt idx="3574">
                  <c:v>2352.85</c:v>
                </c:pt>
                <c:pt idx="3575">
                  <c:v>2352.6</c:v>
                </c:pt>
                <c:pt idx="3576">
                  <c:v>2352.5</c:v>
                </c:pt>
                <c:pt idx="3577">
                  <c:v>2352.3000000000002</c:v>
                </c:pt>
                <c:pt idx="3578">
                  <c:v>2352</c:v>
                </c:pt>
                <c:pt idx="3579">
                  <c:v>2352</c:v>
                </c:pt>
                <c:pt idx="3580">
                  <c:v>2352</c:v>
                </c:pt>
                <c:pt idx="3581">
                  <c:v>2352</c:v>
                </c:pt>
                <c:pt idx="3582">
                  <c:v>2352</c:v>
                </c:pt>
                <c:pt idx="3583">
                  <c:v>2352</c:v>
                </c:pt>
                <c:pt idx="3584">
                  <c:v>2352</c:v>
                </c:pt>
                <c:pt idx="3585">
                  <c:v>2352</c:v>
                </c:pt>
                <c:pt idx="3586">
                  <c:v>2351.6190000000001</c:v>
                </c:pt>
                <c:pt idx="3587">
                  <c:v>2351.25</c:v>
                </c:pt>
                <c:pt idx="3588">
                  <c:v>2351</c:v>
                </c:pt>
                <c:pt idx="3589">
                  <c:v>2351</c:v>
                </c:pt>
                <c:pt idx="3590">
                  <c:v>2350.453</c:v>
                </c:pt>
                <c:pt idx="3591">
                  <c:v>2350.442</c:v>
                </c:pt>
                <c:pt idx="3592">
                  <c:v>2350</c:v>
                </c:pt>
                <c:pt idx="3593">
                  <c:v>2350</c:v>
                </c:pt>
                <c:pt idx="3594">
                  <c:v>2350</c:v>
                </c:pt>
                <c:pt idx="3595">
                  <c:v>2349.9430000000002</c:v>
                </c:pt>
                <c:pt idx="3596">
                  <c:v>2349</c:v>
                </c:pt>
                <c:pt idx="3597">
                  <c:v>2349</c:v>
                </c:pt>
                <c:pt idx="3598">
                  <c:v>2348</c:v>
                </c:pt>
                <c:pt idx="3599">
                  <c:v>2348</c:v>
                </c:pt>
                <c:pt idx="3600">
                  <c:v>2348</c:v>
                </c:pt>
                <c:pt idx="3601">
                  <c:v>2348</c:v>
                </c:pt>
                <c:pt idx="3602">
                  <c:v>2347.5</c:v>
                </c:pt>
                <c:pt idx="3603">
                  <c:v>2347</c:v>
                </c:pt>
                <c:pt idx="3604">
                  <c:v>2347</c:v>
                </c:pt>
                <c:pt idx="3605">
                  <c:v>2347</c:v>
                </c:pt>
                <c:pt idx="3606">
                  <c:v>2346.6</c:v>
                </c:pt>
                <c:pt idx="3607">
                  <c:v>2346</c:v>
                </c:pt>
                <c:pt idx="3608">
                  <c:v>2346</c:v>
                </c:pt>
                <c:pt idx="3609">
                  <c:v>2345.6</c:v>
                </c:pt>
                <c:pt idx="3610">
                  <c:v>2345</c:v>
                </c:pt>
                <c:pt idx="3611">
                  <c:v>2345</c:v>
                </c:pt>
                <c:pt idx="3612">
                  <c:v>2345</c:v>
                </c:pt>
                <c:pt idx="3613">
                  <c:v>2345</c:v>
                </c:pt>
                <c:pt idx="3614">
                  <c:v>2344.7260000000001</c:v>
                </c:pt>
                <c:pt idx="3615">
                  <c:v>2344.67</c:v>
                </c:pt>
                <c:pt idx="3616">
                  <c:v>2344.4</c:v>
                </c:pt>
                <c:pt idx="3617">
                  <c:v>2344</c:v>
                </c:pt>
                <c:pt idx="3618">
                  <c:v>2344</c:v>
                </c:pt>
                <c:pt idx="3619">
                  <c:v>2344</c:v>
                </c:pt>
                <c:pt idx="3620">
                  <c:v>2344</c:v>
                </c:pt>
                <c:pt idx="3621">
                  <c:v>2344</c:v>
                </c:pt>
                <c:pt idx="3622">
                  <c:v>2344</c:v>
                </c:pt>
                <c:pt idx="3623">
                  <c:v>2343.5</c:v>
                </c:pt>
                <c:pt idx="3624">
                  <c:v>2343</c:v>
                </c:pt>
                <c:pt idx="3625">
                  <c:v>2343</c:v>
                </c:pt>
                <c:pt idx="3626">
                  <c:v>2342.5</c:v>
                </c:pt>
                <c:pt idx="3627">
                  <c:v>2342.5</c:v>
                </c:pt>
                <c:pt idx="3628">
                  <c:v>2342</c:v>
                </c:pt>
                <c:pt idx="3629">
                  <c:v>2342</c:v>
                </c:pt>
                <c:pt idx="3630">
                  <c:v>2341.7789999999995</c:v>
                </c:pt>
                <c:pt idx="3631">
                  <c:v>2341</c:v>
                </c:pt>
                <c:pt idx="3632">
                  <c:v>2341</c:v>
                </c:pt>
                <c:pt idx="3633">
                  <c:v>2340.442</c:v>
                </c:pt>
                <c:pt idx="3634">
                  <c:v>2340</c:v>
                </c:pt>
                <c:pt idx="3635">
                  <c:v>2340</c:v>
                </c:pt>
                <c:pt idx="3636">
                  <c:v>2339.6</c:v>
                </c:pt>
                <c:pt idx="3637">
                  <c:v>2339.3580000000002</c:v>
                </c:pt>
                <c:pt idx="3638">
                  <c:v>2339.2629999999999</c:v>
                </c:pt>
                <c:pt idx="3639">
                  <c:v>2339</c:v>
                </c:pt>
                <c:pt idx="3640">
                  <c:v>2338.6</c:v>
                </c:pt>
                <c:pt idx="3641">
                  <c:v>2338.5</c:v>
                </c:pt>
                <c:pt idx="3642">
                  <c:v>2338</c:v>
                </c:pt>
                <c:pt idx="3643">
                  <c:v>2338</c:v>
                </c:pt>
                <c:pt idx="3644">
                  <c:v>2337.9929999999999</c:v>
                </c:pt>
                <c:pt idx="3645">
                  <c:v>2337.6</c:v>
                </c:pt>
                <c:pt idx="3646">
                  <c:v>2337.192</c:v>
                </c:pt>
                <c:pt idx="3647">
                  <c:v>2337</c:v>
                </c:pt>
                <c:pt idx="3648">
                  <c:v>2337</c:v>
                </c:pt>
                <c:pt idx="3649">
                  <c:v>2337</c:v>
                </c:pt>
                <c:pt idx="3650">
                  <c:v>2336</c:v>
                </c:pt>
                <c:pt idx="3651">
                  <c:v>2336</c:v>
                </c:pt>
                <c:pt idx="3652">
                  <c:v>2336</c:v>
                </c:pt>
                <c:pt idx="3653">
                  <c:v>2336</c:v>
                </c:pt>
                <c:pt idx="3654">
                  <c:v>2336</c:v>
                </c:pt>
                <c:pt idx="3655">
                  <c:v>2336</c:v>
                </c:pt>
                <c:pt idx="3656">
                  <c:v>2335.64</c:v>
                </c:pt>
                <c:pt idx="3657">
                  <c:v>2335</c:v>
                </c:pt>
                <c:pt idx="3658">
                  <c:v>2335</c:v>
                </c:pt>
                <c:pt idx="3659">
                  <c:v>2335</c:v>
                </c:pt>
                <c:pt idx="3660">
                  <c:v>2334</c:v>
                </c:pt>
                <c:pt idx="3661">
                  <c:v>2334</c:v>
                </c:pt>
                <c:pt idx="3662">
                  <c:v>2334</c:v>
                </c:pt>
                <c:pt idx="3663">
                  <c:v>2334</c:v>
                </c:pt>
                <c:pt idx="3664">
                  <c:v>2334</c:v>
                </c:pt>
                <c:pt idx="3665">
                  <c:v>2334</c:v>
                </c:pt>
                <c:pt idx="3666">
                  <c:v>2334</c:v>
                </c:pt>
                <c:pt idx="3667">
                  <c:v>2333.6</c:v>
                </c:pt>
                <c:pt idx="3668">
                  <c:v>2333.21</c:v>
                </c:pt>
                <c:pt idx="3669">
                  <c:v>2333.0859999999998</c:v>
                </c:pt>
                <c:pt idx="3670">
                  <c:v>2333</c:v>
                </c:pt>
                <c:pt idx="3671">
                  <c:v>2333</c:v>
                </c:pt>
                <c:pt idx="3672">
                  <c:v>2332.6</c:v>
                </c:pt>
                <c:pt idx="3673">
                  <c:v>2332.585</c:v>
                </c:pt>
                <c:pt idx="3674">
                  <c:v>2332</c:v>
                </c:pt>
                <c:pt idx="3675">
                  <c:v>2331.64</c:v>
                </c:pt>
                <c:pt idx="3676">
                  <c:v>2331</c:v>
                </c:pt>
                <c:pt idx="3677">
                  <c:v>2331</c:v>
                </c:pt>
                <c:pt idx="3678">
                  <c:v>2331</c:v>
                </c:pt>
                <c:pt idx="3679">
                  <c:v>2331</c:v>
                </c:pt>
                <c:pt idx="3680">
                  <c:v>2330.6</c:v>
                </c:pt>
                <c:pt idx="3681">
                  <c:v>2330</c:v>
                </c:pt>
                <c:pt idx="3682">
                  <c:v>2330</c:v>
                </c:pt>
                <c:pt idx="3683">
                  <c:v>2330</c:v>
                </c:pt>
                <c:pt idx="3684">
                  <c:v>2330</c:v>
                </c:pt>
                <c:pt idx="3685">
                  <c:v>2330</c:v>
                </c:pt>
                <c:pt idx="3686">
                  <c:v>2330</c:v>
                </c:pt>
                <c:pt idx="3687">
                  <c:v>2330</c:v>
                </c:pt>
                <c:pt idx="3688">
                  <c:v>2329.9929999999999</c:v>
                </c:pt>
                <c:pt idx="3689">
                  <c:v>2329.9629999999997</c:v>
                </c:pt>
                <c:pt idx="3690">
                  <c:v>2329.5889999999999</c:v>
                </c:pt>
                <c:pt idx="3691">
                  <c:v>2329.39</c:v>
                </c:pt>
                <c:pt idx="3692">
                  <c:v>2329</c:v>
                </c:pt>
                <c:pt idx="3693">
                  <c:v>2329</c:v>
                </c:pt>
                <c:pt idx="3694">
                  <c:v>2329</c:v>
                </c:pt>
                <c:pt idx="3695">
                  <c:v>2329</c:v>
                </c:pt>
                <c:pt idx="3696">
                  <c:v>2329</c:v>
                </c:pt>
                <c:pt idx="3697">
                  <c:v>2328.5</c:v>
                </c:pt>
                <c:pt idx="3698">
                  <c:v>2328.5</c:v>
                </c:pt>
                <c:pt idx="3699">
                  <c:v>2328.5</c:v>
                </c:pt>
                <c:pt idx="3700">
                  <c:v>2328.3649999999998</c:v>
                </c:pt>
                <c:pt idx="3701">
                  <c:v>2328</c:v>
                </c:pt>
                <c:pt idx="3702">
                  <c:v>2328</c:v>
                </c:pt>
                <c:pt idx="3703">
                  <c:v>2327.5</c:v>
                </c:pt>
                <c:pt idx="3704">
                  <c:v>2327</c:v>
                </c:pt>
                <c:pt idx="3705">
                  <c:v>2327</c:v>
                </c:pt>
                <c:pt idx="3706">
                  <c:v>2327</c:v>
                </c:pt>
                <c:pt idx="3707">
                  <c:v>2327</c:v>
                </c:pt>
                <c:pt idx="3708">
                  <c:v>2327</c:v>
                </c:pt>
                <c:pt idx="3709">
                  <c:v>2327</c:v>
                </c:pt>
                <c:pt idx="3710">
                  <c:v>2326.7129999999997</c:v>
                </c:pt>
                <c:pt idx="3711">
                  <c:v>2326.5</c:v>
                </c:pt>
                <c:pt idx="3712">
                  <c:v>2326</c:v>
                </c:pt>
                <c:pt idx="3713">
                  <c:v>2326</c:v>
                </c:pt>
                <c:pt idx="3714">
                  <c:v>2325.48</c:v>
                </c:pt>
                <c:pt idx="3715">
                  <c:v>2325.2919999999999</c:v>
                </c:pt>
                <c:pt idx="3716">
                  <c:v>2325.1770000000001</c:v>
                </c:pt>
                <c:pt idx="3717">
                  <c:v>2325</c:v>
                </c:pt>
                <c:pt idx="3718">
                  <c:v>2325</c:v>
                </c:pt>
                <c:pt idx="3719">
                  <c:v>2325</c:v>
                </c:pt>
                <c:pt idx="3720">
                  <c:v>2325</c:v>
                </c:pt>
                <c:pt idx="3721">
                  <c:v>2325</c:v>
                </c:pt>
                <c:pt idx="3722">
                  <c:v>2325</c:v>
                </c:pt>
                <c:pt idx="3723">
                  <c:v>2324</c:v>
                </c:pt>
                <c:pt idx="3724">
                  <c:v>2324</c:v>
                </c:pt>
                <c:pt idx="3725">
                  <c:v>2324</c:v>
                </c:pt>
                <c:pt idx="3726">
                  <c:v>2324</c:v>
                </c:pt>
                <c:pt idx="3727">
                  <c:v>2323.5219999999999</c:v>
                </c:pt>
                <c:pt idx="3728">
                  <c:v>2323</c:v>
                </c:pt>
                <c:pt idx="3729">
                  <c:v>2323</c:v>
                </c:pt>
                <c:pt idx="3730">
                  <c:v>2323</c:v>
                </c:pt>
                <c:pt idx="3731">
                  <c:v>2323</c:v>
                </c:pt>
                <c:pt idx="3732">
                  <c:v>2323</c:v>
                </c:pt>
                <c:pt idx="3733">
                  <c:v>2322.7789999999995</c:v>
                </c:pt>
                <c:pt idx="3734">
                  <c:v>2322</c:v>
                </c:pt>
                <c:pt idx="3735">
                  <c:v>2322</c:v>
                </c:pt>
                <c:pt idx="3736">
                  <c:v>2322</c:v>
                </c:pt>
                <c:pt idx="3737">
                  <c:v>2321.6</c:v>
                </c:pt>
                <c:pt idx="3738">
                  <c:v>2321</c:v>
                </c:pt>
                <c:pt idx="3739">
                  <c:v>2321</c:v>
                </c:pt>
                <c:pt idx="3740">
                  <c:v>2321</c:v>
                </c:pt>
                <c:pt idx="3741">
                  <c:v>2320.9880000000003</c:v>
                </c:pt>
                <c:pt idx="3742">
                  <c:v>2320.5</c:v>
                </c:pt>
                <c:pt idx="3743">
                  <c:v>2320</c:v>
                </c:pt>
                <c:pt idx="3744">
                  <c:v>2320</c:v>
                </c:pt>
                <c:pt idx="3745">
                  <c:v>2319.56</c:v>
                </c:pt>
                <c:pt idx="3746">
                  <c:v>2319.5</c:v>
                </c:pt>
                <c:pt idx="3747">
                  <c:v>2319.433</c:v>
                </c:pt>
                <c:pt idx="3748">
                  <c:v>2319</c:v>
                </c:pt>
                <c:pt idx="3749">
                  <c:v>2319</c:v>
                </c:pt>
                <c:pt idx="3750">
                  <c:v>2319</c:v>
                </c:pt>
                <c:pt idx="3751">
                  <c:v>2319</c:v>
                </c:pt>
                <c:pt idx="3752">
                  <c:v>2319</c:v>
                </c:pt>
                <c:pt idx="3753">
                  <c:v>2318.48</c:v>
                </c:pt>
                <c:pt idx="3754">
                  <c:v>2318</c:v>
                </c:pt>
                <c:pt idx="3755">
                  <c:v>2317.4270000000001</c:v>
                </c:pt>
                <c:pt idx="3756">
                  <c:v>2317</c:v>
                </c:pt>
                <c:pt idx="3757">
                  <c:v>2317</c:v>
                </c:pt>
                <c:pt idx="3758">
                  <c:v>2317</c:v>
                </c:pt>
                <c:pt idx="3759">
                  <c:v>2317</c:v>
                </c:pt>
                <c:pt idx="3760">
                  <c:v>2317</c:v>
                </c:pt>
                <c:pt idx="3761">
                  <c:v>2317</c:v>
                </c:pt>
                <c:pt idx="3762">
                  <c:v>2317</c:v>
                </c:pt>
                <c:pt idx="3763">
                  <c:v>2317</c:v>
                </c:pt>
                <c:pt idx="3764">
                  <c:v>2317</c:v>
                </c:pt>
                <c:pt idx="3765">
                  <c:v>2317</c:v>
                </c:pt>
                <c:pt idx="3766">
                  <c:v>2317</c:v>
                </c:pt>
                <c:pt idx="3767">
                  <c:v>2316</c:v>
                </c:pt>
                <c:pt idx="3768">
                  <c:v>2316</c:v>
                </c:pt>
                <c:pt idx="3769">
                  <c:v>2316</c:v>
                </c:pt>
                <c:pt idx="3770">
                  <c:v>2316</c:v>
                </c:pt>
                <c:pt idx="3771">
                  <c:v>2315.373</c:v>
                </c:pt>
                <c:pt idx="3772">
                  <c:v>2315.3229999999999</c:v>
                </c:pt>
                <c:pt idx="3773">
                  <c:v>2315</c:v>
                </c:pt>
                <c:pt idx="3774">
                  <c:v>2315</c:v>
                </c:pt>
                <c:pt idx="3775">
                  <c:v>2315</c:v>
                </c:pt>
                <c:pt idx="3776">
                  <c:v>2315</c:v>
                </c:pt>
                <c:pt idx="3777">
                  <c:v>2315</c:v>
                </c:pt>
                <c:pt idx="3778">
                  <c:v>2315</c:v>
                </c:pt>
                <c:pt idx="3779">
                  <c:v>2315</c:v>
                </c:pt>
                <c:pt idx="3780">
                  <c:v>2315</c:v>
                </c:pt>
                <c:pt idx="3781">
                  <c:v>2314</c:v>
                </c:pt>
                <c:pt idx="3782">
                  <c:v>2314</c:v>
                </c:pt>
                <c:pt idx="3783">
                  <c:v>2314</c:v>
                </c:pt>
                <c:pt idx="3784">
                  <c:v>2314</c:v>
                </c:pt>
                <c:pt idx="3785">
                  <c:v>2314</c:v>
                </c:pt>
                <c:pt idx="3786">
                  <c:v>2314</c:v>
                </c:pt>
                <c:pt idx="3787">
                  <c:v>2314</c:v>
                </c:pt>
                <c:pt idx="3788">
                  <c:v>2314</c:v>
                </c:pt>
                <c:pt idx="3789">
                  <c:v>2313</c:v>
                </c:pt>
                <c:pt idx="3790">
                  <c:v>2313</c:v>
                </c:pt>
                <c:pt idx="3791">
                  <c:v>2313</c:v>
                </c:pt>
                <c:pt idx="3792">
                  <c:v>2313</c:v>
                </c:pt>
                <c:pt idx="3793">
                  <c:v>2313</c:v>
                </c:pt>
                <c:pt idx="3794">
                  <c:v>2312</c:v>
                </c:pt>
                <c:pt idx="3795">
                  <c:v>2312</c:v>
                </c:pt>
                <c:pt idx="3796">
                  <c:v>2312</c:v>
                </c:pt>
                <c:pt idx="3797">
                  <c:v>2312</c:v>
                </c:pt>
                <c:pt idx="3798">
                  <c:v>2312</c:v>
                </c:pt>
                <c:pt idx="3799">
                  <c:v>2312</c:v>
                </c:pt>
                <c:pt idx="3800">
                  <c:v>2312</c:v>
                </c:pt>
                <c:pt idx="3801">
                  <c:v>2312</c:v>
                </c:pt>
                <c:pt idx="3802">
                  <c:v>2311.6</c:v>
                </c:pt>
                <c:pt idx="3803">
                  <c:v>2311.5</c:v>
                </c:pt>
                <c:pt idx="3804">
                  <c:v>2311.21</c:v>
                </c:pt>
                <c:pt idx="3805">
                  <c:v>2311</c:v>
                </c:pt>
                <c:pt idx="3806">
                  <c:v>2311</c:v>
                </c:pt>
                <c:pt idx="3807">
                  <c:v>2311</c:v>
                </c:pt>
                <c:pt idx="3808">
                  <c:v>2311</c:v>
                </c:pt>
                <c:pt idx="3809">
                  <c:v>2311</c:v>
                </c:pt>
                <c:pt idx="3810">
                  <c:v>2311</c:v>
                </c:pt>
                <c:pt idx="3811">
                  <c:v>2311</c:v>
                </c:pt>
                <c:pt idx="3812">
                  <c:v>2311</c:v>
                </c:pt>
                <c:pt idx="3813">
                  <c:v>2310.5</c:v>
                </c:pt>
                <c:pt idx="3814">
                  <c:v>2310</c:v>
                </c:pt>
                <c:pt idx="3815">
                  <c:v>2310</c:v>
                </c:pt>
                <c:pt idx="3816">
                  <c:v>2310</c:v>
                </c:pt>
                <c:pt idx="3817">
                  <c:v>2310</c:v>
                </c:pt>
                <c:pt idx="3818">
                  <c:v>2310</c:v>
                </c:pt>
                <c:pt idx="3819">
                  <c:v>2310</c:v>
                </c:pt>
                <c:pt idx="3820">
                  <c:v>2310</c:v>
                </c:pt>
                <c:pt idx="3821">
                  <c:v>2310</c:v>
                </c:pt>
                <c:pt idx="3822">
                  <c:v>2309.39</c:v>
                </c:pt>
                <c:pt idx="3823">
                  <c:v>2309</c:v>
                </c:pt>
                <c:pt idx="3824">
                  <c:v>2309</c:v>
                </c:pt>
                <c:pt idx="3825">
                  <c:v>2309</c:v>
                </c:pt>
                <c:pt idx="3826">
                  <c:v>2309</c:v>
                </c:pt>
                <c:pt idx="3827">
                  <c:v>2309</c:v>
                </c:pt>
                <c:pt idx="3828">
                  <c:v>2309</c:v>
                </c:pt>
                <c:pt idx="3829">
                  <c:v>2309</c:v>
                </c:pt>
                <c:pt idx="3830">
                  <c:v>2309</c:v>
                </c:pt>
                <c:pt idx="3831">
                  <c:v>2309</c:v>
                </c:pt>
                <c:pt idx="3832">
                  <c:v>2308.5</c:v>
                </c:pt>
                <c:pt idx="3833">
                  <c:v>2308.4299999999998</c:v>
                </c:pt>
                <c:pt idx="3834">
                  <c:v>2308</c:v>
                </c:pt>
                <c:pt idx="3835">
                  <c:v>2308</c:v>
                </c:pt>
                <c:pt idx="3836">
                  <c:v>2308</c:v>
                </c:pt>
                <c:pt idx="3837">
                  <c:v>2308</c:v>
                </c:pt>
                <c:pt idx="3838">
                  <c:v>2308</c:v>
                </c:pt>
                <c:pt idx="3839">
                  <c:v>2308</c:v>
                </c:pt>
                <c:pt idx="3840">
                  <c:v>2308</c:v>
                </c:pt>
                <c:pt idx="3841">
                  <c:v>2307.5</c:v>
                </c:pt>
                <c:pt idx="3842">
                  <c:v>2307.09</c:v>
                </c:pt>
                <c:pt idx="3843">
                  <c:v>2307</c:v>
                </c:pt>
                <c:pt idx="3844">
                  <c:v>2307</c:v>
                </c:pt>
                <c:pt idx="3845">
                  <c:v>2307</c:v>
                </c:pt>
                <c:pt idx="3846">
                  <c:v>2307</c:v>
                </c:pt>
                <c:pt idx="3847">
                  <c:v>2306.3000000000002</c:v>
                </c:pt>
                <c:pt idx="3848">
                  <c:v>2306</c:v>
                </c:pt>
                <c:pt idx="3849">
                  <c:v>2306</c:v>
                </c:pt>
                <c:pt idx="3850">
                  <c:v>2306</c:v>
                </c:pt>
                <c:pt idx="3851">
                  <c:v>2306</c:v>
                </c:pt>
                <c:pt idx="3852">
                  <c:v>2306</c:v>
                </c:pt>
                <c:pt idx="3853">
                  <c:v>2305.5</c:v>
                </c:pt>
                <c:pt idx="3854">
                  <c:v>2305</c:v>
                </c:pt>
                <c:pt idx="3855">
                  <c:v>2305</c:v>
                </c:pt>
                <c:pt idx="3856">
                  <c:v>2305</c:v>
                </c:pt>
                <c:pt idx="3857">
                  <c:v>2305</c:v>
                </c:pt>
                <c:pt idx="3858">
                  <c:v>2304.518</c:v>
                </c:pt>
                <c:pt idx="3859">
                  <c:v>2304.3110000000001</c:v>
                </c:pt>
                <c:pt idx="3860">
                  <c:v>2304.3110000000001</c:v>
                </c:pt>
                <c:pt idx="3861">
                  <c:v>2304.3110000000001</c:v>
                </c:pt>
                <c:pt idx="3862">
                  <c:v>2304</c:v>
                </c:pt>
                <c:pt idx="3863">
                  <c:v>2304</c:v>
                </c:pt>
                <c:pt idx="3864">
                  <c:v>2304</c:v>
                </c:pt>
                <c:pt idx="3865">
                  <c:v>2304</c:v>
                </c:pt>
                <c:pt idx="3866">
                  <c:v>2304</c:v>
                </c:pt>
                <c:pt idx="3867">
                  <c:v>2304</c:v>
                </c:pt>
                <c:pt idx="3868">
                  <c:v>2303.6</c:v>
                </c:pt>
                <c:pt idx="3869">
                  <c:v>2303</c:v>
                </c:pt>
                <c:pt idx="3870">
                  <c:v>2302.6</c:v>
                </c:pt>
                <c:pt idx="3871">
                  <c:v>2302</c:v>
                </c:pt>
                <c:pt idx="3872">
                  <c:v>2302</c:v>
                </c:pt>
                <c:pt idx="3873">
                  <c:v>2302</c:v>
                </c:pt>
                <c:pt idx="3874">
                  <c:v>2302</c:v>
                </c:pt>
                <c:pt idx="3875">
                  <c:v>2301.9899999999998</c:v>
                </c:pt>
                <c:pt idx="3876">
                  <c:v>2301</c:v>
                </c:pt>
                <c:pt idx="3877">
                  <c:v>2301</c:v>
                </c:pt>
                <c:pt idx="3878">
                  <c:v>2301</c:v>
                </c:pt>
                <c:pt idx="3879">
                  <c:v>2301</c:v>
                </c:pt>
                <c:pt idx="3880">
                  <c:v>2301</c:v>
                </c:pt>
                <c:pt idx="3881">
                  <c:v>2300.9</c:v>
                </c:pt>
                <c:pt idx="3882">
                  <c:v>2300.5</c:v>
                </c:pt>
                <c:pt idx="3883">
                  <c:v>2300.3110000000001</c:v>
                </c:pt>
                <c:pt idx="3884">
                  <c:v>2300</c:v>
                </c:pt>
                <c:pt idx="3885">
                  <c:v>2300</c:v>
                </c:pt>
                <c:pt idx="3886">
                  <c:v>2300</c:v>
                </c:pt>
                <c:pt idx="3887">
                  <c:v>2300</c:v>
                </c:pt>
                <c:pt idx="3888">
                  <c:v>2299.9009999999998</c:v>
                </c:pt>
                <c:pt idx="3889">
                  <c:v>2299</c:v>
                </c:pt>
                <c:pt idx="3890">
                  <c:v>2298</c:v>
                </c:pt>
                <c:pt idx="3891">
                  <c:v>2298</c:v>
                </c:pt>
                <c:pt idx="3892">
                  <c:v>2298</c:v>
                </c:pt>
                <c:pt idx="3893">
                  <c:v>2298</c:v>
                </c:pt>
                <c:pt idx="3894">
                  <c:v>2298</c:v>
                </c:pt>
                <c:pt idx="3895">
                  <c:v>2298</c:v>
                </c:pt>
                <c:pt idx="3896">
                  <c:v>2297.5</c:v>
                </c:pt>
                <c:pt idx="3897">
                  <c:v>2297.3630000000003</c:v>
                </c:pt>
                <c:pt idx="3898">
                  <c:v>2297</c:v>
                </c:pt>
                <c:pt idx="3899">
                  <c:v>2297</c:v>
                </c:pt>
                <c:pt idx="3900">
                  <c:v>2297</c:v>
                </c:pt>
                <c:pt idx="3901">
                  <c:v>2297</c:v>
                </c:pt>
                <c:pt idx="3902">
                  <c:v>2297</c:v>
                </c:pt>
                <c:pt idx="3903">
                  <c:v>2297</c:v>
                </c:pt>
                <c:pt idx="3904">
                  <c:v>2296</c:v>
                </c:pt>
                <c:pt idx="3905">
                  <c:v>2296</c:v>
                </c:pt>
                <c:pt idx="3906">
                  <c:v>2296</c:v>
                </c:pt>
                <c:pt idx="3907">
                  <c:v>2296</c:v>
                </c:pt>
                <c:pt idx="3908">
                  <c:v>2296</c:v>
                </c:pt>
                <c:pt idx="3909">
                  <c:v>2296</c:v>
                </c:pt>
                <c:pt idx="3910">
                  <c:v>2296</c:v>
                </c:pt>
                <c:pt idx="3911">
                  <c:v>2296</c:v>
                </c:pt>
                <c:pt idx="3912">
                  <c:v>2296</c:v>
                </c:pt>
                <c:pt idx="3913">
                  <c:v>2296</c:v>
                </c:pt>
                <c:pt idx="3914">
                  <c:v>2296</c:v>
                </c:pt>
                <c:pt idx="3915">
                  <c:v>2295.6</c:v>
                </c:pt>
                <c:pt idx="3916">
                  <c:v>2295.5</c:v>
                </c:pt>
                <c:pt idx="3917">
                  <c:v>2295.5</c:v>
                </c:pt>
                <c:pt idx="3918">
                  <c:v>2295.1770000000001</c:v>
                </c:pt>
                <c:pt idx="3919">
                  <c:v>2295</c:v>
                </c:pt>
                <c:pt idx="3920">
                  <c:v>2295</c:v>
                </c:pt>
                <c:pt idx="3921">
                  <c:v>2295</c:v>
                </c:pt>
                <c:pt idx="3922">
                  <c:v>2294.86</c:v>
                </c:pt>
                <c:pt idx="3923">
                  <c:v>2294.5</c:v>
                </c:pt>
                <c:pt idx="3924">
                  <c:v>2294.3110000000001</c:v>
                </c:pt>
                <c:pt idx="3925">
                  <c:v>2294.3110000000001</c:v>
                </c:pt>
                <c:pt idx="3926">
                  <c:v>2294.3110000000001</c:v>
                </c:pt>
                <c:pt idx="3927">
                  <c:v>2294</c:v>
                </c:pt>
                <c:pt idx="3928">
                  <c:v>2294</c:v>
                </c:pt>
                <c:pt idx="3929">
                  <c:v>2294</c:v>
                </c:pt>
                <c:pt idx="3930">
                  <c:v>2294</c:v>
                </c:pt>
                <c:pt idx="3931">
                  <c:v>2294</c:v>
                </c:pt>
                <c:pt idx="3932">
                  <c:v>2294</c:v>
                </c:pt>
                <c:pt idx="3933">
                  <c:v>2294</c:v>
                </c:pt>
                <c:pt idx="3934">
                  <c:v>2294</c:v>
                </c:pt>
                <c:pt idx="3935">
                  <c:v>2294</c:v>
                </c:pt>
                <c:pt idx="3936">
                  <c:v>2293.6</c:v>
                </c:pt>
                <c:pt idx="3937">
                  <c:v>2293</c:v>
                </c:pt>
                <c:pt idx="3938">
                  <c:v>2293</c:v>
                </c:pt>
                <c:pt idx="3939">
                  <c:v>2293</c:v>
                </c:pt>
                <c:pt idx="3940">
                  <c:v>2293</c:v>
                </c:pt>
                <c:pt idx="3941">
                  <c:v>2292</c:v>
                </c:pt>
                <c:pt idx="3942">
                  <c:v>2292</c:v>
                </c:pt>
                <c:pt idx="3943">
                  <c:v>2292</c:v>
                </c:pt>
                <c:pt idx="3944">
                  <c:v>2292</c:v>
                </c:pt>
                <c:pt idx="3945">
                  <c:v>2291</c:v>
                </c:pt>
                <c:pt idx="3946">
                  <c:v>2291</c:v>
                </c:pt>
                <c:pt idx="3947">
                  <c:v>2291</c:v>
                </c:pt>
                <c:pt idx="3948">
                  <c:v>2291</c:v>
                </c:pt>
                <c:pt idx="3949">
                  <c:v>2290</c:v>
                </c:pt>
                <c:pt idx="3950">
                  <c:v>2290</c:v>
                </c:pt>
                <c:pt idx="3951">
                  <c:v>2290</c:v>
                </c:pt>
                <c:pt idx="3952">
                  <c:v>2290</c:v>
                </c:pt>
                <c:pt idx="3953">
                  <c:v>2290</c:v>
                </c:pt>
                <c:pt idx="3954">
                  <c:v>2290</c:v>
                </c:pt>
                <c:pt idx="3955">
                  <c:v>2289.6</c:v>
                </c:pt>
                <c:pt idx="3956">
                  <c:v>2289.6</c:v>
                </c:pt>
                <c:pt idx="3957">
                  <c:v>2289.5</c:v>
                </c:pt>
                <c:pt idx="3958">
                  <c:v>2289.5</c:v>
                </c:pt>
                <c:pt idx="3959">
                  <c:v>2289.21</c:v>
                </c:pt>
                <c:pt idx="3960">
                  <c:v>2289</c:v>
                </c:pt>
                <c:pt idx="3961">
                  <c:v>2289</c:v>
                </c:pt>
                <c:pt idx="3962">
                  <c:v>2289</c:v>
                </c:pt>
                <c:pt idx="3963">
                  <c:v>2289</c:v>
                </c:pt>
                <c:pt idx="3964">
                  <c:v>2288.6</c:v>
                </c:pt>
                <c:pt idx="3965">
                  <c:v>2288</c:v>
                </c:pt>
                <c:pt idx="3966">
                  <c:v>2288</c:v>
                </c:pt>
                <c:pt idx="3967">
                  <c:v>2288</c:v>
                </c:pt>
                <c:pt idx="3968">
                  <c:v>2287.5</c:v>
                </c:pt>
                <c:pt idx="3969">
                  <c:v>2287</c:v>
                </c:pt>
                <c:pt idx="3970">
                  <c:v>2287</c:v>
                </c:pt>
                <c:pt idx="3971">
                  <c:v>2287</c:v>
                </c:pt>
                <c:pt idx="3972">
                  <c:v>2287</c:v>
                </c:pt>
                <c:pt idx="3973">
                  <c:v>2287</c:v>
                </c:pt>
                <c:pt idx="3974">
                  <c:v>2286.5</c:v>
                </c:pt>
                <c:pt idx="3975">
                  <c:v>2286.21</c:v>
                </c:pt>
                <c:pt idx="3976">
                  <c:v>2286</c:v>
                </c:pt>
                <c:pt idx="3977">
                  <c:v>2286</c:v>
                </c:pt>
                <c:pt idx="3978">
                  <c:v>2286</c:v>
                </c:pt>
                <c:pt idx="3979">
                  <c:v>2286</c:v>
                </c:pt>
                <c:pt idx="3980">
                  <c:v>2286</c:v>
                </c:pt>
                <c:pt idx="3981">
                  <c:v>2285</c:v>
                </c:pt>
                <c:pt idx="3982">
                  <c:v>2285</c:v>
                </c:pt>
                <c:pt idx="3983">
                  <c:v>2285</c:v>
                </c:pt>
                <c:pt idx="3984">
                  <c:v>2285</c:v>
                </c:pt>
                <c:pt idx="3985">
                  <c:v>2284.5</c:v>
                </c:pt>
                <c:pt idx="3986">
                  <c:v>2284.29</c:v>
                </c:pt>
                <c:pt idx="3987">
                  <c:v>2284</c:v>
                </c:pt>
                <c:pt idx="3988">
                  <c:v>2284</c:v>
                </c:pt>
                <c:pt idx="3989">
                  <c:v>2284</c:v>
                </c:pt>
                <c:pt idx="3990">
                  <c:v>2284</c:v>
                </c:pt>
                <c:pt idx="3991">
                  <c:v>2284</c:v>
                </c:pt>
                <c:pt idx="3992">
                  <c:v>2284</c:v>
                </c:pt>
                <c:pt idx="3993">
                  <c:v>2284</c:v>
                </c:pt>
                <c:pt idx="3994">
                  <c:v>2283.8319999999999</c:v>
                </c:pt>
                <c:pt idx="3995">
                  <c:v>2283.5</c:v>
                </c:pt>
                <c:pt idx="3996">
                  <c:v>2283.3110000000001</c:v>
                </c:pt>
                <c:pt idx="3997">
                  <c:v>2282.9</c:v>
                </c:pt>
                <c:pt idx="3998">
                  <c:v>2282.5729999999999</c:v>
                </c:pt>
                <c:pt idx="3999">
                  <c:v>2282</c:v>
                </c:pt>
                <c:pt idx="4000">
                  <c:v>2282</c:v>
                </c:pt>
                <c:pt idx="4001">
                  <c:v>2282</c:v>
                </c:pt>
                <c:pt idx="4002">
                  <c:v>2282</c:v>
                </c:pt>
                <c:pt idx="4003">
                  <c:v>2281.9899999999998</c:v>
                </c:pt>
                <c:pt idx="4004">
                  <c:v>2281.652</c:v>
                </c:pt>
                <c:pt idx="4005">
                  <c:v>2281.5</c:v>
                </c:pt>
                <c:pt idx="4006">
                  <c:v>2281</c:v>
                </c:pt>
                <c:pt idx="4007">
                  <c:v>2281</c:v>
                </c:pt>
                <c:pt idx="4008">
                  <c:v>2280.6</c:v>
                </c:pt>
                <c:pt idx="4009">
                  <c:v>2280</c:v>
                </c:pt>
                <c:pt idx="4010">
                  <c:v>2280</c:v>
                </c:pt>
                <c:pt idx="4011">
                  <c:v>2280</c:v>
                </c:pt>
                <c:pt idx="4012">
                  <c:v>2279.924</c:v>
                </c:pt>
                <c:pt idx="4013">
                  <c:v>2279.6579999999999</c:v>
                </c:pt>
                <c:pt idx="4014">
                  <c:v>2279.3110000000001</c:v>
                </c:pt>
                <c:pt idx="4015">
                  <c:v>2279</c:v>
                </c:pt>
                <c:pt idx="4016">
                  <c:v>2279</c:v>
                </c:pt>
                <c:pt idx="4017">
                  <c:v>2279</c:v>
                </c:pt>
                <c:pt idx="4018">
                  <c:v>2279</c:v>
                </c:pt>
                <c:pt idx="4019">
                  <c:v>2279</c:v>
                </c:pt>
                <c:pt idx="4020">
                  <c:v>2279</c:v>
                </c:pt>
                <c:pt idx="4021">
                  <c:v>2278.9090000000001</c:v>
                </c:pt>
                <c:pt idx="4022">
                  <c:v>2278.6</c:v>
                </c:pt>
                <c:pt idx="4023">
                  <c:v>2278.5</c:v>
                </c:pt>
                <c:pt idx="4024">
                  <c:v>2278.5</c:v>
                </c:pt>
                <c:pt idx="4025">
                  <c:v>2278.4760000000001</c:v>
                </c:pt>
                <c:pt idx="4026">
                  <c:v>2278.12</c:v>
                </c:pt>
                <c:pt idx="4027">
                  <c:v>2278</c:v>
                </c:pt>
                <c:pt idx="4028">
                  <c:v>2278</c:v>
                </c:pt>
                <c:pt idx="4029">
                  <c:v>2277</c:v>
                </c:pt>
                <c:pt idx="4030">
                  <c:v>2277</c:v>
                </c:pt>
                <c:pt idx="4031">
                  <c:v>2277</c:v>
                </c:pt>
                <c:pt idx="4032">
                  <c:v>2277</c:v>
                </c:pt>
                <c:pt idx="4033">
                  <c:v>2277</c:v>
                </c:pt>
                <c:pt idx="4034">
                  <c:v>2277</c:v>
                </c:pt>
                <c:pt idx="4035">
                  <c:v>2277</c:v>
                </c:pt>
                <c:pt idx="4036">
                  <c:v>2277</c:v>
                </c:pt>
                <c:pt idx="4037">
                  <c:v>2276.6</c:v>
                </c:pt>
                <c:pt idx="4038">
                  <c:v>2276.5</c:v>
                </c:pt>
                <c:pt idx="4039">
                  <c:v>2276.1</c:v>
                </c:pt>
                <c:pt idx="4040">
                  <c:v>2276</c:v>
                </c:pt>
                <c:pt idx="4041">
                  <c:v>2276</c:v>
                </c:pt>
                <c:pt idx="4042">
                  <c:v>2276</c:v>
                </c:pt>
                <c:pt idx="4043">
                  <c:v>2275.8180000000002</c:v>
                </c:pt>
                <c:pt idx="4044">
                  <c:v>2275.587</c:v>
                </c:pt>
                <c:pt idx="4045">
                  <c:v>2275.5</c:v>
                </c:pt>
                <c:pt idx="4046">
                  <c:v>2275</c:v>
                </c:pt>
                <c:pt idx="4047">
                  <c:v>2275</c:v>
                </c:pt>
                <c:pt idx="4048">
                  <c:v>2274.3109999999997</c:v>
                </c:pt>
                <c:pt idx="4049">
                  <c:v>2274.1999999999998</c:v>
                </c:pt>
                <c:pt idx="4050">
                  <c:v>2274.0740000000001</c:v>
                </c:pt>
                <c:pt idx="4051">
                  <c:v>2274</c:v>
                </c:pt>
                <c:pt idx="4052">
                  <c:v>2273.6410000000001</c:v>
                </c:pt>
                <c:pt idx="4053">
                  <c:v>2273</c:v>
                </c:pt>
                <c:pt idx="4054">
                  <c:v>2273</c:v>
                </c:pt>
                <c:pt idx="4055">
                  <c:v>2273</c:v>
                </c:pt>
                <c:pt idx="4056">
                  <c:v>2273</c:v>
                </c:pt>
                <c:pt idx="4057">
                  <c:v>2273</c:v>
                </c:pt>
                <c:pt idx="4058">
                  <c:v>2273</c:v>
                </c:pt>
                <c:pt idx="4059">
                  <c:v>2273</c:v>
                </c:pt>
                <c:pt idx="4060">
                  <c:v>2272.5</c:v>
                </c:pt>
                <c:pt idx="4061">
                  <c:v>2272.3630000000003</c:v>
                </c:pt>
                <c:pt idx="4062">
                  <c:v>2272</c:v>
                </c:pt>
                <c:pt idx="4063">
                  <c:v>2272</c:v>
                </c:pt>
                <c:pt idx="4064">
                  <c:v>2271</c:v>
                </c:pt>
                <c:pt idx="4065">
                  <c:v>2271</c:v>
                </c:pt>
                <c:pt idx="4066">
                  <c:v>2271</c:v>
                </c:pt>
                <c:pt idx="4067">
                  <c:v>2271</c:v>
                </c:pt>
                <c:pt idx="4068">
                  <c:v>2271</c:v>
                </c:pt>
                <c:pt idx="4069">
                  <c:v>2271</c:v>
                </c:pt>
                <c:pt idx="4070">
                  <c:v>2271</c:v>
                </c:pt>
                <c:pt idx="4071">
                  <c:v>2271</c:v>
                </c:pt>
                <c:pt idx="4072">
                  <c:v>2271</c:v>
                </c:pt>
                <c:pt idx="4073">
                  <c:v>2270.511</c:v>
                </c:pt>
                <c:pt idx="4074">
                  <c:v>2270</c:v>
                </c:pt>
                <c:pt idx="4075">
                  <c:v>2270</c:v>
                </c:pt>
                <c:pt idx="4076">
                  <c:v>2270</c:v>
                </c:pt>
                <c:pt idx="4077">
                  <c:v>2270</c:v>
                </c:pt>
                <c:pt idx="4078">
                  <c:v>2269.6</c:v>
                </c:pt>
                <c:pt idx="4079">
                  <c:v>2269</c:v>
                </c:pt>
                <c:pt idx="4080">
                  <c:v>2269</c:v>
                </c:pt>
                <c:pt idx="4081">
                  <c:v>2269</c:v>
                </c:pt>
                <c:pt idx="4082">
                  <c:v>2269</c:v>
                </c:pt>
                <c:pt idx="4083">
                  <c:v>2269</c:v>
                </c:pt>
                <c:pt idx="4084">
                  <c:v>2269</c:v>
                </c:pt>
                <c:pt idx="4085">
                  <c:v>2269</c:v>
                </c:pt>
                <c:pt idx="4086">
                  <c:v>2269</c:v>
                </c:pt>
                <c:pt idx="4087">
                  <c:v>2268.6</c:v>
                </c:pt>
                <c:pt idx="4088">
                  <c:v>2268</c:v>
                </c:pt>
                <c:pt idx="4089">
                  <c:v>2268</c:v>
                </c:pt>
                <c:pt idx="4090">
                  <c:v>2268</c:v>
                </c:pt>
                <c:pt idx="4091">
                  <c:v>2268</c:v>
                </c:pt>
                <c:pt idx="4092">
                  <c:v>2268</c:v>
                </c:pt>
                <c:pt idx="4093">
                  <c:v>2267.0169999999998</c:v>
                </c:pt>
                <c:pt idx="4094">
                  <c:v>2267</c:v>
                </c:pt>
                <c:pt idx="4095">
                  <c:v>2267</c:v>
                </c:pt>
                <c:pt idx="4096">
                  <c:v>2267</c:v>
                </c:pt>
                <c:pt idx="4097">
                  <c:v>2267</c:v>
                </c:pt>
                <c:pt idx="4098">
                  <c:v>2266.643</c:v>
                </c:pt>
                <c:pt idx="4099">
                  <c:v>2266.63</c:v>
                </c:pt>
                <c:pt idx="4100">
                  <c:v>2266</c:v>
                </c:pt>
                <c:pt idx="4101">
                  <c:v>2266</c:v>
                </c:pt>
                <c:pt idx="4102">
                  <c:v>2266</c:v>
                </c:pt>
                <c:pt idx="4103">
                  <c:v>2266</c:v>
                </c:pt>
                <c:pt idx="4104">
                  <c:v>2266</c:v>
                </c:pt>
                <c:pt idx="4105">
                  <c:v>2266</c:v>
                </c:pt>
                <c:pt idx="4106">
                  <c:v>2266</c:v>
                </c:pt>
                <c:pt idx="4107">
                  <c:v>2266</c:v>
                </c:pt>
                <c:pt idx="4108">
                  <c:v>2266</c:v>
                </c:pt>
                <c:pt idx="4109">
                  <c:v>2266</c:v>
                </c:pt>
                <c:pt idx="4110">
                  <c:v>2265.5</c:v>
                </c:pt>
                <c:pt idx="4111">
                  <c:v>2265.4949999999999</c:v>
                </c:pt>
                <c:pt idx="4112">
                  <c:v>2265.08</c:v>
                </c:pt>
                <c:pt idx="4113">
                  <c:v>2265</c:v>
                </c:pt>
                <c:pt idx="4114">
                  <c:v>2265</c:v>
                </c:pt>
                <c:pt idx="4115">
                  <c:v>2265</c:v>
                </c:pt>
                <c:pt idx="4116">
                  <c:v>2265</c:v>
                </c:pt>
                <c:pt idx="4117">
                  <c:v>2265</c:v>
                </c:pt>
                <c:pt idx="4118">
                  <c:v>2264</c:v>
                </c:pt>
                <c:pt idx="4119">
                  <c:v>2264</c:v>
                </c:pt>
                <c:pt idx="4120">
                  <c:v>2264</c:v>
                </c:pt>
                <c:pt idx="4121">
                  <c:v>2263</c:v>
                </c:pt>
                <c:pt idx="4122">
                  <c:v>2263</c:v>
                </c:pt>
                <c:pt idx="4123">
                  <c:v>2263</c:v>
                </c:pt>
                <c:pt idx="4124">
                  <c:v>2263</c:v>
                </c:pt>
                <c:pt idx="4125">
                  <c:v>2263</c:v>
                </c:pt>
                <c:pt idx="4126">
                  <c:v>2263</c:v>
                </c:pt>
                <c:pt idx="4127">
                  <c:v>2263</c:v>
                </c:pt>
                <c:pt idx="4128">
                  <c:v>2263</c:v>
                </c:pt>
                <c:pt idx="4129">
                  <c:v>2263</c:v>
                </c:pt>
                <c:pt idx="4130">
                  <c:v>2262.6</c:v>
                </c:pt>
                <c:pt idx="4131">
                  <c:v>2262.5</c:v>
                </c:pt>
                <c:pt idx="4132">
                  <c:v>2262.5</c:v>
                </c:pt>
                <c:pt idx="4133">
                  <c:v>2262</c:v>
                </c:pt>
                <c:pt idx="4134">
                  <c:v>2262</c:v>
                </c:pt>
                <c:pt idx="4135">
                  <c:v>2262</c:v>
                </c:pt>
                <c:pt idx="4136">
                  <c:v>2261.6</c:v>
                </c:pt>
                <c:pt idx="4137">
                  <c:v>2260</c:v>
                </c:pt>
                <c:pt idx="4138">
                  <c:v>2259.84</c:v>
                </c:pt>
                <c:pt idx="4139">
                  <c:v>2259.5</c:v>
                </c:pt>
                <c:pt idx="4140">
                  <c:v>2259.3820000000001</c:v>
                </c:pt>
                <c:pt idx="4141">
                  <c:v>2259</c:v>
                </c:pt>
                <c:pt idx="4142">
                  <c:v>2259</c:v>
                </c:pt>
                <c:pt idx="4143">
                  <c:v>2259</c:v>
                </c:pt>
                <c:pt idx="4144">
                  <c:v>2259</c:v>
                </c:pt>
                <c:pt idx="4145">
                  <c:v>2259</c:v>
                </c:pt>
                <c:pt idx="4146">
                  <c:v>2258</c:v>
                </c:pt>
                <c:pt idx="4147">
                  <c:v>2258</c:v>
                </c:pt>
                <c:pt idx="4148">
                  <c:v>2257.453</c:v>
                </c:pt>
                <c:pt idx="4149">
                  <c:v>2257.2420000000002</c:v>
                </c:pt>
                <c:pt idx="4150">
                  <c:v>2257.21</c:v>
                </c:pt>
                <c:pt idx="4151">
                  <c:v>2257</c:v>
                </c:pt>
                <c:pt idx="4152">
                  <c:v>2256</c:v>
                </c:pt>
                <c:pt idx="4153">
                  <c:v>2256</c:v>
                </c:pt>
                <c:pt idx="4154">
                  <c:v>2256</c:v>
                </c:pt>
                <c:pt idx="4155">
                  <c:v>2256</c:v>
                </c:pt>
                <c:pt idx="4156">
                  <c:v>2255</c:v>
                </c:pt>
                <c:pt idx="4157">
                  <c:v>2255</c:v>
                </c:pt>
                <c:pt idx="4158">
                  <c:v>2255</c:v>
                </c:pt>
                <c:pt idx="4159">
                  <c:v>2255</c:v>
                </c:pt>
                <c:pt idx="4160">
                  <c:v>2254.6</c:v>
                </c:pt>
                <c:pt idx="4161">
                  <c:v>2254.5</c:v>
                </c:pt>
                <c:pt idx="4162">
                  <c:v>2254.21</c:v>
                </c:pt>
                <c:pt idx="4163">
                  <c:v>2254</c:v>
                </c:pt>
                <c:pt idx="4164">
                  <c:v>2254</c:v>
                </c:pt>
                <c:pt idx="4165">
                  <c:v>2254</c:v>
                </c:pt>
                <c:pt idx="4166">
                  <c:v>2254</c:v>
                </c:pt>
                <c:pt idx="4167">
                  <c:v>2254</c:v>
                </c:pt>
                <c:pt idx="4168">
                  <c:v>2253.21</c:v>
                </c:pt>
                <c:pt idx="4169">
                  <c:v>2253</c:v>
                </c:pt>
                <c:pt idx="4170">
                  <c:v>2253</c:v>
                </c:pt>
                <c:pt idx="4171">
                  <c:v>2253</c:v>
                </c:pt>
                <c:pt idx="4172">
                  <c:v>2253</c:v>
                </c:pt>
                <c:pt idx="4173">
                  <c:v>2253</c:v>
                </c:pt>
                <c:pt idx="4174">
                  <c:v>2252.9499999999998</c:v>
                </c:pt>
                <c:pt idx="4175">
                  <c:v>2252.5</c:v>
                </c:pt>
                <c:pt idx="4176">
                  <c:v>2252</c:v>
                </c:pt>
                <c:pt idx="4177">
                  <c:v>2252</c:v>
                </c:pt>
                <c:pt idx="4178">
                  <c:v>2252</c:v>
                </c:pt>
                <c:pt idx="4179">
                  <c:v>2252</c:v>
                </c:pt>
                <c:pt idx="4180">
                  <c:v>2252</c:v>
                </c:pt>
                <c:pt idx="4181">
                  <c:v>2251.453</c:v>
                </c:pt>
                <c:pt idx="4182">
                  <c:v>2251</c:v>
                </c:pt>
                <c:pt idx="4183">
                  <c:v>2251</c:v>
                </c:pt>
                <c:pt idx="4184">
                  <c:v>2251</c:v>
                </c:pt>
                <c:pt idx="4185">
                  <c:v>2250.8379999999997</c:v>
                </c:pt>
                <c:pt idx="4186">
                  <c:v>2250.6</c:v>
                </c:pt>
                <c:pt idx="4187">
                  <c:v>2250.5700000000002</c:v>
                </c:pt>
                <c:pt idx="4188">
                  <c:v>2250</c:v>
                </c:pt>
                <c:pt idx="4189">
                  <c:v>2250</c:v>
                </c:pt>
                <c:pt idx="4190">
                  <c:v>2250</c:v>
                </c:pt>
                <c:pt idx="4191">
                  <c:v>2250</c:v>
                </c:pt>
                <c:pt idx="4192">
                  <c:v>2250</c:v>
                </c:pt>
                <c:pt idx="4193">
                  <c:v>2250</c:v>
                </c:pt>
                <c:pt idx="4194">
                  <c:v>2250</c:v>
                </c:pt>
                <c:pt idx="4195">
                  <c:v>2249.913</c:v>
                </c:pt>
                <c:pt idx="4196">
                  <c:v>2249.6849999999999</c:v>
                </c:pt>
                <c:pt idx="4197">
                  <c:v>2249</c:v>
                </c:pt>
                <c:pt idx="4198">
                  <c:v>2249</c:v>
                </c:pt>
                <c:pt idx="4199">
                  <c:v>2249</c:v>
                </c:pt>
                <c:pt idx="4200">
                  <c:v>2249</c:v>
                </c:pt>
                <c:pt idx="4201">
                  <c:v>2248</c:v>
                </c:pt>
                <c:pt idx="4202">
                  <c:v>2248</c:v>
                </c:pt>
                <c:pt idx="4203">
                  <c:v>2248</c:v>
                </c:pt>
                <c:pt idx="4204">
                  <c:v>2248</c:v>
                </c:pt>
                <c:pt idx="4205">
                  <c:v>2248</c:v>
                </c:pt>
                <c:pt idx="4206">
                  <c:v>2248</c:v>
                </c:pt>
                <c:pt idx="4207">
                  <c:v>2248</c:v>
                </c:pt>
                <c:pt idx="4208">
                  <c:v>2247</c:v>
                </c:pt>
                <c:pt idx="4209">
                  <c:v>2247</c:v>
                </c:pt>
                <c:pt idx="4210">
                  <c:v>2246.547</c:v>
                </c:pt>
                <c:pt idx="4211">
                  <c:v>2246.5</c:v>
                </c:pt>
                <c:pt idx="4212">
                  <c:v>2246.3000000000002</c:v>
                </c:pt>
                <c:pt idx="4213">
                  <c:v>2246</c:v>
                </c:pt>
                <c:pt idx="4214">
                  <c:v>2246</c:v>
                </c:pt>
                <c:pt idx="4215">
                  <c:v>2246</c:v>
                </c:pt>
                <c:pt idx="4216">
                  <c:v>2245.913</c:v>
                </c:pt>
                <c:pt idx="4217">
                  <c:v>2245.66</c:v>
                </c:pt>
                <c:pt idx="4218">
                  <c:v>2245.6179999999999</c:v>
                </c:pt>
                <c:pt idx="4219">
                  <c:v>2245.5700000000002</c:v>
                </c:pt>
                <c:pt idx="4220">
                  <c:v>2245.12</c:v>
                </c:pt>
                <c:pt idx="4221">
                  <c:v>2245</c:v>
                </c:pt>
                <c:pt idx="4222">
                  <c:v>2245</c:v>
                </c:pt>
                <c:pt idx="4223">
                  <c:v>2244.6</c:v>
                </c:pt>
                <c:pt idx="4224">
                  <c:v>2244.1550000000002</c:v>
                </c:pt>
                <c:pt idx="4225">
                  <c:v>2244.143</c:v>
                </c:pt>
                <c:pt idx="4226">
                  <c:v>2244</c:v>
                </c:pt>
                <c:pt idx="4227">
                  <c:v>2243.2629999999999</c:v>
                </c:pt>
                <c:pt idx="4228">
                  <c:v>2243.21</c:v>
                </c:pt>
                <c:pt idx="4229">
                  <c:v>2243</c:v>
                </c:pt>
                <c:pt idx="4230">
                  <c:v>2243</c:v>
                </c:pt>
                <c:pt idx="4231">
                  <c:v>2243</c:v>
                </c:pt>
                <c:pt idx="4232">
                  <c:v>2243</c:v>
                </c:pt>
                <c:pt idx="4233">
                  <c:v>2242.5700000000002</c:v>
                </c:pt>
                <c:pt idx="4234">
                  <c:v>2242.3109999999997</c:v>
                </c:pt>
                <c:pt idx="4235">
                  <c:v>2242.21</c:v>
                </c:pt>
                <c:pt idx="4236">
                  <c:v>2242.21</c:v>
                </c:pt>
                <c:pt idx="4237">
                  <c:v>2242.21</c:v>
                </c:pt>
                <c:pt idx="4238">
                  <c:v>2242.09</c:v>
                </c:pt>
                <c:pt idx="4239">
                  <c:v>2242</c:v>
                </c:pt>
                <c:pt idx="4240">
                  <c:v>2242</c:v>
                </c:pt>
                <c:pt idx="4241">
                  <c:v>2242</c:v>
                </c:pt>
                <c:pt idx="4242">
                  <c:v>2242</c:v>
                </c:pt>
                <c:pt idx="4243">
                  <c:v>2241.913</c:v>
                </c:pt>
                <c:pt idx="4244">
                  <c:v>2241</c:v>
                </c:pt>
                <c:pt idx="4245">
                  <c:v>2241</c:v>
                </c:pt>
                <c:pt idx="4246">
                  <c:v>2241</c:v>
                </c:pt>
                <c:pt idx="4247">
                  <c:v>2240.5</c:v>
                </c:pt>
                <c:pt idx="4248">
                  <c:v>2240.17</c:v>
                </c:pt>
                <c:pt idx="4249">
                  <c:v>2240</c:v>
                </c:pt>
                <c:pt idx="4250">
                  <c:v>2240</c:v>
                </c:pt>
                <c:pt idx="4251">
                  <c:v>2240</c:v>
                </c:pt>
                <c:pt idx="4252">
                  <c:v>2239.913</c:v>
                </c:pt>
                <c:pt idx="4253">
                  <c:v>2239.7800000000002</c:v>
                </c:pt>
                <c:pt idx="4254">
                  <c:v>2239.3110000000001</c:v>
                </c:pt>
                <c:pt idx="4255">
                  <c:v>2239</c:v>
                </c:pt>
                <c:pt idx="4256">
                  <c:v>2239</c:v>
                </c:pt>
                <c:pt idx="4257">
                  <c:v>2239</c:v>
                </c:pt>
                <c:pt idx="4258">
                  <c:v>2239</c:v>
                </c:pt>
                <c:pt idx="4259">
                  <c:v>2239</c:v>
                </c:pt>
                <c:pt idx="4260">
                  <c:v>2239</c:v>
                </c:pt>
                <c:pt idx="4261">
                  <c:v>2239</c:v>
                </c:pt>
                <c:pt idx="4262">
                  <c:v>2239</c:v>
                </c:pt>
                <c:pt idx="4263">
                  <c:v>2239</c:v>
                </c:pt>
                <c:pt idx="4264">
                  <c:v>2239</c:v>
                </c:pt>
                <c:pt idx="4265">
                  <c:v>2239</c:v>
                </c:pt>
                <c:pt idx="4266">
                  <c:v>2239</c:v>
                </c:pt>
                <c:pt idx="4267">
                  <c:v>2239</c:v>
                </c:pt>
                <c:pt idx="4268">
                  <c:v>2239</c:v>
                </c:pt>
                <c:pt idx="4269">
                  <c:v>2239</c:v>
                </c:pt>
                <c:pt idx="4270">
                  <c:v>2238.94</c:v>
                </c:pt>
                <c:pt idx="4271">
                  <c:v>2238.7080000000001</c:v>
                </c:pt>
                <c:pt idx="4272">
                  <c:v>2238.518</c:v>
                </c:pt>
                <c:pt idx="4273">
                  <c:v>2238</c:v>
                </c:pt>
                <c:pt idx="4274">
                  <c:v>2238</c:v>
                </c:pt>
                <c:pt idx="4275">
                  <c:v>2238</c:v>
                </c:pt>
                <c:pt idx="4276">
                  <c:v>2238</c:v>
                </c:pt>
                <c:pt idx="4277">
                  <c:v>2238</c:v>
                </c:pt>
                <c:pt idx="4278">
                  <c:v>2237</c:v>
                </c:pt>
                <c:pt idx="4279">
                  <c:v>2237</c:v>
                </c:pt>
                <c:pt idx="4280">
                  <c:v>2236.6689999999999</c:v>
                </c:pt>
                <c:pt idx="4281">
                  <c:v>2236.6</c:v>
                </c:pt>
                <c:pt idx="4282">
                  <c:v>2236</c:v>
                </c:pt>
                <c:pt idx="4283">
                  <c:v>2236</c:v>
                </c:pt>
                <c:pt idx="4284">
                  <c:v>2236</c:v>
                </c:pt>
                <c:pt idx="4285">
                  <c:v>2236</c:v>
                </c:pt>
                <c:pt idx="4286">
                  <c:v>2236</c:v>
                </c:pt>
                <c:pt idx="4287">
                  <c:v>2236</c:v>
                </c:pt>
                <c:pt idx="4288">
                  <c:v>2236</c:v>
                </c:pt>
                <c:pt idx="4289">
                  <c:v>2236</c:v>
                </c:pt>
                <c:pt idx="4290">
                  <c:v>2235.1</c:v>
                </c:pt>
                <c:pt idx="4291">
                  <c:v>2235</c:v>
                </c:pt>
                <c:pt idx="4292">
                  <c:v>2235</c:v>
                </c:pt>
                <c:pt idx="4293">
                  <c:v>2234.4499999999998</c:v>
                </c:pt>
                <c:pt idx="4294">
                  <c:v>2234.09</c:v>
                </c:pt>
                <c:pt idx="4295">
                  <c:v>2234</c:v>
                </c:pt>
                <c:pt idx="4296">
                  <c:v>2234</c:v>
                </c:pt>
                <c:pt idx="4297">
                  <c:v>2233.21</c:v>
                </c:pt>
                <c:pt idx="4298">
                  <c:v>2233</c:v>
                </c:pt>
                <c:pt idx="4299">
                  <c:v>2233</c:v>
                </c:pt>
                <c:pt idx="4300">
                  <c:v>2233</c:v>
                </c:pt>
                <c:pt idx="4301">
                  <c:v>2232.3109999999997</c:v>
                </c:pt>
                <c:pt idx="4302">
                  <c:v>2232</c:v>
                </c:pt>
                <c:pt idx="4303">
                  <c:v>2232</c:v>
                </c:pt>
                <c:pt idx="4304">
                  <c:v>2232</c:v>
                </c:pt>
                <c:pt idx="4305">
                  <c:v>2232</c:v>
                </c:pt>
                <c:pt idx="4306">
                  <c:v>2231.5</c:v>
                </c:pt>
                <c:pt idx="4307">
                  <c:v>2231.5</c:v>
                </c:pt>
                <c:pt idx="4308">
                  <c:v>2231</c:v>
                </c:pt>
                <c:pt idx="4309">
                  <c:v>2231</c:v>
                </c:pt>
                <c:pt idx="4310">
                  <c:v>2230.806</c:v>
                </c:pt>
                <c:pt idx="4311">
                  <c:v>2230.5450000000001</c:v>
                </c:pt>
                <c:pt idx="4312">
                  <c:v>2230.518</c:v>
                </c:pt>
                <c:pt idx="4313">
                  <c:v>2230.1019999999999</c:v>
                </c:pt>
                <c:pt idx="4314">
                  <c:v>2230</c:v>
                </c:pt>
                <c:pt idx="4315">
                  <c:v>2230</c:v>
                </c:pt>
                <c:pt idx="4316">
                  <c:v>2230</c:v>
                </c:pt>
                <c:pt idx="4317">
                  <c:v>2230</c:v>
                </c:pt>
                <c:pt idx="4318">
                  <c:v>2230</c:v>
                </c:pt>
                <c:pt idx="4319">
                  <c:v>2229.5</c:v>
                </c:pt>
                <c:pt idx="4320">
                  <c:v>2229.2269999999999</c:v>
                </c:pt>
                <c:pt idx="4321">
                  <c:v>2229.21</c:v>
                </c:pt>
                <c:pt idx="4322">
                  <c:v>2229</c:v>
                </c:pt>
                <c:pt idx="4323">
                  <c:v>2229</c:v>
                </c:pt>
                <c:pt idx="4324">
                  <c:v>2229</c:v>
                </c:pt>
                <c:pt idx="4325">
                  <c:v>2228.3209999999999</c:v>
                </c:pt>
                <c:pt idx="4326">
                  <c:v>2228.3110000000001</c:v>
                </c:pt>
                <c:pt idx="4327">
                  <c:v>2228.2489999999998</c:v>
                </c:pt>
                <c:pt idx="4328">
                  <c:v>2228</c:v>
                </c:pt>
                <c:pt idx="4329">
                  <c:v>2228</c:v>
                </c:pt>
                <c:pt idx="4330">
                  <c:v>2228</c:v>
                </c:pt>
                <c:pt idx="4331">
                  <c:v>2228</c:v>
                </c:pt>
                <c:pt idx="4332">
                  <c:v>2228</c:v>
                </c:pt>
                <c:pt idx="4333">
                  <c:v>2228</c:v>
                </c:pt>
                <c:pt idx="4334">
                  <c:v>2228</c:v>
                </c:pt>
                <c:pt idx="4335">
                  <c:v>2227.5</c:v>
                </c:pt>
                <c:pt idx="4336">
                  <c:v>2227.41</c:v>
                </c:pt>
                <c:pt idx="4337">
                  <c:v>2227.384</c:v>
                </c:pt>
                <c:pt idx="4338">
                  <c:v>2227</c:v>
                </c:pt>
                <c:pt idx="4339">
                  <c:v>2227</c:v>
                </c:pt>
                <c:pt idx="4340">
                  <c:v>2227</c:v>
                </c:pt>
                <c:pt idx="4341">
                  <c:v>2226.5</c:v>
                </c:pt>
                <c:pt idx="4342">
                  <c:v>2226</c:v>
                </c:pt>
                <c:pt idx="4343">
                  <c:v>2226</c:v>
                </c:pt>
                <c:pt idx="4344">
                  <c:v>2226</c:v>
                </c:pt>
                <c:pt idx="4345">
                  <c:v>2226</c:v>
                </c:pt>
                <c:pt idx="4346">
                  <c:v>2226</c:v>
                </c:pt>
                <c:pt idx="4347">
                  <c:v>2226</c:v>
                </c:pt>
                <c:pt idx="4348">
                  <c:v>2225.913</c:v>
                </c:pt>
                <c:pt idx="4349">
                  <c:v>2225.3630000000003</c:v>
                </c:pt>
                <c:pt idx="4350">
                  <c:v>2225</c:v>
                </c:pt>
                <c:pt idx="4351">
                  <c:v>2225</c:v>
                </c:pt>
                <c:pt idx="4352">
                  <c:v>2225</c:v>
                </c:pt>
                <c:pt idx="4353">
                  <c:v>2224.81</c:v>
                </c:pt>
                <c:pt idx="4354">
                  <c:v>2224.7080000000001</c:v>
                </c:pt>
                <c:pt idx="4355">
                  <c:v>2224.6</c:v>
                </c:pt>
                <c:pt idx="4356">
                  <c:v>2224.3200000000002</c:v>
                </c:pt>
                <c:pt idx="4357">
                  <c:v>2224.2629999999999</c:v>
                </c:pt>
                <c:pt idx="4358">
                  <c:v>2224</c:v>
                </c:pt>
                <c:pt idx="4359">
                  <c:v>2224</c:v>
                </c:pt>
                <c:pt idx="4360">
                  <c:v>2223.5</c:v>
                </c:pt>
                <c:pt idx="4361">
                  <c:v>2223.5</c:v>
                </c:pt>
                <c:pt idx="4362">
                  <c:v>2223</c:v>
                </c:pt>
                <c:pt idx="4363">
                  <c:v>2223</c:v>
                </c:pt>
                <c:pt idx="4364">
                  <c:v>2223</c:v>
                </c:pt>
                <c:pt idx="4365">
                  <c:v>2223</c:v>
                </c:pt>
                <c:pt idx="4366">
                  <c:v>2223</c:v>
                </c:pt>
                <c:pt idx="4367">
                  <c:v>2223</c:v>
                </c:pt>
                <c:pt idx="4368">
                  <c:v>2222.9989999999998</c:v>
                </c:pt>
                <c:pt idx="4369">
                  <c:v>2222.6179999999999</c:v>
                </c:pt>
                <c:pt idx="4370">
                  <c:v>2222</c:v>
                </c:pt>
                <c:pt idx="4371">
                  <c:v>2222</c:v>
                </c:pt>
                <c:pt idx="4372">
                  <c:v>2222</c:v>
                </c:pt>
                <c:pt idx="4373">
                  <c:v>2221.6179999999999</c:v>
                </c:pt>
                <c:pt idx="4374">
                  <c:v>2221.3110000000001</c:v>
                </c:pt>
                <c:pt idx="4375">
                  <c:v>2221.3110000000001</c:v>
                </c:pt>
                <c:pt idx="4376">
                  <c:v>2221</c:v>
                </c:pt>
                <c:pt idx="4377">
                  <c:v>2221</c:v>
                </c:pt>
                <c:pt idx="4378">
                  <c:v>2221</c:v>
                </c:pt>
                <c:pt idx="4379">
                  <c:v>2221</c:v>
                </c:pt>
                <c:pt idx="4380">
                  <c:v>2221</c:v>
                </c:pt>
                <c:pt idx="4381">
                  <c:v>2221</c:v>
                </c:pt>
                <c:pt idx="4382">
                  <c:v>2220</c:v>
                </c:pt>
                <c:pt idx="4383">
                  <c:v>2220</c:v>
                </c:pt>
                <c:pt idx="4384">
                  <c:v>2220</c:v>
                </c:pt>
                <c:pt idx="4385">
                  <c:v>2220</c:v>
                </c:pt>
                <c:pt idx="4386">
                  <c:v>2219.5</c:v>
                </c:pt>
                <c:pt idx="4387">
                  <c:v>2219.1550000000002</c:v>
                </c:pt>
                <c:pt idx="4388">
                  <c:v>2219</c:v>
                </c:pt>
                <c:pt idx="4389">
                  <c:v>2219</c:v>
                </c:pt>
                <c:pt idx="4390">
                  <c:v>2219</c:v>
                </c:pt>
                <c:pt idx="4391">
                  <c:v>2219</c:v>
                </c:pt>
                <c:pt idx="4392">
                  <c:v>2219</c:v>
                </c:pt>
                <c:pt idx="4393">
                  <c:v>2219</c:v>
                </c:pt>
                <c:pt idx="4394">
                  <c:v>2219</c:v>
                </c:pt>
                <c:pt idx="4395">
                  <c:v>2218.65</c:v>
                </c:pt>
                <c:pt idx="4396">
                  <c:v>2218.3110000000001</c:v>
                </c:pt>
                <c:pt idx="4397">
                  <c:v>2218.21</c:v>
                </c:pt>
                <c:pt idx="4398">
                  <c:v>2218</c:v>
                </c:pt>
                <c:pt idx="4399">
                  <c:v>2218</c:v>
                </c:pt>
                <c:pt idx="4400">
                  <c:v>2218</c:v>
                </c:pt>
                <c:pt idx="4401">
                  <c:v>2218</c:v>
                </c:pt>
                <c:pt idx="4402">
                  <c:v>2217.5</c:v>
                </c:pt>
                <c:pt idx="4403">
                  <c:v>2217.21</c:v>
                </c:pt>
                <c:pt idx="4404">
                  <c:v>2217</c:v>
                </c:pt>
                <c:pt idx="4405">
                  <c:v>2217</c:v>
                </c:pt>
                <c:pt idx="4406">
                  <c:v>2216</c:v>
                </c:pt>
                <c:pt idx="4407">
                  <c:v>2216</c:v>
                </c:pt>
                <c:pt idx="4408">
                  <c:v>2216</c:v>
                </c:pt>
                <c:pt idx="4409">
                  <c:v>2215.6779999999999</c:v>
                </c:pt>
                <c:pt idx="4410">
                  <c:v>2215.5</c:v>
                </c:pt>
                <c:pt idx="4411">
                  <c:v>2215.5</c:v>
                </c:pt>
                <c:pt idx="4412">
                  <c:v>2215</c:v>
                </c:pt>
                <c:pt idx="4413">
                  <c:v>2215</c:v>
                </c:pt>
                <c:pt idx="4414">
                  <c:v>2215</c:v>
                </c:pt>
                <c:pt idx="4415">
                  <c:v>2215</c:v>
                </c:pt>
                <c:pt idx="4416">
                  <c:v>2215</c:v>
                </c:pt>
                <c:pt idx="4417">
                  <c:v>2215</c:v>
                </c:pt>
                <c:pt idx="4418">
                  <c:v>2214.6570000000002</c:v>
                </c:pt>
                <c:pt idx="4419">
                  <c:v>2214.5</c:v>
                </c:pt>
                <c:pt idx="4420">
                  <c:v>2214</c:v>
                </c:pt>
                <c:pt idx="4421">
                  <c:v>2214</c:v>
                </c:pt>
                <c:pt idx="4422">
                  <c:v>2214</c:v>
                </c:pt>
                <c:pt idx="4423">
                  <c:v>2214</c:v>
                </c:pt>
                <c:pt idx="4424">
                  <c:v>2213.9830000000002</c:v>
                </c:pt>
                <c:pt idx="4425">
                  <c:v>2213.5</c:v>
                </c:pt>
                <c:pt idx="4426">
                  <c:v>2213.453</c:v>
                </c:pt>
                <c:pt idx="4427">
                  <c:v>2213.21</c:v>
                </c:pt>
                <c:pt idx="4428">
                  <c:v>2213.21</c:v>
                </c:pt>
                <c:pt idx="4429">
                  <c:v>2213</c:v>
                </c:pt>
                <c:pt idx="4430">
                  <c:v>2213</c:v>
                </c:pt>
                <c:pt idx="4431">
                  <c:v>2213</c:v>
                </c:pt>
                <c:pt idx="4432">
                  <c:v>2213</c:v>
                </c:pt>
                <c:pt idx="4433">
                  <c:v>2213</c:v>
                </c:pt>
                <c:pt idx="4434">
                  <c:v>2212</c:v>
                </c:pt>
                <c:pt idx="4435">
                  <c:v>2212</c:v>
                </c:pt>
                <c:pt idx="4436">
                  <c:v>2212</c:v>
                </c:pt>
                <c:pt idx="4437">
                  <c:v>2211.39</c:v>
                </c:pt>
                <c:pt idx="4438">
                  <c:v>2211.3110000000001</c:v>
                </c:pt>
                <c:pt idx="4439">
                  <c:v>2211.3109999999997</c:v>
                </c:pt>
                <c:pt idx="4440">
                  <c:v>2211</c:v>
                </c:pt>
                <c:pt idx="4441">
                  <c:v>2211</c:v>
                </c:pt>
                <c:pt idx="4442">
                  <c:v>2211</c:v>
                </c:pt>
                <c:pt idx="4443">
                  <c:v>2211</c:v>
                </c:pt>
                <c:pt idx="4444">
                  <c:v>2210.37</c:v>
                </c:pt>
                <c:pt idx="4445">
                  <c:v>2210</c:v>
                </c:pt>
                <c:pt idx="4446">
                  <c:v>2210</c:v>
                </c:pt>
                <c:pt idx="4447">
                  <c:v>2210</c:v>
                </c:pt>
                <c:pt idx="4448">
                  <c:v>2210</c:v>
                </c:pt>
                <c:pt idx="4449">
                  <c:v>2209.8739999999998</c:v>
                </c:pt>
                <c:pt idx="4450">
                  <c:v>2209.77</c:v>
                </c:pt>
                <c:pt idx="4451">
                  <c:v>2209.56</c:v>
                </c:pt>
                <c:pt idx="4452">
                  <c:v>2209</c:v>
                </c:pt>
                <c:pt idx="4453">
                  <c:v>2209</c:v>
                </c:pt>
                <c:pt idx="4454">
                  <c:v>2209</c:v>
                </c:pt>
                <c:pt idx="4455">
                  <c:v>2209</c:v>
                </c:pt>
                <c:pt idx="4456">
                  <c:v>2209</c:v>
                </c:pt>
                <c:pt idx="4457">
                  <c:v>2208.6</c:v>
                </c:pt>
                <c:pt idx="4458">
                  <c:v>2208</c:v>
                </c:pt>
                <c:pt idx="4459">
                  <c:v>2208</c:v>
                </c:pt>
                <c:pt idx="4460">
                  <c:v>2208</c:v>
                </c:pt>
                <c:pt idx="4461">
                  <c:v>2208</c:v>
                </c:pt>
                <c:pt idx="4462">
                  <c:v>2207.913</c:v>
                </c:pt>
                <c:pt idx="4463">
                  <c:v>2207.5070000000001</c:v>
                </c:pt>
                <c:pt idx="4464">
                  <c:v>2207.5</c:v>
                </c:pt>
                <c:pt idx="4465">
                  <c:v>2207.5</c:v>
                </c:pt>
                <c:pt idx="4466">
                  <c:v>2207.3109999999997</c:v>
                </c:pt>
                <c:pt idx="4467">
                  <c:v>2207</c:v>
                </c:pt>
                <c:pt idx="4468">
                  <c:v>2207</c:v>
                </c:pt>
                <c:pt idx="4469">
                  <c:v>2207</c:v>
                </c:pt>
                <c:pt idx="4470">
                  <c:v>2206.6</c:v>
                </c:pt>
                <c:pt idx="4471">
                  <c:v>2206.6</c:v>
                </c:pt>
                <c:pt idx="4472">
                  <c:v>2206.46</c:v>
                </c:pt>
                <c:pt idx="4473">
                  <c:v>2206.13</c:v>
                </c:pt>
                <c:pt idx="4474">
                  <c:v>2206</c:v>
                </c:pt>
                <c:pt idx="4475">
                  <c:v>2205</c:v>
                </c:pt>
                <c:pt idx="4476">
                  <c:v>2205</c:v>
                </c:pt>
                <c:pt idx="4477">
                  <c:v>2205</c:v>
                </c:pt>
                <c:pt idx="4478">
                  <c:v>2205</c:v>
                </c:pt>
                <c:pt idx="4479">
                  <c:v>2205</c:v>
                </c:pt>
                <c:pt idx="4480">
                  <c:v>2204.797</c:v>
                </c:pt>
                <c:pt idx="4481">
                  <c:v>2204.5</c:v>
                </c:pt>
                <c:pt idx="4482">
                  <c:v>2204.0170000000003</c:v>
                </c:pt>
                <c:pt idx="4483">
                  <c:v>2204</c:v>
                </c:pt>
                <c:pt idx="4484">
                  <c:v>2204</c:v>
                </c:pt>
                <c:pt idx="4485">
                  <c:v>2203.5</c:v>
                </c:pt>
                <c:pt idx="4486">
                  <c:v>2203.3000000000002</c:v>
                </c:pt>
                <c:pt idx="4487">
                  <c:v>2203.21</c:v>
                </c:pt>
                <c:pt idx="4488">
                  <c:v>2203</c:v>
                </c:pt>
                <c:pt idx="4489">
                  <c:v>2203</c:v>
                </c:pt>
                <c:pt idx="4490">
                  <c:v>2203</c:v>
                </c:pt>
                <c:pt idx="4491">
                  <c:v>2202</c:v>
                </c:pt>
                <c:pt idx="4492">
                  <c:v>2202</c:v>
                </c:pt>
                <c:pt idx="4493">
                  <c:v>2201</c:v>
                </c:pt>
                <c:pt idx="4494">
                  <c:v>2201</c:v>
                </c:pt>
                <c:pt idx="4495">
                  <c:v>2201</c:v>
                </c:pt>
                <c:pt idx="4496">
                  <c:v>2200</c:v>
                </c:pt>
                <c:pt idx="4497">
                  <c:v>2200</c:v>
                </c:pt>
                <c:pt idx="4498">
                  <c:v>2200</c:v>
                </c:pt>
                <c:pt idx="4499">
                  <c:v>2200</c:v>
                </c:pt>
                <c:pt idx="4500">
                  <c:v>2200</c:v>
                </c:pt>
                <c:pt idx="4501">
                  <c:v>2200</c:v>
                </c:pt>
                <c:pt idx="4502">
                  <c:v>2200</c:v>
                </c:pt>
                <c:pt idx="4503">
                  <c:v>2199.6</c:v>
                </c:pt>
                <c:pt idx="4504">
                  <c:v>2199.5</c:v>
                </c:pt>
                <c:pt idx="4505">
                  <c:v>2199</c:v>
                </c:pt>
                <c:pt idx="4506">
                  <c:v>2199</c:v>
                </c:pt>
                <c:pt idx="4507">
                  <c:v>2198.453</c:v>
                </c:pt>
                <c:pt idx="4508">
                  <c:v>2198.0349999999999</c:v>
                </c:pt>
                <c:pt idx="4509">
                  <c:v>2198</c:v>
                </c:pt>
                <c:pt idx="4510">
                  <c:v>2198</c:v>
                </c:pt>
                <c:pt idx="4511">
                  <c:v>2198</c:v>
                </c:pt>
                <c:pt idx="4512">
                  <c:v>2198</c:v>
                </c:pt>
                <c:pt idx="4513">
                  <c:v>2198</c:v>
                </c:pt>
                <c:pt idx="4514">
                  <c:v>2197</c:v>
                </c:pt>
                <c:pt idx="4515">
                  <c:v>2197</c:v>
                </c:pt>
                <c:pt idx="4516">
                  <c:v>2197</c:v>
                </c:pt>
                <c:pt idx="4517">
                  <c:v>2196.5</c:v>
                </c:pt>
                <c:pt idx="4518">
                  <c:v>2196.3040000000001</c:v>
                </c:pt>
                <c:pt idx="4519">
                  <c:v>2196</c:v>
                </c:pt>
                <c:pt idx="4520">
                  <c:v>2195.21</c:v>
                </c:pt>
                <c:pt idx="4521">
                  <c:v>2195</c:v>
                </c:pt>
                <c:pt idx="4522">
                  <c:v>2195</c:v>
                </c:pt>
                <c:pt idx="4523">
                  <c:v>2195</c:v>
                </c:pt>
                <c:pt idx="4524">
                  <c:v>2195</c:v>
                </c:pt>
                <c:pt idx="4525">
                  <c:v>2195</c:v>
                </c:pt>
                <c:pt idx="4526">
                  <c:v>2195</c:v>
                </c:pt>
                <c:pt idx="4527">
                  <c:v>2194.6</c:v>
                </c:pt>
                <c:pt idx="4528">
                  <c:v>2194.2800000000002</c:v>
                </c:pt>
                <c:pt idx="4529">
                  <c:v>2194.018</c:v>
                </c:pt>
                <c:pt idx="4530">
                  <c:v>2194</c:v>
                </c:pt>
                <c:pt idx="4531">
                  <c:v>2194</c:v>
                </c:pt>
                <c:pt idx="4532">
                  <c:v>2194</c:v>
                </c:pt>
                <c:pt idx="4533">
                  <c:v>2194</c:v>
                </c:pt>
                <c:pt idx="4534">
                  <c:v>2194</c:v>
                </c:pt>
                <c:pt idx="4535">
                  <c:v>2194</c:v>
                </c:pt>
                <c:pt idx="4536">
                  <c:v>2194</c:v>
                </c:pt>
                <c:pt idx="4537">
                  <c:v>2193.6</c:v>
                </c:pt>
                <c:pt idx="4538">
                  <c:v>2193.54</c:v>
                </c:pt>
                <c:pt idx="4539">
                  <c:v>2193</c:v>
                </c:pt>
                <c:pt idx="4540">
                  <c:v>2193</c:v>
                </c:pt>
                <c:pt idx="4541">
                  <c:v>2193</c:v>
                </c:pt>
                <c:pt idx="4542">
                  <c:v>2193</c:v>
                </c:pt>
                <c:pt idx="4543">
                  <c:v>2193</c:v>
                </c:pt>
                <c:pt idx="4544">
                  <c:v>2193</c:v>
                </c:pt>
                <c:pt idx="4545">
                  <c:v>2193</c:v>
                </c:pt>
                <c:pt idx="4546">
                  <c:v>2192</c:v>
                </c:pt>
                <c:pt idx="4547">
                  <c:v>2192</c:v>
                </c:pt>
                <c:pt idx="4548">
                  <c:v>2192</c:v>
                </c:pt>
                <c:pt idx="4549">
                  <c:v>2192</c:v>
                </c:pt>
                <c:pt idx="4550">
                  <c:v>2192</c:v>
                </c:pt>
                <c:pt idx="4551">
                  <c:v>2192</c:v>
                </c:pt>
                <c:pt idx="4552">
                  <c:v>2192</c:v>
                </c:pt>
                <c:pt idx="4553">
                  <c:v>2192</c:v>
                </c:pt>
                <c:pt idx="4554">
                  <c:v>2192</c:v>
                </c:pt>
                <c:pt idx="4555">
                  <c:v>2191</c:v>
                </c:pt>
                <c:pt idx="4556">
                  <c:v>2191</c:v>
                </c:pt>
                <c:pt idx="4557">
                  <c:v>2190.953</c:v>
                </c:pt>
                <c:pt idx="4558">
                  <c:v>2190.5</c:v>
                </c:pt>
                <c:pt idx="4559">
                  <c:v>2190.5</c:v>
                </c:pt>
                <c:pt idx="4560">
                  <c:v>2190</c:v>
                </c:pt>
                <c:pt idx="4561">
                  <c:v>2190</c:v>
                </c:pt>
                <c:pt idx="4562">
                  <c:v>2190</c:v>
                </c:pt>
                <c:pt idx="4563">
                  <c:v>2190</c:v>
                </c:pt>
                <c:pt idx="4564">
                  <c:v>2190</c:v>
                </c:pt>
                <c:pt idx="4565">
                  <c:v>2189.6</c:v>
                </c:pt>
                <c:pt idx="4566">
                  <c:v>2189.5</c:v>
                </c:pt>
                <c:pt idx="4567">
                  <c:v>2189</c:v>
                </c:pt>
                <c:pt idx="4568">
                  <c:v>2189</c:v>
                </c:pt>
                <c:pt idx="4569">
                  <c:v>2189</c:v>
                </c:pt>
                <c:pt idx="4570">
                  <c:v>2189</c:v>
                </c:pt>
                <c:pt idx="4571">
                  <c:v>2189</c:v>
                </c:pt>
                <c:pt idx="4572">
                  <c:v>2189</c:v>
                </c:pt>
                <c:pt idx="4573">
                  <c:v>2188</c:v>
                </c:pt>
                <c:pt idx="4574">
                  <c:v>2187.6849999999999</c:v>
                </c:pt>
                <c:pt idx="4575">
                  <c:v>2187</c:v>
                </c:pt>
                <c:pt idx="4576">
                  <c:v>2187</c:v>
                </c:pt>
                <c:pt idx="4577">
                  <c:v>2187</c:v>
                </c:pt>
                <c:pt idx="4578">
                  <c:v>2187</c:v>
                </c:pt>
                <c:pt idx="4579">
                  <c:v>2187</c:v>
                </c:pt>
                <c:pt idx="4580">
                  <c:v>2186.6</c:v>
                </c:pt>
                <c:pt idx="4581">
                  <c:v>2186.5</c:v>
                </c:pt>
                <c:pt idx="4582">
                  <c:v>2186.3109999999997</c:v>
                </c:pt>
                <c:pt idx="4583">
                  <c:v>2186</c:v>
                </c:pt>
                <c:pt idx="4584">
                  <c:v>2186</c:v>
                </c:pt>
                <c:pt idx="4585">
                  <c:v>2186</c:v>
                </c:pt>
                <c:pt idx="4586">
                  <c:v>2186</c:v>
                </c:pt>
                <c:pt idx="4587">
                  <c:v>2186</c:v>
                </c:pt>
                <c:pt idx="4588">
                  <c:v>2185.6</c:v>
                </c:pt>
                <c:pt idx="4589">
                  <c:v>2185.5</c:v>
                </c:pt>
                <c:pt idx="4590">
                  <c:v>2185.5</c:v>
                </c:pt>
                <c:pt idx="4591">
                  <c:v>2185</c:v>
                </c:pt>
                <c:pt idx="4592">
                  <c:v>2185</c:v>
                </c:pt>
                <c:pt idx="4593">
                  <c:v>2185</c:v>
                </c:pt>
                <c:pt idx="4594">
                  <c:v>2185</c:v>
                </c:pt>
                <c:pt idx="4595">
                  <c:v>2185</c:v>
                </c:pt>
                <c:pt idx="4596">
                  <c:v>2185</c:v>
                </c:pt>
                <c:pt idx="4597">
                  <c:v>2185</c:v>
                </c:pt>
                <c:pt idx="4598">
                  <c:v>2185</c:v>
                </c:pt>
                <c:pt idx="4599">
                  <c:v>2185</c:v>
                </c:pt>
                <c:pt idx="4600">
                  <c:v>2184.6179999999999</c:v>
                </c:pt>
                <c:pt idx="4601">
                  <c:v>2184.6</c:v>
                </c:pt>
                <c:pt idx="4602">
                  <c:v>2184.21</c:v>
                </c:pt>
                <c:pt idx="4603">
                  <c:v>2184</c:v>
                </c:pt>
                <c:pt idx="4604">
                  <c:v>2184</c:v>
                </c:pt>
                <c:pt idx="4605">
                  <c:v>2184</c:v>
                </c:pt>
                <c:pt idx="4606">
                  <c:v>2184</c:v>
                </c:pt>
                <c:pt idx="4607">
                  <c:v>2183.6</c:v>
                </c:pt>
                <c:pt idx="4608">
                  <c:v>2183</c:v>
                </c:pt>
                <c:pt idx="4609">
                  <c:v>2182.5</c:v>
                </c:pt>
                <c:pt idx="4610">
                  <c:v>2182</c:v>
                </c:pt>
                <c:pt idx="4611">
                  <c:v>2182</c:v>
                </c:pt>
                <c:pt idx="4612">
                  <c:v>2181.5</c:v>
                </c:pt>
                <c:pt idx="4613">
                  <c:v>2181.21</c:v>
                </c:pt>
                <c:pt idx="4614">
                  <c:v>2181.12</c:v>
                </c:pt>
                <c:pt idx="4615">
                  <c:v>2181</c:v>
                </c:pt>
                <c:pt idx="4616">
                  <c:v>2181</c:v>
                </c:pt>
                <c:pt idx="4617">
                  <c:v>2181</c:v>
                </c:pt>
                <c:pt idx="4618">
                  <c:v>2180</c:v>
                </c:pt>
                <c:pt idx="4619">
                  <c:v>2180</c:v>
                </c:pt>
                <c:pt idx="4620">
                  <c:v>2180</c:v>
                </c:pt>
                <c:pt idx="4621">
                  <c:v>2180</c:v>
                </c:pt>
                <c:pt idx="4622">
                  <c:v>2179.6</c:v>
                </c:pt>
                <c:pt idx="4623">
                  <c:v>2179</c:v>
                </c:pt>
                <c:pt idx="4624">
                  <c:v>2179</c:v>
                </c:pt>
                <c:pt idx="4625">
                  <c:v>2179</c:v>
                </c:pt>
                <c:pt idx="4626">
                  <c:v>2179</c:v>
                </c:pt>
                <c:pt idx="4627">
                  <c:v>2179</c:v>
                </c:pt>
                <c:pt idx="4628">
                  <c:v>2178.5</c:v>
                </c:pt>
                <c:pt idx="4629">
                  <c:v>2178.36</c:v>
                </c:pt>
                <c:pt idx="4630">
                  <c:v>2178</c:v>
                </c:pt>
                <c:pt idx="4631">
                  <c:v>2177.4899999999998</c:v>
                </c:pt>
                <c:pt idx="4632">
                  <c:v>2177</c:v>
                </c:pt>
                <c:pt idx="4633">
                  <c:v>2177</c:v>
                </c:pt>
                <c:pt idx="4634">
                  <c:v>2177</c:v>
                </c:pt>
                <c:pt idx="4635">
                  <c:v>2177</c:v>
                </c:pt>
                <c:pt idx="4636">
                  <c:v>2177</c:v>
                </c:pt>
                <c:pt idx="4637">
                  <c:v>2176.5</c:v>
                </c:pt>
                <c:pt idx="4638">
                  <c:v>2176</c:v>
                </c:pt>
                <c:pt idx="4639">
                  <c:v>2176</c:v>
                </c:pt>
                <c:pt idx="4640">
                  <c:v>2175.712</c:v>
                </c:pt>
                <c:pt idx="4641">
                  <c:v>2175.3580000000002</c:v>
                </c:pt>
                <c:pt idx="4642">
                  <c:v>2175</c:v>
                </c:pt>
                <c:pt idx="4643">
                  <c:v>2174.6</c:v>
                </c:pt>
                <c:pt idx="4644">
                  <c:v>2174</c:v>
                </c:pt>
                <c:pt idx="4645">
                  <c:v>2174</c:v>
                </c:pt>
                <c:pt idx="4646">
                  <c:v>2174</c:v>
                </c:pt>
                <c:pt idx="4647">
                  <c:v>2174</c:v>
                </c:pt>
                <c:pt idx="4648">
                  <c:v>2174</c:v>
                </c:pt>
                <c:pt idx="4649">
                  <c:v>2173.518</c:v>
                </c:pt>
                <c:pt idx="4650">
                  <c:v>2173</c:v>
                </c:pt>
                <c:pt idx="4651">
                  <c:v>2173</c:v>
                </c:pt>
                <c:pt idx="4652">
                  <c:v>2173</c:v>
                </c:pt>
                <c:pt idx="4653">
                  <c:v>2173</c:v>
                </c:pt>
                <c:pt idx="4654">
                  <c:v>2173</c:v>
                </c:pt>
                <c:pt idx="4655">
                  <c:v>2173</c:v>
                </c:pt>
                <c:pt idx="4656">
                  <c:v>2173</c:v>
                </c:pt>
                <c:pt idx="4657">
                  <c:v>2172.64</c:v>
                </c:pt>
                <c:pt idx="4658">
                  <c:v>2172.5</c:v>
                </c:pt>
                <c:pt idx="4659">
                  <c:v>2172.395</c:v>
                </c:pt>
                <c:pt idx="4660">
                  <c:v>2172.3109999999997</c:v>
                </c:pt>
                <c:pt idx="4661">
                  <c:v>2172</c:v>
                </c:pt>
                <c:pt idx="4662">
                  <c:v>2172</c:v>
                </c:pt>
                <c:pt idx="4663">
                  <c:v>2172</c:v>
                </c:pt>
                <c:pt idx="4664">
                  <c:v>2172</c:v>
                </c:pt>
                <c:pt idx="4665">
                  <c:v>2171.5</c:v>
                </c:pt>
                <c:pt idx="4666">
                  <c:v>2171.3110000000001</c:v>
                </c:pt>
                <c:pt idx="4667">
                  <c:v>2171</c:v>
                </c:pt>
                <c:pt idx="4668">
                  <c:v>2171</c:v>
                </c:pt>
                <c:pt idx="4669">
                  <c:v>2171</c:v>
                </c:pt>
                <c:pt idx="4670">
                  <c:v>2171</c:v>
                </c:pt>
                <c:pt idx="4671">
                  <c:v>2170</c:v>
                </c:pt>
                <c:pt idx="4672">
                  <c:v>2170</c:v>
                </c:pt>
                <c:pt idx="4673">
                  <c:v>2170</c:v>
                </c:pt>
                <c:pt idx="4674">
                  <c:v>2170</c:v>
                </c:pt>
                <c:pt idx="4675">
                  <c:v>2169</c:v>
                </c:pt>
                <c:pt idx="4676">
                  <c:v>2169</c:v>
                </c:pt>
                <c:pt idx="4677">
                  <c:v>2168</c:v>
                </c:pt>
                <c:pt idx="4678">
                  <c:v>2168</c:v>
                </c:pt>
                <c:pt idx="4679">
                  <c:v>2168</c:v>
                </c:pt>
                <c:pt idx="4680">
                  <c:v>2168</c:v>
                </c:pt>
                <c:pt idx="4681">
                  <c:v>2167.3109999999997</c:v>
                </c:pt>
                <c:pt idx="4682">
                  <c:v>2167.2600000000002</c:v>
                </c:pt>
                <c:pt idx="4683">
                  <c:v>2167.21</c:v>
                </c:pt>
                <c:pt idx="4684">
                  <c:v>2167</c:v>
                </c:pt>
                <c:pt idx="4685">
                  <c:v>2167</c:v>
                </c:pt>
                <c:pt idx="4686">
                  <c:v>2167</c:v>
                </c:pt>
                <c:pt idx="4687">
                  <c:v>2167</c:v>
                </c:pt>
                <c:pt idx="4688">
                  <c:v>2167</c:v>
                </c:pt>
                <c:pt idx="4689">
                  <c:v>2166.5</c:v>
                </c:pt>
                <c:pt idx="4690">
                  <c:v>2166</c:v>
                </c:pt>
                <c:pt idx="4691">
                  <c:v>2166</c:v>
                </c:pt>
                <c:pt idx="4692">
                  <c:v>2166</c:v>
                </c:pt>
                <c:pt idx="4693">
                  <c:v>2165</c:v>
                </c:pt>
                <c:pt idx="4694">
                  <c:v>2165</c:v>
                </c:pt>
                <c:pt idx="4695">
                  <c:v>2165</c:v>
                </c:pt>
                <c:pt idx="4696">
                  <c:v>2164.21</c:v>
                </c:pt>
                <c:pt idx="4697">
                  <c:v>2164</c:v>
                </c:pt>
                <c:pt idx="4698">
                  <c:v>2164</c:v>
                </c:pt>
                <c:pt idx="4699">
                  <c:v>2164</c:v>
                </c:pt>
                <c:pt idx="4700">
                  <c:v>2163.5</c:v>
                </c:pt>
                <c:pt idx="4701">
                  <c:v>2163</c:v>
                </c:pt>
                <c:pt idx="4702">
                  <c:v>2163</c:v>
                </c:pt>
                <c:pt idx="4703">
                  <c:v>2163</c:v>
                </c:pt>
                <c:pt idx="4704">
                  <c:v>2163</c:v>
                </c:pt>
                <c:pt idx="4705">
                  <c:v>2162.4030000000002</c:v>
                </c:pt>
                <c:pt idx="4706">
                  <c:v>2162</c:v>
                </c:pt>
                <c:pt idx="4707">
                  <c:v>2162</c:v>
                </c:pt>
                <c:pt idx="4708">
                  <c:v>2161.7570000000001</c:v>
                </c:pt>
                <c:pt idx="4709">
                  <c:v>2161</c:v>
                </c:pt>
                <c:pt idx="4710">
                  <c:v>2161</c:v>
                </c:pt>
                <c:pt idx="4711">
                  <c:v>2161</c:v>
                </c:pt>
                <c:pt idx="4712">
                  <c:v>2161</c:v>
                </c:pt>
                <c:pt idx="4713">
                  <c:v>2160.3820000000001</c:v>
                </c:pt>
                <c:pt idx="4714">
                  <c:v>2160</c:v>
                </c:pt>
                <c:pt idx="4715">
                  <c:v>2160</c:v>
                </c:pt>
                <c:pt idx="4716">
                  <c:v>2160</c:v>
                </c:pt>
                <c:pt idx="4717">
                  <c:v>2160</c:v>
                </c:pt>
                <c:pt idx="4718">
                  <c:v>2159.9699999999998</c:v>
                </c:pt>
                <c:pt idx="4719">
                  <c:v>2159.5500000000002</c:v>
                </c:pt>
                <c:pt idx="4720">
                  <c:v>2159.3630000000003</c:v>
                </c:pt>
                <c:pt idx="4721">
                  <c:v>2159</c:v>
                </c:pt>
                <c:pt idx="4722">
                  <c:v>2159</c:v>
                </c:pt>
                <c:pt idx="4723">
                  <c:v>2159</c:v>
                </c:pt>
                <c:pt idx="4724">
                  <c:v>2159</c:v>
                </c:pt>
                <c:pt idx="4725">
                  <c:v>2159</c:v>
                </c:pt>
                <c:pt idx="4726">
                  <c:v>2159</c:v>
                </c:pt>
                <c:pt idx="4727">
                  <c:v>2158.3109999999997</c:v>
                </c:pt>
                <c:pt idx="4728">
                  <c:v>2158.21</c:v>
                </c:pt>
                <c:pt idx="4729">
                  <c:v>2158</c:v>
                </c:pt>
                <c:pt idx="4730">
                  <c:v>2158</c:v>
                </c:pt>
                <c:pt idx="4731">
                  <c:v>2158</c:v>
                </c:pt>
                <c:pt idx="4732">
                  <c:v>2158</c:v>
                </c:pt>
                <c:pt idx="4733">
                  <c:v>2158</c:v>
                </c:pt>
                <c:pt idx="4734">
                  <c:v>2158</c:v>
                </c:pt>
                <c:pt idx="4735">
                  <c:v>2158</c:v>
                </c:pt>
                <c:pt idx="4736">
                  <c:v>2158</c:v>
                </c:pt>
                <c:pt idx="4737">
                  <c:v>2158</c:v>
                </c:pt>
                <c:pt idx="4738">
                  <c:v>2157.636</c:v>
                </c:pt>
                <c:pt idx="4739">
                  <c:v>2157</c:v>
                </c:pt>
                <c:pt idx="4740">
                  <c:v>2157</c:v>
                </c:pt>
                <c:pt idx="4741">
                  <c:v>2157</c:v>
                </c:pt>
                <c:pt idx="4742">
                  <c:v>2157</c:v>
                </c:pt>
                <c:pt idx="4743">
                  <c:v>2156</c:v>
                </c:pt>
                <c:pt idx="4744">
                  <c:v>2156</c:v>
                </c:pt>
                <c:pt idx="4745">
                  <c:v>2156</c:v>
                </c:pt>
                <c:pt idx="4746">
                  <c:v>2156</c:v>
                </c:pt>
                <c:pt idx="4747">
                  <c:v>2156</c:v>
                </c:pt>
                <c:pt idx="4748">
                  <c:v>2155.5969999999998</c:v>
                </c:pt>
                <c:pt idx="4749">
                  <c:v>2155</c:v>
                </c:pt>
                <c:pt idx="4750">
                  <c:v>2155</c:v>
                </c:pt>
                <c:pt idx="4751">
                  <c:v>2154.3109999999997</c:v>
                </c:pt>
                <c:pt idx="4752">
                  <c:v>2154</c:v>
                </c:pt>
                <c:pt idx="4753">
                  <c:v>2154</c:v>
                </c:pt>
                <c:pt idx="4754">
                  <c:v>2154</c:v>
                </c:pt>
                <c:pt idx="4755">
                  <c:v>2154</c:v>
                </c:pt>
                <c:pt idx="4756">
                  <c:v>2153.9</c:v>
                </c:pt>
                <c:pt idx="4757">
                  <c:v>2153.21</c:v>
                </c:pt>
                <c:pt idx="4758">
                  <c:v>2153</c:v>
                </c:pt>
                <c:pt idx="4759">
                  <c:v>2153</c:v>
                </c:pt>
                <c:pt idx="4760">
                  <c:v>2152.21</c:v>
                </c:pt>
                <c:pt idx="4761">
                  <c:v>2152</c:v>
                </c:pt>
                <c:pt idx="4762">
                  <c:v>2152</c:v>
                </c:pt>
                <c:pt idx="4763">
                  <c:v>2152</c:v>
                </c:pt>
                <c:pt idx="4764">
                  <c:v>2152</c:v>
                </c:pt>
                <c:pt idx="4765">
                  <c:v>2152</c:v>
                </c:pt>
                <c:pt idx="4766">
                  <c:v>2152</c:v>
                </c:pt>
                <c:pt idx="4767">
                  <c:v>2152</c:v>
                </c:pt>
                <c:pt idx="4768">
                  <c:v>2151.9670000000001</c:v>
                </c:pt>
                <c:pt idx="4769">
                  <c:v>2151.5</c:v>
                </c:pt>
                <c:pt idx="4770">
                  <c:v>2151</c:v>
                </c:pt>
                <c:pt idx="4771">
                  <c:v>2151</c:v>
                </c:pt>
                <c:pt idx="4772">
                  <c:v>2151</c:v>
                </c:pt>
                <c:pt idx="4773">
                  <c:v>2151</c:v>
                </c:pt>
                <c:pt idx="4774">
                  <c:v>2150.5</c:v>
                </c:pt>
                <c:pt idx="4775">
                  <c:v>2150</c:v>
                </c:pt>
                <c:pt idx="4776">
                  <c:v>2150</c:v>
                </c:pt>
                <c:pt idx="4777">
                  <c:v>2150</c:v>
                </c:pt>
                <c:pt idx="4778">
                  <c:v>2150</c:v>
                </c:pt>
                <c:pt idx="4779">
                  <c:v>2150</c:v>
                </c:pt>
                <c:pt idx="4780">
                  <c:v>2150</c:v>
                </c:pt>
                <c:pt idx="4781">
                  <c:v>2149.6</c:v>
                </c:pt>
                <c:pt idx="4782">
                  <c:v>2149.5</c:v>
                </c:pt>
                <c:pt idx="4783">
                  <c:v>2149</c:v>
                </c:pt>
                <c:pt idx="4784">
                  <c:v>2149</c:v>
                </c:pt>
                <c:pt idx="4785">
                  <c:v>2148.6</c:v>
                </c:pt>
                <c:pt idx="4786">
                  <c:v>2148.6</c:v>
                </c:pt>
                <c:pt idx="4787">
                  <c:v>2148.3109999999997</c:v>
                </c:pt>
                <c:pt idx="4788">
                  <c:v>2148</c:v>
                </c:pt>
                <c:pt idx="4789">
                  <c:v>2148</c:v>
                </c:pt>
                <c:pt idx="4790">
                  <c:v>2148</c:v>
                </c:pt>
                <c:pt idx="4791">
                  <c:v>2148</c:v>
                </c:pt>
                <c:pt idx="4792">
                  <c:v>2147.3000000000002</c:v>
                </c:pt>
                <c:pt idx="4793">
                  <c:v>2147</c:v>
                </c:pt>
                <c:pt idx="4794">
                  <c:v>2147</c:v>
                </c:pt>
                <c:pt idx="4795">
                  <c:v>2147</c:v>
                </c:pt>
                <c:pt idx="4796">
                  <c:v>2147</c:v>
                </c:pt>
                <c:pt idx="4797">
                  <c:v>2147</c:v>
                </c:pt>
                <c:pt idx="4798">
                  <c:v>2146.8510000000001</c:v>
                </c:pt>
                <c:pt idx="4799">
                  <c:v>2146.835</c:v>
                </c:pt>
                <c:pt idx="4800">
                  <c:v>2146</c:v>
                </c:pt>
                <c:pt idx="4801">
                  <c:v>2145.21</c:v>
                </c:pt>
                <c:pt idx="4802">
                  <c:v>2145.0460000000003</c:v>
                </c:pt>
                <c:pt idx="4803">
                  <c:v>2145</c:v>
                </c:pt>
                <c:pt idx="4804">
                  <c:v>2145</c:v>
                </c:pt>
                <c:pt idx="4805">
                  <c:v>2145</c:v>
                </c:pt>
                <c:pt idx="4806">
                  <c:v>2145</c:v>
                </c:pt>
                <c:pt idx="4807">
                  <c:v>2144.2219999999998</c:v>
                </c:pt>
                <c:pt idx="4808">
                  <c:v>2144.21</c:v>
                </c:pt>
                <c:pt idx="4809">
                  <c:v>2144</c:v>
                </c:pt>
                <c:pt idx="4810">
                  <c:v>2144</c:v>
                </c:pt>
                <c:pt idx="4811">
                  <c:v>2143.0410000000002</c:v>
                </c:pt>
                <c:pt idx="4812">
                  <c:v>2143</c:v>
                </c:pt>
                <c:pt idx="4813">
                  <c:v>2143</c:v>
                </c:pt>
                <c:pt idx="4814">
                  <c:v>2143</c:v>
                </c:pt>
                <c:pt idx="4815">
                  <c:v>2142.21</c:v>
                </c:pt>
                <c:pt idx="4816">
                  <c:v>2142</c:v>
                </c:pt>
                <c:pt idx="4817">
                  <c:v>2142</c:v>
                </c:pt>
                <c:pt idx="4818">
                  <c:v>2142</c:v>
                </c:pt>
                <c:pt idx="4819">
                  <c:v>2142</c:v>
                </c:pt>
                <c:pt idx="4820">
                  <c:v>2141</c:v>
                </c:pt>
                <c:pt idx="4821">
                  <c:v>2140</c:v>
                </c:pt>
                <c:pt idx="4822">
                  <c:v>2140</c:v>
                </c:pt>
                <c:pt idx="4823">
                  <c:v>2140</c:v>
                </c:pt>
                <c:pt idx="4824">
                  <c:v>2139.5</c:v>
                </c:pt>
                <c:pt idx="4825">
                  <c:v>2139</c:v>
                </c:pt>
                <c:pt idx="4826">
                  <c:v>2139</c:v>
                </c:pt>
                <c:pt idx="4827">
                  <c:v>2139</c:v>
                </c:pt>
                <c:pt idx="4828">
                  <c:v>2139</c:v>
                </c:pt>
                <c:pt idx="4829">
                  <c:v>2138.86</c:v>
                </c:pt>
                <c:pt idx="4830">
                  <c:v>2138.3109999999997</c:v>
                </c:pt>
                <c:pt idx="4831">
                  <c:v>2138.27</c:v>
                </c:pt>
                <c:pt idx="4832">
                  <c:v>2138</c:v>
                </c:pt>
                <c:pt idx="4833">
                  <c:v>2138</c:v>
                </c:pt>
                <c:pt idx="4834">
                  <c:v>2138</c:v>
                </c:pt>
                <c:pt idx="4835">
                  <c:v>2137.1999999999998</c:v>
                </c:pt>
                <c:pt idx="4836">
                  <c:v>2137.0810000000001</c:v>
                </c:pt>
                <c:pt idx="4837">
                  <c:v>2137</c:v>
                </c:pt>
                <c:pt idx="4838">
                  <c:v>2137</c:v>
                </c:pt>
                <c:pt idx="4839">
                  <c:v>2137</c:v>
                </c:pt>
                <c:pt idx="4840">
                  <c:v>2137</c:v>
                </c:pt>
                <c:pt idx="4841">
                  <c:v>2137</c:v>
                </c:pt>
                <c:pt idx="4842">
                  <c:v>2137</c:v>
                </c:pt>
                <c:pt idx="4843">
                  <c:v>2136</c:v>
                </c:pt>
                <c:pt idx="4844">
                  <c:v>2136</c:v>
                </c:pt>
                <c:pt idx="4845">
                  <c:v>2136</c:v>
                </c:pt>
                <c:pt idx="4846">
                  <c:v>2135.5</c:v>
                </c:pt>
                <c:pt idx="4847">
                  <c:v>2135.38</c:v>
                </c:pt>
                <c:pt idx="4848">
                  <c:v>2135</c:v>
                </c:pt>
                <c:pt idx="4849">
                  <c:v>2135</c:v>
                </c:pt>
                <c:pt idx="4850">
                  <c:v>2135</c:v>
                </c:pt>
                <c:pt idx="4851">
                  <c:v>2135</c:v>
                </c:pt>
                <c:pt idx="4852">
                  <c:v>2135</c:v>
                </c:pt>
                <c:pt idx="4853">
                  <c:v>2135</c:v>
                </c:pt>
                <c:pt idx="4854">
                  <c:v>2134.989</c:v>
                </c:pt>
                <c:pt idx="4855">
                  <c:v>2134.364</c:v>
                </c:pt>
                <c:pt idx="4856">
                  <c:v>2134</c:v>
                </c:pt>
                <c:pt idx="4857">
                  <c:v>2134</c:v>
                </c:pt>
                <c:pt idx="4858">
                  <c:v>2134</c:v>
                </c:pt>
                <c:pt idx="4859">
                  <c:v>2134</c:v>
                </c:pt>
                <c:pt idx="4860">
                  <c:v>2134</c:v>
                </c:pt>
                <c:pt idx="4861">
                  <c:v>2134</c:v>
                </c:pt>
                <c:pt idx="4862">
                  <c:v>2134</c:v>
                </c:pt>
                <c:pt idx="4863">
                  <c:v>2134</c:v>
                </c:pt>
                <c:pt idx="4864">
                  <c:v>2133.5</c:v>
                </c:pt>
                <c:pt idx="4865">
                  <c:v>2133.3110000000001</c:v>
                </c:pt>
                <c:pt idx="4866">
                  <c:v>2133</c:v>
                </c:pt>
                <c:pt idx="4867">
                  <c:v>2133</c:v>
                </c:pt>
                <c:pt idx="4868">
                  <c:v>2132.62</c:v>
                </c:pt>
                <c:pt idx="4869">
                  <c:v>2132.5</c:v>
                </c:pt>
                <c:pt idx="4870">
                  <c:v>2132.3209999999999</c:v>
                </c:pt>
                <c:pt idx="4871">
                  <c:v>2132.306</c:v>
                </c:pt>
                <c:pt idx="4872">
                  <c:v>2132.21</c:v>
                </c:pt>
                <c:pt idx="4873">
                  <c:v>2132</c:v>
                </c:pt>
                <c:pt idx="4874">
                  <c:v>2132</c:v>
                </c:pt>
                <c:pt idx="4875">
                  <c:v>2132</c:v>
                </c:pt>
                <c:pt idx="4876">
                  <c:v>2132</c:v>
                </c:pt>
                <c:pt idx="4877">
                  <c:v>2132</c:v>
                </c:pt>
                <c:pt idx="4878">
                  <c:v>2132</c:v>
                </c:pt>
                <c:pt idx="4879">
                  <c:v>2132</c:v>
                </c:pt>
                <c:pt idx="4880">
                  <c:v>2132</c:v>
                </c:pt>
                <c:pt idx="4881">
                  <c:v>2131.6</c:v>
                </c:pt>
                <c:pt idx="4882">
                  <c:v>2131.5</c:v>
                </c:pt>
                <c:pt idx="4883">
                  <c:v>2131</c:v>
                </c:pt>
                <c:pt idx="4884">
                  <c:v>2131</c:v>
                </c:pt>
                <c:pt idx="4885">
                  <c:v>2131</c:v>
                </c:pt>
                <c:pt idx="4886">
                  <c:v>2131</c:v>
                </c:pt>
                <c:pt idx="4887">
                  <c:v>2131</c:v>
                </c:pt>
                <c:pt idx="4888">
                  <c:v>2131</c:v>
                </c:pt>
                <c:pt idx="4889">
                  <c:v>2130</c:v>
                </c:pt>
                <c:pt idx="4890">
                  <c:v>2130</c:v>
                </c:pt>
                <c:pt idx="4891">
                  <c:v>2129.5949999999998</c:v>
                </c:pt>
                <c:pt idx="4892">
                  <c:v>2129</c:v>
                </c:pt>
                <c:pt idx="4893">
                  <c:v>2129</c:v>
                </c:pt>
                <c:pt idx="4894">
                  <c:v>2128.9650000000001</c:v>
                </c:pt>
                <c:pt idx="4895">
                  <c:v>2128.9299999999998</c:v>
                </c:pt>
                <c:pt idx="4896">
                  <c:v>2128</c:v>
                </c:pt>
                <c:pt idx="4897">
                  <c:v>2127.6750000000002</c:v>
                </c:pt>
                <c:pt idx="4898">
                  <c:v>2127</c:v>
                </c:pt>
                <c:pt idx="4899">
                  <c:v>2127</c:v>
                </c:pt>
                <c:pt idx="4900">
                  <c:v>2127</c:v>
                </c:pt>
                <c:pt idx="4901">
                  <c:v>2127</c:v>
                </c:pt>
                <c:pt idx="4902">
                  <c:v>2127</c:v>
                </c:pt>
                <c:pt idx="4903">
                  <c:v>2126.5</c:v>
                </c:pt>
                <c:pt idx="4904">
                  <c:v>2126</c:v>
                </c:pt>
                <c:pt idx="4905">
                  <c:v>2126</c:v>
                </c:pt>
                <c:pt idx="4906">
                  <c:v>2125.6849999999999</c:v>
                </c:pt>
                <c:pt idx="4907">
                  <c:v>2125.3109999999997</c:v>
                </c:pt>
                <c:pt idx="4908">
                  <c:v>2125</c:v>
                </c:pt>
                <c:pt idx="4909">
                  <c:v>2125</c:v>
                </c:pt>
                <c:pt idx="4910">
                  <c:v>2125</c:v>
                </c:pt>
                <c:pt idx="4911">
                  <c:v>2124.3629999999998</c:v>
                </c:pt>
                <c:pt idx="4912">
                  <c:v>2124.21</c:v>
                </c:pt>
                <c:pt idx="4913">
                  <c:v>2124.0070000000001</c:v>
                </c:pt>
                <c:pt idx="4914">
                  <c:v>2124</c:v>
                </c:pt>
                <c:pt idx="4915">
                  <c:v>2124</c:v>
                </c:pt>
                <c:pt idx="4916">
                  <c:v>2124</c:v>
                </c:pt>
                <c:pt idx="4917">
                  <c:v>2123.6</c:v>
                </c:pt>
                <c:pt idx="4918">
                  <c:v>2123.5100000000002</c:v>
                </c:pt>
                <c:pt idx="4919">
                  <c:v>2123.5</c:v>
                </c:pt>
                <c:pt idx="4920">
                  <c:v>2123</c:v>
                </c:pt>
                <c:pt idx="4921">
                  <c:v>2123</c:v>
                </c:pt>
                <c:pt idx="4922">
                  <c:v>2123</c:v>
                </c:pt>
                <c:pt idx="4923">
                  <c:v>2123</c:v>
                </c:pt>
                <c:pt idx="4924">
                  <c:v>2123</c:v>
                </c:pt>
                <c:pt idx="4925">
                  <c:v>2123</c:v>
                </c:pt>
                <c:pt idx="4926">
                  <c:v>2123</c:v>
                </c:pt>
                <c:pt idx="4927">
                  <c:v>2123</c:v>
                </c:pt>
                <c:pt idx="4928">
                  <c:v>2122.5340000000001</c:v>
                </c:pt>
                <c:pt idx="4929">
                  <c:v>2122.5</c:v>
                </c:pt>
                <c:pt idx="4930">
                  <c:v>2122.21</c:v>
                </c:pt>
                <c:pt idx="4931">
                  <c:v>2122.0460000000003</c:v>
                </c:pt>
                <c:pt idx="4932">
                  <c:v>2122</c:v>
                </c:pt>
                <c:pt idx="4933">
                  <c:v>2122</c:v>
                </c:pt>
                <c:pt idx="4934">
                  <c:v>2122</c:v>
                </c:pt>
                <c:pt idx="4935">
                  <c:v>2121.5</c:v>
                </c:pt>
                <c:pt idx="4936">
                  <c:v>2121.21</c:v>
                </c:pt>
                <c:pt idx="4937">
                  <c:v>2121.19</c:v>
                </c:pt>
                <c:pt idx="4938">
                  <c:v>2121</c:v>
                </c:pt>
                <c:pt idx="4939">
                  <c:v>2121</c:v>
                </c:pt>
                <c:pt idx="4940">
                  <c:v>2121</c:v>
                </c:pt>
                <c:pt idx="4941">
                  <c:v>2121</c:v>
                </c:pt>
                <c:pt idx="4942">
                  <c:v>2121</c:v>
                </c:pt>
                <c:pt idx="4943">
                  <c:v>2121</c:v>
                </c:pt>
                <c:pt idx="4944">
                  <c:v>2121</c:v>
                </c:pt>
                <c:pt idx="4945">
                  <c:v>2120.6</c:v>
                </c:pt>
                <c:pt idx="4946">
                  <c:v>2120.5</c:v>
                </c:pt>
                <c:pt idx="4947">
                  <c:v>2120.14</c:v>
                </c:pt>
                <c:pt idx="4948">
                  <c:v>2120</c:v>
                </c:pt>
                <c:pt idx="4949">
                  <c:v>2120</c:v>
                </c:pt>
                <c:pt idx="4950">
                  <c:v>2120</c:v>
                </c:pt>
                <c:pt idx="4951">
                  <c:v>2120</c:v>
                </c:pt>
                <c:pt idx="4952">
                  <c:v>2119.3630000000003</c:v>
                </c:pt>
                <c:pt idx="4953">
                  <c:v>2119.3109999999997</c:v>
                </c:pt>
                <c:pt idx="4954">
                  <c:v>2119</c:v>
                </c:pt>
                <c:pt idx="4955">
                  <c:v>2119</c:v>
                </c:pt>
                <c:pt idx="4956">
                  <c:v>2119</c:v>
                </c:pt>
                <c:pt idx="4957">
                  <c:v>2119</c:v>
                </c:pt>
                <c:pt idx="4958">
                  <c:v>2118.5</c:v>
                </c:pt>
                <c:pt idx="4959">
                  <c:v>2118.4259999999999</c:v>
                </c:pt>
                <c:pt idx="4960">
                  <c:v>2118.3000000000002</c:v>
                </c:pt>
                <c:pt idx="4961">
                  <c:v>2118.08</c:v>
                </c:pt>
                <c:pt idx="4962">
                  <c:v>2118.0300000000002</c:v>
                </c:pt>
                <c:pt idx="4963">
                  <c:v>2118</c:v>
                </c:pt>
                <c:pt idx="4964">
                  <c:v>2118</c:v>
                </c:pt>
                <c:pt idx="4965">
                  <c:v>2118</c:v>
                </c:pt>
                <c:pt idx="4966">
                  <c:v>2118</c:v>
                </c:pt>
                <c:pt idx="4967">
                  <c:v>2117</c:v>
                </c:pt>
                <c:pt idx="4968">
                  <c:v>2117</c:v>
                </c:pt>
                <c:pt idx="4969">
                  <c:v>2117</c:v>
                </c:pt>
                <c:pt idx="4970">
                  <c:v>2117</c:v>
                </c:pt>
                <c:pt idx="4971">
                  <c:v>2117</c:v>
                </c:pt>
                <c:pt idx="4972">
                  <c:v>2117</c:v>
                </c:pt>
                <c:pt idx="4973">
                  <c:v>2117</c:v>
                </c:pt>
                <c:pt idx="4974">
                  <c:v>2117</c:v>
                </c:pt>
                <c:pt idx="4975">
                  <c:v>2116.91</c:v>
                </c:pt>
                <c:pt idx="4976">
                  <c:v>2116.5</c:v>
                </c:pt>
                <c:pt idx="4977">
                  <c:v>2116.5</c:v>
                </c:pt>
                <c:pt idx="4978">
                  <c:v>2116</c:v>
                </c:pt>
                <c:pt idx="4979">
                  <c:v>2116</c:v>
                </c:pt>
                <c:pt idx="4980">
                  <c:v>2116</c:v>
                </c:pt>
                <c:pt idx="4981">
                  <c:v>2115.5</c:v>
                </c:pt>
                <c:pt idx="4982">
                  <c:v>2115.4</c:v>
                </c:pt>
                <c:pt idx="4983">
                  <c:v>2115.0460000000003</c:v>
                </c:pt>
                <c:pt idx="4984">
                  <c:v>2115</c:v>
                </c:pt>
                <c:pt idx="4985">
                  <c:v>2115</c:v>
                </c:pt>
                <c:pt idx="4986">
                  <c:v>2115</c:v>
                </c:pt>
                <c:pt idx="4987">
                  <c:v>2115</c:v>
                </c:pt>
                <c:pt idx="4988">
                  <c:v>2114.5</c:v>
                </c:pt>
                <c:pt idx="4989">
                  <c:v>2114</c:v>
                </c:pt>
                <c:pt idx="4990">
                  <c:v>2114</c:v>
                </c:pt>
                <c:pt idx="4991">
                  <c:v>2113.6</c:v>
                </c:pt>
                <c:pt idx="4992">
                  <c:v>2113</c:v>
                </c:pt>
                <c:pt idx="4993">
                  <c:v>2113</c:v>
                </c:pt>
                <c:pt idx="4994">
                  <c:v>2112.6</c:v>
                </c:pt>
                <c:pt idx="4995">
                  <c:v>2112.21</c:v>
                </c:pt>
                <c:pt idx="4996">
                  <c:v>2112</c:v>
                </c:pt>
                <c:pt idx="4997">
                  <c:v>2111.96</c:v>
                </c:pt>
                <c:pt idx="4998">
                  <c:v>2111</c:v>
                </c:pt>
                <c:pt idx="4999">
                  <c:v>2111</c:v>
                </c:pt>
                <c:pt idx="5000">
                  <c:v>2111</c:v>
                </c:pt>
                <c:pt idx="5001">
                  <c:v>2111</c:v>
                </c:pt>
                <c:pt idx="5002">
                  <c:v>2111</c:v>
                </c:pt>
                <c:pt idx="5003">
                  <c:v>2110.96</c:v>
                </c:pt>
                <c:pt idx="5004">
                  <c:v>2110.3630000000003</c:v>
                </c:pt>
                <c:pt idx="5005">
                  <c:v>2110.21</c:v>
                </c:pt>
                <c:pt idx="5006">
                  <c:v>2110</c:v>
                </c:pt>
                <c:pt idx="5007">
                  <c:v>2110</c:v>
                </c:pt>
                <c:pt idx="5008">
                  <c:v>2110</c:v>
                </c:pt>
                <c:pt idx="5009">
                  <c:v>2110</c:v>
                </c:pt>
                <c:pt idx="5010">
                  <c:v>2109.5</c:v>
                </c:pt>
                <c:pt idx="5011">
                  <c:v>2109.145</c:v>
                </c:pt>
                <c:pt idx="5012">
                  <c:v>2109</c:v>
                </c:pt>
                <c:pt idx="5013">
                  <c:v>2109</c:v>
                </c:pt>
                <c:pt idx="5014">
                  <c:v>2108</c:v>
                </c:pt>
                <c:pt idx="5015">
                  <c:v>2108</c:v>
                </c:pt>
                <c:pt idx="5016">
                  <c:v>2108</c:v>
                </c:pt>
                <c:pt idx="5017">
                  <c:v>2108</c:v>
                </c:pt>
                <c:pt idx="5018">
                  <c:v>2108</c:v>
                </c:pt>
                <c:pt idx="5019">
                  <c:v>2108</c:v>
                </c:pt>
                <c:pt idx="5020">
                  <c:v>2107.5</c:v>
                </c:pt>
                <c:pt idx="5021">
                  <c:v>2107.5</c:v>
                </c:pt>
                <c:pt idx="5022">
                  <c:v>2107</c:v>
                </c:pt>
                <c:pt idx="5023">
                  <c:v>2107</c:v>
                </c:pt>
                <c:pt idx="5024">
                  <c:v>2107</c:v>
                </c:pt>
                <c:pt idx="5025">
                  <c:v>2107</c:v>
                </c:pt>
                <c:pt idx="5026">
                  <c:v>2107</c:v>
                </c:pt>
                <c:pt idx="5027">
                  <c:v>2106.971</c:v>
                </c:pt>
                <c:pt idx="5028">
                  <c:v>2106.5</c:v>
                </c:pt>
                <c:pt idx="5029">
                  <c:v>2106</c:v>
                </c:pt>
                <c:pt idx="5030">
                  <c:v>2106</c:v>
                </c:pt>
                <c:pt idx="5031">
                  <c:v>2105.0460000000003</c:v>
                </c:pt>
                <c:pt idx="5032">
                  <c:v>2105</c:v>
                </c:pt>
                <c:pt idx="5033">
                  <c:v>2104.5</c:v>
                </c:pt>
                <c:pt idx="5034">
                  <c:v>2104</c:v>
                </c:pt>
                <c:pt idx="5035">
                  <c:v>2104</c:v>
                </c:pt>
                <c:pt idx="5036">
                  <c:v>2104</c:v>
                </c:pt>
                <c:pt idx="5037">
                  <c:v>2103</c:v>
                </c:pt>
                <c:pt idx="5038">
                  <c:v>2103</c:v>
                </c:pt>
                <c:pt idx="5039">
                  <c:v>2103</c:v>
                </c:pt>
                <c:pt idx="5040">
                  <c:v>2103</c:v>
                </c:pt>
                <c:pt idx="5041">
                  <c:v>2102</c:v>
                </c:pt>
                <c:pt idx="5042">
                  <c:v>2102</c:v>
                </c:pt>
                <c:pt idx="5043">
                  <c:v>2102</c:v>
                </c:pt>
                <c:pt idx="5044">
                  <c:v>2102</c:v>
                </c:pt>
                <c:pt idx="5045">
                  <c:v>2102</c:v>
                </c:pt>
                <c:pt idx="5046">
                  <c:v>2101.5</c:v>
                </c:pt>
                <c:pt idx="5047">
                  <c:v>2101</c:v>
                </c:pt>
                <c:pt idx="5048">
                  <c:v>2101</c:v>
                </c:pt>
                <c:pt idx="5049">
                  <c:v>2101</c:v>
                </c:pt>
                <c:pt idx="5050">
                  <c:v>2101</c:v>
                </c:pt>
                <c:pt idx="5051">
                  <c:v>2101</c:v>
                </c:pt>
                <c:pt idx="5052">
                  <c:v>2101</c:v>
                </c:pt>
                <c:pt idx="5053">
                  <c:v>2101</c:v>
                </c:pt>
                <c:pt idx="5054">
                  <c:v>2101</c:v>
                </c:pt>
                <c:pt idx="5055">
                  <c:v>2100.61</c:v>
                </c:pt>
                <c:pt idx="5056">
                  <c:v>2100.3110000000001</c:v>
                </c:pt>
                <c:pt idx="5057">
                  <c:v>2100.0830000000001</c:v>
                </c:pt>
                <c:pt idx="5058">
                  <c:v>2100</c:v>
                </c:pt>
                <c:pt idx="5059">
                  <c:v>2100</c:v>
                </c:pt>
                <c:pt idx="5060">
                  <c:v>2100</c:v>
                </c:pt>
                <c:pt idx="5061">
                  <c:v>2100</c:v>
                </c:pt>
                <c:pt idx="5062">
                  <c:v>2099.5</c:v>
                </c:pt>
                <c:pt idx="5063">
                  <c:v>2099.3109999999997</c:v>
                </c:pt>
                <c:pt idx="5064">
                  <c:v>2099.0830000000001</c:v>
                </c:pt>
                <c:pt idx="5065">
                  <c:v>2099</c:v>
                </c:pt>
                <c:pt idx="5066">
                  <c:v>2099</c:v>
                </c:pt>
                <c:pt idx="5067">
                  <c:v>2099</c:v>
                </c:pt>
                <c:pt idx="5068">
                  <c:v>2099</c:v>
                </c:pt>
                <c:pt idx="5069">
                  <c:v>2099</c:v>
                </c:pt>
                <c:pt idx="5070">
                  <c:v>2099</c:v>
                </c:pt>
                <c:pt idx="5071">
                  <c:v>2098.86</c:v>
                </c:pt>
                <c:pt idx="5072">
                  <c:v>2098.3000000000002</c:v>
                </c:pt>
                <c:pt idx="5073">
                  <c:v>2098</c:v>
                </c:pt>
                <c:pt idx="5074">
                  <c:v>2098</c:v>
                </c:pt>
                <c:pt idx="5075">
                  <c:v>2098</c:v>
                </c:pt>
                <c:pt idx="5076">
                  <c:v>2098</c:v>
                </c:pt>
                <c:pt idx="5077">
                  <c:v>2097.5</c:v>
                </c:pt>
                <c:pt idx="5078">
                  <c:v>2097</c:v>
                </c:pt>
                <c:pt idx="5079">
                  <c:v>2097</c:v>
                </c:pt>
                <c:pt idx="5080">
                  <c:v>2097</c:v>
                </c:pt>
                <c:pt idx="5081">
                  <c:v>2097</c:v>
                </c:pt>
                <c:pt idx="5082">
                  <c:v>2097</c:v>
                </c:pt>
                <c:pt idx="5083">
                  <c:v>2096.5</c:v>
                </c:pt>
                <c:pt idx="5084">
                  <c:v>2096</c:v>
                </c:pt>
                <c:pt idx="5085">
                  <c:v>2096</c:v>
                </c:pt>
                <c:pt idx="5086">
                  <c:v>2096</c:v>
                </c:pt>
                <c:pt idx="5087">
                  <c:v>2096</c:v>
                </c:pt>
                <c:pt idx="5088">
                  <c:v>2096</c:v>
                </c:pt>
                <c:pt idx="5089">
                  <c:v>2095.3110000000001</c:v>
                </c:pt>
                <c:pt idx="5090">
                  <c:v>2095</c:v>
                </c:pt>
                <c:pt idx="5091">
                  <c:v>2095</c:v>
                </c:pt>
                <c:pt idx="5092">
                  <c:v>2095</c:v>
                </c:pt>
                <c:pt idx="5093">
                  <c:v>2095</c:v>
                </c:pt>
                <c:pt idx="5094">
                  <c:v>2095</c:v>
                </c:pt>
                <c:pt idx="5095">
                  <c:v>2095</c:v>
                </c:pt>
                <c:pt idx="5096">
                  <c:v>2095</c:v>
                </c:pt>
                <c:pt idx="5097">
                  <c:v>2094</c:v>
                </c:pt>
                <c:pt idx="5098">
                  <c:v>2094</c:v>
                </c:pt>
                <c:pt idx="5099">
                  <c:v>2094</c:v>
                </c:pt>
                <c:pt idx="5100">
                  <c:v>2093.5</c:v>
                </c:pt>
                <c:pt idx="5101">
                  <c:v>2093</c:v>
                </c:pt>
                <c:pt idx="5102">
                  <c:v>2093</c:v>
                </c:pt>
                <c:pt idx="5103">
                  <c:v>2093</c:v>
                </c:pt>
                <c:pt idx="5104">
                  <c:v>2093</c:v>
                </c:pt>
                <c:pt idx="5105">
                  <c:v>2093</c:v>
                </c:pt>
                <c:pt idx="5106">
                  <c:v>2092.3109999999997</c:v>
                </c:pt>
                <c:pt idx="5107">
                  <c:v>2092</c:v>
                </c:pt>
                <c:pt idx="5108">
                  <c:v>2092</c:v>
                </c:pt>
                <c:pt idx="5109">
                  <c:v>2092</c:v>
                </c:pt>
                <c:pt idx="5110">
                  <c:v>2091.21</c:v>
                </c:pt>
                <c:pt idx="5111">
                  <c:v>2091</c:v>
                </c:pt>
                <c:pt idx="5112">
                  <c:v>2090</c:v>
                </c:pt>
                <c:pt idx="5113">
                  <c:v>2090</c:v>
                </c:pt>
                <c:pt idx="5114">
                  <c:v>2090</c:v>
                </c:pt>
                <c:pt idx="5115">
                  <c:v>2090</c:v>
                </c:pt>
                <c:pt idx="5116">
                  <c:v>2090</c:v>
                </c:pt>
                <c:pt idx="5117">
                  <c:v>2089.3109999999997</c:v>
                </c:pt>
                <c:pt idx="5118">
                  <c:v>2089</c:v>
                </c:pt>
                <c:pt idx="5119">
                  <c:v>2089</c:v>
                </c:pt>
                <c:pt idx="5120">
                  <c:v>2089</c:v>
                </c:pt>
                <c:pt idx="5121">
                  <c:v>2089</c:v>
                </c:pt>
                <c:pt idx="5122">
                  <c:v>2089</c:v>
                </c:pt>
                <c:pt idx="5123">
                  <c:v>2088</c:v>
                </c:pt>
                <c:pt idx="5124">
                  <c:v>2087.3000000000002</c:v>
                </c:pt>
                <c:pt idx="5125">
                  <c:v>2087</c:v>
                </c:pt>
                <c:pt idx="5126">
                  <c:v>2087</c:v>
                </c:pt>
                <c:pt idx="5127">
                  <c:v>2087</c:v>
                </c:pt>
                <c:pt idx="5128">
                  <c:v>2087</c:v>
                </c:pt>
                <c:pt idx="5129">
                  <c:v>2086.5</c:v>
                </c:pt>
                <c:pt idx="5130">
                  <c:v>2086.3109999999997</c:v>
                </c:pt>
                <c:pt idx="5131">
                  <c:v>2086</c:v>
                </c:pt>
                <c:pt idx="5132">
                  <c:v>2086</c:v>
                </c:pt>
                <c:pt idx="5133">
                  <c:v>2086</c:v>
                </c:pt>
                <c:pt idx="5134">
                  <c:v>2086</c:v>
                </c:pt>
                <c:pt idx="5135">
                  <c:v>2086</c:v>
                </c:pt>
                <c:pt idx="5136">
                  <c:v>2086</c:v>
                </c:pt>
                <c:pt idx="5137">
                  <c:v>2085.5</c:v>
                </c:pt>
                <c:pt idx="5138">
                  <c:v>2085</c:v>
                </c:pt>
                <c:pt idx="5139">
                  <c:v>2085</c:v>
                </c:pt>
                <c:pt idx="5140">
                  <c:v>2085</c:v>
                </c:pt>
                <c:pt idx="5141">
                  <c:v>2085</c:v>
                </c:pt>
                <c:pt idx="5142">
                  <c:v>2085</c:v>
                </c:pt>
                <c:pt idx="5143">
                  <c:v>2085</c:v>
                </c:pt>
                <c:pt idx="5144">
                  <c:v>2084.6</c:v>
                </c:pt>
                <c:pt idx="5145">
                  <c:v>2084.6</c:v>
                </c:pt>
                <c:pt idx="5146">
                  <c:v>2084</c:v>
                </c:pt>
                <c:pt idx="5147">
                  <c:v>2084</c:v>
                </c:pt>
                <c:pt idx="5148">
                  <c:v>2084</c:v>
                </c:pt>
                <c:pt idx="5149">
                  <c:v>2084</c:v>
                </c:pt>
                <c:pt idx="5150">
                  <c:v>2084</c:v>
                </c:pt>
                <c:pt idx="5151">
                  <c:v>2083.21</c:v>
                </c:pt>
                <c:pt idx="5152">
                  <c:v>2083</c:v>
                </c:pt>
                <c:pt idx="5153">
                  <c:v>2083</c:v>
                </c:pt>
                <c:pt idx="5154">
                  <c:v>2082</c:v>
                </c:pt>
                <c:pt idx="5155">
                  <c:v>2082</c:v>
                </c:pt>
                <c:pt idx="5156">
                  <c:v>2082</c:v>
                </c:pt>
                <c:pt idx="5157">
                  <c:v>2082</c:v>
                </c:pt>
                <c:pt idx="5158">
                  <c:v>2082</c:v>
                </c:pt>
                <c:pt idx="5159">
                  <c:v>2082</c:v>
                </c:pt>
                <c:pt idx="5160">
                  <c:v>2082</c:v>
                </c:pt>
                <c:pt idx="5161">
                  <c:v>2082</c:v>
                </c:pt>
                <c:pt idx="5162">
                  <c:v>2082</c:v>
                </c:pt>
                <c:pt idx="5163">
                  <c:v>2082</c:v>
                </c:pt>
                <c:pt idx="5164">
                  <c:v>2082</c:v>
                </c:pt>
                <c:pt idx="5165">
                  <c:v>2081.3110000000001</c:v>
                </c:pt>
                <c:pt idx="5166">
                  <c:v>2081.0700000000002</c:v>
                </c:pt>
                <c:pt idx="5167">
                  <c:v>2081</c:v>
                </c:pt>
                <c:pt idx="5168">
                  <c:v>2081</c:v>
                </c:pt>
                <c:pt idx="5169">
                  <c:v>2081</c:v>
                </c:pt>
                <c:pt idx="5170">
                  <c:v>2080.5</c:v>
                </c:pt>
                <c:pt idx="5171">
                  <c:v>2080.21</c:v>
                </c:pt>
                <c:pt idx="5172">
                  <c:v>2080</c:v>
                </c:pt>
                <c:pt idx="5173">
                  <c:v>2080</c:v>
                </c:pt>
                <c:pt idx="5174">
                  <c:v>2080</c:v>
                </c:pt>
                <c:pt idx="5175">
                  <c:v>2080</c:v>
                </c:pt>
                <c:pt idx="5176">
                  <c:v>2080</c:v>
                </c:pt>
                <c:pt idx="5177">
                  <c:v>2080</c:v>
                </c:pt>
                <c:pt idx="5178">
                  <c:v>2079.12</c:v>
                </c:pt>
                <c:pt idx="5179">
                  <c:v>2079</c:v>
                </c:pt>
                <c:pt idx="5180">
                  <c:v>2079</c:v>
                </c:pt>
                <c:pt idx="5181">
                  <c:v>2079</c:v>
                </c:pt>
                <c:pt idx="5182">
                  <c:v>2078.21</c:v>
                </c:pt>
                <c:pt idx="5183">
                  <c:v>2078</c:v>
                </c:pt>
                <c:pt idx="5184">
                  <c:v>2078</c:v>
                </c:pt>
                <c:pt idx="5185">
                  <c:v>2078</c:v>
                </c:pt>
                <c:pt idx="5186">
                  <c:v>2077.6</c:v>
                </c:pt>
                <c:pt idx="5187">
                  <c:v>2077.5</c:v>
                </c:pt>
                <c:pt idx="5188">
                  <c:v>2077</c:v>
                </c:pt>
                <c:pt idx="5189">
                  <c:v>2077</c:v>
                </c:pt>
                <c:pt idx="5190">
                  <c:v>2077</c:v>
                </c:pt>
                <c:pt idx="5191">
                  <c:v>2077</c:v>
                </c:pt>
                <c:pt idx="5192">
                  <c:v>2077</c:v>
                </c:pt>
                <c:pt idx="5193">
                  <c:v>2076.6909999999998</c:v>
                </c:pt>
                <c:pt idx="5194">
                  <c:v>2076.5</c:v>
                </c:pt>
                <c:pt idx="5195">
                  <c:v>2075.3109999999997</c:v>
                </c:pt>
                <c:pt idx="5196">
                  <c:v>2075</c:v>
                </c:pt>
                <c:pt idx="5197">
                  <c:v>2075</c:v>
                </c:pt>
                <c:pt idx="5198">
                  <c:v>2075</c:v>
                </c:pt>
                <c:pt idx="5199">
                  <c:v>2075</c:v>
                </c:pt>
                <c:pt idx="5200">
                  <c:v>2075</c:v>
                </c:pt>
                <c:pt idx="5201">
                  <c:v>2075</c:v>
                </c:pt>
                <c:pt idx="5202">
                  <c:v>2075</c:v>
                </c:pt>
                <c:pt idx="5203">
                  <c:v>2074</c:v>
                </c:pt>
                <c:pt idx="5204">
                  <c:v>2074</c:v>
                </c:pt>
                <c:pt idx="5205">
                  <c:v>2074</c:v>
                </c:pt>
                <c:pt idx="5206">
                  <c:v>2073.5</c:v>
                </c:pt>
                <c:pt idx="5207">
                  <c:v>2073.3110000000001</c:v>
                </c:pt>
                <c:pt idx="5208">
                  <c:v>2073</c:v>
                </c:pt>
                <c:pt idx="5209">
                  <c:v>2073</c:v>
                </c:pt>
                <c:pt idx="5210">
                  <c:v>2073</c:v>
                </c:pt>
                <c:pt idx="5211">
                  <c:v>2073</c:v>
                </c:pt>
                <c:pt idx="5212">
                  <c:v>2073</c:v>
                </c:pt>
                <c:pt idx="5213">
                  <c:v>2072.1</c:v>
                </c:pt>
                <c:pt idx="5214">
                  <c:v>2072</c:v>
                </c:pt>
                <c:pt idx="5215">
                  <c:v>2071.77</c:v>
                </c:pt>
                <c:pt idx="5216">
                  <c:v>2071.652</c:v>
                </c:pt>
                <c:pt idx="5217">
                  <c:v>2071.5</c:v>
                </c:pt>
                <c:pt idx="5218">
                  <c:v>2071.21</c:v>
                </c:pt>
                <c:pt idx="5219">
                  <c:v>2071.0460000000003</c:v>
                </c:pt>
                <c:pt idx="5220">
                  <c:v>2071</c:v>
                </c:pt>
                <c:pt idx="5221">
                  <c:v>2071</c:v>
                </c:pt>
                <c:pt idx="5222">
                  <c:v>2071</c:v>
                </c:pt>
                <c:pt idx="5223">
                  <c:v>2069</c:v>
                </c:pt>
                <c:pt idx="5224">
                  <c:v>2069</c:v>
                </c:pt>
                <c:pt idx="5225">
                  <c:v>2068.67</c:v>
                </c:pt>
                <c:pt idx="5226">
                  <c:v>2068.3000000000002</c:v>
                </c:pt>
                <c:pt idx="5227">
                  <c:v>2068.02</c:v>
                </c:pt>
                <c:pt idx="5228">
                  <c:v>2068</c:v>
                </c:pt>
                <c:pt idx="5229">
                  <c:v>2068</c:v>
                </c:pt>
                <c:pt idx="5230">
                  <c:v>2068</c:v>
                </c:pt>
                <c:pt idx="5231">
                  <c:v>2068</c:v>
                </c:pt>
                <c:pt idx="5232">
                  <c:v>2068</c:v>
                </c:pt>
                <c:pt idx="5233">
                  <c:v>2067.5</c:v>
                </c:pt>
                <c:pt idx="5234">
                  <c:v>2067</c:v>
                </c:pt>
                <c:pt idx="5235">
                  <c:v>2067</c:v>
                </c:pt>
                <c:pt idx="5236">
                  <c:v>2067</c:v>
                </c:pt>
                <c:pt idx="5237">
                  <c:v>2066</c:v>
                </c:pt>
                <c:pt idx="5238">
                  <c:v>2066</c:v>
                </c:pt>
                <c:pt idx="5239">
                  <c:v>2066</c:v>
                </c:pt>
                <c:pt idx="5240">
                  <c:v>2066</c:v>
                </c:pt>
                <c:pt idx="5241">
                  <c:v>2066</c:v>
                </c:pt>
                <c:pt idx="5242">
                  <c:v>2066</c:v>
                </c:pt>
                <c:pt idx="5243">
                  <c:v>2066</c:v>
                </c:pt>
                <c:pt idx="5244">
                  <c:v>2066</c:v>
                </c:pt>
                <c:pt idx="5245">
                  <c:v>2066</c:v>
                </c:pt>
                <c:pt idx="5246">
                  <c:v>2065.5</c:v>
                </c:pt>
                <c:pt idx="5247">
                  <c:v>2065</c:v>
                </c:pt>
                <c:pt idx="5248">
                  <c:v>2065</c:v>
                </c:pt>
                <c:pt idx="5249">
                  <c:v>2065</c:v>
                </c:pt>
                <c:pt idx="5250">
                  <c:v>2065</c:v>
                </c:pt>
                <c:pt idx="5251">
                  <c:v>2065</c:v>
                </c:pt>
                <c:pt idx="5252">
                  <c:v>2065</c:v>
                </c:pt>
                <c:pt idx="5253">
                  <c:v>2065</c:v>
                </c:pt>
                <c:pt idx="5254">
                  <c:v>2064.384</c:v>
                </c:pt>
                <c:pt idx="5255">
                  <c:v>2064</c:v>
                </c:pt>
                <c:pt idx="5256">
                  <c:v>2064</c:v>
                </c:pt>
                <c:pt idx="5257">
                  <c:v>2064</c:v>
                </c:pt>
                <c:pt idx="5258">
                  <c:v>2064</c:v>
                </c:pt>
                <c:pt idx="5259">
                  <c:v>2063.4270000000001</c:v>
                </c:pt>
                <c:pt idx="5260">
                  <c:v>2063</c:v>
                </c:pt>
                <c:pt idx="5261">
                  <c:v>2063</c:v>
                </c:pt>
                <c:pt idx="5262">
                  <c:v>2063</c:v>
                </c:pt>
                <c:pt idx="5263">
                  <c:v>2063</c:v>
                </c:pt>
                <c:pt idx="5264">
                  <c:v>2062.453</c:v>
                </c:pt>
                <c:pt idx="5265">
                  <c:v>2062.3109999999997</c:v>
                </c:pt>
                <c:pt idx="5266">
                  <c:v>2062</c:v>
                </c:pt>
                <c:pt idx="5267">
                  <c:v>2062</c:v>
                </c:pt>
                <c:pt idx="5268">
                  <c:v>2062</c:v>
                </c:pt>
                <c:pt idx="5269">
                  <c:v>2062</c:v>
                </c:pt>
                <c:pt idx="5270">
                  <c:v>2062</c:v>
                </c:pt>
                <c:pt idx="5271">
                  <c:v>2062</c:v>
                </c:pt>
                <c:pt idx="5272">
                  <c:v>2062</c:v>
                </c:pt>
                <c:pt idx="5273">
                  <c:v>2061.5</c:v>
                </c:pt>
                <c:pt idx="5274">
                  <c:v>2061</c:v>
                </c:pt>
                <c:pt idx="5275">
                  <c:v>2061</c:v>
                </c:pt>
                <c:pt idx="5276">
                  <c:v>2061</c:v>
                </c:pt>
                <c:pt idx="5277">
                  <c:v>2060</c:v>
                </c:pt>
                <c:pt idx="5278">
                  <c:v>2060</c:v>
                </c:pt>
                <c:pt idx="5279">
                  <c:v>2060</c:v>
                </c:pt>
                <c:pt idx="5280">
                  <c:v>2060</c:v>
                </c:pt>
                <c:pt idx="5281">
                  <c:v>2060</c:v>
                </c:pt>
                <c:pt idx="5282">
                  <c:v>2060</c:v>
                </c:pt>
                <c:pt idx="5283">
                  <c:v>2059.5</c:v>
                </c:pt>
                <c:pt idx="5284">
                  <c:v>2059</c:v>
                </c:pt>
                <c:pt idx="5285">
                  <c:v>2059</c:v>
                </c:pt>
                <c:pt idx="5286">
                  <c:v>2058.5500000000002</c:v>
                </c:pt>
                <c:pt idx="5287">
                  <c:v>2058</c:v>
                </c:pt>
                <c:pt idx="5288">
                  <c:v>2058</c:v>
                </c:pt>
                <c:pt idx="5289">
                  <c:v>2058</c:v>
                </c:pt>
                <c:pt idx="5290">
                  <c:v>2058</c:v>
                </c:pt>
                <c:pt idx="5291">
                  <c:v>2058</c:v>
                </c:pt>
                <c:pt idx="5292">
                  <c:v>2057.8180000000002</c:v>
                </c:pt>
                <c:pt idx="5293">
                  <c:v>2057.25</c:v>
                </c:pt>
                <c:pt idx="5294">
                  <c:v>2057</c:v>
                </c:pt>
                <c:pt idx="5295">
                  <c:v>2057</c:v>
                </c:pt>
                <c:pt idx="5296">
                  <c:v>2057</c:v>
                </c:pt>
                <c:pt idx="5297">
                  <c:v>2057</c:v>
                </c:pt>
                <c:pt idx="5298">
                  <c:v>2057</c:v>
                </c:pt>
                <c:pt idx="5299">
                  <c:v>2056</c:v>
                </c:pt>
                <c:pt idx="5300">
                  <c:v>2056</c:v>
                </c:pt>
                <c:pt idx="5301">
                  <c:v>2056</c:v>
                </c:pt>
                <c:pt idx="5302">
                  <c:v>2056</c:v>
                </c:pt>
                <c:pt idx="5303">
                  <c:v>2056</c:v>
                </c:pt>
                <c:pt idx="5304">
                  <c:v>2056</c:v>
                </c:pt>
                <c:pt idx="5305">
                  <c:v>2056</c:v>
                </c:pt>
                <c:pt idx="5306">
                  <c:v>2055.44</c:v>
                </c:pt>
                <c:pt idx="5307">
                  <c:v>2055</c:v>
                </c:pt>
                <c:pt idx="5308">
                  <c:v>2055</c:v>
                </c:pt>
                <c:pt idx="5309">
                  <c:v>2055</c:v>
                </c:pt>
                <c:pt idx="5310">
                  <c:v>2055</c:v>
                </c:pt>
                <c:pt idx="5311">
                  <c:v>2054.14</c:v>
                </c:pt>
                <c:pt idx="5312">
                  <c:v>2054</c:v>
                </c:pt>
                <c:pt idx="5313">
                  <c:v>2054</c:v>
                </c:pt>
                <c:pt idx="5314">
                  <c:v>2054</c:v>
                </c:pt>
                <c:pt idx="5315">
                  <c:v>2053.3000000000002</c:v>
                </c:pt>
                <c:pt idx="5316">
                  <c:v>2053</c:v>
                </c:pt>
                <c:pt idx="5317">
                  <c:v>2053</c:v>
                </c:pt>
                <c:pt idx="5318">
                  <c:v>2053</c:v>
                </c:pt>
                <c:pt idx="5319">
                  <c:v>2053</c:v>
                </c:pt>
                <c:pt idx="5320">
                  <c:v>2052.8530000000001</c:v>
                </c:pt>
                <c:pt idx="5321">
                  <c:v>2052.223</c:v>
                </c:pt>
                <c:pt idx="5322">
                  <c:v>2052.0460000000003</c:v>
                </c:pt>
                <c:pt idx="5323">
                  <c:v>2052</c:v>
                </c:pt>
                <c:pt idx="5324">
                  <c:v>2052</c:v>
                </c:pt>
                <c:pt idx="5325">
                  <c:v>2051.3109999999997</c:v>
                </c:pt>
                <c:pt idx="5326">
                  <c:v>2051</c:v>
                </c:pt>
                <c:pt idx="5327">
                  <c:v>2051</c:v>
                </c:pt>
                <c:pt idx="5328">
                  <c:v>2050</c:v>
                </c:pt>
                <c:pt idx="5329">
                  <c:v>2050</c:v>
                </c:pt>
                <c:pt idx="5330">
                  <c:v>2050</c:v>
                </c:pt>
                <c:pt idx="5331">
                  <c:v>2050</c:v>
                </c:pt>
                <c:pt idx="5332">
                  <c:v>2049.5</c:v>
                </c:pt>
                <c:pt idx="5333">
                  <c:v>2049</c:v>
                </c:pt>
                <c:pt idx="5334">
                  <c:v>2049</c:v>
                </c:pt>
                <c:pt idx="5335">
                  <c:v>2049</c:v>
                </c:pt>
                <c:pt idx="5336">
                  <c:v>2048</c:v>
                </c:pt>
                <c:pt idx="5337">
                  <c:v>2048</c:v>
                </c:pt>
                <c:pt idx="5338">
                  <c:v>2048</c:v>
                </c:pt>
                <c:pt idx="5339">
                  <c:v>2048</c:v>
                </c:pt>
                <c:pt idx="5340">
                  <c:v>2048</c:v>
                </c:pt>
                <c:pt idx="5341">
                  <c:v>2047</c:v>
                </c:pt>
                <c:pt idx="5342">
                  <c:v>2047</c:v>
                </c:pt>
                <c:pt idx="5343">
                  <c:v>2047</c:v>
                </c:pt>
                <c:pt idx="5344">
                  <c:v>2047</c:v>
                </c:pt>
                <c:pt idx="5345">
                  <c:v>2047</c:v>
                </c:pt>
                <c:pt idx="5346">
                  <c:v>2046.365</c:v>
                </c:pt>
                <c:pt idx="5347">
                  <c:v>2046.21</c:v>
                </c:pt>
                <c:pt idx="5348">
                  <c:v>2046</c:v>
                </c:pt>
                <c:pt idx="5349">
                  <c:v>2046</c:v>
                </c:pt>
                <c:pt idx="5350">
                  <c:v>2046</c:v>
                </c:pt>
                <c:pt idx="5351">
                  <c:v>2045</c:v>
                </c:pt>
                <c:pt idx="5352">
                  <c:v>2045</c:v>
                </c:pt>
                <c:pt idx="5353">
                  <c:v>2045</c:v>
                </c:pt>
                <c:pt idx="5354">
                  <c:v>2045</c:v>
                </c:pt>
                <c:pt idx="5355">
                  <c:v>2045</c:v>
                </c:pt>
                <c:pt idx="5356">
                  <c:v>2045</c:v>
                </c:pt>
                <c:pt idx="5357">
                  <c:v>2044</c:v>
                </c:pt>
                <c:pt idx="5358">
                  <c:v>2044</c:v>
                </c:pt>
                <c:pt idx="5359">
                  <c:v>2044</c:v>
                </c:pt>
                <c:pt idx="5360">
                  <c:v>2043.24</c:v>
                </c:pt>
                <c:pt idx="5361">
                  <c:v>2043</c:v>
                </c:pt>
                <c:pt idx="5362">
                  <c:v>2043</c:v>
                </c:pt>
                <c:pt idx="5363">
                  <c:v>2043</c:v>
                </c:pt>
                <c:pt idx="5364">
                  <c:v>2043</c:v>
                </c:pt>
                <c:pt idx="5365">
                  <c:v>2043</c:v>
                </c:pt>
                <c:pt idx="5366">
                  <c:v>2043</c:v>
                </c:pt>
                <c:pt idx="5367">
                  <c:v>2042.5</c:v>
                </c:pt>
                <c:pt idx="5368">
                  <c:v>2042.5</c:v>
                </c:pt>
                <c:pt idx="5369">
                  <c:v>2042</c:v>
                </c:pt>
                <c:pt idx="5370">
                  <c:v>2042</c:v>
                </c:pt>
                <c:pt idx="5371">
                  <c:v>2042</c:v>
                </c:pt>
                <c:pt idx="5372">
                  <c:v>2041</c:v>
                </c:pt>
                <c:pt idx="5373">
                  <c:v>2041</c:v>
                </c:pt>
                <c:pt idx="5374">
                  <c:v>2041</c:v>
                </c:pt>
                <c:pt idx="5375">
                  <c:v>2041</c:v>
                </c:pt>
                <c:pt idx="5376">
                  <c:v>2041</c:v>
                </c:pt>
                <c:pt idx="5377">
                  <c:v>2041</c:v>
                </c:pt>
                <c:pt idx="5378">
                  <c:v>2040.028</c:v>
                </c:pt>
                <c:pt idx="5379">
                  <c:v>2040</c:v>
                </c:pt>
                <c:pt idx="5380">
                  <c:v>2040</c:v>
                </c:pt>
                <c:pt idx="5381">
                  <c:v>2040</c:v>
                </c:pt>
                <c:pt idx="5382">
                  <c:v>2039.9</c:v>
                </c:pt>
                <c:pt idx="5383">
                  <c:v>2039</c:v>
                </c:pt>
                <c:pt idx="5384">
                  <c:v>2039</c:v>
                </c:pt>
                <c:pt idx="5385">
                  <c:v>2038.5</c:v>
                </c:pt>
                <c:pt idx="5386">
                  <c:v>2038.3110000000001</c:v>
                </c:pt>
                <c:pt idx="5387">
                  <c:v>2038</c:v>
                </c:pt>
                <c:pt idx="5388">
                  <c:v>2038</c:v>
                </c:pt>
                <c:pt idx="5389">
                  <c:v>2038</c:v>
                </c:pt>
                <c:pt idx="5390">
                  <c:v>2038</c:v>
                </c:pt>
                <c:pt idx="5391">
                  <c:v>2038</c:v>
                </c:pt>
                <c:pt idx="5392">
                  <c:v>2038</c:v>
                </c:pt>
                <c:pt idx="5393">
                  <c:v>2037.5</c:v>
                </c:pt>
                <c:pt idx="5394">
                  <c:v>2037.5</c:v>
                </c:pt>
                <c:pt idx="5395">
                  <c:v>2037.306</c:v>
                </c:pt>
                <c:pt idx="5396">
                  <c:v>2037</c:v>
                </c:pt>
                <c:pt idx="5397">
                  <c:v>2037</c:v>
                </c:pt>
                <c:pt idx="5398">
                  <c:v>2037</c:v>
                </c:pt>
                <c:pt idx="5399">
                  <c:v>2036.9670000000001</c:v>
                </c:pt>
                <c:pt idx="5400">
                  <c:v>2036.5</c:v>
                </c:pt>
                <c:pt idx="5401">
                  <c:v>2036.3109999999999</c:v>
                </c:pt>
                <c:pt idx="5402">
                  <c:v>2036.028</c:v>
                </c:pt>
                <c:pt idx="5403">
                  <c:v>2036</c:v>
                </c:pt>
                <c:pt idx="5404">
                  <c:v>2036</c:v>
                </c:pt>
                <c:pt idx="5405">
                  <c:v>2035</c:v>
                </c:pt>
                <c:pt idx="5406">
                  <c:v>2035</c:v>
                </c:pt>
                <c:pt idx="5407">
                  <c:v>2034.384</c:v>
                </c:pt>
                <c:pt idx="5408">
                  <c:v>2034.3110000000001</c:v>
                </c:pt>
                <c:pt idx="5409">
                  <c:v>2034.3109999999999</c:v>
                </c:pt>
                <c:pt idx="5410">
                  <c:v>2034.1480000000001</c:v>
                </c:pt>
                <c:pt idx="5411">
                  <c:v>2034</c:v>
                </c:pt>
                <c:pt idx="5412">
                  <c:v>2034</c:v>
                </c:pt>
                <c:pt idx="5413">
                  <c:v>2034</c:v>
                </c:pt>
                <c:pt idx="5414">
                  <c:v>2034</c:v>
                </c:pt>
                <c:pt idx="5415">
                  <c:v>2033.3579999999999</c:v>
                </c:pt>
                <c:pt idx="5416">
                  <c:v>2033</c:v>
                </c:pt>
                <c:pt idx="5417">
                  <c:v>2033</c:v>
                </c:pt>
                <c:pt idx="5418">
                  <c:v>2032.818</c:v>
                </c:pt>
                <c:pt idx="5419">
                  <c:v>2031</c:v>
                </c:pt>
                <c:pt idx="5420">
                  <c:v>2031</c:v>
                </c:pt>
                <c:pt idx="5421">
                  <c:v>2030.36</c:v>
                </c:pt>
                <c:pt idx="5422">
                  <c:v>2030.2809999999999</c:v>
                </c:pt>
                <c:pt idx="5423">
                  <c:v>2030.21</c:v>
                </c:pt>
                <c:pt idx="5424">
                  <c:v>2030.21</c:v>
                </c:pt>
                <c:pt idx="5425">
                  <c:v>2030</c:v>
                </c:pt>
                <c:pt idx="5426">
                  <c:v>2030</c:v>
                </c:pt>
                <c:pt idx="5427">
                  <c:v>2030</c:v>
                </c:pt>
                <c:pt idx="5428">
                  <c:v>2030</c:v>
                </c:pt>
                <c:pt idx="5429">
                  <c:v>2030</c:v>
                </c:pt>
                <c:pt idx="5430">
                  <c:v>2030</c:v>
                </c:pt>
                <c:pt idx="5431">
                  <c:v>2030</c:v>
                </c:pt>
                <c:pt idx="5432">
                  <c:v>2030</c:v>
                </c:pt>
                <c:pt idx="5433">
                  <c:v>2029.21</c:v>
                </c:pt>
                <c:pt idx="5434">
                  <c:v>2029</c:v>
                </c:pt>
                <c:pt idx="5435">
                  <c:v>2029</c:v>
                </c:pt>
                <c:pt idx="5436">
                  <c:v>2029</c:v>
                </c:pt>
                <c:pt idx="5437">
                  <c:v>2029</c:v>
                </c:pt>
                <c:pt idx="5438">
                  <c:v>2029</c:v>
                </c:pt>
                <c:pt idx="5439">
                  <c:v>2029</c:v>
                </c:pt>
                <c:pt idx="5440">
                  <c:v>2028</c:v>
                </c:pt>
                <c:pt idx="5441">
                  <c:v>2028</c:v>
                </c:pt>
                <c:pt idx="5442">
                  <c:v>2028</c:v>
                </c:pt>
                <c:pt idx="5443">
                  <c:v>2028</c:v>
                </c:pt>
                <c:pt idx="5444">
                  <c:v>2028</c:v>
                </c:pt>
                <c:pt idx="5445">
                  <c:v>2027</c:v>
                </c:pt>
                <c:pt idx="5446">
                  <c:v>2027</c:v>
                </c:pt>
                <c:pt idx="5447">
                  <c:v>2027</c:v>
                </c:pt>
                <c:pt idx="5448">
                  <c:v>2026.818</c:v>
                </c:pt>
                <c:pt idx="5449">
                  <c:v>2026.5</c:v>
                </c:pt>
                <c:pt idx="5450">
                  <c:v>2026</c:v>
                </c:pt>
                <c:pt idx="5451">
                  <c:v>2026</c:v>
                </c:pt>
                <c:pt idx="5452">
                  <c:v>2026</c:v>
                </c:pt>
                <c:pt idx="5453">
                  <c:v>2026</c:v>
                </c:pt>
                <c:pt idx="5454">
                  <c:v>2026</c:v>
                </c:pt>
                <c:pt idx="5455">
                  <c:v>2026</c:v>
                </c:pt>
                <c:pt idx="5456">
                  <c:v>2026</c:v>
                </c:pt>
                <c:pt idx="5457">
                  <c:v>2025</c:v>
                </c:pt>
                <c:pt idx="5458">
                  <c:v>2025</c:v>
                </c:pt>
                <c:pt idx="5459">
                  <c:v>2025</c:v>
                </c:pt>
                <c:pt idx="5460">
                  <c:v>2025</c:v>
                </c:pt>
                <c:pt idx="5461">
                  <c:v>2025</c:v>
                </c:pt>
                <c:pt idx="5462">
                  <c:v>2024.2</c:v>
                </c:pt>
                <c:pt idx="5463">
                  <c:v>2024.018</c:v>
                </c:pt>
                <c:pt idx="5464">
                  <c:v>2024</c:v>
                </c:pt>
                <c:pt idx="5465">
                  <c:v>2024</c:v>
                </c:pt>
                <c:pt idx="5466">
                  <c:v>2024</c:v>
                </c:pt>
                <c:pt idx="5467">
                  <c:v>2024</c:v>
                </c:pt>
                <c:pt idx="5468">
                  <c:v>2024</c:v>
                </c:pt>
                <c:pt idx="5469">
                  <c:v>2024</c:v>
                </c:pt>
                <c:pt idx="5470">
                  <c:v>2023</c:v>
                </c:pt>
                <c:pt idx="5471">
                  <c:v>2023</c:v>
                </c:pt>
                <c:pt idx="5472">
                  <c:v>2023</c:v>
                </c:pt>
                <c:pt idx="5473">
                  <c:v>2023</c:v>
                </c:pt>
                <c:pt idx="5474">
                  <c:v>2023</c:v>
                </c:pt>
                <c:pt idx="5475">
                  <c:v>2023</c:v>
                </c:pt>
                <c:pt idx="5476">
                  <c:v>2022.453</c:v>
                </c:pt>
                <c:pt idx="5477">
                  <c:v>2022.21</c:v>
                </c:pt>
                <c:pt idx="5478">
                  <c:v>2022</c:v>
                </c:pt>
                <c:pt idx="5479">
                  <c:v>2022</c:v>
                </c:pt>
                <c:pt idx="5480">
                  <c:v>2021.3109999999999</c:v>
                </c:pt>
                <c:pt idx="5481">
                  <c:v>2021</c:v>
                </c:pt>
                <c:pt idx="5482">
                  <c:v>2021</c:v>
                </c:pt>
                <c:pt idx="5483">
                  <c:v>2021</c:v>
                </c:pt>
                <c:pt idx="5484">
                  <c:v>2021</c:v>
                </c:pt>
                <c:pt idx="5485">
                  <c:v>2021</c:v>
                </c:pt>
                <c:pt idx="5486">
                  <c:v>2020.5</c:v>
                </c:pt>
                <c:pt idx="5487">
                  <c:v>2020.3</c:v>
                </c:pt>
                <c:pt idx="5488">
                  <c:v>2020</c:v>
                </c:pt>
                <c:pt idx="5489">
                  <c:v>2020</c:v>
                </c:pt>
                <c:pt idx="5490">
                  <c:v>2020</c:v>
                </c:pt>
                <c:pt idx="5491">
                  <c:v>2020</c:v>
                </c:pt>
                <c:pt idx="5492">
                  <c:v>2020</c:v>
                </c:pt>
                <c:pt idx="5493">
                  <c:v>2020</c:v>
                </c:pt>
                <c:pt idx="5494">
                  <c:v>2020</c:v>
                </c:pt>
                <c:pt idx="5495">
                  <c:v>2020</c:v>
                </c:pt>
                <c:pt idx="5496">
                  <c:v>2020</c:v>
                </c:pt>
                <c:pt idx="5497">
                  <c:v>2019.5</c:v>
                </c:pt>
                <c:pt idx="5498">
                  <c:v>2019</c:v>
                </c:pt>
                <c:pt idx="5499">
                  <c:v>2019</c:v>
                </c:pt>
                <c:pt idx="5500">
                  <c:v>2019</c:v>
                </c:pt>
                <c:pt idx="5501">
                  <c:v>2019</c:v>
                </c:pt>
                <c:pt idx="5502">
                  <c:v>2019</c:v>
                </c:pt>
                <c:pt idx="5503">
                  <c:v>2019</c:v>
                </c:pt>
                <c:pt idx="5504">
                  <c:v>2019</c:v>
                </c:pt>
                <c:pt idx="5505">
                  <c:v>2019</c:v>
                </c:pt>
                <c:pt idx="5506">
                  <c:v>2019</c:v>
                </c:pt>
                <c:pt idx="5507">
                  <c:v>2018</c:v>
                </c:pt>
                <c:pt idx="5508">
                  <c:v>2018</c:v>
                </c:pt>
                <c:pt idx="5509">
                  <c:v>2018</c:v>
                </c:pt>
                <c:pt idx="5510">
                  <c:v>2018</c:v>
                </c:pt>
                <c:pt idx="5511">
                  <c:v>2017.1</c:v>
                </c:pt>
                <c:pt idx="5512">
                  <c:v>2017</c:v>
                </c:pt>
                <c:pt idx="5513">
                  <c:v>2017</c:v>
                </c:pt>
                <c:pt idx="5514">
                  <c:v>2017</c:v>
                </c:pt>
                <c:pt idx="5515">
                  <c:v>2017</c:v>
                </c:pt>
                <c:pt idx="5516">
                  <c:v>2017</c:v>
                </c:pt>
                <c:pt idx="5517">
                  <c:v>2016</c:v>
                </c:pt>
                <c:pt idx="5518">
                  <c:v>2016</c:v>
                </c:pt>
                <c:pt idx="5519">
                  <c:v>2016</c:v>
                </c:pt>
                <c:pt idx="5520">
                  <c:v>2016</c:v>
                </c:pt>
                <c:pt idx="5521">
                  <c:v>2016</c:v>
                </c:pt>
                <c:pt idx="5522">
                  <c:v>2016</c:v>
                </c:pt>
                <c:pt idx="5523">
                  <c:v>2015.3109999999999</c:v>
                </c:pt>
                <c:pt idx="5524">
                  <c:v>2015.21</c:v>
                </c:pt>
                <c:pt idx="5525">
                  <c:v>2015.0889999999999</c:v>
                </c:pt>
                <c:pt idx="5526">
                  <c:v>2015</c:v>
                </c:pt>
                <c:pt idx="5527">
                  <c:v>2015</c:v>
                </c:pt>
                <c:pt idx="5528">
                  <c:v>2015</c:v>
                </c:pt>
                <c:pt idx="5529">
                  <c:v>2014.3109999999999</c:v>
                </c:pt>
                <c:pt idx="5530">
                  <c:v>2014.21</c:v>
                </c:pt>
                <c:pt idx="5531">
                  <c:v>2014</c:v>
                </c:pt>
                <c:pt idx="5532">
                  <c:v>2014</c:v>
                </c:pt>
                <c:pt idx="5533">
                  <c:v>2014</c:v>
                </c:pt>
                <c:pt idx="5534">
                  <c:v>2014</c:v>
                </c:pt>
                <c:pt idx="5535">
                  <c:v>2014</c:v>
                </c:pt>
                <c:pt idx="5536">
                  <c:v>2014</c:v>
                </c:pt>
                <c:pt idx="5537">
                  <c:v>2014</c:v>
                </c:pt>
                <c:pt idx="5538">
                  <c:v>2013.3820000000001</c:v>
                </c:pt>
                <c:pt idx="5539">
                  <c:v>2013.3420000000001</c:v>
                </c:pt>
                <c:pt idx="5540">
                  <c:v>2013.3109999999999</c:v>
                </c:pt>
                <c:pt idx="5541">
                  <c:v>2013</c:v>
                </c:pt>
                <c:pt idx="5542">
                  <c:v>2013</c:v>
                </c:pt>
                <c:pt idx="5543">
                  <c:v>2013</c:v>
                </c:pt>
                <c:pt idx="5544">
                  <c:v>2013</c:v>
                </c:pt>
                <c:pt idx="5545">
                  <c:v>2013</c:v>
                </c:pt>
                <c:pt idx="5546">
                  <c:v>2012</c:v>
                </c:pt>
                <c:pt idx="5547">
                  <c:v>2011.3109999999999</c:v>
                </c:pt>
                <c:pt idx="5548">
                  <c:v>2011</c:v>
                </c:pt>
                <c:pt idx="5549">
                  <c:v>2011</c:v>
                </c:pt>
                <c:pt idx="5550">
                  <c:v>2011</c:v>
                </c:pt>
                <c:pt idx="5551">
                  <c:v>2010.3109999999999</c:v>
                </c:pt>
                <c:pt idx="5552">
                  <c:v>2010</c:v>
                </c:pt>
                <c:pt idx="5553">
                  <c:v>2010</c:v>
                </c:pt>
                <c:pt idx="5554">
                  <c:v>2010</c:v>
                </c:pt>
                <c:pt idx="5555">
                  <c:v>2010</c:v>
                </c:pt>
                <c:pt idx="5556">
                  <c:v>2010</c:v>
                </c:pt>
                <c:pt idx="5557">
                  <c:v>2010</c:v>
                </c:pt>
                <c:pt idx="5558">
                  <c:v>2010</c:v>
                </c:pt>
                <c:pt idx="5559">
                  <c:v>2009</c:v>
                </c:pt>
                <c:pt idx="5560">
                  <c:v>2009</c:v>
                </c:pt>
                <c:pt idx="5561">
                  <c:v>2008.5</c:v>
                </c:pt>
                <c:pt idx="5562">
                  <c:v>2008.3109999999999</c:v>
                </c:pt>
                <c:pt idx="5563">
                  <c:v>2008</c:v>
                </c:pt>
                <c:pt idx="5564">
                  <c:v>2008</c:v>
                </c:pt>
                <c:pt idx="5565">
                  <c:v>2008</c:v>
                </c:pt>
                <c:pt idx="5566">
                  <c:v>2008</c:v>
                </c:pt>
                <c:pt idx="5567">
                  <c:v>2008</c:v>
                </c:pt>
                <c:pt idx="5568">
                  <c:v>2007.7930000000001</c:v>
                </c:pt>
                <c:pt idx="5569">
                  <c:v>2007</c:v>
                </c:pt>
                <c:pt idx="5570">
                  <c:v>2007</c:v>
                </c:pt>
                <c:pt idx="5571">
                  <c:v>2007</c:v>
                </c:pt>
                <c:pt idx="5572">
                  <c:v>2007</c:v>
                </c:pt>
                <c:pt idx="5573">
                  <c:v>2007</c:v>
                </c:pt>
                <c:pt idx="5574">
                  <c:v>2007</c:v>
                </c:pt>
                <c:pt idx="5575">
                  <c:v>2006.5</c:v>
                </c:pt>
                <c:pt idx="5576">
                  <c:v>2006</c:v>
                </c:pt>
                <c:pt idx="5577">
                  <c:v>2006</c:v>
                </c:pt>
                <c:pt idx="5578">
                  <c:v>2006</c:v>
                </c:pt>
                <c:pt idx="5579">
                  <c:v>2005.95</c:v>
                </c:pt>
                <c:pt idx="5580">
                  <c:v>2005.136</c:v>
                </c:pt>
                <c:pt idx="5581">
                  <c:v>2005</c:v>
                </c:pt>
                <c:pt idx="5582">
                  <c:v>2005</c:v>
                </c:pt>
                <c:pt idx="5583">
                  <c:v>2004.5</c:v>
                </c:pt>
                <c:pt idx="5584">
                  <c:v>2004.453</c:v>
                </c:pt>
                <c:pt idx="5585">
                  <c:v>2004</c:v>
                </c:pt>
                <c:pt idx="5586">
                  <c:v>2004</c:v>
                </c:pt>
                <c:pt idx="5587">
                  <c:v>2004</c:v>
                </c:pt>
                <c:pt idx="5588">
                  <c:v>2004</c:v>
                </c:pt>
                <c:pt idx="5589">
                  <c:v>2004</c:v>
                </c:pt>
                <c:pt idx="5590">
                  <c:v>2004</c:v>
                </c:pt>
                <c:pt idx="5591">
                  <c:v>2003</c:v>
                </c:pt>
                <c:pt idx="5592">
                  <c:v>2003</c:v>
                </c:pt>
                <c:pt idx="5593">
                  <c:v>2002.3109999999999</c:v>
                </c:pt>
                <c:pt idx="5594">
                  <c:v>2002</c:v>
                </c:pt>
                <c:pt idx="5595">
                  <c:v>2002</c:v>
                </c:pt>
                <c:pt idx="5596">
                  <c:v>2002</c:v>
                </c:pt>
                <c:pt idx="5597">
                  <c:v>2002</c:v>
                </c:pt>
                <c:pt idx="5598">
                  <c:v>2002</c:v>
                </c:pt>
                <c:pt idx="5599">
                  <c:v>2002</c:v>
                </c:pt>
                <c:pt idx="5600">
                  <c:v>2002</c:v>
                </c:pt>
                <c:pt idx="5601">
                  <c:v>2002</c:v>
                </c:pt>
                <c:pt idx="5602">
                  <c:v>2002</c:v>
                </c:pt>
                <c:pt idx="5603">
                  <c:v>2001.453</c:v>
                </c:pt>
                <c:pt idx="5604">
                  <c:v>2001</c:v>
                </c:pt>
                <c:pt idx="5605">
                  <c:v>2001</c:v>
                </c:pt>
                <c:pt idx="5606">
                  <c:v>2001</c:v>
                </c:pt>
                <c:pt idx="5607">
                  <c:v>2000.5</c:v>
                </c:pt>
                <c:pt idx="5608">
                  <c:v>2000.3310000000001</c:v>
                </c:pt>
                <c:pt idx="5609">
                  <c:v>2000</c:v>
                </c:pt>
                <c:pt idx="5610">
                  <c:v>2000</c:v>
                </c:pt>
                <c:pt idx="5611">
                  <c:v>1999</c:v>
                </c:pt>
                <c:pt idx="5612">
                  <c:v>1999</c:v>
                </c:pt>
                <c:pt idx="5613">
                  <c:v>1999</c:v>
                </c:pt>
                <c:pt idx="5614">
                  <c:v>1998.6</c:v>
                </c:pt>
                <c:pt idx="5615">
                  <c:v>1998.5</c:v>
                </c:pt>
                <c:pt idx="5616">
                  <c:v>1998.5</c:v>
                </c:pt>
                <c:pt idx="5617">
                  <c:v>1998</c:v>
                </c:pt>
                <c:pt idx="5618">
                  <c:v>1998</c:v>
                </c:pt>
                <c:pt idx="5619">
                  <c:v>1998</c:v>
                </c:pt>
                <c:pt idx="5620">
                  <c:v>1997.319</c:v>
                </c:pt>
                <c:pt idx="5621">
                  <c:v>1997.21</c:v>
                </c:pt>
                <c:pt idx="5622">
                  <c:v>1997.136</c:v>
                </c:pt>
                <c:pt idx="5623">
                  <c:v>1997</c:v>
                </c:pt>
                <c:pt idx="5624">
                  <c:v>1996.8809999999999</c:v>
                </c:pt>
                <c:pt idx="5625">
                  <c:v>1996.5</c:v>
                </c:pt>
                <c:pt idx="5626">
                  <c:v>1996</c:v>
                </c:pt>
                <c:pt idx="5627">
                  <c:v>1996</c:v>
                </c:pt>
                <c:pt idx="5628">
                  <c:v>1996</c:v>
                </c:pt>
                <c:pt idx="5629">
                  <c:v>1996</c:v>
                </c:pt>
                <c:pt idx="5630">
                  <c:v>1996</c:v>
                </c:pt>
                <c:pt idx="5631">
                  <c:v>1995.95</c:v>
                </c:pt>
                <c:pt idx="5632">
                  <c:v>1995.77</c:v>
                </c:pt>
                <c:pt idx="5633">
                  <c:v>1995.028</c:v>
                </c:pt>
                <c:pt idx="5634">
                  <c:v>1995</c:v>
                </c:pt>
                <c:pt idx="5635">
                  <c:v>1995</c:v>
                </c:pt>
                <c:pt idx="5636">
                  <c:v>1995</c:v>
                </c:pt>
                <c:pt idx="5637">
                  <c:v>1995</c:v>
                </c:pt>
                <c:pt idx="5638">
                  <c:v>1995</c:v>
                </c:pt>
                <c:pt idx="5639">
                  <c:v>1994</c:v>
                </c:pt>
                <c:pt idx="5640">
                  <c:v>1994</c:v>
                </c:pt>
                <c:pt idx="5641">
                  <c:v>1994</c:v>
                </c:pt>
                <c:pt idx="5642">
                  <c:v>1994</c:v>
                </c:pt>
                <c:pt idx="5643">
                  <c:v>1994</c:v>
                </c:pt>
                <c:pt idx="5644">
                  <c:v>1993</c:v>
                </c:pt>
                <c:pt idx="5645">
                  <c:v>1993</c:v>
                </c:pt>
                <c:pt idx="5646">
                  <c:v>1993</c:v>
                </c:pt>
                <c:pt idx="5647">
                  <c:v>1992</c:v>
                </c:pt>
                <c:pt idx="5648">
                  <c:v>1992</c:v>
                </c:pt>
                <c:pt idx="5649">
                  <c:v>1992</c:v>
                </c:pt>
                <c:pt idx="5650">
                  <c:v>1992</c:v>
                </c:pt>
                <c:pt idx="5651">
                  <c:v>1992</c:v>
                </c:pt>
                <c:pt idx="5652">
                  <c:v>1992</c:v>
                </c:pt>
                <c:pt idx="5653">
                  <c:v>1992</c:v>
                </c:pt>
                <c:pt idx="5654">
                  <c:v>1992</c:v>
                </c:pt>
                <c:pt idx="5655">
                  <c:v>1992</c:v>
                </c:pt>
                <c:pt idx="5656">
                  <c:v>1992</c:v>
                </c:pt>
                <c:pt idx="5657">
                  <c:v>1991.5</c:v>
                </c:pt>
                <c:pt idx="5658">
                  <c:v>1991</c:v>
                </c:pt>
                <c:pt idx="5659">
                  <c:v>1991</c:v>
                </c:pt>
                <c:pt idx="5660">
                  <c:v>1991</c:v>
                </c:pt>
                <c:pt idx="5661">
                  <c:v>1991</c:v>
                </c:pt>
                <c:pt idx="5662">
                  <c:v>1990</c:v>
                </c:pt>
                <c:pt idx="5663">
                  <c:v>1990</c:v>
                </c:pt>
                <c:pt idx="5664">
                  <c:v>1990</c:v>
                </c:pt>
                <c:pt idx="5665">
                  <c:v>1990</c:v>
                </c:pt>
                <c:pt idx="5666">
                  <c:v>1990</c:v>
                </c:pt>
                <c:pt idx="5667">
                  <c:v>1990</c:v>
                </c:pt>
                <c:pt idx="5668">
                  <c:v>1990</c:v>
                </c:pt>
                <c:pt idx="5669">
                  <c:v>1989.5</c:v>
                </c:pt>
                <c:pt idx="5670">
                  <c:v>1989.319</c:v>
                </c:pt>
                <c:pt idx="5671">
                  <c:v>1989</c:v>
                </c:pt>
                <c:pt idx="5672">
                  <c:v>1989</c:v>
                </c:pt>
                <c:pt idx="5673">
                  <c:v>1989</c:v>
                </c:pt>
                <c:pt idx="5674">
                  <c:v>1989</c:v>
                </c:pt>
                <c:pt idx="5675">
                  <c:v>1989</c:v>
                </c:pt>
                <c:pt idx="5676">
                  <c:v>1989</c:v>
                </c:pt>
                <c:pt idx="5677">
                  <c:v>1989</c:v>
                </c:pt>
                <c:pt idx="5678">
                  <c:v>1989</c:v>
                </c:pt>
                <c:pt idx="5679">
                  <c:v>1988</c:v>
                </c:pt>
                <c:pt idx="5680">
                  <c:v>1988</c:v>
                </c:pt>
                <c:pt idx="5681">
                  <c:v>1988</c:v>
                </c:pt>
                <c:pt idx="5682">
                  <c:v>1988</c:v>
                </c:pt>
                <c:pt idx="5683">
                  <c:v>1988</c:v>
                </c:pt>
                <c:pt idx="5684">
                  <c:v>1988</c:v>
                </c:pt>
                <c:pt idx="5685">
                  <c:v>1988</c:v>
                </c:pt>
                <c:pt idx="5686">
                  <c:v>1988</c:v>
                </c:pt>
                <c:pt idx="5687">
                  <c:v>1988</c:v>
                </c:pt>
                <c:pt idx="5688">
                  <c:v>1987</c:v>
                </c:pt>
                <c:pt idx="5689">
                  <c:v>1987</c:v>
                </c:pt>
                <c:pt idx="5690">
                  <c:v>1986.75</c:v>
                </c:pt>
                <c:pt idx="5691">
                  <c:v>1986.175</c:v>
                </c:pt>
                <c:pt idx="5692">
                  <c:v>1986</c:v>
                </c:pt>
                <c:pt idx="5693">
                  <c:v>1986</c:v>
                </c:pt>
                <c:pt idx="5694">
                  <c:v>1986</c:v>
                </c:pt>
                <c:pt idx="5695">
                  <c:v>1986</c:v>
                </c:pt>
                <c:pt idx="5696">
                  <c:v>1986</c:v>
                </c:pt>
                <c:pt idx="5697">
                  <c:v>1986</c:v>
                </c:pt>
                <c:pt idx="5698">
                  <c:v>1986</c:v>
                </c:pt>
                <c:pt idx="5699">
                  <c:v>1986</c:v>
                </c:pt>
                <c:pt idx="5700">
                  <c:v>1985.5</c:v>
                </c:pt>
                <c:pt idx="5701">
                  <c:v>1985.5</c:v>
                </c:pt>
                <c:pt idx="5702">
                  <c:v>1985</c:v>
                </c:pt>
                <c:pt idx="5703">
                  <c:v>1985</c:v>
                </c:pt>
                <c:pt idx="5704">
                  <c:v>1985</c:v>
                </c:pt>
                <c:pt idx="5705">
                  <c:v>1985</c:v>
                </c:pt>
                <c:pt idx="5706">
                  <c:v>1985</c:v>
                </c:pt>
                <c:pt idx="5707">
                  <c:v>1985</c:v>
                </c:pt>
                <c:pt idx="5708">
                  <c:v>1985</c:v>
                </c:pt>
                <c:pt idx="5709">
                  <c:v>1984.5</c:v>
                </c:pt>
                <c:pt idx="5710">
                  <c:v>1984</c:v>
                </c:pt>
                <c:pt idx="5711">
                  <c:v>1984</c:v>
                </c:pt>
                <c:pt idx="5712">
                  <c:v>1984</c:v>
                </c:pt>
                <c:pt idx="5713">
                  <c:v>1984</c:v>
                </c:pt>
                <c:pt idx="5714">
                  <c:v>1984</c:v>
                </c:pt>
                <c:pt idx="5715">
                  <c:v>1984</c:v>
                </c:pt>
                <c:pt idx="5716">
                  <c:v>1983.5</c:v>
                </c:pt>
                <c:pt idx="5717">
                  <c:v>1983</c:v>
                </c:pt>
                <c:pt idx="5718">
                  <c:v>1983</c:v>
                </c:pt>
                <c:pt idx="5719">
                  <c:v>1983</c:v>
                </c:pt>
                <c:pt idx="5720">
                  <c:v>1983</c:v>
                </c:pt>
                <c:pt idx="5721">
                  <c:v>1983</c:v>
                </c:pt>
                <c:pt idx="5722">
                  <c:v>1983</c:v>
                </c:pt>
                <c:pt idx="5723">
                  <c:v>1982.223</c:v>
                </c:pt>
                <c:pt idx="5724">
                  <c:v>1982</c:v>
                </c:pt>
                <c:pt idx="5725">
                  <c:v>1982</c:v>
                </c:pt>
                <c:pt idx="5726">
                  <c:v>1982</c:v>
                </c:pt>
                <c:pt idx="5727">
                  <c:v>1982</c:v>
                </c:pt>
                <c:pt idx="5728">
                  <c:v>1982</c:v>
                </c:pt>
                <c:pt idx="5729">
                  <c:v>1982</c:v>
                </c:pt>
                <c:pt idx="5730">
                  <c:v>1982</c:v>
                </c:pt>
                <c:pt idx="5731">
                  <c:v>1982</c:v>
                </c:pt>
                <c:pt idx="5732">
                  <c:v>1981.5</c:v>
                </c:pt>
                <c:pt idx="5733">
                  <c:v>1981</c:v>
                </c:pt>
                <c:pt idx="5734">
                  <c:v>1981</c:v>
                </c:pt>
                <c:pt idx="5735">
                  <c:v>1981</c:v>
                </c:pt>
                <c:pt idx="5736">
                  <c:v>1980</c:v>
                </c:pt>
                <c:pt idx="5737">
                  <c:v>1980</c:v>
                </c:pt>
                <c:pt idx="5738">
                  <c:v>1980</c:v>
                </c:pt>
                <c:pt idx="5739">
                  <c:v>1980</c:v>
                </c:pt>
                <c:pt idx="5740">
                  <c:v>1979</c:v>
                </c:pt>
                <c:pt idx="5741">
                  <c:v>1978</c:v>
                </c:pt>
                <c:pt idx="5742">
                  <c:v>1978</c:v>
                </c:pt>
                <c:pt idx="5743">
                  <c:v>1977.5</c:v>
                </c:pt>
                <c:pt idx="5744">
                  <c:v>1977.5</c:v>
                </c:pt>
                <c:pt idx="5745">
                  <c:v>1977</c:v>
                </c:pt>
                <c:pt idx="5746">
                  <c:v>1977</c:v>
                </c:pt>
                <c:pt idx="5747">
                  <c:v>1977</c:v>
                </c:pt>
                <c:pt idx="5748">
                  <c:v>1977</c:v>
                </c:pt>
                <c:pt idx="5749">
                  <c:v>1977</c:v>
                </c:pt>
                <c:pt idx="5750">
                  <c:v>1977</c:v>
                </c:pt>
                <c:pt idx="5751">
                  <c:v>1977</c:v>
                </c:pt>
                <c:pt idx="5752">
                  <c:v>1977</c:v>
                </c:pt>
                <c:pt idx="5753">
                  <c:v>1977</c:v>
                </c:pt>
                <c:pt idx="5754">
                  <c:v>1977</c:v>
                </c:pt>
                <c:pt idx="5755">
                  <c:v>1976.5</c:v>
                </c:pt>
                <c:pt idx="5756">
                  <c:v>1976.395</c:v>
                </c:pt>
                <c:pt idx="5757">
                  <c:v>1976</c:v>
                </c:pt>
                <c:pt idx="5758">
                  <c:v>1976</c:v>
                </c:pt>
                <c:pt idx="5759">
                  <c:v>1976</c:v>
                </c:pt>
                <c:pt idx="5760">
                  <c:v>1976</c:v>
                </c:pt>
                <c:pt idx="5761">
                  <c:v>1976</c:v>
                </c:pt>
                <c:pt idx="5762">
                  <c:v>1975.77</c:v>
                </c:pt>
                <c:pt idx="5763">
                  <c:v>1975.1990000000001</c:v>
                </c:pt>
                <c:pt idx="5764">
                  <c:v>1975</c:v>
                </c:pt>
                <c:pt idx="5765">
                  <c:v>1975</c:v>
                </c:pt>
                <c:pt idx="5766">
                  <c:v>1975</c:v>
                </c:pt>
                <c:pt idx="5767">
                  <c:v>1975</c:v>
                </c:pt>
                <c:pt idx="5768">
                  <c:v>1975</c:v>
                </c:pt>
                <c:pt idx="5769">
                  <c:v>1975</c:v>
                </c:pt>
                <c:pt idx="5770">
                  <c:v>1974.26</c:v>
                </c:pt>
                <c:pt idx="5771">
                  <c:v>1974</c:v>
                </c:pt>
                <c:pt idx="5772">
                  <c:v>1973</c:v>
                </c:pt>
                <c:pt idx="5773">
                  <c:v>1973</c:v>
                </c:pt>
                <c:pt idx="5774">
                  <c:v>1973</c:v>
                </c:pt>
                <c:pt idx="5775">
                  <c:v>1973</c:v>
                </c:pt>
                <c:pt idx="5776">
                  <c:v>1972.028</c:v>
                </c:pt>
                <c:pt idx="5777">
                  <c:v>1972</c:v>
                </c:pt>
                <c:pt idx="5778">
                  <c:v>1972</c:v>
                </c:pt>
                <c:pt idx="5779">
                  <c:v>1972</c:v>
                </c:pt>
                <c:pt idx="5780">
                  <c:v>1972</c:v>
                </c:pt>
                <c:pt idx="5781">
                  <c:v>1972</c:v>
                </c:pt>
                <c:pt idx="5782">
                  <c:v>1971.731</c:v>
                </c:pt>
                <c:pt idx="5783">
                  <c:v>1971</c:v>
                </c:pt>
                <c:pt idx="5784">
                  <c:v>1971</c:v>
                </c:pt>
                <c:pt idx="5785">
                  <c:v>1971</c:v>
                </c:pt>
                <c:pt idx="5786">
                  <c:v>1970.5</c:v>
                </c:pt>
                <c:pt idx="5787">
                  <c:v>1970</c:v>
                </c:pt>
                <c:pt idx="5788">
                  <c:v>1970</c:v>
                </c:pt>
                <c:pt idx="5789">
                  <c:v>1970</c:v>
                </c:pt>
                <c:pt idx="5790">
                  <c:v>1970</c:v>
                </c:pt>
                <c:pt idx="5791">
                  <c:v>1970</c:v>
                </c:pt>
                <c:pt idx="5792">
                  <c:v>1970</c:v>
                </c:pt>
                <c:pt idx="5793">
                  <c:v>1969</c:v>
                </c:pt>
                <c:pt idx="5794">
                  <c:v>1969</c:v>
                </c:pt>
                <c:pt idx="5795">
                  <c:v>1969</c:v>
                </c:pt>
                <c:pt idx="5796">
                  <c:v>1969</c:v>
                </c:pt>
                <c:pt idx="5797">
                  <c:v>1968.6</c:v>
                </c:pt>
                <c:pt idx="5798">
                  <c:v>1968.058</c:v>
                </c:pt>
                <c:pt idx="5799">
                  <c:v>1968</c:v>
                </c:pt>
                <c:pt idx="5800">
                  <c:v>1968</c:v>
                </c:pt>
                <c:pt idx="5801">
                  <c:v>1967.3109999999999</c:v>
                </c:pt>
                <c:pt idx="5802">
                  <c:v>1967.26</c:v>
                </c:pt>
                <c:pt idx="5803">
                  <c:v>1967.0830000000001</c:v>
                </c:pt>
                <c:pt idx="5804">
                  <c:v>1967</c:v>
                </c:pt>
                <c:pt idx="5805">
                  <c:v>1967</c:v>
                </c:pt>
                <c:pt idx="5806">
                  <c:v>1966.5</c:v>
                </c:pt>
                <c:pt idx="5807">
                  <c:v>1966.21</c:v>
                </c:pt>
                <c:pt idx="5808">
                  <c:v>1966</c:v>
                </c:pt>
                <c:pt idx="5809">
                  <c:v>1966</c:v>
                </c:pt>
                <c:pt idx="5810">
                  <c:v>1966</c:v>
                </c:pt>
                <c:pt idx="5811">
                  <c:v>1966</c:v>
                </c:pt>
                <c:pt idx="5812">
                  <c:v>1966</c:v>
                </c:pt>
                <c:pt idx="5813">
                  <c:v>1966</c:v>
                </c:pt>
                <c:pt idx="5814">
                  <c:v>1965.7670000000001</c:v>
                </c:pt>
                <c:pt idx="5815">
                  <c:v>1965</c:v>
                </c:pt>
                <c:pt idx="5816">
                  <c:v>1965</c:v>
                </c:pt>
                <c:pt idx="5817">
                  <c:v>1965</c:v>
                </c:pt>
                <c:pt idx="5818">
                  <c:v>1964.5</c:v>
                </c:pt>
                <c:pt idx="5819">
                  <c:v>1964.5</c:v>
                </c:pt>
                <c:pt idx="5820">
                  <c:v>1964</c:v>
                </c:pt>
                <c:pt idx="5821">
                  <c:v>1964</c:v>
                </c:pt>
                <c:pt idx="5822">
                  <c:v>1964</c:v>
                </c:pt>
                <c:pt idx="5823">
                  <c:v>1963</c:v>
                </c:pt>
                <c:pt idx="5824">
                  <c:v>1963</c:v>
                </c:pt>
                <c:pt idx="5825">
                  <c:v>1963</c:v>
                </c:pt>
                <c:pt idx="5826">
                  <c:v>1963</c:v>
                </c:pt>
                <c:pt idx="5827">
                  <c:v>1963</c:v>
                </c:pt>
                <c:pt idx="5828">
                  <c:v>1963</c:v>
                </c:pt>
                <c:pt idx="5829">
                  <c:v>1962.9670000000001</c:v>
                </c:pt>
                <c:pt idx="5830">
                  <c:v>1962.5</c:v>
                </c:pt>
                <c:pt idx="5831">
                  <c:v>1962.21</c:v>
                </c:pt>
                <c:pt idx="5832">
                  <c:v>1962</c:v>
                </c:pt>
                <c:pt idx="5833">
                  <c:v>1962</c:v>
                </c:pt>
                <c:pt idx="5834">
                  <c:v>1962</c:v>
                </c:pt>
                <c:pt idx="5835">
                  <c:v>1962</c:v>
                </c:pt>
                <c:pt idx="5836">
                  <c:v>1962</c:v>
                </c:pt>
                <c:pt idx="5837">
                  <c:v>1962</c:v>
                </c:pt>
                <c:pt idx="5838">
                  <c:v>1961.5</c:v>
                </c:pt>
                <c:pt idx="5839">
                  <c:v>1961</c:v>
                </c:pt>
                <c:pt idx="5840">
                  <c:v>1960.5</c:v>
                </c:pt>
                <c:pt idx="5841">
                  <c:v>1960.3920000000001</c:v>
                </c:pt>
                <c:pt idx="5842">
                  <c:v>1960.3679999999999</c:v>
                </c:pt>
                <c:pt idx="5843">
                  <c:v>1960</c:v>
                </c:pt>
                <c:pt idx="5844">
                  <c:v>1960</c:v>
                </c:pt>
                <c:pt idx="5845">
                  <c:v>1960</c:v>
                </c:pt>
                <c:pt idx="5846">
                  <c:v>1960</c:v>
                </c:pt>
                <c:pt idx="5847">
                  <c:v>1960</c:v>
                </c:pt>
                <c:pt idx="5848">
                  <c:v>1959</c:v>
                </c:pt>
                <c:pt idx="5849">
                  <c:v>1959</c:v>
                </c:pt>
                <c:pt idx="5850">
                  <c:v>1959</c:v>
                </c:pt>
                <c:pt idx="5851">
                  <c:v>1959</c:v>
                </c:pt>
                <c:pt idx="5852">
                  <c:v>1959</c:v>
                </c:pt>
                <c:pt idx="5853">
                  <c:v>1959</c:v>
                </c:pt>
                <c:pt idx="5854">
                  <c:v>1958.5</c:v>
                </c:pt>
                <c:pt idx="5855">
                  <c:v>1958</c:v>
                </c:pt>
                <c:pt idx="5856">
                  <c:v>1958</c:v>
                </c:pt>
                <c:pt idx="5857">
                  <c:v>1958</c:v>
                </c:pt>
                <c:pt idx="5858">
                  <c:v>1958</c:v>
                </c:pt>
                <c:pt idx="5859">
                  <c:v>1958</c:v>
                </c:pt>
                <c:pt idx="5860">
                  <c:v>1957.21</c:v>
                </c:pt>
                <c:pt idx="5861">
                  <c:v>1957</c:v>
                </c:pt>
                <c:pt idx="5862">
                  <c:v>1957</c:v>
                </c:pt>
                <c:pt idx="5863">
                  <c:v>1956.982</c:v>
                </c:pt>
                <c:pt idx="5864">
                  <c:v>1956.9670000000001</c:v>
                </c:pt>
                <c:pt idx="5865">
                  <c:v>1956.5</c:v>
                </c:pt>
                <c:pt idx="5866">
                  <c:v>1956.1179999999999</c:v>
                </c:pt>
                <c:pt idx="5867">
                  <c:v>1956</c:v>
                </c:pt>
                <c:pt idx="5868">
                  <c:v>1956</c:v>
                </c:pt>
                <c:pt idx="5869">
                  <c:v>1956</c:v>
                </c:pt>
                <c:pt idx="5870">
                  <c:v>1956</c:v>
                </c:pt>
                <c:pt idx="5871">
                  <c:v>1956</c:v>
                </c:pt>
                <c:pt idx="5872">
                  <c:v>1956</c:v>
                </c:pt>
                <c:pt idx="5873">
                  <c:v>1956</c:v>
                </c:pt>
                <c:pt idx="5874">
                  <c:v>1956</c:v>
                </c:pt>
                <c:pt idx="5875">
                  <c:v>1956</c:v>
                </c:pt>
                <c:pt idx="5876">
                  <c:v>1956</c:v>
                </c:pt>
                <c:pt idx="5877">
                  <c:v>1955.3109999999999</c:v>
                </c:pt>
                <c:pt idx="5878">
                  <c:v>1955</c:v>
                </c:pt>
                <c:pt idx="5879">
                  <c:v>1955</c:v>
                </c:pt>
                <c:pt idx="5880">
                  <c:v>1955</c:v>
                </c:pt>
                <c:pt idx="5881">
                  <c:v>1955</c:v>
                </c:pt>
                <c:pt idx="5882">
                  <c:v>1955</c:v>
                </c:pt>
                <c:pt idx="5883">
                  <c:v>1954.319</c:v>
                </c:pt>
                <c:pt idx="5884">
                  <c:v>1954</c:v>
                </c:pt>
                <c:pt idx="5885">
                  <c:v>1954</c:v>
                </c:pt>
                <c:pt idx="5886">
                  <c:v>1954</c:v>
                </c:pt>
                <c:pt idx="5887">
                  <c:v>1953.3109999999999</c:v>
                </c:pt>
                <c:pt idx="5888">
                  <c:v>1953.21</c:v>
                </c:pt>
                <c:pt idx="5889">
                  <c:v>1953</c:v>
                </c:pt>
                <c:pt idx="5890">
                  <c:v>1953</c:v>
                </c:pt>
                <c:pt idx="5891">
                  <c:v>1953</c:v>
                </c:pt>
                <c:pt idx="5892">
                  <c:v>1953</c:v>
                </c:pt>
                <c:pt idx="5893">
                  <c:v>1953</c:v>
                </c:pt>
                <c:pt idx="5894">
                  <c:v>1953</c:v>
                </c:pt>
                <c:pt idx="5895">
                  <c:v>1952</c:v>
                </c:pt>
                <c:pt idx="5896">
                  <c:v>1952</c:v>
                </c:pt>
                <c:pt idx="5897">
                  <c:v>1952</c:v>
                </c:pt>
                <c:pt idx="5898">
                  <c:v>1952</c:v>
                </c:pt>
                <c:pt idx="5899">
                  <c:v>1952</c:v>
                </c:pt>
                <c:pt idx="5900">
                  <c:v>1951.873</c:v>
                </c:pt>
                <c:pt idx="5901">
                  <c:v>1951.2909999999999</c:v>
                </c:pt>
                <c:pt idx="5902">
                  <c:v>1951</c:v>
                </c:pt>
                <c:pt idx="5903">
                  <c:v>1951</c:v>
                </c:pt>
                <c:pt idx="5904">
                  <c:v>1951</c:v>
                </c:pt>
                <c:pt idx="5905">
                  <c:v>1951</c:v>
                </c:pt>
                <c:pt idx="5906">
                  <c:v>1951</c:v>
                </c:pt>
                <c:pt idx="5907">
                  <c:v>1951</c:v>
                </c:pt>
                <c:pt idx="5908">
                  <c:v>1951</c:v>
                </c:pt>
                <c:pt idx="5909">
                  <c:v>1951</c:v>
                </c:pt>
                <c:pt idx="5910">
                  <c:v>1950.6</c:v>
                </c:pt>
                <c:pt idx="5911">
                  <c:v>1950.5</c:v>
                </c:pt>
                <c:pt idx="5912">
                  <c:v>1950.453</c:v>
                </c:pt>
                <c:pt idx="5913">
                  <c:v>1950.3109999999999</c:v>
                </c:pt>
                <c:pt idx="5914">
                  <c:v>1950</c:v>
                </c:pt>
                <c:pt idx="5915">
                  <c:v>1950</c:v>
                </c:pt>
                <c:pt idx="5916">
                  <c:v>1950</c:v>
                </c:pt>
                <c:pt idx="5917">
                  <c:v>1950</c:v>
                </c:pt>
                <c:pt idx="5918">
                  <c:v>1950</c:v>
                </c:pt>
                <c:pt idx="5919">
                  <c:v>1950</c:v>
                </c:pt>
                <c:pt idx="5920">
                  <c:v>1949</c:v>
                </c:pt>
                <c:pt idx="5921">
                  <c:v>1949</c:v>
                </c:pt>
                <c:pt idx="5922">
                  <c:v>1948.5</c:v>
                </c:pt>
                <c:pt idx="5923">
                  <c:v>1948.1</c:v>
                </c:pt>
                <c:pt idx="5924">
                  <c:v>1948</c:v>
                </c:pt>
                <c:pt idx="5925">
                  <c:v>1948</c:v>
                </c:pt>
                <c:pt idx="5926">
                  <c:v>1947.6</c:v>
                </c:pt>
                <c:pt idx="5927">
                  <c:v>1947.5</c:v>
                </c:pt>
                <c:pt idx="5928">
                  <c:v>1947</c:v>
                </c:pt>
                <c:pt idx="5929">
                  <c:v>1947</c:v>
                </c:pt>
                <c:pt idx="5930">
                  <c:v>1947</c:v>
                </c:pt>
                <c:pt idx="5931">
                  <c:v>1947</c:v>
                </c:pt>
                <c:pt idx="5932">
                  <c:v>1947</c:v>
                </c:pt>
                <c:pt idx="5933">
                  <c:v>1946.6</c:v>
                </c:pt>
                <c:pt idx="5934">
                  <c:v>1946</c:v>
                </c:pt>
                <c:pt idx="5935">
                  <c:v>1946</c:v>
                </c:pt>
                <c:pt idx="5936">
                  <c:v>1946</c:v>
                </c:pt>
                <c:pt idx="5937">
                  <c:v>1946</c:v>
                </c:pt>
                <c:pt idx="5938">
                  <c:v>1946</c:v>
                </c:pt>
                <c:pt idx="5939">
                  <c:v>1946</c:v>
                </c:pt>
                <c:pt idx="5940">
                  <c:v>1945.5</c:v>
                </c:pt>
                <c:pt idx="5941">
                  <c:v>1945.5</c:v>
                </c:pt>
                <c:pt idx="5942">
                  <c:v>1945</c:v>
                </c:pt>
                <c:pt idx="5943">
                  <c:v>1945</c:v>
                </c:pt>
                <c:pt idx="5944">
                  <c:v>1945</c:v>
                </c:pt>
                <c:pt idx="5945">
                  <c:v>1945</c:v>
                </c:pt>
                <c:pt idx="5946">
                  <c:v>1945</c:v>
                </c:pt>
                <c:pt idx="5947">
                  <c:v>1945</c:v>
                </c:pt>
                <c:pt idx="5948">
                  <c:v>1944.16</c:v>
                </c:pt>
                <c:pt idx="5949">
                  <c:v>1944</c:v>
                </c:pt>
                <c:pt idx="5950">
                  <c:v>1944</c:v>
                </c:pt>
                <c:pt idx="5951">
                  <c:v>1944</c:v>
                </c:pt>
                <c:pt idx="5952">
                  <c:v>1944</c:v>
                </c:pt>
                <c:pt idx="5953">
                  <c:v>1944</c:v>
                </c:pt>
                <c:pt idx="5954">
                  <c:v>1944</c:v>
                </c:pt>
                <c:pt idx="5955">
                  <c:v>1943.3109999999999</c:v>
                </c:pt>
                <c:pt idx="5956">
                  <c:v>1943</c:v>
                </c:pt>
                <c:pt idx="5957">
                  <c:v>1943</c:v>
                </c:pt>
                <c:pt idx="5958">
                  <c:v>1943</c:v>
                </c:pt>
                <c:pt idx="5959">
                  <c:v>1943</c:v>
                </c:pt>
                <c:pt idx="5960">
                  <c:v>1942.5</c:v>
                </c:pt>
                <c:pt idx="5961">
                  <c:v>1942</c:v>
                </c:pt>
                <c:pt idx="5962">
                  <c:v>1942</c:v>
                </c:pt>
                <c:pt idx="5963">
                  <c:v>1941.9670000000001</c:v>
                </c:pt>
                <c:pt idx="5964">
                  <c:v>1941.3110000000001</c:v>
                </c:pt>
                <c:pt idx="5965">
                  <c:v>1941.21</c:v>
                </c:pt>
                <c:pt idx="5966">
                  <c:v>1941.1280000000002</c:v>
                </c:pt>
                <c:pt idx="5967">
                  <c:v>1941</c:v>
                </c:pt>
                <c:pt idx="5968">
                  <c:v>1941</c:v>
                </c:pt>
                <c:pt idx="5969">
                  <c:v>1941</c:v>
                </c:pt>
                <c:pt idx="5970">
                  <c:v>1941</c:v>
                </c:pt>
                <c:pt idx="5971">
                  <c:v>1941</c:v>
                </c:pt>
                <c:pt idx="5972">
                  <c:v>1941</c:v>
                </c:pt>
                <c:pt idx="5973">
                  <c:v>1941</c:v>
                </c:pt>
                <c:pt idx="5974">
                  <c:v>1940.5</c:v>
                </c:pt>
                <c:pt idx="5975">
                  <c:v>1940</c:v>
                </c:pt>
                <c:pt idx="5976">
                  <c:v>1940</c:v>
                </c:pt>
                <c:pt idx="5977">
                  <c:v>1940</c:v>
                </c:pt>
                <c:pt idx="5978">
                  <c:v>1939.855</c:v>
                </c:pt>
                <c:pt idx="5979">
                  <c:v>1939</c:v>
                </c:pt>
                <c:pt idx="5980">
                  <c:v>1939</c:v>
                </c:pt>
                <c:pt idx="5981">
                  <c:v>1939</c:v>
                </c:pt>
                <c:pt idx="5982">
                  <c:v>1939</c:v>
                </c:pt>
                <c:pt idx="5983">
                  <c:v>1939</c:v>
                </c:pt>
                <c:pt idx="5984">
                  <c:v>1939</c:v>
                </c:pt>
                <c:pt idx="5985">
                  <c:v>1939</c:v>
                </c:pt>
                <c:pt idx="5986">
                  <c:v>1939</c:v>
                </c:pt>
                <c:pt idx="5987">
                  <c:v>1938.21</c:v>
                </c:pt>
                <c:pt idx="5988">
                  <c:v>1938</c:v>
                </c:pt>
                <c:pt idx="5989">
                  <c:v>1938</c:v>
                </c:pt>
                <c:pt idx="5990">
                  <c:v>1938</c:v>
                </c:pt>
                <c:pt idx="5991">
                  <c:v>1938</c:v>
                </c:pt>
                <c:pt idx="5992">
                  <c:v>1938</c:v>
                </c:pt>
                <c:pt idx="5993">
                  <c:v>1937.953</c:v>
                </c:pt>
                <c:pt idx="5994">
                  <c:v>1937.5</c:v>
                </c:pt>
                <c:pt idx="5995">
                  <c:v>1937.16</c:v>
                </c:pt>
                <c:pt idx="5996">
                  <c:v>1937</c:v>
                </c:pt>
                <c:pt idx="5997">
                  <c:v>1937</c:v>
                </c:pt>
                <c:pt idx="5998">
                  <c:v>1937</c:v>
                </c:pt>
                <c:pt idx="5999">
                  <c:v>1937</c:v>
                </c:pt>
                <c:pt idx="6000">
                  <c:v>1937</c:v>
                </c:pt>
                <c:pt idx="6001">
                  <c:v>1937</c:v>
                </c:pt>
                <c:pt idx="6002">
                  <c:v>1937</c:v>
                </c:pt>
                <c:pt idx="6003">
                  <c:v>1936.5</c:v>
                </c:pt>
                <c:pt idx="6004">
                  <c:v>1936.21</c:v>
                </c:pt>
                <c:pt idx="6005">
                  <c:v>1936</c:v>
                </c:pt>
                <c:pt idx="6006">
                  <c:v>1936</c:v>
                </c:pt>
                <c:pt idx="6007">
                  <c:v>1935</c:v>
                </c:pt>
                <c:pt idx="6008">
                  <c:v>1935</c:v>
                </c:pt>
                <c:pt idx="6009">
                  <c:v>1935</c:v>
                </c:pt>
                <c:pt idx="6010">
                  <c:v>1935</c:v>
                </c:pt>
                <c:pt idx="6011">
                  <c:v>1935</c:v>
                </c:pt>
                <c:pt idx="6012">
                  <c:v>1934.5</c:v>
                </c:pt>
                <c:pt idx="6013">
                  <c:v>1934</c:v>
                </c:pt>
                <c:pt idx="6014">
                  <c:v>1934</c:v>
                </c:pt>
                <c:pt idx="6015">
                  <c:v>1933.5</c:v>
                </c:pt>
                <c:pt idx="6016">
                  <c:v>1933.5</c:v>
                </c:pt>
                <c:pt idx="6017">
                  <c:v>1933</c:v>
                </c:pt>
                <c:pt idx="6018">
                  <c:v>1933</c:v>
                </c:pt>
                <c:pt idx="6019">
                  <c:v>1933</c:v>
                </c:pt>
                <c:pt idx="6020">
                  <c:v>1932.788</c:v>
                </c:pt>
                <c:pt idx="6021">
                  <c:v>1932.21</c:v>
                </c:pt>
                <c:pt idx="6022">
                  <c:v>1932</c:v>
                </c:pt>
                <c:pt idx="6023">
                  <c:v>1932</c:v>
                </c:pt>
                <c:pt idx="6024">
                  <c:v>1932</c:v>
                </c:pt>
                <c:pt idx="6025">
                  <c:v>1932</c:v>
                </c:pt>
                <c:pt idx="6026">
                  <c:v>1932</c:v>
                </c:pt>
                <c:pt idx="6027">
                  <c:v>1931</c:v>
                </c:pt>
                <c:pt idx="6028">
                  <c:v>1931</c:v>
                </c:pt>
                <c:pt idx="6029">
                  <c:v>1931</c:v>
                </c:pt>
                <c:pt idx="6030">
                  <c:v>1931</c:v>
                </c:pt>
                <c:pt idx="6031">
                  <c:v>1930</c:v>
                </c:pt>
                <c:pt idx="6032">
                  <c:v>1930</c:v>
                </c:pt>
                <c:pt idx="6033">
                  <c:v>1930</c:v>
                </c:pt>
                <c:pt idx="6034">
                  <c:v>1930</c:v>
                </c:pt>
                <c:pt idx="6035">
                  <c:v>1930</c:v>
                </c:pt>
                <c:pt idx="6036">
                  <c:v>1929.3</c:v>
                </c:pt>
                <c:pt idx="6037">
                  <c:v>1929</c:v>
                </c:pt>
                <c:pt idx="6038">
                  <c:v>1929</c:v>
                </c:pt>
                <c:pt idx="6039">
                  <c:v>1929</c:v>
                </c:pt>
                <c:pt idx="6040">
                  <c:v>1929</c:v>
                </c:pt>
                <c:pt idx="6041">
                  <c:v>1929</c:v>
                </c:pt>
                <c:pt idx="6042">
                  <c:v>1929</c:v>
                </c:pt>
                <c:pt idx="6043">
                  <c:v>1928.6</c:v>
                </c:pt>
                <c:pt idx="6044">
                  <c:v>1928.6</c:v>
                </c:pt>
                <c:pt idx="6045">
                  <c:v>1928</c:v>
                </c:pt>
                <c:pt idx="6046">
                  <c:v>1928</c:v>
                </c:pt>
                <c:pt idx="6047">
                  <c:v>1928</c:v>
                </c:pt>
                <c:pt idx="6048">
                  <c:v>1928</c:v>
                </c:pt>
                <c:pt idx="6049">
                  <c:v>1927</c:v>
                </c:pt>
                <c:pt idx="6050">
                  <c:v>1927</c:v>
                </c:pt>
                <c:pt idx="6051">
                  <c:v>1927</c:v>
                </c:pt>
                <c:pt idx="6052">
                  <c:v>1927</c:v>
                </c:pt>
                <c:pt idx="6053">
                  <c:v>1927</c:v>
                </c:pt>
                <c:pt idx="6054">
                  <c:v>1926.5</c:v>
                </c:pt>
                <c:pt idx="6055">
                  <c:v>1926.174</c:v>
                </c:pt>
                <c:pt idx="6056">
                  <c:v>1926.09</c:v>
                </c:pt>
                <c:pt idx="6057">
                  <c:v>1926</c:v>
                </c:pt>
                <c:pt idx="6058">
                  <c:v>1926</c:v>
                </c:pt>
                <c:pt idx="6059">
                  <c:v>1925.5</c:v>
                </c:pt>
                <c:pt idx="6060">
                  <c:v>1925</c:v>
                </c:pt>
                <c:pt idx="6061">
                  <c:v>1925</c:v>
                </c:pt>
                <c:pt idx="6062">
                  <c:v>1925</c:v>
                </c:pt>
                <c:pt idx="6063">
                  <c:v>1925</c:v>
                </c:pt>
                <c:pt idx="6064">
                  <c:v>1925</c:v>
                </c:pt>
                <c:pt idx="6065">
                  <c:v>1924</c:v>
                </c:pt>
                <c:pt idx="6066">
                  <c:v>1924</c:v>
                </c:pt>
                <c:pt idx="6067">
                  <c:v>1924</c:v>
                </c:pt>
                <c:pt idx="6068">
                  <c:v>1924</c:v>
                </c:pt>
                <c:pt idx="6069">
                  <c:v>1924</c:v>
                </c:pt>
                <c:pt idx="6070">
                  <c:v>1923.3920000000001</c:v>
                </c:pt>
                <c:pt idx="6071">
                  <c:v>1923.02</c:v>
                </c:pt>
                <c:pt idx="6072">
                  <c:v>1923</c:v>
                </c:pt>
                <c:pt idx="6073">
                  <c:v>1923</c:v>
                </c:pt>
                <c:pt idx="6074">
                  <c:v>1923</c:v>
                </c:pt>
                <c:pt idx="6075">
                  <c:v>1923</c:v>
                </c:pt>
                <c:pt idx="6076">
                  <c:v>1923</c:v>
                </c:pt>
                <c:pt idx="6077">
                  <c:v>1923</c:v>
                </c:pt>
                <c:pt idx="6078">
                  <c:v>1923</c:v>
                </c:pt>
                <c:pt idx="6079">
                  <c:v>1923</c:v>
                </c:pt>
                <c:pt idx="6080">
                  <c:v>1922</c:v>
                </c:pt>
                <c:pt idx="6081">
                  <c:v>1922</c:v>
                </c:pt>
                <c:pt idx="6082">
                  <c:v>1922</c:v>
                </c:pt>
                <c:pt idx="6083">
                  <c:v>1922</c:v>
                </c:pt>
                <c:pt idx="6084">
                  <c:v>1922</c:v>
                </c:pt>
                <c:pt idx="6085">
                  <c:v>1922</c:v>
                </c:pt>
                <c:pt idx="6086">
                  <c:v>1922</c:v>
                </c:pt>
                <c:pt idx="6087">
                  <c:v>1922</c:v>
                </c:pt>
                <c:pt idx="6088">
                  <c:v>1921</c:v>
                </c:pt>
                <c:pt idx="6089">
                  <c:v>1921</c:v>
                </c:pt>
                <c:pt idx="6090">
                  <c:v>1921</c:v>
                </c:pt>
                <c:pt idx="6091">
                  <c:v>1921</c:v>
                </c:pt>
                <c:pt idx="6092">
                  <c:v>1920.5</c:v>
                </c:pt>
                <c:pt idx="6093">
                  <c:v>1920.491</c:v>
                </c:pt>
                <c:pt idx="6094">
                  <c:v>1920</c:v>
                </c:pt>
                <c:pt idx="6095">
                  <c:v>1920</c:v>
                </c:pt>
                <c:pt idx="6096">
                  <c:v>1920</c:v>
                </c:pt>
                <c:pt idx="6097">
                  <c:v>1920</c:v>
                </c:pt>
                <c:pt idx="6098">
                  <c:v>1920</c:v>
                </c:pt>
                <c:pt idx="6099">
                  <c:v>1920</c:v>
                </c:pt>
                <c:pt idx="6100">
                  <c:v>1919.5</c:v>
                </c:pt>
                <c:pt idx="6101">
                  <c:v>1919</c:v>
                </c:pt>
                <c:pt idx="6102">
                  <c:v>1919</c:v>
                </c:pt>
                <c:pt idx="6103">
                  <c:v>1919</c:v>
                </c:pt>
                <c:pt idx="6104">
                  <c:v>1919</c:v>
                </c:pt>
                <c:pt idx="6105">
                  <c:v>1919</c:v>
                </c:pt>
                <c:pt idx="6106">
                  <c:v>1919</c:v>
                </c:pt>
                <c:pt idx="6107">
                  <c:v>1919</c:v>
                </c:pt>
                <c:pt idx="6108">
                  <c:v>1919</c:v>
                </c:pt>
                <c:pt idx="6109">
                  <c:v>1918</c:v>
                </c:pt>
                <c:pt idx="6110">
                  <c:v>1918</c:v>
                </c:pt>
                <c:pt idx="6111">
                  <c:v>1918</c:v>
                </c:pt>
                <c:pt idx="6112">
                  <c:v>1918</c:v>
                </c:pt>
                <c:pt idx="6113">
                  <c:v>1918</c:v>
                </c:pt>
                <c:pt idx="6114">
                  <c:v>1917.5</c:v>
                </c:pt>
                <c:pt idx="6115">
                  <c:v>1917</c:v>
                </c:pt>
                <c:pt idx="6116">
                  <c:v>1917</c:v>
                </c:pt>
                <c:pt idx="6117">
                  <c:v>1917</c:v>
                </c:pt>
                <c:pt idx="6118">
                  <c:v>1916</c:v>
                </c:pt>
                <c:pt idx="6119">
                  <c:v>1916</c:v>
                </c:pt>
                <c:pt idx="6120">
                  <c:v>1916</c:v>
                </c:pt>
                <c:pt idx="6121">
                  <c:v>1916</c:v>
                </c:pt>
                <c:pt idx="6122">
                  <c:v>1916</c:v>
                </c:pt>
                <c:pt idx="6123">
                  <c:v>1915.75</c:v>
                </c:pt>
                <c:pt idx="6124">
                  <c:v>1915.5</c:v>
                </c:pt>
                <c:pt idx="6125">
                  <c:v>1915</c:v>
                </c:pt>
                <c:pt idx="6126">
                  <c:v>1915</c:v>
                </c:pt>
                <c:pt idx="6127">
                  <c:v>1915</c:v>
                </c:pt>
                <c:pt idx="6128">
                  <c:v>1915</c:v>
                </c:pt>
                <c:pt idx="6129">
                  <c:v>1914.2840000000001</c:v>
                </c:pt>
                <c:pt idx="6130">
                  <c:v>1914.21</c:v>
                </c:pt>
                <c:pt idx="6131">
                  <c:v>1914</c:v>
                </c:pt>
                <c:pt idx="6132">
                  <c:v>1914</c:v>
                </c:pt>
                <c:pt idx="6133">
                  <c:v>1914</c:v>
                </c:pt>
                <c:pt idx="6134">
                  <c:v>1914</c:v>
                </c:pt>
                <c:pt idx="6135">
                  <c:v>1914</c:v>
                </c:pt>
                <c:pt idx="6136">
                  <c:v>1913.953</c:v>
                </c:pt>
                <c:pt idx="6137">
                  <c:v>1913.5</c:v>
                </c:pt>
                <c:pt idx="6138">
                  <c:v>1913</c:v>
                </c:pt>
                <c:pt idx="6139">
                  <c:v>1913</c:v>
                </c:pt>
                <c:pt idx="6140">
                  <c:v>1913</c:v>
                </c:pt>
                <c:pt idx="6141">
                  <c:v>1913</c:v>
                </c:pt>
                <c:pt idx="6142">
                  <c:v>1913</c:v>
                </c:pt>
                <c:pt idx="6143">
                  <c:v>1913</c:v>
                </c:pt>
                <c:pt idx="6144">
                  <c:v>1913</c:v>
                </c:pt>
                <c:pt idx="6145">
                  <c:v>1913</c:v>
                </c:pt>
                <c:pt idx="6146">
                  <c:v>1913</c:v>
                </c:pt>
                <c:pt idx="6147">
                  <c:v>1913</c:v>
                </c:pt>
                <c:pt idx="6148">
                  <c:v>1912.6</c:v>
                </c:pt>
                <c:pt idx="6149">
                  <c:v>1912</c:v>
                </c:pt>
                <c:pt idx="6150">
                  <c:v>1912</c:v>
                </c:pt>
                <c:pt idx="6151">
                  <c:v>1912</c:v>
                </c:pt>
                <c:pt idx="6152">
                  <c:v>1912</c:v>
                </c:pt>
                <c:pt idx="6153">
                  <c:v>1911.5</c:v>
                </c:pt>
                <c:pt idx="6154">
                  <c:v>1911</c:v>
                </c:pt>
                <c:pt idx="6155">
                  <c:v>1911</c:v>
                </c:pt>
                <c:pt idx="6156">
                  <c:v>1911</c:v>
                </c:pt>
                <c:pt idx="6157">
                  <c:v>1911</c:v>
                </c:pt>
                <c:pt idx="6158">
                  <c:v>1911</c:v>
                </c:pt>
                <c:pt idx="6159">
                  <c:v>1910</c:v>
                </c:pt>
                <c:pt idx="6160">
                  <c:v>1910</c:v>
                </c:pt>
                <c:pt idx="6161">
                  <c:v>1910</c:v>
                </c:pt>
                <c:pt idx="6162">
                  <c:v>1910</c:v>
                </c:pt>
                <c:pt idx="6163">
                  <c:v>1909.4</c:v>
                </c:pt>
                <c:pt idx="6164">
                  <c:v>1909</c:v>
                </c:pt>
                <c:pt idx="6165">
                  <c:v>1909</c:v>
                </c:pt>
                <c:pt idx="6166">
                  <c:v>1909</c:v>
                </c:pt>
                <c:pt idx="6167">
                  <c:v>1909</c:v>
                </c:pt>
                <c:pt idx="6168">
                  <c:v>1908.6</c:v>
                </c:pt>
                <c:pt idx="6169">
                  <c:v>1908.6</c:v>
                </c:pt>
                <c:pt idx="6170">
                  <c:v>1908.5</c:v>
                </c:pt>
                <c:pt idx="6171">
                  <c:v>1908</c:v>
                </c:pt>
                <c:pt idx="6172">
                  <c:v>1908</c:v>
                </c:pt>
                <c:pt idx="6173">
                  <c:v>1908</c:v>
                </c:pt>
                <c:pt idx="6174">
                  <c:v>1907.95</c:v>
                </c:pt>
                <c:pt idx="6175">
                  <c:v>1907</c:v>
                </c:pt>
                <c:pt idx="6176">
                  <c:v>1907</c:v>
                </c:pt>
                <c:pt idx="6177">
                  <c:v>1907</c:v>
                </c:pt>
                <c:pt idx="6178">
                  <c:v>1906.3109999999999</c:v>
                </c:pt>
                <c:pt idx="6179">
                  <c:v>1906.3109999999999</c:v>
                </c:pt>
                <c:pt idx="6180">
                  <c:v>1906</c:v>
                </c:pt>
                <c:pt idx="6181">
                  <c:v>1906</c:v>
                </c:pt>
                <c:pt idx="6182">
                  <c:v>1906</c:v>
                </c:pt>
                <c:pt idx="6183">
                  <c:v>1906</c:v>
                </c:pt>
                <c:pt idx="6184">
                  <c:v>1906</c:v>
                </c:pt>
                <c:pt idx="6185">
                  <c:v>1905.5</c:v>
                </c:pt>
                <c:pt idx="6186">
                  <c:v>1905</c:v>
                </c:pt>
                <c:pt idx="6187">
                  <c:v>1905</c:v>
                </c:pt>
                <c:pt idx="6188">
                  <c:v>1905</c:v>
                </c:pt>
                <c:pt idx="6189">
                  <c:v>1905</c:v>
                </c:pt>
                <c:pt idx="6190">
                  <c:v>1905</c:v>
                </c:pt>
                <c:pt idx="6191">
                  <c:v>1904.96</c:v>
                </c:pt>
                <c:pt idx="6192">
                  <c:v>1904</c:v>
                </c:pt>
                <c:pt idx="6193">
                  <c:v>1904</c:v>
                </c:pt>
                <c:pt idx="6194">
                  <c:v>1904</c:v>
                </c:pt>
                <c:pt idx="6195">
                  <c:v>1904</c:v>
                </c:pt>
                <c:pt idx="6196">
                  <c:v>1904</c:v>
                </c:pt>
                <c:pt idx="6197">
                  <c:v>1904</c:v>
                </c:pt>
                <c:pt idx="6198">
                  <c:v>1904</c:v>
                </c:pt>
                <c:pt idx="6199">
                  <c:v>1903.5</c:v>
                </c:pt>
                <c:pt idx="6200">
                  <c:v>1903.5</c:v>
                </c:pt>
                <c:pt idx="6201">
                  <c:v>1903.5</c:v>
                </c:pt>
                <c:pt idx="6202">
                  <c:v>1903</c:v>
                </c:pt>
                <c:pt idx="6203">
                  <c:v>1903</c:v>
                </c:pt>
                <c:pt idx="6204">
                  <c:v>1903</c:v>
                </c:pt>
                <c:pt idx="6205">
                  <c:v>1903</c:v>
                </c:pt>
                <c:pt idx="6206">
                  <c:v>1902</c:v>
                </c:pt>
                <c:pt idx="6207">
                  <c:v>1902</c:v>
                </c:pt>
                <c:pt idx="6208">
                  <c:v>1902</c:v>
                </c:pt>
                <c:pt idx="6209">
                  <c:v>1902</c:v>
                </c:pt>
                <c:pt idx="6210">
                  <c:v>1902</c:v>
                </c:pt>
                <c:pt idx="6211">
                  <c:v>1902</c:v>
                </c:pt>
                <c:pt idx="6212">
                  <c:v>1902</c:v>
                </c:pt>
                <c:pt idx="6213">
                  <c:v>1902</c:v>
                </c:pt>
                <c:pt idx="6214">
                  <c:v>1901</c:v>
                </c:pt>
                <c:pt idx="6215">
                  <c:v>1901</c:v>
                </c:pt>
                <c:pt idx="6216">
                  <c:v>1901</c:v>
                </c:pt>
                <c:pt idx="6217">
                  <c:v>1901</c:v>
                </c:pt>
                <c:pt idx="6218">
                  <c:v>1900.5</c:v>
                </c:pt>
                <c:pt idx="6219">
                  <c:v>1900.3109999999999</c:v>
                </c:pt>
                <c:pt idx="6220">
                  <c:v>1900</c:v>
                </c:pt>
                <c:pt idx="6221">
                  <c:v>1900</c:v>
                </c:pt>
                <c:pt idx="6222">
                  <c:v>1900</c:v>
                </c:pt>
                <c:pt idx="6223">
                  <c:v>1900</c:v>
                </c:pt>
                <c:pt idx="6224">
                  <c:v>1899.951</c:v>
                </c:pt>
                <c:pt idx="6225">
                  <c:v>1899.5</c:v>
                </c:pt>
                <c:pt idx="6226">
                  <c:v>1899.16</c:v>
                </c:pt>
                <c:pt idx="6227">
                  <c:v>1899.01</c:v>
                </c:pt>
                <c:pt idx="6228">
                  <c:v>1899</c:v>
                </c:pt>
                <c:pt idx="6229">
                  <c:v>1899</c:v>
                </c:pt>
                <c:pt idx="6230">
                  <c:v>1899</c:v>
                </c:pt>
                <c:pt idx="6231">
                  <c:v>1899</c:v>
                </c:pt>
                <c:pt idx="6232">
                  <c:v>1899</c:v>
                </c:pt>
                <c:pt idx="6233">
                  <c:v>1899</c:v>
                </c:pt>
                <c:pt idx="6234">
                  <c:v>1899</c:v>
                </c:pt>
                <c:pt idx="6235">
                  <c:v>1898.5</c:v>
                </c:pt>
                <c:pt idx="6236">
                  <c:v>1898.473</c:v>
                </c:pt>
                <c:pt idx="6237">
                  <c:v>1898</c:v>
                </c:pt>
                <c:pt idx="6238">
                  <c:v>1898</c:v>
                </c:pt>
                <c:pt idx="6239">
                  <c:v>1898</c:v>
                </c:pt>
                <c:pt idx="6240">
                  <c:v>1898</c:v>
                </c:pt>
                <c:pt idx="6241">
                  <c:v>1898</c:v>
                </c:pt>
                <c:pt idx="6242">
                  <c:v>1898</c:v>
                </c:pt>
                <c:pt idx="6243">
                  <c:v>1897.5</c:v>
                </c:pt>
                <c:pt idx="6244">
                  <c:v>1897</c:v>
                </c:pt>
                <c:pt idx="6245">
                  <c:v>1897</c:v>
                </c:pt>
                <c:pt idx="6246">
                  <c:v>1897</c:v>
                </c:pt>
                <c:pt idx="6247">
                  <c:v>1897</c:v>
                </c:pt>
                <c:pt idx="6248">
                  <c:v>1897</c:v>
                </c:pt>
                <c:pt idx="6249">
                  <c:v>1897</c:v>
                </c:pt>
                <c:pt idx="6250">
                  <c:v>1897</c:v>
                </c:pt>
                <c:pt idx="6251">
                  <c:v>1896.9</c:v>
                </c:pt>
                <c:pt idx="6252">
                  <c:v>1896</c:v>
                </c:pt>
                <c:pt idx="6253">
                  <c:v>1896</c:v>
                </c:pt>
                <c:pt idx="6254">
                  <c:v>1896</c:v>
                </c:pt>
                <c:pt idx="6255">
                  <c:v>1895.5</c:v>
                </c:pt>
                <c:pt idx="6256">
                  <c:v>1895</c:v>
                </c:pt>
                <c:pt idx="6257">
                  <c:v>1895</c:v>
                </c:pt>
                <c:pt idx="6258">
                  <c:v>1895</c:v>
                </c:pt>
                <c:pt idx="6259">
                  <c:v>1895</c:v>
                </c:pt>
                <c:pt idx="6260">
                  <c:v>1895</c:v>
                </c:pt>
                <c:pt idx="6261">
                  <c:v>1894.9829999999999</c:v>
                </c:pt>
                <c:pt idx="6262">
                  <c:v>1894</c:v>
                </c:pt>
                <c:pt idx="6263">
                  <c:v>1894</c:v>
                </c:pt>
                <c:pt idx="6264">
                  <c:v>1894</c:v>
                </c:pt>
                <c:pt idx="6265">
                  <c:v>1894</c:v>
                </c:pt>
                <c:pt idx="6266">
                  <c:v>1894</c:v>
                </c:pt>
                <c:pt idx="6267">
                  <c:v>1894</c:v>
                </c:pt>
                <c:pt idx="6268">
                  <c:v>1893.3109999999999</c:v>
                </c:pt>
                <c:pt idx="6269">
                  <c:v>1893</c:v>
                </c:pt>
                <c:pt idx="6270">
                  <c:v>1893</c:v>
                </c:pt>
                <c:pt idx="6271">
                  <c:v>1892.3110000000001</c:v>
                </c:pt>
                <c:pt idx="6272">
                  <c:v>1892</c:v>
                </c:pt>
                <c:pt idx="6273">
                  <c:v>1892</c:v>
                </c:pt>
                <c:pt idx="6274">
                  <c:v>1892</c:v>
                </c:pt>
                <c:pt idx="6275">
                  <c:v>1892</c:v>
                </c:pt>
                <c:pt idx="6276">
                  <c:v>1892</c:v>
                </c:pt>
                <c:pt idx="6277">
                  <c:v>1891.21</c:v>
                </c:pt>
                <c:pt idx="6278">
                  <c:v>1891</c:v>
                </c:pt>
                <c:pt idx="6279">
                  <c:v>1891</c:v>
                </c:pt>
                <c:pt idx="6280">
                  <c:v>1891</c:v>
                </c:pt>
                <c:pt idx="6281">
                  <c:v>1891</c:v>
                </c:pt>
                <c:pt idx="6282">
                  <c:v>1890.336</c:v>
                </c:pt>
                <c:pt idx="6283">
                  <c:v>1890.3109999999999</c:v>
                </c:pt>
                <c:pt idx="6284">
                  <c:v>1890</c:v>
                </c:pt>
                <c:pt idx="6285">
                  <c:v>1889.376</c:v>
                </c:pt>
                <c:pt idx="6286">
                  <c:v>1889</c:v>
                </c:pt>
                <c:pt idx="6287">
                  <c:v>1889</c:v>
                </c:pt>
                <c:pt idx="6288">
                  <c:v>1889</c:v>
                </c:pt>
                <c:pt idx="6289">
                  <c:v>1888.989</c:v>
                </c:pt>
                <c:pt idx="6290">
                  <c:v>1888</c:v>
                </c:pt>
                <c:pt idx="6291">
                  <c:v>1888</c:v>
                </c:pt>
                <c:pt idx="6292">
                  <c:v>1888</c:v>
                </c:pt>
                <c:pt idx="6293">
                  <c:v>1888</c:v>
                </c:pt>
                <c:pt idx="6294">
                  <c:v>1887.5</c:v>
                </c:pt>
                <c:pt idx="6295">
                  <c:v>1887</c:v>
                </c:pt>
                <c:pt idx="6296">
                  <c:v>1887</c:v>
                </c:pt>
                <c:pt idx="6297">
                  <c:v>1887</c:v>
                </c:pt>
                <c:pt idx="6298">
                  <c:v>1886.8879999999999</c:v>
                </c:pt>
                <c:pt idx="6299">
                  <c:v>1886.193</c:v>
                </c:pt>
                <c:pt idx="6300">
                  <c:v>1886</c:v>
                </c:pt>
                <c:pt idx="6301">
                  <c:v>1886</c:v>
                </c:pt>
                <c:pt idx="6302">
                  <c:v>1886</c:v>
                </c:pt>
                <c:pt idx="6303">
                  <c:v>1886</c:v>
                </c:pt>
                <c:pt idx="6304">
                  <c:v>1885.9690000000001</c:v>
                </c:pt>
                <c:pt idx="6305">
                  <c:v>1885.3150000000001</c:v>
                </c:pt>
                <c:pt idx="6306">
                  <c:v>1885.21</c:v>
                </c:pt>
                <c:pt idx="6307">
                  <c:v>1885</c:v>
                </c:pt>
                <c:pt idx="6308">
                  <c:v>1885</c:v>
                </c:pt>
                <c:pt idx="6309">
                  <c:v>1885</c:v>
                </c:pt>
                <c:pt idx="6310">
                  <c:v>1885</c:v>
                </c:pt>
                <c:pt idx="6311">
                  <c:v>1884.5</c:v>
                </c:pt>
                <c:pt idx="6312">
                  <c:v>1884</c:v>
                </c:pt>
                <c:pt idx="6313">
                  <c:v>1884</c:v>
                </c:pt>
                <c:pt idx="6314">
                  <c:v>1884</c:v>
                </c:pt>
                <c:pt idx="6315">
                  <c:v>1884</c:v>
                </c:pt>
                <c:pt idx="6316">
                  <c:v>1884</c:v>
                </c:pt>
                <c:pt idx="6317">
                  <c:v>1884</c:v>
                </c:pt>
                <c:pt idx="6318">
                  <c:v>1883.5</c:v>
                </c:pt>
                <c:pt idx="6319">
                  <c:v>1883.07</c:v>
                </c:pt>
                <c:pt idx="6320">
                  <c:v>1883</c:v>
                </c:pt>
                <c:pt idx="6321">
                  <c:v>1883</c:v>
                </c:pt>
                <c:pt idx="6322">
                  <c:v>1883</c:v>
                </c:pt>
                <c:pt idx="6323">
                  <c:v>1883</c:v>
                </c:pt>
                <c:pt idx="6324">
                  <c:v>1882</c:v>
                </c:pt>
                <c:pt idx="6325">
                  <c:v>1882</c:v>
                </c:pt>
                <c:pt idx="6326">
                  <c:v>1882</c:v>
                </c:pt>
                <c:pt idx="6327">
                  <c:v>1881.5</c:v>
                </c:pt>
                <c:pt idx="6328">
                  <c:v>1881.3109999999999</c:v>
                </c:pt>
                <c:pt idx="6329">
                  <c:v>1881</c:v>
                </c:pt>
                <c:pt idx="6330">
                  <c:v>1880.5</c:v>
                </c:pt>
                <c:pt idx="6331">
                  <c:v>1880.3109999999999</c:v>
                </c:pt>
                <c:pt idx="6332">
                  <c:v>1880</c:v>
                </c:pt>
                <c:pt idx="6333">
                  <c:v>1880</c:v>
                </c:pt>
                <c:pt idx="6334">
                  <c:v>1880</c:v>
                </c:pt>
                <c:pt idx="6335">
                  <c:v>1880</c:v>
                </c:pt>
                <c:pt idx="6336">
                  <c:v>1880</c:v>
                </c:pt>
                <c:pt idx="6337">
                  <c:v>1879.53</c:v>
                </c:pt>
                <c:pt idx="6338">
                  <c:v>1879.3890000000001</c:v>
                </c:pt>
                <c:pt idx="6339">
                  <c:v>1879</c:v>
                </c:pt>
                <c:pt idx="6340">
                  <c:v>1879</c:v>
                </c:pt>
                <c:pt idx="6341">
                  <c:v>1879</c:v>
                </c:pt>
                <c:pt idx="6342">
                  <c:v>1879</c:v>
                </c:pt>
                <c:pt idx="6343">
                  <c:v>1879</c:v>
                </c:pt>
                <c:pt idx="6344">
                  <c:v>1879</c:v>
                </c:pt>
                <c:pt idx="6345">
                  <c:v>1879</c:v>
                </c:pt>
                <c:pt idx="6346">
                  <c:v>1878.5</c:v>
                </c:pt>
                <c:pt idx="6347">
                  <c:v>1878.251</c:v>
                </c:pt>
                <c:pt idx="6348">
                  <c:v>1878</c:v>
                </c:pt>
                <c:pt idx="6349">
                  <c:v>1877</c:v>
                </c:pt>
                <c:pt idx="6350">
                  <c:v>1877</c:v>
                </c:pt>
                <c:pt idx="6351">
                  <c:v>1877</c:v>
                </c:pt>
                <c:pt idx="6352">
                  <c:v>1877</c:v>
                </c:pt>
                <c:pt idx="6353">
                  <c:v>1877</c:v>
                </c:pt>
                <c:pt idx="6354">
                  <c:v>1877</c:v>
                </c:pt>
                <c:pt idx="6355">
                  <c:v>1877</c:v>
                </c:pt>
                <c:pt idx="6356">
                  <c:v>1877</c:v>
                </c:pt>
                <c:pt idx="6357">
                  <c:v>1876.9690000000001</c:v>
                </c:pt>
                <c:pt idx="6358">
                  <c:v>1876.8809999999999</c:v>
                </c:pt>
                <c:pt idx="6359">
                  <c:v>1876</c:v>
                </c:pt>
                <c:pt idx="6360">
                  <c:v>1875.34</c:v>
                </c:pt>
                <c:pt idx="6361">
                  <c:v>1875.329</c:v>
                </c:pt>
                <c:pt idx="6362">
                  <c:v>1875</c:v>
                </c:pt>
                <c:pt idx="6363">
                  <c:v>1875</c:v>
                </c:pt>
                <c:pt idx="6364">
                  <c:v>1875</c:v>
                </c:pt>
                <c:pt idx="6365">
                  <c:v>1875</c:v>
                </c:pt>
                <c:pt idx="6366">
                  <c:v>1874</c:v>
                </c:pt>
                <c:pt idx="6367">
                  <c:v>1874</c:v>
                </c:pt>
                <c:pt idx="6368">
                  <c:v>1874</c:v>
                </c:pt>
                <c:pt idx="6369">
                  <c:v>1874</c:v>
                </c:pt>
                <c:pt idx="6370">
                  <c:v>1874</c:v>
                </c:pt>
                <c:pt idx="6371">
                  <c:v>1874</c:v>
                </c:pt>
                <c:pt idx="6372">
                  <c:v>1873.5</c:v>
                </c:pt>
                <c:pt idx="6373">
                  <c:v>1873.21</c:v>
                </c:pt>
                <c:pt idx="6374">
                  <c:v>1873</c:v>
                </c:pt>
                <c:pt idx="6375">
                  <c:v>1873</c:v>
                </c:pt>
                <c:pt idx="6376">
                  <c:v>1873</c:v>
                </c:pt>
                <c:pt idx="6377">
                  <c:v>1873</c:v>
                </c:pt>
                <c:pt idx="6378">
                  <c:v>1872.953</c:v>
                </c:pt>
                <c:pt idx="6379">
                  <c:v>1872.384</c:v>
                </c:pt>
                <c:pt idx="6380">
                  <c:v>1872</c:v>
                </c:pt>
                <c:pt idx="6381">
                  <c:v>1872</c:v>
                </c:pt>
                <c:pt idx="6382">
                  <c:v>1872</c:v>
                </c:pt>
                <c:pt idx="6383">
                  <c:v>1872</c:v>
                </c:pt>
                <c:pt idx="6384">
                  <c:v>1872</c:v>
                </c:pt>
                <c:pt idx="6385">
                  <c:v>1871.5</c:v>
                </c:pt>
                <c:pt idx="6386">
                  <c:v>1871</c:v>
                </c:pt>
                <c:pt idx="6387">
                  <c:v>1871</c:v>
                </c:pt>
                <c:pt idx="6388">
                  <c:v>1871</c:v>
                </c:pt>
                <c:pt idx="6389">
                  <c:v>1871</c:v>
                </c:pt>
                <c:pt idx="6390">
                  <c:v>1871</c:v>
                </c:pt>
                <c:pt idx="6391">
                  <c:v>1871</c:v>
                </c:pt>
                <c:pt idx="6392">
                  <c:v>1870.5</c:v>
                </c:pt>
                <c:pt idx="6393">
                  <c:v>1870.4</c:v>
                </c:pt>
                <c:pt idx="6394">
                  <c:v>1870</c:v>
                </c:pt>
                <c:pt idx="6395">
                  <c:v>1870</c:v>
                </c:pt>
                <c:pt idx="6396">
                  <c:v>1870</c:v>
                </c:pt>
                <c:pt idx="6397">
                  <c:v>1869</c:v>
                </c:pt>
                <c:pt idx="6398">
                  <c:v>1869</c:v>
                </c:pt>
                <c:pt idx="6399">
                  <c:v>1869</c:v>
                </c:pt>
                <c:pt idx="6400">
                  <c:v>1869</c:v>
                </c:pt>
                <c:pt idx="6401">
                  <c:v>1869</c:v>
                </c:pt>
                <c:pt idx="6402">
                  <c:v>1869</c:v>
                </c:pt>
                <c:pt idx="6403">
                  <c:v>1869</c:v>
                </c:pt>
                <c:pt idx="6404">
                  <c:v>1868.453</c:v>
                </c:pt>
                <c:pt idx="6405">
                  <c:v>1868.21</c:v>
                </c:pt>
                <c:pt idx="6406">
                  <c:v>1868</c:v>
                </c:pt>
                <c:pt idx="6407">
                  <c:v>1868</c:v>
                </c:pt>
                <c:pt idx="6408">
                  <c:v>1868</c:v>
                </c:pt>
                <c:pt idx="6409">
                  <c:v>1868</c:v>
                </c:pt>
                <c:pt idx="6410">
                  <c:v>1868</c:v>
                </c:pt>
                <c:pt idx="6411">
                  <c:v>1868</c:v>
                </c:pt>
                <c:pt idx="6412">
                  <c:v>1868</c:v>
                </c:pt>
                <c:pt idx="6413">
                  <c:v>1867.9</c:v>
                </c:pt>
                <c:pt idx="6414">
                  <c:v>1867</c:v>
                </c:pt>
                <c:pt idx="6415">
                  <c:v>1867</c:v>
                </c:pt>
                <c:pt idx="6416">
                  <c:v>1867</c:v>
                </c:pt>
                <c:pt idx="6417">
                  <c:v>1867</c:v>
                </c:pt>
                <c:pt idx="6418">
                  <c:v>1867</c:v>
                </c:pt>
                <c:pt idx="6419">
                  <c:v>1866.5</c:v>
                </c:pt>
                <c:pt idx="6420">
                  <c:v>1866</c:v>
                </c:pt>
                <c:pt idx="6421">
                  <c:v>1866</c:v>
                </c:pt>
                <c:pt idx="6422">
                  <c:v>1866</c:v>
                </c:pt>
                <c:pt idx="6423">
                  <c:v>1866</c:v>
                </c:pt>
                <c:pt idx="6424">
                  <c:v>1866</c:v>
                </c:pt>
                <c:pt idx="6425">
                  <c:v>1866</c:v>
                </c:pt>
                <c:pt idx="6426">
                  <c:v>1865.5</c:v>
                </c:pt>
                <c:pt idx="6427">
                  <c:v>1865.3109999999999</c:v>
                </c:pt>
                <c:pt idx="6428">
                  <c:v>1865</c:v>
                </c:pt>
                <c:pt idx="6429">
                  <c:v>1865</c:v>
                </c:pt>
                <c:pt idx="6430">
                  <c:v>1865</c:v>
                </c:pt>
                <c:pt idx="6431">
                  <c:v>1865</c:v>
                </c:pt>
                <c:pt idx="6432">
                  <c:v>1864.644</c:v>
                </c:pt>
                <c:pt idx="6433">
                  <c:v>1864.5</c:v>
                </c:pt>
                <c:pt idx="6434">
                  <c:v>1864.136</c:v>
                </c:pt>
                <c:pt idx="6435">
                  <c:v>1864</c:v>
                </c:pt>
                <c:pt idx="6436">
                  <c:v>1864</c:v>
                </c:pt>
                <c:pt idx="6437">
                  <c:v>1864</c:v>
                </c:pt>
                <c:pt idx="6438">
                  <c:v>1864</c:v>
                </c:pt>
                <c:pt idx="6439">
                  <c:v>1863.008</c:v>
                </c:pt>
                <c:pt idx="6440">
                  <c:v>1863</c:v>
                </c:pt>
                <c:pt idx="6441">
                  <c:v>1863</c:v>
                </c:pt>
                <c:pt idx="6442">
                  <c:v>1863</c:v>
                </c:pt>
                <c:pt idx="6443">
                  <c:v>1863</c:v>
                </c:pt>
                <c:pt idx="6444">
                  <c:v>1863</c:v>
                </c:pt>
                <c:pt idx="6445">
                  <c:v>1862.3579999999999</c:v>
                </c:pt>
                <c:pt idx="6446">
                  <c:v>1862.21</c:v>
                </c:pt>
                <c:pt idx="6447">
                  <c:v>1862</c:v>
                </c:pt>
                <c:pt idx="6448">
                  <c:v>1862</c:v>
                </c:pt>
                <c:pt idx="6449">
                  <c:v>1862</c:v>
                </c:pt>
                <c:pt idx="6450">
                  <c:v>1862</c:v>
                </c:pt>
                <c:pt idx="6451">
                  <c:v>1862</c:v>
                </c:pt>
                <c:pt idx="6452">
                  <c:v>1861.4</c:v>
                </c:pt>
                <c:pt idx="6453">
                  <c:v>1861</c:v>
                </c:pt>
                <c:pt idx="6454">
                  <c:v>1861</c:v>
                </c:pt>
                <c:pt idx="6455">
                  <c:v>1861</c:v>
                </c:pt>
                <c:pt idx="6456">
                  <c:v>1861</c:v>
                </c:pt>
                <c:pt idx="6457">
                  <c:v>1860</c:v>
                </c:pt>
                <c:pt idx="6458">
                  <c:v>1860</c:v>
                </c:pt>
                <c:pt idx="6459">
                  <c:v>1860</c:v>
                </c:pt>
                <c:pt idx="6460">
                  <c:v>1860</c:v>
                </c:pt>
                <c:pt idx="6461">
                  <c:v>1860</c:v>
                </c:pt>
                <c:pt idx="6462">
                  <c:v>1860</c:v>
                </c:pt>
                <c:pt idx="6463">
                  <c:v>1859</c:v>
                </c:pt>
                <c:pt idx="6464">
                  <c:v>1859</c:v>
                </c:pt>
                <c:pt idx="6465">
                  <c:v>1859</c:v>
                </c:pt>
                <c:pt idx="6466">
                  <c:v>1859</c:v>
                </c:pt>
                <c:pt idx="6467">
                  <c:v>1859</c:v>
                </c:pt>
                <c:pt idx="6468">
                  <c:v>1859</c:v>
                </c:pt>
                <c:pt idx="6469">
                  <c:v>1859</c:v>
                </c:pt>
                <c:pt idx="6470">
                  <c:v>1858.6</c:v>
                </c:pt>
                <c:pt idx="6471">
                  <c:v>1858.5</c:v>
                </c:pt>
                <c:pt idx="6472">
                  <c:v>1858.453</c:v>
                </c:pt>
                <c:pt idx="6473">
                  <c:v>1858.4</c:v>
                </c:pt>
                <c:pt idx="6474">
                  <c:v>1858</c:v>
                </c:pt>
                <c:pt idx="6475">
                  <c:v>1858</c:v>
                </c:pt>
                <c:pt idx="6476">
                  <c:v>1858</c:v>
                </c:pt>
                <c:pt idx="6477">
                  <c:v>1858</c:v>
                </c:pt>
                <c:pt idx="6478">
                  <c:v>1858</c:v>
                </c:pt>
                <c:pt idx="6479">
                  <c:v>1858</c:v>
                </c:pt>
                <c:pt idx="6480">
                  <c:v>1858</c:v>
                </c:pt>
                <c:pt idx="6481">
                  <c:v>1858</c:v>
                </c:pt>
                <c:pt idx="6482">
                  <c:v>1858</c:v>
                </c:pt>
                <c:pt idx="6483">
                  <c:v>1858</c:v>
                </c:pt>
                <c:pt idx="6484">
                  <c:v>1858</c:v>
                </c:pt>
                <c:pt idx="6485">
                  <c:v>1858</c:v>
                </c:pt>
                <c:pt idx="6486">
                  <c:v>1858</c:v>
                </c:pt>
                <c:pt idx="6487">
                  <c:v>1857.4580000000001</c:v>
                </c:pt>
                <c:pt idx="6488">
                  <c:v>1857.4</c:v>
                </c:pt>
                <c:pt idx="6489">
                  <c:v>1857</c:v>
                </c:pt>
                <c:pt idx="6490">
                  <c:v>1857</c:v>
                </c:pt>
                <c:pt idx="6491">
                  <c:v>1856.21</c:v>
                </c:pt>
                <c:pt idx="6492">
                  <c:v>1856</c:v>
                </c:pt>
                <c:pt idx="6493">
                  <c:v>1856</c:v>
                </c:pt>
                <c:pt idx="6494">
                  <c:v>1856</c:v>
                </c:pt>
                <c:pt idx="6495">
                  <c:v>1856</c:v>
                </c:pt>
                <c:pt idx="6496">
                  <c:v>1856</c:v>
                </c:pt>
                <c:pt idx="6497">
                  <c:v>1855</c:v>
                </c:pt>
                <c:pt idx="6498">
                  <c:v>1855</c:v>
                </c:pt>
                <c:pt idx="6499">
                  <c:v>1855</c:v>
                </c:pt>
                <c:pt idx="6500">
                  <c:v>1855</c:v>
                </c:pt>
                <c:pt idx="6501">
                  <c:v>1855</c:v>
                </c:pt>
                <c:pt idx="6502">
                  <c:v>1855</c:v>
                </c:pt>
                <c:pt idx="6503">
                  <c:v>1854</c:v>
                </c:pt>
                <c:pt idx="6504">
                  <c:v>1854</c:v>
                </c:pt>
                <c:pt idx="6505">
                  <c:v>1854</c:v>
                </c:pt>
                <c:pt idx="6506">
                  <c:v>1854</c:v>
                </c:pt>
                <c:pt idx="6507">
                  <c:v>1854</c:v>
                </c:pt>
                <c:pt idx="6508">
                  <c:v>1854</c:v>
                </c:pt>
                <c:pt idx="6509">
                  <c:v>1853.5</c:v>
                </c:pt>
                <c:pt idx="6510">
                  <c:v>1853.3109999999999</c:v>
                </c:pt>
                <c:pt idx="6511">
                  <c:v>1853</c:v>
                </c:pt>
                <c:pt idx="6512">
                  <c:v>1853</c:v>
                </c:pt>
                <c:pt idx="6513">
                  <c:v>1853</c:v>
                </c:pt>
                <c:pt idx="6514">
                  <c:v>1853</c:v>
                </c:pt>
                <c:pt idx="6515">
                  <c:v>1853</c:v>
                </c:pt>
                <c:pt idx="6516">
                  <c:v>1853</c:v>
                </c:pt>
                <c:pt idx="6517">
                  <c:v>1853</c:v>
                </c:pt>
                <c:pt idx="6518">
                  <c:v>1852.3</c:v>
                </c:pt>
                <c:pt idx="6519">
                  <c:v>1852</c:v>
                </c:pt>
                <c:pt idx="6520">
                  <c:v>1852</c:v>
                </c:pt>
                <c:pt idx="6521">
                  <c:v>1852</c:v>
                </c:pt>
                <c:pt idx="6522">
                  <c:v>1852</c:v>
                </c:pt>
                <c:pt idx="6523">
                  <c:v>1852</c:v>
                </c:pt>
                <c:pt idx="6524">
                  <c:v>1851.1190000000001</c:v>
                </c:pt>
                <c:pt idx="6525">
                  <c:v>1851</c:v>
                </c:pt>
                <c:pt idx="6526">
                  <c:v>1851</c:v>
                </c:pt>
                <c:pt idx="6527">
                  <c:v>1851</c:v>
                </c:pt>
                <c:pt idx="6528">
                  <c:v>1851</c:v>
                </c:pt>
                <c:pt idx="6529">
                  <c:v>1851</c:v>
                </c:pt>
                <c:pt idx="6530">
                  <c:v>1851</c:v>
                </c:pt>
                <c:pt idx="6531">
                  <c:v>1851</c:v>
                </c:pt>
                <c:pt idx="6532">
                  <c:v>1851</c:v>
                </c:pt>
                <c:pt idx="6533">
                  <c:v>1850.5</c:v>
                </c:pt>
                <c:pt idx="6534">
                  <c:v>1850</c:v>
                </c:pt>
                <c:pt idx="6535">
                  <c:v>1850</c:v>
                </c:pt>
                <c:pt idx="6536">
                  <c:v>1850</c:v>
                </c:pt>
                <c:pt idx="6537">
                  <c:v>1850</c:v>
                </c:pt>
                <c:pt idx="6538">
                  <c:v>1850</c:v>
                </c:pt>
                <c:pt idx="6539">
                  <c:v>1850</c:v>
                </c:pt>
                <c:pt idx="6540">
                  <c:v>1850</c:v>
                </c:pt>
                <c:pt idx="6541">
                  <c:v>1849</c:v>
                </c:pt>
                <c:pt idx="6542">
                  <c:v>1849</c:v>
                </c:pt>
                <c:pt idx="6543">
                  <c:v>1849</c:v>
                </c:pt>
                <c:pt idx="6544">
                  <c:v>1849</c:v>
                </c:pt>
                <c:pt idx="6545">
                  <c:v>1849</c:v>
                </c:pt>
                <c:pt idx="6546">
                  <c:v>1849</c:v>
                </c:pt>
                <c:pt idx="6547">
                  <c:v>1849</c:v>
                </c:pt>
                <c:pt idx="6548">
                  <c:v>1849</c:v>
                </c:pt>
                <c:pt idx="6549">
                  <c:v>1849</c:v>
                </c:pt>
                <c:pt idx="6550">
                  <c:v>1849</c:v>
                </c:pt>
                <c:pt idx="6551">
                  <c:v>1848.8809999999999</c:v>
                </c:pt>
                <c:pt idx="6552">
                  <c:v>1848.5</c:v>
                </c:pt>
                <c:pt idx="6553">
                  <c:v>1848.5</c:v>
                </c:pt>
                <c:pt idx="6554">
                  <c:v>1848.3109999999999</c:v>
                </c:pt>
                <c:pt idx="6555">
                  <c:v>1848.3109999999999</c:v>
                </c:pt>
                <c:pt idx="6556">
                  <c:v>1848.3109999999999</c:v>
                </c:pt>
                <c:pt idx="6557">
                  <c:v>1848</c:v>
                </c:pt>
                <c:pt idx="6558">
                  <c:v>1848</c:v>
                </c:pt>
                <c:pt idx="6559">
                  <c:v>1847.1280000000002</c:v>
                </c:pt>
                <c:pt idx="6560">
                  <c:v>1847</c:v>
                </c:pt>
                <c:pt idx="6561">
                  <c:v>1847</c:v>
                </c:pt>
                <c:pt idx="6562">
                  <c:v>1847</c:v>
                </c:pt>
                <c:pt idx="6563">
                  <c:v>1846.8809999999999</c:v>
                </c:pt>
                <c:pt idx="6564">
                  <c:v>1846</c:v>
                </c:pt>
                <c:pt idx="6565">
                  <c:v>1846</c:v>
                </c:pt>
                <c:pt idx="6566">
                  <c:v>1846</c:v>
                </c:pt>
                <c:pt idx="6567">
                  <c:v>1846</c:v>
                </c:pt>
                <c:pt idx="6568">
                  <c:v>1846</c:v>
                </c:pt>
                <c:pt idx="6569">
                  <c:v>1845.5</c:v>
                </c:pt>
                <c:pt idx="6570">
                  <c:v>1845.5</c:v>
                </c:pt>
                <c:pt idx="6571">
                  <c:v>1845.13</c:v>
                </c:pt>
                <c:pt idx="6572">
                  <c:v>1845</c:v>
                </c:pt>
                <c:pt idx="6573">
                  <c:v>1845</c:v>
                </c:pt>
                <c:pt idx="6574">
                  <c:v>1845</c:v>
                </c:pt>
                <c:pt idx="6575">
                  <c:v>1845</c:v>
                </c:pt>
                <c:pt idx="6576">
                  <c:v>1844.9809999999998</c:v>
                </c:pt>
                <c:pt idx="6577">
                  <c:v>1844.8809999999999</c:v>
                </c:pt>
                <c:pt idx="6578">
                  <c:v>1844.5</c:v>
                </c:pt>
                <c:pt idx="6579">
                  <c:v>1844</c:v>
                </c:pt>
                <c:pt idx="6580">
                  <c:v>1844</c:v>
                </c:pt>
                <c:pt idx="6581">
                  <c:v>1844</c:v>
                </c:pt>
                <c:pt idx="6582">
                  <c:v>1844</c:v>
                </c:pt>
                <c:pt idx="6583">
                  <c:v>1844</c:v>
                </c:pt>
                <c:pt idx="6584">
                  <c:v>1844</c:v>
                </c:pt>
                <c:pt idx="6585">
                  <c:v>1844</c:v>
                </c:pt>
                <c:pt idx="6586">
                  <c:v>1844</c:v>
                </c:pt>
                <c:pt idx="6587">
                  <c:v>1843.319</c:v>
                </c:pt>
                <c:pt idx="6588">
                  <c:v>1843.21</c:v>
                </c:pt>
                <c:pt idx="6589">
                  <c:v>1843</c:v>
                </c:pt>
                <c:pt idx="6590">
                  <c:v>1843</c:v>
                </c:pt>
                <c:pt idx="6591">
                  <c:v>1843</c:v>
                </c:pt>
                <c:pt idx="6592">
                  <c:v>1843</c:v>
                </c:pt>
                <c:pt idx="6593">
                  <c:v>1843</c:v>
                </c:pt>
                <c:pt idx="6594">
                  <c:v>1842.6</c:v>
                </c:pt>
                <c:pt idx="6595">
                  <c:v>1842</c:v>
                </c:pt>
                <c:pt idx="6596">
                  <c:v>1842</c:v>
                </c:pt>
                <c:pt idx="6597">
                  <c:v>1842</c:v>
                </c:pt>
                <c:pt idx="6598">
                  <c:v>1841.5</c:v>
                </c:pt>
                <c:pt idx="6599">
                  <c:v>1841</c:v>
                </c:pt>
                <c:pt idx="6600">
                  <c:v>1841</c:v>
                </c:pt>
                <c:pt idx="6601">
                  <c:v>1841</c:v>
                </c:pt>
                <c:pt idx="6602">
                  <c:v>1841</c:v>
                </c:pt>
                <c:pt idx="6603">
                  <c:v>1841</c:v>
                </c:pt>
                <c:pt idx="6604">
                  <c:v>1841</c:v>
                </c:pt>
                <c:pt idx="6605">
                  <c:v>1840.5</c:v>
                </c:pt>
                <c:pt idx="6606">
                  <c:v>1840</c:v>
                </c:pt>
                <c:pt idx="6607">
                  <c:v>1839.54</c:v>
                </c:pt>
                <c:pt idx="6608">
                  <c:v>1839.54</c:v>
                </c:pt>
                <c:pt idx="6609">
                  <c:v>1839.5</c:v>
                </c:pt>
                <c:pt idx="6610">
                  <c:v>1839</c:v>
                </c:pt>
                <c:pt idx="6611">
                  <c:v>1839</c:v>
                </c:pt>
                <c:pt idx="6612">
                  <c:v>1839</c:v>
                </c:pt>
                <c:pt idx="6613">
                  <c:v>1839</c:v>
                </c:pt>
                <c:pt idx="6614">
                  <c:v>1838.8980000000001</c:v>
                </c:pt>
                <c:pt idx="6615">
                  <c:v>1838.5</c:v>
                </c:pt>
                <c:pt idx="6616">
                  <c:v>1838.5</c:v>
                </c:pt>
                <c:pt idx="6617">
                  <c:v>1838.5</c:v>
                </c:pt>
                <c:pt idx="6618">
                  <c:v>1838.453</c:v>
                </c:pt>
                <c:pt idx="6619">
                  <c:v>1838</c:v>
                </c:pt>
                <c:pt idx="6620">
                  <c:v>1838</c:v>
                </c:pt>
                <c:pt idx="6621">
                  <c:v>1838</c:v>
                </c:pt>
                <c:pt idx="6622">
                  <c:v>1838</c:v>
                </c:pt>
                <c:pt idx="6623">
                  <c:v>1838</c:v>
                </c:pt>
                <c:pt idx="6624">
                  <c:v>1838</c:v>
                </c:pt>
                <c:pt idx="6625">
                  <c:v>1838</c:v>
                </c:pt>
                <c:pt idx="6626">
                  <c:v>1838</c:v>
                </c:pt>
                <c:pt idx="6627">
                  <c:v>1838</c:v>
                </c:pt>
                <c:pt idx="6628">
                  <c:v>1838</c:v>
                </c:pt>
                <c:pt idx="6629">
                  <c:v>1837.3109999999999</c:v>
                </c:pt>
                <c:pt idx="6630">
                  <c:v>1837.24</c:v>
                </c:pt>
                <c:pt idx="6631">
                  <c:v>1837.21</c:v>
                </c:pt>
                <c:pt idx="6632">
                  <c:v>1837</c:v>
                </c:pt>
                <c:pt idx="6633">
                  <c:v>1837</c:v>
                </c:pt>
                <c:pt idx="6634">
                  <c:v>1837</c:v>
                </c:pt>
                <c:pt idx="6635">
                  <c:v>1837</c:v>
                </c:pt>
                <c:pt idx="6636">
                  <c:v>1836.55</c:v>
                </c:pt>
                <c:pt idx="6637">
                  <c:v>1836</c:v>
                </c:pt>
                <c:pt idx="6638">
                  <c:v>1836</c:v>
                </c:pt>
                <c:pt idx="6639">
                  <c:v>1836</c:v>
                </c:pt>
                <c:pt idx="6640">
                  <c:v>1836</c:v>
                </c:pt>
                <c:pt idx="6641">
                  <c:v>1835.5</c:v>
                </c:pt>
                <c:pt idx="6642">
                  <c:v>1835.5</c:v>
                </c:pt>
                <c:pt idx="6643">
                  <c:v>1835</c:v>
                </c:pt>
                <c:pt idx="6644">
                  <c:v>1835</c:v>
                </c:pt>
                <c:pt idx="6645">
                  <c:v>1835</c:v>
                </c:pt>
                <c:pt idx="6646">
                  <c:v>1835</c:v>
                </c:pt>
                <c:pt idx="6647">
                  <c:v>1835</c:v>
                </c:pt>
                <c:pt idx="6648">
                  <c:v>1835</c:v>
                </c:pt>
                <c:pt idx="6649">
                  <c:v>1834</c:v>
                </c:pt>
                <c:pt idx="6650">
                  <c:v>1834</c:v>
                </c:pt>
                <c:pt idx="6651">
                  <c:v>1834</c:v>
                </c:pt>
                <c:pt idx="6652">
                  <c:v>1834</c:v>
                </c:pt>
                <c:pt idx="6653">
                  <c:v>1834</c:v>
                </c:pt>
                <c:pt idx="6654">
                  <c:v>1834</c:v>
                </c:pt>
                <c:pt idx="6655">
                  <c:v>1834</c:v>
                </c:pt>
                <c:pt idx="6656">
                  <c:v>1833.21</c:v>
                </c:pt>
                <c:pt idx="6657">
                  <c:v>1833</c:v>
                </c:pt>
                <c:pt idx="6658">
                  <c:v>1833</c:v>
                </c:pt>
                <c:pt idx="6659">
                  <c:v>1832.3109999999999</c:v>
                </c:pt>
                <c:pt idx="6660">
                  <c:v>1832.21</c:v>
                </c:pt>
                <c:pt idx="6661">
                  <c:v>1832</c:v>
                </c:pt>
                <c:pt idx="6662">
                  <c:v>1832</c:v>
                </c:pt>
                <c:pt idx="6663">
                  <c:v>1832</c:v>
                </c:pt>
                <c:pt idx="6664">
                  <c:v>1832</c:v>
                </c:pt>
                <c:pt idx="6665">
                  <c:v>1832</c:v>
                </c:pt>
                <c:pt idx="6666">
                  <c:v>1832</c:v>
                </c:pt>
                <c:pt idx="6667">
                  <c:v>1831.5</c:v>
                </c:pt>
                <c:pt idx="6668">
                  <c:v>1831.384</c:v>
                </c:pt>
                <c:pt idx="6669">
                  <c:v>1831</c:v>
                </c:pt>
                <c:pt idx="6670">
                  <c:v>1831</c:v>
                </c:pt>
                <c:pt idx="6671">
                  <c:v>1831</c:v>
                </c:pt>
                <c:pt idx="6672">
                  <c:v>1830</c:v>
                </c:pt>
                <c:pt idx="6673">
                  <c:v>1830</c:v>
                </c:pt>
                <c:pt idx="6674">
                  <c:v>1829</c:v>
                </c:pt>
                <c:pt idx="6675">
                  <c:v>1828</c:v>
                </c:pt>
                <c:pt idx="6676">
                  <c:v>1828</c:v>
                </c:pt>
                <c:pt idx="6677">
                  <c:v>1827.88</c:v>
                </c:pt>
                <c:pt idx="6678">
                  <c:v>1827.79</c:v>
                </c:pt>
                <c:pt idx="6679">
                  <c:v>1827.24</c:v>
                </c:pt>
                <c:pt idx="6680">
                  <c:v>1827</c:v>
                </c:pt>
                <c:pt idx="6681">
                  <c:v>1827</c:v>
                </c:pt>
                <c:pt idx="6682">
                  <c:v>1827</c:v>
                </c:pt>
                <c:pt idx="6683">
                  <c:v>1827</c:v>
                </c:pt>
                <c:pt idx="6684">
                  <c:v>1827</c:v>
                </c:pt>
                <c:pt idx="6685">
                  <c:v>1827</c:v>
                </c:pt>
                <c:pt idx="6686">
                  <c:v>1827</c:v>
                </c:pt>
                <c:pt idx="6687">
                  <c:v>1827</c:v>
                </c:pt>
                <c:pt idx="6688">
                  <c:v>1827</c:v>
                </c:pt>
                <c:pt idx="6689">
                  <c:v>1827</c:v>
                </c:pt>
                <c:pt idx="6690">
                  <c:v>1826.5</c:v>
                </c:pt>
                <c:pt idx="6691">
                  <c:v>1826.4</c:v>
                </c:pt>
                <c:pt idx="6692">
                  <c:v>1826</c:v>
                </c:pt>
                <c:pt idx="6693">
                  <c:v>1826</c:v>
                </c:pt>
                <c:pt idx="6694">
                  <c:v>1826</c:v>
                </c:pt>
                <c:pt idx="6695">
                  <c:v>1826</c:v>
                </c:pt>
                <c:pt idx="6696">
                  <c:v>1825.5</c:v>
                </c:pt>
                <c:pt idx="6697">
                  <c:v>1825.48</c:v>
                </c:pt>
                <c:pt idx="6698">
                  <c:v>1825</c:v>
                </c:pt>
                <c:pt idx="6699">
                  <c:v>1825</c:v>
                </c:pt>
                <c:pt idx="6700">
                  <c:v>1825</c:v>
                </c:pt>
                <c:pt idx="6701">
                  <c:v>1824.21</c:v>
                </c:pt>
                <c:pt idx="6702">
                  <c:v>1824</c:v>
                </c:pt>
                <c:pt idx="6703">
                  <c:v>1824</c:v>
                </c:pt>
                <c:pt idx="6704">
                  <c:v>1824</c:v>
                </c:pt>
                <c:pt idx="6705">
                  <c:v>1824</c:v>
                </c:pt>
                <c:pt idx="6706">
                  <c:v>1824</c:v>
                </c:pt>
                <c:pt idx="6707">
                  <c:v>1824</c:v>
                </c:pt>
                <c:pt idx="6708">
                  <c:v>1823.98</c:v>
                </c:pt>
                <c:pt idx="6709">
                  <c:v>1823.5419999999999</c:v>
                </c:pt>
                <c:pt idx="6710">
                  <c:v>1823.5</c:v>
                </c:pt>
                <c:pt idx="6711">
                  <c:v>1823</c:v>
                </c:pt>
                <c:pt idx="6712">
                  <c:v>1823</c:v>
                </c:pt>
                <c:pt idx="6713">
                  <c:v>1823</c:v>
                </c:pt>
                <c:pt idx="6714">
                  <c:v>1823</c:v>
                </c:pt>
                <c:pt idx="6715">
                  <c:v>1822</c:v>
                </c:pt>
                <c:pt idx="6716">
                  <c:v>1822</c:v>
                </c:pt>
                <c:pt idx="6717">
                  <c:v>1822</c:v>
                </c:pt>
                <c:pt idx="6718">
                  <c:v>1821.73</c:v>
                </c:pt>
                <c:pt idx="6719">
                  <c:v>1821.21</c:v>
                </c:pt>
                <c:pt idx="6720">
                  <c:v>1821.0920000000001</c:v>
                </c:pt>
                <c:pt idx="6721">
                  <c:v>1821</c:v>
                </c:pt>
                <c:pt idx="6722">
                  <c:v>1821</c:v>
                </c:pt>
                <c:pt idx="6723">
                  <c:v>1821</c:v>
                </c:pt>
                <c:pt idx="6724">
                  <c:v>1821</c:v>
                </c:pt>
                <c:pt idx="6725">
                  <c:v>1821</c:v>
                </c:pt>
                <c:pt idx="6726">
                  <c:v>1820</c:v>
                </c:pt>
                <c:pt idx="6727">
                  <c:v>1820</c:v>
                </c:pt>
                <c:pt idx="6728">
                  <c:v>1820</c:v>
                </c:pt>
                <c:pt idx="6729">
                  <c:v>1820</c:v>
                </c:pt>
                <c:pt idx="6730">
                  <c:v>1820</c:v>
                </c:pt>
                <c:pt idx="6731">
                  <c:v>1820</c:v>
                </c:pt>
                <c:pt idx="6732">
                  <c:v>1820</c:v>
                </c:pt>
                <c:pt idx="6733">
                  <c:v>1819.5</c:v>
                </c:pt>
                <c:pt idx="6734">
                  <c:v>1819.21</c:v>
                </c:pt>
                <c:pt idx="6735">
                  <c:v>1819.21</c:v>
                </c:pt>
                <c:pt idx="6736">
                  <c:v>1819</c:v>
                </c:pt>
                <c:pt idx="6737">
                  <c:v>1819</c:v>
                </c:pt>
                <c:pt idx="6738">
                  <c:v>1819</c:v>
                </c:pt>
                <c:pt idx="6739">
                  <c:v>1819</c:v>
                </c:pt>
                <c:pt idx="6740">
                  <c:v>1819</c:v>
                </c:pt>
                <c:pt idx="6741">
                  <c:v>1819</c:v>
                </c:pt>
                <c:pt idx="6742">
                  <c:v>1818</c:v>
                </c:pt>
                <c:pt idx="6743">
                  <c:v>1818</c:v>
                </c:pt>
                <c:pt idx="6744">
                  <c:v>1818</c:v>
                </c:pt>
                <c:pt idx="6745">
                  <c:v>1818</c:v>
                </c:pt>
                <c:pt idx="6746">
                  <c:v>1818</c:v>
                </c:pt>
                <c:pt idx="6747">
                  <c:v>1817.52</c:v>
                </c:pt>
                <c:pt idx="6748">
                  <c:v>1817.2</c:v>
                </c:pt>
                <c:pt idx="6749">
                  <c:v>1817</c:v>
                </c:pt>
                <c:pt idx="6750">
                  <c:v>1817</c:v>
                </c:pt>
                <c:pt idx="6751">
                  <c:v>1817</c:v>
                </c:pt>
                <c:pt idx="6752">
                  <c:v>1817</c:v>
                </c:pt>
                <c:pt idx="6753">
                  <c:v>1816.5</c:v>
                </c:pt>
                <c:pt idx="6754">
                  <c:v>1816</c:v>
                </c:pt>
                <c:pt idx="6755">
                  <c:v>1816</c:v>
                </c:pt>
                <c:pt idx="6756">
                  <c:v>1816</c:v>
                </c:pt>
                <c:pt idx="6757">
                  <c:v>1816</c:v>
                </c:pt>
                <c:pt idx="6758">
                  <c:v>1815</c:v>
                </c:pt>
                <c:pt idx="6759">
                  <c:v>1815</c:v>
                </c:pt>
                <c:pt idx="6760">
                  <c:v>1815</c:v>
                </c:pt>
                <c:pt idx="6761">
                  <c:v>1815</c:v>
                </c:pt>
                <c:pt idx="6762">
                  <c:v>1815</c:v>
                </c:pt>
                <c:pt idx="6763">
                  <c:v>1815</c:v>
                </c:pt>
                <c:pt idx="6764">
                  <c:v>1815</c:v>
                </c:pt>
                <c:pt idx="6765">
                  <c:v>1815</c:v>
                </c:pt>
                <c:pt idx="6766">
                  <c:v>1814</c:v>
                </c:pt>
                <c:pt idx="6767">
                  <c:v>1814</c:v>
                </c:pt>
                <c:pt idx="6768">
                  <c:v>1814</c:v>
                </c:pt>
                <c:pt idx="6769">
                  <c:v>1814</c:v>
                </c:pt>
                <c:pt idx="6770">
                  <c:v>1813.5</c:v>
                </c:pt>
                <c:pt idx="6771">
                  <c:v>1813</c:v>
                </c:pt>
                <c:pt idx="6772">
                  <c:v>1813</c:v>
                </c:pt>
                <c:pt idx="6773">
                  <c:v>1813</c:v>
                </c:pt>
                <c:pt idx="6774">
                  <c:v>1813</c:v>
                </c:pt>
                <c:pt idx="6775">
                  <c:v>1812</c:v>
                </c:pt>
                <c:pt idx="6776">
                  <c:v>1812</c:v>
                </c:pt>
                <c:pt idx="6777">
                  <c:v>1812</c:v>
                </c:pt>
                <c:pt idx="6778">
                  <c:v>1812</c:v>
                </c:pt>
                <c:pt idx="6779">
                  <c:v>1812</c:v>
                </c:pt>
                <c:pt idx="6780">
                  <c:v>1811.5</c:v>
                </c:pt>
                <c:pt idx="6781">
                  <c:v>1811</c:v>
                </c:pt>
                <c:pt idx="6782">
                  <c:v>1811</c:v>
                </c:pt>
                <c:pt idx="6783">
                  <c:v>1811</c:v>
                </c:pt>
                <c:pt idx="6784">
                  <c:v>1811</c:v>
                </c:pt>
                <c:pt idx="6785">
                  <c:v>1811</c:v>
                </c:pt>
                <c:pt idx="6786">
                  <c:v>1811</c:v>
                </c:pt>
                <c:pt idx="6787">
                  <c:v>1810.5</c:v>
                </c:pt>
                <c:pt idx="6788">
                  <c:v>1810.4</c:v>
                </c:pt>
                <c:pt idx="6789">
                  <c:v>1810</c:v>
                </c:pt>
                <c:pt idx="6790">
                  <c:v>1810</c:v>
                </c:pt>
                <c:pt idx="6791">
                  <c:v>1810</c:v>
                </c:pt>
                <c:pt idx="6792">
                  <c:v>1810</c:v>
                </c:pt>
                <c:pt idx="6793">
                  <c:v>1810</c:v>
                </c:pt>
                <c:pt idx="6794">
                  <c:v>1810</c:v>
                </c:pt>
                <c:pt idx="6795">
                  <c:v>1810</c:v>
                </c:pt>
                <c:pt idx="6796">
                  <c:v>1810</c:v>
                </c:pt>
                <c:pt idx="6797">
                  <c:v>1810</c:v>
                </c:pt>
                <c:pt idx="6798">
                  <c:v>1810</c:v>
                </c:pt>
                <c:pt idx="6799">
                  <c:v>1809.5</c:v>
                </c:pt>
                <c:pt idx="6800">
                  <c:v>1809.5</c:v>
                </c:pt>
                <c:pt idx="6801">
                  <c:v>1809.21</c:v>
                </c:pt>
                <c:pt idx="6802">
                  <c:v>1809</c:v>
                </c:pt>
                <c:pt idx="6803">
                  <c:v>1809</c:v>
                </c:pt>
                <c:pt idx="6804">
                  <c:v>1809</c:v>
                </c:pt>
                <c:pt idx="6805">
                  <c:v>1809</c:v>
                </c:pt>
                <c:pt idx="6806">
                  <c:v>1809</c:v>
                </c:pt>
                <c:pt idx="6807">
                  <c:v>1809</c:v>
                </c:pt>
                <c:pt idx="6808">
                  <c:v>1809</c:v>
                </c:pt>
                <c:pt idx="6809">
                  <c:v>1809</c:v>
                </c:pt>
                <c:pt idx="6810">
                  <c:v>1809</c:v>
                </c:pt>
                <c:pt idx="6811">
                  <c:v>1808.5</c:v>
                </c:pt>
                <c:pt idx="6812">
                  <c:v>1808.5</c:v>
                </c:pt>
                <c:pt idx="6813">
                  <c:v>1807.5</c:v>
                </c:pt>
                <c:pt idx="6814">
                  <c:v>1807</c:v>
                </c:pt>
                <c:pt idx="6815">
                  <c:v>1807</c:v>
                </c:pt>
                <c:pt idx="6816">
                  <c:v>1807</c:v>
                </c:pt>
                <c:pt idx="6817">
                  <c:v>1807</c:v>
                </c:pt>
                <c:pt idx="6818">
                  <c:v>1807</c:v>
                </c:pt>
                <c:pt idx="6819">
                  <c:v>1807</c:v>
                </c:pt>
                <c:pt idx="6820">
                  <c:v>1806.52</c:v>
                </c:pt>
                <c:pt idx="6821">
                  <c:v>1806.21</c:v>
                </c:pt>
                <c:pt idx="6822">
                  <c:v>1806</c:v>
                </c:pt>
                <c:pt idx="6823">
                  <c:v>1806</c:v>
                </c:pt>
                <c:pt idx="6824">
                  <c:v>1806</c:v>
                </c:pt>
                <c:pt idx="6825">
                  <c:v>1806</c:v>
                </c:pt>
                <c:pt idx="6826">
                  <c:v>1805.67</c:v>
                </c:pt>
                <c:pt idx="6827">
                  <c:v>1805.5</c:v>
                </c:pt>
                <c:pt idx="6828">
                  <c:v>1805</c:v>
                </c:pt>
                <c:pt idx="6829">
                  <c:v>1805</c:v>
                </c:pt>
                <c:pt idx="6830">
                  <c:v>1804.5</c:v>
                </c:pt>
                <c:pt idx="6831">
                  <c:v>1804</c:v>
                </c:pt>
                <c:pt idx="6832">
                  <c:v>1804</c:v>
                </c:pt>
                <c:pt idx="6833">
                  <c:v>1803</c:v>
                </c:pt>
                <c:pt idx="6834">
                  <c:v>1802</c:v>
                </c:pt>
                <c:pt idx="6835">
                  <c:v>1802</c:v>
                </c:pt>
                <c:pt idx="6836">
                  <c:v>1802</c:v>
                </c:pt>
                <c:pt idx="6837">
                  <c:v>1802</c:v>
                </c:pt>
                <c:pt idx="6838">
                  <c:v>1802</c:v>
                </c:pt>
                <c:pt idx="6839">
                  <c:v>1800.5</c:v>
                </c:pt>
                <c:pt idx="6840">
                  <c:v>1800.21</c:v>
                </c:pt>
                <c:pt idx="6841">
                  <c:v>1800.0920000000001</c:v>
                </c:pt>
                <c:pt idx="6842">
                  <c:v>1800</c:v>
                </c:pt>
                <c:pt idx="6843">
                  <c:v>1800</c:v>
                </c:pt>
                <c:pt idx="6844">
                  <c:v>1800</c:v>
                </c:pt>
                <c:pt idx="6845">
                  <c:v>1800</c:v>
                </c:pt>
                <c:pt idx="6846">
                  <c:v>1799</c:v>
                </c:pt>
                <c:pt idx="6847">
                  <c:v>1799</c:v>
                </c:pt>
                <c:pt idx="6848">
                  <c:v>1798.5</c:v>
                </c:pt>
                <c:pt idx="6849">
                  <c:v>1798</c:v>
                </c:pt>
                <c:pt idx="6850">
                  <c:v>1797.3</c:v>
                </c:pt>
                <c:pt idx="6851">
                  <c:v>1797</c:v>
                </c:pt>
                <c:pt idx="6852">
                  <c:v>1797</c:v>
                </c:pt>
                <c:pt idx="6853">
                  <c:v>1797</c:v>
                </c:pt>
                <c:pt idx="6854">
                  <c:v>1796.5</c:v>
                </c:pt>
                <c:pt idx="6855">
                  <c:v>1796.3109999999999</c:v>
                </c:pt>
                <c:pt idx="6856">
                  <c:v>1796.21</c:v>
                </c:pt>
                <c:pt idx="6857">
                  <c:v>1796.21</c:v>
                </c:pt>
                <c:pt idx="6858">
                  <c:v>1796.21</c:v>
                </c:pt>
                <c:pt idx="6859">
                  <c:v>1796</c:v>
                </c:pt>
                <c:pt idx="6860">
                  <c:v>1796</c:v>
                </c:pt>
                <c:pt idx="6861">
                  <c:v>1796</c:v>
                </c:pt>
                <c:pt idx="6862">
                  <c:v>1796</c:v>
                </c:pt>
                <c:pt idx="6863">
                  <c:v>1796</c:v>
                </c:pt>
                <c:pt idx="6864">
                  <c:v>1796</c:v>
                </c:pt>
                <c:pt idx="6865">
                  <c:v>1795.5</c:v>
                </c:pt>
                <c:pt idx="6866">
                  <c:v>1795.21</c:v>
                </c:pt>
                <c:pt idx="6867">
                  <c:v>1795</c:v>
                </c:pt>
                <c:pt idx="6868">
                  <c:v>1794</c:v>
                </c:pt>
                <c:pt idx="6869">
                  <c:v>1794</c:v>
                </c:pt>
                <c:pt idx="6870">
                  <c:v>1793</c:v>
                </c:pt>
                <c:pt idx="6871">
                  <c:v>1793</c:v>
                </c:pt>
                <c:pt idx="6872">
                  <c:v>1793</c:v>
                </c:pt>
                <c:pt idx="6873">
                  <c:v>1793</c:v>
                </c:pt>
                <c:pt idx="6874">
                  <c:v>1793</c:v>
                </c:pt>
                <c:pt idx="6875">
                  <c:v>1793</c:v>
                </c:pt>
                <c:pt idx="6876">
                  <c:v>1792</c:v>
                </c:pt>
                <c:pt idx="6877">
                  <c:v>1792</c:v>
                </c:pt>
                <c:pt idx="6878">
                  <c:v>1792</c:v>
                </c:pt>
                <c:pt idx="6879">
                  <c:v>1791.76</c:v>
                </c:pt>
                <c:pt idx="6880">
                  <c:v>1791.3109999999999</c:v>
                </c:pt>
                <c:pt idx="6881">
                  <c:v>1791</c:v>
                </c:pt>
                <c:pt idx="6882">
                  <c:v>1791</c:v>
                </c:pt>
                <c:pt idx="6883">
                  <c:v>1790.5</c:v>
                </c:pt>
                <c:pt idx="6884">
                  <c:v>1790</c:v>
                </c:pt>
                <c:pt idx="6885">
                  <c:v>1790</c:v>
                </c:pt>
                <c:pt idx="6886">
                  <c:v>1790</c:v>
                </c:pt>
                <c:pt idx="6887">
                  <c:v>1790</c:v>
                </c:pt>
                <c:pt idx="6888">
                  <c:v>1790</c:v>
                </c:pt>
                <c:pt idx="6889">
                  <c:v>1789</c:v>
                </c:pt>
                <c:pt idx="6890">
                  <c:v>1788</c:v>
                </c:pt>
                <c:pt idx="6891">
                  <c:v>1788</c:v>
                </c:pt>
                <c:pt idx="6892">
                  <c:v>1788</c:v>
                </c:pt>
                <c:pt idx="6893">
                  <c:v>1788</c:v>
                </c:pt>
                <c:pt idx="6894">
                  <c:v>1788</c:v>
                </c:pt>
                <c:pt idx="6895">
                  <c:v>1787.5</c:v>
                </c:pt>
                <c:pt idx="6896">
                  <c:v>1787</c:v>
                </c:pt>
                <c:pt idx="6897">
                  <c:v>1787</c:v>
                </c:pt>
                <c:pt idx="6898">
                  <c:v>1786</c:v>
                </c:pt>
                <c:pt idx="6899">
                  <c:v>1785.5</c:v>
                </c:pt>
                <c:pt idx="6900">
                  <c:v>1785</c:v>
                </c:pt>
                <c:pt idx="6901">
                  <c:v>1785</c:v>
                </c:pt>
                <c:pt idx="6902">
                  <c:v>1785</c:v>
                </c:pt>
                <c:pt idx="6903">
                  <c:v>1784.15</c:v>
                </c:pt>
                <c:pt idx="6904">
                  <c:v>1784</c:v>
                </c:pt>
                <c:pt idx="6905">
                  <c:v>1784</c:v>
                </c:pt>
                <c:pt idx="6906">
                  <c:v>1784</c:v>
                </c:pt>
                <c:pt idx="6907">
                  <c:v>1784</c:v>
                </c:pt>
                <c:pt idx="6908">
                  <c:v>1784</c:v>
                </c:pt>
                <c:pt idx="6909">
                  <c:v>1784</c:v>
                </c:pt>
                <c:pt idx="6910">
                  <c:v>1783</c:v>
                </c:pt>
                <c:pt idx="6911">
                  <c:v>1783</c:v>
                </c:pt>
                <c:pt idx="6912">
                  <c:v>1783</c:v>
                </c:pt>
                <c:pt idx="6913">
                  <c:v>1783</c:v>
                </c:pt>
                <c:pt idx="6914">
                  <c:v>1783</c:v>
                </c:pt>
                <c:pt idx="6915">
                  <c:v>1782.21</c:v>
                </c:pt>
                <c:pt idx="6916">
                  <c:v>1782</c:v>
                </c:pt>
                <c:pt idx="6917">
                  <c:v>1782</c:v>
                </c:pt>
                <c:pt idx="6918">
                  <c:v>1782</c:v>
                </c:pt>
                <c:pt idx="6919">
                  <c:v>1782</c:v>
                </c:pt>
                <c:pt idx="6920">
                  <c:v>1782</c:v>
                </c:pt>
                <c:pt idx="6921">
                  <c:v>1781.39</c:v>
                </c:pt>
                <c:pt idx="6922">
                  <c:v>1781</c:v>
                </c:pt>
                <c:pt idx="6923">
                  <c:v>1781</c:v>
                </c:pt>
                <c:pt idx="6924">
                  <c:v>1781</c:v>
                </c:pt>
                <c:pt idx="6925">
                  <c:v>1780</c:v>
                </c:pt>
                <c:pt idx="6926">
                  <c:v>1780</c:v>
                </c:pt>
                <c:pt idx="6927">
                  <c:v>1780</c:v>
                </c:pt>
                <c:pt idx="6928">
                  <c:v>1780</c:v>
                </c:pt>
                <c:pt idx="6929">
                  <c:v>1780</c:v>
                </c:pt>
                <c:pt idx="6930">
                  <c:v>1780</c:v>
                </c:pt>
                <c:pt idx="6931">
                  <c:v>1779.86</c:v>
                </c:pt>
                <c:pt idx="6932">
                  <c:v>1779.13</c:v>
                </c:pt>
                <c:pt idx="6933">
                  <c:v>1779</c:v>
                </c:pt>
                <c:pt idx="6934">
                  <c:v>1779</c:v>
                </c:pt>
                <c:pt idx="6935">
                  <c:v>1779</c:v>
                </c:pt>
                <c:pt idx="6936">
                  <c:v>1779</c:v>
                </c:pt>
                <c:pt idx="6937">
                  <c:v>1779</c:v>
                </c:pt>
                <c:pt idx="6938">
                  <c:v>1779</c:v>
                </c:pt>
                <c:pt idx="6939">
                  <c:v>1779</c:v>
                </c:pt>
                <c:pt idx="6940">
                  <c:v>1778</c:v>
                </c:pt>
                <c:pt idx="6941">
                  <c:v>1778</c:v>
                </c:pt>
                <c:pt idx="6942">
                  <c:v>1778</c:v>
                </c:pt>
                <c:pt idx="6943">
                  <c:v>1777.5</c:v>
                </c:pt>
                <c:pt idx="6944">
                  <c:v>1777.21</c:v>
                </c:pt>
                <c:pt idx="6945">
                  <c:v>1777</c:v>
                </c:pt>
                <c:pt idx="6946">
                  <c:v>1777</c:v>
                </c:pt>
                <c:pt idx="6947">
                  <c:v>1776.21</c:v>
                </c:pt>
                <c:pt idx="6948">
                  <c:v>1776</c:v>
                </c:pt>
                <c:pt idx="6949">
                  <c:v>1776</c:v>
                </c:pt>
                <c:pt idx="6950">
                  <c:v>1776</c:v>
                </c:pt>
                <c:pt idx="6951">
                  <c:v>1776</c:v>
                </c:pt>
                <c:pt idx="6952">
                  <c:v>1775.5</c:v>
                </c:pt>
                <c:pt idx="6953">
                  <c:v>1775.4270000000001</c:v>
                </c:pt>
                <c:pt idx="6954">
                  <c:v>1775</c:v>
                </c:pt>
                <c:pt idx="6955">
                  <c:v>1775</c:v>
                </c:pt>
                <c:pt idx="6956">
                  <c:v>1775</c:v>
                </c:pt>
                <c:pt idx="6957">
                  <c:v>1775</c:v>
                </c:pt>
                <c:pt idx="6958">
                  <c:v>1775</c:v>
                </c:pt>
                <c:pt idx="6959">
                  <c:v>1775</c:v>
                </c:pt>
                <c:pt idx="6960">
                  <c:v>1775</c:v>
                </c:pt>
                <c:pt idx="6961">
                  <c:v>1775</c:v>
                </c:pt>
                <c:pt idx="6962">
                  <c:v>1775</c:v>
                </c:pt>
                <c:pt idx="6963">
                  <c:v>1775</c:v>
                </c:pt>
                <c:pt idx="6964">
                  <c:v>1775</c:v>
                </c:pt>
                <c:pt idx="6965">
                  <c:v>1775</c:v>
                </c:pt>
                <c:pt idx="6966">
                  <c:v>1775</c:v>
                </c:pt>
                <c:pt idx="6967">
                  <c:v>1774</c:v>
                </c:pt>
                <c:pt idx="6968">
                  <c:v>1774</c:v>
                </c:pt>
                <c:pt idx="6969">
                  <c:v>1774</c:v>
                </c:pt>
                <c:pt idx="6970">
                  <c:v>1774</c:v>
                </c:pt>
                <c:pt idx="6971">
                  <c:v>1773</c:v>
                </c:pt>
                <c:pt idx="6972">
                  <c:v>1773</c:v>
                </c:pt>
                <c:pt idx="6973">
                  <c:v>1773</c:v>
                </c:pt>
                <c:pt idx="6974">
                  <c:v>1773</c:v>
                </c:pt>
                <c:pt idx="6975">
                  <c:v>1773</c:v>
                </c:pt>
                <c:pt idx="6976">
                  <c:v>1772.2359999999999</c:v>
                </c:pt>
                <c:pt idx="6977">
                  <c:v>1772</c:v>
                </c:pt>
                <c:pt idx="6978">
                  <c:v>1772</c:v>
                </c:pt>
                <c:pt idx="6979">
                  <c:v>1772</c:v>
                </c:pt>
                <c:pt idx="6980">
                  <c:v>1772</c:v>
                </c:pt>
                <c:pt idx="6981">
                  <c:v>1772</c:v>
                </c:pt>
                <c:pt idx="6982">
                  <c:v>1771.953</c:v>
                </c:pt>
                <c:pt idx="6983">
                  <c:v>1771</c:v>
                </c:pt>
                <c:pt idx="6984">
                  <c:v>1771</c:v>
                </c:pt>
                <c:pt idx="6985">
                  <c:v>1769.5</c:v>
                </c:pt>
                <c:pt idx="6986">
                  <c:v>1769.412</c:v>
                </c:pt>
                <c:pt idx="6987">
                  <c:v>1769</c:v>
                </c:pt>
                <c:pt idx="6988">
                  <c:v>1769</c:v>
                </c:pt>
                <c:pt idx="6989">
                  <c:v>1769</c:v>
                </c:pt>
                <c:pt idx="6990">
                  <c:v>1769</c:v>
                </c:pt>
                <c:pt idx="6991">
                  <c:v>1768.56</c:v>
                </c:pt>
                <c:pt idx="6992">
                  <c:v>1768</c:v>
                </c:pt>
                <c:pt idx="6993">
                  <c:v>1768</c:v>
                </c:pt>
                <c:pt idx="6994">
                  <c:v>1768</c:v>
                </c:pt>
                <c:pt idx="6995">
                  <c:v>1767.21</c:v>
                </c:pt>
                <c:pt idx="6996">
                  <c:v>1767</c:v>
                </c:pt>
                <c:pt idx="6997">
                  <c:v>1767</c:v>
                </c:pt>
                <c:pt idx="6998">
                  <c:v>1767</c:v>
                </c:pt>
                <c:pt idx="6999">
                  <c:v>1766.56</c:v>
                </c:pt>
                <c:pt idx="7000">
                  <c:v>1766</c:v>
                </c:pt>
                <c:pt idx="7001">
                  <c:v>1766</c:v>
                </c:pt>
                <c:pt idx="7002">
                  <c:v>1766</c:v>
                </c:pt>
                <c:pt idx="7003">
                  <c:v>1766</c:v>
                </c:pt>
                <c:pt idx="7004">
                  <c:v>1766</c:v>
                </c:pt>
                <c:pt idx="7005">
                  <c:v>1766</c:v>
                </c:pt>
                <c:pt idx="7006">
                  <c:v>1765.87</c:v>
                </c:pt>
                <c:pt idx="7007">
                  <c:v>1765.758</c:v>
                </c:pt>
                <c:pt idx="7008">
                  <c:v>1765</c:v>
                </c:pt>
                <c:pt idx="7009">
                  <c:v>1765</c:v>
                </c:pt>
                <c:pt idx="7010">
                  <c:v>1765</c:v>
                </c:pt>
                <c:pt idx="7011">
                  <c:v>1764.2060000000001</c:v>
                </c:pt>
                <c:pt idx="7012">
                  <c:v>1764</c:v>
                </c:pt>
                <c:pt idx="7013">
                  <c:v>1764</c:v>
                </c:pt>
                <c:pt idx="7014">
                  <c:v>1764</c:v>
                </c:pt>
                <c:pt idx="7015">
                  <c:v>1763.6569999999999</c:v>
                </c:pt>
                <c:pt idx="7016">
                  <c:v>1763</c:v>
                </c:pt>
                <c:pt idx="7017">
                  <c:v>1763</c:v>
                </c:pt>
                <c:pt idx="7018">
                  <c:v>1763</c:v>
                </c:pt>
                <c:pt idx="7019">
                  <c:v>1762.5</c:v>
                </c:pt>
                <c:pt idx="7020">
                  <c:v>1762</c:v>
                </c:pt>
                <c:pt idx="7021">
                  <c:v>1762</c:v>
                </c:pt>
                <c:pt idx="7022">
                  <c:v>1762</c:v>
                </c:pt>
                <c:pt idx="7023">
                  <c:v>1762</c:v>
                </c:pt>
                <c:pt idx="7024">
                  <c:v>1761</c:v>
                </c:pt>
                <c:pt idx="7025">
                  <c:v>1761</c:v>
                </c:pt>
                <c:pt idx="7026">
                  <c:v>1761</c:v>
                </c:pt>
                <c:pt idx="7027">
                  <c:v>1761</c:v>
                </c:pt>
                <c:pt idx="7028">
                  <c:v>1761</c:v>
                </c:pt>
                <c:pt idx="7029">
                  <c:v>1761</c:v>
                </c:pt>
                <c:pt idx="7030">
                  <c:v>1760.21</c:v>
                </c:pt>
                <c:pt idx="7031">
                  <c:v>1760</c:v>
                </c:pt>
                <c:pt idx="7032">
                  <c:v>1760</c:v>
                </c:pt>
                <c:pt idx="7033">
                  <c:v>1759.81</c:v>
                </c:pt>
                <c:pt idx="7034">
                  <c:v>1759.21</c:v>
                </c:pt>
                <c:pt idx="7035">
                  <c:v>1759</c:v>
                </c:pt>
                <c:pt idx="7036">
                  <c:v>1759</c:v>
                </c:pt>
                <c:pt idx="7037">
                  <c:v>1759</c:v>
                </c:pt>
                <c:pt idx="7038">
                  <c:v>1758.5</c:v>
                </c:pt>
                <c:pt idx="7039">
                  <c:v>1758.2739999999999</c:v>
                </c:pt>
                <c:pt idx="7040">
                  <c:v>1758</c:v>
                </c:pt>
                <c:pt idx="7041">
                  <c:v>1758</c:v>
                </c:pt>
                <c:pt idx="7042">
                  <c:v>1758</c:v>
                </c:pt>
                <c:pt idx="7043">
                  <c:v>1758</c:v>
                </c:pt>
                <c:pt idx="7044">
                  <c:v>1758</c:v>
                </c:pt>
                <c:pt idx="7045">
                  <c:v>1758</c:v>
                </c:pt>
                <c:pt idx="7046">
                  <c:v>1757</c:v>
                </c:pt>
                <c:pt idx="7047">
                  <c:v>1757</c:v>
                </c:pt>
                <c:pt idx="7048">
                  <c:v>1757</c:v>
                </c:pt>
                <c:pt idx="7049">
                  <c:v>1757</c:v>
                </c:pt>
                <c:pt idx="7050">
                  <c:v>1756</c:v>
                </c:pt>
                <c:pt idx="7051">
                  <c:v>1756</c:v>
                </c:pt>
                <c:pt idx="7052">
                  <c:v>1756</c:v>
                </c:pt>
                <c:pt idx="7053">
                  <c:v>1754.4</c:v>
                </c:pt>
                <c:pt idx="7054">
                  <c:v>1754</c:v>
                </c:pt>
                <c:pt idx="7055">
                  <c:v>1754</c:v>
                </c:pt>
                <c:pt idx="7056">
                  <c:v>1754</c:v>
                </c:pt>
                <c:pt idx="7057">
                  <c:v>1754</c:v>
                </c:pt>
                <c:pt idx="7058">
                  <c:v>1753.65</c:v>
                </c:pt>
                <c:pt idx="7059">
                  <c:v>1753</c:v>
                </c:pt>
                <c:pt idx="7060">
                  <c:v>1753</c:v>
                </c:pt>
                <c:pt idx="7061">
                  <c:v>1752</c:v>
                </c:pt>
                <c:pt idx="7062">
                  <c:v>1752</c:v>
                </c:pt>
                <c:pt idx="7063">
                  <c:v>1751</c:v>
                </c:pt>
                <c:pt idx="7064">
                  <c:v>1751</c:v>
                </c:pt>
                <c:pt idx="7065">
                  <c:v>1751</c:v>
                </c:pt>
                <c:pt idx="7066">
                  <c:v>1751</c:v>
                </c:pt>
                <c:pt idx="7067">
                  <c:v>1751</c:v>
                </c:pt>
                <c:pt idx="7068">
                  <c:v>1751</c:v>
                </c:pt>
                <c:pt idx="7069">
                  <c:v>1751</c:v>
                </c:pt>
                <c:pt idx="7070">
                  <c:v>1750.5</c:v>
                </c:pt>
                <c:pt idx="7071">
                  <c:v>1750</c:v>
                </c:pt>
                <c:pt idx="7072">
                  <c:v>1750</c:v>
                </c:pt>
                <c:pt idx="7073">
                  <c:v>1750</c:v>
                </c:pt>
                <c:pt idx="7074">
                  <c:v>1750</c:v>
                </c:pt>
                <c:pt idx="7075">
                  <c:v>1750</c:v>
                </c:pt>
                <c:pt idx="7076">
                  <c:v>1750</c:v>
                </c:pt>
                <c:pt idx="7077">
                  <c:v>1749.76</c:v>
                </c:pt>
                <c:pt idx="7078">
                  <c:v>1749</c:v>
                </c:pt>
                <c:pt idx="7079">
                  <c:v>1749</c:v>
                </c:pt>
                <c:pt idx="7080">
                  <c:v>1749</c:v>
                </c:pt>
                <c:pt idx="7081">
                  <c:v>1748.52</c:v>
                </c:pt>
                <c:pt idx="7082">
                  <c:v>1748.5</c:v>
                </c:pt>
                <c:pt idx="7083">
                  <c:v>1748.21</c:v>
                </c:pt>
                <c:pt idx="7084">
                  <c:v>1748</c:v>
                </c:pt>
                <c:pt idx="7085">
                  <c:v>1748</c:v>
                </c:pt>
                <c:pt idx="7086">
                  <c:v>1748</c:v>
                </c:pt>
                <c:pt idx="7087">
                  <c:v>1747.4270000000001</c:v>
                </c:pt>
                <c:pt idx="7088">
                  <c:v>1747</c:v>
                </c:pt>
                <c:pt idx="7089">
                  <c:v>1747</c:v>
                </c:pt>
                <c:pt idx="7090">
                  <c:v>1747</c:v>
                </c:pt>
                <c:pt idx="7091">
                  <c:v>1747</c:v>
                </c:pt>
                <c:pt idx="7092">
                  <c:v>1747</c:v>
                </c:pt>
                <c:pt idx="7093">
                  <c:v>1747</c:v>
                </c:pt>
                <c:pt idx="7094">
                  <c:v>1746.55</c:v>
                </c:pt>
                <c:pt idx="7095">
                  <c:v>1746.5</c:v>
                </c:pt>
                <c:pt idx="7096">
                  <c:v>1746</c:v>
                </c:pt>
                <c:pt idx="7097">
                  <c:v>1746</c:v>
                </c:pt>
                <c:pt idx="7098">
                  <c:v>1746</c:v>
                </c:pt>
                <c:pt idx="7099">
                  <c:v>1746</c:v>
                </c:pt>
                <c:pt idx="7100">
                  <c:v>1745.8679999999999</c:v>
                </c:pt>
                <c:pt idx="7101">
                  <c:v>1745.5</c:v>
                </c:pt>
                <c:pt idx="7102">
                  <c:v>1745</c:v>
                </c:pt>
                <c:pt idx="7103">
                  <c:v>1745</c:v>
                </c:pt>
                <c:pt idx="7104">
                  <c:v>1745</c:v>
                </c:pt>
                <c:pt idx="7105">
                  <c:v>1745</c:v>
                </c:pt>
                <c:pt idx="7106">
                  <c:v>1745</c:v>
                </c:pt>
                <c:pt idx="7107">
                  <c:v>1744</c:v>
                </c:pt>
                <c:pt idx="7108">
                  <c:v>1744</c:v>
                </c:pt>
                <c:pt idx="7109">
                  <c:v>1743</c:v>
                </c:pt>
                <c:pt idx="7110">
                  <c:v>1743</c:v>
                </c:pt>
                <c:pt idx="7111">
                  <c:v>1743</c:v>
                </c:pt>
                <c:pt idx="7112">
                  <c:v>1743</c:v>
                </c:pt>
                <c:pt idx="7113">
                  <c:v>1743</c:v>
                </c:pt>
                <c:pt idx="7114">
                  <c:v>1743</c:v>
                </c:pt>
                <c:pt idx="7115">
                  <c:v>1743</c:v>
                </c:pt>
                <c:pt idx="7116">
                  <c:v>1742.45</c:v>
                </c:pt>
                <c:pt idx="7117">
                  <c:v>1742.21</c:v>
                </c:pt>
                <c:pt idx="7118">
                  <c:v>1742.21</c:v>
                </c:pt>
                <c:pt idx="7119">
                  <c:v>1742</c:v>
                </c:pt>
                <c:pt idx="7120">
                  <c:v>1742</c:v>
                </c:pt>
                <c:pt idx="7121">
                  <c:v>1741</c:v>
                </c:pt>
                <c:pt idx="7122">
                  <c:v>1741</c:v>
                </c:pt>
                <c:pt idx="7123">
                  <c:v>1741</c:v>
                </c:pt>
                <c:pt idx="7124">
                  <c:v>1741</c:v>
                </c:pt>
                <c:pt idx="7125">
                  <c:v>1741</c:v>
                </c:pt>
                <c:pt idx="7126">
                  <c:v>1741</c:v>
                </c:pt>
                <c:pt idx="7127">
                  <c:v>1740.48</c:v>
                </c:pt>
                <c:pt idx="7128">
                  <c:v>1740</c:v>
                </c:pt>
                <c:pt idx="7129">
                  <c:v>1740</c:v>
                </c:pt>
                <c:pt idx="7130">
                  <c:v>1739.8</c:v>
                </c:pt>
                <c:pt idx="7131">
                  <c:v>1739.5</c:v>
                </c:pt>
                <c:pt idx="7132">
                  <c:v>1739.36</c:v>
                </c:pt>
                <c:pt idx="7133">
                  <c:v>1739</c:v>
                </c:pt>
                <c:pt idx="7134">
                  <c:v>1739</c:v>
                </c:pt>
                <c:pt idx="7135">
                  <c:v>1738</c:v>
                </c:pt>
                <c:pt idx="7136">
                  <c:v>1737</c:v>
                </c:pt>
                <c:pt idx="7137">
                  <c:v>1737</c:v>
                </c:pt>
                <c:pt idx="7138">
                  <c:v>1736</c:v>
                </c:pt>
                <c:pt idx="7139">
                  <c:v>1736</c:v>
                </c:pt>
                <c:pt idx="7140">
                  <c:v>1736</c:v>
                </c:pt>
                <c:pt idx="7141">
                  <c:v>1736</c:v>
                </c:pt>
                <c:pt idx="7142">
                  <c:v>1736</c:v>
                </c:pt>
                <c:pt idx="7143">
                  <c:v>1736</c:v>
                </c:pt>
                <c:pt idx="7144">
                  <c:v>1735</c:v>
                </c:pt>
                <c:pt idx="7145">
                  <c:v>1735</c:v>
                </c:pt>
                <c:pt idx="7146">
                  <c:v>1735</c:v>
                </c:pt>
                <c:pt idx="7147">
                  <c:v>1734</c:v>
                </c:pt>
                <c:pt idx="7148">
                  <c:v>1734</c:v>
                </c:pt>
                <c:pt idx="7149">
                  <c:v>1734</c:v>
                </c:pt>
                <c:pt idx="7150">
                  <c:v>1734</c:v>
                </c:pt>
                <c:pt idx="7151">
                  <c:v>1734</c:v>
                </c:pt>
                <c:pt idx="7152">
                  <c:v>1733.5</c:v>
                </c:pt>
                <c:pt idx="7153">
                  <c:v>1733.3</c:v>
                </c:pt>
                <c:pt idx="7154">
                  <c:v>1733</c:v>
                </c:pt>
                <c:pt idx="7155">
                  <c:v>1733</c:v>
                </c:pt>
                <c:pt idx="7156">
                  <c:v>1732.74</c:v>
                </c:pt>
                <c:pt idx="7157">
                  <c:v>1732</c:v>
                </c:pt>
                <c:pt idx="7158">
                  <c:v>1732</c:v>
                </c:pt>
                <c:pt idx="7159">
                  <c:v>1731</c:v>
                </c:pt>
                <c:pt idx="7160">
                  <c:v>1731</c:v>
                </c:pt>
                <c:pt idx="7161">
                  <c:v>1730</c:v>
                </c:pt>
                <c:pt idx="7162">
                  <c:v>1729.5720000000001</c:v>
                </c:pt>
                <c:pt idx="7163">
                  <c:v>1729</c:v>
                </c:pt>
                <c:pt idx="7164">
                  <c:v>1729</c:v>
                </c:pt>
                <c:pt idx="7165">
                  <c:v>1729</c:v>
                </c:pt>
                <c:pt idx="7166">
                  <c:v>1729</c:v>
                </c:pt>
                <c:pt idx="7167">
                  <c:v>1728</c:v>
                </c:pt>
                <c:pt idx="7168">
                  <c:v>1728</c:v>
                </c:pt>
                <c:pt idx="7169">
                  <c:v>1728</c:v>
                </c:pt>
                <c:pt idx="7170">
                  <c:v>1728</c:v>
                </c:pt>
                <c:pt idx="7171">
                  <c:v>1728</c:v>
                </c:pt>
                <c:pt idx="7172">
                  <c:v>1728</c:v>
                </c:pt>
                <c:pt idx="7173">
                  <c:v>1728</c:v>
                </c:pt>
                <c:pt idx="7174">
                  <c:v>1728</c:v>
                </c:pt>
                <c:pt idx="7175">
                  <c:v>1728</c:v>
                </c:pt>
                <c:pt idx="7176">
                  <c:v>1726</c:v>
                </c:pt>
                <c:pt idx="7177">
                  <c:v>1726</c:v>
                </c:pt>
                <c:pt idx="7178">
                  <c:v>1726</c:v>
                </c:pt>
                <c:pt idx="7179">
                  <c:v>1725.5</c:v>
                </c:pt>
                <c:pt idx="7180">
                  <c:v>1725</c:v>
                </c:pt>
                <c:pt idx="7181">
                  <c:v>1725</c:v>
                </c:pt>
                <c:pt idx="7182">
                  <c:v>1724.9670000000001</c:v>
                </c:pt>
                <c:pt idx="7183">
                  <c:v>1724</c:v>
                </c:pt>
                <c:pt idx="7184">
                  <c:v>1724</c:v>
                </c:pt>
                <c:pt idx="7185">
                  <c:v>1724</c:v>
                </c:pt>
                <c:pt idx="7186">
                  <c:v>1724</c:v>
                </c:pt>
                <c:pt idx="7187">
                  <c:v>1724</c:v>
                </c:pt>
                <c:pt idx="7188">
                  <c:v>1724</c:v>
                </c:pt>
                <c:pt idx="7189">
                  <c:v>1723.623</c:v>
                </c:pt>
                <c:pt idx="7190">
                  <c:v>1723</c:v>
                </c:pt>
                <c:pt idx="7191">
                  <c:v>1723</c:v>
                </c:pt>
                <c:pt idx="7192">
                  <c:v>1723</c:v>
                </c:pt>
                <c:pt idx="7193">
                  <c:v>1723</c:v>
                </c:pt>
                <c:pt idx="7194">
                  <c:v>1723</c:v>
                </c:pt>
                <c:pt idx="7195">
                  <c:v>1722.21</c:v>
                </c:pt>
                <c:pt idx="7196">
                  <c:v>1722</c:v>
                </c:pt>
                <c:pt idx="7197">
                  <c:v>1722</c:v>
                </c:pt>
                <c:pt idx="7198">
                  <c:v>1722</c:v>
                </c:pt>
                <c:pt idx="7199">
                  <c:v>1722</c:v>
                </c:pt>
                <c:pt idx="7200">
                  <c:v>1722</c:v>
                </c:pt>
                <c:pt idx="7201">
                  <c:v>1722</c:v>
                </c:pt>
                <c:pt idx="7202">
                  <c:v>1722</c:v>
                </c:pt>
                <c:pt idx="7203">
                  <c:v>1722</c:v>
                </c:pt>
                <c:pt idx="7204">
                  <c:v>1721</c:v>
                </c:pt>
                <c:pt idx="7205">
                  <c:v>1720.5</c:v>
                </c:pt>
                <c:pt idx="7206">
                  <c:v>1720.5</c:v>
                </c:pt>
                <c:pt idx="7207">
                  <c:v>1720.21</c:v>
                </c:pt>
                <c:pt idx="7208">
                  <c:v>1720</c:v>
                </c:pt>
                <c:pt idx="7209">
                  <c:v>1720</c:v>
                </c:pt>
                <c:pt idx="7210">
                  <c:v>1720</c:v>
                </c:pt>
                <c:pt idx="7211">
                  <c:v>1720</c:v>
                </c:pt>
                <c:pt idx="7212">
                  <c:v>1720</c:v>
                </c:pt>
                <c:pt idx="7213">
                  <c:v>1719.5140000000001</c:v>
                </c:pt>
                <c:pt idx="7214">
                  <c:v>1719</c:v>
                </c:pt>
                <c:pt idx="7215">
                  <c:v>1719</c:v>
                </c:pt>
                <c:pt idx="7216">
                  <c:v>1719</c:v>
                </c:pt>
                <c:pt idx="7217">
                  <c:v>1719</c:v>
                </c:pt>
                <c:pt idx="7218">
                  <c:v>1719</c:v>
                </c:pt>
                <c:pt idx="7219">
                  <c:v>1718</c:v>
                </c:pt>
                <c:pt idx="7220">
                  <c:v>1718</c:v>
                </c:pt>
                <c:pt idx="7221">
                  <c:v>1718</c:v>
                </c:pt>
                <c:pt idx="7222">
                  <c:v>1718</c:v>
                </c:pt>
                <c:pt idx="7223">
                  <c:v>1717</c:v>
                </c:pt>
                <c:pt idx="7224">
                  <c:v>1717</c:v>
                </c:pt>
                <c:pt idx="7225">
                  <c:v>1717</c:v>
                </c:pt>
                <c:pt idx="7226">
                  <c:v>1717</c:v>
                </c:pt>
                <c:pt idx="7227">
                  <c:v>1716</c:v>
                </c:pt>
                <c:pt idx="7228">
                  <c:v>1716</c:v>
                </c:pt>
                <c:pt idx="7229">
                  <c:v>1716</c:v>
                </c:pt>
                <c:pt idx="7230">
                  <c:v>1715</c:v>
                </c:pt>
                <c:pt idx="7231">
                  <c:v>1715</c:v>
                </c:pt>
                <c:pt idx="7232">
                  <c:v>1715</c:v>
                </c:pt>
                <c:pt idx="7233">
                  <c:v>1714</c:v>
                </c:pt>
                <c:pt idx="7234">
                  <c:v>1714</c:v>
                </c:pt>
                <c:pt idx="7235">
                  <c:v>1714</c:v>
                </c:pt>
                <c:pt idx="7236">
                  <c:v>1713.64</c:v>
                </c:pt>
                <c:pt idx="7237">
                  <c:v>1713.64</c:v>
                </c:pt>
                <c:pt idx="7238">
                  <c:v>1713.21</c:v>
                </c:pt>
                <c:pt idx="7239">
                  <c:v>1713</c:v>
                </c:pt>
                <c:pt idx="7240">
                  <c:v>1713</c:v>
                </c:pt>
                <c:pt idx="7241">
                  <c:v>1713</c:v>
                </c:pt>
                <c:pt idx="7242">
                  <c:v>1713</c:v>
                </c:pt>
                <c:pt idx="7243">
                  <c:v>1713</c:v>
                </c:pt>
                <c:pt idx="7244">
                  <c:v>1712.41</c:v>
                </c:pt>
                <c:pt idx="7245">
                  <c:v>1712</c:v>
                </c:pt>
                <c:pt idx="7246">
                  <c:v>1712</c:v>
                </c:pt>
                <c:pt idx="7247">
                  <c:v>1712</c:v>
                </c:pt>
                <c:pt idx="7248">
                  <c:v>1712</c:v>
                </c:pt>
                <c:pt idx="7249">
                  <c:v>1711</c:v>
                </c:pt>
                <c:pt idx="7250">
                  <c:v>1711</c:v>
                </c:pt>
                <c:pt idx="7251">
                  <c:v>1711</c:v>
                </c:pt>
                <c:pt idx="7252">
                  <c:v>1711</c:v>
                </c:pt>
                <c:pt idx="7253">
                  <c:v>1711</c:v>
                </c:pt>
                <c:pt idx="7254">
                  <c:v>1710.6</c:v>
                </c:pt>
                <c:pt idx="7255">
                  <c:v>1710.5</c:v>
                </c:pt>
                <c:pt idx="7256">
                  <c:v>1710</c:v>
                </c:pt>
                <c:pt idx="7257">
                  <c:v>1710</c:v>
                </c:pt>
                <c:pt idx="7258">
                  <c:v>1710</c:v>
                </c:pt>
                <c:pt idx="7259">
                  <c:v>1709.77</c:v>
                </c:pt>
                <c:pt idx="7260">
                  <c:v>1709.6</c:v>
                </c:pt>
                <c:pt idx="7261">
                  <c:v>1709</c:v>
                </c:pt>
                <c:pt idx="7262">
                  <c:v>1708.5</c:v>
                </c:pt>
                <c:pt idx="7263">
                  <c:v>1708</c:v>
                </c:pt>
                <c:pt idx="7264">
                  <c:v>1707.5</c:v>
                </c:pt>
                <c:pt idx="7265">
                  <c:v>1707</c:v>
                </c:pt>
                <c:pt idx="7266">
                  <c:v>1707</c:v>
                </c:pt>
                <c:pt idx="7267">
                  <c:v>1707</c:v>
                </c:pt>
                <c:pt idx="7268">
                  <c:v>1707</c:v>
                </c:pt>
                <c:pt idx="7269">
                  <c:v>1706</c:v>
                </c:pt>
                <c:pt idx="7270">
                  <c:v>1706</c:v>
                </c:pt>
                <c:pt idx="7271">
                  <c:v>1706</c:v>
                </c:pt>
                <c:pt idx="7272">
                  <c:v>1706</c:v>
                </c:pt>
                <c:pt idx="7273">
                  <c:v>1705</c:v>
                </c:pt>
                <c:pt idx="7274">
                  <c:v>1705</c:v>
                </c:pt>
                <c:pt idx="7275">
                  <c:v>1705</c:v>
                </c:pt>
                <c:pt idx="7276">
                  <c:v>1705</c:v>
                </c:pt>
                <c:pt idx="7277">
                  <c:v>1705</c:v>
                </c:pt>
                <c:pt idx="7278">
                  <c:v>1705</c:v>
                </c:pt>
                <c:pt idx="7279">
                  <c:v>1705</c:v>
                </c:pt>
                <c:pt idx="7280">
                  <c:v>1704.5</c:v>
                </c:pt>
                <c:pt idx="7281">
                  <c:v>1704.5</c:v>
                </c:pt>
                <c:pt idx="7282">
                  <c:v>1704</c:v>
                </c:pt>
                <c:pt idx="7283">
                  <c:v>1704</c:v>
                </c:pt>
                <c:pt idx="7284">
                  <c:v>1704</c:v>
                </c:pt>
                <c:pt idx="7285">
                  <c:v>1704</c:v>
                </c:pt>
                <c:pt idx="7286">
                  <c:v>1704</c:v>
                </c:pt>
                <c:pt idx="7287">
                  <c:v>1704</c:v>
                </c:pt>
                <c:pt idx="7288">
                  <c:v>1703.933</c:v>
                </c:pt>
                <c:pt idx="7289">
                  <c:v>1703.5</c:v>
                </c:pt>
                <c:pt idx="7290">
                  <c:v>1703</c:v>
                </c:pt>
                <c:pt idx="7291">
                  <c:v>1703</c:v>
                </c:pt>
                <c:pt idx="7292">
                  <c:v>1703</c:v>
                </c:pt>
                <c:pt idx="7293">
                  <c:v>1703</c:v>
                </c:pt>
                <c:pt idx="7294">
                  <c:v>1703</c:v>
                </c:pt>
                <c:pt idx="7295">
                  <c:v>1702.21</c:v>
                </c:pt>
                <c:pt idx="7296">
                  <c:v>1702</c:v>
                </c:pt>
                <c:pt idx="7297">
                  <c:v>1702</c:v>
                </c:pt>
                <c:pt idx="7298">
                  <c:v>1702</c:v>
                </c:pt>
                <c:pt idx="7299">
                  <c:v>1702</c:v>
                </c:pt>
                <c:pt idx="7300">
                  <c:v>1701</c:v>
                </c:pt>
                <c:pt idx="7301">
                  <c:v>1700</c:v>
                </c:pt>
                <c:pt idx="7302">
                  <c:v>1700</c:v>
                </c:pt>
                <c:pt idx="7303">
                  <c:v>1700</c:v>
                </c:pt>
                <c:pt idx="7304">
                  <c:v>1699.989</c:v>
                </c:pt>
                <c:pt idx="7305">
                  <c:v>1699</c:v>
                </c:pt>
                <c:pt idx="7306">
                  <c:v>1699</c:v>
                </c:pt>
                <c:pt idx="7307">
                  <c:v>1699</c:v>
                </c:pt>
                <c:pt idx="7308">
                  <c:v>1699</c:v>
                </c:pt>
                <c:pt idx="7309">
                  <c:v>1699</c:v>
                </c:pt>
                <c:pt idx="7310">
                  <c:v>1698</c:v>
                </c:pt>
                <c:pt idx="7311">
                  <c:v>1698</c:v>
                </c:pt>
                <c:pt idx="7312">
                  <c:v>1698</c:v>
                </c:pt>
                <c:pt idx="7313">
                  <c:v>1698</c:v>
                </c:pt>
                <c:pt idx="7314">
                  <c:v>1698</c:v>
                </c:pt>
                <c:pt idx="7315">
                  <c:v>1697.21</c:v>
                </c:pt>
                <c:pt idx="7316">
                  <c:v>1697.21</c:v>
                </c:pt>
                <c:pt idx="7317">
                  <c:v>1697.2</c:v>
                </c:pt>
                <c:pt idx="7318">
                  <c:v>1697</c:v>
                </c:pt>
                <c:pt idx="7319">
                  <c:v>1697</c:v>
                </c:pt>
                <c:pt idx="7320">
                  <c:v>1697</c:v>
                </c:pt>
                <c:pt idx="7321">
                  <c:v>1697</c:v>
                </c:pt>
                <c:pt idx="7322">
                  <c:v>1697</c:v>
                </c:pt>
                <c:pt idx="7323">
                  <c:v>1696</c:v>
                </c:pt>
                <c:pt idx="7324">
                  <c:v>1696</c:v>
                </c:pt>
                <c:pt idx="7325">
                  <c:v>1696</c:v>
                </c:pt>
                <c:pt idx="7326">
                  <c:v>1696</c:v>
                </c:pt>
                <c:pt idx="7327">
                  <c:v>1696</c:v>
                </c:pt>
                <c:pt idx="7328">
                  <c:v>1695.21</c:v>
                </c:pt>
                <c:pt idx="7329">
                  <c:v>1695</c:v>
                </c:pt>
                <c:pt idx="7330">
                  <c:v>1695</c:v>
                </c:pt>
                <c:pt idx="7331">
                  <c:v>1695</c:v>
                </c:pt>
                <c:pt idx="7332">
                  <c:v>1695</c:v>
                </c:pt>
                <c:pt idx="7333">
                  <c:v>1695</c:v>
                </c:pt>
                <c:pt idx="7334">
                  <c:v>1694.5</c:v>
                </c:pt>
                <c:pt idx="7335">
                  <c:v>1694.27</c:v>
                </c:pt>
                <c:pt idx="7336">
                  <c:v>1694</c:v>
                </c:pt>
                <c:pt idx="7337">
                  <c:v>1694</c:v>
                </c:pt>
                <c:pt idx="7338">
                  <c:v>1694</c:v>
                </c:pt>
                <c:pt idx="7339">
                  <c:v>1694</c:v>
                </c:pt>
                <c:pt idx="7340">
                  <c:v>1693</c:v>
                </c:pt>
                <c:pt idx="7341">
                  <c:v>1693</c:v>
                </c:pt>
                <c:pt idx="7342">
                  <c:v>1693</c:v>
                </c:pt>
                <c:pt idx="7343">
                  <c:v>1693</c:v>
                </c:pt>
                <c:pt idx="7344">
                  <c:v>1692</c:v>
                </c:pt>
                <c:pt idx="7345">
                  <c:v>1692</c:v>
                </c:pt>
                <c:pt idx="7346">
                  <c:v>1691.2460000000001</c:v>
                </c:pt>
                <c:pt idx="7347">
                  <c:v>1691</c:v>
                </c:pt>
                <c:pt idx="7348">
                  <c:v>1691</c:v>
                </c:pt>
                <c:pt idx="7349">
                  <c:v>1689</c:v>
                </c:pt>
                <c:pt idx="7350">
                  <c:v>1689</c:v>
                </c:pt>
                <c:pt idx="7351">
                  <c:v>1689</c:v>
                </c:pt>
                <c:pt idx="7352">
                  <c:v>1689</c:v>
                </c:pt>
                <c:pt idx="7353">
                  <c:v>1689</c:v>
                </c:pt>
                <c:pt idx="7354">
                  <c:v>1688.5</c:v>
                </c:pt>
                <c:pt idx="7355">
                  <c:v>1688</c:v>
                </c:pt>
                <c:pt idx="7356">
                  <c:v>1688</c:v>
                </c:pt>
                <c:pt idx="7357">
                  <c:v>1688</c:v>
                </c:pt>
                <c:pt idx="7358">
                  <c:v>1687</c:v>
                </c:pt>
                <c:pt idx="7359">
                  <c:v>1687</c:v>
                </c:pt>
                <c:pt idx="7360">
                  <c:v>1687</c:v>
                </c:pt>
                <c:pt idx="7361">
                  <c:v>1686</c:v>
                </c:pt>
                <c:pt idx="7362">
                  <c:v>1686</c:v>
                </c:pt>
                <c:pt idx="7363">
                  <c:v>1686</c:v>
                </c:pt>
                <c:pt idx="7364">
                  <c:v>1686</c:v>
                </c:pt>
                <c:pt idx="7365">
                  <c:v>1686</c:v>
                </c:pt>
                <c:pt idx="7366">
                  <c:v>1685</c:v>
                </c:pt>
                <c:pt idx="7367">
                  <c:v>1685</c:v>
                </c:pt>
                <c:pt idx="7368">
                  <c:v>1685</c:v>
                </c:pt>
                <c:pt idx="7369">
                  <c:v>1684.998</c:v>
                </c:pt>
                <c:pt idx="7370">
                  <c:v>1684.6</c:v>
                </c:pt>
                <c:pt idx="7371">
                  <c:v>1684</c:v>
                </c:pt>
                <c:pt idx="7372">
                  <c:v>1684</c:v>
                </c:pt>
                <c:pt idx="7373">
                  <c:v>1684</c:v>
                </c:pt>
                <c:pt idx="7374">
                  <c:v>1684</c:v>
                </c:pt>
                <c:pt idx="7375">
                  <c:v>1683.5</c:v>
                </c:pt>
                <c:pt idx="7376">
                  <c:v>1683</c:v>
                </c:pt>
                <c:pt idx="7377">
                  <c:v>1683</c:v>
                </c:pt>
                <c:pt idx="7378">
                  <c:v>1683</c:v>
                </c:pt>
                <c:pt idx="7379">
                  <c:v>1682.329</c:v>
                </c:pt>
                <c:pt idx="7380">
                  <c:v>1682.21</c:v>
                </c:pt>
                <c:pt idx="7381">
                  <c:v>1682</c:v>
                </c:pt>
                <c:pt idx="7382">
                  <c:v>1682</c:v>
                </c:pt>
                <c:pt idx="7383">
                  <c:v>1682</c:v>
                </c:pt>
                <c:pt idx="7384">
                  <c:v>1682</c:v>
                </c:pt>
                <c:pt idx="7385">
                  <c:v>1682</c:v>
                </c:pt>
                <c:pt idx="7386">
                  <c:v>1681.5</c:v>
                </c:pt>
                <c:pt idx="7387">
                  <c:v>1681</c:v>
                </c:pt>
                <c:pt idx="7388">
                  <c:v>1681</c:v>
                </c:pt>
                <c:pt idx="7389">
                  <c:v>1681</c:v>
                </c:pt>
                <c:pt idx="7390">
                  <c:v>1681</c:v>
                </c:pt>
                <c:pt idx="7391">
                  <c:v>1680.2060000000001</c:v>
                </c:pt>
                <c:pt idx="7392">
                  <c:v>1680</c:v>
                </c:pt>
                <c:pt idx="7393">
                  <c:v>1680</c:v>
                </c:pt>
                <c:pt idx="7394">
                  <c:v>1680</c:v>
                </c:pt>
                <c:pt idx="7395">
                  <c:v>1679.5</c:v>
                </c:pt>
                <c:pt idx="7396">
                  <c:v>1679</c:v>
                </c:pt>
                <c:pt idx="7397">
                  <c:v>1679</c:v>
                </c:pt>
                <c:pt idx="7398">
                  <c:v>1679</c:v>
                </c:pt>
                <c:pt idx="7399">
                  <c:v>1679</c:v>
                </c:pt>
                <c:pt idx="7400">
                  <c:v>1679</c:v>
                </c:pt>
                <c:pt idx="7401">
                  <c:v>1679</c:v>
                </c:pt>
                <c:pt idx="7402">
                  <c:v>1678.5</c:v>
                </c:pt>
                <c:pt idx="7403">
                  <c:v>1678.5</c:v>
                </c:pt>
                <c:pt idx="7404">
                  <c:v>1678.21</c:v>
                </c:pt>
                <c:pt idx="7405">
                  <c:v>1678</c:v>
                </c:pt>
                <c:pt idx="7406">
                  <c:v>1677.2460000000001</c:v>
                </c:pt>
                <c:pt idx="7407">
                  <c:v>1677</c:v>
                </c:pt>
                <c:pt idx="7408">
                  <c:v>1677</c:v>
                </c:pt>
                <c:pt idx="7409">
                  <c:v>1677</c:v>
                </c:pt>
                <c:pt idx="7410">
                  <c:v>1676</c:v>
                </c:pt>
                <c:pt idx="7411">
                  <c:v>1676</c:v>
                </c:pt>
                <c:pt idx="7412">
                  <c:v>1675.3109999999999</c:v>
                </c:pt>
                <c:pt idx="7413">
                  <c:v>1675.3109999999999</c:v>
                </c:pt>
                <c:pt idx="7414">
                  <c:v>1675.21</c:v>
                </c:pt>
                <c:pt idx="7415">
                  <c:v>1675</c:v>
                </c:pt>
                <c:pt idx="7416">
                  <c:v>1675</c:v>
                </c:pt>
                <c:pt idx="7417">
                  <c:v>1675</c:v>
                </c:pt>
                <c:pt idx="7418">
                  <c:v>1674</c:v>
                </c:pt>
                <c:pt idx="7419">
                  <c:v>1673</c:v>
                </c:pt>
                <c:pt idx="7420">
                  <c:v>1673</c:v>
                </c:pt>
                <c:pt idx="7421">
                  <c:v>1673</c:v>
                </c:pt>
                <c:pt idx="7422">
                  <c:v>1673</c:v>
                </c:pt>
                <c:pt idx="7423">
                  <c:v>1672.2539999999999</c:v>
                </c:pt>
                <c:pt idx="7424">
                  <c:v>1672.02</c:v>
                </c:pt>
                <c:pt idx="7425">
                  <c:v>1672</c:v>
                </c:pt>
                <c:pt idx="7426">
                  <c:v>1672</c:v>
                </c:pt>
                <c:pt idx="7427">
                  <c:v>1672</c:v>
                </c:pt>
                <c:pt idx="7428">
                  <c:v>1671.72</c:v>
                </c:pt>
                <c:pt idx="7429">
                  <c:v>1671.2539999999999</c:v>
                </c:pt>
                <c:pt idx="7430">
                  <c:v>1671</c:v>
                </c:pt>
                <c:pt idx="7431">
                  <c:v>1671</c:v>
                </c:pt>
                <c:pt idx="7432">
                  <c:v>1670</c:v>
                </c:pt>
                <c:pt idx="7433">
                  <c:v>1670</c:v>
                </c:pt>
                <c:pt idx="7434">
                  <c:v>1670</c:v>
                </c:pt>
                <c:pt idx="7435">
                  <c:v>1670</c:v>
                </c:pt>
                <c:pt idx="7436">
                  <c:v>1669.623</c:v>
                </c:pt>
                <c:pt idx="7437">
                  <c:v>1669.046</c:v>
                </c:pt>
                <c:pt idx="7438">
                  <c:v>1669</c:v>
                </c:pt>
                <c:pt idx="7439">
                  <c:v>1669</c:v>
                </c:pt>
                <c:pt idx="7440">
                  <c:v>1669</c:v>
                </c:pt>
                <c:pt idx="7441">
                  <c:v>1668.5720000000001</c:v>
                </c:pt>
                <c:pt idx="7442">
                  <c:v>1668.5</c:v>
                </c:pt>
                <c:pt idx="7443">
                  <c:v>1668.21</c:v>
                </c:pt>
                <c:pt idx="7444">
                  <c:v>1667.5</c:v>
                </c:pt>
                <c:pt idx="7445">
                  <c:v>1667.4</c:v>
                </c:pt>
                <c:pt idx="7446">
                  <c:v>1666</c:v>
                </c:pt>
                <c:pt idx="7447">
                  <c:v>1666</c:v>
                </c:pt>
                <c:pt idx="7448">
                  <c:v>1665.5</c:v>
                </c:pt>
                <c:pt idx="7449">
                  <c:v>1665.4</c:v>
                </c:pt>
                <c:pt idx="7450">
                  <c:v>1665.21</c:v>
                </c:pt>
                <c:pt idx="7451">
                  <c:v>1665</c:v>
                </c:pt>
                <c:pt idx="7452">
                  <c:v>1665</c:v>
                </c:pt>
                <c:pt idx="7453">
                  <c:v>1665</c:v>
                </c:pt>
                <c:pt idx="7454">
                  <c:v>1665</c:v>
                </c:pt>
                <c:pt idx="7455">
                  <c:v>1665</c:v>
                </c:pt>
                <c:pt idx="7456">
                  <c:v>1664</c:v>
                </c:pt>
                <c:pt idx="7457">
                  <c:v>1664</c:v>
                </c:pt>
                <c:pt idx="7458">
                  <c:v>1664</c:v>
                </c:pt>
                <c:pt idx="7459">
                  <c:v>1663.5</c:v>
                </c:pt>
                <c:pt idx="7460">
                  <c:v>1663.3109999999999</c:v>
                </c:pt>
                <c:pt idx="7461">
                  <c:v>1663.21</c:v>
                </c:pt>
                <c:pt idx="7462">
                  <c:v>1663</c:v>
                </c:pt>
                <c:pt idx="7463">
                  <c:v>1663</c:v>
                </c:pt>
                <c:pt idx="7464">
                  <c:v>1663</c:v>
                </c:pt>
                <c:pt idx="7465">
                  <c:v>1662.396</c:v>
                </c:pt>
                <c:pt idx="7466">
                  <c:v>1662.126</c:v>
                </c:pt>
                <c:pt idx="7467">
                  <c:v>1661.05</c:v>
                </c:pt>
                <c:pt idx="7468">
                  <c:v>1661</c:v>
                </c:pt>
                <c:pt idx="7469">
                  <c:v>1661</c:v>
                </c:pt>
                <c:pt idx="7470">
                  <c:v>1660.5</c:v>
                </c:pt>
                <c:pt idx="7471">
                  <c:v>1660</c:v>
                </c:pt>
                <c:pt idx="7472">
                  <c:v>1660</c:v>
                </c:pt>
                <c:pt idx="7473">
                  <c:v>1659</c:v>
                </c:pt>
                <c:pt idx="7474">
                  <c:v>1659</c:v>
                </c:pt>
                <c:pt idx="7475">
                  <c:v>1658</c:v>
                </c:pt>
                <c:pt idx="7476">
                  <c:v>1658</c:v>
                </c:pt>
                <c:pt idx="7477">
                  <c:v>1657</c:v>
                </c:pt>
                <c:pt idx="7478">
                  <c:v>1657</c:v>
                </c:pt>
                <c:pt idx="7479">
                  <c:v>1657</c:v>
                </c:pt>
                <c:pt idx="7480">
                  <c:v>1657</c:v>
                </c:pt>
                <c:pt idx="7481">
                  <c:v>1657</c:v>
                </c:pt>
                <c:pt idx="7482">
                  <c:v>1656.5</c:v>
                </c:pt>
                <c:pt idx="7483">
                  <c:v>1656</c:v>
                </c:pt>
                <c:pt idx="7484">
                  <c:v>1656</c:v>
                </c:pt>
                <c:pt idx="7485">
                  <c:v>1656</c:v>
                </c:pt>
                <c:pt idx="7486">
                  <c:v>1656</c:v>
                </c:pt>
                <c:pt idx="7487">
                  <c:v>1655.367</c:v>
                </c:pt>
                <c:pt idx="7488">
                  <c:v>1655.22</c:v>
                </c:pt>
                <c:pt idx="7489">
                  <c:v>1655</c:v>
                </c:pt>
                <c:pt idx="7490">
                  <c:v>1655</c:v>
                </c:pt>
                <c:pt idx="7491">
                  <c:v>1655</c:v>
                </c:pt>
                <c:pt idx="7492">
                  <c:v>1655</c:v>
                </c:pt>
                <c:pt idx="7493">
                  <c:v>1655</c:v>
                </c:pt>
                <c:pt idx="7494">
                  <c:v>1655</c:v>
                </c:pt>
                <c:pt idx="7495">
                  <c:v>1655</c:v>
                </c:pt>
                <c:pt idx="7496">
                  <c:v>1655</c:v>
                </c:pt>
                <c:pt idx="7497">
                  <c:v>1655</c:v>
                </c:pt>
                <c:pt idx="7498">
                  <c:v>1654.5</c:v>
                </c:pt>
                <c:pt idx="7499">
                  <c:v>1654</c:v>
                </c:pt>
                <c:pt idx="7500">
                  <c:v>1654</c:v>
                </c:pt>
                <c:pt idx="7501">
                  <c:v>1654</c:v>
                </c:pt>
                <c:pt idx="7502">
                  <c:v>1653.21</c:v>
                </c:pt>
                <c:pt idx="7503">
                  <c:v>1653.21</c:v>
                </c:pt>
                <c:pt idx="7504">
                  <c:v>1653</c:v>
                </c:pt>
                <c:pt idx="7505">
                  <c:v>1653</c:v>
                </c:pt>
                <c:pt idx="7506">
                  <c:v>1653</c:v>
                </c:pt>
                <c:pt idx="7507">
                  <c:v>1653</c:v>
                </c:pt>
                <c:pt idx="7508">
                  <c:v>1653</c:v>
                </c:pt>
                <c:pt idx="7509">
                  <c:v>1653</c:v>
                </c:pt>
                <c:pt idx="7510">
                  <c:v>1652.5</c:v>
                </c:pt>
                <c:pt idx="7511">
                  <c:v>1652.5</c:v>
                </c:pt>
                <c:pt idx="7512">
                  <c:v>1652</c:v>
                </c:pt>
                <c:pt idx="7513">
                  <c:v>1651</c:v>
                </c:pt>
                <c:pt idx="7514">
                  <c:v>1651</c:v>
                </c:pt>
                <c:pt idx="7515">
                  <c:v>1650.5</c:v>
                </c:pt>
                <c:pt idx="7516">
                  <c:v>1650</c:v>
                </c:pt>
                <c:pt idx="7517">
                  <c:v>1650</c:v>
                </c:pt>
                <c:pt idx="7518">
                  <c:v>1650</c:v>
                </c:pt>
                <c:pt idx="7519">
                  <c:v>1650</c:v>
                </c:pt>
                <c:pt idx="7520">
                  <c:v>1650</c:v>
                </c:pt>
                <c:pt idx="7521">
                  <c:v>1649.5339999999999</c:v>
                </c:pt>
                <c:pt idx="7522">
                  <c:v>1649.3820000000001</c:v>
                </c:pt>
                <c:pt idx="7523">
                  <c:v>1649</c:v>
                </c:pt>
                <c:pt idx="7524">
                  <c:v>1649</c:v>
                </c:pt>
                <c:pt idx="7525">
                  <c:v>1648.3</c:v>
                </c:pt>
                <c:pt idx="7526">
                  <c:v>1648.21</c:v>
                </c:pt>
                <c:pt idx="7527">
                  <c:v>1648</c:v>
                </c:pt>
                <c:pt idx="7528">
                  <c:v>1648</c:v>
                </c:pt>
                <c:pt idx="7529">
                  <c:v>1648</c:v>
                </c:pt>
                <c:pt idx="7530">
                  <c:v>1648</c:v>
                </c:pt>
                <c:pt idx="7531">
                  <c:v>1647.5</c:v>
                </c:pt>
                <c:pt idx="7532">
                  <c:v>1647.21</c:v>
                </c:pt>
                <c:pt idx="7533">
                  <c:v>1647</c:v>
                </c:pt>
                <c:pt idx="7534">
                  <c:v>1647</c:v>
                </c:pt>
                <c:pt idx="7535">
                  <c:v>1646</c:v>
                </c:pt>
                <c:pt idx="7536">
                  <c:v>1646</c:v>
                </c:pt>
                <c:pt idx="7537">
                  <c:v>1646</c:v>
                </c:pt>
                <c:pt idx="7538">
                  <c:v>1646</c:v>
                </c:pt>
                <c:pt idx="7539">
                  <c:v>1645</c:v>
                </c:pt>
                <c:pt idx="7540">
                  <c:v>1645</c:v>
                </c:pt>
                <c:pt idx="7541">
                  <c:v>1644.933</c:v>
                </c:pt>
                <c:pt idx="7542">
                  <c:v>1644.931</c:v>
                </c:pt>
                <c:pt idx="7543">
                  <c:v>1644</c:v>
                </c:pt>
                <c:pt idx="7544">
                  <c:v>1644</c:v>
                </c:pt>
                <c:pt idx="7545">
                  <c:v>1644</c:v>
                </c:pt>
                <c:pt idx="7546">
                  <c:v>1644</c:v>
                </c:pt>
                <c:pt idx="7547">
                  <c:v>1644</c:v>
                </c:pt>
                <c:pt idx="7548">
                  <c:v>1644</c:v>
                </c:pt>
                <c:pt idx="7549">
                  <c:v>1643.5</c:v>
                </c:pt>
                <c:pt idx="7550">
                  <c:v>1643</c:v>
                </c:pt>
                <c:pt idx="7551">
                  <c:v>1643</c:v>
                </c:pt>
                <c:pt idx="7552">
                  <c:v>1643</c:v>
                </c:pt>
                <c:pt idx="7553">
                  <c:v>1643</c:v>
                </c:pt>
                <c:pt idx="7554">
                  <c:v>1643</c:v>
                </c:pt>
                <c:pt idx="7555">
                  <c:v>1643</c:v>
                </c:pt>
                <c:pt idx="7556">
                  <c:v>1643</c:v>
                </c:pt>
                <c:pt idx="7557">
                  <c:v>1643</c:v>
                </c:pt>
                <c:pt idx="7558">
                  <c:v>1642</c:v>
                </c:pt>
                <c:pt idx="7559">
                  <c:v>1642</c:v>
                </c:pt>
                <c:pt idx="7560">
                  <c:v>1642</c:v>
                </c:pt>
                <c:pt idx="7561">
                  <c:v>1642</c:v>
                </c:pt>
                <c:pt idx="7562">
                  <c:v>1642</c:v>
                </c:pt>
                <c:pt idx="7563">
                  <c:v>1642</c:v>
                </c:pt>
                <c:pt idx="7564">
                  <c:v>1642</c:v>
                </c:pt>
                <c:pt idx="7565">
                  <c:v>1641</c:v>
                </c:pt>
                <c:pt idx="7566">
                  <c:v>1641</c:v>
                </c:pt>
                <c:pt idx="7567">
                  <c:v>1641</c:v>
                </c:pt>
                <c:pt idx="7568">
                  <c:v>1641</c:v>
                </c:pt>
                <c:pt idx="7569">
                  <c:v>1639</c:v>
                </c:pt>
                <c:pt idx="7570">
                  <c:v>1639</c:v>
                </c:pt>
                <c:pt idx="7571">
                  <c:v>1639</c:v>
                </c:pt>
                <c:pt idx="7572">
                  <c:v>1639</c:v>
                </c:pt>
                <c:pt idx="7573">
                  <c:v>1639</c:v>
                </c:pt>
                <c:pt idx="7574">
                  <c:v>1639</c:v>
                </c:pt>
                <c:pt idx="7575">
                  <c:v>1638.6</c:v>
                </c:pt>
                <c:pt idx="7576">
                  <c:v>1638</c:v>
                </c:pt>
                <c:pt idx="7577">
                  <c:v>1638</c:v>
                </c:pt>
                <c:pt idx="7578">
                  <c:v>1638</c:v>
                </c:pt>
                <c:pt idx="7579">
                  <c:v>1637.21</c:v>
                </c:pt>
                <c:pt idx="7580">
                  <c:v>1637</c:v>
                </c:pt>
                <c:pt idx="7581">
                  <c:v>1637</c:v>
                </c:pt>
                <c:pt idx="7582">
                  <c:v>1636.5</c:v>
                </c:pt>
                <c:pt idx="7583">
                  <c:v>1635</c:v>
                </c:pt>
                <c:pt idx="7584">
                  <c:v>1634.5</c:v>
                </c:pt>
                <c:pt idx="7585">
                  <c:v>1634.482</c:v>
                </c:pt>
                <c:pt idx="7586">
                  <c:v>1634</c:v>
                </c:pt>
                <c:pt idx="7587">
                  <c:v>1634</c:v>
                </c:pt>
                <c:pt idx="7588">
                  <c:v>1634</c:v>
                </c:pt>
                <c:pt idx="7589">
                  <c:v>1634</c:v>
                </c:pt>
                <c:pt idx="7590">
                  <c:v>1633</c:v>
                </c:pt>
                <c:pt idx="7591">
                  <c:v>1633</c:v>
                </c:pt>
                <c:pt idx="7592">
                  <c:v>1633</c:v>
                </c:pt>
                <c:pt idx="7593">
                  <c:v>1633</c:v>
                </c:pt>
                <c:pt idx="7594">
                  <c:v>1633</c:v>
                </c:pt>
                <c:pt idx="7595">
                  <c:v>1633</c:v>
                </c:pt>
                <c:pt idx="7596">
                  <c:v>1632.21</c:v>
                </c:pt>
                <c:pt idx="7597">
                  <c:v>1632.21</c:v>
                </c:pt>
                <c:pt idx="7598">
                  <c:v>1632</c:v>
                </c:pt>
                <c:pt idx="7599">
                  <c:v>1631.5</c:v>
                </c:pt>
                <c:pt idx="7600">
                  <c:v>1631</c:v>
                </c:pt>
                <c:pt idx="7601">
                  <c:v>1631</c:v>
                </c:pt>
                <c:pt idx="7602">
                  <c:v>1631</c:v>
                </c:pt>
                <c:pt idx="7603">
                  <c:v>1631</c:v>
                </c:pt>
                <c:pt idx="7604">
                  <c:v>1631</c:v>
                </c:pt>
                <c:pt idx="7605">
                  <c:v>1631</c:v>
                </c:pt>
                <c:pt idx="7606">
                  <c:v>1630.5</c:v>
                </c:pt>
                <c:pt idx="7607">
                  <c:v>1630.21</c:v>
                </c:pt>
                <c:pt idx="7608">
                  <c:v>1630</c:v>
                </c:pt>
                <c:pt idx="7609">
                  <c:v>1630</c:v>
                </c:pt>
                <c:pt idx="7610">
                  <c:v>1630</c:v>
                </c:pt>
                <c:pt idx="7611">
                  <c:v>1630</c:v>
                </c:pt>
                <c:pt idx="7612">
                  <c:v>1629</c:v>
                </c:pt>
                <c:pt idx="7613">
                  <c:v>1629</c:v>
                </c:pt>
                <c:pt idx="7614">
                  <c:v>1629</c:v>
                </c:pt>
                <c:pt idx="7615">
                  <c:v>1628.45</c:v>
                </c:pt>
                <c:pt idx="7616">
                  <c:v>1628</c:v>
                </c:pt>
                <c:pt idx="7617">
                  <c:v>1628</c:v>
                </c:pt>
                <c:pt idx="7618">
                  <c:v>1627</c:v>
                </c:pt>
                <c:pt idx="7619">
                  <c:v>1627</c:v>
                </c:pt>
                <c:pt idx="7620">
                  <c:v>1627</c:v>
                </c:pt>
                <c:pt idx="7621">
                  <c:v>1626.16</c:v>
                </c:pt>
                <c:pt idx="7622">
                  <c:v>1626</c:v>
                </c:pt>
                <c:pt idx="7623">
                  <c:v>1626</c:v>
                </c:pt>
                <c:pt idx="7624">
                  <c:v>1626</c:v>
                </c:pt>
                <c:pt idx="7625">
                  <c:v>1625</c:v>
                </c:pt>
                <c:pt idx="7626">
                  <c:v>1625</c:v>
                </c:pt>
                <c:pt idx="7627">
                  <c:v>1625</c:v>
                </c:pt>
                <c:pt idx="7628">
                  <c:v>1625</c:v>
                </c:pt>
                <c:pt idx="7629">
                  <c:v>1624</c:v>
                </c:pt>
                <c:pt idx="7630">
                  <c:v>1624</c:v>
                </c:pt>
                <c:pt idx="7631">
                  <c:v>1624</c:v>
                </c:pt>
                <c:pt idx="7632">
                  <c:v>1623.5</c:v>
                </c:pt>
                <c:pt idx="7633">
                  <c:v>1623</c:v>
                </c:pt>
                <c:pt idx="7634">
                  <c:v>1623</c:v>
                </c:pt>
                <c:pt idx="7635">
                  <c:v>1623</c:v>
                </c:pt>
                <c:pt idx="7636">
                  <c:v>1623</c:v>
                </c:pt>
                <c:pt idx="7637">
                  <c:v>1622.5</c:v>
                </c:pt>
                <c:pt idx="7638">
                  <c:v>1622.21</c:v>
                </c:pt>
                <c:pt idx="7639">
                  <c:v>1622</c:v>
                </c:pt>
                <c:pt idx="7640">
                  <c:v>1620.4</c:v>
                </c:pt>
                <c:pt idx="7641">
                  <c:v>1620</c:v>
                </c:pt>
                <c:pt idx="7642">
                  <c:v>1620</c:v>
                </c:pt>
                <c:pt idx="7643">
                  <c:v>1620</c:v>
                </c:pt>
                <c:pt idx="7644">
                  <c:v>1620</c:v>
                </c:pt>
                <c:pt idx="7645">
                  <c:v>1620</c:v>
                </c:pt>
                <c:pt idx="7646">
                  <c:v>1620</c:v>
                </c:pt>
                <c:pt idx="7647">
                  <c:v>1619.5</c:v>
                </c:pt>
                <c:pt idx="7648">
                  <c:v>1619</c:v>
                </c:pt>
                <c:pt idx="7649">
                  <c:v>1619</c:v>
                </c:pt>
                <c:pt idx="7650">
                  <c:v>1619</c:v>
                </c:pt>
                <c:pt idx="7651">
                  <c:v>1618.933</c:v>
                </c:pt>
                <c:pt idx="7652">
                  <c:v>1618</c:v>
                </c:pt>
                <c:pt idx="7653">
                  <c:v>1618</c:v>
                </c:pt>
                <c:pt idx="7654">
                  <c:v>1617</c:v>
                </c:pt>
                <c:pt idx="7655">
                  <c:v>1617</c:v>
                </c:pt>
                <c:pt idx="7656">
                  <c:v>1617</c:v>
                </c:pt>
                <c:pt idx="7657">
                  <c:v>1616.5</c:v>
                </c:pt>
                <c:pt idx="7658">
                  <c:v>1616.482</c:v>
                </c:pt>
                <c:pt idx="7659">
                  <c:v>1616</c:v>
                </c:pt>
                <c:pt idx="7660">
                  <c:v>1615</c:v>
                </c:pt>
                <c:pt idx="7661">
                  <c:v>1615</c:v>
                </c:pt>
                <c:pt idx="7662">
                  <c:v>1614.35</c:v>
                </c:pt>
                <c:pt idx="7663">
                  <c:v>1614.3109999999999</c:v>
                </c:pt>
                <c:pt idx="7664">
                  <c:v>1614</c:v>
                </c:pt>
                <c:pt idx="7665">
                  <c:v>1614</c:v>
                </c:pt>
                <c:pt idx="7666">
                  <c:v>1614</c:v>
                </c:pt>
                <c:pt idx="7667">
                  <c:v>1613</c:v>
                </c:pt>
                <c:pt idx="7668">
                  <c:v>1613</c:v>
                </c:pt>
                <c:pt idx="7669">
                  <c:v>1612</c:v>
                </c:pt>
                <c:pt idx="7670">
                  <c:v>1611</c:v>
                </c:pt>
                <c:pt idx="7671">
                  <c:v>1611</c:v>
                </c:pt>
                <c:pt idx="7672">
                  <c:v>1611</c:v>
                </c:pt>
                <c:pt idx="7673">
                  <c:v>1610.4</c:v>
                </c:pt>
                <c:pt idx="7674">
                  <c:v>1610</c:v>
                </c:pt>
                <c:pt idx="7675">
                  <c:v>1610</c:v>
                </c:pt>
                <c:pt idx="7676">
                  <c:v>1610</c:v>
                </c:pt>
                <c:pt idx="7677">
                  <c:v>1609</c:v>
                </c:pt>
                <c:pt idx="7678">
                  <c:v>1609</c:v>
                </c:pt>
                <c:pt idx="7679">
                  <c:v>1609</c:v>
                </c:pt>
                <c:pt idx="7680">
                  <c:v>1609</c:v>
                </c:pt>
                <c:pt idx="7681">
                  <c:v>1609</c:v>
                </c:pt>
                <c:pt idx="7682">
                  <c:v>1608</c:v>
                </c:pt>
                <c:pt idx="7683">
                  <c:v>1608</c:v>
                </c:pt>
                <c:pt idx="7684">
                  <c:v>1606.126</c:v>
                </c:pt>
                <c:pt idx="7685">
                  <c:v>1606</c:v>
                </c:pt>
                <c:pt idx="7686">
                  <c:v>1606</c:v>
                </c:pt>
                <c:pt idx="7687">
                  <c:v>1605</c:v>
                </c:pt>
                <c:pt idx="7688">
                  <c:v>1605</c:v>
                </c:pt>
                <c:pt idx="7689">
                  <c:v>1604</c:v>
                </c:pt>
                <c:pt idx="7690">
                  <c:v>1604</c:v>
                </c:pt>
                <c:pt idx="7691">
                  <c:v>1604</c:v>
                </c:pt>
                <c:pt idx="7692">
                  <c:v>1603</c:v>
                </c:pt>
                <c:pt idx="7693">
                  <c:v>1603</c:v>
                </c:pt>
                <c:pt idx="7694">
                  <c:v>1603</c:v>
                </c:pt>
                <c:pt idx="7695">
                  <c:v>1603</c:v>
                </c:pt>
                <c:pt idx="7696">
                  <c:v>1603</c:v>
                </c:pt>
                <c:pt idx="7697">
                  <c:v>1602.5</c:v>
                </c:pt>
                <c:pt idx="7698">
                  <c:v>1602.3</c:v>
                </c:pt>
                <c:pt idx="7699">
                  <c:v>1602.21</c:v>
                </c:pt>
                <c:pt idx="7700">
                  <c:v>1602</c:v>
                </c:pt>
                <c:pt idx="7701">
                  <c:v>1602</c:v>
                </c:pt>
                <c:pt idx="7702">
                  <c:v>1600.21</c:v>
                </c:pt>
                <c:pt idx="7703">
                  <c:v>1600</c:v>
                </c:pt>
                <c:pt idx="7704">
                  <c:v>1600</c:v>
                </c:pt>
                <c:pt idx="7705">
                  <c:v>1599.5</c:v>
                </c:pt>
                <c:pt idx="7706">
                  <c:v>1599.38</c:v>
                </c:pt>
                <c:pt idx="7707">
                  <c:v>1599</c:v>
                </c:pt>
                <c:pt idx="7708">
                  <c:v>1599</c:v>
                </c:pt>
                <c:pt idx="7709">
                  <c:v>1598</c:v>
                </c:pt>
                <c:pt idx="7710">
                  <c:v>1598</c:v>
                </c:pt>
                <c:pt idx="7711">
                  <c:v>1598</c:v>
                </c:pt>
                <c:pt idx="7712">
                  <c:v>1598</c:v>
                </c:pt>
                <c:pt idx="7713">
                  <c:v>1598</c:v>
                </c:pt>
                <c:pt idx="7714">
                  <c:v>1597.3109999999999</c:v>
                </c:pt>
                <c:pt idx="7715">
                  <c:v>1597</c:v>
                </c:pt>
                <c:pt idx="7716">
                  <c:v>1597</c:v>
                </c:pt>
                <c:pt idx="7717">
                  <c:v>1596.5</c:v>
                </c:pt>
                <c:pt idx="7718">
                  <c:v>1596.3</c:v>
                </c:pt>
                <c:pt idx="7719">
                  <c:v>1596</c:v>
                </c:pt>
                <c:pt idx="7720">
                  <c:v>1595</c:v>
                </c:pt>
                <c:pt idx="7721">
                  <c:v>1595</c:v>
                </c:pt>
                <c:pt idx="7722">
                  <c:v>1595</c:v>
                </c:pt>
                <c:pt idx="7723">
                  <c:v>1594</c:v>
                </c:pt>
                <c:pt idx="7724">
                  <c:v>1594</c:v>
                </c:pt>
                <c:pt idx="7725">
                  <c:v>1593.384</c:v>
                </c:pt>
                <c:pt idx="7726">
                  <c:v>1593.21</c:v>
                </c:pt>
                <c:pt idx="7727">
                  <c:v>1593</c:v>
                </c:pt>
                <c:pt idx="7728">
                  <c:v>1593</c:v>
                </c:pt>
                <c:pt idx="7729">
                  <c:v>1592</c:v>
                </c:pt>
                <c:pt idx="7730">
                  <c:v>1592</c:v>
                </c:pt>
                <c:pt idx="7731">
                  <c:v>1591</c:v>
                </c:pt>
                <c:pt idx="7732">
                  <c:v>1590</c:v>
                </c:pt>
                <c:pt idx="7733">
                  <c:v>1590</c:v>
                </c:pt>
                <c:pt idx="7734">
                  <c:v>1590</c:v>
                </c:pt>
                <c:pt idx="7735">
                  <c:v>1590</c:v>
                </c:pt>
                <c:pt idx="7736">
                  <c:v>1590</c:v>
                </c:pt>
                <c:pt idx="7737">
                  <c:v>1590</c:v>
                </c:pt>
                <c:pt idx="7738">
                  <c:v>1590</c:v>
                </c:pt>
                <c:pt idx="7739">
                  <c:v>1590</c:v>
                </c:pt>
                <c:pt idx="7740">
                  <c:v>1590</c:v>
                </c:pt>
                <c:pt idx="7741">
                  <c:v>1590</c:v>
                </c:pt>
                <c:pt idx="7742">
                  <c:v>1590</c:v>
                </c:pt>
                <c:pt idx="7743">
                  <c:v>1589.933</c:v>
                </c:pt>
                <c:pt idx="7744">
                  <c:v>1589</c:v>
                </c:pt>
                <c:pt idx="7745">
                  <c:v>1589</c:v>
                </c:pt>
                <c:pt idx="7746">
                  <c:v>1588</c:v>
                </c:pt>
                <c:pt idx="7747">
                  <c:v>1588</c:v>
                </c:pt>
                <c:pt idx="7748">
                  <c:v>1588</c:v>
                </c:pt>
                <c:pt idx="7749">
                  <c:v>1587</c:v>
                </c:pt>
                <c:pt idx="7750">
                  <c:v>1586</c:v>
                </c:pt>
                <c:pt idx="7751">
                  <c:v>1586</c:v>
                </c:pt>
                <c:pt idx="7752">
                  <c:v>1585.21</c:v>
                </c:pt>
                <c:pt idx="7753">
                  <c:v>1585</c:v>
                </c:pt>
                <c:pt idx="7754">
                  <c:v>1584.4479999999999</c:v>
                </c:pt>
                <c:pt idx="7755">
                  <c:v>1584.21</c:v>
                </c:pt>
                <c:pt idx="7756">
                  <c:v>1584</c:v>
                </c:pt>
                <c:pt idx="7757">
                  <c:v>1583.4</c:v>
                </c:pt>
                <c:pt idx="7758">
                  <c:v>1583</c:v>
                </c:pt>
                <c:pt idx="7759">
                  <c:v>1582.5</c:v>
                </c:pt>
                <c:pt idx="7760">
                  <c:v>1582</c:v>
                </c:pt>
                <c:pt idx="7761">
                  <c:v>1582</c:v>
                </c:pt>
                <c:pt idx="7762">
                  <c:v>1582</c:v>
                </c:pt>
                <c:pt idx="7763">
                  <c:v>1582</c:v>
                </c:pt>
                <c:pt idx="7764">
                  <c:v>1582</c:v>
                </c:pt>
                <c:pt idx="7765">
                  <c:v>1581.5</c:v>
                </c:pt>
                <c:pt idx="7766">
                  <c:v>1581</c:v>
                </c:pt>
                <c:pt idx="7767">
                  <c:v>1580</c:v>
                </c:pt>
                <c:pt idx="7768">
                  <c:v>1580</c:v>
                </c:pt>
                <c:pt idx="7769">
                  <c:v>1580</c:v>
                </c:pt>
                <c:pt idx="7770">
                  <c:v>1580</c:v>
                </c:pt>
                <c:pt idx="7771">
                  <c:v>1579.5</c:v>
                </c:pt>
                <c:pt idx="7772">
                  <c:v>1579</c:v>
                </c:pt>
                <c:pt idx="7773">
                  <c:v>1579</c:v>
                </c:pt>
                <c:pt idx="7774">
                  <c:v>1579</c:v>
                </c:pt>
                <c:pt idx="7775">
                  <c:v>1578</c:v>
                </c:pt>
                <c:pt idx="7776">
                  <c:v>1577.5</c:v>
                </c:pt>
                <c:pt idx="7777">
                  <c:v>1577</c:v>
                </c:pt>
                <c:pt idx="7778">
                  <c:v>1577</c:v>
                </c:pt>
                <c:pt idx="7779">
                  <c:v>1577</c:v>
                </c:pt>
                <c:pt idx="7780">
                  <c:v>1576.5</c:v>
                </c:pt>
                <c:pt idx="7781">
                  <c:v>1576</c:v>
                </c:pt>
                <c:pt idx="7782">
                  <c:v>1576</c:v>
                </c:pt>
                <c:pt idx="7783">
                  <c:v>1575.126</c:v>
                </c:pt>
                <c:pt idx="7784">
                  <c:v>1575</c:v>
                </c:pt>
                <c:pt idx="7785">
                  <c:v>1575</c:v>
                </c:pt>
                <c:pt idx="7786">
                  <c:v>1575</c:v>
                </c:pt>
                <c:pt idx="7787">
                  <c:v>1575</c:v>
                </c:pt>
                <c:pt idx="7788">
                  <c:v>1574</c:v>
                </c:pt>
                <c:pt idx="7789">
                  <c:v>1574</c:v>
                </c:pt>
                <c:pt idx="7790">
                  <c:v>1573</c:v>
                </c:pt>
                <c:pt idx="7791">
                  <c:v>1573</c:v>
                </c:pt>
                <c:pt idx="7792">
                  <c:v>1572.21</c:v>
                </c:pt>
                <c:pt idx="7793">
                  <c:v>1572.21</c:v>
                </c:pt>
                <c:pt idx="7794">
                  <c:v>1572.095</c:v>
                </c:pt>
                <c:pt idx="7795">
                  <c:v>1572</c:v>
                </c:pt>
                <c:pt idx="7796">
                  <c:v>1572</c:v>
                </c:pt>
                <c:pt idx="7797">
                  <c:v>1572</c:v>
                </c:pt>
                <c:pt idx="7798">
                  <c:v>1571.3510000000001</c:v>
                </c:pt>
                <c:pt idx="7799">
                  <c:v>1571</c:v>
                </c:pt>
                <c:pt idx="7800">
                  <c:v>1571</c:v>
                </c:pt>
                <c:pt idx="7801">
                  <c:v>1571</c:v>
                </c:pt>
                <c:pt idx="7802">
                  <c:v>1571</c:v>
                </c:pt>
                <c:pt idx="7803">
                  <c:v>1570</c:v>
                </c:pt>
                <c:pt idx="7804">
                  <c:v>1570</c:v>
                </c:pt>
                <c:pt idx="7805">
                  <c:v>1570</c:v>
                </c:pt>
                <c:pt idx="7806">
                  <c:v>1570</c:v>
                </c:pt>
                <c:pt idx="7807">
                  <c:v>1570</c:v>
                </c:pt>
                <c:pt idx="7808">
                  <c:v>1569.5</c:v>
                </c:pt>
                <c:pt idx="7809">
                  <c:v>1569.41</c:v>
                </c:pt>
                <c:pt idx="7810">
                  <c:v>1569</c:v>
                </c:pt>
                <c:pt idx="7811">
                  <c:v>1569</c:v>
                </c:pt>
                <c:pt idx="7812">
                  <c:v>1569</c:v>
                </c:pt>
                <c:pt idx="7813">
                  <c:v>1568.8519999999999</c:v>
                </c:pt>
                <c:pt idx="7814">
                  <c:v>1568</c:v>
                </c:pt>
                <c:pt idx="7815">
                  <c:v>1568</c:v>
                </c:pt>
                <c:pt idx="7816">
                  <c:v>1568</c:v>
                </c:pt>
                <c:pt idx="7817">
                  <c:v>1568</c:v>
                </c:pt>
                <c:pt idx="7818">
                  <c:v>1568</c:v>
                </c:pt>
                <c:pt idx="7819">
                  <c:v>1568</c:v>
                </c:pt>
                <c:pt idx="7820">
                  <c:v>1567</c:v>
                </c:pt>
                <c:pt idx="7821">
                  <c:v>1567</c:v>
                </c:pt>
                <c:pt idx="7822">
                  <c:v>1567</c:v>
                </c:pt>
                <c:pt idx="7823">
                  <c:v>1567</c:v>
                </c:pt>
                <c:pt idx="7824">
                  <c:v>1566.21</c:v>
                </c:pt>
                <c:pt idx="7825">
                  <c:v>1566</c:v>
                </c:pt>
                <c:pt idx="7826">
                  <c:v>1565</c:v>
                </c:pt>
                <c:pt idx="7827">
                  <c:v>1565</c:v>
                </c:pt>
                <c:pt idx="7828">
                  <c:v>1564</c:v>
                </c:pt>
                <c:pt idx="7829">
                  <c:v>1564</c:v>
                </c:pt>
                <c:pt idx="7830">
                  <c:v>1563.5540000000001</c:v>
                </c:pt>
                <c:pt idx="7831">
                  <c:v>1563</c:v>
                </c:pt>
                <c:pt idx="7832">
                  <c:v>1562.21</c:v>
                </c:pt>
                <c:pt idx="7833">
                  <c:v>1562</c:v>
                </c:pt>
                <c:pt idx="7834">
                  <c:v>1562</c:v>
                </c:pt>
                <c:pt idx="7835">
                  <c:v>1562</c:v>
                </c:pt>
                <c:pt idx="7836">
                  <c:v>1561.5</c:v>
                </c:pt>
                <c:pt idx="7837">
                  <c:v>1561</c:v>
                </c:pt>
                <c:pt idx="7838">
                  <c:v>1561</c:v>
                </c:pt>
                <c:pt idx="7839">
                  <c:v>1561</c:v>
                </c:pt>
                <c:pt idx="7840">
                  <c:v>1561</c:v>
                </c:pt>
                <c:pt idx="7841">
                  <c:v>1561</c:v>
                </c:pt>
                <c:pt idx="7842">
                  <c:v>1561</c:v>
                </c:pt>
                <c:pt idx="7843">
                  <c:v>1560</c:v>
                </c:pt>
                <c:pt idx="7844">
                  <c:v>1560</c:v>
                </c:pt>
                <c:pt idx="7845">
                  <c:v>1560</c:v>
                </c:pt>
                <c:pt idx="7846">
                  <c:v>1560</c:v>
                </c:pt>
                <c:pt idx="7847">
                  <c:v>1560</c:v>
                </c:pt>
                <c:pt idx="7848">
                  <c:v>1559.933</c:v>
                </c:pt>
                <c:pt idx="7849">
                  <c:v>1559</c:v>
                </c:pt>
                <c:pt idx="7850">
                  <c:v>1558</c:v>
                </c:pt>
                <c:pt idx="7851">
                  <c:v>1557.21</c:v>
                </c:pt>
                <c:pt idx="7852">
                  <c:v>1557</c:v>
                </c:pt>
                <c:pt idx="7853">
                  <c:v>1556</c:v>
                </c:pt>
                <c:pt idx="7854">
                  <c:v>1556</c:v>
                </c:pt>
                <c:pt idx="7855">
                  <c:v>1556</c:v>
                </c:pt>
                <c:pt idx="7856">
                  <c:v>1555</c:v>
                </c:pt>
                <c:pt idx="7857">
                  <c:v>1555</c:v>
                </c:pt>
                <c:pt idx="7858">
                  <c:v>1555</c:v>
                </c:pt>
                <c:pt idx="7859">
                  <c:v>1555</c:v>
                </c:pt>
                <c:pt idx="7860">
                  <c:v>1554</c:v>
                </c:pt>
                <c:pt idx="7861">
                  <c:v>1554</c:v>
                </c:pt>
                <c:pt idx="7862">
                  <c:v>1554</c:v>
                </c:pt>
                <c:pt idx="7863">
                  <c:v>1553</c:v>
                </c:pt>
                <c:pt idx="7864">
                  <c:v>1553</c:v>
                </c:pt>
                <c:pt idx="7865">
                  <c:v>1553</c:v>
                </c:pt>
                <c:pt idx="7866">
                  <c:v>1553</c:v>
                </c:pt>
                <c:pt idx="7867">
                  <c:v>1552</c:v>
                </c:pt>
                <c:pt idx="7868">
                  <c:v>1552</c:v>
                </c:pt>
                <c:pt idx="7869">
                  <c:v>1552</c:v>
                </c:pt>
                <c:pt idx="7870">
                  <c:v>1552</c:v>
                </c:pt>
                <c:pt idx="7871">
                  <c:v>1551</c:v>
                </c:pt>
                <c:pt idx="7872">
                  <c:v>1551</c:v>
                </c:pt>
                <c:pt idx="7873">
                  <c:v>1550</c:v>
                </c:pt>
                <c:pt idx="7874">
                  <c:v>1549</c:v>
                </c:pt>
                <c:pt idx="7875">
                  <c:v>1549</c:v>
                </c:pt>
                <c:pt idx="7876">
                  <c:v>1549</c:v>
                </c:pt>
                <c:pt idx="7877">
                  <c:v>1548.5</c:v>
                </c:pt>
                <c:pt idx="7878">
                  <c:v>1548</c:v>
                </c:pt>
                <c:pt idx="7879">
                  <c:v>1548</c:v>
                </c:pt>
                <c:pt idx="7880">
                  <c:v>1547</c:v>
                </c:pt>
                <c:pt idx="7881">
                  <c:v>1546.2060000000001</c:v>
                </c:pt>
                <c:pt idx="7882">
                  <c:v>1546</c:v>
                </c:pt>
                <c:pt idx="7883">
                  <c:v>1546</c:v>
                </c:pt>
                <c:pt idx="7884">
                  <c:v>1546</c:v>
                </c:pt>
                <c:pt idx="7885">
                  <c:v>1545.095</c:v>
                </c:pt>
                <c:pt idx="7886">
                  <c:v>1545</c:v>
                </c:pt>
                <c:pt idx="7887">
                  <c:v>1545</c:v>
                </c:pt>
                <c:pt idx="7888">
                  <c:v>1545</c:v>
                </c:pt>
                <c:pt idx="7889">
                  <c:v>1544.5</c:v>
                </c:pt>
                <c:pt idx="7890">
                  <c:v>1544</c:v>
                </c:pt>
                <c:pt idx="7891">
                  <c:v>1543</c:v>
                </c:pt>
                <c:pt idx="7892">
                  <c:v>1543</c:v>
                </c:pt>
                <c:pt idx="7893">
                  <c:v>1543</c:v>
                </c:pt>
                <c:pt idx="7894">
                  <c:v>1543</c:v>
                </c:pt>
                <c:pt idx="7895">
                  <c:v>1543</c:v>
                </c:pt>
                <c:pt idx="7896">
                  <c:v>1542</c:v>
                </c:pt>
                <c:pt idx="7897">
                  <c:v>1541</c:v>
                </c:pt>
                <c:pt idx="7898">
                  <c:v>1541</c:v>
                </c:pt>
                <c:pt idx="7899">
                  <c:v>1540</c:v>
                </c:pt>
                <c:pt idx="7900">
                  <c:v>1539</c:v>
                </c:pt>
                <c:pt idx="7901">
                  <c:v>1538.5</c:v>
                </c:pt>
                <c:pt idx="7902">
                  <c:v>1538</c:v>
                </c:pt>
                <c:pt idx="7903">
                  <c:v>1537</c:v>
                </c:pt>
                <c:pt idx="7904">
                  <c:v>1537</c:v>
                </c:pt>
                <c:pt idx="7905">
                  <c:v>1537</c:v>
                </c:pt>
                <c:pt idx="7906">
                  <c:v>1536</c:v>
                </c:pt>
                <c:pt idx="7907">
                  <c:v>1536</c:v>
                </c:pt>
                <c:pt idx="7908">
                  <c:v>1536</c:v>
                </c:pt>
                <c:pt idx="7909">
                  <c:v>1536</c:v>
                </c:pt>
                <c:pt idx="7910">
                  <c:v>1536</c:v>
                </c:pt>
                <c:pt idx="7911">
                  <c:v>1535.21</c:v>
                </c:pt>
                <c:pt idx="7912">
                  <c:v>1535</c:v>
                </c:pt>
                <c:pt idx="7913">
                  <c:v>1535</c:v>
                </c:pt>
                <c:pt idx="7914">
                  <c:v>1535</c:v>
                </c:pt>
                <c:pt idx="7915">
                  <c:v>1534.21</c:v>
                </c:pt>
                <c:pt idx="7916">
                  <c:v>1534</c:v>
                </c:pt>
                <c:pt idx="7917">
                  <c:v>1533.4</c:v>
                </c:pt>
                <c:pt idx="7918">
                  <c:v>1533</c:v>
                </c:pt>
                <c:pt idx="7919">
                  <c:v>1533</c:v>
                </c:pt>
                <c:pt idx="7920">
                  <c:v>1533</c:v>
                </c:pt>
                <c:pt idx="7921">
                  <c:v>1533</c:v>
                </c:pt>
                <c:pt idx="7922">
                  <c:v>1533</c:v>
                </c:pt>
                <c:pt idx="7923">
                  <c:v>1533</c:v>
                </c:pt>
                <c:pt idx="7924">
                  <c:v>1532</c:v>
                </c:pt>
                <c:pt idx="7925">
                  <c:v>1531</c:v>
                </c:pt>
                <c:pt idx="7926">
                  <c:v>1530</c:v>
                </c:pt>
                <c:pt idx="7927">
                  <c:v>1530</c:v>
                </c:pt>
                <c:pt idx="7928">
                  <c:v>1530</c:v>
                </c:pt>
                <c:pt idx="7929">
                  <c:v>1530</c:v>
                </c:pt>
                <c:pt idx="7930">
                  <c:v>1529.21</c:v>
                </c:pt>
                <c:pt idx="7931">
                  <c:v>1529</c:v>
                </c:pt>
                <c:pt idx="7932">
                  <c:v>1529</c:v>
                </c:pt>
                <c:pt idx="7933">
                  <c:v>1529</c:v>
                </c:pt>
                <c:pt idx="7934">
                  <c:v>1528</c:v>
                </c:pt>
                <c:pt idx="7935">
                  <c:v>1528</c:v>
                </c:pt>
                <c:pt idx="7936">
                  <c:v>1528</c:v>
                </c:pt>
                <c:pt idx="7937">
                  <c:v>1528</c:v>
                </c:pt>
                <c:pt idx="7938">
                  <c:v>1527</c:v>
                </c:pt>
                <c:pt idx="7939">
                  <c:v>1526.5</c:v>
                </c:pt>
                <c:pt idx="7940">
                  <c:v>1525</c:v>
                </c:pt>
                <c:pt idx="7941">
                  <c:v>1525</c:v>
                </c:pt>
                <c:pt idx="7942">
                  <c:v>1525</c:v>
                </c:pt>
                <c:pt idx="7943">
                  <c:v>1525</c:v>
                </c:pt>
                <c:pt idx="7944">
                  <c:v>1524</c:v>
                </c:pt>
                <c:pt idx="7945">
                  <c:v>1523.21</c:v>
                </c:pt>
                <c:pt idx="7946">
                  <c:v>1523</c:v>
                </c:pt>
                <c:pt idx="7947">
                  <c:v>1523</c:v>
                </c:pt>
                <c:pt idx="7948">
                  <c:v>1523</c:v>
                </c:pt>
                <c:pt idx="7949">
                  <c:v>1522</c:v>
                </c:pt>
                <c:pt idx="7950">
                  <c:v>1522</c:v>
                </c:pt>
                <c:pt idx="7951">
                  <c:v>1521</c:v>
                </c:pt>
                <c:pt idx="7952">
                  <c:v>1520.5</c:v>
                </c:pt>
                <c:pt idx="7953">
                  <c:v>1520</c:v>
                </c:pt>
                <c:pt idx="7954">
                  <c:v>1519</c:v>
                </c:pt>
                <c:pt idx="7955">
                  <c:v>1517.6</c:v>
                </c:pt>
                <c:pt idx="7956">
                  <c:v>1516.5</c:v>
                </c:pt>
                <c:pt idx="7957">
                  <c:v>1516.3109999999999</c:v>
                </c:pt>
                <c:pt idx="7958">
                  <c:v>1516.3109999999999</c:v>
                </c:pt>
                <c:pt idx="7959">
                  <c:v>1516</c:v>
                </c:pt>
                <c:pt idx="7960">
                  <c:v>1516</c:v>
                </c:pt>
                <c:pt idx="7961">
                  <c:v>1516</c:v>
                </c:pt>
                <c:pt idx="7962">
                  <c:v>1516</c:v>
                </c:pt>
                <c:pt idx="7963">
                  <c:v>1515</c:v>
                </c:pt>
                <c:pt idx="7964">
                  <c:v>1515</c:v>
                </c:pt>
                <c:pt idx="7965">
                  <c:v>1515</c:v>
                </c:pt>
                <c:pt idx="7966">
                  <c:v>1514.5</c:v>
                </c:pt>
                <c:pt idx="7967">
                  <c:v>1514</c:v>
                </c:pt>
                <c:pt idx="7968">
                  <c:v>1514</c:v>
                </c:pt>
                <c:pt idx="7969">
                  <c:v>1514</c:v>
                </c:pt>
                <c:pt idx="7970">
                  <c:v>1513.3110000000001</c:v>
                </c:pt>
                <c:pt idx="7971">
                  <c:v>1513.3</c:v>
                </c:pt>
                <c:pt idx="7972">
                  <c:v>1513</c:v>
                </c:pt>
                <c:pt idx="7973">
                  <c:v>1513</c:v>
                </c:pt>
                <c:pt idx="7974">
                  <c:v>1513</c:v>
                </c:pt>
                <c:pt idx="7975">
                  <c:v>1513</c:v>
                </c:pt>
                <c:pt idx="7976">
                  <c:v>1512</c:v>
                </c:pt>
                <c:pt idx="7977">
                  <c:v>1512</c:v>
                </c:pt>
                <c:pt idx="7978">
                  <c:v>1512</c:v>
                </c:pt>
                <c:pt idx="7979">
                  <c:v>1512</c:v>
                </c:pt>
                <c:pt idx="7980">
                  <c:v>1512</c:v>
                </c:pt>
                <c:pt idx="7981">
                  <c:v>1510</c:v>
                </c:pt>
                <c:pt idx="7982">
                  <c:v>1510</c:v>
                </c:pt>
                <c:pt idx="7983">
                  <c:v>1510</c:v>
                </c:pt>
                <c:pt idx="7984">
                  <c:v>1510</c:v>
                </c:pt>
                <c:pt idx="7985">
                  <c:v>1509</c:v>
                </c:pt>
                <c:pt idx="7986">
                  <c:v>1509</c:v>
                </c:pt>
                <c:pt idx="7987">
                  <c:v>1509</c:v>
                </c:pt>
                <c:pt idx="7988">
                  <c:v>1508</c:v>
                </c:pt>
                <c:pt idx="7989">
                  <c:v>1507</c:v>
                </c:pt>
                <c:pt idx="7990">
                  <c:v>1506.5</c:v>
                </c:pt>
                <c:pt idx="7991">
                  <c:v>1505</c:v>
                </c:pt>
                <c:pt idx="7992">
                  <c:v>1505</c:v>
                </c:pt>
                <c:pt idx="7993">
                  <c:v>1505</c:v>
                </c:pt>
                <c:pt idx="7994">
                  <c:v>1505</c:v>
                </c:pt>
                <c:pt idx="7995">
                  <c:v>1504</c:v>
                </c:pt>
                <c:pt idx="7996">
                  <c:v>1504</c:v>
                </c:pt>
                <c:pt idx="7997">
                  <c:v>1504</c:v>
                </c:pt>
                <c:pt idx="7998">
                  <c:v>1504</c:v>
                </c:pt>
                <c:pt idx="7999">
                  <c:v>1504</c:v>
                </c:pt>
                <c:pt idx="8000">
                  <c:v>1504</c:v>
                </c:pt>
                <c:pt idx="8001">
                  <c:v>1504</c:v>
                </c:pt>
                <c:pt idx="8002">
                  <c:v>1503</c:v>
                </c:pt>
                <c:pt idx="8003">
                  <c:v>1503</c:v>
                </c:pt>
                <c:pt idx="8004">
                  <c:v>1503</c:v>
                </c:pt>
                <c:pt idx="8005">
                  <c:v>1502</c:v>
                </c:pt>
                <c:pt idx="8006">
                  <c:v>1502</c:v>
                </c:pt>
                <c:pt idx="8007">
                  <c:v>1501</c:v>
                </c:pt>
                <c:pt idx="8008">
                  <c:v>1501</c:v>
                </c:pt>
                <c:pt idx="8009">
                  <c:v>1501</c:v>
                </c:pt>
                <c:pt idx="8010">
                  <c:v>1501</c:v>
                </c:pt>
                <c:pt idx="8011">
                  <c:v>1500.21</c:v>
                </c:pt>
                <c:pt idx="8012">
                  <c:v>1500</c:v>
                </c:pt>
                <c:pt idx="8013">
                  <c:v>1499.12</c:v>
                </c:pt>
                <c:pt idx="8014">
                  <c:v>1499</c:v>
                </c:pt>
                <c:pt idx="8015">
                  <c:v>1499</c:v>
                </c:pt>
                <c:pt idx="8016">
                  <c:v>1499</c:v>
                </c:pt>
                <c:pt idx="8017">
                  <c:v>1498</c:v>
                </c:pt>
                <c:pt idx="8018">
                  <c:v>1498</c:v>
                </c:pt>
                <c:pt idx="8019">
                  <c:v>1497.6</c:v>
                </c:pt>
                <c:pt idx="8020">
                  <c:v>1497.5</c:v>
                </c:pt>
                <c:pt idx="8021">
                  <c:v>1497</c:v>
                </c:pt>
                <c:pt idx="8022">
                  <c:v>1496.5</c:v>
                </c:pt>
                <c:pt idx="8023">
                  <c:v>1496</c:v>
                </c:pt>
                <c:pt idx="8024">
                  <c:v>1495</c:v>
                </c:pt>
                <c:pt idx="8025">
                  <c:v>1494.45</c:v>
                </c:pt>
                <c:pt idx="8026">
                  <c:v>1494</c:v>
                </c:pt>
                <c:pt idx="8027">
                  <c:v>1494</c:v>
                </c:pt>
                <c:pt idx="8028">
                  <c:v>1494</c:v>
                </c:pt>
                <c:pt idx="8029">
                  <c:v>1494</c:v>
                </c:pt>
                <c:pt idx="8030">
                  <c:v>1493</c:v>
                </c:pt>
                <c:pt idx="8031">
                  <c:v>1493</c:v>
                </c:pt>
                <c:pt idx="8032">
                  <c:v>1492.5</c:v>
                </c:pt>
                <c:pt idx="8033">
                  <c:v>1492</c:v>
                </c:pt>
                <c:pt idx="8034">
                  <c:v>1491.5</c:v>
                </c:pt>
                <c:pt idx="8035">
                  <c:v>1491</c:v>
                </c:pt>
                <c:pt idx="8036">
                  <c:v>1491</c:v>
                </c:pt>
                <c:pt idx="8037">
                  <c:v>1491</c:v>
                </c:pt>
                <c:pt idx="8038">
                  <c:v>1490.5</c:v>
                </c:pt>
                <c:pt idx="8039">
                  <c:v>1490</c:v>
                </c:pt>
                <c:pt idx="8040">
                  <c:v>1489</c:v>
                </c:pt>
                <c:pt idx="8041">
                  <c:v>1489</c:v>
                </c:pt>
                <c:pt idx="8042">
                  <c:v>1488</c:v>
                </c:pt>
                <c:pt idx="8043">
                  <c:v>1487.095</c:v>
                </c:pt>
                <c:pt idx="8044">
                  <c:v>1487</c:v>
                </c:pt>
                <c:pt idx="8045">
                  <c:v>1487</c:v>
                </c:pt>
                <c:pt idx="8046">
                  <c:v>1486</c:v>
                </c:pt>
                <c:pt idx="8047">
                  <c:v>1486</c:v>
                </c:pt>
                <c:pt idx="8048">
                  <c:v>1486</c:v>
                </c:pt>
                <c:pt idx="8049">
                  <c:v>1486</c:v>
                </c:pt>
                <c:pt idx="8050">
                  <c:v>1485.5</c:v>
                </c:pt>
                <c:pt idx="8051">
                  <c:v>1485</c:v>
                </c:pt>
                <c:pt idx="8052">
                  <c:v>1483</c:v>
                </c:pt>
                <c:pt idx="8053">
                  <c:v>1483</c:v>
                </c:pt>
                <c:pt idx="8054">
                  <c:v>1483</c:v>
                </c:pt>
                <c:pt idx="8055">
                  <c:v>1482</c:v>
                </c:pt>
                <c:pt idx="8056">
                  <c:v>1482</c:v>
                </c:pt>
                <c:pt idx="8057">
                  <c:v>1482</c:v>
                </c:pt>
                <c:pt idx="8058">
                  <c:v>1481</c:v>
                </c:pt>
                <c:pt idx="8059">
                  <c:v>1481</c:v>
                </c:pt>
                <c:pt idx="8060">
                  <c:v>1480.21</c:v>
                </c:pt>
                <c:pt idx="8061">
                  <c:v>1480.21</c:v>
                </c:pt>
                <c:pt idx="8062">
                  <c:v>1480</c:v>
                </c:pt>
                <c:pt idx="8063">
                  <c:v>1480</c:v>
                </c:pt>
                <c:pt idx="8064">
                  <c:v>1479</c:v>
                </c:pt>
                <c:pt idx="8065">
                  <c:v>1478</c:v>
                </c:pt>
                <c:pt idx="8066">
                  <c:v>1477</c:v>
                </c:pt>
                <c:pt idx="8067">
                  <c:v>1476</c:v>
                </c:pt>
                <c:pt idx="8068">
                  <c:v>1475.5</c:v>
                </c:pt>
                <c:pt idx="8069">
                  <c:v>1475.3109999999999</c:v>
                </c:pt>
                <c:pt idx="8070">
                  <c:v>1475</c:v>
                </c:pt>
                <c:pt idx="8071">
                  <c:v>1474</c:v>
                </c:pt>
                <c:pt idx="8072">
                  <c:v>1474</c:v>
                </c:pt>
                <c:pt idx="8073">
                  <c:v>1474</c:v>
                </c:pt>
                <c:pt idx="8074">
                  <c:v>1474</c:v>
                </c:pt>
                <c:pt idx="8075">
                  <c:v>1474</c:v>
                </c:pt>
                <c:pt idx="8076">
                  <c:v>1474</c:v>
                </c:pt>
                <c:pt idx="8077">
                  <c:v>1474</c:v>
                </c:pt>
                <c:pt idx="8078">
                  <c:v>1473</c:v>
                </c:pt>
                <c:pt idx="8079">
                  <c:v>1473</c:v>
                </c:pt>
                <c:pt idx="8080">
                  <c:v>1473</c:v>
                </c:pt>
                <c:pt idx="8081">
                  <c:v>1473</c:v>
                </c:pt>
                <c:pt idx="8082">
                  <c:v>1472.4</c:v>
                </c:pt>
                <c:pt idx="8083">
                  <c:v>1472.2060000000001</c:v>
                </c:pt>
                <c:pt idx="8084">
                  <c:v>1472</c:v>
                </c:pt>
                <c:pt idx="8085">
                  <c:v>1471</c:v>
                </c:pt>
                <c:pt idx="8086">
                  <c:v>1471</c:v>
                </c:pt>
                <c:pt idx="8087">
                  <c:v>1471</c:v>
                </c:pt>
                <c:pt idx="8088">
                  <c:v>1471</c:v>
                </c:pt>
                <c:pt idx="8089">
                  <c:v>1470</c:v>
                </c:pt>
                <c:pt idx="8090">
                  <c:v>1470</c:v>
                </c:pt>
                <c:pt idx="8091">
                  <c:v>1470</c:v>
                </c:pt>
                <c:pt idx="8092">
                  <c:v>1470</c:v>
                </c:pt>
                <c:pt idx="8093">
                  <c:v>1469.5</c:v>
                </c:pt>
                <c:pt idx="8094">
                  <c:v>1469</c:v>
                </c:pt>
                <c:pt idx="8095">
                  <c:v>1469</c:v>
                </c:pt>
                <c:pt idx="8096">
                  <c:v>1469</c:v>
                </c:pt>
                <c:pt idx="8097">
                  <c:v>1469</c:v>
                </c:pt>
                <c:pt idx="8098">
                  <c:v>1469</c:v>
                </c:pt>
                <c:pt idx="8099">
                  <c:v>1469</c:v>
                </c:pt>
                <c:pt idx="8100">
                  <c:v>1467</c:v>
                </c:pt>
                <c:pt idx="8101">
                  <c:v>1466.3109999999999</c:v>
                </c:pt>
                <c:pt idx="8102">
                  <c:v>1466.095</c:v>
                </c:pt>
                <c:pt idx="8103">
                  <c:v>1466</c:v>
                </c:pt>
                <c:pt idx="8104">
                  <c:v>1466</c:v>
                </c:pt>
                <c:pt idx="8105">
                  <c:v>1465</c:v>
                </c:pt>
                <c:pt idx="8106">
                  <c:v>1464</c:v>
                </c:pt>
                <c:pt idx="8107">
                  <c:v>1464</c:v>
                </c:pt>
                <c:pt idx="8108">
                  <c:v>1463</c:v>
                </c:pt>
                <c:pt idx="8109">
                  <c:v>1463</c:v>
                </c:pt>
                <c:pt idx="8110">
                  <c:v>1463</c:v>
                </c:pt>
                <c:pt idx="8111">
                  <c:v>1462</c:v>
                </c:pt>
                <c:pt idx="8112">
                  <c:v>1461</c:v>
                </c:pt>
                <c:pt idx="8113">
                  <c:v>1461</c:v>
                </c:pt>
                <c:pt idx="8114">
                  <c:v>1461</c:v>
                </c:pt>
                <c:pt idx="8115">
                  <c:v>1460</c:v>
                </c:pt>
                <c:pt idx="8116">
                  <c:v>1460</c:v>
                </c:pt>
                <c:pt idx="8117">
                  <c:v>1460</c:v>
                </c:pt>
                <c:pt idx="8118">
                  <c:v>1460</c:v>
                </c:pt>
                <c:pt idx="8119">
                  <c:v>1458.3109999999999</c:v>
                </c:pt>
                <c:pt idx="8120">
                  <c:v>1458</c:v>
                </c:pt>
                <c:pt idx="8121">
                  <c:v>1458</c:v>
                </c:pt>
                <c:pt idx="8122">
                  <c:v>1458</c:v>
                </c:pt>
                <c:pt idx="8123">
                  <c:v>1458</c:v>
                </c:pt>
                <c:pt idx="8124">
                  <c:v>1458</c:v>
                </c:pt>
                <c:pt idx="8125">
                  <c:v>1456.4</c:v>
                </c:pt>
                <c:pt idx="8126">
                  <c:v>1456</c:v>
                </c:pt>
                <c:pt idx="8127">
                  <c:v>1456</c:v>
                </c:pt>
                <c:pt idx="8128">
                  <c:v>1455</c:v>
                </c:pt>
                <c:pt idx="8129">
                  <c:v>1455</c:v>
                </c:pt>
                <c:pt idx="8130">
                  <c:v>1454.47</c:v>
                </c:pt>
                <c:pt idx="8131">
                  <c:v>1454</c:v>
                </c:pt>
                <c:pt idx="8132">
                  <c:v>1454</c:v>
                </c:pt>
                <c:pt idx="8133">
                  <c:v>1454</c:v>
                </c:pt>
                <c:pt idx="8134">
                  <c:v>1454</c:v>
                </c:pt>
                <c:pt idx="8135">
                  <c:v>1454</c:v>
                </c:pt>
                <c:pt idx="8136">
                  <c:v>1452.21</c:v>
                </c:pt>
                <c:pt idx="8137">
                  <c:v>1451</c:v>
                </c:pt>
                <c:pt idx="8138">
                  <c:v>1451</c:v>
                </c:pt>
                <c:pt idx="8139">
                  <c:v>1450</c:v>
                </c:pt>
                <c:pt idx="8140">
                  <c:v>1449.5</c:v>
                </c:pt>
                <c:pt idx="8141">
                  <c:v>1448</c:v>
                </c:pt>
                <c:pt idx="8142">
                  <c:v>1448</c:v>
                </c:pt>
                <c:pt idx="8143">
                  <c:v>1447</c:v>
                </c:pt>
                <c:pt idx="8144">
                  <c:v>1446.5</c:v>
                </c:pt>
                <c:pt idx="8145">
                  <c:v>1446</c:v>
                </c:pt>
                <c:pt idx="8146">
                  <c:v>1446</c:v>
                </c:pt>
                <c:pt idx="8147">
                  <c:v>1445</c:v>
                </c:pt>
                <c:pt idx="8148">
                  <c:v>1445</c:v>
                </c:pt>
                <c:pt idx="8149">
                  <c:v>1444</c:v>
                </c:pt>
                <c:pt idx="8150">
                  <c:v>1444</c:v>
                </c:pt>
                <c:pt idx="8151">
                  <c:v>1442</c:v>
                </c:pt>
                <c:pt idx="8152">
                  <c:v>1442</c:v>
                </c:pt>
                <c:pt idx="8153">
                  <c:v>1441</c:v>
                </c:pt>
                <c:pt idx="8154">
                  <c:v>1441</c:v>
                </c:pt>
                <c:pt idx="8155">
                  <c:v>1441</c:v>
                </c:pt>
                <c:pt idx="8156">
                  <c:v>1440</c:v>
                </c:pt>
                <c:pt idx="8157">
                  <c:v>1440</c:v>
                </c:pt>
                <c:pt idx="8158">
                  <c:v>1439.5</c:v>
                </c:pt>
                <c:pt idx="8159">
                  <c:v>1439</c:v>
                </c:pt>
                <c:pt idx="8160">
                  <c:v>1437</c:v>
                </c:pt>
                <c:pt idx="8161">
                  <c:v>1437</c:v>
                </c:pt>
                <c:pt idx="8162">
                  <c:v>1436</c:v>
                </c:pt>
                <c:pt idx="8163">
                  <c:v>1434.5</c:v>
                </c:pt>
                <c:pt idx="8164">
                  <c:v>1434.3110000000001</c:v>
                </c:pt>
                <c:pt idx="8165">
                  <c:v>1434</c:v>
                </c:pt>
                <c:pt idx="8166">
                  <c:v>1434</c:v>
                </c:pt>
                <c:pt idx="8167">
                  <c:v>1433.21</c:v>
                </c:pt>
                <c:pt idx="8168">
                  <c:v>1432.3110000000001</c:v>
                </c:pt>
                <c:pt idx="8169">
                  <c:v>1431.5</c:v>
                </c:pt>
                <c:pt idx="8170">
                  <c:v>1431</c:v>
                </c:pt>
                <c:pt idx="8171">
                  <c:v>1430.21</c:v>
                </c:pt>
                <c:pt idx="8172">
                  <c:v>1430</c:v>
                </c:pt>
                <c:pt idx="8173">
                  <c:v>1429</c:v>
                </c:pt>
                <c:pt idx="8174">
                  <c:v>1428</c:v>
                </c:pt>
                <c:pt idx="8175">
                  <c:v>1428</c:v>
                </c:pt>
                <c:pt idx="8176">
                  <c:v>1428</c:v>
                </c:pt>
                <c:pt idx="8177">
                  <c:v>1427</c:v>
                </c:pt>
                <c:pt idx="8178">
                  <c:v>1427</c:v>
                </c:pt>
                <c:pt idx="8179">
                  <c:v>1426</c:v>
                </c:pt>
                <c:pt idx="8180">
                  <c:v>1426</c:v>
                </c:pt>
                <c:pt idx="8181">
                  <c:v>1426</c:v>
                </c:pt>
                <c:pt idx="8182">
                  <c:v>1425</c:v>
                </c:pt>
                <c:pt idx="8183">
                  <c:v>1424</c:v>
                </c:pt>
                <c:pt idx="8184">
                  <c:v>1422.21</c:v>
                </c:pt>
                <c:pt idx="8185">
                  <c:v>1422</c:v>
                </c:pt>
                <c:pt idx="8186">
                  <c:v>1422</c:v>
                </c:pt>
                <c:pt idx="8187">
                  <c:v>1422</c:v>
                </c:pt>
                <c:pt idx="8188">
                  <c:v>1422</c:v>
                </c:pt>
                <c:pt idx="8189">
                  <c:v>1421</c:v>
                </c:pt>
                <c:pt idx="8190">
                  <c:v>1420</c:v>
                </c:pt>
                <c:pt idx="8191">
                  <c:v>1420</c:v>
                </c:pt>
                <c:pt idx="8192">
                  <c:v>1420</c:v>
                </c:pt>
                <c:pt idx="8193">
                  <c:v>1419</c:v>
                </c:pt>
                <c:pt idx="8194">
                  <c:v>1418.5</c:v>
                </c:pt>
                <c:pt idx="8195">
                  <c:v>1418.21</c:v>
                </c:pt>
                <c:pt idx="8196">
                  <c:v>1418</c:v>
                </c:pt>
                <c:pt idx="8197">
                  <c:v>1418</c:v>
                </c:pt>
                <c:pt idx="8198">
                  <c:v>1417.21</c:v>
                </c:pt>
                <c:pt idx="8199">
                  <c:v>1417</c:v>
                </c:pt>
                <c:pt idx="8200">
                  <c:v>1417</c:v>
                </c:pt>
                <c:pt idx="8201">
                  <c:v>1416</c:v>
                </c:pt>
                <c:pt idx="8202">
                  <c:v>1416</c:v>
                </c:pt>
                <c:pt idx="8203">
                  <c:v>1415.21</c:v>
                </c:pt>
                <c:pt idx="8204">
                  <c:v>1415</c:v>
                </c:pt>
                <c:pt idx="8205">
                  <c:v>1414.5</c:v>
                </c:pt>
                <c:pt idx="8206">
                  <c:v>1414</c:v>
                </c:pt>
                <c:pt idx="8207">
                  <c:v>1414</c:v>
                </c:pt>
                <c:pt idx="8208">
                  <c:v>1414</c:v>
                </c:pt>
                <c:pt idx="8209">
                  <c:v>1414</c:v>
                </c:pt>
                <c:pt idx="8210">
                  <c:v>1413.78</c:v>
                </c:pt>
                <c:pt idx="8211">
                  <c:v>1413</c:v>
                </c:pt>
                <c:pt idx="8212">
                  <c:v>1413</c:v>
                </c:pt>
                <c:pt idx="8213">
                  <c:v>1412</c:v>
                </c:pt>
                <c:pt idx="8214">
                  <c:v>1410</c:v>
                </c:pt>
                <c:pt idx="8215">
                  <c:v>1408</c:v>
                </c:pt>
                <c:pt idx="8216">
                  <c:v>1408</c:v>
                </c:pt>
                <c:pt idx="8217">
                  <c:v>1407</c:v>
                </c:pt>
                <c:pt idx="8218">
                  <c:v>1407</c:v>
                </c:pt>
                <c:pt idx="8219">
                  <c:v>1406</c:v>
                </c:pt>
                <c:pt idx="8220">
                  <c:v>1405.21</c:v>
                </c:pt>
                <c:pt idx="8221">
                  <c:v>1405</c:v>
                </c:pt>
                <c:pt idx="8222">
                  <c:v>1405</c:v>
                </c:pt>
                <c:pt idx="8223">
                  <c:v>1404</c:v>
                </c:pt>
                <c:pt idx="8224">
                  <c:v>1404</c:v>
                </c:pt>
                <c:pt idx="8225">
                  <c:v>1403.5</c:v>
                </c:pt>
                <c:pt idx="8226">
                  <c:v>1402.3</c:v>
                </c:pt>
                <c:pt idx="8227">
                  <c:v>1402</c:v>
                </c:pt>
                <c:pt idx="8228">
                  <c:v>1399</c:v>
                </c:pt>
                <c:pt idx="8229">
                  <c:v>1399</c:v>
                </c:pt>
                <c:pt idx="8230">
                  <c:v>1398</c:v>
                </c:pt>
                <c:pt idx="8231">
                  <c:v>1398</c:v>
                </c:pt>
                <c:pt idx="8232">
                  <c:v>1398</c:v>
                </c:pt>
                <c:pt idx="8233">
                  <c:v>1397</c:v>
                </c:pt>
                <c:pt idx="8234">
                  <c:v>1397</c:v>
                </c:pt>
                <c:pt idx="8235">
                  <c:v>1397</c:v>
                </c:pt>
                <c:pt idx="8236">
                  <c:v>1395.5</c:v>
                </c:pt>
                <c:pt idx="8237">
                  <c:v>1395</c:v>
                </c:pt>
                <c:pt idx="8238">
                  <c:v>1395</c:v>
                </c:pt>
                <c:pt idx="8239">
                  <c:v>1395</c:v>
                </c:pt>
                <c:pt idx="8240">
                  <c:v>1395</c:v>
                </c:pt>
                <c:pt idx="8241">
                  <c:v>1394</c:v>
                </c:pt>
                <c:pt idx="8242">
                  <c:v>1394</c:v>
                </c:pt>
                <c:pt idx="8243">
                  <c:v>1394</c:v>
                </c:pt>
                <c:pt idx="8244">
                  <c:v>1393</c:v>
                </c:pt>
                <c:pt idx="8245">
                  <c:v>1393</c:v>
                </c:pt>
                <c:pt idx="8246">
                  <c:v>1391</c:v>
                </c:pt>
                <c:pt idx="8247">
                  <c:v>1391</c:v>
                </c:pt>
                <c:pt idx="8248">
                  <c:v>1390</c:v>
                </c:pt>
                <c:pt idx="8249">
                  <c:v>1389</c:v>
                </c:pt>
                <c:pt idx="8250">
                  <c:v>1388.21</c:v>
                </c:pt>
                <c:pt idx="8251">
                  <c:v>1388.21</c:v>
                </c:pt>
                <c:pt idx="8252">
                  <c:v>1388</c:v>
                </c:pt>
                <c:pt idx="8253">
                  <c:v>1388</c:v>
                </c:pt>
                <c:pt idx="8254">
                  <c:v>1387</c:v>
                </c:pt>
                <c:pt idx="8255">
                  <c:v>1387</c:v>
                </c:pt>
                <c:pt idx="8256">
                  <c:v>1386</c:v>
                </c:pt>
                <c:pt idx="8257">
                  <c:v>1386</c:v>
                </c:pt>
                <c:pt idx="8258">
                  <c:v>1384</c:v>
                </c:pt>
                <c:pt idx="8259">
                  <c:v>1383.4</c:v>
                </c:pt>
                <c:pt idx="8260">
                  <c:v>1382</c:v>
                </c:pt>
                <c:pt idx="8261">
                  <c:v>1382</c:v>
                </c:pt>
                <c:pt idx="8262">
                  <c:v>1381</c:v>
                </c:pt>
                <c:pt idx="8263">
                  <c:v>1381</c:v>
                </c:pt>
                <c:pt idx="8264">
                  <c:v>1380</c:v>
                </c:pt>
                <c:pt idx="8265">
                  <c:v>1380</c:v>
                </c:pt>
                <c:pt idx="8266">
                  <c:v>1380</c:v>
                </c:pt>
                <c:pt idx="8267">
                  <c:v>1375.5</c:v>
                </c:pt>
                <c:pt idx="8268">
                  <c:v>1375</c:v>
                </c:pt>
                <c:pt idx="8269">
                  <c:v>1374</c:v>
                </c:pt>
                <c:pt idx="8270">
                  <c:v>1372</c:v>
                </c:pt>
                <c:pt idx="8271">
                  <c:v>1372</c:v>
                </c:pt>
                <c:pt idx="8272">
                  <c:v>1371</c:v>
                </c:pt>
                <c:pt idx="8273">
                  <c:v>1370</c:v>
                </c:pt>
                <c:pt idx="8274">
                  <c:v>1370</c:v>
                </c:pt>
                <c:pt idx="8275">
                  <c:v>1368</c:v>
                </c:pt>
                <c:pt idx="8276">
                  <c:v>1368</c:v>
                </c:pt>
                <c:pt idx="8277">
                  <c:v>1367.21</c:v>
                </c:pt>
                <c:pt idx="8278">
                  <c:v>1367</c:v>
                </c:pt>
                <c:pt idx="8279">
                  <c:v>1367</c:v>
                </c:pt>
                <c:pt idx="8280">
                  <c:v>1366</c:v>
                </c:pt>
                <c:pt idx="8281">
                  <c:v>1366</c:v>
                </c:pt>
                <c:pt idx="8282">
                  <c:v>1365.7249999999999</c:v>
                </c:pt>
                <c:pt idx="8283">
                  <c:v>1365</c:v>
                </c:pt>
                <c:pt idx="8284">
                  <c:v>1364.5</c:v>
                </c:pt>
                <c:pt idx="8285">
                  <c:v>1364</c:v>
                </c:pt>
                <c:pt idx="8286">
                  <c:v>1364</c:v>
                </c:pt>
                <c:pt idx="8287">
                  <c:v>1364</c:v>
                </c:pt>
                <c:pt idx="8288">
                  <c:v>1364</c:v>
                </c:pt>
                <c:pt idx="8289">
                  <c:v>1363.2</c:v>
                </c:pt>
                <c:pt idx="8290">
                  <c:v>1363</c:v>
                </c:pt>
                <c:pt idx="8291">
                  <c:v>1362</c:v>
                </c:pt>
                <c:pt idx="8292">
                  <c:v>1361</c:v>
                </c:pt>
                <c:pt idx="8293">
                  <c:v>1361</c:v>
                </c:pt>
                <c:pt idx="8294">
                  <c:v>1360</c:v>
                </c:pt>
                <c:pt idx="8295">
                  <c:v>1360</c:v>
                </c:pt>
                <c:pt idx="8296">
                  <c:v>1360</c:v>
                </c:pt>
                <c:pt idx="8297">
                  <c:v>1360</c:v>
                </c:pt>
                <c:pt idx="8298">
                  <c:v>1360</c:v>
                </c:pt>
                <c:pt idx="8299">
                  <c:v>1358</c:v>
                </c:pt>
                <c:pt idx="8300">
                  <c:v>1358</c:v>
                </c:pt>
                <c:pt idx="8301">
                  <c:v>1358</c:v>
                </c:pt>
                <c:pt idx="8302">
                  <c:v>1356</c:v>
                </c:pt>
                <c:pt idx="8303">
                  <c:v>1355</c:v>
                </c:pt>
                <c:pt idx="8304">
                  <c:v>1355</c:v>
                </c:pt>
                <c:pt idx="8305">
                  <c:v>1354</c:v>
                </c:pt>
                <c:pt idx="8306">
                  <c:v>1353.5</c:v>
                </c:pt>
                <c:pt idx="8307">
                  <c:v>1352.5</c:v>
                </c:pt>
                <c:pt idx="8308">
                  <c:v>1352</c:v>
                </c:pt>
                <c:pt idx="8309">
                  <c:v>1351</c:v>
                </c:pt>
                <c:pt idx="8310">
                  <c:v>1351</c:v>
                </c:pt>
                <c:pt idx="8311">
                  <c:v>1350</c:v>
                </c:pt>
                <c:pt idx="8312">
                  <c:v>1350</c:v>
                </c:pt>
                <c:pt idx="8313">
                  <c:v>1350</c:v>
                </c:pt>
                <c:pt idx="8314">
                  <c:v>1350</c:v>
                </c:pt>
                <c:pt idx="8315">
                  <c:v>1350</c:v>
                </c:pt>
                <c:pt idx="8316">
                  <c:v>1350</c:v>
                </c:pt>
                <c:pt idx="8317">
                  <c:v>1349</c:v>
                </c:pt>
                <c:pt idx="8318">
                  <c:v>1348.3109999999999</c:v>
                </c:pt>
                <c:pt idx="8319">
                  <c:v>1348.21</c:v>
                </c:pt>
                <c:pt idx="8320">
                  <c:v>1347.4</c:v>
                </c:pt>
                <c:pt idx="8321">
                  <c:v>1347</c:v>
                </c:pt>
                <c:pt idx="8322">
                  <c:v>1346</c:v>
                </c:pt>
                <c:pt idx="8323">
                  <c:v>1345</c:v>
                </c:pt>
                <c:pt idx="8324">
                  <c:v>1344</c:v>
                </c:pt>
                <c:pt idx="8325">
                  <c:v>1344</c:v>
                </c:pt>
                <c:pt idx="8326">
                  <c:v>1344</c:v>
                </c:pt>
                <c:pt idx="8327">
                  <c:v>1343.89</c:v>
                </c:pt>
                <c:pt idx="8328">
                  <c:v>1343</c:v>
                </c:pt>
                <c:pt idx="8329">
                  <c:v>1343</c:v>
                </c:pt>
                <c:pt idx="8330">
                  <c:v>1343</c:v>
                </c:pt>
                <c:pt idx="8331">
                  <c:v>1342</c:v>
                </c:pt>
                <c:pt idx="8332">
                  <c:v>1339.5</c:v>
                </c:pt>
                <c:pt idx="8333">
                  <c:v>1338</c:v>
                </c:pt>
                <c:pt idx="8334">
                  <c:v>1338</c:v>
                </c:pt>
                <c:pt idx="8335">
                  <c:v>1338</c:v>
                </c:pt>
                <c:pt idx="8336">
                  <c:v>1338</c:v>
                </c:pt>
                <c:pt idx="8337">
                  <c:v>1337</c:v>
                </c:pt>
                <c:pt idx="8338">
                  <c:v>1337</c:v>
                </c:pt>
                <c:pt idx="8339">
                  <c:v>1337</c:v>
                </c:pt>
                <c:pt idx="8340">
                  <c:v>1337</c:v>
                </c:pt>
                <c:pt idx="8341">
                  <c:v>1336</c:v>
                </c:pt>
                <c:pt idx="8342">
                  <c:v>1336</c:v>
                </c:pt>
                <c:pt idx="8343">
                  <c:v>1334</c:v>
                </c:pt>
                <c:pt idx="8344">
                  <c:v>1334</c:v>
                </c:pt>
                <c:pt idx="8345">
                  <c:v>1332.5</c:v>
                </c:pt>
                <c:pt idx="8346">
                  <c:v>1332</c:v>
                </c:pt>
                <c:pt idx="8347">
                  <c:v>1331</c:v>
                </c:pt>
                <c:pt idx="8348">
                  <c:v>1331</c:v>
                </c:pt>
                <c:pt idx="8349">
                  <c:v>1331</c:v>
                </c:pt>
                <c:pt idx="8350">
                  <c:v>1330.21</c:v>
                </c:pt>
                <c:pt idx="8351">
                  <c:v>1330</c:v>
                </c:pt>
                <c:pt idx="8352">
                  <c:v>1329</c:v>
                </c:pt>
                <c:pt idx="8353">
                  <c:v>1329</c:v>
                </c:pt>
                <c:pt idx="8354">
                  <c:v>1327.9989999999998</c:v>
                </c:pt>
                <c:pt idx="8355">
                  <c:v>1327.3990000000001</c:v>
                </c:pt>
                <c:pt idx="8356">
                  <c:v>1327</c:v>
                </c:pt>
                <c:pt idx="8357">
                  <c:v>1325</c:v>
                </c:pt>
                <c:pt idx="8358">
                  <c:v>1325</c:v>
                </c:pt>
                <c:pt idx="8359">
                  <c:v>1324.3109999999999</c:v>
                </c:pt>
                <c:pt idx="8360">
                  <c:v>1324</c:v>
                </c:pt>
                <c:pt idx="8361">
                  <c:v>1324</c:v>
                </c:pt>
                <c:pt idx="8362">
                  <c:v>1324</c:v>
                </c:pt>
                <c:pt idx="8363">
                  <c:v>1324</c:v>
                </c:pt>
                <c:pt idx="8364">
                  <c:v>1324</c:v>
                </c:pt>
                <c:pt idx="8365">
                  <c:v>1323</c:v>
                </c:pt>
                <c:pt idx="8366">
                  <c:v>1323</c:v>
                </c:pt>
                <c:pt idx="8367">
                  <c:v>1322.21</c:v>
                </c:pt>
                <c:pt idx="8368">
                  <c:v>1322</c:v>
                </c:pt>
                <c:pt idx="8369">
                  <c:v>1320</c:v>
                </c:pt>
                <c:pt idx="8370">
                  <c:v>1319</c:v>
                </c:pt>
                <c:pt idx="8371">
                  <c:v>1318</c:v>
                </c:pt>
                <c:pt idx="8372">
                  <c:v>1318</c:v>
                </c:pt>
                <c:pt idx="8373">
                  <c:v>1315</c:v>
                </c:pt>
                <c:pt idx="8374">
                  <c:v>1315</c:v>
                </c:pt>
                <c:pt idx="8375">
                  <c:v>1314</c:v>
                </c:pt>
                <c:pt idx="8376">
                  <c:v>1313</c:v>
                </c:pt>
                <c:pt idx="8377">
                  <c:v>1312</c:v>
                </c:pt>
                <c:pt idx="8378">
                  <c:v>1311</c:v>
                </c:pt>
                <c:pt idx="8379">
                  <c:v>1311</c:v>
                </c:pt>
                <c:pt idx="8380">
                  <c:v>1311</c:v>
                </c:pt>
                <c:pt idx="8381">
                  <c:v>1311</c:v>
                </c:pt>
                <c:pt idx="8382">
                  <c:v>1310</c:v>
                </c:pt>
                <c:pt idx="8383">
                  <c:v>1309</c:v>
                </c:pt>
                <c:pt idx="8384">
                  <c:v>1308</c:v>
                </c:pt>
                <c:pt idx="8385">
                  <c:v>1308</c:v>
                </c:pt>
                <c:pt idx="8386">
                  <c:v>1306</c:v>
                </c:pt>
                <c:pt idx="8387">
                  <c:v>1306</c:v>
                </c:pt>
                <c:pt idx="8388">
                  <c:v>1306</c:v>
                </c:pt>
                <c:pt idx="8389">
                  <c:v>1305</c:v>
                </c:pt>
                <c:pt idx="8390">
                  <c:v>1305</c:v>
                </c:pt>
                <c:pt idx="8391">
                  <c:v>1304</c:v>
                </c:pt>
                <c:pt idx="8392">
                  <c:v>1303</c:v>
                </c:pt>
                <c:pt idx="8393">
                  <c:v>1303</c:v>
                </c:pt>
                <c:pt idx="8394">
                  <c:v>1302</c:v>
                </c:pt>
                <c:pt idx="8395">
                  <c:v>1302</c:v>
                </c:pt>
                <c:pt idx="8396">
                  <c:v>1302</c:v>
                </c:pt>
                <c:pt idx="8397">
                  <c:v>1301</c:v>
                </c:pt>
                <c:pt idx="8398">
                  <c:v>1301</c:v>
                </c:pt>
                <c:pt idx="8399">
                  <c:v>1300.06</c:v>
                </c:pt>
                <c:pt idx="8400">
                  <c:v>1300</c:v>
                </c:pt>
                <c:pt idx="8401">
                  <c:v>1299</c:v>
                </c:pt>
                <c:pt idx="8402">
                  <c:v>1298</c:v>
                </c:pt>
                <c:pt idx="8403">
                  <c:v>1297.21</c:v>
                </c:pt>
                <c:pt idx="8404">
                  <c:v>1296</c:v>
                </c:pt>
                <c:pt idx="8405">
                  <c:v>1296</c:v>
                </c:pt>
                <c:pt idx="8406">
                  <c:v>1296</c:v>
                </c:pt>
                <c:pt idx="8407">
                  <c:v>1296</c:v>
                </c:pt>
                <c:pt idx="8408">
                  <c:v>1295.21</c:v>
                </c:pt>
                <c:pt idx="8409">
                  <c:v>1295</c:v>
                </c:pt>
                <c:pt idx="8410">
                  <c:v>1295</c:v>
                </c:pt>
                <c:pt idx="8411">
                  <c:v>1294</c:v>
                </c:pt>
                <c:pt idx="8412">
                  <c:v>1293</c:v>
                </c:pt>
                <c:pt idx="8413">
                  <c:v>1292</c:v>
                </c:pt>
                <c:pt idx="8414">
                  <c:v>1291</c:v>
                </c:pt>
                <c:pt idx="8415">
                  <c:v>1291</c:v>
                </c:pt>
                <c:pt idx="8416">
                  <c:v>1290</c:v>
                </c:pt>
                <c:pt idx="8417">
                  <c:v>1289.3110000000001</c:v>
                </c:pt>
                <c:pt idx="8418">
                  <c:v>1289</c:v>
                </c:pt>
                <c:pt idx="8419">
                  <c:v>1287</c:v>
                </c:pt>
                <c:pt idx="8420">
                  <c:v>1286</c:v>
                </c:pt>
                <c:pt idx="8421">
                  <c:v>1285</c:v>
                </c:pt>
                <c:pt idx="8422">
                  <c:v>1283</c:v>
                </c:pt>
                <c:pt idx="8423">
                  <c:v>1282</c:v>
                </c:pt>
                <c:pt idx="8424">
                  <c:v>1281.232</c:v>
                </c:pt>
                <c:pt idx="8425">
                  <c:v>1281</c:v>
                </c:pt>
                <c:pt idx="8426">
                  <c:v>1281</c:v>
                </c:pt>
                <c:pt idx="8427">
                  <c:v>1281</c:v>
                </c:pt>
                <c:pt idx="8428">
                  <c:v>1280</c:v>
                </c:pt>
                <c:pt idx="8429">
                  <c:v>1280</c:v>
                </c:pt>
                <c:pt idx="8430">
                  <c:v>1280</c:v>
                </c:pt>
                <c:pt idx="8431">
                  <c:v>1277</c:v>
                </c:pt>
                <c:pt idx="8432">
                  <c:v>1276</c:v>
                </c:pt>
                <c:pt idx="8433">
                  <c:v>1276</c:v>
                </c:pt>
                <c:pt idx="8434">
                  <c:v>1276</c:v>
                </c:pt>
                <c:pt idx="8435">
                  <c:v>1275.21</c:v>
                </c:pt>
                <c:pt idx="8436">
                  <c:v>1275</c:v>
                </c:pt>
                <c:pt idx="8437">
                  <c:v>1275</c:v>
                </c:pt>
                <c:pt idx="8438">
                  <c:v>1275</c:v>
                </c:pt>
                <c:pt idx="8439">
                  <c:v>1274.3</c:v>
                </c:pt>
                <c:pt idx="8440">
                  <c:v>1274</c:v>
                </c:pt>
                <c:pt idx="8441">
                  <c:v>1273</c:v>
                </c:pt>
                <c:pt idx="8442">
                  <c:v>1272</c:v>
                </c:pt>
                <c:pt idx="8443">
                  <c:v>1272</c:v>
                </c:pt>
                <c:pt idx="8444">
                  <c:v>1271</c:v>
                </c:pt>
                <c:pt idx="8445">
                  <c:v>1271</c:v>
                </c:pt>
                <c:pt idx="8446">
                  <c:v>1270.5</c:v>
                </c:pt>
                <c:pt idx="8447">
                  <c:v>1270</c:v>
                </c:pt>
                <c:pt idx="8448">
                  <c:v>1269</c:v>
                </c:pt>
                <c:pt idx="8449">
                  <c:v>1268.5</c:v>
                </c:pt>
                <c:pt idx="8450">
                  <c:v>1268</c:v>
                </c:pt>
                <c:pt idx="8451">
                  <c:v>1266.1199999999999</c:v>
                </c:pt>
                <c:pt idx="8452">
                  <c:v>1265.5</c:v>
                </c:pt>
                <c:pt idx="8453">
                  <c:v>1265</c:v>
                </c:pt>
                <c:pt idx="8454">
                  <c:v>1264</c:v>
                </c:pt>
                <c:pt idx="8455">
                  <c:v>1263.5</c:v>
                </c:pt>
                <c:pt idx="8456">
                  <c:v>1262</c:v>
                </c:pt>
                <c:pt idx="8457">
                  <c:v>1259.25</c:v>
                </c:pt>
                <c:pt idx="8458">
                  <c:v>1258</c:v>
                </c:pt>
                <c:pt idx="8459">
                  <c:v>1257.5</c:v>
                </c:pt>
                <c:pt idx="8460">
                  <c:v>1257</c:v>
                </c:pt>
                <c:pt idx="8461">
                  <c:v>1256</c:v>
                </c:pt>
                <c:pt idx="8462">
                  <c:v>1256</c:v>
                </c:pt>
                <c:pt idx="8463">
                  <c:v>1256</c:v>
                </c:pt>
                <c:pt idx="8464">
                  <c:v>1256</c:v>
                </c:pt>
                <c:pt idx="8465">
                  <c:v>1256</c:v>
                </c:pt>
                <c:pt idx="8466">
                  <c:v>1255</c:v>
                </c:pt>
                <c:pt idx="8467">
                  <c:v>1252</c:v>
                </c:pt>
                <c:pt idx="8468">
                  <c:v>1251</c:v>
                </c:pt>
                <c:pt idx="8469">
                  <c:v>1251</c:v>
                </c:pt>
                <c:pt idx="8470">
                  <c:v>1249.5</c:v>
                </c:pt>
                <c:pt idx="8471">
                  <c:v>1249</c:v>
                </c:pt>
                <c:pt idx="8472">
                  <c:v>1249</c:v>
                </c:pt>
                <c:pt idx="8473">
                  <c:v>1249</c:v>
                </c:pt>
                <c:pt idx="8474">
                  <c:v>1247</c:v>
                </c:pt>
                <c:pt idx="8475">
                  <c:v>1247</c:v>
                </c:pt>
                <c:pt idx="8476">
                  <c:v>1246.21</c:v>
                </c:pt>
                <c:pt idx="8477">
                  <c:v>1246</c:v>
                </c:pt>
                <c:pt idx="8478">
                  <c:v>1246</c:v>
                </c:pt>
                <c:pt idx="8479">
                  <c:v>1245.21</c:v>
                </c:pt>
                <c:pt idx="8480">
                  <c:v>1245</c:v>
                </c:pt>
                <c:pt idx="8481">
                  <c:v>1245</c:v>
                </c:pt>
                <c:pt idx="8482">
                  <c:v>1244.21</c:v>
                </c:pt>
                <c:pt idx="8483">
                  <c:v>1243</c:v>
                </c:pt>
                <c:pt idx="8484">
                  <c:v>1242.5</c:v>
                </c:pt>
                <c:pt idx="8485">
                  <c:v>1242</c:v>
                </c:pt>
                <c:pt idx="8486">
                  <c:v>1241.99</c:v>
                </c:pt>
                <c:pt idx="8487">
                  <c:v>1241.21</c:v>
                </c:pt>
                <c:pt idx="8488">
                  <c:v>1240</c:v>
                </c:pt>
                <c:pt idx="8489">
                  <c:v>1239.2</c:v>
                </c:pt>
                <c:pt idx="8490">
                  <c:v>1239</c:v>
                </c:pt>
                <c:pt idx="8491">
                  <c:v>1239</c:v>
                </c:pt>
                <c:pt idx="8492">
                  <c:v>1237</c:v>
                </c:pt>
                <c:pt idx="8493">
                  <c:v>1235</c:v>
                </c:pt>
                <c:pt idx="8494">
                  <c:v>1229.42</c:v>
                </c:pt>
                <c:pt idx="8495">
                  <c:v>1229</c:v>
                </c:pt>
                <c:pt idx="8496">
                  <c:v>1229</c:v>
                </c:pt>
                <c:pt idx="8497">
                  <c:v>1228</c:v>
                </c:pt>
                <c:pt idx="8498">
                  <c:v>1227</c:v>
                </c:pt>
                <c:pt idx="8499">
                  <c:v>1227</c:v>
                </c:pt>
                <c:pt idx="8500">
                  <c:v>1226</c:v>
                </c:pt>
                <c:pt idx="8501">
                  <c:v>1225.5</c:v>
                </c:pt>
                <c:pt idx="8502">
                  <c:v>1225</c:v>
                </c:pt>
                <c:pt idx="8503">
                  <c:v>1225</c:v>
                </c:pt>
                <c:pt idx="8504">
                  <c:v>1223.5</c:v>
                </c:pt>
                <c:pt idx="8505">
                  <c:v>1223.5</c:v>
                </c:pt>
                <c:pt idx="8506">
                  <c:v>1223</c:v>
                </c:pt>
                <c:pt idx="8507">
                  <c:v>1222.5</c:v>
                </c:pt>
                <c:pt idx="8508">
                  <c:v>1220.21</c:v>
                </c:pt>
                <c:pt idx="8509">
                  <c:v>1219</c:v>
                </c:pt>
                <c:pt idx="8510">
                  <c:v>1218</c:v>
                </c:pt>
                <c:pt idx="8511">
                  <c:v>1218</c:v>
                </c:pt>
                <c:pt idx="8512">
                  <c:v>1218</c:v>
                </c:pt>
                <c:pt idx="8513">
                  <c:v>1218</c:v>
                </c:pt>
                <c:pt idx="8514">
                  <c:v>1217</c:v>
                </c:pt>
                <c:pt idx="8515">
                  <c:v>1216</c:v>
                </c:pt>
                <c:pt idx="8516">
                  <c:v>1216</c:v>
                </c:pt>
                <c:pt idx="8517">
                  <c:v>1214</c:v>
                </c:pt>
                <c:pt idx="8518">
                  <c:v>1213</c:v>
                </c:pt>
                <c:pt idx="8519">
                  <c:v>1212</c:v>
                </c:pt>
                <c:pt idx="8520">
                  <c:v>1212</c:v>
                </c:pt>
                <c:pt idx="8521">
                  <c:v>1210</c:v>
                </c:pt>
                <c:pt idx="8522">
                  <c:v>1209</c:v>
                </c:pt>
                <c:pt idx="8523">
                  <c:v>1209</c:v>
                </c:pt>
                <c:pt idx="8524">
                  <c:v>1207</c:v>
                </c:pt>
                <c:pt idx="8525">
                  <c:v>1206</c:v>
                </c:pt>
                <c:pt idx="8526">
                  <c:v>1206</c:v>
                </c:pt>
                <c:pt idx="8527">
                  <c:v>1204</c:v>
                </c:pt>
                <c:pt idx="8528">
                  <c:v>1203</c:v>
                </c:pt>
                <c:pt idx="8529">
                  <c:v>1202</c:v>
                </c:pt>
                <c:pt idx="8530">
                  <c:v>1200</c:v>
                </c:pt>
                <c:pt idx="8531">
                  <c:v>1200</c:v>
                </c:pt>
                <c:pt idx="8532">
                  <c:v>1199.5</c:v>
                </c:pt>
                <c:pt idx="8533">
                  <c:v>1198</c:v>
                </c:pt>
                <c:pt idx="8534">
                  <c:v>1197</c:v>
                </c:pt>
                <c:pt idx="8535">
                  <c:v>1196.5</c:v>
                </c:pt>
                <c:pt idx="8536">
                  <c:v>1195</c:v>
                </c:pt>
                <c:pt idx="8537">
                  <c:v>1194</c:v>
                </c:pt>
                <c:pt idx="8538">
                  <c:v>1193.5</c:v>
                </c:pt>
                <c:pt idx="8539">
                  <c:v>1192</c:v>
                </c:pt>
                <c:pt idx="8540">
                  <c:v>1192</c:v>
                </c:pt>
                <c:pt idx="8541">
                  <c:v>1191</c:v>
                </c:pt>
                <c:pt idx="8542">
                  <c:v>1191</c:v>
                </c:pt>
                <c:pt idx="8543">
                  <c:v>1191</c:v>
                </c:pt>
                <c:pt idx="8544">
                  <c:v>1190.5</c:v>
                </c:pt>
                <c:pt idx="8545">
                  <c:v>1189</c:v>
                </c:pt>
                <c:pt idx="8546">
                  <c:v>1185</c:v>
                </c:pt>
                <c:pt idx="8547">
                  <c:v>1185</c:v>
                </c:pt>
                <c:pt idx="8548">
                  <c:v>1184.5</c:v>
                </c:pt>
                <c:pt idx="8549">
                  <c:v>1183</c:v>
                </c:pt>
                <c:pt idx="8550">
                  <c:v>1182</c:v>
                </c:pt>
                <c:pt idx="8551">
                  <c:v>1180</c:v>
                </c:pt>
                <c:pt idx="8552">
                  <c:v>1180</c:v>
                </c:pt>
                <c:pt idx="8553">
                  <c:v>1178</c:v>
                </c:pt>
                <c:pt idx="8554">
                  <c:v>1178</c:v>
                </c:pt>
                <c:pt idx="8555">
                  <c:v>1178</c:v>
                </c:pt>
                <c:pt idx="8556">
                  <c:v>1178</c:v>
                </c:pt>
                <c:pt idx="8557">
                  <c:v>1174.5</c:v>
                </c:pt>
                <c:pt idx="8558">
                  <c:v>1173</c:v>
                </c:pt>
                <c:pt idx="8559">
                  <c:v>1172</c:v>
                </c:pt>
                <c:pt idx="8560">
                  <c:v>1172</c:v>
                </c:pt>
                <c:pt idx="8561">
                  <c:v>1170</c:v>
                </c:pt>
                <c:pt idx="8562">
                  <c:v>1170</c:v>
                </c:pt>
                <c:pt idx="8563">
                  <c:v>1167</c:v>
                </c:pt>
                <c:pt idx="8564">
                  <c:v>1166</c:v>
                </c:pt>
                <c:pt idx="8565">
                  <c:v>1162</c:v>
                </c:pt>
                <c:pt idx="8566">
                  <c:v>1162</c:v>
                </c:pt>
                <c:pt idx="8567">
                  <c:v>1162</c:v>
                </c:pt>
                <c:pt idx="8568">
                  <c:v>1160</c:v>
                </c:pt>
                <c:pt idx="8569">
                  <c:v>1159.6400000000001</c:v>
                </c:pt>
                <c:pt idx="8570">
                  <c:v>1159</c:v>
                </c:pt>
                <c:pt idx="8571">
                  <c:v>1157</c:v>
                </c:pt>
                <c:pt idx="8572">
                  <c:v>1156</c:v>
                </c:pt>
                <c:pt idx="8573">
                  <c:v>1156</c:v>
                </c:pt>
                <c:pt idx="8574">
                  <c:v>1155</c:v>
                </c:pt>
                <c:pt idx="8575">
                  <c:v>1153</c:v>
                </c:pt>
                <c:pt idx="8576">
                  <c:v>1150</c:v>
                </c:pt>
                <c:pt idx="8577">
                  <c:v>1144.5</c:v>
                </c:pt>
                <c:pt idx="8578">
                  <c:v>1144</c:v>
                </c:pt>
                <c:pt idx="8579">
                  <c:v>1143</c:v>
                </c:pt>
                <c:pt idx="8580">
                  <c:v>1141</c:v>
                </c:pt>
                <c:pt idx="8581">
                  <c:v>1140</c:v>
                </c:pt>
                <c:pt idx="8582">
                  <c:v>1138.2</c:v>
                </c:pt>
                <c:pt idx="8583">
                  <c:v>1138</c:v>
                </c:pt>
                <c:pt idx="8584">
                  <c:v>1138</c:v>
                </c:pt>
                <c:pt idx="8585">
                  <c:v>1138</c:v>
                </c:pt>
                <c:pt idx="8586">
                  <c:v>1133</c:v>
                </c:pt>
                <c:pt idx="8587">
                  <c:v>1133</c:v>
                </c:pt>
                <c:pt idx="8588">
                  <c:v>1131</c:v>
                </c:pt>
                <c:pt idx="8589">
                  <c:v>1130</c:v>
                </c:pt>
                <c:pt idx="8590">
                  <c:v>1130</c:v>
                </c:pt>
                <c:pt idx="8591">
                  <c:v>1128</c:v>
                </c:pt>
                <c:pt idx="8592">
                  <c:v>1127</c:v>
                </c:pt>
                <c:pt idx="8593">
                  <c:v>1123</c:v>
                </c:pt>
                <c:pt idx="8594">
                  <c:v>1118</c:v>
                </c:pt>
                <c:pt idx="8595">
                  <c:v>1118</c:v>
                </c:pt>
                <c:pt idx="8596">
                  <c:v>1115</c:v>
                </c:pt>
                <c:pt idx="8597">
                  <c:v>1114</c:v>
                </c:pt>
                <c:pt idx="8598">
                  <c:v>1114</c:v>
                </c:pt>
                <c:pt idx="8599">
                  <c:v>1114</c:v>
                </c:pt>
                <c:pt idx="8600">
                  <c:v>1113</c:v>
                </c:pt>
                <c:pt idx="8601">
                  <c:v>1113</c:v>
                </c:pt>
                <c:pt idx="8602">
                  <c:v>1112</c:v>
                </c:pt>
                <c:pt idx="8603">
                  <c:v>1111</c:v>
                </c:pt>
                <c:pt idx="8604">
                  <c:v>1109</c:v>
                </c:pt>
                <c:pt idx="8605">
                  <c:v>1108</c:v>
                </c:pt>
                <c:pt idx="8606">
                  <c:v>1106</c:v>
                </c:pt>
                <c:pt idx="8607">
                  <c:v>1106</c:v>
                </c:pt>
                <c:pt idx="8608">
                  <c:v>1104</c:v>
                </c:pt>
                <c:pt idx="8609">
                  <c:v>1104</c:v>
                </c:pt>
                <c:pt idx="8610">
                  <c:v>1103</c:v>
                </c:pt>
                <c:pt idx="8611">
                  <c:v>1102</c:v>
                </c:pt>
                <c:pt idx="8612">
                  <c:v>1101</c:v>
                </c:pt>
                <c:pt idx="8613">
                  <c:v>1099.21</c:v>
                </c:pt>
                <c:pt idx="8614">
                  <c:v>1099</c:v>
                </c:pt>
                <c:pt idx="8615">
                  <c:v>1099</c:v>
                </c:pt>
                <c:pt idx="8616">
                  <c:v>1097</c:v>
                </c:pt>
                <c:pt idx="8617">
                  <c:v>1093</c:v>
                </c:pt>
                <c:pt idx="8618">
                  <c:v>1092</c:v>
                </c:pt>
                <c:pt idx="8619">
                  <c:v>1089</c:v>
                </c:pt>
                <c:pt idx="8620">
                  <c:v>1085</c:v>
                </c:pt>
                <c:pt idx="8621">
                  <c:v>1084</c:v>
                </c:pt>
                <c:pt idx="8622">
                  <c:v>1083</c:v>
                </c:pt>
                <c:pt idx="8623">
                  <c:v>1079</c:v>
                </c:pt>
                <c:pt idx="8624">
                  <c:v>1078.5</c:v>
                </c:pt>
                <c:pt idx="8625">
                  <c:v>1078</c:v>
                </c:pt>
                <c:pt idx="8626">
                  <c:v>1077.5</c:v>
                </c:pt>
                <c:pt idx="8627">
                  <c:v>1076</c:v>
                </c:pt>
                <c:pt idx="8628">
                  <c:v>1076</c:v>
                </c:pt>
                <c:pt idx="8629">
                  <c:v>1072</c:v>
                </c:pt>
                <c:pt idx="8630">
                  <c:v>1070</c:v>
                </c:pt>
                <c:pt idx="8631">
                  <c:v>1068</c:v>
                </c:pt>
                <c:pt idx="8632">
                  <c:v>1068</c:v>
                </c:pt>
                <c:pt idx="8633">
                  <c:v>1068</c:v>
                </c:pt>
                <c:pt idx="8634">
                  <c:v>1067.21</c:v>
                </c:pt>
                <c:pt idx="8635">
                  <c:v>1064</c:v>
                </c:pt>
                <c:pt idx="8636">
                  <c:v>1063</c:v>
                </c:pt>
                <c:pt idx="8637">
                  <c:v>1061</c:v>
                </c:pt>
                <c:pt idx="8638">
                  <c:v>1061</c:v>
                </c:pt>
                <c:pt idx="8639">
                  <c:v>1061</c:v>
                </c:pt>
                <c:pt idx="8640">
                  <c:v>1059</c:v>
                </c:pt>
                <c:pt idx="8641">
                  <c:v>1058</c:v>
                </c:pt>
                <c:pt idx="8642">
                  <c:v>1058</c:v>
                </c:pt>
                <c:pt idx="8643">
                  <c:v>1058</c:v>
                </c:pt>
                <c:pt idx="8644">
                  <c:v>1057</c:v>
                </c:pt>
                <c:pt idx="8645">
                  <c:v>1056.5</c:v>
                </c:pt>
                <c:pt idx="8646">
                  <c:v>1054</c:v>
                </c:pt>
                <c:pt idx="8647">
                  <c:v>1050</c:v>
                </c:pt>
                <c:pt idx="8648">
                  <c:v>1050</c:v>
                </c:pt>
                <c:pt idx="8649">
                  <c:v>1048</c:v>
                </c:pt>
                <c:pt idx="8650">
                  <c:v>1047.21</c:v>
                </c:pt>
                <c:pt idx="8651">
                  <c:v>1047</c:v>
                </c:pt>
                <c:pt idx="8652">
                  <c:v>1047</c:v>
                </c:pt>
                <c:pt idx="8653">
                  <c:v>1045.0899999999999</c:v>
                </c:pt>
                <c:pt idx="8654">
                  <c:v>1045</c:v>
                </c:pt>
                <c:pt idx="8655">
                  <c:v>1044.6199999999999</c:v>
                </c:pt>
                <c:pt idx="8656">
                  <c:v>1043</c:v>
                </c:pt>
                <c:pt idx="8657">
                  <c:v>1041</c:v>
                </c:pt>
                <c:pt idx="8658">
                  <c:v>1036.5</c:v>
                </c:pt>
                <c:pt idx="8659">
                  <c:v>1035</c:v>
                </c:pt>
                <c:pt idx="8660">
                  <c:v>1034</c:v>
                </c:pt>
                <c:pt idx="8661">
                  <c:v>1033</c:v>
                </c:pt>
                <c:pt idx="8662">
                  <c:v>1033</c:v>
                </c:pt>
                <c:pt idx="8663">
                  <c:v>1033</c:v>
                </c:pt>
                <c:pt idx="8664">
                  <c:v>1031</c:v>
                </c:pt>
                <c:pt idx="8665">
                  <c:v>1028</c:v>
                </c:pt>
                <c:pt idx="8666">
                  <c:v>1026</c:v>
                </c:pt>
                <c:pt idx="8667">
                  <c:v>1023</c:v>
                </c:pt>
                <c:pt idx="8668">
                  <c:v>1023</c:v>
                </c:pt>
                <c:pt idx="8669">
                  <c:v>1019</c:v>
                </c:pt>
                <c:pt idx="8670">
                  <c:v>1019</c:v>
                </c:pt>
                <c:pt idx="8671">
                  <c:v>1017</c:v>
                </c:pt>
                <c:pt idx="8672">
                  <c:v>1016</c:v>
                </c:pt>
                <c:pt idx="8673">
                  <c:v>1016</c:v>
                </c:pt>
                <c:pt idx="8674">
                  <c:v>1014</c:v>
                </c:pt>
                <c:pt idx="8675">
                  <c:v>1013</c:v>
                </c:pt>
                <c:pt idx="8676">
                  <c:v>1013</c:v>
                </c:pt>
                <c:pt idx="8677">
                  <c:v>1013</c:v>
                </c:pt>
                <c:pt idx="8678">
                  <c:v>1013</c:v>
                </c:pt>
                <c:pt idx="8679">
                  <c:v>1012.5</c:v>
                </c:pt>
                <c:pt idx="8680">
                  <c:v>1012</c:v>
                </c:pt>
                <c:pt idx="8681">
                  <c:v>1008</c:v>
                </c:pt>
                <c:pt idx="8682">
                  <c:v>1003</c:v>
                </c:pt>
                <c:pt idx="8683">
                  <c:v>1003</c:v>
                </c:pt>
                <c:pt idx="8684">
                  <c:v>1002</c:v>
                </c:pt>
                <c:pt idx="8685">
                  <c:v>1001</c:v>
                </c:pt>
                <c:pt idx="8686">
                  <c:v>1000</c:v>
                </c:pt>
                <c:pt idx="8687">
                  <c:v>1000</c:v>
                </c:pt>
                <c:pt idx="8688">
                  <c:v>998</c:v>
                </c:pt>
                <c:pt idx="8689">
                  <c:v>995</c:v>
                </c:pt>
                <c:pt idx="8690">
                  <c:v>994</c:v>
                </c:pt>
                <c:pt idx="8691">
                  <c:v>994</c:v>
                </c:pt>
                <c:pt idx="8692">
                  <c:v>994</c:v>
                </c:pt>
                <c:pt idx="8693">
                  <c:v>992</c:v>
                </c:pt>
                <c:pt idx="8694">
                  <c:v>987</c:v>
                </c:pt>
                <c:pt idx="8695">
                  <c:v>985</c:v>
                </c:pt>
                <c:pt idx="8696">
                  <c:v>984</c:v>
                </c:pt>
                <c:pt idx="8697">
                  <c:v>983</c:v>
                </c:pt>
                <c:pt idx="8698">
                  <c:v>982</c:v>
                </c:pt>
                <c:pt idx="8699">
                  <c:v>981</c:v>
                </c:pt>
                <c:pt idx="8700">
                  <c:v>980</c:v>
                </c:pt>
                <c:pt idx="8701">
                  <c:v>977</c:v>
                </c:pt>
                <c:pt idx="8702">
                  <c:v>974</c:v>
                </c:pt>
                <c:pt idx="8703">
                  <c:v>972</c:v>
                </c:pt>
                <c:pt idx="8704">
                  <c:v>972</c:v>
                </c:pt>
                <c:pt idx="8705">
                  <c:v>965</c:v>
                </c:pt>
                <c:pt idx="8706">
                  <c:v>956</c:v>
                </c:pt>
                <c:pt idx="8707">
                  <c:v>956</c:v>
                </c:pt>
                <c:pt idx="8708">
                  <c:v>956</c:v>
                </c:pt>
                <c:pt idx="8709">
                  <c:v>953</c:v>
                </c:pt>
                <c:pt idx="8710">
                  <c:v>946.3</c:v>
                </c:pt>
                <c:pt idx="8711">
                  <c:v>946</c:v>
                </c:pt>
                <c:pt idx="8712">
                  <c:v>943</c:v>
                </c:pt>
                <c:pt idx="8713">
                  <c:v>931</c:v>
                </c:pt>
                <c:pt idx="8714">
                  <c:v>929</c:v>
                </c:pt>
                <c:pt idx="8715">
                  <c:v>923</c:v>
                </c:pt>
                <c:pt idx="8716">
                  <c:v>922</c:v>
                </c:pt>
                <c:pt idx="8717">
                  <c:v>911</c:v>
                </c:pt>
                <c:pt idx="8718">
                  <c:v>909</c:v>
                </c:pt>
                <c:pt idx="8719">
                  <c:v>908.3</c:v>
                </c:pt>
                <c:pt idx="8720">
                  <c:v>908</c:v>
                </c:pt>
                <c:pt idx="8721">
                  <c:v>905.21</c:v>
                </c:pt>
                <c:pt idx="8722">
                  <c:v>905</c:v>
                </c:pt>
                <c:pt idx="8723">
                  <c:v>903</c:v>
                </c:pt>
                <c:pt idx="8724">
                  <c:v>903</c:v>
                </c:pt>
                <c:pt idx="8725">
                  <c:v>897</c:v>
                </c:pt>
                <c:pt idx="8726">
                  <c:v>893</c:v>
                </c:pt>
                <c:pt idx="8727">
                  <c:v>893</c:v>
                </c:pt>
                <c:pt idx="8728">
                  <c:v>892</c:v>
                </c:pt>
                <c:pt idx="8729">
                  <c:v>886</c:v>
                </c:pt>
                <c:pt idx="8730">
                  <c:v>885</c:v>
                </c:pt>
                <c:pt idx="8731">
                  <c:v>879</c:v>
                </c:pt>
                <c:pt idx="8732">
                  <c:v>862</c:v>
                </c:pt>
                <c:pt idx="8733">
                  <c:v>859</c:v>
                </c:pt>
                <c:pt idx="8734">
                  <c:v>855</c:v>
                </c:pt>
                <c:pt idx="8735">
                  <c:v>854</c:v>
                </c:pt>
                <c:pt idx="8736">
                  <c:v>854</c:v>
                </c:pt>
                <c:pt idx="8737">
                  <c:v>853</c:v>
                </c:pt>
                <c:pt idx="8738">
                  <c:v>848</c:v>
                </c:pt>
                <c:pt idx="8739">
                  <c:v>826</c:v>
                </c:pt>
                <c:pt idx="8740">
                  <c:v>824</c:v>
                </c:pt>
                <c:pt idx="8741">
                  <c:v>819</c:v>
                </c:pt>
                <c:pt idx="8742">
                  <c:v>818</c:v>
                </c:pt>
                <c:pt idx="8743">
                  <c:v>804.3</c:v>
                </c:pt>
                <c:pt idx="8744">
                  <c:v>800</c:v>
                </c:pt>
                <c:pt idx="8745">
                  <c:v>796</c:v>
                </c:pt>
                <c:pt idx="8746">
                  <c:v>796</c:v>
                </c:pt>
                <c:pt idx="8747">
                  <c:v>788</c:v>
                </c:pt>
                <c:pt idx="8748">
                  <c:v>785</c:v>
                </c:pt>
                <c:pt idx="8749">
                  <c:v>779</c:v>
                </c:pt>
                <c:pt idx="8750">
                  <c:v>778</c:v>
                </c:pt>
                <c:pt idx="8751">
                  <c:v>771</c:v>
                </c:pt>
                <c:pt idx="8752">
                  <c:v>761</c:v>
                </c:pt>
                <c:pt idx="8753">
                  <c:v>757</c:v>
                </c:pt>
                <c:pt idx="8754">
                  <c:v>750</c:v>
                </c:pt>
                <c:pt idx="8755">
                  <c:v>719</c:v>
                </c:pt>
                <c:pt idx="8756">
                  <c:v>692</c:v>
                </c:pt>
                <c:pt idx="8757">
                  <c:v>679</c:v>
                </c:pt>
                <c:pt idx="8758">
                  <c:v>596</c:v>
                </c:pt>
                <c:pt idx="8759">
                  <c:v>555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9128480"/>
        <c:axId val="479129040"/>
      </c:lineChart>
      <c:catAx>
        <c:axId val="479128480"/>
        <c:scaling>
          <c:orientation val="minMax"/>
        </c:scaling>
        <c:delete val="0"/>
        <c:axPos val="b"/>
        <c:majorGridlines/>
        <c:majorTickMark val="out"/>
        <c:minorTickMark val="none"/>
        <c:tickLblPos val="nextTo"/>
        <c:crossAx val="479129040"/>
        <c:crosses val="autoZero"/>
        <c:auto val="1"/>
        <c:lblAlgn val="ctr"/>
        <c:lblOffset val="100"/>
        <c:tickLblSkip val="168"/>
        <c:tickMarkSkip val="48"/>
        <c:noMultiLvlLbl val="0"/>
      </c:catAx>
      <c:valAx>
        <c:axId val="4791290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7912848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'anexa 2'!$A$4</c:f>
              <c:strCache>
                <c:ptCount val="1"/>
                <c:pt idx="0">
                  <c:v>Pi CEE (valori PNAER)</c:v>
                </c:pt>
              </c:strCache>
            </c:strRef>
          </c:tx>
          <c:dLbls>
            <c:dLbl>
              <c:idx val="9"/>
              <c:layout>
                <c:manualLayout>
                  <c:x val="1.0008007658637299E-16"/>
                  <c:y val="2.507462745503883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6.8237204127244008E-3"/>
                  <c:y val="2.7164179742958743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'anexa 2'!$B$3:$L$3</c:f>
              <c:numCache>
                <c:formatCode>General</c:formatCode>
                <c:ptCount val="11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  <c:pt idx="9">
                  <c:v>2019</c:v>
                </c:pt>
                <c:pt idx="10">
                  <c:v>2020</c:v>
                </c:pt>
              </c:numCache>
            </c:numRef>
          </c:cat>
          <c:val>
            <c:numRef>
              <c:f>'anexa 2'!$B$4:$L$4</c:f>
              <c:numCache>
                <c:formatCode>General</c:formatCode>
                <c:ptCount val="11"/>
                <c:pt idx="0">
                  <c:v>560</c:v>
                </c:pt>
                <c:pt idx="1">
                  <c:v>1250</c:v>
                </c:pt>
                <c:pt idx="2">
                  <c:v>1850</c:v>
                </c:pt>
                <c:pt idx="3">
                  <c:v>2450</c:v>
                </c:pt>
                <c:pt idx="4">
                  <c:v>2880</c:v>
                </c:pt>
                <c:pt idx="5">
                  <c:v>3200</c:v>
                </c:pt>
                <c:pt idx="6">
                  <c:v>3400</c:v>
                </c:pt>
                <c:pt idx="7">
                  <c:v>3600</c:v>
                </c:pt>
                <c:pt idx="8">
                  <c:v>3750</c:v>
                </c:pt>
                <c:pt idx="9">
                  <c:v>3900</c:v>
                </c:pt>
                <c:pt idx="10">
                  <c:v>4000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'anexa 2'!$A$5</c:f>
              <c:strCache>
                <c:ptCount val="1"/>
                <c:pt idx="0">
                  <c:v>Rezervele de putere necesare la incarcare si descarcare in SEN pentru kmed=0.262 (corespunzator an 2013)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'anexa 2'!$B$3:$L$3</c:f>
              <c:numCache>
                <c:formatCode>General</c:formatCode>
                <c:ptCount val="11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  <c:pt idx="9">
                  <c:v>2019</c:v>
                </c:pt>
                <c:pt idx="10">
                  <c:v>2020</c:v>
                </c:pt>
              </c:numCache>
            </c:numRef>
          </c:cat>
          <c:val>
            <c:numRef>
              <c:f>'anexa 2'!$B$5:$L$5</c:f>
              <c:numCache>
                <c:formatCode>0</c:formatCode>
                <c:ptCount val="11"/>
                <c:pt idx="0">
                  <c:v>146.72</c:v>
                </c:pt>
                <c:pt idx="1">
                  <c:v>327.5</c:v>
                </c:pt>
                <c:pt idx="2">
                  <c:v>484.70000000000005</c:v>
                </c:pt>
                <c:pt idx="3">
                  <c:v>641.9</c:v>
                </c:pt>
                <c:pt idx="4">
                  <c:v>754.56000000000006</c:v>
                </c:pt>
                <c:pt idx="5">
                  <c:v>838.40000000000009</c:v>
                </c:pt>
                <c:pt idx="6">
                  <c:v>890.80000000000007</c:v>
                </c:pt>
                <c:pt idx="7">
                  <c:v>943.2</c:v>
                </c:pt>
                <c:pt idx="8">
                  <c:v>982.5</c:v>
                </c:pt>
                <c:pt idx="9">
                  <c:v>1021.8000000000001</c:v>
                </c:pt>
                <c:pt idx="10">
                  <c:v>1048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'anexa 2'!$A$6</c:f>
              <c:strCache>
                <c:ptCount val="1"/>
                <c:pt idx="0">
                  <c:v>Pi CEE(valori realizate)</c:v>
                </c:pt>
              </c:strCache>
            </c:strRef>
          </c:tx>
          <c:dLbls>
            <c:dLbl>
              <c:idx val="0"/>
              <c:layout>
                <c:manualLayout>
                  <c:x val="1.3647440825448802E-3"/>
                  <c:y val="-1.6716418303359227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'anexa 2'!$B$3:$L$3</c:f>
              <c:numCache>
                <c:formatCode>General</c:formatCode>
                <c:ptCount val="11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  <c:pt idx="9">
                  <c:v>2019</c:v>
                </c:pt>
                <c:pt idx="10">
                  <c:v>2020</c:v>
                </c:pt>
              </c:numCache>
            </c:numRef>
          </c:cat>
          <c:val>
            <c:numRef>
              <c:f>'anexa 2'!$B$6:$L$6</c:f>
              <c:numCache>
                <c:formatCode>General</c:formatCode>
                <c:ptCount val="11"/>
                <c:pt idx="0">
                  <c:v>564</c:v>
                </c:pt>
                <c:pt idx="1">
                  <c:v>1130</c:v>
                </c:pt>
                <c:pt idx="2">
                  <c:v>1941</c:v>
                </c:pt>
                <c:pt idx="3">
                  <c:v>2605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5505840"/>
        <c:axId val="405506400"/>
      </c:lineChart>
      <c:catAx>
        <c:axId val="40550584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405506400"/>
        <c:crosses val="autoZero"/>
        <c:auto val="1"/>
        <c:lblAlgn val="ctr"/>
        <c:lblOffset val="100"/>
        <c:tickLblSkip val="1"/>
        <c:noMultiLvlLbl val="0"/>
      </c:catAx>
      <c:valAx>
        <c:axId val="405506400"/>
        <c:scaling>
          <c:orientation val="minMax"/>
          <c:max val="40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05505840"/>
        <c:crossesAt val="1"/>
        <c:crossBetween val="midCat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"/>
          <c:y val="0.81002925866798114"/>
          <c:w val="0.99960304215425821"/>
          <c:h val="0.17743342760449943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0.91372</cdr:x>
      <cdr:y>0.90937</cdr:y>
    </cdr:from>
    <cdr:to>
      <cdr:x>1</cdr:x>
      <cdr:y>0.93996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5541146" y="3694511"/>
          <a:ext cx="523224" cy="1242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100"/>
            <a:t>ore</a:t>
          </a:r>
        </a:p>
      </cdr:txBody>
    </cdr:sp>
  </cdr:relSizeAnchor>
  <cdr:relSizeAnchor xmlns:cdr="http://schemas.openxmlformats.org/drawingml/2006/chartDrawing">
    <cdr:from>
      <cdr:x>0.80229</cdr:x>
      <cdr:y>0.92121</cdr:y>
    </cdr:from>
    <cdr:to>
      <cdr:x>0.93032</cdr:x>
      <cdr:y>1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4865298" y="3742952"/>
          <a:ext cx="776378" cy="32009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100"/>
            <a:t>788</a:t>
          </a:r>
          <a:r>
            <a:rPr lang="ro-RO" sz="1100"/>
            <a:t>4</a:t>
          </a:r>
          <a:r>
            <a:rPr lang="fr-FR" sz="1100"/>
            <a:t> ore </a:t>
          </a:r>
        </a:p>
      </cdr:txBody>
    </cdr:sp>
  </cdr:relSizeAnchor>
  <cdr:relSizeAnchor xmlns:cdr="http://schemas.openxmlformats.org/drawingml/2006/chartDrawing">
    <cdr:from>
      <cdr:x>0.00789</cdr:x>
      <cdr:y>0.09542</cdr:y>
    </cdr:from>
    <cdr:to>
      <cdr:x>0.09368</cdr:x>
      <cdr:y>0.13398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73479" y="579966"/>
          <a:ext cx="798994" cy="23436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100"/>
            <a:t>MW</a:t>
          </a:r>
        </a:p>
      </cdr:txBody>
    </cdr:sp>
  </cdr:relSizeAnchor>
  <cdr:relSizeAnchor xmlns:cdr="http://schemas.openxmlformats.org/drawingml/2006/chartDrawing">
    <cdr:from>
      <cdr:x>0.86769</cdr:x>
      <cdr:y>0.76368</cdr:y>
    </cdr:from>
    <cdr:to>
      <cdr:x>0.86769</cdr:x>
      <cdr:y>0.92289</cdr:y>
    </cdr:to>
    <cdr:cxnSp macro="">
      <cdr:nvCxnSpPr>
        <cdr:cNvPr id="6" name="Straight Arrow Connector 5"/>
        <cdr:cNvCxnSpPr/>
      </cdr:nvCxnSpPr>
      <cdr:spPr>
        <a:xfrm xmlns:a="http://schemas.openxmlformats.org/drawingml/2006/main">
          <a:off x="8081131" y="4641548"/>
          <a:ext cx="0" cy="967619"/>
        </a:xfrm>
        <a:prstGeom xmlns:a="http://schemas.openxmlformats.org/drawingml/2006/main" prst="straightConnector1">
          <a:avLst/>
        </a:prstGeom>
        <a:ln xmlns:a="http://schemas.openxmlformats.org/drawingml/2006/main" w="28575">
          <a:solidFill>
            <a:schemeClr val="tx2">
              <a:lumMod val="75000"/>
            </a:schemeClr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0.01055</cdr:x>
      <cdr:y>0.76617</cdr:y>
    </cdr:from>
    <cdr:to>
      <cdr:x>0.86688</cdr:x>
      <cdr:y>0.76617</cdr:y>
    </cdr:to>
    <cdr:cxnSp macro="">
      <cdr:nvCxnSpPr>
        <cdr:cNvPr id="8" name="Straight Arrow Connector 7"/>
        <cdr:cNvCxnSpPr/>
      </cdr:nvCxnSpPr>
      <cdr:spPr>
        <a:xfrm xmlns:a="http://schemas.openxmlformats.org/drawingml/2006/main" flipH="1">
          <a:off x="98274" y="4656667"/>
          <a:ext cx="7975297" cy="0"/>
        </a:xfrm>
        <a:prstGeom xmlns:a="http://schemas.openxmlformats.org/drawingml/2006/main" prst="straightConnector1">
          <a:avLst/>
        </a:prstGeom>
        <a:ln xmlns:a="http://schemas.openxmlformats.org/drawingml/2006/main" w="28575">
          <a:solidFill>
            <a:schemeClr val="tx2">
              <a:lumMod val="75000"/>
            </a:schemeClr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0.01723</cdr:x>
      <cdr:y>0.69591</cdr:y>
    </cdr:from>
    <cdr:to>
      <cdr:x>0.16786</cdr:x>
      <cdr:y>0.7581</cdr:y>
    </cdr:to>
    <cdr:sp macro="" textlink="">
      <cdr:nvSpPr>
        <cdr:cNvPr id="9" name="TextBox 1"/>
        <cdr:cNvSpPr txBox="1"/>
      </cdr:nvSpPr>
      <cdr:spPr>
        <a:xfrm xmlns:a="http://schemas.openxmlformats.org/drawingml/2006/main">
          <a:off x="104516" y="2827296"/>
          <a:ext cx="913399" cy="25266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400"/>
            <a:t>529 MW 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0.88034</cdr:x>
      <cdr:y>0.65299</cdr:y>
    </cdr:from>
    <cdr:to>
      <cdr:x>0.88231</cdr:x>
      <cdr:y>0.93811</cdr:y>
    </cdr:to>
    <cdr:cxnSp macro="">
      <cdr:nvCxnSpPr>
        <cdr:cNvPr id="5" name="Straight Arrow Connector 4"/>
        <cdr:cNvCxnSpPr/>
      </cdr:nvCxnSpPr>
      <cdr:spPr>
        <a:xfrm xmlns:a="http://schemas.openxmlformats.org/drawingml/2006/main" flipH="1">
          <a:off x="5232400" y="2532674"/>
          <a:ext cx="11698" cy="1105876"/>
        </a:xfrm>
        <a:prstGeom xmlns:a="http://schemas.openxmlformats.org/drawingml/2006/main" prst="straightConnector1">
          <a:avLst/>
        </a:prstGeom>
        <a:ln xmlns:a="http://schemas.openxmlformats.org/drawingml/2006/main" w="28575">
          <a:solidFill>
            <a:schemeClr val="tx2">
              <a:lumMod val="75000"/>
            </a:schemeClr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0.03526</cdr:x>
      <cdr:y>0.64997</cdr:y>
    </cdr:from>
    <cdr:to>
      <cdr:x>0.88068</cdr:x>
      <cdr:y>0.65174</cdr:y>
    </cdr:to>
    <cdr:cxnSp macro="">
      <cdr:nvCxnSpPr>
        <cdr:cNvPr id="9" name="Straight Arrow Connector 8"/>
        <cdr:cNvCxnSpPr/>
      </cdr:nvCxnSpPr>
      <cdr:spPr>
        <a:xfrm xmlns:a="http://schemas.openxmlformats.org/drawingml/2006/main" flipH="1" flipV="1">
          <a:off x="209550" y="2520950"/>
          <a:ext cx="5024861" cy="6876"/>
        </a:xfrm>
        <a:prstGeom xmlns:a="http://schemas.openxmlformats.org/drawingml/2006/main" prst="straightConnector1">
          <a:avLst/>
        </a:prstGeom>
        <a:ln xmlns:a="http://schemas.openxmlformats.org/drawingml/2006/main" w="28575">
          <a:solidFill>
            <a:schemeClr val="tx2">
              <a:lumMod val="75000"/>
            </a:schemeClr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0.81713</cdr:x>
      <cdr:y>0.93383</cdr:y>
    </cdr:from>
    <cdr:to>
      <cdr:x>0.9771</cdr:x>
      <cdr:y>1</cdr:y>
    </cdr:to>
    <cdr:sp macro="" textlink="">
      <cdr:nvSpPr>
        <cdr:cNvPr id="10" name="TextBox 1"/>
        <cdr:cNvSpPr txBox="1"/>
      </cdr:nvSpPr>
      <cdr:spPr>
        <a:xfrm xmlns:a="http://schemas.openxmlformats.org/drawingml/2006/main">
          <a:off x="4856671" y="3625240"/>
          <a:ext cx="950817" cy="25664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100"/>
            <a:t>788</a:t>
          </a:r>
          <a:r>
            <a:rPr lang="ro-RO" sz="1100"/>
            <a:t>4</a:t>
          </a:r>
          <a:r>
            <a:rPr lang="fr-FR" sz="1100"/>
            <a:t> ore </a:t>
          </a:r>
        </a:p>
      </cdr:txBody>
    </cdr:sp>
  </cdr:relSizeAnchor>
  <cdr:relSizeAnchor xmlns:cdr="http://schemas.openxmlformats.org/drawingml/2006/chartDrawing">
    <cdr:from>
      <cdr:x>0.01972</cdr:x>
      <cdr:y>0.64763</cdr:y>
    </cdr:from>
    <cdr:to>
      <cdr:x>0.24383</cdr:x>
      <cdr:y>0.74508</cdr:y>
    </cdr:to>
    <cdr:sp macro="" textlink="">
      <cdr:nvSpPr>
        <cdr:cNvPr id="11" name="TextBox 1"/>
        <cdr:cNvSpPr txBox="1"/>
      </cdr:nvSpPr>
      <cdr:spPr>
        <a:xfrm xmlns:a="http://schemas.openxmlformats.org/drawingml/2006/main">
          <a:off x="117224" y="2511878"/>
          <a:ext cx="1332014" cy="3779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400"/>
            <a:t>1546 MW </a:t>
          </a:r>
        </a:p>
      </cdr:txBody>
    </cdr:sp>
  </cdr:relSizeAnchor>
  <cdr:relSizeAnchor xmlns:cdr="http://schemas.openxmlformats.org/drawingml/2006/chartDrawing">
    <cdr:from>
      <cdr:x>0.00221</cdr:x>
      <cdr:y>0.09791</cdr:y>
    </cdr:from>
    <cdr:to>
      <cdr:x>0.088</cdr:x>
      <cdr:y>0.13647</cdr:y>
    </cdr:to>
    <cdr:sp macro="" textlink="">
      <cdr:nvSpPr>
        <cdr:cNvPr id="12" name="TextBox 1"/>
        <cdr:cNvSpPr txBox="1"/>
      </cdr:nvSpPr>
      <cdr:spPr>
        <a:xfrm xmlns:a="http://schemas.openxmlformats.org/drawingml/2006/main">
          <a:off x="20562" y="595085"/>
          <a:ext cx="798994" cy="23436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100"/>
            <a:t>MW</a:t>
          </a:r>
        </a:p>
      </cdr:txBody>
    </cdr:sp>
  </cdr:relSizeAnchor>
  <cdr:relSizeAnchor xmlns:cdr="http://schemas.openxmlformats.org/drawingml/2006/chartDrawing">
    <cdr:from>
      <cdr:x>0.91872</cdr:x>
      <cdr:y>0.90125</cdr:y>
    </cdr:from>
    <cdr:to>
      <cdr:x>1</cdr:x>
      <cdr:y>0.95415</cdr:y>
    </cdr:to>
    <cdr:sp macro="" textlink="">
      <cdr:nvSpPr>
        <cdr:cNvPr id="13" name="TextBox 1"/>
        <cdr:cNvSpPr txBox="1"/>
      </cdr:nvSpPr>
      <cdr:spPr>
        <a:xfrm xmlns:a="http://schemas.openxmlformats.org/drawingml/2006/main">
          <a:off x="5460521" y="3495575"/>
          <a:ext cx="483079" cy="20515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r-FR" sz="1100"/>
            <a:t>ore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A0E8D-58A9-40FB-A40F-12928FFE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3516</Words>
  <Characters>20044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COMPANIA NAȚIONALĂ DE TRANSPORT AL ENERGIEI ELECTRICE TRANSELECTRICA SA</vt:lpstr>
    </vt:vector>
  </TitlesOfParts>
  <Company>Hewlett-Packard Company</Company>
  <LinksUpToDate>false</LinksUpToDate>
  <CharactersWithSpaces>23513</CharactersWithSpaces>
  <SharedDoc>false</SharedDoc>
  <HLinks>
    <vt:vector size="162" baseType="variant">
      <vt:variant>
        <vt:i4>1966132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_Toc397674720</vt:lpwstr>
      </vt:variant>
      <vt:variant>
        <vt:i4>1900596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_Toc397674718</vt:lpwstr>
      </vt:variant>
      <vt:variant>
        <vt:i4>1638458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_Toc407017891</vt:lpwstr>
      </vt:variant>
      <vt:variant>
        <vt:i4>1638458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_Toc407017890</vt:lpwstr>
      </vt:variant>
      <vt:variant>
        <vt:i4>1572922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_Toc407017889</vt:lpwstr>
      </vt:variant>
      <vt:variant>
        <vt:i4>1572922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_Toc407017888</vt:lpwstr>
      </vt:variant>
      <vt:variant>
        <vt:i4>1572922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_Toc407017887</vt:lpwstr>
      </vt:variant>
      <vt:variant>
        <vt:i4>1572922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_Toc407017886</vt:lpwstr>
      </vt:variant>
      <vt:variant>
        <vt:i4>1572922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_Toc407017885</vt:lpwstr>
      </vt:variant>
      <vt:variant>
        <vt:i4>1572922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_Toc407017884</vt:lpwstr>
      </vt:variant>
      <vt:variant>
        <vt:i4>1572922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_Toc407017883</vt:lpwstr>
      </vt:variant>
      <vt:variant>
        <vt:i4>1572922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_Toc407017882</vt:lpwstr>
      </vt:variant>
      <vt:variant>
        <vt:i4>1572922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_Toc407017881</vt:lpwstr>
      </vt:variant>
      <vt:variant>
        <vt:i4>1572922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_Toc407017880</vt:lpwstr>
      </vt:variant>
      <vt:variant>
        <vt:i4>1507386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_Toc407017879</vt:lpwstr>
      </vt:variant>
      <vt:variant>
        <vt:i4>1507386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_Toc407017878</vt:lpwstr>
      </vt:variant>
      <vt:variant>
        <vt:i4>1507386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_Toc407017877</vt:lpwstr>
      </vt:variant>
      <vt:variant>
        <vt:i4>1507386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_Toc407017876</vt:lpwstr>
      </vt:variant>
      <vt:variant>
        <vt:i4>1507386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_Toc407017875</vt:lpwstr>
      </vt:variant>
      <vt:variant>
        <vt:i4>1507386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_Toc407017874</vt:lpwstr>
      </vt:variant>
      <vt:variant>
        <vt:i4>1507386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_Toc407017873</vt:lpwstr>
      </vt:variant>
      <vt:variant>
        <vt:i4>1507386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_Toc407017872</vt:lpwstr>
      </vt:variant>
      <vt:variant>
        <vt:i4>1507386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_Toc407017871</vt:lpwstr>
      </vt:variant>
      <vt:variant>
        <vt:i4>1507386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_Toc407017870</vt:lpwstr>
      </vt:variant>
      <vt:variant>
        <vt:i4>1441850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_Toc407017869</vt:lpwstr>
      </vt:variant>
      <vt:variant>
        <vt:i4>7471126</vt:i4>
      </vt:variant>
      <vt:variant>
        <vt:i4>8</vt:i4>
      </vt:variant>
      <vt:variant>
        <vt:i4>0</vt:i4>
      </vt:variant>
      <vt:variant>
        <vt:i4>5</vt:i4>
      </vt:variant>
      <vt:variant>
        <vt:lpwstr>C:\Users\florin.balasiu\AppData\Local\Temp\notes1ABA62\PO - stabilirea puterii preluabile din CEE si CEF_ trimis ANRE v6.doc</vt:lpwstr>
      </vt:variant>
      <vt:variant>
        <vt:lpwstr>_Toc407017868</vt:lpwstr>
      </vt:variant>
      <vt:variant>
        <vt:i4>7471126</vt:i4>
      </vt:variant>
      <vt:variant>
        <vt:i4>2</vt:i4>
      </vt:variant>
      <vt:variant>
        <vt:i4>0</vt:i4>
      </vt:variant>
      <vt:variant>
        <vt:i4>5</vt:i4>
      </vt:variant>
      <vt:variant>
        <vt:lpwstr>C:\Users\florin.balasiu\AppData\Local\Temp\notes1ABA62\PO - stabilirea puterii preluabile din CEE si CEF_ trimis ANRE v6.doc</vt:lpwstr>
      </vt:variant>
      <vt:variant>
        <vt:lpwstr>_Toc407017867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COMPANIA NAȚIONALĂ DE TRANSPORT AL ENERGIEI ELECTRICE TRANSELECTRICA SA</dc:title>
  <dc:creator>SOprea</dc:creator>
  <cp:lastModifiedBy>Cristina Bunescu</cp:lastModifiedBy>
  <cp:revision>2</cp:revision>
  <cp:lastPrinted>2015-02-23T12:45:00Z</cp:lastPrinted>
  <dcterms:created xsi:type="dcterms:W3CDTF">2015-03-19T12:13:00Z</dcterms:created>
  <dcterms:modified xsi:type="dcterms:W3CDTF">2015-03-19T12:13:00Z</dcterms:modified>
</cp:coreProperties>
</file>