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F0D" w:rsidRPr="00691875" w:rsidRDefault="00AE6F0D" w:rsidP="00AE6F0D">
      <w:pPr>
        <w:spacing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bookmarkStart w:id="0" w:name="_GoBack"/>
      <w:bookmarkEnd w:id="0"/>
      <w:r w:rsidRPr="00691875">
        <w:rPr>
          <w:rFonts w:ascii="Times New Roman" w:hAnsi="Times New Roman"/>
          <w:b/>
          <w:sz w:val="28"/>
          <w:szCs w:val="28"/>
          <w:lang w:val="en-US"/>
        </w:rPr>
        <w:t xml:space="preserve">Procedură privind elaborarea și aprobarea programelor de investiții ale operatorilor </w:t>
      </w:r>
      <w:r>
        <w:rPr>
          <w:rFonts w:ascii="Times New Roman" w:hAnsi="Times New Roman"/>
          <w:b/>
          <w:sz w:val="28"/>
          <w:szCs w:val="28"/>
          <w:lang w:val="en-US"/>
        </w:rPr>
        <w:t>de distribuție a energiei electrice concesionari</w:t>
      </w:r>
    </w:p>
    <w:p w:rsidR="00AE6F0D" w:rsidRPr="00955A6A" w:rsidRDefault="00AE6F0D" w:rsidP="00AE6F0D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AE6F0D" w:rsidRPr="00691875" w:rsidRDefault="00AE6F0D" w:rsidP="00AE6F0D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D21147">
        <w:rPr>
          <w:rFonts w:ascii="Times New Roman" w:hAnsi="Times New Roman"/>
          <w:b/>
          <w:sz w:val="24"/>
          <w:szCs w:val="24"/>
          <w:lang w:val="en-US"/>
        </w:rPr>
        <w:t>Sec</w:t>
      </w:r>
      <w:r w:rsidRPr="00691875">
        <w:rPr>
          <w:rFonts w:ascii="Times New Roman" w:hAnsi="Times New Roman"/>
          <w:b/>
          <w:sz w:val="24"/>
          <w:szCs w:val="24"/>
          <w:lang w:val="en-US"/>
        </w:rPr>
        <w:t>țiunea I</w:t>
      </w:r>
    </w:p>
    <w:p w:rsidR="00AE6F0D" w:rsidRPr="00691875" w:rsidRDefault="00AE6F0D" w:rsidP="00AE6F0D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691875">
        <w:rPr>
          <w:rFonts w:ascii="Times New Roman" w:hAnsi="Times New Roman"/>
          <w:b/>
          <w:sz w:val="24"/>
          <w:szCs w:val="24"/>
          <w:lang w:val="en-US"/>
        </w:rPr>
        <w:t>Scop și domeniu de aplicare</w:t>
      </w:r>
    </w:p>
    <w:p w:rsidR="00AE6F0D" w:rsidRPr="00691875" w:rsidRDefault="00AE6F0D" w:rsidP="00AE6F0D">
      <w:pPr>
        <w:pStyle w:val="ListParagraph"/>
        <w:spacing w:after="0" w:line="360" w:lineRule="auto"/>
        <w:ind w:left="42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AE6F0D" w:rsidRPr="00691875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noProof/>
          <w:sz w:val="24"/>
          <w:szCs w:val="24"/>
        </w:rPr>
        <w:t xml:space="preserve">Procedura are scopul de a stabili </w:t>
      </w:r>
      <w:r w:rsidRPr="00691875">
        <w:rPr>
          <w:rFonts w:ascii="Times New Roman" w:hAnsi="Times New Roman"/>
          <w:sz w:val="24"/>
          <w:szCs w:val="24"/>
        </w:rPr>
        <w:t>criteriile privind elaborarea programelor de investiții precum și criteriil</w:t>
      </w:r>
      <w:r>
        <w:rPr>
          <w:rFonts w:ascii="Times New Roman" w:hAnsi="Times New Roman"/>
          <w:sz w:val="24"/>
          <w:szCs w:val="24"/>
        </w:rPr>
        <w:t>e</w:t>
      </w:r>
      <w:r w:rsidRPr="00691875">
        <w:rPr>
          <w:rFonts w:ascii="Times New Roman" w:hAnsi="Times New Roman"/>
          <w:sz w:val="24"/>
          <w:szCs w:val="24"/>
        </w:rPr>
        <w:t xml:space="preserve"> de analiz</w:t>
      </w:r>
      <w:r>
        <w:rPr>
          <w:rFonts w:ascii="Times New Roman" w:hAnsi="Times New Roman"/>
          <w:sz w:val="24"/>
          <w:szCs w:val="24"/>
        </w:rPr>
        <w:t>ă</w:t>
      </w:r>
      <w:r w:rsidRPr="00691875">
        <w:rPr>
          <w:rFonts w:ascii="Times New Roman" w:hAnsi="Times New Roman"/>
          <w:sz w:val="24"/>
          <w:szCs w:val="24"/>
        </w:rPr>
        <w:t xml:space="preserve"> în vederea aprobării programelor de investiții și a investițiilor realizate</w:t>
      </w:r>
      <w:r w:rsidRPr="00955A6A" w:rsidDel="007E7D54">
        <w:rPr>
          <w:rFonts w:ascii="Times New Roman" w:hAnsi="Times New Roman"/>
          <w:noProof/>
          <w:sz w:val="24"/>
          <w:szCs w:val="24"/>
        </w:rPr>
        <w:t xml:space="preserve"> </w:t>
      </w:r>
      <w:r w:rsidRPr="00691875">
        <w:rPr>
          <w:rFonts w:ascii="Times New Roman" w:hAnsi="Times New Roman"/>
          <w:sz w:val="24"/>
          <w:szCs w:val="24"/>
        </w:rPr>
        <w:t xml:space="preserve">de către operatorii </w:t>
      </w:r>
      <w:r>
        <w:rPr>
          <w:rFonts w:ascii="Times New Roman" w:hAnsi="Times New Roman"/>
          <w:sz w:val="24"/>
          <w:szCs w:val="24"/>
        </w:rPr>
        <w:t>de distribuție a energiei electrice concesionari</w:t>
      </w:r>
      <w:r w:rsidRPr="00691875">
        <w:rPr>
          <w:rFonts w:ascii="Times New Roman" w:hAnsi="Times New Roman"/>
          <w:sz w:val="24"/>
          <w:szCs w:val="24"/>
        </w:rPr>
        <w:t>, în raport cu prevederile legislației și ale cadrului de reglementare în vigoare.</w:t>
      </w:r>
    </w:p>
    <w:p w:rsidR="00AE6F0D" w:rsidRPr="00691875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>Prevederile proceduri</w:t>
      </w:r>
      <w:r>
        <w:rPr>
          <w:rFonts w:ascii="Times New Roman" w:hAnsi="Times New Roman"/>
          <w:sz w:val="24"/>
          <w:szCs w:val="24"/>
        </w:rPr>
        <w:t>i</w:t>
      </w:r>
      <w:r w:rsidRPr="00691875">
        <w:rPr>
          <w:rFonts w:ascii="Times New Roman" w:hAnsi="Times New Roman"/>
          <w:sz w:val="24"/>
          <w:szCs w:val="24"/>
        </w:rPr>
        <w:t xml:space="preserve"> se aplică în procesul de elaborare și aprobare a programelor de investiții precum și în analiza efectuată de ANRE pentru recunoașterea investițiilor realizate în tarifele de distribuție a energiei electrice 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E6F0D" w:rsidRPr="00D21147" w:rsidRDefault="00AE6F0D" w:rsidP="00AE6F0D">
      <w:pPr>
        <w:pStyle w:val="ListParagraph"/>
        <w:autoSpaceDE w:val="0"/>
        <w:autoSpaceDN w:val="0"/>
        <w:adjustRightInd w:val="0"/>
        <w:spacing w:after="120" w:line="360" w:lineRule="auto"/>
        <w:ind w:left="420"/>
        <w:jc w:val="center"/>
        <w:rPr>
          <w:rFonts w:ascii="Times New Roman" w:hAnsi="Times New Roman"/>
          <w:b/>
          <w:sz w:val="24"/>
          <w:szCs w:val="24"/>
        </w:rPr>
      </w:pPr>
      <w:r w:rsidRPr="00955A6A">
        <w:rPr>
          <w:rFonts w:ascii="Times New Roman" w:hAnsi="Times New Roman"/>
          <w:b/>
          <w:sz w:val="24"/>
          <w:szCs w:val="24"/>
        </w:rPr>
        <w:t>Secțiunea a 2-a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120" w:line="360" w:lineRule="auto"/>
        <w:ind w:left="420"/>
        <w:jc w:val="center"/>
        <w:rPr>
          <w:rFonts w:ascii="Times New Roman" w:hAnsi="Times New Roman"/>
          <w:b/>
          <w:sz w:val="24"/>
          <w:szCs w:val="24"/>
        </w:rPr>
      </w:pPr>
      <w:r w:rsidRPr="00D21147">
        <w:rPr>
          <w:rFonts w:ascii="Times New Roman" w:hAnsi="Times New Roman"/>
          <w:b/>
          <w:sz w:val="24"/>
          <w:szCs w:val="24"/>
        </w:rPr>
        <w:t>Criterii privind elaborarea program</w:t>
      </w:r>
      <w:r>
        <w:rPr>
          <w:rFonts w:ascii="Times New Roman" w:hAnsi="Times New Roman"/>
          <w:b/>
          <w:sz w:val="24"/>
          <w:szCs w:val="24"/>
        </w:rPr>
        <w:t>elor</w:t>
      </w:r>
      <w:r w:rsidRPr="00D21147">
        <w:rPr>
          <w:rFonts w:ascii="Times New Roman" w:hAnsi="Times New Roman"/>
          <w:b/>
          <w:sz w:val="24"/>
          <w:szCs w:val="24"/>
        </w:rPr>
        <w:t xml:space="preserve"> de investi</w:t>
      </w:r>
      <w:r w:rsidRPr="00691875">
        <w:rPr>
          <w:rFonts w:ascii="Times New Roman" w:hAnsi="Times New Roman"/>
          <w:b/>
          <w:sz w:val="24"/>
          <w:szCs w:val="24"/>
        </w:rPr>
        <w:t>ții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E6F0D" w:rsidRPr="00955A6A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>E</w:t>
      </w:r>
      <w:r w:rsidRPr="00691875">
        <w:rPr>
          <w:rFonts w:ascii="Times New Roman" w:hAnsi="Times New Roman"/>
          <w:iCs/>
          <w:sz w:val="24"/>
          <w:szCs w:val="24"/>
        </w:rPr>
        <w:t>laborarea programului anual de investiții se realizează ținând seama de st</w:t>
      </w:r>
      <w:r>
        <w:rPr>
          <w:rFonts w:ascii="Times New Roman" w:hAnsi="Times New Roman"/>
          <w:iCs/>
          <w:sz w:val="24"/>
          <w:szCs w:val="24"/>
        </w:rPr>
        <w:t xml:space="preserve">area </w:t>
      </w:r>
      <w:r w:rsidRPr="00691875">
        <w:rPr>
          <w:rFonts w:ascii="Times New Roman" w:hAnsi="Times New Roman"/>
          <w:iCs/>
          <w:sz w:val="24"/>
          <w:szCs w:val="24"/>
        </w:rPr>
        <w:t>tehnic</w:t>
      </w:r>
      <w:r>
        <w:rPr>
          <w:rFonts w:ascii="Times New Roman" w:hAnsi="Times New Roman"/>
          <w:iCs/>
          <w:sz w:val="24"/>
          <w:szCs w:val="24"/>
        </w:rPr>
        <w:t>ă</w:t>
      </w:r>
      <w:r w:rsidRPr="00691875">
        <w:rPr>
          <w:rFonts w:ascii="Times New Roman" w:hAnsi="Times New Roman"/>
          <w:iCs/>
          <w:sz w:val="24"/>
          <w:szCs w:val="24"/>
        </w:rPr>
        <w:t xml:space="preserve"> a rețelelor electrice, de evoluția prognozată a consumului </w:t>
      </w:r>
      <w:r>
        <w:rPr>
          <w:rFonts w:ascii="Times New Roman" w:hAnsi="Times New Roman"/>
          <w:iCs/>
          <w:sz w:val="24"/>
          <w:szCs w:val="24"/>
        </w:rPr>
        <w:t xml:space="preserve">și producției </w:t>
      </w:r>
      <w:r w:rsidRPr="00691875">
        <w:rPr>
          <w:rFonts w:ascii="Times New Roman" w:hAnsi="Times New Roman"/>
          <w:iCs/>
          <w:sz w:val="24"/>
          <w:szCs w:val="24"/>
        </w:rPr>
        <w:t xml:space="preserve">de energie electrică și urmărește îmbunătățirea eficienței energetice a rețelelor </w:t>
      </w:r>
      <w:r w:rsidRPr="00691875">
        <w:rPr>
          <w:rFonts w:ascii="Times New Roman" w:hAnsi="Times New Roman"/>
          <w:sz w:val="24"/>
          <w:szCs w:val="24"/>
        </w:rPr>
        <w:t>precum și</w:t>
      </w:r>
      <w:r w:rsidRPr="00955A6A">
        <w:rPr>
          <w:rFonts w:ascii="Times New Roman" w:hAnsi="Times New Roman"/>
          <w:sz w:val="24"/>
          <w:szCs w:val="24"/>
        </w:rPr>
        <w:t xml:space="preserve"> </w:t>
      </w:r>
      <w:r w:rsidRPr="00691875">
        <w:rPr>
          <w:rFonts w:ascii="Times New Roman" w:hAnsi="Times New Roman"/>
          <w:sz w:val="24"/>
          <w:szCs w:val="24"/>
        </w:rPr>
        <w:t>a indicatorilor de performanță privind continuitatea și calitatea tehnică serviciului de distribuție.</w:t>
      </w:r>
      <w:r w:rsidRPr="00955A6A">
        <w:rPr>
          <w:rFonts w:ascii="Times New Roman" w:hAnsi="Times New Roman"/>
          <w:sz w:val="24"/>
          <w:szCs w:val="24"/>
        </w:rPr>
        <w:t xml:space="preserve"> </w:t>
      </w:r>
    </w:p>
    <w:p w:rsidR="00AE6F0D" w:rsidRPr="00691875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 xml:space="preserve">(1) La fundamentarea evoluției tarifelor de distribuție la începutul unei perioade de reglementare, </w:t>
      </w:r>
      <w:r w:rsidRPr="00691875">
        <w:rPr>
          <w:rFonts w:ascii="Times New Roman" w:hAnsi="Times New Roman"/>
          <w:sz w:val="24"/>
          <w:szCs w:val="24"/>
        </w:rPr>
        <w:t xml:space="preserve">operatorii </w:t>
      </w:r>
      <w:r>
        <w:rPr>
          <w:rFonts w:ascii="Times New Roman" w:hAnsi="Times New Roman"/>
          <w:sz w:val="24"/>
          <w:szCs w:val="24"/>
        </w:rPr>
        <w:t xml:space="preserve">de distribuție a energiei electrice concesionari </w:t>
      </w:r>
      <w:r w:rsidRPr="00691875">
        <w:rPr>
          <w:rFonts w:ascii="Times New Roman" w:hAnsi="Times New Roman"/>
          <w:sz w:val="24"/>
          <w:szCs w:val="24"/>
        </w:rPr>
        <w:t>au obligația de a  transmite ANRE, la termenele și în formatele prevăzute de reglementările în vigoare,</w:t>
      </w:r>
      <w:r w:rsidRPr="00691875">
        <w:rPr>
          <w:rFonts w:ascii="Times New Roman" w:hAnsi="Times New Roman"/>
          <w:iCs/>
          <w:sz w:val="24"/>
          <w:szCs w:val="24"/>
        </w:rPr>
        <w:t xml:space="preserve"> </w:t>
      </w:r>
      <w:r w:rsidRPr="00691875">
        <w:rPr>
          <w:rFonts w:ascii="Times New Roman" w:hAnsi="Times New Roman"/>
          <w:sz w:val="24"/>
          <w:szCs w:val="24"/>
        </w:rPr>
        <w:t>programele de investiții aferente acelei perioade de reglementare, structurate pe ani,</w:t>
      </w:r>
      <w:r w:rsidRPr="00691875">
        <w:rPr>
          <w:rFonts w:ascii="Times New Roman" w:hAnsi="Times New Roman"/>
          <w:iCs/>
          <w:sz w:val="24"/>
          <w:szCs w:val="24"/>
        </w:rPr>
        <w:t xml:space="preserve"> însoțite de un studiu de perspectivă și de programele de dezvoltare optimă și de modernizare a rețelelor </w:t>
      </w:r>
      <w:r>
        <w:rPr>
          <w:rFonts w:ascii="Times New Roman" w:hAnsi="Times New Roman"/>
          <w:iCs/>
          <w:sz w:val="24"/>
          <w:szCs w:val="24"/>
        </w:rPr>
        <w:t>electrice</w:t>
      </w:r>
      <w:r w:rsidRPr="00691875">
        <w:rPr>
          <w:rFonts w:ascii="Times New Roman" w:hAnsi="Times New Roman"/>
          <w:iCs/>
          <w:sz w:val="24"/>
          <w:szCs w:val="24"/>
        </w:rPr>
        <w:t>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(2) Studiul de perspectivă trebuie să cuprindă cel puțin următoarele: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- analiza privind starea tehnică a rețelei, cu detaliere pe zone geografice, niveluri de tensiune, categorii de instalații;</w:t>
      </w:r>
    </w:p>
    <w:p w:rsidR="00AE6F0D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- scenarii privind perspectiva de evoluție a producției și consumului de energie electrică în zona de licență;</w:t>
      </w:r>
    </w:p>
    <w:p w:rsidR="00AE6F0D" w:rsidRPr="00955A6A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D21147">
        <w:rPr>
          <w:rFonts w:ascii="Times New Roman" w:hAnsi="Times New Roman"/>
          <w:iCs/>
          <w:sz w:val="24"/>
          <w:szCs w:val="24"/>
        </w:rPr>
        <w:t>- identificarea</w:t>
      </w:r>
      <w:r w:rsidRPr="00691875">
        <w:rPr>
          <w:rFonts w:ascii="Times New Roman" w:hAnsi="Times New Roman"/>
          <w:iCs/>
          <w:sz w:val="24"/>
          <w:szCs w:val="24"/>
        </w:rPr>
        <w:t xml:space="preserve"> zonelor în care se impun</w:t>
      </w:r>
      <w:r>
        <w:rPr>
          <w:rFonts w:ascii="Times New Roman" w:hAnsi="Times New Roman"/>
          <w:iCs/>
          <w:sz w:val="24"/>
          <w:szCs w:val="24"/>
        </w:rPr>
        <w:t>e realizarea de</w:t>
      </w:r>
      <w:r w:rsidRPr="00691875">
        <w:rPr>
          <w:rFonts w:ascii="Times New Roman" w:hAnsi="Times New Roman"/>
          <w:iCs/>
          <w:sz w:val="24"/>
          <w:szCs w:val="24"/>
        </w:rPr>
        <w:t xml:space="preserve"> investiții pentru dezvoltarea/modernizarea/retehnologizarea rețelelor;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- propuneri de măsuri anuale pentru îmbunătățirea indicatorilor de continuitate</w:t>
      </w:r>
      <w:r w:rsidRPr="00691875">
        <w:rPr>
          <w:rFonts w:ascii="Times New Roman" w:hAnsi="Times New Roman"/>
          <w:sz w:val="24"/>
          <w:szCs w:val="24"/>
        </w:rPr>
        <w:t xml:space="preserve"> și a calității tehnice a serviciului de distribuție prestat utilizatorilor</w:t>
      </w:r>
      <w:r w:rsidRPr="00691875">
        <w:rPr>
          <w:rFonts w:ascii="Times New Roman" w:hAnsi="Times New Roman"/>
          <w:iCs/>
          <w:sz w:val="24"/>
          <w:szCs w:val="24"/>
        </w:rPr>
        <w:t>, reducerea consumului propriu tehnologic și reducerea costurilor de operare și  mentenanță;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- strategia de dezvoltare a rețelei de distribuție a energiei electrice;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- strategia de mentenanță a rețelei de distribuție a energiei electrice;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- evaluarea cheltuielilor de investiții pentru dezvoltarea rețelei și a surselor de finanțare;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- evaluarea cheltuielilor de mentenanță a rețelei de distribuție a energiei electrice;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- prioritizarea obiectivelor de investiții pentru dezvoltarea rețelei.</w:t>
      </w:r>
    </w:p>
    <w:p w:rsidR="00AE6F0D" w:rsidRPr="00691875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 w:rsidDel="00332DF6">
        <w:rPr>
          <w:rFonts w:ascii="Times New Roman" w:hAnsi="Times New Roman"/>
          <w:iCs/>
          <w:sz w:val="24"/>
          <w:szCs w:val="24"/>
        </w:rPr>
        <w:t xml:space="preserve"> </w:t>
      </w:r>
      <w:r w:rsidRPr="00955A6A">
        <w:rPr>
          <w:rFonts w:ascii="Times New Roman" w:hAnsi="Times New Roman"/>
          <w:iCs/>
          <w:sz w:val="24"/>
          <w:szCs w:val="24"/>
        </w:rPr>
        <w:t>(1</w:t>
      </w:r>
      <w:r w:rsidRPr="00D21147">
        <w:rPr>
          <w:rFonts w:ascii="Times New Roman" w:hAnsi="Times New Roman"/>
          <w:iCs/>
          <w:sz w:val="24"/>
          <w:szCs w:val="24"/>
        </w:rPr>
        <w:t>) Programul anual de investiții se transmite însoțit de programele de dezvoltare optimă a rețelelor și d</w:t>
      </w:r>
      <w:r w:rsidRPr="00691875">
        <w:rPr>
          <w:rFonts w:ascii="Times New Roman" w:hAnsi="Times New Roman"/>
          <w:iCs/>
          <w:sz w:val="24"/>
          <w:szCs w:val="24"/>
        </w:rPr>
        <w:t>e modernizare a instalațiilor.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(2) Programul de dezvoltare optimă a rețelei electrice de distribuție se elaborează în concordanță cu strategia de dezvoltare a rețelei de distribuție a energiei electrice.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(3) Programul de modernizare a instalațiilor  se elaborează în concordanță cu strategia de mentenanță a rețelei de distribuție a energiei electrice</w:t>
      </w:r>
      <w:r>
        <w:rPr>
          <w:rFonts w:ascii="Times New Roman" w:hAnsi="Times New Roman"/>
          <w:iCs/>
          <w:sz w:val="24"/>
          <w:szCs w:val="24"/>
        </w:rPr>
        <w:t>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(4) În programul anual de investiții se includ lucrări în rețelele electrice de distribuție prin care se realizează următoarele obiective:</w:t>
      </w:r>
    </w:p>
    <w:p w:rsidR="00AE6F0D" w:rsidRPr="00691875" w:rsidRDefault="00AE6F0D" w:rsidP="00AE6F0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îmbunătățirea indicatorilor de continuitate și calitate tehnică</w:t>
      </w:r>
      <w:r>
        <w:rPr>
          <w:rFonts w:ascii="Times New Roman" w:hAnsi="Times New Roman"/>
          <w:iCs/>
          <w:sz w:val="24"/>
          <w:szCs w:val="24"/>
        </w:rPr>
        <w:t xml:space="preserve"> a serviciului de distribuție</w:t>
      </w:r>
      <w:r w:rsidRPr="00691875">
        <w:rPr>
          <w:rFonts w:ascii="Times New Roman" w:hAnsi="Times New Roman"/>
          <w:iCs/>
          <w:sz w:val="24"/>
          <w:szCs w:val="24"/>
        </w:rPr>
        <w:t>;</w:t>
      </w:r>
    </w:p>
    <w:p w:rsidR="00AE6F0D" w:rsidRPr="00691875" w:rsidRDefault="00AE6F0D" w:rsidP="00AE6F0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îmbunătățirea eficienței energetice prin reducerea consumului propriu tehnologic;</w:t>
      </w:r>
    </w:p>
    <w:p w:rsidR="00AE6F0D" w:rsidRPr="00691875" w:rsidRDefault="00AE6F0D" w:rsidP="00AE6F0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reducerea costurilor de operare și mentenanță;</w:t>
      </w:r>
    </w:p>
    <w:p w:rsidR="00AE6F0D" w:rsidRPr="00955A6A" w:rsidRDefault="00AE6F0D" w:rsidP="00AE6F0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  <w:lang w:eastAsia="ro-RO"/>
        </w:rPr>
        <w:t>asigurarea capacității de a satisface solicitările de racordare la re</w:t>
      </w:r>
      <w:r>
        <w:rPr>
          <w:rFonts w:ascii="Times New Roman" w:hAnsi="Times New Roman"/>
          <w:sz w:val="24"/>
          <w:szCs w:val="24"/>
          <w:lang w:eastAsia="ro-RO"/>
        </w:rPr>
        <w:t>ț</w:t>
      </w:r>
      <w:r w:rsidRPr="00691875">
        <w:rPr>
          <w:rFonts w:ascii="Times New Roman" w:hAnsi="Times New Roman"/>
          <w:sz w:val="24"/>
          <w:szCs w:val="24"/>
          <w:lang w:eastAsia="ro-RO"/>
        </w:rPr>
        <w:t>eaua de distribu</w:t>
      </w:r>
      <w:r>
        <w:rPr>
          <w:rFonts w:ascii="Times New Roman" w:hAnsi="Times New Roman"/>
          <w:sz w:val="24"/>
          <w:szCs w:val="24"/>
          <w:lang w:eastAsia="ro-RO"/>
        </w:rPr>
        <w:t>ție a tuturor utilizatorilor,</w:t>
      </w:r>
    </w:p>
    <w:p w:rsidR="00AE6F0D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iCs/>
          <w:sz w:val="24"/>
          <w:szCs w:val="24"/>
        </w:rPr>
      </w:pPr>
      <w:r w:rsidRPr="00955A6A">
        <w:rPr>
          <w:rFonts w:ascii="Times New Roman" w:hAnsi="Times New Roman"/>
          <w:iCs/>
          <w:sz w:val="24"/>
          <w:szCs w:val="24"/>
        </w:rPr>
        <w:t xml:space="preserve">în corelare cu programele de dezvoltare </w:t>
      </w:r>
      <w:r w:rsidRPr="00D21147">
        <w:rPr>
          <w:rFonts w:ascii="Times New Roman" w:hAnsi="Times New Roman"/>
          <w:iCs/>
          <w:sz w:val="24"/>
          <w:szCs w:val="24"/>
        </w:rPr>
        <w:t xml:space="preserve">optimă și de modernizare a rețelelor și cu </w:t>
      </w:r>
      <w:r>
        <w:rPr>
          <w:rFonts w:ascii="Times New Roman" w:hAnsi="Times New Roman"/>
          <w:iCs/>
          <w:sz w:val="24"/>
          <w:szCs w:val="24"/>
        </w:rPr>
        <w:t>studiul</w:t>
      </w:r>
      <w:r w:rsidRPr="00955A6A">
        <w:rPr>
          <w:rFonts w:ascii="Times New Roman" w:hAnsi="Times New Roman"/>
          <w:iCs/>
          <w:sz w:val="24"/>
          <w:szCs w:val="24"/>
        </w:rPr>
        <w:t xml:space="preserve"> de perspectivă.</w:t>
      </w:r>
    </w:p>
    <w:p w:rsidR="00AE6F0D" w:rsidRDefault="00AE6F0D" w:rsidP="00AE6F0D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D21147">
        <w:rPr>
          <w:rFonts w:ascii="Times New Roman" w:hAnsi="Times New Roman"/>
          <w:sz w:val="24"/>
          <w:szCs w:val="24"/>
        </w:rPr>
        <w:t xml:space="preserve"> (5) </w:t>
      </w:r>
      <w:r w:rsidRPr="00691875">
        <w:rPr>
          <w:rFonts w:ascii="Times New Roman" w:hAnsi="Times New Roman"/>
          <w:sz w:val="24"/>
          <w:szCs w:val="24"/>
        </w:rPr>
        <w:t xml:space="preserve">Pentru fiecare lucrare </w:t>
      </w:r>
      <w:r>
        <w:rPr>
          <w:rFonts w:ascii="Times New Roman" w:hAnsi="Times New Roman"/>
          <w:sz w:val="24"/>
          <w:szCs w:val="24"/>
        </w:rPr>
        <w:t xml:space="preserve">din programul de investiții </w:t>
      </w:r>
      <w:r w:rsidRPr="00691875">
        <w:rPr>
          <w:rFonts w:ascii="Times New Roman" w:hAnsi="Times New Roman"/>
          <w:sz w:val="24"/>
          <w:szCs w:val="24"/>
        </w:rPr>
        <w:t xml:space="preserve">se stabilesc obiectivele specifice corespunzător beneficiilor urmărite </w:t>
      </w:r>
      <w:r>
        <w:rPr>
          <w:rFonts w:ascii="Times New Roman" w:hAnsi="Times New Roman"/>
          <w:sz w:val="24"/>
          <w:szCs w:val="24"/>
        </w:rPr>
        <w:t>și</w:t>
      </w:r>
      <w:r w:rsidRPr="00691875">
        <w:rPr>
          <w:rFonts w:ascii="Times New Roman" w:hAnsi="Times New Roman"/>
          <w:sz w:val="24"/>
          <w:szCs w:val="24"/>
        </w:rPr>
        <w:t xml:space="preserve"> se determină/cuantifică valorile indicatorilor </w:t>
      </w:r>
      <w:r>
        <w:rPr>
          <w:rFonts w:ascii="Times New Roman" w:hAnsi="Times New Roman"/>
          <w:sz w:val="24"/>
          <w:szCs w:val="24"/>
        </w:rPr>
        <w:t xml:space="preserve">tehnico-economici </w:t>
      </w:r>
      <w:r w:rsidRPr="00691875">
        <w:rPr>
          <w:rFonts w:ascii="Times New Roman" w:hAnsi="Times New Roman"/>
          <w:sz w:val="24"/>
          <w:szCs w:val="24"/>
        </w:rPr>
        <w:t>care sunt monitorizați ex-ante și ex-post pentru fiecare obiectiv urmărit, conform anexei</w:t>
      </w:r>
      <w:r>
        <w:rPr>
          <w:rFonts w:ascii="Times New Roman" w:hAnsi="Times New Roman"/>
          <w:sz w:val="24"/>
          <w:szCs w:val="24"/>
        </w:rPr>
        <w:t xml:space="preserve"> care face parte integrantă din prezenta</w:t>
      </w:r>
      <w:r w:rsidRPr="00691875">
        <w:rPr>
          <w:rFonts w:ascii="Times New Roman" w:hAnsi="Times New Roman"/>
          <w:sz w:val="24"/>
          <w:szCs w:val="24"/>
        </w:rPr>
        <w:t xml:space="preserve"> procedură.</w:t>
      </w:r>
    </w:p>
    <w:p w:rsidR="00AE6F0D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 xml:space="preserve">(1) </w:t>
      </w:r>
      <w:r>
        <w:rPr>
          <w:rFonts w:ascii="Times New Roman" w:hAnsi="Times New Roman"/>
          <w:sz w:val="24"/>
          <w:szCs w:val="24"/>
        </w:rPr>
        <w:t xml:space="preserve">Valoarea </w:t>
      </w:r>
      <w:r w:rsidRPr="00691875">
        <w:rPr>
          <w:rFonts w:ascii="Times New Roman" w:hAnsi="Times New Roman"/>
          <w:sz w:val="24"/>
          <w:szCs w:val="24"/>
        </w:rPr>
        <w:t>investiții</w:t>
      </w:r>
      <w:r>
        <w:rPr>
          <w:rFonts w:ascii="Times New Roman" w:hAnsi="Times New Roman"/>
          <w:sz w:val="24"/>
          <w:szCs w:val="24"/>
        </w:rPr>
        <w:t>lor</w:t>
      </w:r>
      <w:r w:rsidRPr="00691875">
        <w:rPr>
          <w:rFonts w:ascii="Times New Roman" w:hAnsi="Times New Roman"/>
          <w:sz w:val="24"/>
          <w:szCs w:val="24"/>
        </w:rPr>
        <w:t xml:space="preserve"> directe în mijloace fixe aparținând reț</w:t>
      </w:r>
      <w:r>
        <w:rPr>
          <w:rFonts w:ascii="Times New Roman" w:hAnsi="Times New Roman"/>
          <w:sz w:val="24"/>
          <w:szCs w:val="24"/>
        </w:rPr>
        <w:t xml:space="preserve">elelor electrice de distribuție </w:t>
      </w:r>
      <w:r w:rsidRPr="00691875">
        <w:rPr>
          <w:rFonts w:ascii="Times New Roman" w:hAnsi="Times New Roman"/>
          <w:sz w:val="24"/>
          <w:szCs w:val="24"/>
        </w:rPr>
        <w:t>trebuie să reprezinte</w:t>
      </w:r>
      <w:r>
        <w:rPr>
          <w:rFonts w:ascii="Times New Roman" w:hAnsi="Times New Roman"/>
          <w:sz w:val="24"/>
          <w:szCs w:val="24"/>
        </w:rPr>
        <w:t xml:space="preserve"> c</w:t>
      </w:r>
      <w:r w:rsidRPr="00691875">
        <w:rPr>
          <w:rFonts w:ascii="Times New Roman" w:hAnsi="Times New Roman"/>
          <w:sz w:val="24"/>
          <w:szCs w:val="24"/>
        </w:rPr>
        <w:t xml:space="preserve">el puțin 80% din valoarea totală a unui program anual de investiții, aprobată de ANRE pentru </w:t>
      </w:r>
      <w:r>
        <w:rPr>
          <w:rFonts w:ascii="Times New Roman" w:hAnsi="Times New Roman"/>
          <w:sz w:val="24"/>
          <w:szCs w:val="24"/>
        </w:rPr>
        <w:t>acel</w:t>
      </w:r>
      <w:r w:rsidRPr="00691875">
        <w:rPr>
          <w:rFonts w:ascii="Times New Roman" w:hAnsi="Times New Roman"/>
          <w:sz w:val="24"/>
          <w:szCs w:val="24"/>
        </w:rPr>
        <w:t xml:space="preserve"> an </w:t>
      </w:r>
      <w:r>
        <w:rPr>
          <w:rFonts w:ascii="Times New Roman" w:hAnsi="Times New Roman"/>
          <w:sz w:val="24"/>
          <w:szCs w:val="24"/>
        </w:rPr>
        <w:t>la începutul</w:t>
      </w:r>
      <w:r w:rsidRPr="00691875">
        <w:rPr>
          <w:rFonts w:ascii="Times New Roman" w:hAnsi="Times New Roman"/>
          <w:sz w:val="24"/>
          <w:szCs w:val="24"/>
        </w:rPr>
        <w:t xml:space="preserve"> unei perioade de reglementare</w:t>
      </w:r>
      <w:r>
        <w:rPr>
          <w:rFonts w:ascii="Times New Roman" w:hAnsi="Times New Roman"/>
          <w:sz w:val="24"/>
          <w:szCs w:val="24"/>
        </w:rPr>
        <w:t>.</w:t>
      </w:r>
    </w:p>
    <w:p w:rsidR="00AE6F0D" w:rsidRPr="001A493F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1A493F">
        <w:rPr>
          <w:rFonts w:ascii="Times New Roman" w:hAnsi="Times New Roman"/>
          <w:sz w:val="24"/>
          <w:szCs w:val="24"/>
        </w:rPr>
        <w:t>(2) 10% din valoarea prevăzută la alin. (1) trebuie să reprezinte lucrări de electrificare a localităților și de extindere a rețelelor de distribuție a energiei electrice. În această categorie se include și v</w:t>
      </w:r>
      <w:r w:rsidRPr="00691875">
        <w:rPr>
          <w:rFonts w:ascii="Times New Roman" w:hAnsi="Times New Roman"/>
          <w:sz w:val="24"/>
          <w:szCs w:val="24"/>
        </w:rPr>
        <w:t>a</w:t>
      </w:r>
      <w:r w:rsidRPr="001A493F">
        <w:rPr>
          <w:rFonts w:ascii="Times New Roman" w:hAnsi="Times New Roman"/>
          <w:sz w:val="24"/>
          <w:szCs w:val="24"/>
        </w:rPr>
        <w:t>loarea cotei din contravaloarea cheltuielilor cu finanțarea lucrărilor de electrificare a localităților și de extindere a rețelelor de distribuție a energiei electrice suportată de operatorul de distribuție concesionar în cazul coparticipării la finanțare împreună cu  autoritățile administrației publice, precum și valoarea cotei din contravaloarea cheltuielilor cu finanțarea lucrărilor de realizare a rețelei electrice de interes public necesare pentru racordarea utilizatorilor individuali dintr-un ansamblu de blocuri de locuințe, restituită de către oper</w:t>
      </w:r>
      <w:r>
        <w:rPr>
          <w:rFonts w:ascii="Times New Roman" w:hAnsi="Times New Roman"/>
          <w:sz w:val="24"/>
          <w:szCs w:val="24"/>
        </w:rPr>
        <w:t>atorul de distribuție, dezvoltatorilor.</w:t>
      </w:r>
      <w:r w:rsidRPr="001A493F">
        <w:rPr>
          <w:rFonts w:ascii="Times New Roman" w:hAnsi="Times New Roman"/>
          <w:sz w:val="24"/>
          <w:szCs w:val="24"/>
        </w:rPr>
        <w:t xml:space="preserve"> Valoarea prognozată inițial pentru această categorie de lucrări poate fi depășită cu informarea prealabilă a ANRE.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A493F">
        <w:rPr>
          <w:rFonts w:ascii="Times New Roman" w:hAnsi="Times New Roman"/>
          <w:sz w:val="24"/>
          <w:szCs w:val="24"/>
        </w:rPr>
        <w:t xml:space="preserve">(3) 10% din valoarea prevăzută la alin. (1) trebuie să reprezinte lucrări de întărire a rețelelor de </w:t>
      </w:r>
      <w:r>
        <w:rPr>
          <w:rFonts w:ascii="Times New Roman" w:hAnsi="Times New Roman"/>
          <w:sz w:val="24"/>
          <w:szCs w:val="24"/>
        </w:rPr>
        <w:t>distribuție a energiei electrice pentru crearea condiț</w:t>
      </w:r>
      <w:r w:rsidRPr="00691875">
        <w:rPr>
          <w:rFonts w:ascii="Times New Roman" w:hAnsi="Times New Roman"/>
          <w:sz w:val="24"/>
          <w:szCs w:val="24"/>
        </w:rPr>
        <w:t>iilor tehnice necesare racordării</w:t>
      </w:r>
      <w:r w:rsidRPr="00955A6A">
        <w:rPr>
          <w:rFonts w:ascii="Times New Roman" w:hAnsi="Times New Roman"/>
          <w:sz w:val="24"/>
          <w:szCs w:val="24"/>
        </w:rPr>
        <w:t xml:space="preserve"> </w:t>
      </w:r>
      <w:r w:rsidRPr="00691875">
        <w:rPr>
          <w:rFonts w:ascii="Times New Roman" w:hAnsi="Times New Roman"/>
          <w:sz w:val="24"/>
          <w:szCs w:val="24"/>
        </w:rPr>
        <w:t xml:space="preserve">noilor utilizatori sau modificării caracteristicilor </w:t>
      </w:r>
      <w:r>
        <w:rPr>
          <w:rFonts w:ascii="Times New Roman" w:hAnsi="Times New Roman"/>
          <w:sz w:val="24"/>
          <w:szCs w:val="24"/>
        </w:rPr>
        <w:t xml:space="preserve">pentru </w:t>
      </w:r>
      <w:r w:rsidRPr="00691875">
        <w:rPr>
          <w:rFonts w:ascii="Times New Roman" w:hAnsi="Times New Roman"/>
          <w:sz w:val="24"/>
          <w:szCs w:val="24"/>
        </w:rPr>
        <w:t>utilizatori</w:t>
      </w:r>
      <w:r>
        <w:rPr>
          <w:rFonts w:ascii="Times New Roman" w:hAnsi="Times New Roman"/>
          <w:sz w:val="24"/>
          <w:szCs w:val="24"/>
        </w:rPr>
        <w:t>i</w:t>
      </w:r>
      <w:r w:rsidRPr="00691875">
        <w:rPr>
          <w:rFonts w:ascii="Times New Roman" w:hAnsi="Times New Roman"/>
          <w:sz w:val="24"/>
          <w:szCs w:val="24"/>
        </w:rPr>
        <w:t xml:space="preserve"> existenți. Se include în această valoare și valoarea aferentă lucrărilor de modificare a instalației de racordare, deținută de operatorul de distribuție</w:t>
      </w:r>
      <w:r>
        <w:rPr>
          <w:rFonts w:ascii="Times New Roman" w:hAnsi="Times New Roman"/>
          <w:sz w:val="24"/>
          <w:szCs w:val="24"/>
        </w:rPr>
        <w:t xml:space="preserve"> concesionar</w:t>
      </w:r>
      <w:r w:rsidRPr="00691875">
        <w:rPr>
          <w:rFonts w:ascii="Times New Roman" w:hAnsi="Times New Roman"/>
          <w:sz w:val="24"/>
          <w:szCs w:val="24"/>
        </w:rPr>
        <w:t>, în situația aprobării, pentru un loc de consum a unui spor de putere mai mic sau egal cu 50% din puterea aprobată pentru locul de consum respectiv. Valoarea prognozată inițial pentru această categorie de lucrări poate fi depășită cu informarea prealabilă a ANRE.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 xml:space="preserve">(4) În valoarea prevăzută la alin. (1) se includ cheltuielile aferente înlocuirii unor părți componente ale mijloacelor fixe care au ca rezultat îmbunătățirea parametrilor tehnici sau sunt indispensabile la intervale regulate, pentru a asigura continuitatea exploatării mijloacelor fixe respective la parametri normali. Această categorie de cheltuieli reprezintă cel mult 10% din valoarea totală aprobată a programului de investiții, </w:t>
      </w:r>
      <w:r>
        <w:rPr>
          <w:rFonts w:ascii="Times New Roman" w:hAnsi="Times New Roman"/>
          <w:sz w:val="24"/>
          <w:szCs w:val="24"/>
        </w:rPr>
        <w:t>fără să depășească</w:t>
      </w:r>
      <w:r w:rsidRPr="00691875">
        <w:rPr>
          <w:rFonts w:ascii="Times New Roman" w:hAnsi="Times New Roman"/>
          <w:sz w:val="24"/>
          <w:szCs w:val="24"/>
        </w:rPr>
        <w:t xml:space="preserve"> valoarea aprobată de </w:t>
      </w:r>
      <w:r>
        <w:rPr>
          <w:rFonts w:ascii="Times New Roman" w:hAnsi="Times New Roman"/>
          <w:sz w:val="24"/>
          <w:szCs w:val="24"/>
        </w:rPr>
        <w:t>ANRE</w:t>
      </w:r>
      <w:r w:rsidRPr="00691875">
        <w:rPr>
          <w:rFonts w:ascii="Times New Roman" w:hAnsi="Times New Roman"/>
          <w:sz w:val="24"/>
          <w:szCs w:val="24"/>
        </w:rPr>
        <w:t xml:space="preserve"> pentru anul respectiv.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>(5) În valoarea prevăzută la alin. (1) se includ cheltuielile cu înlocuirea grupurilor de măsurare. Numărul grupurilor de măsurare înlocuite în decursul unui an nu poate să depășească 10 % din numărul grupurilor de măsurare existente la locurile de consum din zona de licență la sfârșitul anului anterior celui pentru care se întocmește programul de investiții.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 xml:space="preserve">(6) Valoarea investițiilor în echipamente de lucru  (dotări, utilaje independente, echipamente pentru asigurarea securității muncii, calculatoare, echipamente hardware și software, autovehicule, etc.) nu poate să depășească 10 % din valoarea totală a programului anual de investiții, aprobată de ANRE la începutul perioadei de reglementare pentru anul respectiv. 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>(7) Numărul autovehiculelor inclusiv autoutilitare și autospeciale achiziționate în decursul unui an nu poate să depășească 10 % din numărul celor aflate în folosință la sfârșitul anului anterior celui pentru care se întocmește programul de investiții.</w:t>
      </w:r>
    </w:p>
    <w:p w:rsidR="00AE6F0D" w:rsidRPr="00691875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lastRenderedPageBreak/>
        <w:t>Operatorul de distribuție</w:t>
      </w:r>
      <w:r>
        <w:rPr>
          <w:rFonts w:ascii="Times New Roman" w:hAnsi="Times New Roman"/>
          <w:iCs/>
          <w:sz w:val="24"/>
          <w:szCs w:val="24"/>
        </w:rPr>
        <w:t xml:space="preserve"> concesionar</w:t>
      </w:r>
      <w:r w:rsidRPr="00691875">
        <w:rPr>
          <w:rFonts w:ascii="Times New Roman" w:hAnsi="Times New Roman"/>
          <w:iCs/>
          <w:sz w:val="24"/>
          <w:szCs w:val="24"/>
        </w:rPr>
        <w:t xml:space="preserve"> are obligația efectuării unei analize interne privind justificarea necesității, oportunității și eficienței realizării fiecărui obiectiv de investiții cuprins în programul anual de investiții.</w:t>
      </w:r>
    </w:p>
    <w:p w:rsidR="00AE6F0D" w:rsidRPr="00D21147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>Valoarea planificată a fiecărei investiț</w:t>
      </w:r>
      <w:r w:rsidRPr="00955A6A">
        <w:rPr>
          <w:rFonts w:ascii="Times New Roman" w:hAnsi="Times New Roman"/>
          <w:sz w:val="24"/>
          <w:szCs w:val="24"/>
        </w:rPr>
        <w:t>ii cuprinse în programul anual de investi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 xml:space="preserve">ii este determinată </w:t>
      </w:r>
      <w:r w:rsidRPr="00D21147">
        <w:rPr>
          <w:rFonts w:ascii="Times New Roman" w:hAnsi="Times New Roman"/>
          <w:sz w:val="24"/>
          <w:szCs w:val="24"/>
        </w:rPr>
        <w:t>de cheltuielile efectuate pentru realizarea de noi mijloace fixe,</w:t>
      </w:r>
      <w:r w:rsidRPr="00691875">
        <w:rPr>
          <w:rFonts w:ascii="Times New Roman" w:hAnsi="Times New Roman"/>
          <w:sz w:val="24"/>
          <w:szCs w:val="24"/>
        </w:rPr>
        <w:t xml:space="preserve"> precum și pentru reconstruirea, modernizarea și retehnologizarea celor existente, conform documentaț</w:t>
      </w:r>
      <w:r w:rsidRPr="00955A6A">
        <w:rPr>
          <w:rFonts w:ascii="Times New Roman" w:hAnsi="Times New Roman"/>
          <w:sz w:val="24"/>
          <w:szCs w:val="24"/>
        </w:rPr>
        <w:t>iei</w:t>
      </w:r>
      <w:r w:rsidRPr="00D21147">
        <w:rPr>
          <w:rFonts w:ascii="Times New Roman" w:hAnsi="Times New Roman"/>
          <w:sz w:val="24"/>
          <w:szCs w:val="24"/>
        </w:rPr>
        <w:t xml:space="preserve"> justificative aferent</w:t>
      </w:r>
      <w:r w:rsidRPr="00691875">
        <w:rPr>
          <w:rFonts w:ascii="Times New Roman" w:hAnsi="Times New Roman"/>
          <w:sz w:val="24"/>
          <w:szCs w:val="24"/>
        </w:rPr>
        <w:t>e promovării acestora (pentru cazul investiț</w:t>
      </w:r>
      <w:r w:rsidRPr="00955A6A">
        <w:rPr>
          <w:rFonts w:ascii="Times New Roman" w:hAnsi="Times New Roman"/>
          <w:sz w:val="24"/>
          <w:szCs w:val="24"/>
        </w:rPr>
        <w:t>iilor în re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elele electrice), sau de pre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ul de achizi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 xml:space="preserve">ie prevăzut în </w:t>
      </w:r>
      <w:r w:rsidRPr="00691875">
        <w:rPr>
          <w:rFonts w:ascii="Times New Roman" w:hAnsi="Times New Roman"/>
          <w:sz w:val="24"/>
          <w:szCs w:val="24"/>
        </w:rPr>
        <w:t>contractele de achiziț</w:t>
      </w:r>
      <w:r w:rsidRPr="00955A6A">
        <w:rPr>
          <w:rFonts w:ascii="Times New Roman" w:hAnsi="Times New Roman"/>
          <w:sz w:val="24"/>
          <w:szCs w:val="24"/>
        </w:rPr>
        <w:t>ie (pentru cazul investi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iilor în echipamentele impuse de legisla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 xml:space="preserve">ia primară). </w:t>
      </w:r>
    </w:p>
    <w:p w:rsidR="00AE6F0D" w:rsidRPr="00955A6A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1875" w:rsidDel="0095552E">
        <w:rPr>
          <w:rFonts w:ascii="Times New Roman" w:hAnsi="Times New Roman"/>
          <w:iCs/>
          <w:sz w:val="24"/>
          <w:szCs w:val="24"/>
        </w:rPr>
        <w:t xml:space="preserve"> </w:t>
      </w:r>
      <w:r w:rsidRPr="00691875">
        <w:rPr>
          <w:rFonts w:ascii="Times New Roman" w:hAnsi="Times New Roman"/>
          <w:sz w:val="24"/>
          <w:szCs w:val="24"/>
        </w:rPr>
        <w:t>(1) Denumirile obiectivelor de investiț</w:t>
      </w:r>
      <w:r w:rsidRPr="00955A6A">
        <w:rPr>
          <w:rFonts w:ascii="Times New Roman" w:hAnsi="Times New Roman"/>
          <w:sz w:val="24"/>
          <w:szCs w:val="24"/>
        </w:rPr>
        <w:t xml:space="preserve">ii cuprinse în programul anual corespund denumirilor din </w:t>
      </w:r>
      <w:r w:rsidRPr="00D21147">
        <w:rPr>
          <w:rFonts w:ascii="Times New Roman" w:hAnsi="Times New Roman"/>
          <w:sz w:val="24"/>
          <w:szCs w:val="24"/>
        </w:rPr>
        <w:t>documentațiile justificative aferente promovării</w:t>
      </w:r>
      <w:r w:rsidRPr="0069187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acestora </w:t>
      </w:r>
      <w:r w:rsidRPr="00691875">
        <w:rPr>
          <w:rFonts w:ascii="Times New Roman" w:hAnsi="Times New Roman"/>
          <w:sz w:val="24"/>
          <w:szCs w:val="24"/>
        </w:rPr>
        <w:t>și permit identificarea clară a mijloacelor fixe vizate de realizarea investiț</w:t>
      </w:r>
      <w:r w:rsidRPr="00955A6A">
        <w:rPr>
          <w:rFonts w:ascii="Times New Roman" w:hAnsi="Times New Roman"/>
          <w:sz w:val="24"/>
          <w:szCs w:val="24"/>
        </w:rPr>
        <w:t xml:space="preserve">iei. 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21147">
        <w:rPr>
          <w:rFonts w:ascii="Times New Roman" w:hAnsi="Times New Roman"/>
          <w:sz w:val="24"/>
          <w:szCs w:val="24"/>
        </w:rPr>
        <w:t xml:space="preserve">(2) Operatorii </w:t>
      </w:r>
      <w:r>
        <w:rPr>
          <w:rFonts w:ascii="Times New Roman" w:hAnsi="Times New Roman"/>
          <w:sz w:val="24"/>
          <w:szCs w:val="24"/>
        </w:rPr>
        <w:t xml:space="preserve">de distribuție a energiei electrice concesionari </w:t>
      </w:r>
      <w:r w:rsidRPr="00691875">
        <w:rPr>
          <w:rFonts w:ascii="Times New Roman" w:hAnsi="Times New Roman"/>
          <w:sz w:val="24"/>
          <w:szCs w:val="24"/>
        </w:rPr>
        <w:t>au obligația de a preciza pentru fiecare obiectiv de investiții/lucrare de investiții/mijloc fix amplasamentul acestuia, respectiv județul, localitatea și zona din cadrul localității / strada pentru care a fost planificată executarea investiției.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 xml:space="preserve">(3) </w:t>
      </w:r>
      <w:r w:rsidRPr="00691875">
        <w:rPr>
          <w:rFonts w:ascii="Times New Roman" w:hAnsi="Times New Roman"/>
          <w:sz w:val="24"/>
          <w:szCs w:val="24"/>
        </w:rPr>
        <w:t>Nu se includ în programul anual</w:t>
      </w:r>
      <w:r w:rsidRPr="00955A6A">
        <w:rPr>
          <w:rFonts w:ascii="Times New Roman" w:hAnsi="Times New Roman"/>
          <w:sz w:val="24"/>
          <w:szCs w:val="24"/>
        </w:rPr>
        <w:t xml:space="preserve"> obiective de investi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ii cu denumiri generice (</w:t>
      </w:r>
      <w:r w:rsidRPr="00D21147">
        <w:rPr>
          <w:rFonts w:ascii="Times New Roman" w:hAnsi="Times New Roman"/>
          <w:sz w:val="24"/>
          <w:szCs w:val="24"/>
        </w:rPr>
        <w:t>cu specificarea doar a jude</w:t>
      </w:r>
      <w:r w:rsidRPr="00691875">
        <w:rPr>
          <w:rFonts w:ascii="Times New Roman" w:hAnsi="Times New Roman"/>
          <w:sz w:val="24"/>
          <w:szCs w:val="24"/>
        </w:rPr>
        <w:t>țului sau localității</w:t>
      </w:r>
      <w:r>
        <w:rPr>
          <w:rFonts w:ascii="Times New Roman" w:hAnsi="Times New Roman"/>
          <w:sz w:val="24"/>
          <w:szCs w:val="24"/>
        </w:rPr>
        <w:t>)</w:t>
      </w:r>
      <w:r w:rsidRPr="00691875">
        <w:rPr>
          <w:rFonts w:ascii="Times New Roman" w:hAnsi="Times New Roman"/>
          <w:sz w:val="24"/>
          <w:szCs w:val="24"/>
        </w:rPr>
        <w:t xml:space="preserve"> și lucrări a căror valoare planificată este egală cu 0. 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 xml:space="preserve">(4) Prin excepție de la prevederile alin. (3), lucrările din categoriile prevăzute la art. </w:t>
      </w:r>
      <w:r>
        <w:rPr>
          <w:rFonts w:ascii="Times New Roman" w:hAnsi="Times New Roman"/>
          <w:sz w:val="24"/>
          <w:szCs w:val="24"/>
        </w:rPr>
        <w:t>6</w:t>
      </w:r>
      <w:r w:rsidRPr="00D21147">
        <w:rPr>
          <w:rFonts w:ascii="Times New Roman" w:hAnsi="Times New Roman"/>
          <w:sz w:val="24"/>
          <w:szCs w:val="24"/>
        </w:rPr>
        <w:t xml:space="preserve"> alin. </w:t>
      </w:r>
      <w:r>
        <w:rPr>
          <w:rFonts w:ascii="Times New Roman" w:hAnsi="Times New Roman"/>
          <w:sz w:val="24"/>
          <w:szCs w:val="24"/>
        </w:rPr>
        <w:t>(</w:t>
      </w:r>
      <w:r w:rsidRPr="00D2114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)</w:t>
      </w:r>
      <w:r w:rsidRPr="00D2114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(</w:t>
      </w:r>
      <w:r w:rsidRPr="00D2114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)</w:t>
      </w:r>
      <w:r w:rsidRPr="00D21147">
        <w:rPr>
          <w:rFonts w:ascii="Times New Roman" w:hAnsi="Times New Roman"/>
          <w:sz w:val="24"/>
          <w:szCs w:val="24"/>
        </w:rPr>
        <w:t xml:space="preserve"> și </w:t>
      </w:r>
      <w:r>
        <w:rPr>
          <w:rFonts w:ascii="Times New Roman" w:hAnsi="Times New Roman"/>
          <w:sz w:val="24"/>
          <w:szCs w:val="24"/>
        </w:rPr>
        <w:t>(</w:t>
      </w:r>
      <w:r w:rsidRPr="00D2114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)</w:t>
      </w:r>
      <w:r w:rsidRPr="00D21147">
        <w:rPr>
          <w:rFonts w:ascii="Times New Roman" w:hAnsi="Times New Roman"/>
          <w:sz w:val="24"/>
          <w:szCs w:val="24"/>
        </w:rPr>
        <w:t xml:space="preserve"> se pot include în programul anual de investiții transmis de operatorii </w:t>
      </w:r>
      <w:r>
        <w:rPr>
          <w:rFonts w:ascii="Times New Roman" w:hAnsi="Times New Roman"/>
          <w:sz w:val="24"/>
          <w:szCs w:val="24"/>
        </w:rPr>
        <w:t>de distribuție a energiei electrice concesionari</w:t>
      </w:r>
      <w:r w:rsidRPr="00691875">
        <w:rPr>
          <w:rFonts w:ascii="Times New Roman" w:hAnsi="Times New Roman"/>
          <w:sz w:val="24"/>
          <w:szCs w:val="24"/>
        </w:rPr>
        <w:t xml:space="preserve"> la 15 ianuarie a fiecărui an</w:t>
      </w:r>
      <w:r>
        <w:rPr>
          <w:rFonts w:ascii="Times New Roman" w:hAnsi="Times New Roman"/>
          <w:sz w:val="24"/>
          <w:szCs w:val="24"/>
        </w:rPr>
        <w:t>,</w:t>
      </w:r>
      <w:r w:rsidRPr="00D21147">
        <w:rPr>
          <w:rFonts w:ascii="Times New Roman" w:hAnsi="Times New Roman"/>
          <w:sz w:val="24"/>
          <w:szCs w:val="24"/>
        </w:rPr>
        <w:t xml:space="preserve"> cu denumiri generice</w:t>
      </w:r>
      <w:r>
        <w:rPr>
          <w:rFonts w:ascii="Times New Roman" w:hAnsi="Times New Roman"/>
          <w:sz w:val="24"/>
          <w:szCs w:val="24"/>
        </w:rPr>
        <w:t xml:space="preserve"> și</w:t>
      </w:r>
      <w:r w:rsidRPr="00D21147">
        <w:rPr>
          <w:rFonts w:ascii="Times New Roman" w:hAnsi="Times New Roman"/>
          <w:sz w:val="24"/>
          <w:szCs w:val="24"/>
        </w:rPr>
        <w:t xml:space="preserve"> cu precizarea valorii. Operator</w:t>
      </w:r>
      <w:r>
        <w:rPr>
          <w:rFonts w:ascii="Times New Roman" w:hAnsi="Times New Roman"/>
          <w:sz w:val="24"/>
          <w:szCs w:val="24"/>
        </w:rPr>
        <w:t>ii</w:t>
      </w:r>
      <w:r w:rsidRPr="00D2114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de distribuție a energiei electrice concesionari </w:t>
      </w:r>
      <w:r w:rsidRPr="00691875">
        <w:rPr>
          <w:rFonts w:ascii="Times New Roman" w:hAnsi="Times New Roman"/>
          <w:sz w:val="24"/>
          <w:szCs w:val="24"/>
        </w:rPr>
        <w:t>detaliază aceste lucrări în cursul anului, pe măsură ce realizarea acestora devine necesară și oportună și completează cu lucrări program</w:t>
      </w:r>
      <w:r>
        <w:rPr>
          <w:rFonts w:ascii="Times New Roman" w:hAnsi="Times New Roman"/>
          <w:sz w:val="24"/>
          <w:szCs w:val="24"/>
        </w:rPr>
        <w:t>ele</w:t>
      </w:r>
      <w:r w:rsidRPr="00691875">
        <w:rPr>
          <w:rFonts w:ascii="Times New Roman" w:hAnsi="Times New Roman"/>
          <w:sz w:val="24"/>
          <w:szCs w:val="24"/>
        </w:rPr>
        <w:t xml:space="preserve"> anual</w:t>
      </w:r>
      <w:r>
        <w:rPr>
          <w:rFonts w:ascii="Times New Roman" w:hAnsi="Times New Roman"/>
          <w:sz w:val="24"/>
          <w:szCs w:val="24"/>
        </w:rPr>
        <w:t>e</w:t>
      </w:r>
      <w:r w:rsidRPr="00691875">
        <w:rPr>
          <w:rFonts w:ascii="Times New Roman" w:hAnsi="Times New Roman"/>
          <w:sz w:val="24"/>
          <w:szCs w:val="24"/>
        </w:rPr>
        <w:t xml:space="preserve"> de investiții transmis</w:t>
      </w:r>
      <w:r>
        <w:rPr>
          <w:rFonts w:ascii="Times New Roman" w:hAnsi="Times New Roman"/>
          <w:sz w:val="24"/>
          <w:szCs w:val="24"/>
        </w:rPr>
        <w:t>e</w:t>
      </w:r>
      <w:r w:rsidRPr="00691875">
        <w:rPr>
          <w:rFonts w:ascii="Times New Roman" w:hAnsi="Times New Roman"/>
          <w:sz w:val="24"/>
          <w:szCs w:val="24"/>
        </w:rPr>
        <w:t xml:space="preserve"> ANRE la </w:t>
      </w:r>
      <w:r>
        <w:rPr>
          <w:rFonts w:ascii="Times New Roman" w:hAnsi="Times New Roman"/>
          <w:sz w:val="24"/>
          <w:szCs w:val="24"/>
        </w:rPr>
        <w:t xml:space="preserve">data de </w:t>
      </w:r>
      <w:r w:rsidRPr="00691875">
        <w:rPr>
          <w:rFonts w:ascii="Times New Roman" w:hAnsi="Times New Roman"/>
          <w:sz w:val="24"/>
          <w:szCs w:val="24"/>
        </w:rPr>
        <w:t>01 octombrie a fiecărui an.</w:t>
      </w:r>
    </w:p>
    <w:p w:rsidR="00AE6F0D" w:rsidRPr="00691875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 xml:space="preserve">(1) </w:t>
      </w:r>
      <w:r w:rsidRPr="00691875">
        <w:rPr>
          <w:rFonts w:ascii="Times New Roman" w:hAnsi="Times New Roman"/>
          <w:iCs/>
          <w:sz w:val="24"/>
          <w:szCs w:val="24"/>
        </w:rPr>
        <w:t>Programul anual de investiț</w:t>
      </w:r>
      <w:r w:rsidRPr="00955A6A">
        <w:rPr>
          <w:rFonts w:ascii="Times New Roman" w:hAnsi="Times New Roman"/>
          <w:iCs/>
          <w:sz w:val="24"/>
          <w:szCs w:val="24"/>
        </w:rPr>
        <w:t>ii transmis ANRE la data de 15 ianuarie</w:t>
      </w:r>
      <w:r w:rsidRPr="00D21147">
        <w:rPr>
          <w:rFonts w:ascii="Times New Roman" w:hAnsi="Times New Roman"/>
          <w:iCs/>
          <w:sz w:val="24"/>
          <w:szCs w:val="24"/>
        </w:rPr>
        <w:t xml:space="preserve"> trebuie să fie însoț</w:t>
      </w:r>
      <w:r w:rsidRPr="00691875">
        <w:rPr>
          <w:rFonts w:ascii="Times New Roman" w:hAnsi="Times New Roman"/>
          <w:iCs/>
          <w:sz w:val="24"/>
          <w:szCs w:val="24"/>
        </w:rPr>
        <w:t xml:space="preserve">it de un memoriu care să prezinte concret, valoric, efectele estimate a fi obținute de către operatorul de distribuție </w:t>
      </w:r>
      <w:r>
        <w:rPr>
          <w:rFonts w:ascii="Times New Roman" w:hAnsi="Times New Roman"/>
          <w:iCs/>
          <w:sz w:val="24"/>
          <w:szCs w:val="24"/>
        </w:rPr>
        <w:t xml:space="preserve">a energiei electrice concesionar </w:t>
      </w:r>
      <w:r w:rsidRPr="00691875">
        <w:rPr>
          <w:rFonts w:ascii="Times New Roman" w:hAnsi="Times New Roman"/>
          <w:iCs/>
          <w:sz w:val="24"/>
          <w:szCs w:val="24"/>
        </w:rPr>
        <w:t>în urma realizării investițiilor cuprinse în program, respectiv parametrii de calitate a serviciului de distribuție care se îmbunătățesc și/sau cu cât se reduce consumul propriu tehnologic și/sau care este valoarea cu care se diminuează costurile de operare și mentenanță.</w:t>
      </w:r>
    </w:p>
    <w:p w:rsidR="00AE6F0D" w:rsidRPr="00691875" w:rsidRDefault="00AE6F0D" w:rsidP="00AE6F0D">
      <w:pPr>
        <w:pStyle w:val="ListParagraph"/>
        <w:spacing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(2) Memoriul prevăzut la alin. (1) trebuie să conțină pentru fiecare din obiectivele de investiții aferente nivelelor</w:t>
      </w:r>
      <w:r w:rsidRPr="00691875">
        <w:rPr>
          <w:rFonts w:ascii="Times New Roman" w:hAnsi="Times New Roman"/>
          <w:sz w:val="24"/>
          <w:szCs w:val="24"/>
        </w:rPr>
        <w:t xml:space="preserve"> </w:t>
      </w:r>
      <w:r w:rsidRPr="00691875">
        <w:rPr>
          <w:rFonts w:ascii="Times New Roman" w:hAnsi="Times New Roman"/>
          <w:iCs/>
          <w:sz w:val="24"/>
          <w:szCs w:val="24"/>
        </w:rPr>
        <w:t>de tensiune IT și MT: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900" w:hanging="192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a) justificarea necesității, oportunității și eficienței în sensul prevederilor art. 58, alin. (3) din Metodologia de stabilire a tarifelor pentru serviciul de distribuție a energiei electrice aprobată prin Ordinul ANRE nr. 72/2013 cu completările și modificările ulterioare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691875">
        <w:rPr>
          <w:rFonts w:ascii="Times New Roman" w:hAnsi="Times New Roman"/>
          <w:iCs/>
          <w:sz w:val="24"/>
          <w:szCs w:val="24"/>
        </w:rPr>
        <w:t>(</w:t>
      </w:r>
      <w:r w:rsidRPr="00691875">
        <w:rPr>
          <w:rFonts w:ascii="Times New Roman" w:hAnsi="Times New Roman"/>
          <w:i/>
          <w:iCs/>
          <w:sz w:val="24"/>
          <w:szCs w:val="24"/>
        </w:rPr>
        <w:t>Metodologie</w:t>
      </w:r>
      <w:r w:rsidRPr="00691875">
        <w:rPr>
          <w:rFonts w:ascii="Times New Roman" w:hAnsi="Times New Roman"/>
          <w:iCs/>
          <w:sz w:val="24"/>
          <w:szCs w:val="24"/>
        </w:rPr>
        <w:t>);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900" w:hanging="192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lastRenderedPageBreak/>
        <w:t xml:space="preserve"> b) descrierea tehnică a lucrării de investiții cu specificarea mijloacelor fixe avute în vedere pentru fiecare obiectiv de investiție: detalii tehnice, cantități (nr. transformatoare, lungimi de linii, etc), principalele tipuri de active ce urmează a fi achiziționate, limitele în care variază valoarea prognozată de inventar și valoarea medie acestora;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900" w:hanging="192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c) efectele estimate privind îmbunătățirea calității tehnice a serviciului de distribuție și a indicatorilor de continuitate și/sau reducerea consumului propriu tehnologic / diminuarea costurilor de operare și mentenanță.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(3) Memoriul prevăzut la alin. (1) trebuie să conțină</w:t>
      </w:r>
      <w:r>
        <w:rPr>
          <w:rFonts w:ascii="Times New Roman" w:hAnsi="Times New Roman"/>
          <w:iCs/>
          <w:sz w:val="24"/>
          <w:szCs w:val="24"/>
        </w:rPr>
        <w:t>,</w:t>
      </w:r>
      <w:r w:rsidRPr="00691875">
        <w:rPr>
          <w:rFonts w:ascii="Times New Roman" w:hAnsi="Times New Roman"/>
          <w:iCs/>
          <w:sz w:val="24"/>
          <w:szCs w:val="24"/>
        </w:rPr>
        <w:t xml:space="preserve"> centralizat</w:t>
      </w:r>
      <w:r>
        <w:rPr>
          <w:rFonts w:ascii="Times New Roman" w:hAnsi="Times New Roman"/>
          <w:iCs/>
          <w:sz w:val="24"/>
          <w:szCs w:val="24"/>
        </w:rPr>
        <w:t>,</w:t>
      </w:r>
      <w:r w:rsidRPr="00691875">
        <w:rPr>
          <w:rFonts w:ascii="Times New Roman" w:hAnsi="Times New Roman"/>
          <w:iCs/>
          <w:sz w:val="24"/>
          <w:szCs w:val="24"/>
        </w:rPr>
        <w:t xml:space="preserve"> pentru obiectivele de investiții aferente nivelului</w:t>
      </w:r>
      <w:r w:rsidRPr="00691875">
        <w:rPr>
          <w:rFonts w:ascii="Times New Roman" w:hAnsi="Times New Roman"/>
          <w:sz w:val="24"/>
          <w:szCs w:val="24"/>
        </w:rPr>
        <w:t xml:space="preserve"> </w:t>
      </w:r>
      <w:r w:rsidRPr="00691875">
        <w:rPr>
          <w:rFonts w:ascii="Times New Roman" w:hAnsi="Times New Roman"/>
          <w:iCs/>
          <w:sz w:val="24"/>
          <w:szCs w:val="24"/>
        </w:rPr>
        <w:t>de tensiune JT: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1080" w:hanging="372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 xml:space="preserve"> a) justificarea necesității, oportunității și eficienței în sensul prevederilor art. 58, alin. (3) din </w:t>
      </w:r>
      <w:r w:rsidRPr="00691875">
        <w:rPr>
          <w:rFonts w:ascii="Times New Roman" w:hAnsi="Times New Roman"/>
          <w:i/>
          <w:iCs/>
          <w:sz w:val="24"/>
          <w:szCs w:val="24"/>
        </w:rPr>
        <w:t>Metodologie</w:t>
      </w:r>
      <w:r w:rsidRPr="00691875">
        <w:rPr>
          <w:rFonts w:ascii="Times New Roman" w:hAnsi="Times New Roman"/>
          <w:iCs/>
          <w:sz w:val="24"/>
          <w:szCs w:val="24"/>
        </w:rPr>
        <w:t>;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1080" w:hanging="372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 xml:space="preserve"> b) pentru principalele tipuri de active avute în vedere, specificarea detaliilor tehnice, cantităților (nr., lungimi etc), limitelor în care variază valoarea prognozată de inventar și valoarea medie a acestora;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1080" w:hanging="372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c) efectele estimate privind îmbunătățirea calității tehnice a serviciului de distribuție și a indicatorilor de continuitate și/sau reducerea consumului propriu tehnologic / diminuarea costurilor de operare și mentenanță pentru acest nivel de tensiune.</w:t>
      </w:r>
    </w:p>
    <w:p w:rsidR="00AE6F0D" w:rsidRPr="00D21147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>(1) În p</w:t>
      </w:r>
      <w:r w:rsidRPr="00691875">
        <w:rPr>
          <w:rFonts w:ascii="Times New Roman" w:hAnsi="Times New Roman"/>
          <w:iCs/>
          <w:sz w:val="24"/>
          <w:szCs w:val="24"/>
        </w:rPr>
        <w:t>rogramul anual de investiț</w:t>
      </w:r>
      <w:r w:rsidRPr="00955A6A">
        <w:rPr>
          <w:rFonts w:ascii="Times New Roman" w:hAnsi="Times New Roman"/>
          <w:iCs/>
          <w:sz w:val="24"/>
          <w:szCs w:val="24"/>
        </w:rPr>
        <w:t xml:space="preserve">ii transmis ANRE la data de 15 ianuarie </w:t>
      </w:r>
      <w:r w:rsidRPr="00955A6A">
        <w:rPr>
          <w:rFonts w:ascii="Times New Roman" w:hAnsi="Times New Roman"/>
          <w:sz w:val="24"/>
          <w:szCs w:val="24"/>
        </w:rPr>
        <w:t xml:space="preserve">a fiecărui an, </w:t>
      </w:r>
      <w:r w:rsidRPr="00D21147">
        <w:rPr>
          <w:rFonts w:ascii="Times New Roman" w:hAnsi="Times New Roman"/>
          <w:iCs/>
          <w:sz w:val="24"/>
          <w:szCs w:val="24"/>
        </w:rPr>
        <w:t>pentru minim 90% dintre obiectivele privind lucrările în re</w:t>
      </w:r>
      <w:r w:rsidRPr="00691875">
        <w:rPr>
          <w:rFonts w:ascii="Times New Roman" w:hAnsi="Times New Roman"/>
          <w:iCs/>
          <w:sz w:val="24"/>
          <w:szCs w:val="24"/>
        </w:rPr>
        <w:t>ț</w:t>
      </w:r>
      <w:r w:rsidRPr="00955A6A">
        <w:rPr>
          <w:rFonts w:ascii="Times New Roman" w:hAnsi="Times New Roman"/>
          <w:iCs/>
          <w:sz w:val="24"/>
          <w:szCs w:val="24"/>
        </w:rPr>
        <w:t>eaua electrică de distribu</w:t>
      </w:r>
      <w:r w:rsidRPr="00691875">
        <w:rPr>
          <w:rFonts w:ascii="Times New Roman" w:hAnsi="Times New Roman"/>
          <w:iCs/>
          <w:sz w:val="24"/>
          <w:szCs w:val="24"/>
        </w:rPr>
        <w:t>ț</w:t>
      </w:r>
      <w:r w:rsidRPr="00955A6A">
        <w:rPr>
          <w:rFonts w:ascii="Times New Roman" w:hAnsi="Times New Roman"/>
          <w:iCs/>
          <w:sz w:val="24"/>
          <w:szCs w:val="24"/>
        </w:rPr>
        <w:t xml:space="preserve">ie, </w:t>
      </w:r>
      <w:r>
        <w:rPr>
          <w:rFonts w:ascii="Times New Roman" w:hAnsi="Times New Roman"/>
          <w:iCs/>
          <w:sz w:val="24"/>
          <w:szCs w:val="24"/>
        </w:rPr>
        <w:t xml:space="preserve">trebuie să fie </w:t>
      </w:r>
      <w:r w:rsidRPr="00955A6A">
        <w:rPr>
          <w:rFonts w:ascii="Times New Roman" w:hAnsi="Times New Roman"/>
          <w:iCs/>
          <w:sz w:val="24"/>
          <w:szCs w:val="24"/>
        </w:rPr>
        <w:t xml:space="preserve"> întocmite cel pu</w:t>
      </w:r>
      <w:r w:rsidRPr="00691875">
        <w:rPr>
          <w:rFonts w:ascii="Times New Roman" w:hAnsi="Times New Roman"/>
          <w:iCs/>
          <w:sz w:val="24"/>
          <w:szCs w:val="24"/>
        </w:rPr>
        <w:t>ț</w:t>
      </w:r>
      <w:r w:rsidRPr="00955A6A">
        <w:rPr>
          <w:rFonts w:ascii="Times New Roman" w:hAnsi="Times New Roman"/>
          <w:iCs/>
          <w:sz w:val="24"/>
          <w:szCs w:val="24"/>
        </w:rPr>
        <w:t>in temele de proiectare / studiile de fezabilitate</w:t>
      </w:r>
      <w:r>
        <w:rPr>
          <w:rFonts w:ascii="Times New Roman" w:hAnsi="Times New Roman"/>
          <w:iCs/>
          <w:sz w:val="24"/>
          <w:szCs w:val="24"/>
        </w:rPr>
        <w:t xml:space="preserve"> aprobate</w:t>
      </w:r>
      <w:r w:rsidRPr="00955A6A">
        <w:rPr>
          <w:rFonts w:ascii="Times New Roman" w:hAnsi="Times New Roman"/>
          <w:iCs/>
          <w:sz w:val="24"/>
          <w:szCs w:val="24"/>
        </w:rPr>
        <w:t>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426" w:hanging="66"/>
        <w:jc w:val="both"/>
        <w:rPr>
          <w:rFonts w:ascii="Times New Roman" w:hAnsi="Times New Roman"/>
          <w:sz w:val="24"/>
          <w:szCs w:val="24"/>
        </w:rPr>
      </w:pPr>
      <w:r w:rsidRPr="00691875" w:rsidDel="00131321">
        <w:rPr>
          <w:rFonts w:ascii="Times New Roman" w:hAnsi="Times New Roman"/>
          <w:iCs/>
          <w:sz w:val="24"/>
          <w:szCs w:val="24"/>
        </w:rPr>
        <w:t xml:space="preserve"> </w:t>
      </w:r>
      <w:r w:rsidRPr="00691875">
        <w:rPr>
          <w:rFonts w:ascii="Times New Roman" w:hAnsi="Times New Roman"/>
          <w:sz w:val="24"/>
          <w:szCs w:val="24"/>
        </w:rPr>
        <w:t xml:space="preserve">(2) Operatorii </w:t>
      </w:r>
      <w:r>
        <w:rPr>
          <w:rFonts w:ascii="Times New Roman" w:hAnsi="Times New Roman"/>
          <w:sz w:val="24"/>
          <w:szCs w:val="24"/>
        </w:rPr>
        <w:t>de distribuție a energiei electrice concesionari</w:t>
      </w:r>
      <w:r w:rsidRPr="00691875">
        <w:rPr>
          <w:rFonts w:ascii="Times New Roman" w:hAnsi="Times New Roman"/>
          <w:sz w:val="24"/>
          <w:szCs w:val="24"/>
        </w:rPr>
        <w:t xml:space="preserve"> au obligația de a realiza în cursul anului respectiv obiectivele de investiții prevăzute în programul anual de investiții transmis la 15 ianuarie și aprobat de ANRE.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 xml:space="preserve"> (3) </w:t>
      </w:r>
      <w:r w:rsidRPr="00691875">
        <w:rPr>
          <w:rFonts w:ascii="Times New Roman" w:hAnsi="Times New Roman"/>
          <w:sz w:val="24"/>
          <w:szCs w:val="24"/>
        </w:rPr>
        <w:t xml:space="preserve">La data de 1 octombrie a fiecărui an operatorii </w:t>
      </w:r>
      <w:r>
        <w:rPr>
          <w:rFonts w:ascii="Times New Roman" w:hAnsi="Times New Roman"/>
          <w:sz w:val="24"/>
          <w:szCs w:val="24"/>
        </w:rPr>
        <w:t xml:space="preserve">de distribuție a energiei electrice concesionari </w:t>
      </w:r>
      <w:r w:rsidRPr="00691875">
        <w:rPr>
          <w:rFonts w:ascii="Times New Roman" w:hAnsi="Times New Roman"/>
          <w:sz w:val="24"/>
          <w:szCs w:val="24"/>
        </w:rPr>
        <w:t xml:space="preserve">pot modifica componența programului de investiții pentru anul în curs, cu respectarea valorii totale aprobate anterior pentru anul respectiv, în limita a 10% din numărul de obiective din programul transmis la 15 ianuarie și aprobat de ANRE, cu fundamentarea noilor obiective de investiții incluse în program, conform prevederilor art. </w:t>
      </w:r>
      <w:r>
        <w:rPr>
          <w:rFonts w:ascii="Times New Roman" w:hAnsi="Times New Roman"/>
          <w:sz w:val="24"/>
          <w:szCs w:val="24"/>
        </w:rPr>
        <w:t>10</w:t>
      </w:r>
      <w:r w:rsidRPr="00691875">
        <w:rPr>
          <w:rFonts w:ascii="Times New Roman" w:hAnsi="Times New Roman"/>
          <w:sz w:val="24"/>
          <w:szCs w:val="24"/>
        </w:rPr>
        <w:t xml:space="preserve"> și cu justificarea includerii, respectiv a eliminării fiecărei lucrări.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 xml:space="preserve">(5) Obiectivele de investiții incluse în program conform alin. (3) trebuie să îndeplinească următoarele condiții: </w:t>
      </w:r>
    </w:p>
    <w:p w:rsidR="00AE6F0D" w:rsidRPr="00D21147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 xml:space="preserve">- </w:t>
      </w:r>
      <w:r w:rsidRPr="00955A6A">
        <w:rPr>
          <w:rFonts w:ascii="Times New Roman" w:hAnsi="Times New Roman"/>
          <w:iCs/>
          <w:sz w:val="24"/>
          <w:szCs w:val="24"/>
        </w:rPr>
        <w:t>pentru lucrările în re</w:t>
      </w:r>
      <w:r w:rsidRPr="00691875">
        <w:rPr>
          <w:rFonts w:ascii="Times New Roman" w:hAnsi="Times New Roman"/>
          <w:iCs/>
          <w:sz w:val="24"/>
          <w:szCs w:val="24"/>
        </w:rPr>
        <w:t>ț</w:t>
      </w:r>
      <w:r w:rsidRPr="00955A6A">
        <w:rPr>
          <w:rFonts w:ascii="Times New Roman" w:hAnsi="Times New Roman"/>
          <w:iCs/>
          <w:sz w:val="24"/>
          <w:szCs w:val="24"/>
        </w:rPr>
        <w:t xml:space="preserve">eaua electrică de distribuție </w:t>
      </w:r>
      <w:r w:rsidRPr="00D21147">
        <w:rPr>
          <w:rFonts w:ascii="Times New Roman" w:hAnsi="Times New Roman"/>
          <w:iCs/>
          <w:sz w:val="24"/>
          <w:szCs w:val="24"/>
        </w:rPr>
        <w:t xml:space="preserve">sunt </w:t>
      </w:r>
      <w:r w:rsidRPr="00691875">
        <w:rPr>
          <w:rFonts w:ascii="Times New Roman" w:hAnsi="Times New Roman"/>
          <w:iCs/>
          <w:sz w:val="24"/>
          <w:szCs w:val="24"/>
        </w:rPr>
        <w:t xml:space="preserve">întocmite proiectele tehnice de </w:t>
      </w:r>
      <w:r w:rsidRPr="00955A6A">
        <w:rPr>
          <w:rFonts w:ascii="Times New Roman" w:hAnsi="Times New Roman"/>
          <w:iCs/>
          <w:sz w:val="24"/>
          <w:szCs w:val="24"/>
        </w:rPr>
        <w:t>execuție</w:t>
      </w:r>
      <w:r w:rsidRPr="00D21147">
        <w:rPr>
          <w:rFonts w:ascii="Times New Roman" w:hAnsi="Times New Roman"/>
          <w:iCs/>
          <w:sz w:val="24"/>
          <w:szCs w:val="24"/>
        </w:rPr>
        <w:t>;</w:t>
      </w:r>
    </w:p>
    <w:p w:rsidR="00AE6F0D" w:rsidRPr="00D21147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- pentru obiectivele de investiț</w:t>
      </w:r>
      <w:r w:rsidRPr="00955A6A">
        <w:rPr>
          <w:rFonts w:ascii="Times New Roman" w:hAnsi="Times New Roman"/>
          <w:iCs/>
          <w:sz w:val="24"/>
          <w:szCs w:val="24"/>
        </w:rPr>
        <w:t>ii altele decât cele privind lucrări în re</w:t>
      </w:r>
      <w:r w:rsidRPr="00691875">
        <w:rPr>
          <w:rFonts w:ascii="Times New Roman" w:hAnsi="Times New Roman"/>
          <w:iCs/>
          <w:sz w:val="24"/>
          <w:szCs w:val="24"/>
        </w:rPr>
        <w:t>ț</w:t>
      </w:r>
      <w:r w:rsidRPr="00955A6A">
        <w:rPr>
          <w:rFonts w:ascii="Times New Roman" w:hAnsi="Times New Roman"/>
          <w:iCs/>
          <w:sz w:val="24"/>
          <w:szCs w:val="24"/>
        </w:rPr>
        <w:t xml:space="preserve">elele electrice de distribuție </w:t>
      </w:r>
      <w:r w:rsidRPr="00D21147">
        <w:rPr>
          <w:rFonts w:ascii="Times New Roman" w:hAnsi="Times New Roman"/>
          <w:iCs/>
          <w:sz w:val="24"/>
          <w:szCs w:val="24"/>
        </w:rPr>
        <w:t>sunt aprob</w:t>
      </w:r>
      <w:r w:rsidRPr="00691875">
        <w:rPr>
          <w:rFonts w:ascii="Times New Roman" w:hAnsi="Times New Roman"/>
          <w:iCs/>
          <w:sz w:val="24"/>
          <w:szCs w:val="24"/>
        </w:rPr>
        <w:t>ate documentaț</w:t>
      </w:r>
      <w:r w:rsidRPr="00955A6A">
        <w:rPr>
          <w:rFonts w:ascii="Times New Roman" w:hAnsi="Times New Roman"/>
          <w:iCs/>
          <w:sz w:val="24"/>
          <w:szCs w:val="24"/>
        </w:rPr>
        <w:t>iile</w:t>
      </w:r>
      <w:r w:rsidRPr="00D21147">
        <w:rPr>
          <w:rFonts w:ascii="Times New Roman" w:hAnsi="Times New Roman"/>
          <w:iCs/>
          <w:sz w:val="24"/>
          <w:szCs w:val="24"/>
        </w:rPr>
        <w:t xml:space="preserve"> specifice de promovare.</w:t>
      </w:r>
    </w:p>
    <w:p w:rsidR="00AE6F0D" w:rsidRPr="00691875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55A6A">
        <w:rPr>
          <w:rFonts w:ascii="Times New Roman" w:hAnsi="Times New Roman"/>
          <w:sz w:val="24"/>
          <w:szCs w:val="24"/>
        </w:rPr>
        <w:lastRenderedPageBreak/>
        <w:t>Cheltuielil</w:t>
      </w:r>
      <w:r w:rsidRPr="00D21147">
        <w:rPr>
          <w:rFonts w:ascii="Times New Roman" w:hAnsi="Times New Roman"/>
          <w:sz w:val="24"/>
          <w:szCs w:val="24"/>
        </w:rPr>
        <w:t>e aferente unor păr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 componente ale unui mijlo</w:t>
      </w:r>
      <w:r w:rsidRPr="00D21147">
        <w:rPr>
          <w:rFonts w:ascii="Times New Roman" w:hAnsi="Times New Roman"/>
          <w:sz w:val="24"/>
          <w:szCs w:val="24"/>
        </w:rPr>
        <w:t>c fix</w:t>
      </w:r>
      <w:r w:rsidRPr="00691875">
        <w:rPr>
          <w:rFonts w:ascii="Times New Roman" w:hAnsi="Times New Roman"/>
          <w:sz w:val="24"/>
          <w:szCs w:val="24"/>
        </w:rPr>
        <w:t xml:space="preserve"> care au ca rezultat îmbunătăț</w:t>
      </w:r>
      <w:r w:rsidRPr="00955A6A">
        <w:rPr>
          <w:rFonts w:ascii="Times New Roman" w:hAnsi="Times New Roman"/>
          <w:sz w:val="24"/>
          <w:szCs w:val="24"/>
        </w:rPr>
        <w:t>irea parametrilor tehnici sau sunt indispensabile la intervale regulate pentru a asigura continuitatea exploatării mijlo</w:t>
      </w:r>
      <w:r w:rsidRPr="00D21147">
        <w:rPr>
          <w:rFonts w:ascii="Times New Roman" w:hAnsi="Times New Roman"/>
          <w:sz w:val="24"/>
          <w:szCs w:val="24"/>
        </w:rPr>
        <w:t>c</w:t>
      </w:r>
      <w:r w:rsidRPr="00691875">
        <w:rPr>
          <w:rFonts w:ascii="Times New Roman" w:hAnsi="Times New Roman"/>
          <w:sz w:val="24"/>
          <w:szCs w:val="24"/>
        </w:rPr>
        <w:t>ului fix respectiv la parametri normali se includ în programul anual de investiț</w:t>
      </w:r>
      <w:r w:rsidRPr="00955A6A">
        <w:rPr>
          <w:rFonts w:ascii="Times New Roman" w:hAnsi="Times New Roman"/>
          <w:sz w:val="24"/>
          <w:szCs w:val="24"/>
        </w:rPr>
        <w:t xml:space="preserve">ii numai dacă </w:t>
      </w:r>
      <w:r w:rsidRPr="00691875">
        <w:rPr>
          <w:rFonts w:ascii="Times New Roman" w:hAnsi="Times New Roman"/>
          <w:sz w:val="24"/>
          <w:szCs w:val="24"/>
        </w:rPr>
        <w:t>reprezintă minim 50 % din valoarea mijlocului fix, astfel încât să se obț</w:t>
      </w:r>
      <w:r w:rsidRPr="00955A6A">
        <w:rPr>
          <w:rFonts w:ascii="Times New Roman" w:hAnsi="Times New Roman"/>
          <w:sz w:val="24"/>
          <w:szCs w:val="24"/>
        </w:rPr>
        <w:t>ină o îmbunătă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ire substan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ială a parametrilor tehnici ai acest</w:t>
      </w:r>
      <w:r w:rsidRPr="00D21147">
        <w:rPr>
          <w:rFonts w:ascii="Times New Roman" w:hAnsi="Times New Roman"/>
          <w:sz w:val="24"/>
          <w:szCs w:val="24"/>
        </w:rPr>
        <w:t>uia.</w:t>
      </w:r>
      <w:r w:rsidRPr="00691875">
        <w:rPr>
          <w:rFonts w:ascii="Times New Roman" w:hAnsi="Times New Roman"/>
          <w:sz w:val="24"/>
          <w:szCs w:val="24"/>
        </w:rPr>
        <w:t xml:space="preserve"> </w:t>
      </w:r>
    </w:p>
    <w:p w:rsidR="00AE6F0D" w:rsidRPr="00D21147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>(1) Investiț</w:t>
      </w:r>
      <w:r w:rsidRPr="00955A6A">
        <w:rPr>
          <w:rFonts w:ascii="Times New Roman" w:hAnsi="Times New Roman"/>
          <w:sz w:val="24"/>
          <w:szCs w:val="24"/>
        </w:rPr>
        <w:t>iile care se derulează pe o perioadă m</w:t>
      </w:r>
      <w:r w:rsidRPr="00D21147">
        <w:rPr>
          <w:rFonts w:ascii="Times New Roman" w:hAnsi="Times New Roman"/>
          <w:sz w:val="24"/>
          <w:szCs w:val="24"/>
        </w:rPr>
        <w:t>ai mare de un an și au fost demarate în an</w:t>
      </w:r>
      <w:r w:rsidRPr="00691875">
        <w:rPr>
          <w:rFonts w:ascii="Times New Roman" w:hAnsi="Times New Roman"/>
          <w:sz w:val="24"/>
          <w:szCs w:val="24"/>
        </w:rPr>
        <w:t>ii anteriori fără a fi finalizate</w:t>
      </w:r>
      <w:r w:rsidRPr="00691875">
        <w:rPr>
          <w:rFonts w:ascii="Times New Roman" w:hAnsi="Times New Roman"/>
          <w:i/>
          <w:iCs/>
          <w:sz w:val="24"/>
          <w:szCs w:val="24"/>
        </w:rPr>
        <w:t xml:space="preserve">, </w:t>
      </w:r>
      <w:r w:rsidRPr="00691875">
        <w:rPr>
          <w:rFonts w:ascii="Times New Roman" w:hAnsi="Times New Roman"/>
          <w:sz w:val="24"/>
          <w:szCs w:val="24"/>
        </w:rPr>
        <w:t>se evidențiază distinct în programul de investiț</w:t>
      </w:r>
      <w:r w:rsidRPr="00955A6A">
        <w:rPr>
          <w:rFonts w:ascii="Times New Roman" w:hAnsi="Times New Roman"/>
          <w:sz w:val="24"/>
          <w:szCs w:val="24"/>
        </w:rPr>
        <w:t>ii aferent anului în curs.</w:t>
      </w:r>
      <w:r w:rsidRPr="00D21147">
        <w:rPr>
          <w:rFonts w:ascii="Times New Roman" w:hAnsi="Times New Roman"/>
          <w:sz w:val="24"/>
          <w:szCs w:val="24"/>
        </w:rPr>
        <w:t xml:space="preserve"> 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21147">
        <w:rPr>
          <w:rFonts w:ascii="Times New Roman" w:hAnsi="Times New Roman"/>
          <w:sz w:val="24"/>
          <w:szCs w:val="24"/>
        </w:rPr>
        <w:t xml:space="preserve">(2) </w:t>
      </w:r>
      <w:r w:rsidRPr="00691875">
        <w:rPr>
          <w:rFonts w:ascii="Times New Roman" w:hAnsi="Times New Roman"/>
          <w:sz w:val="24"/>
          <w:szCs w:val="24"/>
        </w:rPr>
        <w:t xml:space="preserve">Pentru investițiile precizate la alin. (1) operatorii </w:t>
      </w:r>
      <w:r>
        <w:rPr>
          <w:rFonts w:ascii="Times New Roman" w:hAnsi="Times New Roman"/>
          <w:sz w:val="24"/>
          <w:szCs w:val="24"/>
        </w:rPr>
        <w:t xml:space="preserve">de distribuție a energiei electrice concesionari </w:t>
      </w:r>
      <w:r w:rsidRPr="00691875">
        <w:rPr>
          <w:rFonts w:ascii="Times New Roman" w:hAnsi="Times New Roman"/>
          <w:sz w:val="24"/>
          <w:szCs w:val="24"/>
        </w:rPr>
        <w:t>transmit odată cu programul anual de investiții documentele din care să rezulte stadiul lucrării, mijloacele fixe rezultate în anul/anii anteriori și incluse în lista de mijloace fixe a societății, cu amortizarea aferentă acestora și mijloacele fixe planificate a fi puse în funcțiune în anul în curs.</w:t>
      </w:r>
    </w:p>
    <w:p w:rsidR="00AE6F0D" w:rsidRPr="00D21147" w:rsidRDefault="00AE6F0D" w:rsidP="00AE6F0D">
      <w:pPr>
        <w:pStyle w:val="ListParagraph"/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>(3) Durata de realizare a investiț</w:t>
      </w:r>
      <w:r w:rsidRPr="00955A6A">
        <w:rPr>
          <w:rFonts w:ascii="Times New Roman" w:hAnsi="Times New Roman"/>
          <w:sz w:val="24"/>
          <w:szCs w:val="24"/>
        </w:rPr>
        <w:t xml:space="preserve">iilor nu poate fi mai mare de </w:t>
      </w:r>
      <w:r w:rsidRPr="00D21147">
        <w:rPr>
          <w:rFonts w:ascii="Times New Roman" w:hAnsi="Times New Roman"/>
          <w:sz w:val="24"/>
          <w:szCs w:val="24"/>
        </w:rPr>
        <w:t>3 ani.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E6F0D" w:rsidRPr="00955A6A" w:rsidRDefault="00AE6F0D" w:rsidP="00AE6F0D">
      <w:pPr>
        <w:pStyle w:val="ListParagraph"/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91875">
        <w:rPr>
          <w:rFonts w:ascii="Times New Roman" w:hAnsi="Times New Roman"/>
          <w:b/>
          <w:sz w:val="24"/>
          <w:szCs w:val="24"/>
        </w:rPr>
        <w:t>Secț</w:t>
      </w:r>
      <w:r w:rsidRPr="00955A6A">
        <w:rPr>
          <w:rFonts w:ascii="Times New Roman" w:hAnsi="Times New Roman"/>
          <w:b/>
          <w:sz w:val="24"/>
          <w:szCs w:val="24"/>
        </w:rPr>
        <w:t>iunea a 3-a</w:t>
      </w:r>
    </w:p>
    <w:p w:rsidR="00AE6F0D" w:rsidRPr="00955A6A" w:rsidRDefault="00AE6F0D" w:rsidP="00AE6F0D">
      <w:pPr>
        <w:pStyle w:val="ListParagraph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55A6A">
        <w:rPr>
          <w:rFonts w:ascii="Times New Roman" w:hAnsi="Times New Roman"/>
          <w:b/>
          <w:sz w:val="24"/>
          <w:szCs w:val="24"/>
        </w:rPr>
        <w:t>Criterii privind aprobarea programelor de investi</w:t>
      </w:r>
      <w:r w:rsidRPr="00691875">
        <w:rPr>
          <w:rFonts w:ascii="Times New Roman" w:hAnsi="Times New Roman"/>
          <w:b/>
          <w:sz w:val="24"/>
          <w:szCs w:val="24"/>
        </w:rPr>
        <w:t>ț</w:t>
      </w:r>
      <w:r w:rsidRPr="00955A6A">
        <w:rPr>
          <w:rFonts w:ascii="Times New Roman" w:hAnsi="Times New Roman"/>
          <w:b/>
          <w:sz w:val="24"/>
          <w:szCs w:val="24"/>
        </w:rPr>
        <w:t>ii</w:t>
      </w:r>
    </w:p>
    <w:p w:rsidR="00AE6F0D" w:rsidRPr="00D21147" w:rsidRDefault="00AE6F0D" w:rsidP="00AE6F0D">
      <w:pPr>
        <w:pStyle w:val="ListParagraph"/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</w:p>
    <w:p w:rsidR="00AE6F0D" w:rsidRPr="00955A6A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21147" w:rsidDel="00B704D6">
        <w:rPr>
          <w:rFonts w:ascii="Times New Roman" w:hAnsi="Times New Roman"/>
          <w:sz w:val="24"/>
          <w:szCs w:val="24"/>
        </w:rPr>
        <w:t xml:space="preserve"> </w:t>
      </w:r>
      <w:r w:rsidRPr="00955A6A">
        <w:rPr>
          <w:rFonts w:ascii="Times New Roman" w:hAnsi="Times New Roman"/>
          <w:sz w:val="24"/>
          <w:szCs w:val="24"/>
        </w:rPr>
        <w:t>Nerespectarea criteriilor referitoare la elaborarea programelor anuale de investi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ii prevăzute la sec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iunea a 2-a dă dreptul ANRE să nu aprobe programele anuale de investi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ii.</w:t>
      </w:r>
    </w:p>
    <w:p w:rsidR="00AE6F0D" w:rsidRPr="00285452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N</w:t>
      </w:r>
      <w:r w:rsidRPr="00285452">
        <w:rPr>
          <w:rFonts w:ascii="Times New Roman" w:hAnsi="Times New Roman"/>
          <w:iCs/>
          <w:sz w:val="24"/>
          <w:szCs w:val="24"/>
        </w:rPr>
        <w:t>erespect</w:t>
      </w:r>
      <w:r>
        <w:rPr>
          <w:rFonts w:ascii="Times New Roman" w:hAnsi="Times New Roman"/>
          <w:iCs/>
          <w:sz w:val="24"/>
          <w:szCs w:val="24"/>
        </w:rPr>
        <w:t>area</w:t>
      </w:r>
      <w:r w:rsidRPr="00285452">
        <w:rPr>
          <w:rFonts w:ascii="Times New Roman" w:hAnsi="Times New Roman"/>
          <w:iCs/>
          <w:sz w:val="24"/>
          <w:szCs w:val="24"/>
        </w:rPr>
        <w:t xml:space="preserve"> prevederilor art. 43, art. 45, art. 46, art. 50, art. 52, art. 57  alin. (1), (2), (4) și (7), art. 58, art. 59 alin. (1), art. 61</w:t>
      </w:r>
      <w:r w:rsidRPr="00285452">
        <w:rPr>
          <w:rFonts w:ascii="Times New Roman" w:hAnsi="Times New Roman"/>
          <w:iCs/>
          <w:sz w:val="24"/>
          <w:szCs w:val="24"/>
          <w:vertAlign w:val="superscript"/>
        </w:rPr>
        <w:t>1</w:t>
      </w:r>
      <w:r w:rsidRPr="00285452">
        <w:rPr>
          <w:rFonts w:ascii="Times New Roman" w:hAnsi="Times New Roman"/>
          <w:iCs/>
          <w:sz w:val="24"/>
          <w:szCs w:val="24"/>
        </w:rPr>
        <w:t xml:space="preserve"> alin. (2) din </w:t>
      </w:r>
      <w:r w:rsidRPr="00285452">
        <w:rPr>
          <w:rFonts w:ascii="Times New Roman" w:hAnsi="Times New Roman"/>
          <w:i/>
          <w:iCs/>
          <w:sz w:val="24"/>
          <w:szCs w:val="24"/>
        </w:rPr>
        <w:t xml:space="preserve">Metodologie, </w:t>
      </w:r>
      <w:r w:rsidRPr="00285452">
        <w:rPr>
          <w:rFonts w:ascii="Times New Roman" w:hAnsi="Times New Roman"/>
          <w:iCs/>
          <w:sz w:val="24"/>
          <w:szCs w:val="24"/>
        </w:rPr>
        <w:t xml:space="preserve">dă dreptul </w:t>
      </w:r>
      <w:r>
        <w:rPr>
          <w:rFonts w:ascii="Times New Roman" w:hAnsi="Times New Roman"/>
          <w:iCs/>
          <w:sz w:val="24"/>
          <w:szCs w:val="24"/>
        </w:rPr>
        <w:t xml:space="preserve">ANRE </w:t>
      </w:r>
      <w:r w:rsidRPr="00285452">
        <w:rPr>
          <w:rFonts w:ascii="Times New Roman" w:hAnsi="Times New Roman"/>
          <w:iCs/>
          <w:sz w:val="24"/>
          <w:szCs w:val="24"/>
        </w:rPr>
        <w:t>să nu aprobe programele anuale de investiții propuse de operatorii de distribuție a energiei electrice concesionari</w:t>
      </w:r>
      <w:r>
        <w:rPr>
          <w:rFonts w:ascii="Times New Roman" w:hAnsi="Times New Roman"/>
          <w:iCs/>
          <w:sz w:val="24"/>
          <w:szCs w:val="24"/>
        </w:rPr>
        <w:t>.</w:t>
      </w:r>
      <w:r w:rsidRPr="00285452">
        <w:rPr>
          <w:rFonts w:ascii="Times New Roman" w:hAnsi="Times New Roman"/>
          <w:iCs/>
          <w:sz w:val="24"/>
          <w:szCs w:val="24"/>
        </w:rPr>
        <w:t xml:space="preserve"> </w:t>
      </w:r>
    </w:p>
    <w:p w:rsidR="00AE6F0D" w:rsidRPr="00285452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5452">
        <w:rPr>
          <w:rFonts w:ascii="Times New Roman" w:hAnsi="Times New Roman"/>
          <w:iCs/>
          <w:sz w:val="24"/>
          <w:szCs w:val="24"/>
        </w:rPr>
        <w:t xml:space="preserve">Necorelarea programelor de investiții cu </w:t>
      </w:r>
      <w:r w:rsidRPr="00285452">
        <w:rPr>
          <w:rFonts w:ascii="Times New Roman" w:hAnsi="Times New Roman"/>
          <w:sz w:val="24"/>
          <w:szCs w:val="24"/>
        </w:rPr>
        <w:t xml:space="preserve">studiile de perspectivă actualizate, programele de dezvoltare optimă a rețelelor și de modernizare a instalațiilor, precum și cu programul de reducere a consumului propriu tehnologic și planul de calitate privind îmbunătățirea indicatorilor de calitate a serviciului de distribuție a energiei electrice, </w:t>
      </w:r>
      <w:r>
        <w:rPr>
          <w:rFonts w:ascii="Times New Roman" w:hAnsi="Times New Roman"/>
          <w:sz w:val="24"/>
          <w:szCs w:val="24"/>
        </w:rPr>
        <w:t xml:space="preserve">dă </w:t>
      </w:r>
      <w:r w:rsidRPr="00285452">
        <w:rPr>
          <w:rFonts w:ascii="Times New Roman" w:hAnsi="Times New Roman"/>
          <w:iCs/>
          <w:sz w:val="24"/>
          <w:szCs w:val="24"/>
        </w:rPr>
        <w:t xml:space="preserve">dreptul </w:t>
      </w:r>
      <w:r>
        <w:rPr>
          <w:rFonts w:ascii="Times New Roman" w:hAnsi="Times New Roman"/>
          <w:iCs/>
          <w:sz w:val="24"/>
          <w:szCs w:val="24"/>
        </w:rPr>
        <w:t xml:space="preserve">ANRE </w:t>
      </w:r>
      <w:r w:rsidRPr="00285452">
        <w:rPr>
          <w:rFonts w:ascii="Times New Roman" w:hAnsi="Times New Roman"/>
          <w:iCs/>
          <w:sz w:val="24"/>
          <w:szCs w:val="24"/>
        </w:rPr>
        <w:t>să nu aprobe programele anuale de investiții propuse de operatorii de distribuție a energiei electric</w:t>
      </w:r>
      <w:r>
        <w:rPr>
          <w:rFonts w:ascii="Times New Roman" w:hAnsi="Times New Roman"/>
          <w:iCs/>
          <w:sz w:val="24"/>
          <w:szCs w:val="24"/>
        </w:rPr>
        <w:t>e concesionari.</w:t>
      </w:r>
    </w:p>
    <w:p w:rsidR="00AE6F0D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Neprezentarea, de către </w:t>
      </w:r>
      <w:r w:rsidRPr="00285452">
        <w:rPr>
          <w:rFonts w:ascii="Times New Roman" w:hAnsi="Times New Roman"/>
          <w:sz w:val="24"/>
          <w:szCs w:val="24"/>
        </w:rPr>
        <w:t>operatorii de distribuție a energiei electrice concesionari,</w:t>
      </w:r>
      <w:r>
        <w:rPr>
          <w:rFonts w:ascii="Times New Roman" w:hAnsi="Times New Roman"/>
          <w:sz w:val="24"/>
          <w:szCs w:val="24"/>
        </w:rPr>
        <w:t xml:space="preserve"> la solicitarea și în </w:t>
      </w:r>
      <w:r w:rsidRPr="00285452">
        <w:rPr>
          <w:rFonts w:ascii="Times New Roman" w:hAnsi="Times New Roman"/>
          <w:sz w:val="24"/>
          <w:szCs w:val="24"/>
        </w:rPr>
        <w:t>termenul comunicat</w:t>
      </w:r>
      <w:r>
        <w:rPr>
          <w:rFonts w:ascii="Times New Roman" w:hAnsi="Times New Roman"/>
          <w:sz w:val="24"/>
          <w:szCs w:val="24"/>
        </w:rPr>
        <w:t xml:space="preserve"> de ANRE, a</w:t>
      </w:r>
      <w:r w:rsidRPr="00285452">
        <w:rPr>
          <w:rFonts w:ascii="Times New Roman" w:hAnsi="Times New Roman"/>
          <w:sz w:val="24"/>
          <w:szCs w:val="24"/>
        </w:rPr>
        <w:t xml:space="preserve"> documentel</w:t>
      </w:r>
      <w:r>
        <w:rPr>
          <w:rFonts w:ascii="Times New Roman" w:hAnsi="Times New Roman"/>
          <w:sz w:val="24"/>
          <w:szCs w:val="24"/>
        </w:rPr>
        <w:t>or</w:t>
      </w:r>
      <w:r w:rsidRPr="00285452">
        <w:rPr>
          <w:rFonts w:ascii="Times New Roman" w:hAnsi="Times New Roman"/>
          <w:sz w:val="24"/>
          <w:szCs w:val="24"/>
        </w:rPr>
        <w:t xml:space="preserve"> care atestă necesitatea, oportunitatea, eficiența și reflectarea condițiilor pieței pentru orice investiție inclusă în programul anual de investiț</w:t>
      </w:r>
      <w:r>
        <w:rPr>
          <w:rFonts w:ascii="Times New Roman" w:hAnsi="Times New Roman"/>
          <w:sz w:val="24"/>
          <w:szCs w:val="24"/>
        </w:rPr>
        <w:t xml:space="preserve">ii, dă </w:t>
      </w:r>
      <w:r w:rsidRPr="00285452">
        <w:rPr>
          <w:rFonts w:ascii="Times New Roman" w:hAnsi="Times New Roman"/>
          <w:sz w:val="24"/>
          <w:szCs w:val="24"/>
        </w:rPr>
        <w:t xml:space="preserve"> dreptul </w:t>
      </w:r>
      <w:r>
        <w:rPr>
          <w:rFonts w:ascii="Times New Roman" w:hAnsi="Times New Roman"/>
          <w:sz w:val="24"/>
          <w:szCs w:val="24"/>
        </w:rPr>
        <w:t xml:space="preserve">ANRE </w:t>
      </w:r>
      <w:r w:rsidRPr="00285452">
        <w:rPr>
          <w:rFonts w:ascii="Times New Roman" w:hAnsi="Times New Roman"/>
          <w:sz w:val="24"/>
          <w:szCs w:val="24"/>
        </w:rPr>
        <w:t>să nu aprobe programele de investiții</w:t>
      </w:r>
      <w:r>
        <w:rPr>
          <w:rFonts w:ascii="Times New Roman" w:hAnsi="Times New Roman"/>
          <w:sz w:val="24"/>
          <w:szCs w:val="24"/>
        </w:rPr>
        <w:t>.</w:t>
      </w:r>
    </w:p>
    <w:p w:rsidR="00AE6F0D" w:rsidRPr="00285452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Neaprobarea de către ANRE a planului de investiții anual conduce la aplicarea corecțiilor prevăzute de </w:t>
      </w:r>
      <w:r w:rsidRPr="00E33292">
        <w:rPr>
          <w:rFonts w:ascii="Times New Roman" w:hAnsi="Times New Roman"/>
          <w:i/>
          <w:sz w:val="24"/>
          <w:szCs w:val="24"/>
        </w:rPr>
        <w:t>Metodologie</w:t>
      </w:r>
      <w:r>
        <w:rPr>
          <w:rFonts w:ascii="Times New Roman" w:hAnsi="Times New Roman"/>
          <w:sz w:val="24"/>
          <w:szCs w:val="24"/>
        </w:rPr>
        <w:t xml:space="preserve"> pentru investițiile realizate fără aprobarea prealabilă a acestora.</w:t>
      </w:r>
    </w:p>
    <w:p w:rsidR="00AE6F0D" w:rsidRPr="00D21147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E6F0D" w:rsidRDefault="00AE6F0D" w:rsidP="00AE6F0D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6F0D" w:rsidRPr="00955A6A" w:rsidRDefault="00AE6F0D" w:rsidP="00AE6F0D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21147">
        <w:rPr>
          <w:rFonts w:ascii="Times New Roman" w:hAnsi="Times New Roman"/>
          <w:b/>
          <w:sz w:val="24"/>
          <w:szCs w:val="24"/>
        </w:rPr>
        <w:t>Sec</w:t>
      </w:r>
      <w:r w:rsidRPr="00691875">
        <w:rPr>
          <w:rFonts w:ascii="Times New Roman" w:hAnsi="Times New Roman"/>
          <w:b/>
          <w:sz w:val="24"/>
          <w:szCs w:val="24"/>
        </w:rPr>
        <w:t>ț</w:t>
      </w:r>
      <w:r w:rsidRPr="00955A6A">
        <w:rPr>
          <w:rFonts w:ascii="Times New Roman" w:hAnsi="Times New Roman"/>
          <w:b/>
          <w:sz w:val="24"/>
          <w:szCs w:val="24"/>
        </w:rPr>
        <w:t>iunea a 4-a</w:t>
      </w:r>
    </w:p>
    <w:p w:rsidR="00AE6F0D" w:rsidRPr="00955A6A" w:rsidRDefault="00AE6F0D" w:rsidP="00AE6F0D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55A6A">
        <w:rPr>
          <w:rFonts w:ascii="Times New Roman" w:hAnsi="Times New Roman"/>
          <w:b/>
          <w:sz w:val="24"/>
          <w:szCs w:val="24"/>
        </w:rPr>
        <w:t>Criterii privind recunoa</w:t>
      </w:r>
      <w:r w:rsidRPr="00D21147">
        <w:rPr>
          <w:rFonts w:ascii="Times New Roman" w:hAnsi="Times New Roman"/>
          <w:b/>
          <w:sz w:val="24"/>
          <w:szCs w:val="24"/>
        </w:rPr>
        <w:t>șterea în tarife a investi</w:t>
      </w:r>
      <w:r w:rsidRPr="00691875">
        <w:rPr>
          <w:rFonts w:ascii="Times New Roman" w:hAnsi="Times New Roman"/>
          <w:b/>
          <w:sz w:val="24"/>
          <w:szCs w:val="24"/>
        </w:rPr>
        <w:t>ț</w:t>
      </w:r>
      <w:r w:rsidRPr="00955A6A">
        <w:rPr>
          <w:rFonts w:ascii="Times New Roman" w:hAnsi="Times New Roman"/>
          <w:b/>
          <w:sz w:val="24"/>
          <w:szCs w:val="24"/>
        </w:rPr>
        <w:t>iilor realizate</w:t>
      </w:r>
    </w:p>
    <w:p w:rsidR="00AE6F0D" w:rsidRPr="00D21147" w:rsidRDefault="00AE6F0D" w:rsidP="00AE6F0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E6F0D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>(1) În fiecare an, ANRE verifică realizarea în primele opt luni ale anului a programului de investiții transmis la 15 ianuarie și aprobat.</w:t>
      </w:r>
    </w:p>
    <w:p w:rsidR="00AE6F0D" w:rsidRPr="00B33BC5" w:rsidRDefault="00AE6F0D" w:rsidP="00AE6F0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/>
          <w:iCs/>
          <w:sz w:val="24"/>
          <w:szCs w:val="24"/>
        </w:rPr>
      </w:pPr>
      <w:r w:rsidRPr="00B33BC5">
        <w:rPr>
          <w:rFonts w:ascii="Times New Roman" w:hAnsi="Times New Roman"/>
          <w:iCs/>
          <w:sz w:val="24"/>
          <w:szCs w:val="24"/>
        </w:rPr>
        <w:t xml:space="preserve">Obiectivele de investiții realizate care nu se regăsesc în programul de investiții transmis la 01 octombrie și nu se încadrează în prevederile art. 65 din </w:t>
      </w:r>
      <w:r w:rsidRPr="00B33BC5">
        <w:rPr>
          <w:rFonts w:ascii="Times New Roman" w:hAnsi="Times New Roman"/>
          <w:i/>
          <w:iCs/>
          <w:sz w:val="24"/>
          <w:szCs w:val="24"/>
        </w:rPr>
        <w:t>Metodologie</w:t>
      </w:r>
      <w:r w:rsidRPr="00B33BC5">
        <w:rPr>
          <w:rFonts w:ascii="Times New Roman" w:hAnsi="Times New Roman"/>
          <w:iCs/>
          <w:sz w:val="24"/>
          <w:szCs w:val="24"/>
        </w:rPr>
        <w:t>, nu se recunosc de către ANRE la calculul tarifelor de distribuție a energiei electrice.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3</w:t>
      </w:r>
      <w:r w:rsidRPr="00691875">
        <w:rPr>
          <w:rFonts w:ascii="Times New Roman" w:hAnsi="Times New Roman"/>
          <w:sz w:val="24"/>
          <w:szCs w:val="24"/>
        </w:rPr>
        <w:t>) Pentru primele opt luni ale fiecărui an, gradul de realizare a investiț</w:t>
      </w:r>
      <w:r w:rsidRPr="00955A6A">
        <w:rPr>
          <w:rFonts w:ascii="Times New Roman" w:hAnsi="Times New Roman"/>
          <w:sz w:val="24"/>
          <w:szCs w:val="24"/>
        </w:rPr>
        <w:t>iilor cuprinse în programul de investi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 xml:space="preserve">ii transmis la 15 ianuarie și aprobat </w:t>
      </w:r>
      <w:r w:rsidRPr="00D21147">
        <w:rPr>
          <w:rFonts w:ascii="Times New Roman" w:hAnsi="Times New Roman"/>
          <w:sz w:val="24"/>
          <w:szCs w:val="24"/>
        </w:rPr>
        <w:t xml:space="preserve">trebuie </w:t>
      </w:r>
      <w:r>
        <w:rPr>
          <w:rFonts w:ascii="Times New Roman" w:hAnsi="Times New Roman"/>
          <w:sz w:val="24"/>
          <w:szCs w:val="24"/>
        </w:rPr>
        <w:t>să fie de cel puțin 60</w:t>
      </w:r>
      <w:r w:rsidRPr="00691875">
        <w:rPr>
          <w:rFonts w:ascii="Times New Roman" w:hAnsi="Times New Roman"/>
          <w:sz w:val="24"/>
          <w:szCs w:val="24"/>
        </w:rPr>
        <w:t xml:space="preserve">%. </w:t>
      </w:r>
    </w:p>
    <w:p w:rsidR="00AE6F0D" w:rsidRPr="00955A6A" w:rsidRDefault="00AE6F0D" w:rsidP="00AE6F0D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4</w:t>
      </w:r>
      <w:r w:rsidRPr="00691875">
        <w:rPr>
          <w:rFonts w:ascii="Times New Roman" w:hAnsi="Times New Roman"/>
          <w:sz w:val="24"/>
          <w:szCs w:val="24"/>
        </w:rPr>
        <w:t>) Neîndeplinirea condiț</w:t>
      </w:r>
      <w:r w:rsidRPr="00955A6A">
        <w:rPr>
          <w:rFonts w:ascii="Times New Roman" w:hAnsi="Times New Roman"/>
          <w:sz w:val="24"/>
          <w:szCs w:val="24"/>
        </w:rPr>
        <w:t>i</w:t>
      </w:r>
      <w:r w:rsidRPr="00691875">
        <w:rPr>
          <w:rFonts w:ascii="Times New Roman" w:hAnsi="Times New Roman"/>
          <w:sz w:val="24"/>
          <w:szCs w:val="24"/>
        </w:rPr>
        <w:t>e</w:t>
      </w:r>
      <w:r w:rsidRPr="00955A6A">
        <w:rPr>
          <w:rFonts w:ascii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prevăzute la alin. (3</w:t>
      </w:r>
      <w:r w:rsidRPr="00691875">
        <w:rPr>
          <w:rFonts w:ascii="Times New Roman" w:hAnsi="Times New Roman"/>
          <w:sz w:val="24"/>
          <w:szCs w:val="24"/>
        </w:rPr>
        <w:t xml:space="preserve">) </w:t>
      </w:r>
      <w:r w:rsidRPr="00955A6A">
        <w:rPr>
          <w:rFonts w:ascii="Times New Roman" w:hAnsi="Times New Roman"/>
          <w:sz w:val="24"/>
          <w:szCs w:val="24"/>
        </w:rPr>
        <w:t>dă dreptul ANRE să efectueze în anul respectiv corec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 xml:space="preserve">ii de amortizare </w:t>
      </w:r>
      <w:r w:rsidRPr="00691875">
        <w:rPr>
          <w:rFonts w:ascii="Times New Roman" w:hAnsi="Times New Roman"/>
          <w:sz w:val="24"/>
          <w:szCs w:val="24"/>
        </w:rPr>
        <w:t>ș</w:t>
      </w:r>
      <w:r w:rsidRPr="00955A6A">
        <w:rPr>
          <w:rFonts w:ascii="Times New Roman" w:hAnsi="Times New Roman"/>
          <w:sz w:val="24"/>
          <w:szCs w:val="24"/>
        </w:rPr>
        <w:t>i rentabilitate aferente investi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 xml:space="preserve">iilor </w:t>
      </w:r>
      <w:r w:rsidRPr="00691875">
        <w:rPr>
          <w:rFonts w:ascii="Times New Roman" w:hAnsi="Times New Roman"/>
          <w:sz w:val="24"/>
          <w:szCs w:val="24"/>
        </w:rPr>
        <w:t>nerealizate</w:t>
      </w:r>
      <w:r w:rsidRPr="00955A6A">
        <w:rPr>
          <w:rFonts w:ascii="Times New Roman" w:hAnsi="Times New Roman"/>
          <w:sz w:val="24"/>
          <w:szCs w:val="24"/>
        </w:rPr>
        <w:t>, prin aplicarea formulei prevăzute</w:t>
      </w:r>
      <w:r w:rsidRPr="00D21147">
        <w:rPr>
          <w:rFonts w:ascii="Times New Roman" w:hAnsi="Times New Roman"/>
          <w:sz w:val="24"/>
          <w:szCs w:val="24"/>
        </w:rPr>
        <w:t xml:space="preserve"> la art. 94 </w:t>
      </w:r>
      <w:r w:rsidRPr="00691875">
        <w:rPr>
          <w:rFonts w:ascii="Times New Roman" w:hAnsi="Times New Roman"/>
          <w:sz w:val="24"/>
          <w:szCs w:val="24"/>
        </w:rPr>
        <w:t xml:space="preserve">din </w:t>
      </w:r>
      <w:r w:rsidRPr="00691875">
        <w:rPr>
          <w:rFonts w:ascii="Times New Roman" w:hAnsi="Times New Roman"/>
          <w:i/>
          <w:sz w:val="24"/>
          <w:szCs w:val="24"/>
        </w:rPr>
        <w:t>Metodologie</w:t>
      </w:r>
      <w:r w:rsidRPr="00955A6A">
        <w:rPr>
          <w:rFonts w:ascii="Times New Roman" w:hAnsi="Times New Roman"/>
          <w:sz w:val="24"/>
          <w:szCs w:val="24"/>
        </w:rPr>
        <w:t xml:space="preserve">, </w:t>
      </w:r>
      <w:r w:rsidRPr="00691875">
        <w:rPr>
          <w:rFonts w:ascii="Times New Roman" w:hAnsi="Times New Roman"/>
          <w:sz w:val="24"/>
          <w:szCs w:val="24"/>
        </w:rPr>
        <w:t xml:space="preserve">raportat la o valoare a investițiilor estimate a fi realizată în anul respectiv, </w:t>
      </w:r>
      <w:r w:rsidRPr="00D21147">
        <w:rPr>
          <w:rFonts w:ascii="Times New Roman" w:hAnsi="Times New Roman"/>
          <w:sz w:val="24"/>
          <w:szCs w:val="24"/>
        </w:rPr>
        <w:t xml:space="preserve">corespunzătoare procentului </w:t>
      </w:r>
      <w:r w:rsidRPr="00691875">
        <w:rPr>
          <w:rFonts w:ascii="Times New Roman" w:hAnsi="Times New Roman"/>
          <w:sz w:val="24"/>
          <w:szCs w:val="24"/>
        </w:rPr>
        <w:t>realizat în primele 8 luni</w:t>
      </w:r>
      <w:r w:rsidRPr="00955A6A">
        <w:rPr>
          <w:rFonts w:ascii="Times New Roman" w:hAnsi="Times New Roman"/>
          <w:sz w:val="24"/>
          <w:szCs w:val="24"/>
        </w:rPr>
        <w:t xml:space="preserve">. </w:t>
      </w:r>
    </w:p>
    <w:p w:rsidR="00AE6F0D" w:rsidRPr="00691875" w:rsidRDefault="00AE6F0D" w:rsidP="00AE6F0D">
      <w:pPr>
        <w:tabs>
          <w:tab w:val="left" w:pos="360"/>
          <w:tab w:val="left" w:pos="964"/>
        </w:tabs>
        <w:spacing w:after="0" w:line="36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(5</w:t>
      </w:r>
      <w:r w:rsidRPr="00D21147">
        <w:rPr>
          <w:rFonts w:ascii="Times New Roman" w:hAnsi="Times New Roman"/>
          <w:sz w:val="24"/>
          <w:szCs w:val="24"/>
        </w:rPr>
        <w:t>) Corecț</w:t>
      </w:r>
      <w:r w:rsidRPr="00691875">
        <w:rPr>
          <w:rFonts w:ascii="Times New Roman" w:hAnsi="Times New Roman"/>
          <w:sz w:val="24"/>
          <w:szCs w:val="24"/>
        </w:rPr>
        <w:t>ia de venituri  stabilită la alin. (</w:t>
      </w:r>
      <w:r>
        <w:rPr>
          <w:rFonts w:ascii="Times New Roman" w:hAnsi="Times New Roman"/>
          <w:sz w:val="24"/>
          <w:szCs w:val="24"/>
        </w:rPr>
        <w:t>4</w:t>
      </w:r>
      <w:r w:rsidRPr="00691875">
        <w:rPr>
          <w:rFonts w:ascii="Times New Roman" w:hAnsi="Times New Roman"/>
          <w:sz w:val="24"/>
          <w:szCs w:val="24"/>
        </w:rPr>
        <w:t>) este redusă din venitul reglementat al anului următor</w:t>
      </w:r>
      <w:r w:rsidRPr="00955A6A">
        <w:rPr>
          <w:rFonts w:ascii="Times New Roman" w:hAnsi="Times New Roman"/>
          <w:sz w:val="24"/>
          <w:szCs w:val="24"/>
        </w:rPr>
        <w:t>, în termeni</w:t>
      </w:r>
      <w:r>
        <w:rPr>
          <w:rFonts w:ascii="Times New Roman" w:hAnsi="Times New Roman"/>
          <w:sz w:val="24"/>
          <w:szCs w:val="24"/>
        </w:rPr>
        <w:t>i</w:t>
      </w:r>
      <w:r w:rsidRPr="00955A6A">
        <w:rPr>
          <w:rFonts w:ascii="Times New Roman" w:hAnsi="Times New Roman"/>
          <w:sz w:val="24"/>
          <w:szCs w:val="24"/>
        </w:rPr>
        <w:t xml:space="preserve"> nominali ai acestui an</w:t>
      </w:r>
      <w:r w:rsidRPr="00D21147">
        <w:rPr>
          <w:rFonts w:ascii="Times New Roman" w:hAnsi="Times New Roman"/>
          <w:sz w:val="24"/>
          <w:szCs w:val="24"/>
        </w:rPr>
        <w:t xml:space="preserve"> </w:t>
      </w:r>
      <w:r w:rsidRPr="00955A6A">
        <w:rPr>
          <w:rFonts w:ascii="Times New Roman" w:hAnsi="Times New Roman"/>
          <w:sz w:val="24"/>
          <w:szCs w:val="24"/>
        </w:rPr>
        <w:t>ș</w:t>
      </w:r>
      <w:r w:rsidRPr="00D21147">
        <w:rPr>
          <w:rFonts w:ascii="Times New Roman" w:hAnsi="Times New Roman"/>
          <w:sz w:val="24"/>
          <w:szCs w:val="24"/>
        </w:rPr>
        <w:t>i este</w:t>
      </w:r>
      <w:r w:rsidRPr="00691875">
        <w:rPr>
          <w:rFonts w:ascii="Times New Roman" w:hAnsi="Times New Roman"/>
          <w:sz w:val="24"/>
          <w:szCs w:val="24"/>
        </w:rPr>
        <w:t xml:space="preserve"> luată în calculul veniturilor rezultate din nerealizarea/depășirea în oricare an al perioadei de reglementare a investițiilor aprobate de </w:t>
      </w:r>
      <w:r>
        <w:rPr>
          <w:rFonts w:ascii="Times New Roman" w:hAnsi="Times New Roman"/>
          <w:sz w:val="24"/>
          <w:szCs w:val="24"/>
        </w:rPr>
        <w:t>ANRE</w:t>
      </w:r>
      <w:r w:rsidRPr="00691875">
        <w:rPr>
          <w:rFonts w:ascii="Times New Roman" w:hAnsi="Times New Roman"/>
          <w:sz w:val="24"/>
          <w:szCs w:val="24"/>
        </w:rPr>
        <w:t xml:space="preserve">, precizate la art. 66 din </w:t>
      </w:r>
      <w:r w:rsidRPr="00691875">
        <w:rPr>
          <w:rFonts w:ascii="Times New Roman" w:hAnsi="Times New Roman"/>
          <w:i/>
          <w:sz w:val="24"/>
          <w:szCs w:val="24"/>
        </w:rPr>
        <w:t>Metodologie</w:t>
      </w:r>
      <w:r w:rsidRPr="00691875">
        <w:rPr>
          <w:rFonts w:ascii="Times New Roman" w:hAnsi="Times New Roman"/>
          <w:sz w:val="24"/>
          <w:szCs w:val="24"/>
        </w:rPr>
        <w:t>.</w:t>
      </w:r>
    </w:p>
    <w:p w:rsidR="00AE6F0D" w:rsidRPr="00476038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6038">
        <w:rPr>
          <w:rFonts w:ascii="Times New Roman" w:hAnsi="Times New Roman"/>
          <w:iCs/>
          <w:sz w:val="24"/>
          <w:szCs w:val="24"/>
        </w:rPr>
        <w:t xml:space="preserve">Nerespectarea prevederilor art. 55, art. 56 alin. (1), art. 57 alin. (5),  art. 61, art. 64  alin. (1), art. 65 din </w:t>
      </w:r>
      <w:r w:rsidRPr="00476038">
        <w:rPr>
          <w:rFonts w:ascii="Times New Roman" w:hAnsi="Times New Roman"/>
          <w:i/>
          <w:iCs/>
          <w:sz w:val="24"/>
          <w:szCs w:val="24"/>
        </w:rPr>
        <w:t xml:space="preserve">Metodologie, </w:t>
      </w:r>
      <w:r w:rsidRPr="00476038">
        <w:rPr>
          <w:rFonts w:ascii="Times New Roman" w:hAnsi="Times New Roman"/>
          <w:iCs/>
          <w:sz w:val="24"/>
          <w:szCs w:val="24"/>
        </w:rPr>
        <w:t>dă dreptul ANRE să nu recunoască investiții realizate din programele anuale de investiții ale operatorilor de distribuție a energiei electrice concesionari</w:t>
      </w:r>
      <w:r>
        <w:rPr>
          <w:rFonts w:ascii="Times New Roman" w:hAnsi="Times New Roman"/>
          <w:iCs/>
          <w:sz w:val="24"/>
          <w:szCs w:val="24"/>
        </w:rPr>
        <w:t>.</w:t>
      </w:r>
    </w:p>
    <w:p w:rsidR="00AE6F0D" w:rsidRPr="00476038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6038">
        <w:rPr>
          <w:rFonts w:ascii="Times New Roman" w:hAnsi="Times New Roman"/>
          <w:sz w:val="24"/>
          <w:szCs w:val="24"/>
        </w:rPr>
        <w:t>În situația în care durata de realizare a investiției depășește 3 ani, ANRE  recunoaște ca valoare totală a investiției realizate numai valoarea aferentă punerilor în funcțiune din primii 3 ani.</w:t>
      </w:r>
    </w:p>
    <w:p w:rsidR="00AE6F0D" w:rsidRPr="00691875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21147">
        <w:rPr>
          <w:rFonts w:ascii="Times New Roman" w:hAnsi="Times New Roman"/>
          <w:sz w:val="24"/>
          <w:szCs w:val="24"/>
        </w:rPr>
        <w:t>(1) În situaț</w:t>
      </w:r>
      <w:r w:rsidRPr="00691875">
        <w:rPr>
          <w:rFonts w:ascii="Times New Roman" w:hAnsi="Times New Roman"/>
          <w:sz w:val="24"/>
          <w:szCs w:val="24"/>
        </w:rPr>
        <w:t>ia în care valoarea realizată a unei investiții aprobate anterior de ANRE depășește cu mai mult de 10% valoarea aprobată a acesteia, ANRE recunoaște în BAR maximum 110% din  valoarea investiției aprobate, pe baza documentelor justificative furnizate de operatorul de distribuție</w:t>
      </w:r>
      <w:r>
        <w:rPr>
          <w:rFonts w:ascii="Times New Roman" w:hAnsi="Times New Roman"/>
          <w:sz w:val="24"/>
          <w:szCs w:val="24"/>
        </w:rPr>
        <w:t xml:space="preserve"> concesionar</w:t>
      </w:r>
      <w:r w:rsidRPr="00691875">
        <w:rPr>
          <w:rFonts w:ascii="Times New Roman" w:hAnsi="Times New Roman"/>
          <w:sz w:val="24"/>
          <w:szCs w:val="24"/>
        </w:rPr>
        <w:t xml:space="preserve">.  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 w:firstLine="180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 xml:space="preserve"> (2) În situa</w:t>
      </w:r>
      <w:r>
        <w:rPr>
          <w:rFonts w:ascii="Times New Roman" w:hAnsi="Times New Roman"/>
          <w:sz w:val="24"/>
          <w:szCs w:val="24"/>
        </w:rPr>
        <w:t>ț</w:t>
      </w:r>
      <w:r w:rsidRPr="00691875">
        <w:rPr>
          <w:rFonts w:ascii="Times New Roman" w:hAnsi="Times New Roman"/>
          <w:sz w:val="24"/>
          <w:szCs w:val="24"/>
        </w:rPr>
        <w:t>ia prevăzută la alin. (1</w:t>
      </w:r>
      <w:r>
        <w:rPr>
          <w:rFonts w:ascii="Times New Roman" w:hAnsi="Times New Roman"/>
          <w:sz w:val="24"/>
          <w:szCs w:val="24"/>
        </w:rPr>
        <w:t>), valoarea amortizării investiț</w:t>
      </w:r>
      <w:r w:rsidRPr="00691875">
        <w:rPr>
          <w:rFonts w:ascii="Times New Roman" w:hAnsi="Times New Roman"/>
          <w:sz w:val="24"/>
          <w:szCs w:val="24"/>
        </w:rPr>
        <w:t xml:space="preserve">iei recunoscută de ANRE </w:t>
      </w:r>
      <w:r>
        <w:rPr>
          <w:rFonts w:ascii="Times New Roman" w:hAnsi="Times New Roman"/>
          <w:sz w:val="24"/>
          <w:szCs w:val="24"/>
        </w:rPr>
        <w:t>ș</w:t>
      </w:r>
      <w:r w:rsidRPr="00691875">
        <w:rPr>
          <w:rFonts w:ascii="Times New Roman" w:hAnsi="Times New Roman"/>
          <w:sz w:val="24"/>
          <w:szCs w:val="24"/>
        </w:rPr>
        <w:t>i luată în calculul corec</w:t>
      </w:r>
      <w:r>
        <w:rPr>
          <w:rFonts w:ascii="Times New Roman" w:hAnsi="Times New Roman"/>
          <w:sz w:val="24"/>
          <w:szCs w:val="24"/>
        </w:rPr>
        <w:t>ț</w:t>
      </w:r>
      <w:r w:rsidRPr="00691875">
        <w:rPr>
          <w:rFonts w:ascii="Times New Roman" w:hAnsi="Times New Roman"/>
          <w:sz w:val="24"/>
          <w:szCs w:val="24"/>
        </w:rPr>
        <w:t xml:space="preserve">iilor, se stabilește pe baza valorii recunoscute a acesteia. </w:t>
      </w:r>
    </w:p>
    <w:p w:rsidR="00AE6F0D" w:rsidRPr="00691875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 xml:space="preserve">(1) Operatorii </w:t>
      </w:r>
      <w:r>
        <w:rPr>
          <w:rFonts w:ascii="Times New Roman" w:hAnsi="Times New Roman"/>
          <w:sz w:val="24"/>
          <w:szCs w:val="24"/>
        </w:rPr>
        <w:t xml:space="preserve">de distribuție a energiei electrice concesionari </w:t>
      </w:r>
      <w:r w:rsidRPr="00691875">
        <w:rPr>
          <w:rFonts w:ascii="Times New Roman" w:hAnsi="Times New Roman"/>
          <w:sz w:val="24"/>
          <w:szCs w:val="24"/>
        </w:rPr>
        <w:t xml:space="preserve">transmit informații referitoare la rezultatele analizei ex-post privind eficiența tehnico-economică a investițiilor, conform </w:t>
      </w:r>
      <w:r>
        <w:rPr>
          <w:rFonts w:ascii="Times New Roman" w:hAnsi="Times New Roman"/>
          <w:sz w:val="24"/>
          <w:szCs w:val="24"/>
        </w:rPr>
        <w:t>r</w:t>
      </w:r>
      <w:r w:rsidRPr="00F15446">
        <w:rPr>
          <w:rFonts w:ascii="Times New Roman" w:hAnsi="Times New Roman"/>
          <w:sz w:val="24"/>
          <w:szCs w:val="24"/>
        </w:rPr>
        <w:t>aportul</w:t>
      </w:r>
      <w:r>
        <w:rPr>
          <w:rFonts w:ascii="Times New Roman" w:hAnsi="Times New Roman"/>
          <w:sz w:val="24"/>
          <w:szCs w:val="24"/>
        </w:rPr>
        <w:t>ui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lastRenderedPageBreak/>
        <w:t xml:space="preserve">privind monitorizarea </w:t>
      </w:r>
      <w:r w:rsidRPr="00F15446">
        <w:rPr>
          <w:rFonts w:ascii="Times New Roman" w:hAnsi="Times New Roman"/>
          <w:iCs/>
          <w:sz w:val="24"/>
          <w:szCs w:val="24"/>
        </w:rPr>
        <w:t>obiectivelor programului de investi</w:t>
      </w:r>
      <w:r>
        <w:rPr>
          <w:rFonts w:ascii="Times New Roman" w:hAnsi="Times New Roman"/>
          <w:iCs/>
          <w:sz w:val="24"/>
          <w:szCs w:val="24"/>
        </w:rPr>
        <w:t>ț</w:t>
      </w:r>
      <w:r w:rsidRPr="00F15446">
        <w:rPr>
          <w:rFonts w:ascii="Times New Roman" w:hAnsi="Times New Roman"/>
          <w:iCs/>
          <w:sz w:val="24"/>
          <w:szCs w:val="24"/>
        </w:rPr>
        <w:t>ii</w:t>
      </w:r>
      <w:r>
        <w:rPr>
          <w:rFonts w:ascii="Times New Roman" w:hAnsi="Times New Roman"/>
          <w:iCs/>
          <w:sz w:val="24"/>
          <w:szCs w:val="24"/>
        </w:rPr>
        <w:t>, prevăzut</w:t>
      </w:r>
      <w:r w:rsidRPr="0069187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în </w:t>
      </w:r>
      <w:r w:rsidRPr="00691875">
        <w:rPr>
          <w:rFonts w:ascii="Times New Roman" w:hAnsi="Times New Roman"/>
          <w:sz w:val="24"/>
          <w:szCs w:val="24"/>
        </w:rPr>
        <w:t>anex</w:t>
      </w:r>
      <w:r>
        <w:rPr>
          <w:rFonts w:ascii="Times New Roman" w:hAnsi="Times New Roman"/>
          <w:sz w:val="24"/>
          <w:szCs w:val="24"/>
        </w:rPr>
        <w:t>a</w:t>
      </w:r>
      <w:r w:rsidRPr="00691875">
        <w:rPr>
          <w:rFonts w:ascii="Times New Roman" w:hAnsi="Times New Roman"/>
          <w:sz w:val="24"/>
          <w:szCs w:val="24"/>
        </w:rPr>
        <w:t xml:space="preserve"> la prezenta procedură.</w:t>
      </w:r>
    </w:p>
    <w:p w:rsidR="00AE6F0D" w:rsidRPr="00955A6A" w:rsidRDefault="00AE6F0D" w:rsidP="00AE6F0D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>În cazul în care din analiza prevăzută la alin. (1) se constată un grad de eficiență a</w:t>
      </w:r>
      <w:r w:rsidRPr="00691875">
        <w:rPr>
          <w:rFonts w:ascii="Times New Roman" w:hAnsi="Times New Roman"/>
          <w:sz w:val="24"/>
          <w:szCs w:val="24"/>
          <w:lang w:val="pt-BR"/>
        </w:rPr>
        <w:t xml:space="preserve"> investi</w:t>
      </w:r>
      <w:r>
        <w:rPr>
          <w:rFonts w:ascii="Times New Roman" w:hAnsi="Times New Roman"/>
          <w:sz w:val="24"/>
          <w:szCs w:val="24"/>
          <w:lang w:val="pt-BR"/>
        </w:rPr>
        <w:t>ț</w:t>
      </w:r>
      <w:r w:rsidRPr="00691875">
        <w:rPr>
          <w:rFonts w:ascii="Times New Roman" w:hAnsi="Times New Roman"/>
          <w:sz w:val="24"/>
          <w:szCs w:val="24"/>
          <w:lang w:val="pt-BR"/>
        </w:rPr>
        <w:t>iilor realizate sub 80% din eficiența prognozată a acestora, ANRE are dreptul să reducă valoarea RRR pentru obiectivele de investiții respective</w:t>
      </w:r>
      <w:r>
        <w:rPr>
          <w:rFonts w:ascii="Times New Roman" w:hAnsi="Times New Roman"/>
          <w:sz w:val="24"/>
          <w:szCs w:val="24"/>
          <w:lang w:val="pt-BR"/>
        </w:rPr>
        <w:t>, cu 3 puncte procentuale</w:t>
      </w:r>
      <w:r w:rsidRPr="00691875">
        <w:rPr>
          <w:rFonts w:ascii="Times New Roman" w:hAnsi="Times New Roman"/>
          <w:sz w:val="24"/>
          <w:szCs w:val="24"/>
          <w:lang w:val="pt-BR"/>
        </w:rPr>
        <w:t>.</w:t>
      </w:r>
    </w:p>
    <w:p w:rsidR="00AE6F0D" w:rsidRPr="00D21147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E6F0D" w:rsidRPr="00955A6A" w:rsidRDefault="00AE6F0D" w:rsidP="00AE6F0D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91875">
        <w:rPr>
          <w:rFonts w:ascii="Times New Roman" w:hAnsi="Times New Roman"/>
          <w:b/>
          <w:sz w:val="24"/>
          <w:szCs w:val="24"/>
        </w:rPr>
        <w:t>Secț</w:t>
      </w:r>
      <w:r w:rsidRPr="00955A6A">
        <w:rPr>
          <w:rFonts w:ascii="Times New Roman" w:hAnsi="Times New Roman"/>
          <w:b/>
          <w:sz w:val="24"/>
          <w:szCs w:val="24"/>
        </w:rPr>
        <w:t>iunea a 5-a</w:t>
      </w:r>
    </w:p>
    <w:p w:rsidR="00AE6F0D" w:rsidRPr="00955A6A" w:rsidRDefault="00AE6F0D" w:rsidP="00AE6F0D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55A6A">
        <w:rPr>
          <w:rFonts w:ascii="Times New Roman" w:hAnsi="Times New Roman"/>
          <w:b/>
          <w:sz w:val="24"/>
          <w:szCs w:val="24"/>
        </w:rPr>
        <w:t>Dispozi</w:t>
      </w:r>
      <w:r w:rsidRPr="00691875">
        <w:rPr>
          <w:rFonts w:ascii="Times New Roman" w:hAnsi="Times New Roman"/>
          <w:b/>
          <w:sz w:val="24"/>
          <w:szCs w:val="24"/>
        </w:rPr>
        <w:t>ț</w:t>
      </w:r>
      <w:r w:rsidRPr="00955A6A">
        <w:rPr>
          <w:rFonts w:ascii="Times New Roman" w:hAnsi="Times New Roman"/>
          <w:b/>
          <w:sz w:val="24"/>
          <w:szCs w:val="24"/>
        </w:rPr>
        <w:t>ii finale</w:t>
      </w:r>
    </w:p>
    <w:p w:rsidR="00AE6F0D" w:rsidRPr="00D21147" w:rsidRDefault="00AE6F0D" w:rsidP="00AE6F0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E6F0D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(1) </w:t>
      </w:r>
      <w:r w:rsidRPr="001D4507">
        <w:rPr>
          <w:rFonts w:ascii="Times New Roman" w:hAnsi="Times New Roman"/>
          <w:iCs/>
          <w:sz w:val="24"/>
          <w:szCs w:val="24"/>
        </w:rPr>
        <w:t>ANRE</w:t>
      </w:r>
      <w:r w:rsidRPr="001D4507">
        <w:rPr>
          <w:rFonts w:ascii="Times New Roman" w:hAnsi="Times New Roman"/>
          <w:sz w:val="24"/>
          <w:szCs w:val="24"/>
        </w:rPr>
        <w:t xml:space="preserve"> are dreptul de a solicita și verifica prin sondaj, documentele care au stat la baza analizei prevăzute la art. 7</w:t>
      </w:r>
      <w:r>
        <w:rPr>
          <w:rFonts w:ascii="Times New Roman" w:hAnsi="Times New Roman"/>
          <w:sz w:val="24"/>
          <w:szCs w:val="24"/>
        </w:rPr>
        <w:t>.</w:t>
      </w:r>
    </w:p>
    <w:p w:rsidR="00AE6F0D" w:rsidRPr="00E5157F" w:rsidRDefault="00AE6F0D" w:rsidP="00AE6F0D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ANRE</w:t>
      </w:r>
      <w:r w:rsidRPr="00691875">
        <w:rPr>
          <w:rFonts w:ascii="Times New Roman" w:hAnsi="Times New Roman"/>
          <w:sz w:val="24"/>
          <w:szCs w:val="24"/>
        </w:rPr>
        <w:t xml:space="preserve"> are dreptul de a solicita și verifica prin sondaj, documentele privind justificarea și detalierea valorii planificate a investițiilor, pentru evitarea costurilor asociate nejustificate.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(3) </w:t>
      </w:r>
      <w:r w:rsidRPr="001D4507">
        <w:rPr>
          <w:rFonts w:ascii="Times New Roman" w:hAnsi="Times New Roman"/>
          <w:iCs/>
          <w:sz w:val="24"/>
          <w:szCs w:val="24"/>
        </w:rPr>
        <w:t xml:space="preserve">ANRE </w:t>
      </w:r>
      <w:r>
        <w:rPr>
          <w:rFonts w:ascii="Times New Roman" w:hAnsi="Times New Roman"/>
          <w:iCs/>
          <w:sz w:val="24"/>
          <w:szCs w:val="24"/>
        </w:rPr>
        <w:t>are dreptul de a</w:t>
      </w:r>
      <w:r w:rsidRPr="001D4507">
        <w:rPr>
          <w:rFonts w:ascii="Times New Roman" w:hAnsi="Times New Roman"/>
          <w:iCs/>
          <w:sz w:val="24"/>
          <w:szCs w:val="24"/>
        </w:rPr>
        <w:t xml:space="preserve"> </w:t>
      </w:r>
      <w:r w:rsidRPr="001D4507">
        <w:rPr>
          <w:rFonts w:ascii="Times New Roman" w:hAnsi="Times New Roman"/>
          <w:sz w:val="24"/>
          <w:szCs w:val="24"/>
        </w:rPr>
        <w:t>solicita și verifica prin sondaj, documentele aferente promovării/realizării fiecărei investiții, cum ar fi:</w:t>
      </w:r>
    </w:p>
    <w:p w:rsidR="00AE6F0D" w:rsidRPr="00691875" w:rsidRDefault="00AE6F0D" w:rsidP="00AE6F0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Referatul de necesitate/Nota de fundamentare</w:t>
      </w:r>
    </w:p>
    <w:p w:rsidR="00AE6F0D" w:rsidRPr="00691875" w:rsidRDefault="00AE6F0D" w:rsidP="00AE6F0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Studiul de fezabilitate;</w:t>
      </w:r>
    </w:p>
    <w:p w:rsidR="00AE6F0D" w:rsidRPr="00691875" w:rsidRDefault="00AE6F0D" w:rsidP="00AE6F0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Tema de proiectare;</w:t>
      </w:r>
    </w:p>
    <w:p w:rsidR="00AE6F0D" w:rsidRPr="00691875" w:rsidRDefault="00AE6F0D" w:rsidP="00AE6F0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Proiectul tehnic;</w:t>
      </w:r>
    </w:p>
    <w:p w:rsidR="00AE6F0D" w:rsidRPr="00691875" w:rsidRDefault="00AE6F0D" w:rsidP="00AE6F0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Caietul de sarcini;</w:t>
      </w:r>
    </w:p>
    <w:p w:rsidR="00AE6F0D" w:rsidRPr="00691875" w:rsidRDefault="00AE6F0D" w:rsidP="00AE6F0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 xml:space="preserve"> Contractul de execuție/ de achiziție;</w:t>
      </w:r>
    </w:p>
    <w:p w:rsidR="00AE6F0D" w:rsidRPr="00691875" w:rsidRDefault="00AE6F0D" w:rsidP="00AE6F0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 xml:space="preserve"> Bonuri de consum;</w:t>
      </w:r>
    </w:p>
    <w:p w:rsidR="00AE6F0D" w:rsidRPr="00691875" w:rsidRDefault="00AE6F0D" w:rsidP="00AE6F0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>Situații de plată;</w:t>
      </w:r>
    </w:p>
    <w:p w:rsidR="00AE6F0D" w:rsidRPr="00691875" w:rsidRDefault="00AE6F0D" w:rsidP="00AE6F0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 xml:space="preserve"> Aprobări la plată;</w:t>
      </w:r>
    </w:p>
    <w:p w:rsidR="00AE6F0D" w:rsidRPr="00691875" w:rsidRDefault="00AE6F0D" w:rsidP="00AE6F0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691875">
        <w:rPr>
          <w:rFonts w:ascii="Times New Roman" w:hAnsi="Times New Roman"/>
          <w:iCs/>
          <w:sz w:val="24"/>
          <w:szCs w:val="24"/>
        </w:rPr>
        <w:t xml:space="preserve"> Alte documente din care să rezulte valoarea investiției;</w:t>
      </w:r>
    </w:p>
    <w:p w:rsidR="00AE6F0D" w:rsidRPr="00691875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21147">
        <w:rPr>
          <w:rFonts w:ascii="Times New Roman" w:hAnsi="Times New Roman"/>
          <w:noProof/>
          <w:sz w:val="24"/>
          <w:szCs w:val="24"/>
        </w:rPr>
        <w:t>Modificările/propunerile de modificare a programelor anuale de investi</w:t>
      </w:r>
      <w:r w:rsidRPr="00691875">
        <w:rPr>
          <w:rFonts w:ascii="Times New Roman" w:hAnsi="Times New Roman"/>
          <w:noProof/>
          <w:sz w:val="24"/>
          <w:szCs w:val="24"/>
        </w:rPr>
        <w:t>ț</w:t>
      </w:r>
      <w:r w:rsidRPr="00955A6A">
        <w:rPr>
          <w:rFonts w:ascii="Times New Roman" w:hAnsi="Times New Roman"/>
          <w:noProof/>
          <w:sz w:val="24"/>
          <w:szCs w:val="24"/>
        </w:rPr>
        <w:t>ii, transmise de operatorii de distribuţie con</w:t>
      </w:r>
      <w:r w:rsidRPr="00D21147">
        <w:rPr>
          <w:rFonts w:ascii="Times New Roman" w:hAnsi="Times New Roman"/>
          <w:noProof/>
          <w:sz w:val="24"/>
          <w:szCs w:val="24"/>
        </w:rPr>
        <w:t xml:space="preserve">cesionari în afara termenelor precizate în </w:t>
      </w:r>
      <w:r w:rsidRPr="00D21147">
        <w:rPr>
          <w:rFonts w:ascii="Times New Roman" w:hAnsi="Times New Roman"/>
          <w:i/>
          <w:sz w:val="24"/>
          <w:szCs w:val="24"/>
        </w:rPr>
        <w:t>Metodologie</w:t>
      </w:r>
      <w:r w:rsidRPr="00691875">
        <w:rPr>
          <w:rFonts w:ascii="Times New Roman" w:hAnsi="Times New Roman"/>
          <w:i/>
          <w:sz w:val="24"/>
          <w:szCs w:val="24"/>
        </w:rPr>
        <w:t xml:space="preserve"> </w:t>
      </w:r>
      <w:r w:rsidRPr="00691875">
        <w:rPr>
          <w:rFonts w:ascii="Times New Roman" w:hAnsi="Times New Roman"/>
          <w:sz w:val="24"/>
          <w:szCs w:val="24"/>
        </w:rPr>
        <w:t>nu se iau în considerare.</w:t>
      </w:r>
    </w:p>
    <w:p w:rsidR="00AE6F0D" w:rsidRPr="00691875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t>Documentele justificative aferente promovării/realizării unui obiectiv de investiț</w:t>
      </w:r>
      <w:r w:rsidRPr="00955A6A">
        <w:rPr>
          <w:rFonts w:ascii="Times New Roman" w:hAnsi="Times New Roman"/>
          <w:sz w:val="24"/>
          <w:szCs w:val="24"/>
        </w:rPr>
        <w:t>ii sunt transmise de operatorul de distribu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 xml:space="preserve">ie concesionar, la solicitarea și în termenul </w:t>
      </w:r>
      <w:r w:rsidRPr="00D21147">
        <w:rPr>
          <w:rFonts w:ascii="Times New Roman" w:hAnsi="Times New Roman"/>
          <w:sz w:val="24"/>
          <w:szCs w:val="24"/>
        </w:rPr>
        <w:t xml:space="preserve">precizat de </w:t>
      </w:r>
      <w:r w:rsidRPr="00691875">
        <w:rPr>
          <w:rFonts w:ascii="Times New Roman" w:hAnsi="Times New Roman"/>
          <w:sz w:val="24"/>
          <w:szCs w:val="24"/>
        </w:rPr>
        <w:t>ANRE, o singură dată; completările ulterioare nu se iau în considerare.</w:t>
      </w:r>
    </w:p>
    <w:p w:rsidR="00AE6F0D" w:rsidRPr="00955A6A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sz w:val="24"/>
          <w:szCs w:val="24"/>
        </w:rPr>
        <w:lastRenderedPageBreak/>
        <w:t>(1) În cazul în care ANRE nu aprobă programul anual de investiț</w:t>
      </w:r>
      <w:r w:rsidRPr="00955A6A">
        <w:rPr>
          <w:rFonts w:ascii="Times New Roman" w:hAnsi="Times New Roman"/>
          <w:sz w:val="24"/>
          <w:szCs w:val="24"/>
        </w:rPr>
        <w:t>ii transmis la 15 ianuarie a fiecărui an</w:t>
      </w:r>
      <w:r w:rsidRPr="00D21147">
        <w:rPr>
          <w:rFonts w:ascii="Times New Roman" w:hAnsi="Times New Roman"/>
          <w:sz w:val="24"/>
          <w:szCs w:val="24"/>
        </w:rPr>
        <w:t>, operatorul de distribu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ie concesionar este obligat să retransmită programul revizuit, în conformitate cu observa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iile/cerin</w:t>
      </w:r>
      <w:r w:rsidRPr="00D21147">
        <w:rPr>
          <w:rFonts w:ascii="Times New Roman" w:hAnsi="Times New Roman"/>
          <w:sz w:val="24"/>
          <w:szCs w:val="24"/>
        </w:rPr>
        <w:t>țele</w:t>
      </w:r>
      <w:r w:rsidRPr="00691875">
        <w:rPr>
          <w:rFonts w:ascii="Times New Roman" w:hAnsi="Times New Roman"/>
          <w:sz w:val="24"/>
          <w:szCs w:val="24"/>
        </w:rPr>
        <w:t xml:space="preserve"> comunicate de ANRE, în termen de 30 de zile de la primirea acestor observaț</w:t>
      </w:r>
      <w:r w:rsidRPr="00955A6A">
        <w:rPr>
          <w:rFonts w:ascii="Times New Roman" w:hAnsi="Times New Roman"/>
          <w:sz w:val="24"/>
          <w:szCs w:val="24"/>
        </w:rPr>
        <w:t>ii.</w:t>
      </w:r>
    </w:p>
    <w:p w:rsidR="00AE6F0D" w:rsidRPr="00955A6A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21147">
        <w:rPr>
          <w:rFonts w:ascii="Times New Roman" w:hAnsi="Times New Roman"/>
          <w:sz w:val="24"/>
          <w:szCs w:val="24"/>
        </w:rPr>
        <w:t>(2) Operatorul de distribu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 xml:space="preserve">ie </w:t>
      </w:r>
      <w:r>
        <w:rPr>
          <w:rFonts w:ascii="Times New Roman" w:hAnsi="Times New Roman"/>
          <w:sz w:val="24"/>
          <w:szCs w:val="24"/>
        </w:rPr>
        <w:t xml:space="preserve">concesionar </w:t>
      </w:r>
      <w:r w:rsidRPr="00955A6A">
        <w:rPr>
          <w:rFonts w:ascii="Times New Roman" w:hAnsi="Times New Roman"/>
          <w:sz w:val="24"/>
          <w:szCs w:val="24"/>
        </w:rPr>
        <w:t>poate să transmită programul anual de investi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ii revizuit, o singură dată.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55A6A">
        <w:rPr>
          <w:rFonts w:ascii="Times New Roman" w:hAnsi="Times New Roman"/>
          <w:sz w:val="24"/>
          <w:szCs w:val="24"/>
        </w:rPr>
        <w:t>(3) În</w:t>
      </w:r>
      <w:r w:rsidRPr="00D21147">
        <w:rPr>
          <w:rFonts w:ascii="Times New Roman" w:hAnsi="Times New Roman"/>
          <w:sz w:val="24"/>
          <w:szCs w:val="24"/>
        </w:rPr>
        <w:t xml:space="preserve"> situa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ia în care programul de investi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ii revizuit de către operatorul de distribu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ie concesionar nu respectă observa</w:t>
      </w:r>
      <w:r w:rsidRPr="00691875">
        <w:rPr>
          <w:rFonts w:ascii="Times New Roman" w:hAnsi="Times New Roman"/>
          <w:sz w:val="24"/>
          <w:szCs w:val="24"/>
        </w:rPr>
        <w:t>ț</w:t>
      </w:r>
      <w:r w:rsidRPr="00955A6A">
        <w:rPr>
          <w:rFonts w:ascii="Times New Roman" w:hAnsi="Times New Roman"/>
          <w:sz w:val="24"/>
          <w:szCs w:val="24"/>
        </w:rPr>
        <w:t>iile comunicate, ANRE nu recunoaș</w:t>
      </w:r>
      <w:r w:rsidRPr="00D21147">
        <w:rPr>
          <w:rFonts w:ascii="Times New Roman" w:hAnsi="Times New Roman"/>
          <w:sz w:val="24"/>
          <w:szCs w:val="24"/>
        </w:rPr>
        <w:t>te obiectivele/lucrările de investiții/mijloacele fixe pentru care au fost transmise ob</w:t>
      </w:r>
      <w:r w:rsidRPr="00691875">
        <w:rPr>
          <w:rFonts w:ascii="Times New Roman" w:hAnsi="Times New Roman"/>
          <w:sz w:val="24"/>
          <w:szCs w:val="24"/>
        </w:rPr>
        <w:t>servații /măsuri.</w:t>
      </w:r>
    </w:p>
    <w:p w:rsidR="00AE6F0D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91875">
        <w:rPr>
          <w:rFonts w:ascii="Times New Roman" w:hAnsi="Times New Roman"/>
          <w:bCs/>
          <w:sz w:val="24"/>
          <w:szCs w:val="24"/>
        </w:rPr>
        <w:t xml:space="preserve">(4) Nerespectarea observațiilor/măsurilor transmise de ANRE se sancționează conform dispozițiilor </w:t>
      </w:r>
      <w:r w:rsidRPr="00691875">
        <w:rPr>
          <w:rFonts w:ascii="Times New Roman" w:hAnsi="Times New Roman"/>
          <w:sz w:val="24"/>
          <w:szCs w:val="24"/>
        </w:rPr>
        <w:t>Legii energiei electrice și a gazelor naturale nr. 123/2012 cu completările și modificările ulterioare.</w:t>
      </w:r>
    </w:p>
    <w:p w:rsidR="00AE6F0D" w:rsidRPr="00D21147" w:rsidRDefault="00AE6F0D" w:rsidP="00AE6F0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4"/>
          <w:szCs w:val="24"/>
        </w:rPr>
      </w:pPr>
      <w:r w:rsidRPr="00F15446">
        <w:rPr>
          <w:rFonts w:ascii="Times New Roman" w:hAnsi="Times New Roman"/>
          <w:sz w:val="24"/>
          <w:szCs w:val="24"/>
        </w:rPr>
        <w:t>Raportul</w:t>
      </w:r>
      <w:r>
        <w:rPr>
          <w:rFonts w:ascii="Times New Roman" w:hAnsi="Times New Roman"/>
          <w:iCs/>
          <w:sz w:val="24"/>
          <w:szCs w:val="24"/>
        </w:rPr>
        <w:t xml:space="preserve"> privind monitorizarea </w:t>
      </w:r>
      <w:r w:rsidRPr="00F15446">
        <w:rPr>
          <w:rFonts w:ascii="Times New Roman" w:hAnsi="Times New Roman"/>
          <w:iCs/>
          <w:sz w:val="24"/>
          <w:szCs w:val="24"/>
        </w:rPr>
        <w:t>obiectivelor programului de investi</w:t>
      </w:r>
      <w:r>
        <w:rPr>
          <w:rFonts w:ascii="Times New Roman" w:hAnsi="Times New Roman"/>
          <w:iCs/>
          <w:sz w:val="24"/>
          <w:szCs w:val="24"/>
        </w:rPr>
        <w:t>ț</w:t>
      </w:r>
      <w:r w:rsidRPr="00F15446">
        <w:rPr>
          <w:rFonts w:ascii="Times New Roman" w:hAnsi="Times New Roman"/>
          <w:iCs/>
          <w:sz w:val="24"/>
          <w:szCs w:val="24"/>
        </w:rPr>
        <w:t>ii</w:t>
      </w:r>
      <w:r>
        <w:rPr>
          <w:rFonts w:ascii="Times New Roman" w:hAnsi="Times New Roman"/>
          <w:iCs/>
          <w:sz w:val="24"/>
          <w:szCs w:val="24"/>
        </w:rPr>
        <w:t xml:space="preserve"> prevăzut în anexa la prezenta procedură se transmite de operatorii de distribuție a energiei electrice concesionari odată cu programul de investiții, atât la data de 15 ianuarie cât și la data de 01 octombrie, precum și </w:t>
      </w:r>
      <w:r w:rsidRPr="00691875">
        <w:rPr>
          <w:rFonts w:ascii="Times New Roman" w:hAnsi="Times New Roman"/>
          <w:sz w:val="24"/>
          <w:szCs w:val="24"/>
        </w:rPr>
        <w:t>odată cu raportarea r</w:t>
      </w:r>
      <w:r>
        <w:rPr>
          <w:rFonts w:ascii="Times New Roman" w:hAnsi="Times New Roman"/>
          <w:sz w:val="24"/>
          <w:szCs w:val="24"/>
        </w:rPr>
        <w:t>ealizărilor pentru anul următor.</w:t>
      </w:r>
    </w:p>
    <w:p w:rsidR="00AE6F0D" w:rsidRPr="00227E93" w:rsidRDefault="00AE6F0D" w:rsidP="00AE6F0D">
      <w:pPr>
        <w:pStyle w:val="ListParagraph"/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  <w:lang w:val="pt-BR"/>
        </w:rPr>
      </w:pPr>
      <w:r w:rsidRPr="00227E93">
        <w:rPr>
          <w:rFonts w:ascii="Times New Roman" w:hAnsi="Times New Roman"/>
          <w:sz w:val="24"/>
          <w:szCs w:val="24"/>
        </w:rPr>
        <w:t>(1) Pentru finan</w:t>
      </w:r>
      <w:r>
        <w:rPr>
          <w:rFonts w:ascii="Times New Roman" w:hAnsi="Times New Roman"/>
          <w:sz w:val="24"/>
          <w:szCs w:val="24"/>
        </w:rPr>
        <w:t>ț</w:t>
      </w:r>
      <w:r w:rsidRPr="00227E93">
        <w:rPr>
          <w:rFonts w:ascii="Times New Roman" w:hAnsi="Times New Roman"/>
          <w:sz w:val="24"/>
          <w:szCs w:val="24"/>
        </w:rPr>
        <w:t xml:space="preserve">area lucrărilor de întărire </w:t>
      </w:r>
      <w:r w:rsidRPr="00227E93">
        <w:rPr>
          <w:rFonts w:ascii="Times New Roman" w:hAnsi="Times New Roman"/>
          <w:sz w:val="24"/>
          <w:szCs w:val="24"/>
          <w:lang w:val="pt-BR"/>
        </w:rPr>
        <w:t xml:space="preserve">generale, necesare pentru evacuarea puterii aprobate utilizatorilor şi cuprinse în programul de investiţii, se utilizează </w:t>
      </w:r>
      <w:r>
        <w:rPr>
          <w:rFonts w:ascii="Times New Roman" w:hAnsi="Times New Roman"/>
          <w:sz w:val="24"/>
          <w:szCs w:val="24"/>
          <w:lang w:val="pt-BR"/>
        </w:rPr>
        <w:t xml:space="preserve">venitul realizat </w:t>
      </w:r>
      <w:r w:rsidRPr="00227E93">
        <w:rPr>
          <w:rFonts w:ascii="Times New Roman" w:hAnsi="Times New Roman"/>
          <w:sz w:val="24"/>
          <w:szCs w:val="24"/>
          <w:lang w:val="pt-BR"/>
        </w:rPr>
        <w:t xml:space="preserve">din </w:t>
      </w:r>
      <w:r>
        <w:rPr>
          <w:rFonts w:ascii="Times New Roman" w:hAnsi="Times New Roman"/>
          <w:sz w:val="24"/>
          <w:szCs w:val="24"/>
          <w:lang w:val="pt-BR"/>
        </w:rPr>
        <w:t xml:space="preserve">încasarea </w:t>
      </w:r>
      <w:r w:rsidRPr="00227E93">
        <w:rPr>
          <w:rFonts w:ascii="Times New Roman" w:hAnsi="Times New Roman"/>
          <w:sz w:val="24"/>
          <w:szCs w:val="24"/>
          <w:lang w:val="pt-BR"/>
        </w:rPr>
        <w:t>component</w:t>
      </w:r>
      <w:r>
        <w:rPr>
          <w:rFonts w:ascii="Times New Roman" w:hAnsi="Times New Roman"/>
          <w:sz w:val="24"/>
          <w:szCs w:val="24"/>
          <w:lang w:val="pt-BR"/>
        </w:rPr>
        <w:t>ei</w:t>
      </w:r>
      <w:r w:rsidRPr="00227E93">
        <w:rPr>
          <w:rFonts w:ascii="Times New Roman" w:hAnsi="Times New Roman"/>
          <w:sz w:val="24"/>
          <w:szCs w:val="24"/>
          <w:lang w:val="pt-BR"/>
        </w:rPr>
        <w:t xml:space="preserve"> T</w:t>
      </w:r>
      <w:r w:rsidRPr="00227E93">
        <w:rPr>
          <w:rFonts w:ascii="Times New Roman" w:hAnsi="Times New Roman"/>
          <w:sz w:val="24"/>
          <w:szCs w:val="24"/>
          <w:vertAlign w:val="subscript"/>
          <w:lang w:val="pt-BR"/>
        </w:rPr>
        <w:t>I</w:t>
      </w:r>
      <w:r w:rsidRPr="00227E93">
        <w:rPr>
          <w:rFonts w:ascii="Times New Roman" w:hAnsi="Times New Roman"/>
          <w:sz w:val="24"/>
          <w:szCs w:val="24"/>
          <w:lang w:val="pt-BR"/>
        </w:rPr>
        <w:t xml:space="preserve"> de la utilizatori, valoarea rămasă după acoperirea cheltuielilor de realizare a lucrărilor de întărire specifice.</w:t>
      </w:r>
    </w:p>
    <w:p w:rsidR="00AE6F0D" w:rsidRPr="00227E93" w:rsidRDefault="00AE6F0D" w:rsidP="00AE6F0D">
      <w:pPr>
        <w:pStyle w:val="ListParagraph"/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227E93">
        <w:rPr>
          <w:rFonts w:ascii="Times New Roman" w:hAnsi="Times New Roman"/>
          <w:sz w:val="24"/>
          <w:szCs w:val="24"/>
          <w:lang w:val="pt-BR"/>
        </w:rPr>
        <w:t>(2) Operatorul de distribuţie concesionar acoperă din fonduri proprii diferenţa de costuri pentru realizarea l</w:t>
      </w:r>
      <w:r>
        <w:rPr>
          <w:rFonts w:ascii="Times New Roman" w:hAnsi="Times New Roman"/>
          <w:sz w:val="24"/>
          <w:szCs w:val="24"/>
          <w:lang w:val="pt-BR"/>
        </w:rPr>
        <w:t>u</w:t>
      </w:r>
      <w:r w:rsidRPr="00227E93">
        <w:rPr>
          <w:rFonts w:ascii="Times New Roman" w:hAnsi="Times New Roman"/>
          <w:sz w:val="24"/>
          <w:szCs w:val="24"/>
          <w:lang w:val="pt-BR"/>
        </w:rPr>
        <w:t>crărilor de întărire necesare.</w:t>
      </w:r>
    </w:p>
    <w:p w:rsidR="00AE6F0D" w:rsidRPr="00691875" w:rsidRDefault="00AE6F0D" w:rsidP="00AE6F0D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E6F0D" w:rsidRDefault="00AE6F0D" w:rsidP="00AE6F0D"/>
    <w:p w:rsidR="00661415" w:rsidRDefault="00AE6F0D"/>
    <w:sectPr w:rsidR="00661415" w:rsidSect="00DE610E">
      <w:footerReference w:type="default" r:id="rId5"/>
      <w:pgSz w:w="11906" w:h="16838"/>
      <w:pgMar w:top="1417" w:right="70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632" w:rsidRDefault="00AE6F0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44632" w:rsidRDefault="00AE6F0D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535C7"/>
    <w:multiLevelType w:val="hybridMultilevel"/>
    <w:tmpl w:val="1532734A"/>
    <w:lvl w:ilvl="0" w:tplc="9D9614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F233D"/>
    <w:multiLevelType w:val="hybridMultilevel"/>
    <w:tmpl w:val="2C7033FE"/>
    <w:lvl w:ilvl="0" w:tplc="61F44840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16714"/>
    <w:multiLevelType w:val="hybridMultilevel"/>
    <w:tmpl w:val="6240BABE"/>
    <w:lvl w:ilvl="0" w:tplc="1526B81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2F9B056A"/>
    <w:multiLevelType w:val="hybridMultilevel"/>
    <w:tmpl w:val="B576DE82"/>
    <w:lvl w:ilvl="0" w:tplc="1526B81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BD07A88"/>
    <w:multiLevelType w:val="hybridMultilevel"/>
    <w:tmpl w:val="08A2AB36"/>
    <w:lvl w:ilvl="0" w:tplc="EF762DD2">
      <w:start w:val="1"/>
      <w:numFmt w:val="decimal"/>
      <w:lvlText w:val="Art. %1.  -"/>
      <w:lvlJc w:val="center"/>
      <w:pPr>
        <w:ind w:left="360" w:hanging="360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8DC0042"/>
    <w:multiLevelType w:val="hybridMultilevel"/>
    <w:tmpl w:val="F10E5448"/>
    <w:lvl w:ilvl="0" w:tplc="5F1ACA8C">
      <w:start w:val="2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F0D"/>
    <w:rsid w:val="009B567E"/>
    <w:rsid w:val="00AE6F0D"/>
    <w:rsid w:val="00D7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895115-D5E3-46CA-BBF5-36DA67C25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F0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F0D"/>
    <w:pPr>
      <w:ind w:left="720"/>
    </w:pPr>
  </w:style>
  <w:style w:type="paragraph" w:styleId="Footer">
    <w:name w:val="footer"/>
    <w:basedOn w:val="Normal"/>
    <w:link w:val="FooterChar"/>
    <w:rsid w:val="00AE6F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AE6F0D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3194</Words>
  <Characters>18529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Ruxandra MUSCAN</dc:creator>
  <cp:keywords/>
  <dc:description/>
  <cp:lastModifiedBy>Ruxandra MUSCAN</cp:lastModifiedBy>
  <cp:revision>1</cp:revision>
  <dcterms:created xsi:type="dcterms:W3CDTF">2015-08-24T07:08:00Z</dcterms:created>
  <dcterms:modified xsi:type="dcterms:W3CDTF">2015-08-24T07:08:00Z</dcterms:modified>
</cp:coreProperties>
</file>