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446" w:rsidRPr="0080328E" w:rsidRDefault="00E44446" w:rsidP="008558C5">
      <w:pPr>
        <w:spacing w:line="360" w:lineRule="auto"/>
        <w:jc w:val="center"/>
        <w:rPr>
          <w:rFonts w:ascii="Times New Roman" w:hAnsi="Times New Roman" w:cs="Times New Roman"/>
          <w:b/>
          <w:bCs/>
          <w:sz w:val="24"/>
          <w:szCs w:val="24"/>
        </w:rPr>
      </w:pPr>
      <w:bookmarkStart w:id="0" w:name="_GoBack"/>
      <w:bookmarkEnd w:id="0"/>
      <w:r w:rsidRPr="0080328E">
        <w:rPr>
          <w:rFonts w:ascii="Times New Roman" w:hAnsi="Times New Roman" w:cs="Times New Roman"/>
          <w:b/>
          <w:bCs/>
          <w:sz w:val="24"/>
          <w:szCs w:val="24"/>
        </w:rPr>
        <w:t>Metodologie de calcul al consumului tehnologic</w:t>
      </w:r>
    </w:p>
    <w:p w:rsidR="00E44446" w:rsidRPr="0080328E" w:rsidRDefault="00E44446" w:rsidP="008558C5">
      <w:pPr>
        <w:spacing w:line="360" w:lineRule="auto"/>
        <w:jc w:val="center"/>
        <w:rPr>
          <w:rFonts w:ascii="Times New Roman" w:hAnsi="Times New Roman" w:cs="Times New Roman"/>
          <w:b/>
          <w:bCs/>
          <w:sz w:val="24"/>
          <w:szCs w:val="24"/>
        </w:rPr>
      </w:pPr>
      <w:r w:rsidRPr="0080328E">
        <w:rPr>
          <w:rFonts w:ascii="Times New Roman" w:hAnsi="Times New Roman" w:cs="Times New Roman"/>
          <w:b/>
          <w:bCs/>
          <w:sz w:val="24"/>
          <w:szCs w:val="24"/>
        </w:rPr>
        <w:t>din sistemul de transport al gazelor naturale</w:t>
      </w:r>
    </w:p>
    <w:p w:rsidR="00E44446" w:rsidRPr="008339ED" w:rsidRDefault="00E44446" w:rsidP="008558C5">
      <w:pPr>
        <w:spacing w:line="360" w:lineRule="auto"/>
        <w:rPr>
          <w:rFonts w:ascii="Times New Roman" w:hAnsi="Times New Roman" w:cs="Times New Roman"/>
          <w:sz w:val="24"/>
          <w:szCs w:val="24"/>
        </w:rPr>
      </w:pPr>
    </w:p>
    <w:p w:rsidR="00E44446" w:rsidRPr="008339ED" w:rsidRDefault="00E44446" w:rsidP="008558C5">
      <w:pPr>
        <w:spacing w:line="360" w:lineRule="auto"/>
        <w:rPr>
          <w:rFonts w:ascii="Times New Roman" w:hAnsi="Times New Roman" w:cs="Times New Roman"/>
          <w:sz w:val="24"/>
          <w:szCs w:val="24"/>
        </w:rPr>
      </w:pPr>
    </w:p>
    <w:p w:rsidR="00E44446" w:rsidRPr="0080328E" w:rsidRDefault="00E44446" w:rsidP="008558C5">
      <w:pPr>
        <w:spacing w:line="360" w:lineRule="auto"/>
        <w:rPr>
          <w:rFonts w:ascii="Times New Roman" w:hAnsi="Times New Roman" w:cs="Times New Roman"/>
          <w:b/>
          <w:bCs/>
          <w:color w:val="000000"/>
          <w:sz w:val="24"/>
          <w:szCs w:val="24"/>
        </w:rPr>
      </w:pPr>
      <w:r w:rsidRPr="0080328E">
        <w:rPr>
          <w:rFonts w:ascii="Times New Roman" w:hAnsi="Times New Roman" w:cs="Times New Roman"/>
          <w:b/>
          <w:bCs/>
          <w:color w:val="000000"/>
          <w:sz w:val="24"/>
          <w:szCs w:val="24"/>
        </w:rPr>
        <w:t xml:space="preserve">Capitolul I. Scop </w:t>
      </w:r>
      <w:r w:rsidRPr="008339ED">
        <w:rPr>
          <w:rFonts w:ascii="Times New Roman" w:hAnsi="Times New Roman" w:cs="Times New Roman"/>
          <w:b/>
          <w:bCs/>
          <w:color w:val="000000"/>
          <w:sz w:val="24"/>
          <w:szCs w:val="24"/>
        </w:rPr>
        <w:t>ș</w:t>
      </w:r>
      <w:r w:rsidRPr="0080328E">
        <w:rPr>
          <w:rFonts w:ascii="Times New Roman" w:hAnsi="Times New Roman" w:cs="Times New Roman"/>
          <w:b/>
          <w:bCs/>
          <w:color w:val="000000"/>
          <w:sz w:val="24"/>
          <w:szCs w:val="24"/>
        </w:rPr>
        <w:t>i domeniu de aplicare</w:t>
      </w:r>
    </w:p>
    <w:p w:rsidR="00E44446" w:rsidRPr="0080328E" w:rsidRDefault="00E44446" w:rsidP="008558C5">
      <w:pPr>
        <w:spacing w:line="360" w:lineRule="auto"/>
        <w:rPr>
          <w:rFonts w:ascii="Times New Roman" w:hAnsi="Times New Roman" w:cs="Times New Roman"/>
          <w:b/>
          <w:bCs/>
          <w:color w:val="000000"/>
          <w:sz w:val="24"/>
          <w:szCs w:val="24"/>
        </w:rPr>
      </w:pPr>
    </w:p>
    <w:p w:rsidR="00E44446" w:rsidRPr="00D85812" w:rsidRDefault="00E44446" w:rsidP="008558C5">
      <w:pPr>
        <w:spacing w:line="360" w:lineRule="auto"/>
        <w:rPr>
          <w:rFonts w:ascii="Times New Roman" w:hAnsi="Times New Roman" w:cs="Times New Roman"/>
          <w:color w:val="000000"/>
          <w:sz w:val="24"/>
          <w:szCs w:val="24"/>
        </w:rPr>
      </w:pPr>
      <w:r w:rsidRPr="0080328E">
        <w:rPr>
          <w:rFonts w:ascii="Times New Roman" w:hAnsi="Times New Roman" w:cs="Times New Roman"/>
          <w:b/>
          <w:bCs/>
          <w:color w:val="000000"/>
          <w:sz w:val="24"/>
          <w:szCs w:val="24"/>
        </w:rPr>
        <w:t xml:space="preserve">Art. 1 </w:t>
      </w:r>
      <w:r w:rsidRPr="0080328E">
        <w:rPr>
          <w:rFonts w:ascii="Times New Roman" w:hAnsi="Times New Roman" w:cs="Times New Roman"/>
          <w:color w:val="000000"/>
          <w:sz w:val="24"/>
          <w:szCs w:val="24"/>
        </w:rPr>
        <w:t>- Prezenta metodologie are drept scop stabilirea unei metode unitare de calcul al consumului tehnologic din sistemul de transport al gazelor naturale</w:t>
      </w:r>
      <w:r w:rsidRPr="00D85812">
        <w:rPr>
          <w:rFonts w:ascii="Times New Roman" w:hAnsi="Times New Roman" w:cs="Times New Roman"/>
          <w:color w:val="000000"/>
          <w:sz w:val="24"/>
          <w:szCs w:val="24"/>
        </w:rPr>
        <w:t>, denumit în continuare ST.</w:t>
      </w:r>
    </w:p>
    <w:p w:rsidR="00E44446" w:rsidRPr="0080328E" w:rsidRDefault="00E44446" w:rsidP="008558C5">
      <w:pPr>
        <w:spacing w:line="360" w:lineRule="auto"/>
        <w:rPr>
          <w:rFonts w:ascii="Times New Roman" w:hAnsi="Times New Roman" w:cs="Times New Roman"/>
          <w:color w:val="000000"/>
          <w:sz w:val="24"/>
          <w:szCs w:val="24"/>
        </w:rPr>
      </w:pPr>
      <w:r w:rsidRPr="0080328E">
        <w:rPr>
          <w:rFonts w:ascii="Times New Roman" w:hAnsi="Times New Roman" w:cs="Times New Roman"/>
          <w:b/>
          <w:bCs/>
          <w:color w:val="000000"/>
          <w:sz w:val="24"/>
          <w:szCs w:val="24"/>
        </w:rPr>
        <w:t xml:space="preserve">Art. 2 - </w:t>
      </w:r>
      <w:r w:rsidRPr="0080328E">
        <w:rPr>
          <w:rFonts w:ascii="Times New Roman" w:hAnsi="Times New Roman" w:cs="Times New Roman"/>
          <w:color w:val="000000"/>
          <w:sz w:val="24"/>
          <w:szCs w:val="24"/>
        </w:rPr>
        <w:t>Prezenta metodologie se aplică de către operatorii de tran</w:t>
      </w:r>
      <w:r w:rsidRPr="00D85812">
        <w:rPr>
          <w:rFonts w:ascii="Times New Roman" w:hAnsi="Times New Roman" w:cs="Times New Roman"/>
          <w:color w:val="000000"/>
          <w:sz w:val="24"/>
          <w:szCs w:val="24"/>
        </w:rPr>
        <w:t xml:space="preserve">sport şi de </w:t>
      </w:r>
      <w:r w:rsidRPr="0080328E">
        <w:rPr>
          <w:rFonts w:ascii="Times New Roman" w:hAnsi="Times New Roman" w:cs="Times New Roman"/>
          <w:color w:val="000000"/>
          <w:sz w:val="24"/>
          <w:szCs w:val="24"/>
        </w:rPr>
        <w:t>sistem</w:t>
      </w:r>
      <w:r w:rsidRPr="00D85812">
        <w:rPr>
          <w:rFonts w:ascii="Times New Roman" w:hAnsi="Times New Roman" w:cs="Times New Roman"/>
          <w:color w:val="000000"/>
          <w:sz w:val="24"/>
          <w:szCs w:val="24"/>
        </w:rPr>
        <w:t>, denumi</w:t>
      </w:r>
      <w:r w:rsidRPr="008339ED">
        <w:rPr>
          <w:rFonts w:ascii="Times New Roman" w:hAnsi="Times New Roman" w:cs="Times New Roman"/>
          <w:color w:val="000000"/>
          <w:sz w:val="24"/>
          <w:szCs w:val="24"/>
        </w:rPr>
        <w:t>ț</w:t>
      </w:r>
      <w:r w:rsidRPr="0080328E">
        <w:rPr>
          <w:rFonts w:ascii="Times New Roman" w:hAnsi="Times New Roman" w:cs="Times New Roman"/>
          <w:color w:val="000000"/>
          <w:sz w:val="24"/>
          <w:szCs w:val="24"/>
        </w:rPr>
        <w:t>i în continuare O</w:t>
      </w:r>
      <w:r w:rsidRPr="00D85812">
        <w:rPr>
          <w:rFonts w:ascii="Times New Roman" w:hAnsi="Times New Roman" w:cs="Times New Roman"/>
          <w:color w:val="000000"/>
          <w:sz w:val="24"/>
          <w:szCs w:val="24"/>
        </w:rPr>
        <w:t>TS</w:t>
      </w:r>
      <w:r w:rsidRPr="0080328E">
        <w:rPr>
          <w:rFonts w:ascii="Times New Roman" w:hAnsi="Times New Roman" w:cs="Times New Roman"/>
          <w:color w:val="000000"/>
          <w:sz w:val="24"/>
          <w:szCs w:val="24"/>
        </w:rPr>
        <w:t>.</w:t>
      </w:r>
    </w:p>
    <w:p w:rsidR="00E44446" w:rsidRPr="0080328E" w:rsidRDefault="00E44446" w:rsidP="008558C5">
      <w:pPr>
        <w:autoSpaceDE w:val="0"/>
        <w:autoSpaceDN w:val="0"/>
        <w:adjustRightInd w:val="0"/>
        <w:spacing w:line="360" w:lineRule="auto"/>
        <w:rPr>
          <w:rFonts w:ascii="Times New Roman" w:hAnsi="Times New Roman" w:cs="Times New Roman"/>
          <w:color w:val="000000"/>
          <w:sz w:val="24"/>
          <w:szCs w:val="24"/>
        </w:rPr>
      </w:pPr>
      <w:r w:rsidRPr="0080328E">
        <w:rPr>
          <w:rFonts w:ascii="Times New Roman" w:hAnsi="Times New Roman" w:cs="Times New Roman"/>
          <w:b/>
          <w:bCs/>
          <w:color w:val="000000"/>
          <w:sz w:val="24"/>
          <w:szCs w:val="24"/>
        </w:rPr>
        <w:t>Art.</w:t>
      </w:r>
      <w:r w:rsidRPr="00D85812">
        <w:rPr>
          <w:rFonts w:ascii="Times New Roman" w:hAnsi="Times New Roman" w:cs="Times New Roman"/>
          <w:b/>
          <w:bCs/>
          <w:color w:val="000000"/>
          <w:sz w:val="24"/>
          <w:szCs w:val="24"/>
        </w:rPr>
        <w:t xml:space="preserve"> </w:t>
      </w:r>
      <w:r w:rsidRPr="0080328E">
        <w:rPr>
          <w:rFonts w:ascii="Times New Roman" w:hAnsi="Times New Roman" w:cs="Times New Roman"/>
          <w:b/>
          <w:bCs/>
          <w:color w:val="000000"/>
          <w:sz w:val="24"/>
          <w:szCs w:val="24"/>
        </w:rPr>
        <w:t xml:space="preserve">3 </w:t>
      </w:r>
      <w:r w:rsidRPr="0080328E">
        <w:rPr>
          <w:rFonts w:ascii="Times New Roman" w:hAnsi="Times New Roman" w:cs="Times New Roman"/>
          <w:color w:val="000000"/>
          <w:sz w:val="24"/>
          <w:szCs w:val="24"/>
        </w:rPr>
        <w:t>- (1) În sensul prezentei metodologii, consumul tehnologic reprezintă cantitatea de gaze naturale, exprimată în unită</w:t>
      </w:r>
      <w:r w:rsidRPr="008339ED">
        <w:rPr>
          <w:rFonts w:ascii="Times New Roman" w:hAnsi="Times New Roman" w:cs="Times New Roman"/>
          <w:color w:val="000000"/>
          <w:sz w:val="24"/>
          <w:szCs w:val="24"/>
        </w:rPr>
        <w:t>ț</w:t>
      </w:r>
      <w:r w:rsidRPr="0080328E">
        <w:rPr>
          <w:rFonts w:ascii="Times New Roman" w:hAnsi="Times New Roman" w:cs="Times New Roman"/>
          <w:color w:val="000000"/>
          <w:sz w:val="24"/>
          <w:szCs w:val="24"/>
        </w:rPr>
        <w:t>i de volum, necesară a fi consumată de către un OT</w:t>
      </w:r>
      <w:r w:rsidRPr="00D85812">
        <w:rPr>
          <w:rFonts w:ascii="Times New Roman" w:hAnsi="Times New Roman" w:cs="Times New Roman"/>
          <w:color w:val="000000"/>
          <w:sz w:val="24"/>
          <w:szCs w:val="24"/>
        </w:rPr>
        <w:t>S</w:t>
      </w:r>
      <w:r w:rsidRPr="0080328E">
        <w:rPr>
          <w:rFonts w:ascii="Times New Roman" w:hAnsi="Times New Roman" w:cs="Times New Roman"/>
          <w:color w:val="000000"/>
          <w:sz w:val="24"/>
          <w:szCs w:val="24"/>
        </w:rPr>
        <w:t xml:space="preserve"> pentru asigurarea parametrilor tehnologici necesari desfă</w:t>
      </w:r>
      <w:r w:rsidRPr="008339ED">
        <w:rPr>
          <w:rFonts w:ascii="Times New Roman" w:hAnsi="Times New Roman" w:cs="Times New Roman"/>
          <w:color w:val="000000"/>
          <w:sz w:val="24"/>
          <w:szCs w:val="24"/>
        </w:rPr>
        <w:t>ș</w:t>
      </w:r>
      <w:r w:rsidRPr="0080328E">
        <w:rPr>
          <w:rFonts w:ascii="Times New Roman" w:hAnsi="Times New Roman" w:cs="Times New Roman"/>
          <w:color w:val="000000"/>
          <w:sz w:val="24"/>
          <w:szCs w:val="24"/>
        </w:rPr>
        <w:t>urării activită</w:t>
      </w:r>
      <w:r w:rsidRPr="008339ED">
        <w:rPr>
          <w:rFonts w:ascii="Times New Roman" w:hAnsi="Times New Roman" w:cs="Times New Roman"/>
          <w:color w:val="000000"/>
          <w:sz w:val="24"/>
          <w:szCs w:val="24"/>
        </w:rPr>
        <w:t>ț</w:t>
      </w:r>
      <w:r w:rsidRPr="0080328E">
        <w:rPr>
          <w:rFonts w:ascii="Times New Roman" w:hAnsi="Times New Roman" w:cs="Times New Roman"/>
          <w:color w:val="000000"/>
          <w:sz w:val="24"/>
          <w:szCs w:val="24"/>
        </w:rPr>
        <w:t xml:space="preserve">ii de transport al gazelor naturale. </w:t>
      </w:r>
    </w:p>
    <w:p w:rsidR="00E44446" w:rsidRPr="0080328E" w:rsidRDefault="00E44446" w:rsidP="008558C5">
      <w:pPr>
        <w:autoSpaceDE w:val="0"/>
        <w:autoSpaceDN w:val="0"/>
        <w:adjustRightInd w:val="0"/>
        <w:spacing w:line="360" w:lineRule="auto"/>
        <w:rPr>
          <w:rFonts w:ascii="Times New Roman" w:hAnsi="Times New Roman" w:cs="Times New Roman"/>
          <w:color w:val="000000"/>
          <w:sz w:val="24"/>
          <w:szCs w:val="24"/>
        </w:rPr>
      </w:pPr>
      <w:r w:rsidRPr="0080328E">
        <w:rPr>
          <w:rFonts w:ascii="Times New Roman" w:hAnsi="Times New Roman" w:cs="Times New Roman"/>
          <w:color w:val="000000"/>
          <w:sz w:val="24"/>
          <w:szCs w:val="24"/>
        </w:rPr>
        <w:t>(2) - Consumul tehnologic al unui ST rezultă din însumarea volumelor de gaze naturale achizi</w:t>
      </w:r>
      <w:r w:rsidRPr="008339ED">
        <w:rPr>
          <w:rFonts w:ascii="Times New Roman" w:hAnsi="Times New Roman" w:cs="Times New Roman"/>
          <w:color w:val="000000"/>
          <w:sz w:val="24"/>
          <w:szCs w:val="24"/>
        </w:rPr>
        <w:t>ț</w:t>
      </w:r>
      <w:r w:rsidRPr="0080328E">
        <w:rPr>
          <w:rFonts w:ascii="Times New Roman" w:hAnsi="Times New Roman" w:cs="Times New Roman"/>
          <w:color w:val="000000"/>
          <w:sz w:val="24"/>
          <w:szCs w:val="24"/>
        </w:rPr>
        <w:t xml:space="preserve">ionate în vederea: </w:t>
      </w:r>
    </w:p>
    <w:p w:rsidR="00E44446" w:rsidRPr="0080328E" w:rsidRDefault="00E44446" w:rsidP="008339ED">
      <w:pPr>
        <w:pStyle w:val="ListParagraph"/>
        <w:numPr>
          <w:ilvl w:val="0"/>
          <w:numId w:val="1"/>
        </w:numPr>
        <w:autoSpaceDE w:val="0"/>
        <w:autoSpaceDN w:val="0"/>
        <w:adjustRightInd w:val="0"/>
        <w:spacing w:line="360" w:lineRule="auto"/>
        <w:rPr>
          <w:rFonts w:ascii="Times New Roman" w:hAnsi="Times New Roman" w:cs="Times New Roman"/>
          <w:color w:val="000000"/>
          <w:sz w:val="24"/>
          <w:szCs w:val="24"/>
        </w:rPr>
      </w:pPr>
      <w:r w:rsidRPr="0080328E">
        <w:rPr>
          <w:rFonts w:ascii="Times New Roman" w:hAnsi="Times New Roman" w:cs="Times New Roman"/>
          <w:color w:val="000000"/>
          <w:sz w:val="24"/>
          <w:szCs w:val="24"/>
        </w:rPr>
        <w:t xml:space="preserve">asigurării presiunii de operare </w:t>
      </w:r>
      <w:r w:rsidR="00A9478C">
        <w:rPr>
          <w:rFonts w:ascii="Times New Roman" w:hAnsi="Times New Roman" w:cs="Times New Roman"/>
          <w:color w:val="000000"/>
          <w:sz w:val="24"/>
          <w:szCs w:val="24"/>
        </w:rPr>
        <w:t>a</w:t>
      </w:r>
      <w:r w:rsidR="009341A1">
        <w:rPr>
          <w:rFonts w:ascii="Times New Roman" w:hAnsi="Times New Roman" w:cs="Times New Roman"/>
          <w:color w:val="000000"/>
          <w:sz w:val="24"/>
          <w:szCs w:val="24"/>
        </w:rPr>
        <w:t xml:space="preserve"> obiectivel</w:t>
      </w:r>
      <w:r w:rsidR="00A9478C">
        <w:rPr>
          <w:rFonts w:ascii="Times New Roman" w:hAnsi="Times New Roman" w:cs="Times New Roman"/>
          <w:color w:val="000000"/>
          <w:sz w:val="24"/>
          <w:szCs w:val="24"/>
        </w:rPr>
        <w:t>or</w:t>
      </w:r>
      <w:r w:rsidRPr="0080328E">
        <w:rPr>
          <w:rFonts w:ascii="Times New Roman" w:hAnsi="Times New Roman" w:cs="Times New Roman"/>
          <w:color w:val="000000"/>
          <w:sz w:val="24"/>
          <w:szCs w:val="24"/>
        </w:rPr>
        <w:t xml:space="preserve"> </w:t>
      </w:r>
      <w:r w:rsidR="00A9478C">
        <w:rPr>
          <w:rFonts w:ascii="Times New Roman" w:hAnsi="Times New Roman" w:cs="Times New Roman"/>
          <w:color w:val="000000"/>
          <w:sz w:val="24"/>
          <w:szCs w:val="24"/>
        </w:rPr>
        <w:t xml:space="preserve">din cadrul </w:t>
      </w:r>
      <w:r w:rsidRPr="0080328E">
        <w:rPr>
          <w:rFonts w:ascii="Times New Roman" w:hAnsi="Times New Roman" w:cs="Times New Roman"/>
          <w:color w:val="000000"/>
          <w:sz w:val="24"/>
          <w:szCs w:val="24"/>
        </w:rPr>
        <w:t xml:space="preserve">ST, calculate </w:t>
      </w:r>
      <w:r w:rsidR="00DE3863">
        <w:rPr>
          <w:rFonts w:ascii="Times New Roman" w:hAnsi="Times New Roman" w:cs="Times New Roman"/>
          <w:color w:val="000000"/>
          <w:sz w:val="24"/>
          <w:szCs w:val="24"/>
        </w:rPr>
        <w:t>în conformitate cu prevederile</w:t>
      </w:r>
      <w:r w:rsidRPr="0080328E">
        <w:rPr>
          <w:rFonts w:ascii="Times New Roman" w:hAnsi="Times New Roman" w:cs="Times New Roman"/>
          <w:color w:val="000000"/>
          <w:sz w:val="24"/>
          <w:szCs w:val="24"/>
        </w:rPr>
        <w:t xml:space="preserve"> art. 6; </w:t>
      </w:r>
    </w:p>
    <w:p w:rsidR="00E44446" w:rsidRPr="00D85812" w:rsidRDefault="00E44446" w:rsidP="008558C5">
      <w:pPr>
        <w:pStyle w:val="ListParagraph"/>
        <w:numPr>
          <w:ilvl w:val="0"/>
          <w:numId w:val="1"/>
        </w:numPr>
        <w:autoSpaceDE w:val="0"/>
        <w:autoSpaceDN w:val="0"/>
        <w:adjustRightInd w:val="0"/>
        <w:spacing w:line="360" w:lineRule="auto"/>
        <w:ind w:right="88"/>
        <w:rPr>
          <w:rFonts w:ascii="Times New Roman" w:hAnsi="Times New Roman" w:cs="Times New Roman"/>
          <w:color w:val="000000"/>
          <w:sz w:val="24"/>
          <w:szCs w:val="24"/>
        </w:rPr>
      </w:pPr>
      <w:r w:rsidRPr="00D85812">
        <w:rPr>
          <w:rFonts w:ascii="Times New Roman" w:hAnsi="Times New Roman" w:cs="Times New Roman"/>
          <w:color w:val="000000"/>
          <w:sz w:val="24"/>
          <w:szCs w:val="24"/>
        </w:rPr>
        <w:t>asigurării presiunii de operare</w:t>
      </w:r>
      <w:r w:rsidR="00A9478C">
        <w:rPr>
          <w:rFonts w:ascii="Times New Roman" w:hAnsi="Times New Roman" w:cs="Times New Roman"/>
          <w:color w:val="000000"/>
          <w:sz w:val="24"/>
          <w:szCs w:val="24"/>
        </w:rPr>
        <w:t>,</w:t>
      </w:r>
      <w:r w:rsidRPr="00D85812">
        <w:rPr>
          <w:rFonts w:ascii="Times New Roman" w:hAnsi="Times New Roman" w:cs="Times New Roman"/>
          <w:color w:val="000000"/>
          <w:sz w:val="24"/>
          <w:szCs w:val="24"/>
        </w:rPr>
        <w:t xml:space="preserve"> ca urmare a disipărilor de gaze naturale prin: </w:t>
      </w:r>
    </w:p>
    <w:p w:rsidR="00E44446" w:rsidRPr="00D85812" w:rsidRDefault="00E44446" w:rsidP="008558C5">
      <w:pPr>
        <w:pStyle w:val="ListParagraph"/>
        <w:numPr>
          <w:ilvl w:val="0"/>
          <w:numId w:val="4"/>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color w:val="000000"/>
          <w:sz w:val="24"/>
          <w:szCs w:val="24"/>
        </w:rPr>
        <w:t>defecte ale obiectivelor din cadrul ST</w:t>
      </w:r>
      <w:r w:rsidR="00A9478C">
        <w:rPr>
          <w:rFonts w:ascii="Times New Roman" w:hAnsi="Times New Roman" w:cs="Times New Roman"/>
          <w:color w:val="000000"/>
          <w:sz w:val="24"/>
          <w:szCs w:val="24"/>
        </w:rPr>
        <w:t>,</w:t>
      </w:r>
      <w:r w:rsidRPr="00D85812">
        <w:rPr>
          <w:rFonts w:ascii="Times New Roman" w:hAnsi="Times New Roman" w:cs="Times New Roman"/>
          <w:color w:val="000000"/>
          <w:sz w:val="24"/>
          <w:szCs w:val="24"/>
        </w:rPr>
        <w:t xml:space="preserve"> montate suprateran, calculate </w:t>
      </w:r>
      <w:r w:rsidR="00DE3863">
        <w:rPr>
          <w:rFonts w:ascii="Times New Roman" w:hAnsi="Times New Roman" w:cs="Times New Roman"/>
          <w:color w:val="000000"/>
          <w:sz w:val="24"/>
          <w:szCs w:val="24"/>
        </w:rPr>
        <w:t>în conformitate cu prevederile</w:t>
      </w:r>
      <w:r w:rsidRPr="00D85812">
        <w:rPr>
          <w:rFonts w:ascii="Times New Roman" w:hAnsi="Times New Roman" w:cs="Times New Roman"/>
          <w:color w:val="000000"/>
          <w:sz w:val="24"/>
          <w:szCs w:val="24"/>
        </w:rPr>
        <w:t xml:space="preserve"> art. 7; </w:t>
      </w:r>
    </w:p>
    <w:p w:rsidR="00E44446" w:rsidRPr="00D85812" w:rsidRDefault="00E44446" w:rsidP="008558C5">
      <w:pPr>
        <w:pStyle w:val="ListParagraph"/>
        <w:numPr>
          <w:ilvl w:val="0"/>
          <w:numId w:val="4"/>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color w:val="000000"/>
          <w:sz w:val="24"/>
          <w:szCs w:val="24"/>
        </w:rPr>
        <w:t>defecte ale obiectivelor din cadrul ST</w:t>
      </w:r>
      <w:r w:rsidR="00A9478C">
        <w:rPr>
          <w:rFonts w:ascii="Times New Roman" w:hAnsi="Times New Roman" w:cs="Times New Roman"/>
          <w:color w:val="000000"/>
          <w:sz w:val="24"/>
          <w:szCs w:val="24"/>
        </w:rPr>
        <w:t>,</w:t>
      </w:r>
      <w:r w:rsidRPr="00D85812">
        <w:rPr>
          <w:rFonts w:ascii="Times New Roman" w:hAnsi="Times New Roman" w:cs="Times New Roman"/>
          <w:color w:val="000000"/>
          <w:sz w:val="24"/>
          <w:szCs w:val="24"/>
        </w:rPr>
        <w:t xml:space="preserve"> montate subteran, calculate </w:t>
      </w:r>
      <w:r w:rsidR="00DE3863">
        <w:rPr>
          <w:rFonts w:ascii="Times New Roman" w:hAnsi="Times New Roman" w:cs="Times New Roman"/>
          <w:color w:val="000000"/>
          <w:sz w:val="24"/>
          <w:szCs w:val="24"/>
        </w:rPr>
        <w:t>în conformitate cu prevederile</w:t>
      </w:r>
      <w:r w:rsidRPr="00D85812">
        <w:rPr>
          <w:rFonts w:ascii="Times New Roman" w:hAnsi="Times New Roman" w:cs="Times New Roman"/>
          <w:color w:val="000000"/>
          <w:sz w:val="24"/>
          <w:szCs w:val="24"/>
        </w:rPr>
        <w:t xml:space="preserve"> art. 8; </w:t>
      </w:r>
    </w:p>
    <w:p w:rsidR="00E44446" w:rsidRPr="00D85812" w:rsidRDefault="00E44446" w:rsidP="008558C5">
      <w:pPr>
        <w:pStyle w:val="ListParagraph"/>
        <w:numPr>
          <w:ilvl w:val="0"/>
          <w:numId w:val="1"/>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color w:val="000000"/>
          <w:sz w:val="24"/>
          <w:szCs w:val="24"/>
        </w:rPr>
        <w:t>asigurării presiunii de operare ca urmare a</w:t>
      </w:r>
      <w:r w:rsidR="009341A1" w:rsidRPr="009341A1">
        <w:rPr>
          <w:rFonts w:ascii="Times New Roman" w:hAnsi="Times New Roman" w:cs="Times New Roman"/>
          <w:color w:val="000000"/>
          <w:sz w:val="24"/>
          <w:szCs w:val="24"/>
        </w:rPr>
        <w:t xml:space="preserve"> d</w:t>
      </w:r>
      <w:r w:rsidR="009341A1">
        <w:rPr>
          <w:rFonts w:ascii="Times New Roman" w:hAnsi="Times New Roman" w:cs="Times New Roman"/>
          <w:color w:val="000000"/>
          <w:sz w:val="24"/>
          <w:szCs w:val="24"/>
        </w:rPr>
        <w:t xml:space="preserve">isipărilor de gaze naturale la ruperea totală transversală sau </w:t>
      </w:r>
      <w:r w:rsidR="00A9478C">
        <w:rPr>
          <w:rFonts w:ascii="Times New Roman" w:hAnsi="Times New Roman" w:cs="Times New Roman"/>
          <w:color w:val="000000"/>
          <w:sz w:val="24"/>
          <w:szCs w:val="24"/>
        </w:rPr>
        <w:t xml:space="preserve">la ruperea </w:t>
      </w:r>
      <w:r w:rsidR="009341A1">
        <w:rPr>
          <w:rFonts w:ascii="Times New Roman" w:hAnsi="Times New Roman" w:cs="Times New Roman"/>
          <w:color w:val="000000"/>
          <w:sz w:val="24"/>
          <w:szCs w:val="24"/>
        </w:rPr>
        <w:t>parțială a conductelor</w:t>
      </w:r>
      <w:r w:rsidRPr="00D85812">
        <w:rPr>
          <w:rFonts w:ascii="Times New Roman" w:hAnsi="Times New Roman" w:cs="Times New Roman"/>
          <w:color w:val="000000"/>
          <w:sz w:val="24"/>
          <w:szCs w:val="24"/>
        </w:rPr>
        <w:t xml:space="preserve">, calculate </w:t>
      </w:r>
      <w:r w:rsidR="00DE3863">
        <w:rPr>
          <w:rFonts w:ascii="Times New Roman" w:hAnsi="Times New Roman" w:cs="Times New Roman"/>
          <w:color w:val="000000"/>
          <w:sz w:val="24"/>
          <w:szCs w:val="24"/>
        </w:rPr>
        <w:t>în conformitate cu prevederile</w:t>
      </w:r>
      <w:r w:rsidRPr="00D85812">
        <w:rPr>
          <w:rFonts w:ascii="Times New Roman" w:hAnsi="Times New Roman" w:cs="Times New Roman"/>
          <w:color w:val="000000"/>
          <w:sz w:val="24"/>
          <w:szCs w:val="24"/>
        </w:rPr>
        <w:t xml:space="preserve"> art. 9;</w:t>
      </w:r>
    </w:p>
    <w:p w:rsidR="00E44446" w:rsidRPr="00D85812" w:rsidRDefault="00E44446" w:rsidP="008558C5">
      <w:pPr>
        <w:pStyle w:val="ListParagraph"/>
        <w:numPr>
          <w:ilvl w:val="0"/>
          <w:numId w:val="1"/>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color w:val="000000"/>
          <w:sz w:val="24"/>
          <w:szCs w:val="24"/>
        </w:rPr>
        <w:t xml:space="preserve">funcţionării staţiilor de comprimare a gazelor naturale, calculate </w:t>
      </w:r>
      <w:r w:rsidR="00DE3863">
        <w:rPr>
          <w:rFonts w:ascii="Times New Roman" w:hAnsi="Times New Roman" w:cs="Times New Roman"/>
          <w:color w:val="000000"/>
          <w:sz w:val="24"/>
          <w:szCs w:val="24"/>
        </w:rPr>
        <w:t>în conformitate cu prevederile</w:t>
      </w:r>
      <w:r w:rsidRPr="00D85812">
        <w:rPr>
          <w:rFonts w:ascii="Times New Roman" w:hAnsi="Times New Roman" w:cs="Times New Roman"/>
          <w:color w:val="000000"/>
          <w:sz w:val="24"/>
          <w:szCs w:val="24"/>
        </w:rPr>
        <w:t xml:space="preserve"> art. 10;</w:t>
      </w:r>
    </w:p>
    <w:p w:rsidR="000F5E79" w:rsidRDefault="00E44446" w:rsidP="000F5E79">
      <w:pPr>
        <w:pStyle w:val="ListParagraph"/>
        <w:numPr>
          <w:ilvl w:val="0"/>
          <w:numId w:val="1"/>
        </w:numPr>
        <w:autoSpaceDE w:val="0"/>
        <w:autoSpaceDN w:val="0"/>
        <w:adjustRightInd w:val="0"/>
        <w:spacing w:line="360" w:lineRule="auto"/>
        <w:rPr>
          <w:rFonts w:ascii="Times New Roman" w:hAnsi="Times New Roman" w:cs="Times New Roman"/>
          <w:sz w:val="24"/>
          <w:szCs w:val="24"/>
        </w:rPr>
      </w:pPr>
      <w:r w:rsidRPr="00D85812">
        <w:rPr>
          <w:rFonts w:ascii="Times New Roman" w:hAnsi="Times New Roman" w:cs="Times New Roman"/>
          <w:color w:val="000000"/>
          <w:sz w:val="24"/>
          <w:szCs w:val="24"/>
        </w:rPr>
        <w:t xml:space="preserve">încălzirii gazelor naturale, calculate </w:t>
      </w:r>
      <w:r w:rsidR="00DE3863">
        <w:rPr>
          <w:rFonts w:ascii="Times New Roman" w:hAnsi="Times New Roman" w:cs="Times New Roman"/>
          <w:color w:val="000000"/>
          <w:sz w:val="24"/>
          <w:szCs w:val="24"/>
        </w:rPr>
        <w:t>în conformitate cu prevederile</w:t>
      </w:r>
      <w:r w:rsidRPr="00D85812">
        <w:rPr>
          <w:rFonts w:ascii="Times New Roman" w:hAnsi="Times New Roman" w:cs="Times New Roman"/>
          <w:color w:val="000000"/>
          <w:sz w:val="24"/>
          <w:szCs w:val="24"/>
        </w:rPr>
        <w:t xml:space="preserve"> art. 11</w:t>
      </w:r>
      <w:r w:rsidRPr="00D85812">
        <w:rPr>
          <w:rFonts w:ascii="Times New Roman" w:hAnsi="Times New Roman" w:cs="Times New Roman"/>
          <w:sz w:val="24"/>
          <w:szCs w:val="24"/>
        </w:rPr>
        <w:t>;</w:t>
      </w:r>
    </w:p>
    <w:p w:rsidR="00E44446" w:rsidRPr="000F5E79" w:rsidRDefault="000D0C6B" w:rsidP="000F5E79">
      <w:pPr>
        <w:pStyle w:val="ListParagraph"/>
        <w:numPr>
          <w:ilvl w:val="0"/>
          <w:numId w:val="1"/>
        </w:numPr>
        <w:autoSpaceDE w:val="0"/>
        <w:autoSpaceDN w:val="0"/>
        <w:adjustRightInd w:val="0"/>
        <w:spacing w:line="360" w:lineRule="auto"/>
        <w:rPr>
          <w:rFonts w:ascii="Times New Roman" w:hAnsi="Times New Roman" w:cs="Times New Roman"/>
          <w:sz w:val="24"/>
          <w:szCs w:val="24"/>
        </w:rPr>
      </w:pPr>
      <w:r w:rsidRPr="000D0C6B">
        <w:rPr>
          <w:rFonts w:ascii="Times New Roman" w:hAnsi="Times New Roman" w:cs="Times New Roman"/>
          <w:sz w:val="24"/>
          <w:szCs w:val="24"/>
        </w:rPr>
        <w:t xml:space="preserve">necesar desfășurării procesului </w:t>
      </w:r>
      <w:r>
        <w:rPr>
          <w:rFonts w:ascii="Times New Roman" w:hAnsi="Times New Roman" w:cs="Times New Roman"/>
          <w:sz w:val="24"/>
          <w:szCs w:val="24"/>
        </w:rPr>
        <w:t>tehnologic</w:t>
      </w:r>
      <w:r w:rsidR="00E44446" w:rsidRPr="000F5E79">
        <w:rPr>
          <w:rFonts w:ascii="Times New Roman" w:hAnsi="Times New Roman" w:cs="Times New Roman"/>
          <w:sz w:val="24"/>
          <w:szCs w:val="24"/>
        </w:rPr>
        <w:t xml:space="preserve"> de curăţare periodică şi </w:t>
      </w:r>
      <w:r>
        <w:rPr>
          <w:rFonts w:ascii="Times New Roman" w:hAnsi="Times New Roman" w:cs="Times New Roman"/>
          <w:sz w:val="24"/>
          <w:szCs w:val="24"/>
        </w:rPr>
        <w:t xml:space="preserve">de </w:t>
      </w:r>
      <w:r w:rsidR="00E44446" w:rsidRPr="000F5E79">
        <w:rPr>
          <w:rFonts w:ascii="Times New Roman" w:hAnsi="Times New Roman" w:cs="Times New Roman"/>
          <w:sz w:val="24"/>
          <w:szCs w:val="24"/>
        </w:rPr>
        <w:t>investigare</w:t>
      </w:r>
      <w:r w:rsidR="000F5E79">
        <w:rPr>
          <w:rFonts w:ascii="Times New Roman" w:hAnsi="Times New Roman" w:cs="Times New Roman"/>
          <w:sz w:val="24"/>
          <w:szCs w:val="24"/>
        </w:rPr>
        <w:t xml:space="preserve"> </w:t>
      </w:r>
      <w:r w:rsidR="00E44446" w:rsidRPr="000F5E79">
        <w:rPr>
          <w:rFonts w:ascii="Times New Roman" w:hAnsi="Times New Roman" w:cs="Times New Roman"/>
          <w:sz w:val="24"/>
          <w:szCs w:val="24"/>
        </w:rPr>
        <w:t xml:space="preserve">a conductelor prin intermediul dispozitivelor de tip PIG, </w:t>
      </w:r>
      <w:r w:rsidR="00E44446" w:rsidRPr="000F5E79">
        <w:rPr>
          <w:rFonts w:ascii="Times New Roman" w:hAnsi="Times New Roman" w:cs="Times New Roman"/>
          <w:color w:val="000000"/>
          <w:sz w:val="24"/>
          <w:szCs w:val="24"/>
        </w:rPr>
        <w:t xml:space="preserve">calculate </w:t>
      </w:r>
      <w:r w:rsidR="00DE3863" w:rsidRPr="000F5E79">
        <w:rPr>
          <w:rFonts w:ascii="Times New Roman" w:hAnsi="Times New Roman" w:cs="Times New Roman"/>
          <w:color w:val="000000"/>
          <w:sz w:val="24"/>
          <w:szCs w:val="24"/>
        </w:rPr>
        <w:t xml:space="preserve">în conformitate cu prevederile </w:t>
      </w:r>
      <w:r w:rsidR="00E44446" w:rsidRPr="000F5E79">
        <w:rPr>
          <w:rFonts w:ascii="Times New Roman" w:hAnsi="Times New Roman" w:cs="Times New Roman"/>
          <w:color w:val="000000"/>
          <w:sz w:val="24"/>
          <w:szCs w:val="24"/>
        </w:rPr>
        <w:t>art. 12</w:t>
      </w:r>
      <w:r w:rsidR="00E44446" w:rsidRPr="000F5E79">
        <w:rPr>
          <w:rFonts w:ascii="Times New Roman" w:hAnsi="Times New Roman" w:cs="Times New Roman"/>
          <w:sz w:val="24"/>
          <w:szCs w:val="24"/>
        </w:rPr>
        <w:t>;</w:t>
      </w:r>
    </w:p>
    <w:p w:rsidR="00E44446" w:rsidRPr="00D85812" w:rsidRDefault="00E44446" w:rsidP="008558C5">
      <w:pPr>
        <w:pStyle w:val="Default"/>
        <w:numPr>
          <w:ilvl w:val="0"/>
          <w:numId w:val="1"/>
        </w:numPr>
        <w:spacing w:line="360" w:lineRule="auto"/>
        <w:rPr>
          <w:rFonts w:ascii="Times New Roman" w:hAnsi="Times New Roman" w:cs="Times New Roman"/>
          <w:color w:val="auto"/>
        </w:rPr>
      </w:pPr>
      <w:r w:rsidRPr="00D85812">
        <w:rPr>
          <w:rFonts w:ascii="Times New Roman" w:hAnsi="Times New Roman" w:cs="Times New Roman"/>
          <w:color w:val="auto"/>
        </w:rPr>
        <w:lastRenderedPageBreak/>
        <w:t xml:space="preserve">alimentării cu gaze naturale a generatoarelor de energie electrică care deservesc echipamentele </w:t>
      </w:r>
      <w:r w:rsidR="0080328E">
        <w:rPr>
          <w:rFonts w:ascii="Times New Roman" w:hAnsi="Times New Roman" w:cs="Times New Roman"/>
          <w:color w:val="auto"/>
        </w:rPr>
        <w:t xml:space="preserve">necesare </w:t>
      </w:r>
      <w:r w:rsidR="0080328E" w:rsidRPr="00D02205">
        <w:rPr>
          <w:rFonts w:ascii="Times New Roman" w:hAnsi="Times New Roman" w:cs="Times New Roman"/>
          <w:color w:val="auto"/>
        </w:rPr>
        <w:t>transportului</w:t>
      </w:r>
      <w:r w:rsidR="0080328E">
        <w:rPr>
          <w:rFonts w:ascii="Times New Roman" w:hAnsi="Times New Roman" w:cs="Times New Roman"/>
          <w:color w:val="auto"/>
        </w:rPr>
        <w:t xml:space="preserve"> gazelor naturale</w:t>
      </w:r>
      <w:r w:rsidRPr="00D85812">
        <w:rPr>
          <w:rFonts w:ascii="Times New Roman" w:hAnsi="Times New Roman" w:cs="Times New Roman"/>
          <w:color w:val="auto"/>
        </w:rPr>
        <w:t xml:space="preserve">, </w:t>
      </w:r>
      <w:r w:rsidRPr="00D85812">
        <w:rPr>
          <w:rFonts w:ascii="Times New Roman" w:hAnsi="Times New Roman" w:cs="Times New Roman"/>
        </w:rPr>
        <w:t xml:space="preserve">calculate </w:t>
      </w:r>
      <w:r w:rsidR="00DE3863">
        <w:rPr>
          <w:rFonts w:ascii="Times New Roman" w:hAnsi="Times New Roman" w:cs="Times New Roman"/>
        </w:rPr>
        <w:t>în conformitate cu prevederile</w:t>
      </w:r>
      <w:r w:rsidR="00DE3863" w:rsidRPr="0080328E">
        <w:rPr>
          <w:rFonts w:ascii="Times New Roman" w:hAnsi="Times New Roman" w:cs="Times New Roman"/>
        </w:rPr>
        <w:t xml:space="preserve"> </w:t>
      </w:r>
      <w:r w:rsidRPr="00D85812">
        <w:rPr>
          <w:rFonts w:ascii="Times New Roman" w:hAnsi="Times New Roman" w:cs="Times New Roman"/>
        </w:rPr>
        <w:t>art. 1</w:t>
      </w:r>
      <w:r w:rsidR="000F5E79">
        <w:rPr>
          <w:rFonts w:ascii="Times New Roman" w:hAnsi="Times New Roman" w:cs="Times New Roman"/>
        </w:rPr>
        <w:t>3</w:t>
      </w:r>
      <w:r w:rsidRPr="00D85812">
        <w:rPr>
          <w:rFonts w:ascii="Times New Roman" w:hAnsi="Times New Roman" w:cs="Times New Roman"/>
        </w:rPr>
        <w:t>.</w:t>
      </w:r>
    </w:p>
    <w:p w:rsidR="00E44446" w:rsidRPr="0080328E" w:rsidRDefault="00E44446" w:rsidP="008558C5">
      <w:pPr>
        <w:autoSpaceDE w:val="0"/>
        <w:autoSpaceDN w:val="0"/>
        <w:adjustRightInd w:val="0"/>
        <w:spacing w:line="360" w:lineRule="auto"/>
        <w:rPr>
          <w:rFonts w:ascii="Times New Roman" w:hAnsi="Times New Roman" w:cs="Times New Roman"/>
          <w:color w:val="000000"/>
          <w:sz w:val="24"/>
          <w:szCs w:val="24"/>
        </w:rPr>
      </w:pPr>
      <w:r w:rsidRPr="0080328E">
        <w:rPr>
          <w:rFonts w:ascii="Times New Roman" w:hAnsi="Times New Roman" w:cs="Times New Roman"/>
          <w:color w:val="000000"/>
          <w:sz w:val="24"/>
          <w:szCs w:val="24"/>
        </w:rPr>
        <w:t>(3) - În c</w:t>
      </w:r>
      <w:r w:rsidR="0075584E">
        <w:rPr>
          <w:rFonts w:ascii="Times New Roman" w:hAnsi="Times New Roman" w:cs="Times New Roman"/>
          <w:color w:val="000000"/>
          <w:sz w:val="24"/>
          <w:szCs w:val="24"/>
        </w:rPr>
        <w:t>ategoria de consum tehnologic aferent</w:t>
      </w:r>
      <w:r w:rsidRPr="0080328E">
        <w:rPr>
          <w:rFonts w:ascii="Times New Roman" w:hAnsi="Times New Roman" w:cs="Times New Roman"/>
          <w:color w:val="000000"/>
          <w:sz w:val="24"/>
          <w:szCs w:val="24"/>
        </w:rPr>
        <w:t xml:space="preserve"> unui ST nu se încadrează volumele de gaze naturale achizi</w:t>
      </w:r>
      <w:r w:rsidRPr="008339ED">
        <w:rPr>
          <w:rFonts w:ascii="Times New Roman" w:hAnsi="Times New Roman" w:cs="Times New Roman"/>
          <w:color w:val="000000"/>
          <w:sz w:val="24"/>
          <w:szCs w:val="24"/>
        </w:rPr>
        <w:t>ț</w:t>
      </w:r>
      <w:r w:rsidR="0075584E">
        <w:rPr>
          <w:rFonts w:ascii="Times New Roman" w:hAnsi="Times New Roman" w:cs="Times New Roman"/>
          <w:color w:val="000000"/>
          <w:sz w:val="24"/>
          <w:szCs w:val="24"/>
        </w:rPr>
        <w:t>ionate în vederea:</w:t>
      </w:r>
    </w:p>
    <w:p w:rsidR="00E44446" w:rsidRPr="00D85812" w:rsidRDefault="00E44446" w:rsidP="008558C5">
      <w:pPr>
        <w:pStyle w:val="ListParagraph"/>
        <w:numPr>
          <w:ilvl w:val="0"/>
          <w:numId w:val="2"/>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color w:val="000000"/>
          <w:sz w:val="24"/>
          <w:szCs w:val="24"/>
        </w:rPr>
        <w:t xml:space="preserve">utilizării în scop administrativ de către OTS în sediile aflate în proprietatea/folosința acestora; </w:t>
      </w:r>
    </w:p>
    <w:p w:rsidR="00E44446" w:rsidRPr="00D85812" w:rsidRDefault="00E44446" w:rsidP="008558C5">
      <w:pPr>
        <w:pStyle w:val="ListParagraph"/>
        <w:numPr>
          <w:ilvl w:val="0"/>
          <w:numId w:val="2"/>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color w:val="000000"/>
          <w:sz w:val="24"/>
          <w:szCs w:val="24"/>
        </w:rPr>
        <w:t xml:space="preserve">compensării </w:t>
      </w:r>
      <w:r w:rsidR="002239C2">
        <w:rPr>
          <w:rFonts w:ascii="Times New Roman" w:hAnsi="Times New Roman" w:cs="Times New Roman"/>
          <w:color w:val="000000"/>
          <w:sz w:val="24"/>
          <w:szCs w:val="24"/>
        </w:rPr>
        <w:t>disipărilor</w:t>
      </w:r>
      <w:r w:rsidRPr="00D85812">
        <w:rPr>
          <w:rFonts w:ascii="Times New Roman" w:hAnsi="Times New Roman" w:cs="Times New Roman"/>
          <w:color w:val="000000"/>
          <w:sz w:val="24"/>
          <w:szCs w:val="24"/>
        </w:rPr>
        <w:t xml:space="preserve"> de gaze naturale cauzate de incidente tehnice în ST, cu autor cunoscut; </w:t>
      </w:r>
    </w:p>
    <w:p w:rsidR="00E44446" w:rsidRPr="00D85812" w:rsidRDefault="00E44446" w:rsidP="008558C5">
      <w:pPr>
        <w:pStyle w:val="ListParagraph"/>
        <w:numPr>
          <w:ilvl w:val="0"/>
          <w:numId w:val="2"/>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color w:val="000000"/>
          <w:sz w:val="24"/>
          <w:szCs w:val="24"/>
        </w:rPr>
        <w:t xml:space="preserve">compensării </w:t>
      </w:r>
      <w:r w:rsidR="002239C2" w:rsidRPr="002239C2">
        <w:rPr>
          <w:rFonts w:ascii="Times New Roman" w:hAnsi="Times New Roman" w:cs="Times New Roman"/>
          <w:color w:val="000000"/>
          <w:sz w:val="24"/>
          <w:szCs w:val="24"/>
        </w:rPr>
        <w:t>disipărilor</w:t>
      </w:r>
      <w:r w:rsidRPr="00D85812">
        <w:rPr>
          <w:rFonts w:ascii="Times New Roman" w:hAnsi="Times New Roman" w:cs="Times New Roman"/>
          <w:color w:val="000000"/>
          <w:sz w:val="24"/>
          <w:szCs w:val="24"/>
        </w:rPr>
        <w:t xml:space="preserve"> de gaze naturale cauzate de apariția unor vicii de execuție a</w:t>
      </w:r>
      <w:r w:rsidR="0075584E">
        <w:rPr>
          <w:rFonts w:ascii="Times New Roman" w:hAnsi="Times New Roman" w:cs="Times New Roman"/>
          <w:color w:val="000000"/>
          <w:sz w:val="24"/>
          <w:szCs w:val="24"/>
        </w:rPr>
        <w:t>le</w:t>
      </w:r>
      <w:r w:rsidRPr="00D85812">
        <w:rPr>
          <w:rFonts w:ascii="Times New Roman" w:hAnsi="Times New Roman" w:cs="Times New Roman"/>
          <w:color w:val="000000"/>
          <w:sz w:val="24"/>
          <w:szCs w:val="24"/>
        </w:rPr>
        <w:t xml:space="preserve"> obiectivelor ST aflate în perioada de garanție; </w:t>
      </w:r>
    </w:p>
    <w:p w:rsidR="00E44446" w:rsidRPr="00D85812" w:rsidRDefault="00E44446" w:rsidP="008558C5">
      <w:pPr>
        <w:pStyle w:val="ListParagraph"/>
        <w:numPr>
          <w:ilvl w:val="0"/>
          <w:numId w:val="2"/>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sz w:val="24"/>
          <w:szCs w:val="24"/>
        </w:rPr>
        <w:t xml:space="preserve">compensării </w:t>
      </w:r>
      <w:r w:rsidR="002239C2" w:rsidRPr="002239C2">
        <w:rPr>
          <w:rFonts w:ascii="Times New Roman" w:hAnsi="Times New Roman" w:cs="Times New Roman"/>
          <w:sz w:val="24"/>
          <w:szCs w:val="24"/>
        </w:rPr>
        <w:t>disipărilor</w:t>
      </w:r>
      <w:r w:rsidRPr="00D85812">
        <w:rPr>
          <w:rFonts w:ascii="Times New Roman" w:hAnsi="Times New Roman" w:cs="Times New Roman"/>
          <w:sz w:val="24"/>
          <w:szCs w:val="24"/>
        </w:rPr>
        <w:t xml:space="preserve"> </w:t>
      </w:r>
      <w:r w:rsidRPr="00D85812">
        <w:rPr>
          <w:rFonts w:ascii="Times New Roman" w:hAnsi="Times New Roman" w:cs="Times New Roman"/>
          <w:color w:val="000000"/>
          <w:sz w:val="24"/>
          <w:szCs w:val="24"/>
        </w:rPr>
        <w:t xml:space="preserve">de gaze naturale </w:t>
      </w:r>
      <w:r w:rsidRPr="00D85812">
        <w:rPr>
          <w:rFonts w:ascii="Times New Roman" w:hAnsi="Times New Roman" w:cs="Times New Roman"/>
          <w:sz w:val="24"/>
          <w:szCs w:val="24"/>
        </w:rPr>
        <w:t>cauzate de intervențiile neautorizate ale terților asupra sistemelor</w:t>
      </w:r>
      <w:r w:rsidR="006E3F0C" w:rsidRPr="00D85812">
        <w:rPr>
          <w:rFonts w:ascii="Times New Roman" w:hAnsi="Times New Roman" w:cs="Times New Roman"/>
          <w:sz w:val="24"/>
          <w:szCs w:val="24"/>
        </w:rPr>
        <w:t>/mijloacelor</w:t>
      </w:r>
      <w:r w:rsidRPr="00D85812">
        <w:rPr>
          <w:rFonts w:ascii="Times New Roman" w:hAnsi="Times New Roman" w:cs="Times New Roman"/>
          <w:sz w:val="24"/>
          <w:szCs w:val="24"/>
        </w:rPr>
        <w:t xml:space="preserve"> de măsur</w:t>
      </w:r>
      <w:r w:rsidR="006E3F0C" w:rsidRPr="00D85812">
        <w:rPr>
          <w:rFonts w:ascii="Times New Roman" w:hAnsi="Times New Roman" w:cs="Times New Roman"/>
          <w:sz w:val="24"/>
          <w:szCs w:val="24"/>
        </w:rPr>
        <w:t>are</w:t>
      </w:r>
      <w:r w:rsidR="008B7F5A">
        <w:rPr>
          <w:rFonts w:ascii="Times New Roman" w:hAnsi="Times New Roman" w:cs="Times New Roman"/>
          <w:sz w:val="24"/>
          <w:szCs w:val="24"/>
        </w:rPr>
        <w:t>;</w:t>
      </w:r>
      <w:r w:rsidRPr="00D85812">
        <w:rPr>
          <w:rFonts w:ascii="Times New Roman" w:hAnsi="Times New Roman" w:cs="Times New Roman"/>
          <w:sz w:val="24"/>
          <w:szCs w:val="24"/>
        </w:rPr>
        <w:t xml:space="preserve"> </w:t>
      </w:r>
    </w:p>
    <w:p w:rsidR="00E44446" w:rsidRPr="00D85812" w:rsidRDefault="00E44446" w:rsidP="008558C5">
      <w:pPr>
        <w:pStyle w:val="ListParagraph"/>
        <w:numPr>
          <w:ilvl w:val="0"/>
          <w:numId w:val="2"/>
        </w:numPr>
        <w:autoSpaceDE w:val="0"/>
        <w:autoSpaceDN w:val="0"/>
        <w:adjustRightInd w:val="0"/>
        <w:spacing w:line="360" w:lineRule="auto"/>
        <w:rPr>
          <w:rFonts w:ascii="Times New Roman" w:hAnsi="Times New Roman" w:cs="Times New Roman"/>
          <w:color w:val="000000"/>
          <w:sz w:val="24"/>
          <w:szCs w:val="24"/>
        </w:rPr>
      </w:pPr>
      <w:r w:rsidRPr="00D85812">
        <w:rPr>
          <w:rFonts w:ascii="Times New Roman" w:hAnsi="Times New Roman" w:cs="Times New Roman"/>
          <w:color w:val="000000"/>
          <w:sz w:val="24"/>
          <w:szCs w:val="24"/>
        </w:rPr>
        <w:t xml:space="preserve">compensării </w:t>
      </w:r>
      <w:r w:rsidR="002239C2" w:rsidRPr="002239C2">
        <w:rPr>
          <w:rFonts w:ascii="Times New Roman" w:hAnsi="Times New Roman" w:cs="Times New Roman"/>
          <w:color w:val="000000"/>
          <w:sz w:val="24"/>
          <w:szCs w:val="24"/>
        </w:rPr>
        <w:t>disipărilor</w:t>
      </w:r>
      <w:r w:rsidRPr="00D85812">
        <w:rPr>
          <w:rFonts w:ascii="Times New Roman" w:hAnsi="Times New Roman" w:cs="Times New Roman"/>
          <w:color w:val="000000"/>
          <w:sz w:val="24"/>
          <w:szCs w:val="24"/>
        </w:rPr>
        <w:t xml:space="preserve"> de gaze naturale generate de folosirea instalațiilor clandestine racordate la ST. </w:t>
      </w:r>
    </w:p>
    <w:p w:rsidR="00E44446" w:rsidRPr="00A63D1F" w:rsidRDefault="00E44446" w:rsidP="008558C5">
      <w:pPr>
        <w:autoSpaceDE w:val="0"/>
        <w:autoSpaceDN w:val="0"/>
        <w:adjustRightInd w:val="0"/>
        <w:spacing w:line="360" w:lineRule="auto"/>
        <w:rPr>
          <w:rFonts w:ascii="Times New Roman" w:hAnsi="Times New Roman" w:cs="Times New Roman"/>
          <w:color w:val="000000"/>
          <w:sz w:val="24"/>
          <w:szCs w:val="24"/>
        </w:rPr>
      </w:pPr>
    </w:p>
    <w:p w:rsidR="00E44446" w:rsidRPr="0080328E" w:rsidRDefault="00E44446" w:rsidP="008558C5">
      <w:pPr>
        <w:spacing w:line="360" w:lineRule="auto"/>
        <w:rPr>
          <w:rFonts w:ascii="Times New Roman" w:hAnsi="Times New Roman" w:cs="Times New Roman"/>
          <w:b/>
          <w:bCs/>
          <w:color w:val="000000"/>
          <w:sz w:val="24"/>
          <w:szCs w:val="24"/>
        </w:rPr>
      </w:pPr>
      <w:r w:rsidRPr="00A63D1F">
        <w:rPr>
          <w:rFonts w:ascii="Times New Roman" w:hAnsi="Times New Roman" w:cs="Times New Roman"/>
          <w:b/>
          <w:bCs/>
          <w:color w:val="000000"/>
          <w:sz w:val="24"/>
          <w:szCs w:val="24"/>
        </w:rPr>
        <w:t xml:space="preserve">Capitolul II. Termeni </w:t>
      </w:r>
      <w:r w:rsidRPr="008339ED">
        <w:rPr>
          <w:rFonts w:ascii="Times New Roman" w:hAnsi="Times New Roman" w:cs="Times New Roman"/>
          <w:b/>
          <w:bCs/>
          <w:color w:val="000000"/>
          <w:sz w:val="24"/>
          <w:szCs w:val="24"/>
        </w:rPr>
        <w:t>ș</w:t>
      </w:r>
      <w:r w:rsidRPr="0080328E">
        <w:rPr>
          <w:rFonts w:ascii="Times New Roman" w:hAnsi="Times New Roman" w:cs="Times New Roman"/>
          <w:b/>
          <w:bCs/>
          <w:color w:val="000000"/>
          <w:sz w:val="24"/>
          <w:szCs w:val="24"/>
        </w:rPr>
        <w:t>i abrevieri</w:t>
      </w:r>
    </w:p>
    <w:p w:rsidR="00E44446" w:rsidRPr="0080328E" w:rsidRDefault="00E44446" w:rsidP="008558C5">
      <w:pPr>
        <w:spacing w:line="360" w:lineRule="auto"/>
        <w:rPr>
          <w:rFonts w:ascii="Times New Roman" w:hAnsi="Times New Roman" w:cs="Times New Roman"/>
          <w:b/>
          <w:bCs/>
          <w:color w:val="000000"/>
          <w:sz w:val="24"/>
          <w:szCs w:val="24"/>
        </w:rPr>
      </w:pPr>
    </w:p>
    <w:p w:rsidR="00E44446" w:rsidRPr="0080328E" w:rsidRDefault="00E44446" w:rsidP="008558C5">
      <w:pPr>
        <w:autoSpaceDE w:val="0"/>
        <w:autoSpaceDN w:val="0"/>
        <w:adjustRightInd w:val="0"/>
        <w:spacing w:line="360" w:lineRule="auto"/>
        <w:rPr>
          <w:rFonts w:ascii="Times New Roman" w:hAnsi="Times New Roman" w:cs="Times New Roman"/>
          <w:color w:val="000000"/>
          <w:sz w:val="24"/>
          <w:szCs w:val="24"/>
        </w:rPr>
      </w:pPr>
      <w:r w:rsidRPr="0080328E">
        <w:rPr>
          <w:rFonts w:ascii="Times New Roman" w:hAnsi="Times New Roman" w:cs="Times New Roman"/>
          <w:b/>
          <w:bCs/>
          <w:color w:val="000000"/>
          <w:sz w:val="24"/>
          <w:szCs w:val="24"/>
        </w:rPr>
        <w:t xml:space="preserve">Art. 4 - </w:t>
      </w:r>
      <w:r w:rsidRPr="0080328E">
        <w:rPr>
          <w:rFonts w:ascii="Times New Roman" w:hAnsi="Times New Roman" w:cs="Times New Roman"/>
          <w:color w:val="000000"/>
          <w:sz w:val="24"/>
          <w:szCs w:val="24"/>
        </w:rPr>
        <w:t xml:space="preserve">În sensul prezentei metodologii, următorii termeni </w:t>
      </w:r>
      <w:r w:rsidRPr="008339ED">
        <w:rPr>
          <w:rFonts w:ascii="Times New Roman" w:hAnsi="Times New Roman" w:cs="Times New Roman"/>
          <w:color w:val="000000"/>
          <w:sz w:val="24"/>
          <w:szCs w:val="24"/>
        </w:rPr>
        <w:t>ș</w:t>
      </w:r>
      <w:r w:rsidRPr="0080328E">
        <w:rPr>
          <w:rFonts w:ascii="Times New Roman" w:hAnsi="Times New Roman" w:cs="Times New Roman"/>
          <w:color w:val="000000"/>
          <w:sz w:val="24"/>
          <w:szCs w:val="24"/>
        </w:rPr>
        <w:t>i abrevier</w:t>
      </w:r>
      <w:r w:rsidR="008D306E">
        <w:rPr>
          <w:rFonts w:ascii="Times New Roman" w:hAnsi="Times New Roman" w:cs="Times New Roman"/>
          <w:color w:val="000000"/>
          <w:sz w:val="24"/>
          <w:szCs w:val="24"/>
        </w:rPr>
        <w:t>i se definesc după cum urmează:</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A – aria defectului, în mp; la formele geometrice neregulate, pentru determinarea ariei defectului se recomandă folosirea metodei celor mai mici pătrate;</w:t>
      </w:r>
    </w:p>
    <w:p w:rsidR="00E44446" w:rsidRPr="00E90E43" w:rsidRDefault="00E44446"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ANRE – Autoritatea Națională de Reglementare în Domeniul Energiei; </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sz w:val="24"/>
          <w:szCs w:val="24"/>
        </w:rPr>
        <w:t xml:space="preserve">C </w:t>
      </w:r>
      <w:r w:rsidRPr="00E90E43">
        <w:rPr>
          <w:rFonts w:ascii="Times New Roman" w:hAnsi="Times New Roman" w:cs="Times New Roman"/>
          <w:sz w:val="24"/>
          <w:szCs w:val="24"/>
        </w:rPr>
        <w:t>– constantă ce depinde de natura gazului;</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sz w:val="24"/>
          <w:szCs w:val="24"/>
        </w:rPr>
        <w:t>c</w:t>
      </w:r>
      <w:r w:rsidRPr="00E90E43">
        <w:rPr>
          <w:rFonts w:ascii="Times New Roman" w:hAnsi="Times New Roman" w:cs="Times New Roman"/>
          <w:i/>
          <w:sz w:val="24"/>
          <w:szCs w:val="24"/>
          <w:vertAlign w:val="subscript"/>
        </w:rPr>
        <w:t>d</w:t>
      </w:r>
      <w:r w:rsidRPr="00E90E43">
        <w:rPr>
          <w:rFonts w:ascii="Times New Roman" w:hAnsi="Times New Roman" w:cs="Times New Roman"/>
          <w:sz w:val="24"/>
          <w:szCs w:val="24"/>
        </w:rPr>
        <w:t xml:space="preserve"> – coeficient de debit;</w:t>
      </w:r>
    </w:p>
    <w:p w:rsidR="00E44446" w:rsidRPr="00E90E43" w:rsidRDefault="00E44446"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condiţii normale – condiţii în care temperatura gazelor naturale este </w:t>
      </w:r>
      <w:r w:rsidRPr="00E90E43">
        <w:rPr>
          <w:rFonts w:ascii="Times New Roman" w:hAnsi="Times New Roman" w:cs="Times New Roman"/>
          <w:i/>
          <w:iCs/>
          <w:sz w:val="24"/>
          <w:szCs w:val="24"/>
        </w:rPr>
        <w:t>T</w:t>
      </w:r>
      <w:r w:rsidRPr="00E90E43">
        <w:rPr>
          <w:rFonts w:ascii="Times New Roman" w:hAnsi="Times New Roman" w:cs="Times New Roman"/>
          <w:i/>
          <w:iCs/>
          <w:sz w:val="24"/>
          <w:szCs w:val="24"/>
          <w:vertAlign w:val="subscript"/>
        </w:rPr>
        <w:t>N</w:t>
      </w:r>
      <w:r w:rsidRPr="00E90E43">
        <w:rPr>
          <w:rFonts w:ascii="Times New Roman" w:hAnsi="Times New Roman" w:cs="Times New Roman"/>
          <w:sz w:val="24"/>
          <w:szCs w:val="24"/>
        </w:rPr>
        <w:t xml:space="preserve">=273,15K, iar presiunea gazelor naturale este </w:t>
      </w:r>
      <w:proofErr w:type="spellStart"/>
      <w:r w:rsidRPr="00E90E43">
        <w:rPr>
          <w:rFonts w:ascii="Times New Roman" w:hAnsi="Times New Roman" w:cs="Times New Roman"/>
          <w:sz w:val="24"/>
          <w:szCs w:val="24"/>
        </w:rPr>
        <w:t>p</w:t>
      </w:r>
      <w:r w:rsidRPr="00E90E43">
        <w:rPr>
          <w:rFonts w:ascii="Times New Roman" w:hAnsi="Times New Roman" w:cs="Times New Roman"/>
          <w:sz w:val="24"/>
          <w:szCs w:val="24"/>
          <w:vertAlign w:val="subscript"/>
        </w:rPr>
        <w:t>N</w:t>
      </w:r>
      <w:proofErr w:type="spellEnd"/>
      <w:r w:rsidRPr="00E90E43">
        <w:rPr>
          <w:rFonts w:ascii="Times New Roman" w:hAnsi="Times New Roman" w:cs="Times New Roman"/>
          <w:sz w:val="24"/>
          <w:szCs w:val="24"/>
        </w:rPr>
        <w:t>=101325 Pa;</w:t>
      </w:r>
    </w:p>
    <w:p w:rsidR="008D306E" w:rsidRDefault="00E44446"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condiţii standard - condiţii în care temperatura gazelor naturale este </w:t>
      </w:r>
      <w:proofErr w:type="spellStart"/>
      <w:r w:rsidRPr="00E90E43">
        <w:rPr>
          <w:rFonts w:ascii="Times New Roman" w:hAnsi="Times New Roman" w:cs="Times New Roman"/>
          <w:i/>
          <w:iCs/>
          <w:sz w:val="24"/>
          <w:szCs w:val="24"/>
        </w:rPr>
        <w:t>T</w:t>
      </w:r>
      <w:r w:rsidRPr="00E90E43">
        <w:rPr>
          <w:rFonts w:ascii="Times New Roman" w:hAnsi="Times New Roman" w:cs="Times New Roman"/>
          <w:i/>
          <w:iCs/>
          <w:sz w:val="24"/>
          <w:szCs w:val="24"/>
          <w:vertAlign w:val="subscript"/>
        </w:rPr>
        <w:t>s</w:t>
      </w:r>
      <w:proofErr w:type="spellEnd"/>
      <w:r w:rsidRPr="00E90E43">
        <w:rPr>
          <w:rFonts w:ascii="Times New Roman" w:hAnsi="Times New Roman" w:cs="Times New Roman"/>
          <w:sz w:val="24"/>
          <w:szCs w:val="24"/>
        </w:rPr>
        <w:t xml:space="preserve">=288,15K, iar presiunea gazelor naturale este </w:t>
      </w:r>
      <w:proofErr w:type="spellStart"/>
      <w:r w:rsidRPr="00E90E43">
        <w:rPr>
          <w:rFonts w:ascii="Times New Roman" w:hAnsi="Times New Roman" w:cs="Times New Roman"/>
          <w:sz w:val="24"/>
          <w:szCs w:val="24"/>
        </w:rPr>
        <w:t>p</w:t>
      </w:r>
      <w:r w:rsidRPr="00E90E43">
        <w:rPr>
          <w:rFonts w:ascii="Times New Roman" w:hAnsi="Times New Roman" w:cs="Times New Roman"/>
          <w:sz w:val="24"/>
          <w:szCs w:val="24"/>
          <w:vertAlign w:val="subscript"/>
        </w:rPr>
        <w:t>s</w:t>
      </w:r>
      <w:proofErr w:type="spellEnd"/>
      <w:r w:rsidRPr="00E90E43">
        <w:rPr>
          <w:rFonts w:ascii="Times New Roman" w:hAnsi="Times New Roman" w:cs="Times New Roman"/>
          <w:sz w:val="24"/>
          <w:szCs w:val="24"/>
        </w:rPr>
        <w:t>=101325 Pa;</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D – diametrul interior al </w:t>
      </w:r>
      <w:r w:rsidR="002965C8">
        <w:rPr>
          <w:rFonts w:ascii="Times New Roman" w:hAnsi="Times New Roman" w:cs="Times New Roman"/>
          <w:sz w:val="24"/>
          <w:szCs w:val="24"/>
        </w:rPr>
        <w:t xml:space="preserve">tronsonului de </w:t>
      </w:r>
      <w:r w:rsidRPr="00E90E43">
        <w:rPr>
          <w:rFonts w:ascii="Times New Roman" w:hAnsi="Times New Roman" w:cs="Times New Roman"/>
          <w:sz w:val="24"/>
          <w:szCs w:val="24"/>
        </w:rPr>
        <w:t>conduct</w:t>
      </w:r>
      <w:r w:rsidR="002965C8">
        <w:rPr>
          <w:rFonts w:ascii="Times New Roman" w:hAnsi="Times New Roman" w:cs="Times New Roman"/>
          <w:sz w:val="24"/>
          <w:szCs w:val="24"/>
        </w:rPr>
        <w:t>ă</w:t>
      </w:r>
      <w:r w:rsidRPr="00E90E43">
        <w:rPr>
          <w:rFonts w:ascii="Times New Roman" w:hAnsi="Times New Roman" w:cs="Times New Roman"/>
          <w:sz w:val="24"/>
          <w:szCs w:val="24"/>
        </w:rPr>
        <w:t>, în m;</w:t>
      </w:r>
    </w:p>
    <w:p w:rsid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D</w:t>
      </w:r>
      <w:r w:rsidRPr="00E90E43">
        <w:rPr>
          <w:rFonts w:ascii="Times New Roman" w:hAnsi="Times New Roman" w:cs="Times New Roman"/>
          <w:sz w:val="24"/>
          <w:szCs w:val="24"/>
          <w:vertAlign w:val="subscript"/>
        </w:rPr>
        <w:t>e</w:t>
      </w:r>
      <w:r w:rsidRPr="00E90E43">
        <w:rPr>
          <w:rFonts w:ascii="Times New Roman" w:hAnsi="Times New Roman" w:cs="Times New Roman"/>
          <w:sz w:val="24"/>
          <w:szCs w:val="24"/>
        </w:rPr>
        <w:t xml:space="preserve"> – diametrul echivalent al defectului, în m;</w:t>
      </w:r>
    </w:p>
    <w:p w:rsid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h – adâncimea de montare a conductei, măsurată de la generatoarea superioară, în m; </w:t>
      </w:r>
    </w:p>
    <w:p w:rsidR="002239C2" w:rsidRPr="00E90E43" w:rsidRDefault="002239C2"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Pr>
          <w:rFonts w:ascii="Times New Roman" w:hAnsi="Times New Roman" w:cs="Times New Roman"/>
          <w:sz w:val="24"/>
          <w:szCs w:val="24"/>
        </w:rPr>
        <w:lastRenderedPageBreak/>
        <w:t>incident tehnic – disipare de gaze naturale datorată unor defecte ale obiectivelor din cadrul ST</w:t>
      </w:r>
      <w:r w:rsidR="002E4EB9">
        <w:rPr>
          <w:rFonts w:ascii="Times New Roman" w:hAnsi="Times New Roman" w:cs="Times New Roman"/>
          <w:sz w:val="24"/>
          <w:szCs w:val="24"/>
        </w:rPr>
        <w:t>,</w:t>
      </w:r>
      <w:r>
        <w:rPr>
          <w:rFonts w:ascii="Times New Roman" w:hAnsi="Times New Roman" w:cs="Times New Roman"/>
          <w:sz w:val="24"/>
          <w:szCs w:val="24"/>
        </w:rPr>
        <w:t xml:space="preserve"> </w:t>
      </w:r>
      <w:r w:rsidR="0059476E">
        <w:rPr>
          <w:rFonts w:ascii="Times New Roman" w:hAnsi="Times New Roman" w:cs="Times New Roman"/>
          <w:sz w:val="24"/>
          <w:szCs w:val="24"/>
        </w:rPr>
        <w:t xml:space="preserve">inclusiv </w:t>
      </w:r>
      <w:r>
        <w:rPr>
          <w:rFonts w:ascii="Times New Roman" w:hAnsi="Times New Roman" w:cs="Times New Roman"/>
          <w:sz w:val="24"/>
          <w:szCs w:val="24"/>
        </w:rPr>
        <w:t>ruper</w:t>
      </w:r>
      <w:r w:rsidR="0059476E">
        <w:rPr>
          <w:rFonts w:ascii="Times New Roman" w:hAnsi="Times New Roman" w:cs="Times New Roman"/>
          <w:sz w:val="24"/>
          <w:szCs w:val="24"/>
        </w:rPr>
        <w:t>ea</w:t>
      </w:r>
      <w:r>
        <w:rPr>
          <w:rFonts w:ascii="Times New Roman" w:hAnsi="Times New Roman" w:cs="Times New Roman"/>
          <w:sz w:val="24"/>
          <w:szCs w:val="24"/>
        </w:rPr>
        <w:t xml:space="preserve"> total</w:t>
      </w:r>
      <w:r w:rsidR="0059476E">
        <w:rPr>
          <w:rFonts w:ascii="Times New Roman" w:hAnsi="Times New Roman" w:cs="Times New Roman"/>
          <w:sz w:val="24"/>
          <w:szCs w:val="24"/>
        </w:rPr>
        <w:t>ă</w:t>
      </w:r>
      <w:r>
        <w:rPr>
          <w:rFonts w:ascii="Times New Roman" w:hAnsi="Times New Roman" w:cs="Times New Roman"/>
          <w:sz w:val="24"/>
          <w:szCs w:val="24"/>
        </w:rPr>
        <w:t xml:space="preserve"> transve</w:t>
      </w:r>
      <w:r w:rsidR="0059476E">
        <w:rPr>
          <w:rFonts w:ascii="Times New Roman" w:hAnsi="Times New Roman" w:cs="Times New Roman"/>
          <w:sz w:val="24"/>
          <w:szCs w:val="24"/>
        </w:rPr>
        <w:t>rsală sau</w:t>
      </w:r>
      <w:r w:rsidR="002E4EB9">
        <w:rPr>
          <w:rFonts w:ascii="Times New Roman" w:hAnsi="Times New Roman" w:cs="Times New Roman"/>
          <w:sz w:val="24"/>
          <w:szCs w:val="24"/>
        </w:rPr>
        <w:t xml:space="preserve"> ruperea</w:t>
      </w:r>
      <w:r w:rsidR="0059476E">
        <w:rPr>
          <w:rFonts w:ascii="Times New Roman" w:hAnsi="Times New Roman" w:cs="Times New Roman"/>
          <w:sz w:val="24"/>
          <w:szCs w:val="24"/>
        </w:rPr>
        <w:t xml:space="preserve"> parțială</w:t>
      </w:r>
      <w:r>
        <w:rPr>
          <w:rFonts w:ascii="Times New Roman" w:hAnsi="Times New Roman" w:cs="Times New Roman"/>
          <w:sz w:val="24"/>
          <w:szCs w:val="24"/>
        </w:rPr>
        <w:t xml:space="preserve"> a conductelor ST;</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 xml:space="preserve">k – </w:t>
      </w:r>
      <w:r w:rsidRPr="00E90E43">
        <w:rPr>
          <w:rFonts w:ascii="Times New Roman" w:hAnsi="Times New Roman" w:cs="Times New Roman"/>
          <w:sz w:val="24"/>
          <w:szCs w:val="24"/>
        </w:rPr>
        <w:t xml:space="preserve">exponent adiabatic, considerat egal cu 1,3; </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K – constanta lui </w:t>
      </w:r>
      <w:proofErr w:type="spellStart"/>
      <w:r w:rsidRPr="00E90E43">
        <w:rPr>
          <w:rFonts w:ascii="Times New Roman" w:hAnsi="Times New Roman" w:cs="Times New Roman"/>
          <w:sz w:val="24"/>
          <w:szCs w:val="24"/>
        </w:rPr>
        <w:t>Weymouth</w:t>
      </w:r>
      <w:proofErr w:type="spellEnd"/>
      <w:r w:rsidRPr="00E90E43">
        <w:rPr>
          <w:rFonts w:ascii="Times New Roman" w:hAnsi="Times New Roman" w:cs="Times New Roman"/>
          <w:sz w:val="24"/>
          <w:szCs w:val="24"/>
        </w:rPr>
        <w:t>;</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k</w:t>
      </w:r>
      <w:r w:rsidRPr="00E90E43">
        <w:rPr>
          <w:rFonts w:ascii="Times New Roman" w:hAnsi="Times New Roman" w:cs="Times New Roman"/>
          <w:sz w:val="24"/>
          <w:szCs w:val="24"/>
          <w:vertAlign w:val="subscript"/>
        </w:rPr>
        <w:t>A</w:t>
      </w:r>
      <w:r w:rsidRPr="00E90E43">
        <w:rPr>
          <w:rFonts w:ascii="Times New Roman" w:hAnsi="Times New Roman" w:cs="Times New Roman"/>
          <w:sz w:val="24"/>
          <w:szCs w:val="24"/>
        </w:rPr>
        <w:t xml:space="preserve"> – permeabilitatea absolută a solului, în mp; </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L – lungimea tronsonului de conductă, în m;</w:t>
      </w:r>
    </w:p>
    <w:p w:rsidR="00E90E43" w:rsidRPr="00E90E43" w:rsidRDefault="00E90E43" w:rsidP="00E90E43">
      <w:pPr>
        <w:pStyle w:val="ListParagraph"/>
        <w:numPr>
          <w:ilvl w:val="0"/>
          <w:numId w:val="5"/>
        </w:numPr>
        <w:tabs>
          <w:tab w:val="left" w:pos="851"/>
          <w:tab w:val="center" w:pos="4536"/>
          <w:tab w:val="right" w:pos="9072"/>
        </w:tabs>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i/>
          <w:sz w:val="24"/>
          <w:szCs w:val="24"/>
        </w:rPr>
        <w:t>l</w:t>
      </w:r>
      <w:r w:rsidRPr="00E90E43">
        <w:rPr>
          <w:rFonts w:ascii="Times New Roman" w:hAnsi="Times New Roman" w:cs="Times New Roman"/>
          <w:i/>
          <w:sz w:val="24"/>
          <w:szCs w:val="24"/>
          <w:vertAlign w:val="subscript"/>
        </w:rPr>
        <w:t>d</w:t>
      </w:r>
      <w:proofErr w:type="spellEnd"/>
      <w:r w:rsidRPr="00E90E43">
        <w:rPr>
          <w:rFonts w:ascii="Times New Roman" w:hAnsi="Times New Roman" w:cs="Times New Roman"/>
          <w:i/>
          <w:sz w:val="24"/>
          <w:szCs w:val="24"/>
          <w:vertAlign w:val="subscript"/>
        </w:rPr>
        <w:t xml:space="preserve"> </w:t>
      </w:r>
      <w:r w:rsidRPr="00E90E43">
        <w:rPr>
          <w:rFonts w:ascii="Times New Roman" w:hAnsi="Times New Roman" w:cs="Times New Roman"/>
          <w:sz w:val="24"/>
          <w:szCs w:val="24"/>
        </w:rPr>
        <w:t xml:space="preserve"> – lungimea tronsonului de conductă cuprins între punctul de măsurare din amonte şi defect</w:t>
      </w:r>
      <w:r>
        <w:rPr>
          <w:rFonts w:ascii="Times New Roman" w:hAnsi="Times New Roman" w:cs="Times New Roman"/>
          <w:sz w:val="24"/>
          <w:szCs w:val="24"/>
        </w:rPr>
        <w:t>, în m</w:t>
      </w:r>
      <w:r w:rsidRPr="00E90E43">
        <w:rPr>
          <w:rFonts w:ascii="Times New Roman" w:hAnsi="Times New Roman" w:cs="Times New Roman"/>
          <w:sz w:val="24"/>
          <w:szCs w:val="24"/>
        </w:rPr>
        <w:t>;</w:t>
      </w:r>
    </w:p>
    <w:p w:rsidR="00E90E43" w:rsidRPr="00E90E43" w:rsidRDefault="00E90E43" w:rsidP="00E90E43">
      <w:pPr>
        <w:pStyle w:val="ListParagraph"/>
        <w:numPr>
          <w:ilvl w:val="0"/>
          <w:numId w:val="5"/>
        </w:numPr>
        <w:tabs>
          <w:tab w:val="left" w:pos="851"/>
          <w:tab w:val="center" w:pos="4536"/>
          <w:tab w:val="right" w:pos="9072"/>
        </w:tabs>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 </w:t>
      </w:r>
      <w:proofErr w:type="spellStart"/>
      <w:r w:rsidRPr="00E90E43">
        <w:rPr>
          <w:rFonts w:ascii="Times New Roman" w:hAnsi="Times New Roman" w:cs="Times New Roman"/>
          <w:i/>
          <w:sz w:val="24"/>
          <w:szCs w:val="24"/>
        </w:rPr>
        <w:t>L</w:t>
      </w:r>
      <w:r w:rsidRPr="00E90E43">
        <w:rPr>
          <w:rFonts w:ascii="Times New Roman" w:hAnsi="Times New Roman" w:cs="Times New Roman"/>
          <w:i/>
          <w:sz w:val="24"/>
          <w:szCs w:val="24"/>
          <w:vertAlign w:val="subscript"/>
        </w:rPr>
        <w:t>d</w:t>
      </w:r>
      <w:proofErr w:type="spellEnd"/>
      <w:r w:rsidRPr="00E90E43">
        <w:rPr>
          <w:rFonts w:ascii="Times New Roman" w:hAnsi="Times New Roman" w:cs="Times New Roman"/>
          <w:i/>
          <w:sz w:val="24"/>
          <w:szCs w:val="24"/>
          <w:vertAlign w:val="subscript"/>
        </w:rPr>
        <w:t xml:space="preserve"> </w:t>
      </w:r>
      <w:r w:rsidRPr="00E90E43">
        <w:rPr>
          <w:rFonts w:ascii="Times New Roman" w:hAnsi="Times New Roman" w:cs="Times New Roman"/>
          <w:i/>
          <w:sz w:val="24"/>
          <w:szCs w:val="24"/>
        </w:rPr>
        <w:t xml:space="preserve"> </w:t>
      </w:r>
      <w:r w:rsidRPr="00E90E43">
        <w:rPr>
          <w:rFonts w:ascii="Times New Roman" w:hAnsi="Times New Roman" w:cs="Times New Roman"/>
          <w:sz w:val="24"/>
          <w:szCs w:val="24"/>
        </w:rPr>
        <w:t>– lungimea tronsonului de conductă cuprins între punctele de măsurare situate în amonte, respectiv în aval de defect</w:t>
      </w:r>
      <w:r>
        <w:rPr>
          <w:rFonts w:ascii="Times New Roman" w:hAnsi="Times New Roman" w:cs="Times New Roman"/>
          <w:sz w:val="24"/>
          <w:szCs w:val="24"/>
        </w:rPr>
        <w:t>, în m</w:t>
      </w:r>
      <w:r w:rsidRPr="00E90E43">
        <w:rPr>
          <w:rFonts w:ascii="Times New Roman" w:hAnsi="Times New Roman" w:cs="Times New Roman"/>
          <w:sz w:val="24"/>
          <w:szCs w:val="24"/>
        </w:rPr>
        <w:t>;</w:t>
      </w:r>
    </w:p>
    <w:p w:rsidR="00E90E43" w:rsidRPr="00E90E43" w:rsidRDefault="00E90E43" w:rsidP="00E90E43">
      <w:pPr>
        <w:pStyle w:val="ListParagraph"/>
        <w:numPr>
          <w:ilvl w:val="0"/>
          <w:numId w:val="5"/>
        </w:numPr>
        <w:tabs>
          <w:tab w:val="left" w:pos="426"/>
          <w:tab w:val="center" w:pos="4536"/>
          <w:tab w:val="right" w:pos="9072"/>
        </w:tabs>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i/>
          <w:sz w:val="24"/>
          <w:szCs w:val="24"/>
        </w:rPr>
        <w:t>l</w:t>
      </w:r>
      <w:r w:rsidRPr="00E90E43">
        <w:rPr>
          <w:rFonts w:ascii="Times New Roman" w:hAnsi="Times New Roman" w:cs="Times New Roman"/>
          <w:i/>
          <w:sz w:val="24"/>
          <w:szCs w:val="24"/>
          <w:vertAlign w:val="subscript"/>
        </w:rPr>
        <w:t>r</w:t>
      </w:r>
      <w:proofErr w:type="spellEnd"/>
      <w:r w:rsidRPr="00E90E43">
        <w:rPr>
          <w:rFonts w:ascii="Times New Roman" w:hAnsi="Times New Roman" w:cs="Times New Roman"/>
          <w:i/>
          <w:sz w:val="24"/>
          <w:szCs w:val="24"/>
          <w:vertAlign w:val="subscript"/>
        </w:rPr>
        <w:t xml:space="preserve"> </w:t>
      </w:r>
      <w:r w:rsidRPr="00E90E43">
        <w:rPr>
          <w:rFonts w:ascii="Times New Roman" w:hAnsi="Times New Roman" w:cs="Times New Roman"/>
          <w:sz w:val="24"/>
          <w:szCs w:val="24"/>
        </w:rPr>
        <w:t xml:space="preserve"> – lungimea tronsonului de conductă afectat la rupere, cuprins între punctul de măsurare din amonte şi defect</w:t>
      </w:r>
      <w:r>
        <w:rPr>
          <w:rFonts w:ascii="Times New Roman" w:hAnsi="Times New Roman" w:cs="Times New Roman"/>
          <w:sz w:val="24"/>
          <w:szCs w:val="24"/>
        </w:rPr>
        <w:t>, în m</w:t>
      </w:r>
      <w:r w:rsidRPr="00E90E43">
        <w:rPr>
          <w:rFonts w:ascii="Times New Roman" w:hAnsi="Times New Roman" w:cs="Times New Roman"/>
          <w:sz w:val="24"/>
          <w:szCs w:val="24"/>
        </w:rPr>
        <w:t>;</w:t>
      </w:r>
    </w:p>
    <w:p w:rsidR="00E90E43" w:rsidRPr="00E90E43" w:rsidRDefault="00E90E43" w:rsidP="00E90E43">
      <w:pPr>
        <w:pStyle w:val="ListParagraph"/>
        <w:numPr>
          <w:ilvl w:val="0"/>
          <w:numId w:val="5"/>
        </w:numPr>
        <w:tabs>
          <w:tab w:val="left" w:pos="426"/>
          <w:tab w:val="center" w:pos="4536"/>
          <w:tab w:val="right" w:pos="9072"/>
        </w:tabs>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 </w:t>
      </w:r>
      <w:r w:rsidRPr="00E90E43">
        <w:rPr>
          <w:rFonts w:ascii="Times New Roman" w:hAnsi="Times New Roman" w:cs="Times New Roman"/>
          <w:i/>
          <w:sz w:val="24"/>
          <w:szCs w:val="24"/>
        </w:rPr>
        <w:t>L</w:t>
      </w:r>
      <w:r w:rsidRPr="00E90E43">
        <w:rPr>
          <w:rFonts w:ascii="Times New Roman" w:hAnsi="Times New Roman" w:cs="Times New Roman"/>
          <w:i/>
          <w:sz w:val="24"/>
          <w:szCs w:val="24"/>
          <w:vertAlign w:val="subscript"/>
        </w:rPr>
        <w:t>r</w:t>
      </w:r>
      <w:r w:rsidRPr="00E90E43">
        <w:rPr>
          <w:rFonts w:ascii="Times New Roman" w:hAnsi="Times New Roman" w:cs="Times New Roman"/>
          <w:i/>
          <w:sz w:val="24"/>
          <w:szCs w:val="24"/>
        </w:rPr>
        <w:t xml:space="preserve"> </w:t>
      </w:r>
      <w:r w:rsidRPr="00E90E43">
        <w:rPr>
          <w:rFonts w:ascii="Times New Roman" w:hAnsi="Times New Roman" w:cs="Times New Roman"/>
          <w:sz w:val="24"/>
          <w:szCs w:val="24"/>
        </w:rPr>
        <w:t>– lungimea tronsonului de conductă afectat la rupere, cuprins între punctele de măsurare situate în amonte, respectiv în aval de defect</w:t>
      </w:r>
      <w:r>
        <w:rPr>
          <w:rFonts w:ascii="Times New Roman" w:hAnsi="Times New Roman" w:cs="Times New Roman"/>
          <w:sz w:val="24"/>
          <w:szCs w:val="24"/>
        </w:rPr>
        <w:t>, în m;</w:t>
      </w:r>
    </w:p>
    <w:p w:rsidR="00E90E43" w:rsidRP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m – debit </w:t>
      </w:r>
      <w:proofErr w:type="spellStart"/>
      <w:r w:rsidRPr="00E90E43">
        <w:rPr>
          <w:rFonts w:ascii="Times New Roman" w:hAnsi="Times New Roman" w:cs="Times New Roman"/>
          <w:sz w:val="24"/>
          <w:szCs w:val="24"/>
        </w:rPr>
        <w:t>masic</w:t>
      </w:r>
      <w:proofErr w:type="spellEnd"/>
      <w:r w:rsidRPr="00E90E43">
        <w:rPr>
          <w:rFonts w:ascii="Times New Roman" w:hAnsi="Times New Roman" w:cs="Times New Roman"/>
          <w:sz w:val="24"/>
          <w:szCs w:val="24"/>
        </w:rPr>
        <w:t xml:space="preserve"> de gaze naturale, în kg/h; </w:t>
      </w:r>
    </w:p>
    <w:p w:rsidR="00E90E43" w:rsidRDefault="00E90E43"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M </w:t>
      </w:r>
      <w:r w:rsidR="006273BC">
        <w:rPr>
          <w:rFonts w:ascii="Times New Roman" w:hAnsi="Times New Roman" w:cs="Times New Roman"/>
          <w:sz w:val="24"/>
          <w:szCs w:val="24"/>
        </w:rPr>
        <w:t>– masa de gaze naturale, în kg;</w:t>
      </w:r>
    </w:p>
    <w:p w:rsidR="006273BC" w:rsidRPr="00E90E43" w:rsidRDefault="006273BC"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Mm</w:t>
      </w:r>
      <w:r w:rsidRPr="00E90E43">
        <w:rPr>
          <w:rFonts w:ascii="Times New Roman" w:hAnsi="Times New Roman" w:cs="Times New Roman"/>
          <w:i/>
          <w:iCs/>
          <w:sz w:val="24"/>
          <w:szCs w:val="24"/>
        </w:rPr>
        <w:t xml:space="preserve"> </w:t>
      </w:r>
      <w:r w:rsidRPr="00E90E43">
        <w:rPr>
          <w:rFonts w:ascii="Times New Roman" w:hAnsi="Times New Roman" w:cs="Times New Roman"/>
          <w:sz w:val="24"/>
          <w:szCs w:val="24"/>
        </w:rPr>
        <w:t>– masa molară, în kg/kmol;</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 xml:space="preserve">p </w:t>
      </w:r>
      <w:r w:rsidRPr="00E90E43">
        <w:rPr>
          <w:rFonts w:ascii="Times New Roman" w:hAnsi="Times New Roman" w:cs="Times New Roman"/>
          <w:sz w:val="24"/>
          <w:szCs w:val="24"/>
        </w:rPr>
        <w:t xml:space="preserve">– presiunea de operare a gazelor naturale din conductă, în Pa; </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p</w:t>
      </w:r>
      <w:r w:rsidRPr="00E90E43">
        <w:rPr>
          <w:rFonts w:ascii="Times New Roman" w:hAnsi="Times New Roman" w:cs="Times New Roman"/>
          <w:i/>
          <w:iCs/>
          <w:sz w:val="24"/>
          <w:szCs w:val="24"/>
          <w:vertAlign w:val="subscript"/>
        </w:rPr>
        <w:t>a</w:t>
      </w:r>
      <w:r w:rsidRPr="00E90E43">
        <w:rPr>
          <w:rFonts w:ascii="Times New Roman" w:hAnsi="Times New Roman" w:cs="Times New Roman"/>
          <w:i/>
          <w:iCs/>
          <w:sz w:val="24"/>
          <w:szCs w:val="24"/>
        </w:rPr>
        <w:t xml:space="preserve"> </w:t>
      </w:r>
      <w:r w:rsidRPr="00E90E43">
        <w:rPr>
          <w:rFonts w:ascii="Times New Roman" w:hAnsi="Times New Roman" w:cs="Times New Roman"/>
          <w:sz w:val="24"/>
          <w:szCs w:val="24"/>
        </w:rPr>
        <w:t xml:space="preserve">– presiunea atmosferică, în Pa; </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i/>
          <w:iCs/>
          <w:sz w:val="24"/>
          <w:szCs w:val="24"/>
        </w:rPr>
        <w:t>p</w:t>
      </w:r>
      <w:r w:rsidRPr="00E90E43">
        <w:rPr>
          <w:rFonts w:ascii="Times New Roman" w:hAnsi="Times New Roman" w:cs="Times New Roman"/>
          <w:i/>
          <w:iCs/>
          <w:sz w:val="24"/>
          <w:szCs w:val="24"/>
          <w:vertAlign w:val="subscript"/>
        </w:rPr>
        <w:t>d</w:t>
      </w:r>
      <w:proofErr w:type="spellEnd"/>
      <w:r w:rsidRPr="00E90E43">
        <w:rPr>
          <w:rFonts w:ascii="Times New Roman" w:hAnsi="Times New Roman" w:cs="Times New Roman"/>
          <w:i/>
          <w:iCs/>
          <w:sz w:val="24"/>
          <w:szCs w:val="24"/>
          <w:vertAlign w:val="subscript"/>
        </w:rPr>
        <w:t xml:space="preserve"> </w:t>
      </w:r>
      <w:r w:rsidRPr="00E90E43">
        <w:rPr>
          <w:rFonts w:ascii="Times New Roman" w:hAnsi="Times New Roman" w:cs="Times New Roman"/>
          <w:sz w:val="24"/>
          <w:szCs w:val="24"/>
        </w:rPr>
        <w:t>– presiunea gazelor naturale în zona defectului, în Pa;</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i/>
          <w:iCs/>
          <w:sz w:val="24"/>
          <w:szCs w:val="24"/>
        </w:rPr>
        <w:t>p</w:t>
      </w:r>
      <w:r w:rsidRPr="00E90E43">
        <w:rPr>
          <w:rFonts w:ascii="Times New Roman" w:hAnsi="Times New Roman" w:cs="Times New Roman"/>
          <w:i/>
          <w:iCs/>
          <w:sz w:val="24"/>
          <w:szCs w:val="24"/>
          <w:vertAlign w:val="subscript"/>
        </w:rPr>
        <w:t>r</w:t>
      </w:r>
      <w:proofErr w:type="spellEnd"/>
      <w:r w:rsidRPr="00E90E43">
        <w:rPr>
          <w:rFonts w:ascii="Times New Roman" w:hAnsi="Times New Roman" w:cs="Times New Roman"/>
          <w:i/>
          <w:iCs/>
          <w:sz w:val="24"/>
          <w:szCs w:val="24"/>
        </w:rPr>
        <w:t xml:space="preserve"> - </w:t>
      </w:r>
      <w:r w:rsidRPr="00E90E43">
        <w:rPr>
          <w:rFonts w:ascii="Times New Roman" w:hAnsi="Times New Roman" w:cs="Times New Roman"/>
          <w:sz w:val="24"/>
          <w:szCs w:val="24"/>
        </w:rPr>
        <w:t>presiunea gazelor naturale în zona defectului, în cazul ruperii conductei, în Pa</w:t>
      </w:r>
      <w:r w:rsidRPr="00E90E43" w:rsidDel="00F40714">
        <w:rPr>
          <w:rFonts w:ascii="Times New Roman" w:hAnsi="Times New Roman" w:cs="Times New Roman"/>
          <w:sz w:val="24"/>
          <w:szCs w:val="24"/>
        </w:rPr>
        <w:t xml:space="preserve"> </w:t>
      </w:r>
      <w:r w:rsidRPr="00E90E43">
        <w:rPr>
          <w:rFonts w:ascii="Times New Roman" w:hAnsi="Times New Roman" w:cs="Times New Roman"/>
          <w:sz w:val="24"/>
          <w:szCs w:val="24"/>
        </w:rPr>
        <w:t xml:space="preserve">; </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 xml:space="preserve">p* </w:t>
      </w:r>
      <w:r w:rsidRPr="00E90E43">
        <w:rPr>
          <w:rFonts w:ascii="Times New Roman" w:hAnsi="Times New Roman" w:cs="Times New Roman"/>
          <w:sz w:val="24"/>
          <w:szCs w:val="24"/>
        </w:rPr>
        <w:t>- presiunea critică a gazelor naturale, în Pa;</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p</w:t>
      </w:r>
      <w:r w:rsidRPr="00E90E43">
        <w:rPr>
          <w:rFonts w:ascii="Times New Roman" w:hAnsi="Times New Roman" w:cs="Times New Roman"/>
          <w:i/>
          <w:iCs/>
          <w:sz w:val="24"/>
          <w:szCs w:val="24"/>
          <w:vertAlign w:val="subscript"/>
        </w:rPr>
        <w:t xml:space="preserve">1 </w:t>
      </w:r>
      <w:r w:rsidRPr="00E90E43">
        <w:rPr>
          <w:rFonts w:ascii="Times New Roman" w:hAnsi="Times New Roman" w:cs="Times New Roman"/>
          <w:sz w:val="24"/>
          <w:szCs w:val="24"/>
        </w:rPr>
        <w:t>– presiunea gazelor naturale</w:t>
      </w:r>
      <w:r w:rsidR="00713871">
        <w:rPr>
          <w:rFonts w:ascii="Times New Roman" w:hAnsi="Times New Roman" w:cs="Times New Roman"/>
          <w:sz w:val="24"/>
          <w:szCs w:val="24"/>
        </w:rPr>
        <w:t xml:space="preserve"> determinată în cel mai apropiat punct de măsurare, situat în amonte de defect,</w:t>
      </w:r>
      <w:r w:rsidRPr="00E90E43">
        <w:rPr>
          <w:rFonts w:ascii="Times New Roman" w:hAnsi="Times New Roman" w:cs="Times New Roman"/>
          <w:sz w:val="24"/>
          <w:szCs w:val="24"/>
        </w:rPr>
        <w:t xml:space="preserve"> în Pa;</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p</w:t>
      </w:r>
      <w:r w:rsidRPr="00E90E43">
        <w:rPr>
          <w:rFonts w:ascii="Times New Roman" w:hAnsi="Times New Roman" w:cs="Times New Roman"/>
          <w:i/>
          <w:iCs/>
          <w:sz w:val="24"/>
          <w:szCs w:val="24"/>
          <w:vertAlign w:val="subscript"/>
        </w:rPr>
        <w:t xml:space="preserve">2 </w:t>
      </w:r>
      <w:r w:rsidRPr="00E90E43">
        <w:rPr>
          <w:rFonts w:ascii="Times New Roman" w:hAnsi="Times New Roman" w:cs="Times New Roman"/>
          <w:sz w:val="24"/>
          <w:szCs w:val="24"/>
        </w:rPr>
        <w:t xml:space="preserve">– </w:t>
      </w:r>
      <w:r w:rsidR="00713871" w:rsidRPr="00E90E43">
        <w:rPr>
          <w:rFonts w:ascii="Times New Roman" w:hAnsi="Times New Roman" w:cs="Times New Roman"/>
          <w:sz w:val="24"/>
          <w:szCs w:val="24"/>
        </w:rPr>
        <w:t>presiunea gazelor naturale</w:t>
      </w:r>
      <w:r w:rsidR="00713871">
        <w:rPr>
          <w:rFonts w:ascii="Times New Roman" w:hAnsi="Times New Roman" w:cs="Times New Roman"/>
          <w:sz w:val="24"/>
          <w:szCs w:val="24"/>
        </w:rPr>
        <w:t xml:space="preserve"> determinată în cel mai apropiat punct de măsurare, situat în aval de defect,</w:t>
      </w:r>
      <w:r w:rsidR="00713871" w:rsidRPr="00E90E43">
        <w:rPr>
          <w:rFonts w:ascii="Times New Roman" w:hAnsi="Times New Roman" w:cs="Times New Roman"/>
          <w:sz w:val="24"/>
          <w:szCs w:val="24"/>
        </w:rPr>
        <w:t xml:space="preserve"> în Pa;</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i/>
          <w:iCs/>
          <w:sz w:val="24"/>
          <w:szCs w:val="24"/>
        </w:rPr>
        <w:t>Qs</w:t>
      </w:r>
      <w:proofErr w:type="spellEnd"/>
      <w:r w:rsidRPr="00E90E43">
        <w:rPr>
          <w:rFonts w:ascii="Times New Roman" w:hAnsi="Times New Roman" w:cs="Times New Roman"/>
          <w:i/>
          <w:iCs/>
          <w:sz w:val="24"/>
          <w:szCs w:val="24"/>
        </w:rPr>
        <w:t xml:space="preserve"> </w:t>
      </w:r>
      <w:r w:rsidRPr="00E90E43">
        <w:rPr>
          <w:rFonts w:ascii="Times New Roman" w:hAnsi="Times New Roman" w:cs="Times New Roman"/>
          <w:sz w:val="24"/>
          <w:szCs w:val="24"/>
        </w:rPr>
        <w:t>- debitul de gaze naturale în condiții standard, în mc/h;</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 xml:space="preserve">R – </w:t>
      </w:r>
      <w:r w:rsidRPr="00E90E43">
        <w:rPr>
          <w:rFonts w:ascii="Times New Roman" w:hAnsi="Times New Roman" w:cs="Times New Roman"/>
          <w:sz w:val="24"/>
          <w:szCs w:val="24"/>
        </w:rPr>
        <w:t>constanta amestecului de gaze, în J/</w:t>
      </w:r>
      <w:proofErr w:type="spellStart"/>
      <w:r w:rsidRPr="00E90E43">
        <w:rPr>
          <w:rFonts w:ascii="Times New Roman" w:hAnsi="Times New Roman" w:cs="Times New Roman"/>
          <w:sz w:val="24"/>
          <w:szCs w:val="24"/>
        </w:rPr>
        <w:t>kgK</w:t>
      </w:r>
      <w:proofErr w:type="spellEnd"/>
      <w:r w:rsidRPr="00E90E43">
        <w:rPr>
          <w:rFonts w:ascii="Times New Roman" w:hAnsi="Times New Roman" w:cs="Times New Roman"/>
          <w:sz w:val="24"/>
          <w:szCs w:val="24"/>
        </w:rPr>
        <w:t xml:space="preserve">; </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 xml:space="preserve">T </w:t>
      </w:r>
      <w:r w:rsidRPr="00E90E43">
        <w:rPr>
          <w:rFonts w:ascii="Times New Roman" w:hAnsi="Times New Roman" w:cs="Times New Roman"/>
          <w:sz w:val="24"/>
          <w:szCs w:val="24"/>
        </w:rPr>
        <w:t xml:space="preserve">– temperatura gazelor naturale în condiții de operare, în K; </w:t>
      </w:r>
    </w:p>
    <w:p w:rsidR="006273BC"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sz w:val="24"/>
          <w:szCs w:val="24"/>
        </w:rPr>
        <w:t>T</w:t>
      </w:r>
      <w:r w:rsidRPr="00E90E43">
        <w:rPr>
          <w:rFonts w:ascii="Times New Roman" w:hAnsi="Times New Roman" w:cs="Times New Roman"/>
          <w:sz w:val="24"/>
          <w:szCs w:val="24"/>
          <w:vertAlign w:val="subscript"/>
        </w:rPr>
        <w:t>d</w:t>
      </w:r>
      <w:proofErr w:type="spellEnd"/>
      <w:r w:rsidRPr="00E90E43">
        <w:rPr>
          <w:rFonts w:ascii="Times New Roman" w:hAnsi="Times New Roman" w:cs="Times New Roman"/>
          <w:sz w:val="24"/>
          <w:szCs w:val="24"/>
        </w:rPr>
        <w:t xml:space="preserve"> – temperatura gazelor naturale în zona defectului, în K;</w:t>
      </w:r>
    </w:p>
    <w:p w:rsidR="001F7744" w:rsidRPr="001F7744" w:rsidRDefault="001F7744" w:rsidP="001F7744">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T</w:t>
      </w:r>
      <w:r>
        <w:rPr>
          <w:rFonts w:ascii="Times New Roman" w:hAnsi="Times New Roman" w:cs="Times New Roman"/>
          <w:i/>
          <w:iCs/>
          <w:sz w:val="24"/>
          <w:szCs w:val="24"/>
          <w:vertAlign w:val="subscript"/>
        </w:rPr>
        <w:t>ext</w:t>
      </w:r>
      <w:r w:rsidRPr="00E90E43">
        <w:rPr>
          <w:rFonts w:ascii="Times New Roman" w:hAnsi="Times New Roman" w:cs="Times New Roman"/>
          <w:i/>
          <w:iCs/>
          <w:sz w:val="24"/>
          <w:szCs w:val="24"/>
        </w:rPr>
        <w:t xml:space="preserve"> </w:t>
      </w:r>
      <w:r w:rsidRPr="00E90E43">
        <w:rPr>
          <w:rFonts w:ascii="Times New Roman" w:hAnsi="Times New Roman" w:cs="Times New Roman"/>
          <w:sz w:val="24"/>
          <w:szCs w:val="24"/>
        </w:rPr>
        <w:t xml:space="preserve">– temperatura </w:t>
      </w:r>
      <w:r>
        <w:rPr>
          <w:rFonts w:ascii="Times New Roman" w:hAnsi="Times New Roman" w:cs="Times New Roman"/>
          <w:sz w:val="24"/>
          <w:szCs w:val="24"/>
        </w:rPr>
        <w:t>atmosferică</w:t>
      </w:r>
      <w:r w:rsidRPr="00E90E43">
        <w:rPr>
          <w:rFonts w:ascii="Times New Roman" w:hAnsi="Times New Roman" w:cs="Times New Roman"/>
          <w:sz w:val="24"/>
          <w:szCs w:val="24"/>
        </w:rPr>
        <w:t xml:space="preserve">, în K; </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 xml:space="preserve">T* </w:t>
      </w:r>
      <w:r w:rsidRPr="00E90E43">
        <w:rPr>
          <w:rFonts w:ascii="Times New Roman" w:hAnsi="Times New Roman" w:cs="Times New Roman"/>
          <w:sz w:val="24"/>
          <w:szCs w:val="24"/>
        </w:rPr>
        <w:t xml:space="preserve">- temperatura critică a gazelor naturale, în K; </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rPr>
        <w:t>V</w:t>
      </w:r>
      <w:r w:rsidRPr="006273BC">
        <w:rPr>
          <w:rFonts w:ascii="Times New Roman" w:hAnsi="Times New Roman" w:cs="Times New Roman"/>
          <w:i/>
          <w:iCs/>
          <w:sz w:val="24"/>
          <w:szCs w:val="24"/>
          <w:vertAlign w:val="subscript"/>
        </w:rPr>
        <w:t>as</w:t>
      </w:r>
      <w:r w:rsidRPr="00E90E43">
        <w:rPr>
          <w:rFonts w:ascii="Times New Roman" w:hAnsi="Times New Roman" w:cs="Times New Roman"/>
          <w:i/>
          <w:iCs/>
          <w:sz w:val="24"/>
          <w:szCs w:val="24"/>
        </w:rPr>
        <w:t xml:space="preserve"> – </w:t>
      </w:r>
      <w:r w:rsidRPr="00E90E43">
        <w:rPr>
          <w:rFonts w:ascii="Times New Roman" w:hAnsi="Times New Roman" w:cs="Times New Roman"/>
          <w:sz w:val="24"/>
          <w:szCs w:val="24"/>
        </w:rPr>
        <w:t xml:space="preserve">volumul amestecului de gaze , în mc; </w:t>
      </w:r>
    </w:p>
    <w:p w:rsidR="006273BC"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6273BC">
        <w:rPr>
          <w:rFonts w:ascii="Times New Roman" w:hAnsi="Times New Roman" w:cs="Times New Roman"/>
          <w:i/>
          <w:sz w:val="24"/>
          <w:szCs w:val="24"/>
        </w:rPr>
        <w:lastRenderedPageBreak/>
        <w:t xml:space="preserve"> </w:t>
      </w:r>
      <w:proofErr w:type="spellStart"/>
      <w:r w:rsidRPr="00E90E43">
        <w:rPr>
          <w:rFonts w:ascii="Times New Roman" w:hAnsi="Times New Roman" w:cs="Times New Roman"/>
          <w:i/>
          <w:iCs/>
          <w:sz w:val="24"/>
          <w:szCs w:val="24"/>
        </w:rPr>
        <w:t>V</w:t>
      </w:r>
      <w:r w:rsidRPr="006273BC">
        <w:rPr>
          <w:rFonts w:ascii="Times New Roman" w:hAnsi="Times New Roman" w:cs="Times New Roman"/>
          <w:i/>
          <w:iCs/>
          <w:sz w:val="24"/>
          <w:szCs w:val="24"/>
          <w:vertAlign w:val="subscript"/>
        </w:rPr>
        <w:t>c</w:t>
      </w:r>
      <w:proofErr w:type="spellEnd"/>
      <w:r w:rsidRPr="00E90E43">
        <w:rPr>
          <w:rFonts w:ascii="Times New Roman" w:hAnsi="Times New Roman" w:cs="Times New Roman"/>
          <w:i/>
          <w:iCs/>
          <w:sz w:val="24"/>
          <w:szCs w:val="24"/>
        </w:rPr>
        <w:t xml:space="preserve"> – </w:t>
      </w:r>
      <w:r w:rsidRPr="00E90E43">
        <w:rPr>
          <w:rFonts w:ascii="Times New Roman" w:hAnsi="Times New Roman" w:cs="Times New Roman"/>
          <w:sz w:val="24"/>
          <w:szCs w:val="24"/>
        </w:rPr>
        <w:t xml:space="preserve">volumul fizic, în mc; </w:t>
      </w:r>
    </w:p>
    <w:p w:rsidR="007E3853" w:rsidRDefault="007E3853"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0A53DE">
        <w:rPr>
          <w:position w:val="-12"/>
        </w:rPr>
        <w:object w:dxaOrig="440" w:dyaOrig="360">
          <v:shape id="_x0000_i1025" type="#_x0000_t75" style="width:21.9pt;height:21.9pt" o:ole="">
            <v:imagedata r:id="rId9" o:title=""/>
          </v:shape>
          <o:OLEObject Type="Embed" ProgID="Equation.3" ShapeID="_x0000_i1025" DrawAspect="Content" ObjectID="_1499855833" r:id="rId10"/>
        </w:object>
      </w:r>
      <w:r>
        <w:t xml:space="preserve">- </w:t>
      </w:r>
      <w:r w:rsidRPr="00A40DE1">
        <w:rPr>
          <w:rFonts w:ascii="Times New Roman" w:hAnsi="Times New Roman" w:cs="Times New Roman"/>
          <w:iCs/>
          <w:sz w:val="24"/>
          <w:szCs w:val="24"/>
          <w:lang w:eastAsia="ro-RO"/>
        </w:rPr>
        <w:t xml:space="preserve">volumul </w:t>
      </w:r>
      <w:r>
        <w:rPr>
          <w:rFonts w:ascii="Times New Roman" w:hAnsi="Times New Roman" w:cs="Times New Roman"/>
          <w:iCs/>
          <w:sz w:val="24"/>
          <w:szCs w:val="24"/>
          <w:lang w:eastAsia="ro-RO"/>
        </w:rPr>
        <w:t xml:space="preserve">gării de lansare </w:t>
      </w:r>
      <w:r>
        <w:rPr>
          <w:rFonts w:ascii="Times New Roman" w:hAnsi="Times New Roman" w:cs="Times New Roman"/>
          <w:sz w:val="24"/>
          <w:szCs w:val="24"/>
        </w:rPr>
        <w:t>a dispozitivelor de tip PIG, în mc;</w:t>
      </w:r>
    </w:p>
    <w:p w:rsidR="007E3853" w:rsidRDefault="007E3853"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7E3853">
        <w:rPr>
          <w:rFonts w:ascii="Times New Roman" w:hAnsi="Times New Roman" w:cs="Times New Roman"/>
          <w:position w:val="-12"/>
          <w:sz w:val="24"/>
          <w:szCs w:val="24"/>
        </w:rPr>
        <w:object w:dxaOrig="460" w:dyaOrig="360">
          <v:shape id="_x0000_i1026" type="#_x0000_t75" style="width:21.9pt;height:21.9pt" o:ole="">
            <v:imagedata r:id="rId11" o:title=""/>
          </v:shape>
          <o:OLEObject Type="Embed" ProgID="Equation.3" ShapeID="_x0000_i1026" DrawAspect="Content" ObjectID="_1499855834" r:id="rId12"/>
        </w:object>
      </w:r>
      <w:r w:rsidRPr="007E3853">
        <w:rPr>
          <w:rFonts w:ascii="Times New Roman" w:hAnsi="Times New Roman" w:cs="Times New Roman"/>
          <w:sz w:val="24"/>
          <w:szCs w:val="24"/>
        </w:rPr>
        <w:t xml:space="preserve">- </w:t>
      </w:r>
      <w:r w:rsidRPr="007E3853">
        <w:rPr>
          <w:rFonts w:ascii="Times New Roman" w:hAnsi="Times New Roman" w:cs="Times New Roman"/>
          <w:iCs/>
          <w:sz w:val="24"/>
          <w:szCs w:val="24"/>
        </w:rPr>
        <w:t xml:space="preserve">volumul gării de </w:t>
      </w:r>
      <w:r>
        <w:rPr>
          <w:rFonts w:ascii="Times New Roman" w:hAnsi="Times New Roman" w:cs="Times New Roman"/>
          <w:iCs/>
          <w:sz w:val="24"/>
          <w:szCs w:val="24"/>
        </w:rPr>
        <w:t>primire</w:t>
      </w:r>
      <w:r w:rsidRPr="007E3853">
        <w:rPr>
          <w:rFonts w:ascii="Times New Roman" w:hAnsi="Times New Roman" w:cs="Times New Roman"/>
          <w:iCs/>
          <w:sz w:val="24"/>
          <w:szCs w:val="24"/>
        </w:rPr>
        <w:t xml:space="preserve"> </w:t>
      </w:r>
      <w:r w:rsidRPr="007E3853">
        <w:rPr>
          <w:rFonts w:ascii="Times New Roman" w:hAnsi="Times New Roman" w:cs="Times New Roman"/>
          <w:sz w:val="24"/>
          <w:szCs w:val="24"/>
        </w:rPr>
        <w:t>a dispozitivelor de tip PIG, în mc</w:t>
      </w:r>
      <w:r>
        <w:rPr>
          <w:rFonts w:ascii="Times New Roman" w:hAnsi="Times New Roman" w:cs="Times New Roman"/>
          <w:sz w:val="24"/>
          <w:szCs w:val="24"/>
        </w:rPr>
        <w:t>;</w:t>
      </w:r>
    </w:p>
    <w:p w:rsidR="00CE3092" w:rsidRPr="00E90E43" w:rsidRDefault="00CE3092"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7C3F1B">
        <w:rPr>
          <w:position w:val="-14"/>
        </w:rPr>
        <w:object w:dxaOrig="499" w:dyaOrig="380">
          <v:shape id="_x0000_i1027" type="#_x0000_t75" style="width:21.9pt;height:21.9pt" o:ole="">
            <v:imagedata r:id="rId13" o:title=""/>
          </v:shape>
          <o:OLEObject Type="Embed" ProgID="Equation.3" ShapeID="_x0000_i1027" DrawAspect="Content" ObjectID="_1499855835" r:id="rId14"/>
        </w:object>
      </w:r>
      <w:r>
        <w:t xml:space="preserve">- </w:t>
      </w:r>
      <w:r w:rsidRPr="003713EE">
        <w:rPr>
          <w:rFonts w:ascii="Times New Roman" w:hAnsi="Times New Roman" w:cs="Times New Roman"/>
          <w:sz w:val="24"/>
          <w:szCs w:val="24"/>
        </w:rPr>
        <w:t>volumul de gaze naturale utilizate pentru funcționarea</w:t>
      </w:r>
      <w:r>
        <w:t xml:space="preserve"> </w:t>
      </w:r>
      <w:r w:rsidRPr="003713EE">
        <w:rPr>
          <w:rFonts w:ascii="Times New Roman" w:hAnsi="Times New Roman" w:cs="Times New Roman"/>
          <w:sz w:val="24"/>
          <w:szCs w:val="24"/>
        </w:rPr>
        <w:t>staţiei de comprimare a gazelor naturale</w:t>
      </w:r>
      <w:r>
        <w:rPr>
          <w:rFonts w:ascii="Times New Roman" w:hAnsi="Times New Roman" w:cs="Times New Roman"/>
          <w:sz w:val="24"/>
          <w:szCs w:val="24"/>
        </w:rPr>
        <w:t>, în mc;</w:t>
      </w:r>
    </w:p>
    <w:p w:rsidR="006273BC" w:rsidRPr="00E90E43" w:rsidRDefault="006273BC" w:rsidP="006273BC">
      <w:pPr>
        <w:pStyle w:val="ListParagraph"/>
        <w:numPr>
          <w:ilvl w:val="0"/>
          <w:numId w:val="5"/>
        </w:numPr>
        <w:spacing w:line="360" w:lineRule="auto"/>
        <w:ind w:left="851" w:hanging="491"/>
        <w:rPr>
          <w:rFonts w:ascii="Times New Roman" w:hAnsi="Times New Roman" w:cs="Times New Roman"/>
          <w:i/>
          <w:iCs/>
          <w:sz w:val="24"/>
          <w:szCs w:val="24"/>
          <w:lang w:eastAsia="ro-RO"/>
        </w:rPr>
      </w:pPr>
      <w:r w:rsidRPr="00E90E43">
        <w:rPr>
          <w:rFonts w:ascii="Times New Roman" w:hAnsi="Times New Roman" w:cs="Times New Roman"/>
          <w:i/>
          <w:iCs/>
          <w:sz w:val="24"/>
          <w:szCs w:val="24"/>
          <w:lang w:eastAsia="ro-RO"/>
        </w:rPr>
        <w:t>V</w:t>
      </w:r>
      <w:r w:rsidRPr="00E90E43">
        <w:rPr>
          <w:rFonts w:ascii="Times New Roman" w:hAnsi="Times New Roman" w:cs="Times New Roman"/>
          <w:i/>
          <w:iCs/>
          <w:sz w:val="24"/>
          <w:szCs w:val="24"/>
          <w:vertAlign w:val="subscript"/>
          <w:lang w:eastAsia="ro-RO"/>
        </w:rPr>
        <w:t xml:space="preserve">GL </w:t>
      </w:r>
      <w:r w:rsidRPr="00E90E43">
        <w:rPr>
          <w:rFonts w:ascii="Times New Roman" w:hAnsi="Times New Roman" w:cs="Times New Roman"/>
          <w:sz w:val="24"/>
          <w:szCs w:val="24"/>
          <w:lang w:eastAsia="ro-RO"/>
        </w:rPr>
        <w:t xml:space="preserve">- volumul de gaze naturale, </w:t>
      </w:r>
      <w:r w:rsidR="00D55463">
        <w:rPr>
          <w:rFonts w:ascii="Times New Roman" w:hAnsi="Times New Roman" w:cs="Times New Roman"/>
          <w:sz w:val="24"/>
          <w:szCs w:val="24"/>
          <w:lang w:eastAsia="ro-RO"/>
        </w:rPr>
        <w:t xml:space="preserve">exprimat </w:t>
      </w:r>
      <w:r w:rsidRPr="00E90E43">
        <w:rPr>
          <w:rFonts w:ascii="Times New Roman" w:hAnsi="Times New Roman" w:cs="Times New Roman"/>
          <w:sz w:val="24"/>
          <w:szCs w:val="24"/>
          <w:lang w:eastAsia="ro-RO"/>
        </w:rPr>
        <w:t>în condiții standard, necesar pentru umplerea gării de lansare a dispozitivelor de tip PIG, în mc;</w:t>
      </w:r>
    </w:p>
    <w:p w:rsidR="006273BC"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lang w:eastAsia="ro-RO"/>
        </w:rPr>
        <w:t>V</w:t>
      </w:r>
      <w:r w:rsidRPr="00E90E43">
        <w:rPr>
          <w:rFonts w:ascii="Times New Roman" w:hAnsi="Times New Roman" w:cs="Times New Roman"/>
          <w:i/>
          <w:iCs/>
          <w:sz w:val="24"/>
          <w:szCs w:val="24"/>
          <w:vertAlign w:val="subscript"/>
          <w:lang w:eastAsia="ro-RO"/>
        </w:rPr>
        <w:t xml:space="preserve">GP </w:t>
      </w:r>
      <w:r w:rsidRPr="00E90E43">
        <w:rPr>
          <w:rFonts w:ascii="Times New Roman" w:hAnsi="Times New Roman" w:cs="Times New Roman"/>
          <w:sz w:val="24"/>
          <w:szCs w:val="24"/>
          <w:lang w:eastAsia="ro-RO"/>
        </w:rPr>
        <w:t xml:space="preserve">- volumul de gaze naturale, </w:t>
      </w:r>
      <w:r w:rsidR="00D55463">
        <w:rPr>
          <w:rFonts w:ascii="Times New Roman" w:hAnsi="Times New Roman" w:cs="Times New Roman"/>
          <w:sz w:val="24"/>
          <w:szCs w:val="24"/>
          <w:lang w:eastAsia="ro-RO"/>
        </w:rPr>
        <w:t>exprimat</w:t>
      </w:r>
      <w:r w:rsidR="00D55463" w:rsidRPr="00E90E43">
        <w:rPr>
          <w:rFonts w:ascii="Times New Roman" w:hAnsi="Times New Roman" w:cs="Times New Roman"/>
          <w:sz w:val="24"/>
          <w:szCs w:val="24"/>
          <w:lang w:eastAsia="ro-RO"/>
        </w:rPr>
        <w:t xml:space="preserve"> </w:t>
      </w:r>
      <w:r w:rsidRPr="00E90E43">
        <w:rPr>
          <w:rFonts w:ascii="Times New Roman" w:hAnsi="Times New Roman" w:cs="Times New Roman"/>
          <w:sz w:val="24"/>
          <w:szCs w:val="24"/>
          <w:lang w:eastAsia="ro-RO"/>
        </w:rPr>
        <w:t>în condiții standard, disipat prin refulare la gara de primire a dispozitivelor de tip PIG, în mc;</w:t>
      </w:r>
    </w:p>
    <w:p w:rsidR="001A6DD0" w:rsidRPr="001A6DD0" w:rsidRDefault="001A6DD0" w:rsidP="001A6DD0">
      <w:pPr>
        <w:pStyle w:val="ListParagraph"/>
        <w:numPr>
          <w:ilvl w:val="0"/>
          <w:numId w:val="5"/>
        </w:numPr>
        <w:tabs>
          <w:tab w:val="left" w:pos="993"/>
        </w:tabs>
        <w:spacing w:line="360" w:lineRule="auto"/>
        <w:rPr>
          <w:rFonts w:ascii="Times New Roman" w:hAnsi="Times New Roman" w:cs="Times New Roman"/>
          <w:iCs/>
          <w:sz w:val="24"/>
          <w:szCs w:val="24"/>
          <w:lang w:eastAsia="ro-RO"/>
        </w:rPr>
      </w:pPr>
      <w:proofErr w:type="spellStart"/>
      <w:r w:rsidRPr="001A6DD0">
        <w:rPr>
          <w:rFonts w:ascii="Times New Roman" w:hAnsi="Times New Roman" w:cs="Times New Roman"/>
          <w:i/>
          <w:iCs/>
          <w:sz w:val="24"/>
          <w:szCs w:val="24"/>
          <w:lang w:eastAsia="ro-RO"/>
        </w:rPr>
        <w:t>V</w:t>
      </w:r>
      <w:r w:rsidRPr="001A6DD0">
        <w:rPr>
          <w:rFonts w:ascii="Times New Roman" w:hAnsi="Times New Roman" w:cs="Times New Roman"/>
          <w:i/>
          <w:iCs/>
          <w:sz w:val="24"/>
          <w:szCs w:val="24"/>
          <w:vertAlign w:val="subscript"/>
          <w:lang w:eastAsia="ro-RO"/>
        </w:rPr>
        <w:t>echip</w:t>
      </w:r>
      <w:proofErr w:type="spellEnd"/>
      <w:r w:rsidRPr="001A6DD0">
        <w:rPr>
          <w:rFonts w:ascii="Times New Roman" w:hAnsi="Times New Roman" w:cs="Times New Roman"/>
          <w:i/>
          <w:iCs/>
          <w:sz w:val="24"/>
          <w:szCs w:val="24"/>
          <w:lang w:eastAsia="ro-RO"/>
        </w:rPr>
        <w:t xml:space="preserve"> – </w:t>
      </w:r>
      <w:r w:rsidRPr="001A6DD0">
        <w:rPr>
          <w:rFonts w:ascii="Times New Roman" w:hAnsi="Times New Roman" w:cs="Times New Roman"/>
          <w:iCs/>
          <w:sz w:val="24"/>
          <w:szCs w:val="24"/>
          <w:lang w:eastAsia="ro-RO"/>
        </w:rPr>
        <w:t xml:space="preserve">volumul </w:t>
      </w:r>
      <w:r>
        <w:rPr>
          <w:rFonts w:ascii="Times New Roman" w:hAnsi="Times New Roman" w:cs="Times New Roman"/>
          <w:iCs/>
          <w:sz w:val="24"/>
          <w:szCs w:val="24"/>
          <w:lang w:eastAsia="ro-RO"/>
        </w:rPr>
        <w:t>echipamentelor</w:t>
      </w:r>
      <w:r w:rsidRPr="001A6DD0">
        <w:rPr>
          <w:rFonts w:ascii="Times New Roman" w:hAnsi="Times New Roman" w:cs="Times New Roman"/>
          <w:iCs/>
          <w:sz w:val="24"/>
          <w:szCs w:val="24"/>
          <w:lang w:eastAsia="ro-RO"/>
        </w:rPr>
        <w:t>, în mc;</w:t>
      </w:r>
    </w:p>
    <w:p w:rsidR="006273BC" w:rsidRPr="00E90E43" w:rsidRDefault="006273BC" w:rsidP="001A6DD0">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i/>
          <w:iCs/>
          <w:sz w:val="24"/>
          <w:szCs w:val="24"/>
        </w:rPr>
        <w:t>V</w:t>
      </w:r>
      <w:r w:rsidRPr="00E90E43">
        <w:rPr>
          <w:rFonts w:ascii="Times New Roman" w:hAnsi="Times New Roman" w:cs="Times New Roman"/>
          <w:i/>
          <w:iCs/>
          <w:sz w:val="24"/>
          <w:szCs w:val="24"/>
          <w:vertAlign w:val="subscript"/>
        </w:rPr>
        <w:t>imp</w:t>
      </w:r>
      <w:proofErr w:type="spellEnd"/>
      <w:r w:rsidRPr="00E90E43">
        <w:rPr>
          <w:rFonts w:ascii="Times New Roman" w:hAnsi="Times New Roman" w:cs="Times New Roman"/>
          <w:sz w:val="24"/>
          <w:szCs w:val="24"/>
        </w:rPr>
        <w:t xml:space="preserve">– volumul de impurităţi rezultat în urma </w:t>
      </w:r>
      <w:proofErr w:type="spellStart"/>
      <w:r w:rsidRPr="00E90E43">
        <w:rPr>
          <w:rFonts w:ascii="Times New Roman" w:hAnsi="Times New Roman" w:cs="Times New Roman"/>
          <w:sz w:val="24"/>
          <w:szCs w:val="24"/>
        </w:rPr>
        <w:t>godevilării</w:t>
      </w:r>
      <w:proofErr w:type="spellEnd"/>
      <w:r w:rsidRPr="00E90E43">
        <w:rPr>
          <w:rFonts w:ascii="Times New Roman" w:hAnsi="Times New Roman" w:cs="Times New Roman"/>
          <w:sz w:val="24"/>
          <w:szCs w:val="24"/>
        </w:rPr>
        <w:t>, în mc;</w:t>
      </w:r>
    </w:p>
    <w:p w:rsidR="006273BC" w:rsidRDefault="006273BC" w:rsidP="001A6DD0">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i/>
          <w:iCs/>
          <w:sz w:val="24"/>
          <w:szCs w:val="24"/>
        </w:rPr>
        <w:t>V</w:t>
      </w:r>
      <w:r w:rsidRPr="00E90E43">
        <w:rPr>
          <w:rFonts w:ascii="Times New Roman" w:hAnsi="Times New Roman" w:cs="Times New Roman"/>
          <w:i/>
          <w:iCs/>
          <w:sz w:val="24"/>
          <w:szCs w:val="24"/>
          <w:vertAlign w:val="subscript"/>
        </w:rPr>
        <w:t>înc</w:t>
      </w:r>
      <w:proofErr w:type="spellEnd"/>
      <w:r w:rsidRPr="00E90E43">
        <w:rPr>
          <w:rFonts w:ascii="Times New Roman" w:hAnsi="Times New Roman" w:cs="Times New Roman"/>
          <w:i/>
          <w:iCs/>
          <w:sz w:val="24"/>
          <w:szCs w:val="24"/>
          <w:vertAlign w:val="subscript"/>
        </w:rPr>
        <w:t xml:space="preserve"> </w:t>
      </w:r>
      <w:r w:rsidRPr="00E90E43">
        <w:rPr>
          <w:rFonts w:ascii="Times New Roman" w:hAnsi="Times New Roman" w:cs="Times New Roman"/>
          <w:sz w:val="24"/>
          <w:szCs w:val="24"/>
        </w:rPr>
        <w:t xml:space="preserve">– volumul de gaze naturale </w:t>
      </w:r>
      <w:r w:rsidR="00CE3092">
        <w:rPr>
          <w:rFonts w:ascii="Times New Roman" w:hAnsi="Times New Roman" w:cs="Times New Roman"/>
          <w:sz w:val="24"/>
          <w:szCs w:val="24"/>
        </w:rPr>
        <w:t>utilizat drept combustibil pentru încălzirea gazelor naturale și a spațiilor administrative</w:t>
      </w:r>
      <w:r w:rsidRPr="00E90E43">
        <w:rPr>
          <w:rFonts w:ascii="Times New Roman" w:hAnsi="Times New Roman" w:cs="Times New Roman"/>
          <w:sz w:val="24"/>
          <w:szCs w:val="24"/>
        </w:rPr>
        <w:t>, în mc;</w:t>
      </w:r>
    </w:p>
    <w:p w:rsidR="00CE3092" w:rsidRDefault="00CE3092" w:rsidP="001A6DD0">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7C3F1B">
        <w:rPr>
          <w:position w:val="-12"/>
        </w:rPr>
        <w:object w:dxaOrig="580" w:dyaOrig="360">
          <v:shape id="_x0000_i1028" type="#_x0000_t75" style="width:28.8pt;height:21.9pt" o:ole="">
            <v:imagedata r:id="rId15" o:title=""/>
          </v:shape>
          <o:OLEObject Type="Embed" ProgID="Equation.3" ShapeID="_x0000_i1028" DrawAspect="Content" ObjectID="_1499855836" r:id="rId16"/>
        </w:object>
      </w:r>
      <w:r>
        <w:t xml:space="preserve">- </w:t>
      </w:r>
      <w:r w:rsidRPr="003713EE">
        <w:rPr>
          <w:rFonts w:ascii="Times New Roman" w:hAnsi="Times New Roman" w:cs="Times New Roman"/>
          <w:sz w:val="24"/>
          <w:szCs w:val="24"/>
        </w:rPr>
        <w:t xml:space="preserve">volumul de gaze naturale </w:t>
      </w:r>
      <w:r>
        <w:rPr>
          <w:rFonts w:ascii="Times New Roman" w:hAnsi="Times New Roman" w:cs="Times New Roman"/>
          <w:sz w:val="24"/>
          <w:szCs w:val="24"/>
        </w:rPr>
        <w:t>utilizat drept combustibil pentru</w:t>
      </w:r>
      <w:r w:rsidRPr="00EF7DA5">
        <w:rPr>
          <w:rFonts w:ascii="Times New Roman" w:hAnsi="Times New Roman" w:cs="Times New Roman"/>
          <w:sz w:val="24"/>
          <w:szCs w:val="24"/>
        </w:rPr>
        <w:t xml:space="preserve"> </w:t>
      </w:r>
      <w:r>
        <w:rPr>
          <w:rFonts w:ascii="Times New Roman" w:hAnsi="Times New Roman" w:cs="Times New Roman"/>
          <w:sz w:val="24"/>
          <w:szCs w:val="24"/>
        </w:rPr>
        <w:t>încălzirea</w:t>
      </w:r>
      <w:r w:rsidRPr="00EF7DA5">
        <w:rPr>
          <w:rFonts w:ascii="Times New Roman" w:hAnsi="Times New Roman" w:cs="Times New Roman"/>
          <w:sz w:val="24"/>
          <w:szCs w:val="24"/>
        </w:rPr>
        <w:t xml:space="preserve"> </w:t>
      </w:r>
      <w:r w:rsidRPr="003713EE">
        <w:rPr>
          <w:rFonts w:ascii="Times New Roman" w:hAnsi="Times New Roman" w:cs="Times New Roman"/>
          <w:sz w:val="24"/>
          <w:szCs w:val="24"/>
        </w:rPr>
        <w:t>gazelor naturale</w:t>
      </w:r>
      <w:r>
        <w:rPr>
          <w:rFonts w:ascii="Times New Roman" w:hAnsi="Times New Roman" w:cs="Times New Roman"/>
          <w:sz w:val="24"/>
          <w:szCs w:val="24"/>
        </w:rPr>
        <w:t>, în mc;</w:t>
      </w:r>
    </w:p>
    <w:p w:rsidR="00CE3092" w:rsidRDefault="00CE3092" w:rsidP="001A6DD0">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3713EE">
        <w:rPr>
          <w:rFonts w:ascii="Times New Roman" w:hAnsi="Times New Roman" w:cs="Times New Roman"/>
          <w:i/>
          <w:sz w:val="24"/>
          <w:szCs w:val="24"/>
        </w:rPr>
        <w:t>V</w:t>
      </w:r>
      <w:r w:rsidRPr="003713EE">
        <w:rPr>
          <w:rFonts w:ascii="Times New Roman" w:hAnsi="Times New Roman" w:cs="Times New Roman"/>
          <w:i/>
          <w:sz w:val="24"/>
          <w:szCs w:val="24"/>
          <w:vertAlign w:val="subscript"/>
        </w:rPr>
        <w:t>încSA</w:t>
      </w:r>
      <w:proofErr w:type="spellEnd"/>
      <w:r w:rsidRPr="003713EE">
        <w:rPr>
          <w:rFonts w:ascii="Times New Roman" w:hAnsi="Times New Roman" w:cs="Times New Roman"/>
          <w:i/>
          <w:sz w:val="24"/>
          <w:szCs w:val="24"/>
        </w:rPr>
        <w:t xml:space="preserve"> - </w:t>
      </w:r>
      <w:r w:rsidRPr="003713EE">
        <w:rPr>
          <w:rFonts w:ascii="Times New Roman" w:hAnsi="Times New Roman" w:cs="Times New Roman"/>
          <w:sz w:val="24"/>
          <w:szCs w:val="24"/>
        </w:rPr>
        <w:t>volumul de gaze naturale utilizat drept combustibil pentru încălzirea spaţiilor administrative</w:t>
      </w:r>
      <w:r>
        <w:rPr>
          <w:rFonts w:ascii="Times New Roman" w:hAnsi="Times New Roman" w:cs="Times New Roman"/>
          <w:sz w:val="24"/>
          <w:szCs w:val="24"/>
        </w:rPr>
        <w:t>, în mc;</w:t>
      </w:r>
    </w:p>
    <w:p w:rsidR="00D55463" w:rsidRPr="00D55463" w:rsidRDefault="00D55463" w:rsidP="00D5546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i/>
          <w:iCs/>
          <w:sz w:val="24"/>
          <w:szCs w:val="24"/>
          <w:lang w:eastAsia="ro-RO"/>
        </w:rPr>
        <w:t>V</w:t>
      </w:r>
      <w:r w:rsidRPr="00E90E43">
        <w:rPr>
          <w:rFonts w:ascii="Times New Roman" w:hAnsi="Times New Roman" w:cs="Times New Roman"/>
          <w:i/>
          <w:iCs/>
          <w:sz w:val="24"/>
          <w:szCs w:val="24"/>
          <w:vertAlign w:val="subscript"/>
          <w:lang w:eastAsia="ro-RO"/>
        </w:rPr>
        <w:t>P</w:t>
      </w:r>
      <w:r>
        <w:rPr>
          <w:rFonts w:ascii="Times New Roman" w:hAnsi="Times New Roman" w:cs="Times New Roman"/>
          <w:i/>
          <w:iCs/>
          <w:sz w:val="24"/>
          <w:szCs w:val="24"/>
          <w:vertAlign w:val="subscript"/>
          <w:lang w:eastAsia="ro-RO"/>
        </w:rPr>
        <w:t>IG</w:t>
      </w:r>
      <w:r w:rsidRPr="00E90E43">
        <w:rPr>
          <w:rFonts w:ascii="Times New Roman" w:hAnsi="Times New Roman" w:cs="Times New Roman"/>
          <w:i/>
          <w:iCs/>
          <w:sz w:val="24"/>
          <w:szCs w:val="24"/>
          <w:vertAlign w:val="subscript"/>
          <w:lang w:eastAsia="ro-RO"/>
        </w:rPr>
        <w:t xml:space="preserve"> </w:t>
      </w:r>
      <w:r w:rsidRPr="00E90E43">
        <w:rPr>
          <w:rFonts w:ascii="Times New Roman" w:hAnsi="Times New Roman" w:cs="Times New Roman"/>
          <w:sz w:val="24"/>
          <w:szCs w:val="24"/>
          <w:lang w:eastAsia="ro-RO"/>
        </w:rPr>
        <w:t>- volumul dispozitiv</w:t>
      </w:r>
      <w:r>
        <w:rPr>
          <w:rFonts w:ascii="Times New Roman" w:hAnsi="Times New Roman" w:cs="Times New Roman"/>
          <w:sz w:val="24"/>
          <w:szCs w:val="24"/>
          <w:lang w:eastAsia="ro-RO"/>
        </w:rPr>
        <w:t>ului</w:t>
      </w:r>
      <w:r w:rsidRPr="00E90E43">
        <w:rPr>
          <w:rFonts w:ascii="Times New Roman" w:hAnsi="Times New Roman" w:cs="Times New Roman"/>
          <w:sz w:val="24"/>
          <w:szCs w:val="24"/>
          <w:lang w:eastAsia="ro-RO"/>
        </w:rPr>
        <w:t xml:space="preserve"> de tip PIG, în mc;</w:t>
      </w:r>
    </w:p>
    <w:p w:rsidR="00E44446" w:rsidRPr="006273BC" w:rsidRDefault="00E44446"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6273BC">
        <w:rPr>
          <w:rFonts w:ascii="Times New Roman" w:hAnsi="Times New Roman" w:cs="Times New Roman"/>
          <w:i/>
          <w:iCs/>
          <w:sz w:val="24"/>
          <w:szCs w:val="24"/>
        </w:rPr>
        <w:t>V</w:t>
      </w:r>
      <w:r w:rsidRPr="006273BC">
        <w:rPr>
          <w:rFonts w:ascii="Times New Roman" w:hAnsi="Times New Roman" w:cs="Times New Roman"/>
          <w:i/>
          <w:iCs/>
          <w:sz w:val="24"/>
          <w:szCs w:val="24"/>
          <w:vertAlign w:val="subscript"/>
        </w:rPr>
        <w:t>s</w:t>
      </w:r>
      <w:proofErr w:type="spellEnd"/>
      <w:r w:rsidRPr="006273BC">
        <w:rPr>
          <w:rFonts w:ascii="Times New Roman" w:hAnsi="Times New Roman" w:cs="Times New Roman"/>
          <w:i/>
          <w:iCs/>
          <w:sz w:val="24"/>
          <w:szCs w:val="24"/>
          <w:vertAlign w:val="subscript"/>
        </w:rPr>
        <w:t xml:space="preserve"> </w:t>
      </w:r>
      <w:r w:rsidRPr="006273BC">
        <w:rPr>
          <w:rFonts w:ascii="Times New Roman" w:hAnsi="Times New Roman" w:cs="Times New Roman"/>
          <w:sz w:val="24"/>
          <w:szCs w:val="24"/>
        </w:rPr>
        <w:t xml:space="preserve">– volumul de gaze naturale în condiţii standard, în mc; </w:t>
      </w:r>
    </w:p>
    <w:p w:rsidR="006273BC" w:rsidRPr="00E90E43" w:rsidRDefault="006273BC" w:rsidP="006273BC">
      <w:pPr>
        <w:pStyle w:val="ListParagraph"/>
        <w:numPr>
          <w:ilvl w:val="0"/>
          <w:numId w:val="5"/>
        </w:numPr>
        <w:tabs>
          <w:tab w:val="left" w:pos="990"/>
        </w:tabs>
        <w:autoSpaceDE w:val="0"/>
        <w:autoSpaceDN w:val="0"/>
        <w:adjustRightInd w:val="0"/>
        <w:spacing w:line="360" w:lineRule="auto"/>
        <w:ind w:left="851" w:hanging="491"/>
        <w:rPr>
          <w:rFonts w:ascii="Times New Roman" w:hAnsi="Times New Roman" w:cs="Times New Roman"/>
          <w:sz w:val="24"/>
          <w:szCs w:val="24"/>
        </w:rPr>
      </w:pPr>
      <w:proofErr w:type="spellStart"/>
      <w:r w:rsidRPr="006273BC">
        <w:rPr>
          <w:rFonts w:ascii="Times New Roman" w:hAnsi="Times New Roman" w:cs="Times New Roman"/>
          <w:i/>
          <w:sz w:val="24"/>
          <w:szCs w:val="24"/>
        </w:rPr>
        <w:t>w</w:t>
      </w:r>
      <w:r w:rsidRPr="006273BC">
        <w:rPr>
          <w:rFonts w:ascii="Times New Roman" w:hAnsi="Times New Roman" w:cs="Times New Roman"/>
          <w:i/>
          <w:sz w:val="24"/>
          <w:szCs w:val="24"/>
          <w:vertAlign w:val="subscript"/>
        </w:rPr>
        <w:t>d</w:t>
      </w:r>
      <w:proofErr w:type="spellEnd"/>
      <w:r w:rsidRPr="00E90E43">
        <w:rPr>
          <w:rFonts w:ascii="Times New Roman" w:hAnsi="Times New Roman" w:cs="Times New Roman"/>
          <w:sz w:val="24"/>
          <w:szCs w:val="24"/>
        </w:rPr>
        <w:t xml:space="preserve"> – viteza gazelor naturale în zona defectului, în m/s;</w:t>
      </w:r>
    </w:p>
    <w:p w:rsidR="007D0CC3"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position w:val="-6"/>
          <w:sz w:val="24"/>
          <w:szCs w:val="24"/>
        </w:rPr>
        <w:object w:dxaOrig="300" w:dyaOrig="320" w14:anchorId="21E2BB10">
          <v:shape id="_x0000_i1029" type="#_x0000_t75" style="width:14.4pt;height:14.4pt" o:ole="">
            <v:imagedata r:id="rId17" o:title=""/>
          </v:shape>
          <o:OLEObject Type="Embed" ProgID="Equation.3" ShapeID="_x0000_i1029" DrawAspect="Content" ObjectID="_1499855837" r:id="rId18"/>
        </w:object>
      </w:r>
      <w:r w:rsidRPr="00E90E43">
        <w:rPr>
          <w:rFonts w:ascii="Times New Roman" w:hAnsi="Times New Roman" w:cs="Times New Roman"/>
          <w:sz w:val="24"/>
          <w:szCs w:val="24"/>
        </w:rPr>
        <w:t>- viteza critică a gazelor naturale, în m/s.</w:t>
      </w:r>
    </w:p>
    <w:p w:rsidR="003643E9" w:rsidRPr="00E90E43" w:rsidRDefault="006273BC" w:rsidP="00E90E43">
      <w:pPr>
        <w:pStyle w:val="ListParagraph"/>
        <w:numPr>
          <w:ilvl w:val="0"/>
          <w:numId w:val="5"/>
        </w:numPr>
        <w:spacing w:line="360" w:lineRule="auto"/>
        <w:ind w:left="851" w:hanging="491"/>
        <w:rPr>
          <w:rFonts w:ascii="Times New Roman" w:hAnsi="Times New Roman" w:cs="Times New Roman"/>
          <w:i/>
          <w:iCs/>
          <w:sz w:val="24"/>
          <w:szCs w:val="24"/>
          <w:lang w:eastAsia="ro-RO"/>
        </w:rPr>
      </w:pPr>
      <w:r w:rsidRPr="00E90E43">
        <w:rPr>
          <w:rFonts w:ascii="Times New Roman" w:hAnsi="Times New Roman" w:cs="Times New Roman"/>
          <w:sz w:val="24"/>
          <w:szCs w:val="24"/>
        </w:rPr>
        <w:t xml:space="preserve">Z – factor de compresibilitate; </w:t>
      </w:r>
    </w:p>
    <w:p w:rsidR="00E44446" w:rsidRPr="00E90E43" w:rsidRDefault="00E44446"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ρ – densitatea gazelor naturale, în kg/mc; </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sz w:val="24"/>
          <w:szCs w:val="24"/>
        </w:rPr>
        <w:t>ρ</w:t>
      </w:r>
      <w:r w:rsidRPr="00E90E43">
        <w:rPr>
          <w:rFonts w:ascii="Times New Roman" w:hAnsi="Times New Roman" w:cs="Times New Roman"/>
          <w:sz w:val="24"/>
          <w:szCs w:val="24"/>
          <w:vertAlign w:val="subscript"/>
        </w:rPr>
        <w:t>d</w:t>
      </w:r>
      <w:proofErr w:type="spellEnd"/>
      <w:r w:rsidRPr="00E90E43">
        <w:rPr>
          <w:rFonts w:ascii="Times New Roman" w:hAnsi="Times New Roman" w:cs="Times New Roman"/>
          <w:sz w:val="24"/>
          <w:szCs w:val="24"/>
        </w:rPr>
        <w:t xml:space="preserve"> – densitatea gazelor naturale în zona defectului, în kg/mc;</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sz w:val="24"/>
          <w:szCs w:val="24"/>
        </w:rPr>
        <w:t>ρ</w:t>
      </w:r>
      <w:r w:rsidRPr="00E90E43">
        <w:rPr>
          <w:rFonts w:ascii="Times New Roman" w:hAnsi="Times New Roman" w:cs="Times New Roman"/>
          <w:sz w:val="24"/>
          <w:szCs w:val="24"/>
          <w:vertAlign w:val="subscript"/>
        </w:rPr>
        <w:t>N</w:t>
      </w:r>
      <w:proofErr w:type="spellEnd"/>
      <w:r w:rsidRPr="00E90E43">
        <w:rPr>
          <w:rFonts w:ascii="Times New Roman" w:hAnsi="Times New Roman" w:cs="Times New Roman"/>
          <w:sz w:val="24"/>
          <w:szCs w:val="24"/>
        </w:rPr>
        <w:t xml:space="preserve"> – densitatea gazelor naturale în condiții normale, în kg/mc; </w:t>
      </w:r>
    </w:p>
    <w:p w:rsidR="00E44446" w:rsidRPr="00E90E43" w:rsidRDefault="00E44446"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sz w:val="24"/>
          <w:szCs w:val="24"/>
        </w:rPr>
        <w:t>ρ</w:t>
      </w:r>
      <w:r w:rsidRPr="00E90E43">
        <w:rPr>
          <w:rFonts w:ascii="Times New Roman" w:hAnsi="Times New Roman" w:cs="Times New Roman"/>
          <w:sz w:val="24"/>
          <w:szCs w:val="24"/>
          <w:vertAlign w:val="subscript"/>
        </w:rPr>
        <w:t>s</w:t>
      </w:r>
      <w:proofErr w:type="spellEnd"/>
      <w:r w:rsidRPr="00E90E43">
        <w:rPr>
          <w:rFonts w:ascii="Times New Roman" w:hAnsi="Times New Roman" w:cs="Times New Roman"/>
          <w:sz w:val="24"/>
          <w:szCs w:val="24"/>
        </w:rPr>
        <w:t xml:space="preserve"> – densitatea gazelor naturale în condiții standard, în kg/mc;</w:t>
      </w:r>
    </w:p>
    <w:p w:rsidR="00E44446" w:rsidRPr="00E90E43" w:rsidRDefault="00E44446"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 xml:space="preserve">ρ* – densitatea critică a gazelor naturale, în kg/mc; </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r w:rsidRPr="00E90E43">
        <w:rPr>
          <w:rFonts w:ascii="Times New Roman" w:hAnsi="Times New Roman" w:cs="Times New Roman"/>
          <w:sz w:val="24"/>
          <w:szCs w:val="24"/>
        </w:rPr>
        <w:t>μ – vâscozitatea dinamică, în Pa × s;</w:t>
      </w:r>
    </w:p>
    <w:p w:rsidR="006273BC" w:rsidRPr="00E90E43" w:rsidRDefault="006273BC" w:rsidP="006273BC">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sz w:val="24"/>
          <w:szCs w:val="24"/>
        </w:rPr>
        <w:t>μ</w:t>
      </w:r>
      <w:r w:rsidRPr="00E90E43">
        <w:rPr>
          <w:rFonts w:ascii="Times New Roman" w:hAnsi="Times New Roman" w:cs="Times New Roman"/>
          <w:sz w:val="24"/>
          <w:szCs w:val="24"/>
          <w:vertAlign w:val="subscript"/>
        </w:rPr>
        <w:t>N</w:t>
      </w:r>
      <w:proofErr w:type="spellEnd"/>
      <w:r w:rsidRPr="00E90E43">
        <w:rPr>
          <w:rFonts w:ascii="Times New Roman" w:hAnsi="Times New Roman" w:cs="Times New Roman"/>
          <w:sz w:val="24"/>
          <w:szCs w:val="24"/>
        </w:rPr>
        <w:t xml:space="preserve"> – vâscozitatea dinamică la temperatura normală </w:t>
      </w:r>
      <w:r w:rsidRPr="00E90E43">
        <w:rPr>
          <w:rFonts w:ascii="Times New Roman" w:hAnsi="Times New Roman" w:cs="Times New Roman"/>
          <w:i/>
          <w:sz w:val="24"/>
          <w:szCs w:val="24"/>
        </w:rPr>
        <w:t>T</w:t>
      </w:r>
      <w:r w:rsidRPr="00E90E43">
        <w:rPr>
          <w:rFonts w:ascii="Times New Roman" w:hAnsi="Times New Roman" w:cs="Times New Roman"/>
          <w:i/>
          <w:sz w:val="24"/>
          <w:szCs w:val="24"/>
          <w:vertAlign w:val="subscript"/>
        </w:rPr>
        <w:t>N</w:t>
      </w:r>
      <w:r w:rsidRPr="00E90E43">
        <w:rPr>
          <w:rFonts w:ascii="Times New Roman" w:hAnsi="Times New Roman" w:cs="Times New Roman"/>
          <w:sz w:val="24"/>
          <w:szCs w:val="24"/>
        </w:rPr>
        <w:t xml:space="preserve">, în Pa × s; </w:t>
      </w:r>
    </w:p>
    <w:p w:rsidR="00286A70" w:rsidRPr="00E90E43" w:rsidRDefault="00286A70" w:rsidP="006273BC">
      <w:pPr>
        <w:pStyle w:val="ListParagraph"/>
        <w:numPr>
          <w:ilvl w:val="0"/>
          <w:numId w:val="5"/>
        </w:numPr>
        <w:autoSpaceDE w:val="0"/>
        <w:autoSpaceDN w:val="0"/>
        <w:adjustRightInd w:val="0"/>
        <w:spacing w:line="360" w:lineRule="auto"/>
        <w:ind w:left="993" w:hanging="633"/>
        <w:rPr>
          <w:rFonts w:ascii="Times New Roman" w:hAnsi="Times New Roman" w:cs="Times New Roman"/>
          <w:sz w:val="24"/>
          <w:szCs w:val="24"/>
        </w:rPr>
      </w:pPr>
      <w:proofErr w:type="spellStart"/>
      <w:r w:rsidRPr="00E90E43">
        <w:rPr>
          <w:rFonts w:ascii="Times New Roman" w:hAnsi="Times New Roman" w:cs="Times New Roman"/>
          <w:i/>
          <w:iCs/>
          <w:sz w:val="24"/>
          <w:szCs w:val="24"/>
        </w:rPr>
        <w:t>τ</w:t>
      </w:r>
      <w:r w:rsidRPr="00E90E43">
        <w:rPr>
          <w:rFonts w:ascii="Times New Roman" w:hAnsi="Times New Roman" w:cs="Times New Roman"/>
          <w:i/>
          <w:iCs/>
          <w:sz w:val="24"/>
          <w:szCs w:val="24"/>
          <w:vertAlign w:val="subscript"/>
        </w:rPr>
        <w:t>d</w:t>
      </w:r>
      <w:proofErr w:type="spellEnd"/>
      <w:r w:rsidRPr="00E90E43">
        <w:rPr>
          <w:rFonts w:ascii="Times New Roman" w:hAnsi="Times New Roman" w:cs="Times New Roman"/>
          <w:i/>
          <w:iCs/>
          <w:sz w:val="24"/>
          <w:szCs w:val="24"/>
        </w:rPr>
        <w:t xml:space="preserve"> </w:t>
      </w:r>
      <w:r w:rsidRPr="00E90E43">
        <w:rPr>
          <w:rFonts w:ascii="Times New Roman" w:hAnsi="Times New Roman" w:cs="Times New Roman"/>
          <w:sz w:val="24"/>
          <w:szCs w:val="24"/>
        </w:rPr>
        <w:t xml:space="preserve">– timpul scurs de la momentul constatării defectului şi până la oprirea </w:t>
      </w:r>
      <w:r w:rsidR="002239C2">
        <w:rPr>
          <w:rFonts w:ascii="Times New Roman" w:hAnsi="Times New Roman" w:cs="Times New Roman"/>
          <w:sz w:val="24"/>
          <w:szCs w:val="24"/>
        </w:rPr>
        <w:t>disipării</w:t>
      </w:r>
      <w:r w:rsidRPr="00E90E43">
        <w:rPr>
          <w:rFonts w:ascii="Times New Roman" w:hAnsi="Times New Roman" w:cs="Times New Roman"/>
          <w:sz w:val="24"/>
          <w:szCs w:val="24"/>
        </w:rPr>
        <w:t xml:space="preserve"> de gaze naturale prin defectul suprateran, în h; </w:t>
      </w:r>
    </w:p>
    <w:p w:rsidR="00286A70" w:rsidRPr="00E90E43" w:rsidRDefault="00286A70" w:rsidP="00E90E43">
      <w:pPr>
        <w:pStyle w:val="ListParagraph"/>
        <w:numPr>
          <w:ilvl w:val="0"/>
          <w:numId w:val="5"/>
        </w:numPr>
        <w:autoSpaceDE w:val="0"/>
        <w:autoSpaceDN w:val="0"/>
        <w:adjustRightInd w:val="0"/>
        <w:spacing w:line="360" w:lineRule="auto"/>
        <w:ind w:left="851" w:hanging="491"/>
        <w:rPr>
          <w:rFonts w:ascii="Times New Roman" w:hAnsi="Times New Roman" w:cs="Times New Roman"/>
          <w:sz w:val="24"/>
          <w:szCs w:val="24"/>
        </w:rPr>
      </w:pPr>
      <w:proofErr w:type="spellStart"/>
      <w:r w:rsidRPr="00E90E43">
        <w:rPr>
          <w:rFonts w:ascii="Times New Roman" w:hAnsi="Times New Roman" w:cs="Times New Roman"/>
          <w:i/>
          <w:iCs/>
          <w:sz w:val="24"/>
          <w:szCs w:val="24"/>
        </w:rPr>
        <w:lastRenderedPageBreak/>
        <w:t>τ</w:t>
      </w:r>
      <w:r w:rsidRPr="00E90E43">
        <w:rPr>
          <w:rFonts w:ascii="Times New Roman" w:hAnsi="Times New Roman" w:cs="Times New Roman"/>
          <w:i/>
          <w:iCs/>
          <w:sz w:val="24"/>
          <w:szCs w:val="24"/>
          <w:vertAlign w:val="subscript"/>
        </w:rPr>
        <w:t>dsol</w:t>
      </w:r>
      <w:proofErr w:type="spellEnd"/>
      <w:r w:rsidRPr="00E90E43">
        <w:rPr>
          <w:rFonts w:ascii="Times New Roman" w:hAnsi="Times New Roman" w:cs="Times New Roman"/>
          <w:i/>
          <w:iCs/>
          <w:sz w:val="24"/>
          <w:szCs w:val="24"/>
        </w:rPr>
        <w:t xml:space="preserve"> </w:t>
      </w:r>
      <w:r w:rsidRPr="00E90E43">
        <w:rPr>
          <w:rFonts w:ascii="Times New Roman" w:hAnsi="Times New Roman" w:cs="Times New Roman"/>
          <w:sz w:val="24"/>
          <w:szCs w:val="24"/>
        </w:rPr>
        <w:t xml:space="preserve">– timpul scurs de la momentul constatării defectului şi până la oprirea </w:t>
      </w:r>
      <w:r w:rsidR="002239C2" w:rsidRPr="002239C2">
        <w:rPr>
          <w:rFonts w:ascii="Times New Roman" w:hAnsi="Times New Roman" w:cs="Times New Roman"/>
          <w:sz w:val="24"/>
          <w:szCs w:val="24"/>
        </w:rPr>
        <w:t>disipării</w:t>
      </w:r>
      <w:r w:rsidRPr="00E90E43">
        <w:rPr>
          <w:rFonts w:ascii="Times New Roman" w:hAnsi="Times New Roman" w:cs="Times New Roman"/>
          <w:sz w:val="24"/>
          <w:szCs w:val="24"/>
        </w:rPr>
        <w:t xml:space="preserve"> de gaze naturale prin defectul subteran, în h; </w:t>
      </w:r>
    </w:p>
    <w:p w:rsidR="006273BC" w:rsidRPr="006273BC" w:rsidRDefault="0094697B" w:rsidP="006273BC">
      <w:pPr>
        <w:pStyle w:val="ListParagraph"/>
        <w:widowControl w:val="0"/>
        <w:numPr>
          <w:ilvl w:val="0"/>
          <w:numId w:val="5"/>
        </w:numPr>
        <w:spacing w:line="360" w:lineRule="auto"/>
        <w:ind w:left="851" w:right="177" w:hanging="491"/>
        <w:rPr>
          <w:rFonts w:ascii="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gen</m:t>
            </m:r>
          </m:sub>
        </m:sSub>
      </m:oMath>
      <w:r w:rsidR="006273BC" w:rsidRPr="00E90E43">
        <w:rPr>
          <w:rFonts w:ascii="Times New Roman" w:hAnsi="Times New Roman" w:cs="Times New Roman"/>
          <w:sz w:val="24"/>
          <w:szCs w:val="24"/>
        </w:rPr>
        <w:t xml:space="preserve"> - durata de funcţionare a generatorului de energie electrică, în h</w:t>
      </w:r>
      <w:r w:rsidR="006273BC">
        <w:rPr>
          <w:rFonts w:ascii="Times New Roman" w:hAnsi="Times New Roman" w:cs="Times New Roman"/>
          <w:sz w:val="24"/>
          <w:szCs w:val="24"/>
        </w:rPr>
        <w:t>;</w:t>
      </w:r>
    </w:p>
    <w:p w:rsidR="00D55463" w:rsidRDefault="0094697B" w:rsidP="00D55463">
      <w:pPr>
        <w:pStyle w:val="ListParagraph"/>
        <w:widowControl w:val="0"/>
        <w:numPr>
          <w:ilvl w:val="0"/>
          <w:numId w:val="5"/>
        </w:numPr>
        <w:spacing w:line="360" w:lineRule="auto"/>
        <w:ind w:left="851" w:right="177" w:hanging="491"/>
        <w:rPr>
          <w:rFonts w:ascii="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înc</m:t>
            </m:r>
          </m:sub>
        </m:sSub>
      </m:oMath>
      <w:r w:rsidR="006273BC" w:rsidRPr="00E90E43">
        <w:rPr>
          <w:rFonts w:ascii="Times New Roman" w:hAnsi="Times New Roman" w:cs="Times New Roman"/>
          <w:sz w:val="24"/>
          <w:szCs w:val="24"/>
        </w:rPr>
        <w:t xml:space="preserve"> - durata de funcţionare a instalaţiei de încălzire a gazelor naturale, în h;</w:t>
      </w:r>
    </w:p>
    <w:p w:rsidR="006E2065" w:rsidRPr="00D55463" w:rsidRDefault="006E2065" w:rsidP="00D55463">
      <w:pPr>
        <w:pStyle w:val="ListParagraph"/>
        <w:widowControl w:val="0"/>
        <w:numPr>
          <w:ilvl w:val="0"/>
          <w:numId w:val="5"/>
        </w:numPr>
        <w:spacing w:line="360" w:lineRule="auto"/>
        <w:ind w:left="851" w:right="177" w:hanging="491"/>
        <w:rPr>
          <w:rFonts w:ascii="Times New Roman" w:hAnsi="Times New Roman" w:cs="Times New Roman"/>
          <w:sz w:val="24"/>
          <w:szCs w:val="24"/>
        </w:rPr>
      </w:pPr>
      <w:proofErr w:type="spellStart"/>
      <w:r w:rsidRPr="00D55463">
        <w:rPr>
          <w:rFonts w:ascii="Times New Roman" w:hAnsi="Times New Roman" w:cs="Times New Roman"/>
          <w:i/>
          <w:iCs/>
          <w:sz w:val="24"/>
          <w:szCs w:val="24"/>
        </w:rPr>
        <w:t>τ</w:t>
      </w:r>
      <w:r w:rsidRPr="00D55463">
        <w:rPr>
          <w:rFonts w:ascii="Times New Roman" w:hAnsi="Times New Roman" w:cs="Times New Roman"/>
          <w:i/>
          <w:iCs/>
          <w:sz w:val="24"/>
          <w:szCs w:val="24"/>
          <w:vertAlign w:val="subscript"/>
        </w:rPr>
        <w:t>r</w:t>
      </w:r>
      <w:proofErr w:type="spellEnd"/>
      <w:r w:rsidRPr="00D55463">
        <w:rPr>
          <w:rFonts w:ascii="Times New Roman" w:hAnsi="Times New Roman" w:cs="Times New Roman"/>
          <w:i/>
          <w:iCs/>
          <w:sz w:val="24"/>
          <w:szCs w:val="24"/>
        </w:rPr>
        <w:t xml:space="preserve"> </w:t>
      </w:r>
      <w:r w:rsidRPr="00D55463">
        <w:rPr>
          <w:rFonts w:ascii="Times New Roman" w:hAnsi="Times New Roman" w:cs="Times New Roman"/>
          <w:sz w:val="24"/>
          <w:szCs w:val="24"/>
        </w:rPr>
        <w:t>– timpul de evacuare a gazelor natural</w:t>
      </w:r>
      <w:r w:rsidR="00D55463">
        <w:rPr>
          <w:rFonts w:ascii="Times New Roman" w:hAnsi="Times New Roman" w:cs="Times New Roman"/>
          <w:sz w:val="24"/>
          <w:szCs w:val="24"/>
        </w:rPr>
        <w:t>e din conductă, la rupere, în h.</w:t>
      </w:r>
      <w:r w:rsidRPr="00D55463">
        <w:rPr>
          <w:rFonts w:ascii="Times New Roman" w:hAnsi="Times New Roman" w:cs="Times New Roman"/>
          <w:sz w:val="24"/>
          <w:szCs w:val="24"/>
        </w:rPr>
        <w:t xml:space="preserve"> </w:t>
      </w:r>
    </w:p>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b/>
          <w:bCs/>
          <w:sz w:val="24"/>
          <w:szCs w:val="24"/>
        </w:rPr>
        <w:t xml:space="preserve">Art. 5 - </w:t>
      </w:r>
      <w:r w:rsidRPr="0080328E">
        <w:rPr>
          <w:rFonts w:ascii="Times New Roman" w:hAnsi="Times New Roman" w:cs="Times New Roman"/>
          <w:sz w:val="24"/>
          <w:szCs w:val="24"/>
        </w:rPr>
        <w:t>Termenii utiliza</w:t>
      </w:r>
      <w:r w:rsidRPr="008339ED">
        <w:rPr>
          <w:rFonts w:ascii="Times New Roman" w:hAnsi="Times New Roman" w:cs="Times New Roman"/>
          <w:sz w:val="24"/>
          <w:szCs w:val="24"/>
        </w:rPr>
        <w:t>ț</w:t>
      </w:r>
      <w:r w:rsidRPr="0080328E">
        <w:rPr>
          <w:rFonts w:ascii="Times New Roman" w:hAnsi="Times New Roman" w:cs="Times New Roman"/>
          <w:sz w:val="24"/>
          <w:szCs w:val="24"/>
        </w:rPr>
        <w:t xml:space="preserve">i în prezenta metodologie </w:t>
      </w:r>
      <w:r w:rsidRPr="008339ED">
        <w:rPr>
          <w:rFonts w:ascii="Times New Roman" w:hAnsi="Times New Roman" w:cs="Times New Roman"/>
          <w:sz w:val="24"/>
          <w:szCs w:val="24"/>
        </w:rPr>
        <w:t>ș</w:t>
      </w:r>
      <w:r w:rsidRPr="0080328E">
        <w:rPr>
          <w:rFonts w:ascii="Times New Roman" w:hAnsi="Times New Roman" w:cs="Times New Roman"/>
          <w:sz w:val="24"/>
          <w:szCs w:val="24"/>
        </w:rPr>
        <w:t>i care nu sunt prevăzu</w:t>
      </w:r>
      <w:r w:rsidRPr="008339ED">
        <w:rPr>
          <w:rFonts w:ascii="Times New Roman" w:hAnsi="Times New Roman" w:cs="Times New Roman"/>
          <w:sz w:val="24"/>
          <w:szCs w:val="24"/>
        </w:rPr>
        <w:t>ț</w:t>
      </w:r>
      <w:r w:rsidRPr="0080328E">
        <w:rPr>
          <w:rFonts w:ascii="Times New Roman" w:hAnsi="Times New Roman" w:cs="Times New Roman"/>
          <w:sz w:val="24"/>
          <w:szCs w:val="24"/>
        </w:rPr>
        <w:t>i la art. 4, sunt defini</w:t>
      </w:r>
      <w:r w:rsidRPr="008339ED">
        <w:rPr>
          <w:rFonts w:ascii="Times New Roman" w:hAnsi="Times New Roman" w:cs="Times New Roman"/>
          <w:sz w:val="24"/>
          <w:szCs w:val="24"/>
        </w:rPr>
        <w:t>ț</w:t>
      </w:r>
      <w:r w:rsidRPr="0080328E">
        <w:rPr>
          <w:rFonts w:ascii="Times New Roman" w:hAnsi="Times New Roman" w:cs="Times New Roman"/>
          <w:sz w:val="24"/>
          <w:szCs w:val="24"/>
        </w:rPr>
        <w:t>i în legisla</w:t>
      </w:r>
      <w:r w:rsidRPr="008339ED">
        <w:rPr>
          <w:rFonts w:ascii="Times New Roman" w:hAnsi="Times New Roman" w:cs="Times New Roman"/>
          <w:sz w:val="24"/>
          <w:szCs w:val="24"/>
        </w:rPr>
        <w:t>ț</w:t>
      </w:r>
      <w:r w:rsidRPr="0080328E">
        <w:rPr>
          <w:rFonts w:ascii="Times New Roman" w:hAnsi="Times New Roman" w:cs="Times New Roman"/>
          <w:sz w:val="24"/>
          <w:szCs w:val="24"/>
        </w:rPr>
        <w:t>ia aplicabilă în sectorul gazelor naturale.</w:t>
      </w:r>
    </w:p>
    <w:p w:rsidR="00E44446" w:rsidRPr="0080328E" w:rsidRDefault="00E44446" w:rsidP="008558C5">
      <w:pPr>
        <w:spacing w:line="360" w:lineRule="auto"/>
        <w:rPr>
          <w:rFonts w:ascii="Times New Roman" w:hAnsi="Times New Roman" w:cs="Times New Roman"/>
          <w:sz w:val="24"/>
          <w:szCs w:val="24"/>
        </w:rPr>
      </w:pPr>
    </w:p>
    <w:p w:rsidR="00E44446" w:rsidRPr="0080328E" w:rsidRDefault="00E44446" w:rsidP="008558C5">
      <w:pPr>
        <w:spacing w:line="360" w:lineRule="auto"/>
        <w:rPr>
          <w:rFonts w:ascii="Times New Roman" w:hAnsi="Times New Roman" w:cs="Times New Roman"/>
          <w:b/>
          <w:bCs/>
          <w:sz w:val="24"/>
          <w:szCs w:val="24"/>
        </w:rPr>
      </w:pPr>
      <w:r w:rsidRPr="0080328E">
        <w:rPr>
          <w:rFonts w:ascii="Times New Roman" w:hAnsi="Times New Roman" w:cs="Times New Roman"/>
          <w:b/>
          <w:bCs/>
          <w:sz w:val="24"/>
          <w:szCs w:val="24"/>
        </w:rPr>
        <w:t>Capitolul III. Calculul volumelor de gaze naturale</w:t>
      </w:r>
    </w:p>
    <w:p w:rsidR="00E44446" w:rsidRPr="0080328E" w:rsidRDefault="00E44446" w:rsidP="008558C5">
      <w:pPr>
        <w:spacing w:line="360" w:lineRule="auto"/>
        <w:rPr>
          <w:rFonts w:ascii="Times New Roman" w:hAnsi="Times New Roman" w:cs="Times New Roman"/>
          <w:b/>
          <w:bCs/>
          <w:sz w:val="24"/>
          <w:szCs w:val="24"/>
        </w:rPr>
      </w:pPr>
    </w:p>
    <w:p w:rsidR="00E44446" w:rsidRPr="0080328E" w:rsidRDefault="00E44446" w:rsidP="008558C5">
      <w:pPr>
        <w:autoSpaceDE w:val="0"/>
        <w:autoSpaceDN w:val="0"/>
        <w:adjustRightInd w:val="0"/>
        <w:spacing w:line="360" w:lineRule="auto"/>
        <w:rPr>
          <w:rFonts w:ascii="Times New Roman" w:hAnsi="Times New Roman" w:cs="Times New Roman"/>
          <w:color w:val="000000"/>
          <w:sz w:val="24"/>
          <w:szCs w:val="24"/>
        </w:rPr>
      </w:pPr>
      <w:r w:rsidRPr="0080328E">
        <w:rPr>
          <w:rFonts w:ascii="Times New Roman" w:hAnsi="Times New Roman" w:cs="Times New Roman"/>
          <w:b/>
          <w:bCs/>
          <w:color w:val="000000"/>
          <w:sz w:val="24"/>
          <w:szCs w:val="24"/>
        </w:rPr>
        <w:t xml:space="preserve">Art. 6 </w:t>
      </w:r>
      <w:r w:rsidRPr="0080328E">
        <w:rPr>
          <w:rFonts w:ascii="Times New Roman" w:hAnsi="Times New Roman" w:cs="Times New Roman"/>
          <w:color w:val="000000"/>
          <w:sz w:val="24"/>
          <w:szCs w:val="24"/>
        </w:rPr>
        <w:t>- (1) Volumul de gaze naturale necesar umplerii</w:t>
      </w:r>
      <w:r w:rsidR="006C0607">
        <w:rPr>
          <w:rFonts w:ascii="Times New Roman" w:hAnsi="Times New Roman" w:cs="Times New Roman"/>
          <w:color w:val="000000"/>
          <w:sz w:val="24"/>
          <w:szCs w:val="24"/>
        </w:rPr>
        <w:t xml:space="preserve"> </w:t>
      </w:r>
      <w:r w:rsidR="005F3803">
        <w:rPr>
          <w:rFonts w:ascii="Times New Roman" w:hAnsi="Times New Roman" w:cs="Times New Roman"/>
          <w:color w:val="000000"/>
          <w:sz w:val="24"/>
          <w:szCs w:val="24"/>
        </w:rPr>
        <w:t xml:space="preserve">unui obiectiv </w:t>
      </w:r>
      <w:r w:rsidR="00A9478C">
        <w:rPr>
          <w:rFonts w:ascii="Times New Roman" w:hAnsi="Times New Roman" w:cs="Times New Roman"/>
          <w:color w:val="000000"/>
          <w:sz w:val="24"/>
          <w:szCs w:val="24"/>
        </w:rPr>
        <w:t>din cadrul</w:t>
      </w:r>
      <w:r w:rsidR="005F3803">
        <w:rPr>
          <w:rFonts w:ascii="Times New Roman" w:hAnsi="Times New Roman" w:cs="Times New Roman"/>
          <w:color w:val="000000"/>
          <w:sz w:val="24"/>
          <w:szCs w:val="24"/>
        </w:rPr>
        <w:t xml:space="preserve"> </w:t>
      </w:r>
      <w:r w:rsidR="006C0607">
        <w:rPr>
          <w:rFonts w:ascii="Times New Roman" w:hAnsi="Times New Roman" w:cs="Times New Roman"/>
          <w:color w:val="000000"/>
          <w:sz w:val="24"/>
          <w:szCs w:val="24"/>
        </w:rPr>
        <w:t xml:space="preserve">ST </w:t>
      </w:r>
      <w:r w:rsidR="006C0607" w:rsidRPr="0080328E">
        <w:rPr>
          <w:rFonts w:ascii="Times New Roman" w:hAnsi="Times New Roman" w:cs="Times New Roman"/>
          <w:color w:val="000000"/>
          <w:sz w:val="24"/>
          <w:szCs w:val="24"/>
        </w:rPr>
        <w:t>pentru asigurarea presiunii de operare</w:t>
      </w:r>
      <w:r w:rsidR="006C0607">
        <w:rPr>
          <w:rFonts w:ascii="Times New Roman" w:hAnsi="Times New Roman" w:cs="Times New Roman"/>
          <w:color w:val="000000"/>
          <w:sz w:val="24"/>
          <w:szCs w:val="24"/>
        </w:rPr>
        <w:t xml:space="preserve"> </w:t>
      </w:r>
      <w:r w:rsidR="005F3803">
        <w:rPr>
          <w:rFonts w:ascii="Times New Roman" w:hAnsi="Times New Roman" w:cs="Times New Roman"/>
          <w:color w:val="000000"/>
          <w:sz w:val="24"/>
          <w:szCs w:val="24"/>
        </w:rPr>
        <w:t>se calculează</w:t>
      </w:r>
      <w:r w:rsidRPr="0080328E">
        <w:rPr>
          <w:rFonts w:ascii="Times New Roman" w:hAnsi="Times New Roman" w:cs="Times New Roman"/>
          <w:color w:val="000000"/>
          <w:sz w:val="24"/>
          <w:szCs w:val="24"/>
        </w:rPr>
        <w:t xml:space="preserve"> cu formula: </w:t>
      </w:r>
    </w:p>
    <w:p w:rsidR="00E44446" w:rsidRPr="00790F1B" w:rsidRDefault="0075584E" w:rsidP="008558C5">
      <w:pPr>
        <w:autoSpaceDE w:val="0"/>
        <w:autoSpaceDN w:val="0"/>
        <w:adjustRightInd w:val="0"/>
        <w:spacing w:line="360" w:lineRule="auto"/>
        <w:jc w:val="center"/>
        <w:rPr>
          <w:rFonts w:ascii="Times New Roman" w:hAnsi="Times New Roman" w:cs="Times New Roman"/>
          <w:sz w:val="24"/>
          <w:szCs w:val="24"/>
        </w:rPr>
      </w:pPr>
      <w:r w:rsidRPr="00790F1B">
        <w:rPr>
          <w:rFonts w:ascii="Times New Roman" w:hAnsi="Times New Roman" w:cs="Times New Roman"/>
          <w:position w:val="-30"/>
          <w:sz w:val="24"/>
          <w:szCs w:val="24"/>
        </w:rPr>
        <w:object w:dxaOrig="800" w:dyaOrig="680" w14:anchorId="122F2211">
          <v:shape id="_x0000_i1030" type="#_x0000_t75" style="width:43.85pt;height:36.3pt" o:ole="">
            <v:imagedata r:id="rId19" o:title=""/>
          </v:shape>
          <o:OLEObject Type="Embed" ProgID="Equation.3" ShapeID="_x0000_i1030" DrawAspect="Content" ObjectID="_1499855838" r:id="rId20"/>
        </w:object>
      </w:r>
      <w:r w:rsidR="00F74579">
        <w:rPr>
          <w:rFonts w:ascii="Times New Roman" w:hAnsi="Times New Roman" w:cs="Times New Roman"/>
          <w:sz w:val="24"/>
          <w:szCs w:val="24"/>
        </w:rPr>
        <w:t>,</w:t>
      </w:r>
    </w:p>
    <w:p w:rsidR="00E44446" w:rsidRPr="00790F1B" w:rsidRDefault="00FE408D"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în care</w:t>
      </w:r>
      <w:r w:rsidR="00E44446" w:rsidRPr="00790F1B">
        <w:rPr>
          <w:rFonts w:ascii="Times New Roman" w:hAnsi="Times New Roman" w:cs="Times New Roman"/>
          <w:color w:val="000000"/>
          <w:sz w:val="24"/>
          <w:szCs w:val="24"/>
        </w:rPr>
        <w:t xml:space="preserve">: </w:t>
      </w:r>
    </w:p>
    <w:p w:rsidR="008558C5" w:rsidRDefault="00EA2FEF" w:rsidP="008558C5">
      <w:pPr>
        <w:pStyle w:val="ListParagraph"/>
        <w:numPr>
          <w:ilvl w:val="0"/>
          <w:numId w:val="56"/>
        </w:numPr>
        <w:autoSpaceDE w:val="0"/>
        <w:autoSpaceDN w:val="0"/>
        <w:adjustRightInd w:val="0"/>
        <w:spacing w:line="360" w:lineRule="auto"/>
        <w:ind w:left="2552" w:hanging="992"/>
        <w:rPr>
          <w:rFonts w:ascii="Times New Roman" w:hAnsi="Times New Roman" w:cs="Times New Roman"/>
          <w:sz w:val="24"/>
          <w:szCs w:val="24"/>
        </w:rPr>
      </w:pPr>
      <w:r w:rsidRPr="00EA2FEF">
        <w:rPr>
          <w:position w:val="-14"/>
        </w:rPr>
        <w:object w:dxaOrig="2520" w:dyaOrig="380" w14:anchorId="353AAF92">
          <v:shape id="_x0000_i1031" type="#_x0000_t75" style="width:122.1pt;height:21.9pt" o:ole="">
            <v:imagedata r:id="rId21" o:title=""/>
          </v:shape>
          <o:OLEObject Type="Embed" ProgID="Equation.3" ShapeID="_x0000_i1031" DrawAspect="Content" ObjectID="_1499855839" r:id="rId22"/>
        </w:object>
      </w:r>
      <w:r w:rsidR="008558C5">
        <w:rPr>
          <w:rFonts w:ascii="Times New Roman" w:hAnsi="Times New Roman" w:cs="Times New Roman"/>
          <w:sz w:val="24"/>
          <w:szCs w:val="24"/>
        </w:rPr>
        <w:t>;</w:t>
      </w:r>
    </w:p>
    <w:p w:rsidR="008558C5" w:rsidRDefault="00E44446" w:rsidP="008558C5">
      <w:pPr>
        <w:pStyle w:val="ListParagraph"/>
        <w:numPr>
          <w:ilvl w:val="0"/>
          <w:numId w:val="56"/>
        </w:numPr>
        <w:autoSpaceDE w:val="0"/>
        <w:autoSpaceDN w:val="0"/>
        <w:adjustRightInd w:val="0"/>
        <w:spacing w:line="360" w:lineRule="auto"/>
        <w:ind w:left="2552" w:hanging="992"/>
        <w:rPr>
          <w:rFonts w:ascii="Times New Roman" w:hAnsi="Times New Roman" w:cs="Times New Roman"/>
          <w:sz w:val="24"/>
          <w:szCs w:val="24"/>
        </w:rPr>
      </w:pPr>
      <w:r w:rsidRPr="00790F1B">
        <w:rPr>
          <w:position w:val="-32"/>
        </w:rPr>
        <w:object w:dxaOrig="1500" w:dyaOrig="740" w14:anchorId="276E3784">
          <v:shape id="_x0000_i1032" type="#_x0000_t75" style="width:79.5pt;height:36.3pt" o:ole="">
            <v:imagedata r:id="rId23" o:title=""/>
          </v:shape>
          <o:OLEObject Type="Embed" ProgID="Equation.3" ShapeID="_x0000_i1032" DrawAspect="Content" ObjectID="_1499855840" r:id="rId24"/>
        </w:object>
      </w:r>
      <w:r w:rsidRPr="008558C5">
        <w:rPr>
          <w:rFonts w:ascii="Times New Roman" w:hAnsi="Times New Roman" w:cs="Times New Roman"/>
          <w:sz w:val="24"/>
          <w:szCs w:val="24"/>
        </w:rPr>
        <w:t>;</w:t>
      </w:r>
    </w:p>
    <w:p w:rsidR="008558C5" w:rsidRDefault="00E44446" w:rsidP="008558C5">
      <w:pPr>
        <w:pStyle w:val="ListParagraph"/>
        <w:numPr>
          <w:ilvl w:val="0"/>
          <w:numId w:val="56"/>
        </w:numPr>
        <w:autoSpaceDE w:val="0"/>
        <w:autoSpaceDN w:val="0"/>
        <w:adjustRightInd w:val="0"/>
        <w:spacing w:line="360" w:lineRule="auto"/>
        <w:ind w:left="2552" w:hanging="992"/>
        <w:rPr>
          <w:rFonts w:ascii="Times New Roman" w:hAnsi="Times New Roman" w:cs="Times New Roman"/>
          <w:sz w:val="24"/>
          <w:szCs w:val="24"/>
        </w:rPr>
      </w:pPr>
      <w:r w:rsidRPr="00790F1B">
        <w:rPr>
          <w:position w:val="-24"/>
        </w:rPr>
        <w:object w:dxaOrig="1180" w:dyaOrig="620" w14:anchorId="4A547903">
          <v:shape id="_x0000_i1033" type="#_x0000_t75" style="width:57.6pt;height:28.8pt" o:ole="">
            <v:imagedata r:id="rId25" o:title=""/>
          </v:shape>
          <o:OLEObject Type="Embed" ProgID="Equation.3" ShapeID="_x0000_i1033" DrawAspect="Content" ObjectID="_1499855841" r:id="rId26"/>
        </w:object>
      </w:r>
      <w:r w:rsidRPr="008558C5">
        <w:rPr>
          <w:rFonts w:ascii="Times New Roman" w:hAnsi="Times New Roman" w:cs="Times New Roman"/>
          <w:sz w:val="24"/>
          <w:szCs w:val="24"/>
        </w:rPr>
        <w:t>;</w:t>
      </w:r>
    </w:p>
    <w:p w:rsidR="008558C5" w:rsidRDefault="00E44446" w:rsidP="008558C5">
      <w:pPr>
        <w:pStyle w:val="ListParagraph"/>
        <w:numPr>
          <w:ilvl w:val="0"/>
          <w:numId w:val="56"/>
        </w:numPr>
        <w:autoSpaceDE w:val="0"/>
        <w:autoSpaceDN w:val="0"/>
        <w:adjustRightInd w:val="0"/>
        <w:spacing w:line="360" w:lineRule="auto"/>
        <w:ind w:left="2552" w:hanging="992"/>
        <w:rPr>
          <w:rFonts w:ascii="Times New Roman" w:hAnsi="Times New Roman" w:cs="Times New Roman"/>
          <w:sz w:val="24"/>
          <w:szCs w:val="24"/>
        </w:rPr>
      </w:pPr>
      <w:r w:rsidRPr="00790F1B">
        <w:object w:dxaOrig="1860" w:dyaOrig="360" w14:anchorId="25B3572C">
          <v:shape id="_x0000_i1034" type="#_x0000_t75" style="width:93.9pt;height:21.9pt" o:ole="">
            <v:imagedata r:id="rId27" o:title=""/>
          </v:shape>
          <o:OLEObject Type="Embed" ProgID="Equation.3" ShapeID="_x0000_i1034" DrawAspect="Content" ObjectID="_1499855842" r:id="rId28"/>
        </w:object>
      </w:r>
      <w:r w:rsidRPr="008558C5">
        <w:rPr>
          <w:rFonts w:ascii="Times New Roman" w:hAnsi="Times New Roman" w:cs="Times New Roman"/>
          <w:sz w:val="24"/>
          <w:szCs w:val="24"/>
        </w:rPr>
        <w:t xml:space="preserve">; </w:t>
      </w:r>
    </w:p>
    <w:p w:rsidR="00E44446" w:rsidRPr="008558C5" w:rsidRDefault="00377436" w:rsidP="008558C5">
      <w:pPr>
        <w:pStyle w:val="ListParagraph"/>
        <w:numPr>
          <w:ilvl w:val="0"/>
          <w:numId w:val="56"/>
        </w:numPr>
        <w:autoSpaceDE w:val="0"/>
        <w:autoSpaceDN w:val="0"/>
        <w:adjustRightInd w:val="0"/>
        <w:spacing w:line="360" w:lineRule="auto"/>
        <w:ind w:left="2552" w:hanging="992"/>
        <w:rPr>
          <w:rFonts w:ascii="Times New Roman" w:hAnsi="Times New Roman" w:cs="Times New Roman"/>
          <w:sz w:val="24"/>
          <w:szCs w:val="24"/>
        </w:rPr>
      </w:pPr>
      <w:r w:rsidRPr="00377436">
        <w:rPr>
          <w:position w:val="-24"/>
        </w:rPr>
        <w:object w:dxaOrig="1579" w:dyaOrig="620" w14:anchorId="6C240481">
          <v:shape id="_x0000_i1035" type="#_x0000_t75" style="width:79.5pt;height:28.8pt" o:ole="">
            <v:imagedata r:id="rId29" o:title=""/>
          </v:shape>
          <o:OLEObject Type="Embed" ProgID="Equation.3" ShapeID="_x0000_i1035" DrawAspect="Content" ObjectID="_1499855843" r:id="rId30"/>
        </w:object>
      </w:r>
    </w:p>
    <w:p w:rsidR="00354445" w:rsidRPr="00790F1B" w:rsidRDefault="00E44446" w:rsidP="008558C5">
      <w:pPr>
        <w:autoSpaceDE w:val="0"/>
        <w:autoSpaceDN w:val="0"/>
        <w:adjustRightInd w:val="0"/>
        <w:spacing w:line="360" w:lineRule="auto"/>
        <w:rPr>
          <w:rFonts w:ascii="Times New Roman" w:hAnsi="Times New Roman" w:cs="Times New Roman"/>
          <w:color w:val="000000"/>
          <w:sz w:val="24"/>
          <w:szCs w:val="24"/>
        </w:rPr>
      </w:pPr>
      <w:r w:rsidRPr="00790F1B">
        <w:rPr>
          <w:rFonts w:ascii="Times New Roman" w:hAnsi="Times New Roman" w:cs="Times New Roman"/>
          <w:color w:val="000000"/>
          <w:sz w:val="24"/>
          <w:szCs w:val="24"/>
        </w:rPr>
        <w:t>unde:</w:t>
      </w:r>
    </w:p>
    <w:p w:rsidR="00EF4517" w:rsidRPr="00EF4517" w:rsidRDefault="00EF4517" w:rsidP="008558C5">
      <w:pPr>
        <w:pStyle w:val="ListParagraph"/>
        <w:numPr>
          <w:ilvl w:val="2"/>
          <w:numId w:val="19"/>
        </w:numPr>
        <w:spacing w:line="360" w:lineRule="auto"/>
        <w:ind w:left="426" w:hanging="284"/>
        <w:rPr>
          <w:rFonts w:ascii="Times New Roman" w:hAnsi="Times New Roman" w:cs="Times New Roman"/>
          <w:color w:val="000000"/>
          <w:sz w:val="24"/>
          <w:szCs w:val="24"/>
        </w:rPr>
      </w:pPr>
      <w:r w:rsidRPr="000F5E79">
        <w:rPr>
          <w:rFonts w:ascii="Times New Roman" w:hAnsi="Times New Roman" w:cs="Times New Roman"/>
          <w:iCs/>
          <w:color w:val="000000"/>
          <w:sz w:val="24"/>
          <w:szCs w:val="24"/>
        </w:rPr>
        <w:t>Z = 0,92</w:t>
      </w:r>
      <w:r>
        <w:rPr>
          <w:rFonts w:ascii="Times New Roman" w:hAnsi="Times New Roman" w:cs="Times New Roman"/>
          <w:iCs/>
          <w:color w:val="000000"/>
          <w:sz w:val="24"/>
          <w:szCs w:val="24"/>
        </w:rPr>
        <w:t>;</w:t>
      </w:r>
    </w:p>
    <w:p w:rsidR="00EA2FEF" w:rsidRDefault="0094697B" w:rsidP="008558C5">
      <w:pPr>
        <w:pStyle w:val="ListParagraph"/>
        <w:numPr>
          <w:ilvl w:val="2"/>
          <w:numId w:val="19"/>
        </w:numPr>
        <w:spacing w:line="360" w:lineRule="auto"/>
        <w:ind w:left="426" w:hanging="284"/>
        <w:rPr>
          <w:rFonts w:ascii="Times New Roman"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N</m:t>
            </m:r>
          </m:sub>
        </m:sSub>
      </m:oMath>
      <w:r w:rsidR="00EF4517" w:rsidRPr="00EF4517">
        <w:rPr>
          <w:rFonts w:ascii="Times New Roman" w:hAnsi="Times New Roman" w:cs="Times New Roman"/>
          <w:color w:val="000000"/>
          <w:sz w:val="24"/>
          <w:szCs w:val="24"/>
        </w:rPr>
        <w:t xml:space="preserve"> și </w:t>
      </w: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s</m:t>
            </m:r>
          </m:sub>
        </m:sSub>
      </m:oMath>
      <w:r w:rsidR="00EF4517" w:rsidRPr="00EF4517">
        <w:rPr>
          <w:rFonts w:ascii="Times New Roman" w:hAnsi="Times New Roman" w:cs="Times New Roman"/>
          <w:color w:val="000000"/>
          <w:sz w:val="24"/>
          <w:szCs w:val="24"/>
        </w:rPr>
        <w:t xml:space="preserve"> </w:t>
      </w:r>
      <w:r w:rsidR="00476C64">
        <w:rPr>
          <w:rFonts w:ascii="Times New Roman" w:hAnsi="Times New Roman" w:cs="Times New Roman"/>
          <w:color w:val="000000"/>
          <w:sz w:val="24"/>
          <w:szCs w:val="24"/>
        </w:rPr>
        <w:t>se determină pe baza</w:t>
      </w:r>
      <w:r w:rsidR="00EF4517" w:rsidRPr="00EF4517">
        <w:rPr>
          <w:rFonts w:ascii="Times New Roman" w:hAnsi="Times New Roman" w:cs="Times New Roman"/>
          <w:color w:val="000000"/>
          <w:sz w:val="24"/>
          <w:szCs w:val="24"/>
        </w:rPr>
        <w:t xml:space="preserve"> analiz</w:t>
      </w:r>
      <w:r w:rsidR="00476C64">
        <w:rPr>
          <w:rFonts w:ascii="Times New Roman" w:hAnsi="Times New Roman" w:cs="Times New Roman"/>
          <w:color w:val="000000"/>
          <w:sz w:val="24"/>
          <w:szCs w:val="24"/>
        </w:rPr>
        <w:t>ei cromatografice</w:t>
      </w:r>
      <w:r w:rsidR="00EF4517" w:rsidRPr="00EF4517">
        <w:rPr>
          <w:rFonts w:ascii="Times New Roman" w:hAnsi="Times New Roman" w:cs="Times New Roman"/>
          <w:color w:val="000000"/>
          <w:sz w:val="24"/>
          <w:szCs w:val="24"/>
        </w:rPr>
        <w:t xml:space="preserve"> a gazelor naturale aferent</w:t>
      </w:r>
      <w:r w:rsidR="00476C64">
        <w:rPr>
          <w:rFonts w:ascii="Times New Roman" w:hAnsi="Times New Roman" w:cs="Times New Roman"/>
          <w:color w:val="000000"/>
          <w:sz w:val="24"/>
          <w:szCs w:val="24"/>
        </w:rPr>
        <w:t>ă</w:t>
      </w:r>
      <w:r w:rsidR="00EF4517" w:rsidRPr="00EF4517">
        <w:rPr>
          <w:rFonts w:ascii="Times New Roman" w:hAnsi="Times New Roman" w:cs="Times New Roman"/>
          <w:color w:val="000000"/>
          <w:sz w:val="24"/>
          <w:szCs w:val="24"/>
        </w:rPr>
        <w:t xml:space="preserve"> zonei de calitate</w:t>
      </w:r>
      <w:r w:rsidR="00EA2FEF">
        <w:rPr>
          <w:rFonts w:ascii="Times New Roman" w:hAnsi="Times New Roman" w:cs="Times New Roman"/>
          <w:color w:val="000000"/>
          <w:sz w:val="24"/>
          <w:szCs w:val="24"/>
        </w:rPr>
        <w:t>;</w:t>
      </w:r>
    </w:p>
    <w:p w:rsidR="00E44446" w:rsidRPr="00EF4517" w:rsidRDefault="00EA2FEF" w:rsidP="008558C5">
      <w:pPr>
        <w:pStyle w:val="ListParagraph"/>
        <w:numPr>
          <w:ilvl w:val="2"/>
          <w:numId w:val="19"/>
        </w:numPr>
        <w:spacing w:line="360" w:lineRule="auto"/>
        <w:ind w:left="426" w:hanging="284"/>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V</w:t>
      </w:r>
      <w:r>
        <w:rPr>
          <w:rFonts w:ascii="Times New Roman" w:hAnsi="Times New Roman" w:cs="Times New Roman"/>
          <w:color w:val="000000"/>
          <w:sz w:val="24"/>
          <w:szCs w:val="24"/>
          <w:vertAlign w:val="subscript"/>
        </w:rPr>
        <w:t>echip</w:t>
      </w:r>
      <w:proofErr w:type="spellEnd"/>
      <w:r>
        <w:rPr>
          <w:rFonts w:ascii="Times New Roman" w:hAnsi="Times New Roman" w:cs="Times New Roman"/>
          <w:color w:val="000000"/>
          <w:sz w:val="24"/>
          <w:szCs w:val="24"/>
        </w:rPr>
        <w:t xml:space="preserve"> – volumul echipamentelor montate pe tronsonul </w:t>
      </w:r>
      <w:r w:rsidR="00F67E00">
        <w:rPr>
          <w:rFonts w:ascii="Times New Roman" w:hAnsi="Times New Roman" w:cs="Times New Roman"/>
          <w:color w:val="000000"/>
          <w:sz w:val="24"/>
          <w:szCs w:val="24"/>
        </w:rPr>
        <w:t>de conductă</w:t>
      </w:r>
      <w:r>
        <w:rPr>
          <w:rFonts w:ascii="Times New Roman" w:hAnsi="Times New Roman" w:cs="Times New Roman"/>
          <w:color w:val="000000"/>
          <w:sz w:val="24"/>
          <w:szCs w:val="24"/>
        </w:rPr>
        <w:t>, dacă este cazul; se ia în considerare volumul înscris în fișa tehnică sau pe placa de timbru</w:t>
      </w:r>
      <w:r w:rsidR="00EF4517" w:rsidRPr="00EF4517">
        <w:rPr>
          <w:rFonts w:ascii="Times New Roman" w:hAnsi="Times New Roman" w:cs="Times New Roman"/>
          <w:color w:val="000000"/>
          <w:sz w:val="24"/>
          <w:szCs w:val="24"/>
        </w:rPr>
        <w:t>.</w:t>
      </w:r>
    </w:p>
    <w:p w:rsidR="00E44446" w:rsidRPr="00790F1B" w:rsidRDefault="00D041D5" w:rsidP="008558C5">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(2)</w:t>
      </w:r>
      <w:r w:rsidR="00E44446" w:rsidRPr="00790F1B">
        <w:rPr>
          <w:rFonts w:ascii="Times New Roman" w:hAnsi="Times New Roman" w:cs="Times New Roman"/>
          <w:color w:val="000000"/>
          <w:sz w:val="24"/>
          <w:szCs w:val="24"/>
        </w:rPr>
        <w:t xml:space="preserve"> - Prin umpl</w:t>
      </w:r>
      <w:r w:rsidR="002965C8">
        <w:rPr>
          <w:rFonts w:ascii="Times New Roman" w:hAnsi="Times New Roman" w:cs="Times New Roman"/>
          <w:color w:val="000000"/>
          <w:sz w:val="24"/>
          <w:szCs w:val="24"/>
        </w:rPr>
        <w:t xml:space="preserve">erea cu gaze naturale a unui </w:t>
      </w:r>
      <w:r w:rsidR="00A9478C">
        <w:rPr>
          <w:rFonts w:ascii="Times New Roman" w:hAnsi="Times New Roman" w:cs="Times New Roman"/>
          <w:color w:val="000000"/>
          <w:sz w:val="24"/>
          <w:szCs w:val="24"/>
        </w:rPr>
        <w:t xml:space="preserve">obiectiv din cadrul </w:t>
      </w:r>
      <w:r w:rsidR="002965C8">
        <w:rPr>
          <w:rFonts w:ascii="Times New Roman" w:hAnsi="Times New Roman" w:cs="Times New Roman"/>
          <w:color w:val="000000"/>
          <w:sz w:val="24"/>
          <w:szCs w:val="24"/>
        </w:rPr>
        <w:t>ST</w:t>
      </w:r>
      <w:r w:rsidR="00E44446" w:rsidRPr="00790F1B">
        <w:rPr>
          <w:rFonts w:ascii="Times New Roman" w:hAnsi="Times New Roman" w:cs="Times New Roman"/>
          <w:color w:val="000000"/>
          <w:sz w:val="24"/>
          <w:szCs w:val="24"/>
        </w:rPr>
        <w:t xml:space="preserve"> se formează un amestec de gaze care este refulat în atmosferă; volumul amestecului de gaze </w:t>
      </w:r>
      <w:r w:rsidR="00E44446" w:rsidRPr="00790F1B">
        <w:rPr>
          <w:rFonts w:ascii="Times New Roman" w:hAnsi="Times New Roman" w:cs="Times New Roman"/>
          <w:i/>
          <w:iCs/>
          <w:color w:val="000000"/>
          <w:sz w:val="24"/>
          <w:szCs w:val="24"/>
        </w:rPr>
        <w:t>V</w:t>
      </w:r>
      <w:r w:rsidR="00E44446" w:rsidRPr="00790F1B">
        <w:rPr>
          <w:rFonts w:ascii="Times New Roman" w:hAnsi="Times New Roman" w:cs="Times New Roman"/>
          <w:i/>
          <w:iCs/>
          <w:color w:val="000000"/>
          <w:sz w:val="24"/>
          <w:szCs w:val="24"/>
          <w:vertAlign w:val="subscript"/>
        </w:rPr>
        <w:t>as</w:t>
      </w:r>
      <w:r w:rsidR="00E44446" w:rsidRPr="00790F1B">
        <w:rPr>
          <w:rFonts w:ascii="Times New Roman" w:hAnsi="Times New Roman" w:cs="Times New Roman"/>
          <w:color w:val="000000"/>
          <w:sz w:val="24"/>
          <w:szCs w:val="24"/>
        </w:rPr>
        <w:t xml:space="preserve"> se calculează cu formula: </w:t>
      </w:r>
    </w:p>
    <w:p w:rsidR="0070287A" w:rsidRPr="00377436" w:rsidRDefault="0094697B" w:rsidP="008558C5">
      <w:pPr>
        <w:spacing w:line="360" w:lineRule="auto"/>
        <w:rPr>
          <w:rFonts w:ascii="Times New Roman" w:eastAsia="Times New Roman" w:hAnsi="Times New Roman" w:cs="Times New Roman"/>
          <w:sz w:val="20"/>
          <w:szCs w:val="24"/>
        </w:rPr>
      </w:pPr>
      <m:oMathPara>
        <m:oMathParaPr>
          <m:jc m:val="center"/>
        </m:oMathParaPr>
        <m:oMath>
          <m:sSub>
            <m:sSubPr>
              <m:ctrlPr>
                <w:rPr>
                  <w:rFonts w:ascii="Cambria Math" w:eastAsia="Times New Roman" w:hAnsi="Cambria Math" w:cs="Times New Roman"/>
                  <w:i/>
                  <w:sz w:val="20"/>
                  <w:szCs w:val="24"/>
                </w:rPr>
              </m:ctrlPr>
            </m:sSubPr>
            <m:e>
              <m:r>
                <w:rPr>
                  <w:rFonts w:ascii="Cambria Math" w:eastAsia="Times New Roman" w:hAnsi="Cambria Math" w:cs="Times New Roman"/>
                  <w:sz w:val="20"/>
                  <w:szCs w:val="24"/>
                </w:rPr>
                <m:t>V</m:t>
              </m:r>
            </m:e>
            <m:sub>
              <m:r>
                <w:rPr>
                  <w:rFonts w:ascii="Cambria Math" w:eastAsia="Times New Roman" w:hAnsi="Cambria Math" w:cs="Times New Roman"/>
                  <w:sz w:val="20"/>
                  <w:szCs w:val="24"/>
                </w:rPr>
                <m:t>aS</m:t>
              </m:r>
            </m:sub>
          </m:sSub>
          <m:r>
            <w:rPr>
              <w:rFonts w:ascii="Cambria Math" w:eastAsia="Times New Roman" w:hAnsi="Cambria Math" w:cs="Times New Roman"/>
              <w:sz w:val="20"/>
              <w:szCs w:val="24"/>
            </w:rPr>
            <m:t>=1323,166×</m:t>
          </m:r>
          <m:sSub>
            <m:sSubPr>
              <m:ctrlPr>
                <w:rPr>
                  <w:rFonts w:ascii="Cambria Math" w:eastAsia="Times New Roman" w:hAnsi="Cambria Math" w:cs="Times New Roman"/>
                  <w:i/>
                  <w:sz w:val="20"/>
                  <w:szCs w:val="24"/>
                </w:rPr>
              </m:ctrlPr>
            </m:sSubPr>
            <m:e>
              <m:r>
                <w:rPr>
                  <w:rFonts w:ascii="Cambria Math" w:eastAsia="Times New Roman" w:hAnsi="Cambria Math" w:cs="Times New Roman"/>
                  <w:sz w:val="20"/>
                  <w:szCs w:val="24"/>
                </w:rPr>
                <m:t>V</m:t>
              </m:r>
            </m:e>
            <m:sub>
              <m:r>
                <w:rPr>
                  <w:rFonts w:ascii="Cambria Math" w:eastAsia="Times New Roman" w:hAnsi="Cambria Math" w:cs="Times New Roman"/>
                  <w:sz w:val="20"/>
                  <w:szCs w:val="24"/>
                </w:rPr>
                <m:t>C</m:t>
              </m:r>
            </m:sub>
          </m:sSub>
          <m:r>
            <w:rPr>
              <w:rFonts w:ascii="Cambria Math" w:eastAsia="Times New Roman" w:hAnsi="Cambria Math" w:cs="Times New Roman"/>
              <w:sz w:val="20"/>
              <w:szCs w:val="24"/>
            </w:rPr>
            <m:t>×</m:t>
          </m:r>
          <m:f>
            <m:fPr>
              <m:ctrlPr>
                <w:rPr>
                  <w:rFonts w:ascii="Cambria Math" w:eastAsia="Times New Roman" w:hAnsi="Cambria Math" w:cs="Times New Roman"/>
                  <w:i/>
                  <w:sz w:val="20"/>
                  <w:szCs w:val="24"/>
                </w:rPr>
              </m:ctrlPr>
            </m:fPr>
            <m:num>
              <m:r>
                <w:rPr>
                  <w:rFonts w:ascii="Cambria Math" w:eastAsia="Times New Roman" w:hAnsi="Cambria Math" w:cs="Times New Roman"/>
                  <w:sz w:val="20"/>
                  <w:szCs w:val="24"/>
                </w:rPr>
                <m:t>p+</m:t>
              </m:r>
              <m:sSub>
                <m:sSubPr>
                  <m:ctrlPr>
                    <w:rPr>
                      <w:rFonts w:ascii="Cambria Math" w:eastAsia="Times New Roman" w:hAnsi="Cambria Math" w:cs="Times New Roman"/>
                      <w:i/>
                      <w:sz w:val="20"/>
                      <w:szCs w:val="24"/>
                    </w:rPr>
                  </m:ctrlPr>
                </m:sSubPr>
                <m:e>
                  <m:r>
                    <w:rPr>
                      <w:rFonts w:ascii="Cambria Math" w:eastAsia="Times New Roman" w:hAnsi="Cambria Math" w:cs="Times New Roman"/>
                      <w:sz w:val="20"/>
                      <w:szCs w:val="24"/>
                    </w:rPr>
                    <m:t>p</m:t>
                  </m:r>
                </m:e>
                <m:sub>
                  <m:r>
                    <w:rPr>
                      <w:rFonts w:ascii="Cambria Math" w:eastAsia="Times New Roman" w:hAnsi="Cambria Math" w:cs="Times New Roman"/>
                      <w:sz w:val="20"/>
                      <w:szCs w:val="24"/>
                    </w:rPr>
                    <m:t>a</m:t>
                  </m:r>
                </m:sub>
              </m:sSub>
            </m:num>
            <m:den>
              <m:r>
                <w:rPr>
                  <w:rFonts w:ascii="Cambria Math" w:eastAsia="Times New Roman" w:hAnsi="Cambria Math" w:cs="Times New Roman"/>
                  <w:sz w:val="20"/>
                  <w:szCs w:val="24"/>
                </w:rPr>
                <m:t>T×</m:t>
              </m:r>
              <m:rad>
                <m:radPr>
                  <m:degHide m:val="1"/>
                  <m:ctrlPr>
                    <w:rPr>
                      <w:rFonts w:ascii="Cambria Math" w:eastAsia="Times New Roman" w:hAnsi="Cambria Math" w:cs="Times New Roman"/>
                      <w:i/>
                      <w:sz w:val="20"/>
                      <w:szCs w:val="24"/>
                    </w:rPr>
                  </m:ctrlPr>
                </m:radPr>
                <m:deg/>
                <m:e>
                  <m:f>
                    <m:fPr>
                      <m:ctrlPr>
                        <w:rPr>
                          <w:rFonts w:ascii="Cambria Math" w:eastAsia="Times New Roman" w:hAnsi="Cambria Math" w:cs="Times New Roman"/>
                          <w:i/>
                          <w:sz w:val="20"/>
                          <w:szCs w:val="24"/>
                        </w:rPr>
                      </m:ctrlPr>
                    </m:fPr>
                    <m:num>
                      <m:r>
                        <w:rPr>
                          <w:rFonts w:ascii="Cambria Math" w:eastAsia="Times New Roman" w:hAnsi="Cambria Math" w:cs="Times New Roman"/>
                          <w:sz w:val="20"/>
                          <w:szCs w:val="24"/>
                        </w:rPr>
                        <m:t>L</m:t>
                      </m:r>
                    </m:num>
                    <m:den>
                      <m:r>
                        <w:rPr>
                          <w:rFonts w:ascii="Cambria Math" w:eastAsia="Times New Roman" w:hAnsi="Cambria Math" w:cs="Times New Roman"/>
                          <w:sz w:val="20"/>
                          <w:szCs w:val="24"/>
                        </w:rPr>
                        <m:t>0,2814×D</m:t>
                      </m:r>
                    </m:den>
                  </m:f>
                </m:e>
              </m:rad>
            </m:den>
          </m:f>
        </m:oMath>
      </m:oMathPara>
    </w:p>
    <w:p w:rsidR="00E44446" w:rsidRPr="00790F1B" w:rsidRDefault="00E44446" w:rsidP="008558C5">
      <w:pPr>
        <w:spacing w:line="360" w:lineRule="auto"/>
        <w:rPr>
          <w:rFonts w:ascii="Times New Roman" w:hAnsi="Times New Roman" w:cs="Times New Roman"/>
          <w:sz w:val="24"/>
          <w:szCs w:val="24"/>
        </w:rPr>
      </w:pPr>
      <w:r w:rsidRPr="00790F1B">
        <w:rPr>
          <w:rFonts w:ascii="Times New Roman" w:hAnsi="Times New Roman" w:cs="Times New Roman"/>
          <w:sz w:val="24"/>
          <w:szCs w:val="24"/>
        </w:rPr>
        <w:t>(3) – În situaţia prevăzută la alin. (2), temperatura gazelor naturale în condiții de operare T este egală cu:</w:t>
      </w:r>
    </w:p>
    <w:p w:rsidR="00E44446" w:rsidRPr="00790F1B" w:rsidRDefault="00E44446" w:rsidP="008558C5">
      <w:pPr>
        <w:pStyle w:val="ListParagraph"/>
        <w:numPr>
          <w:ilvl w:val="1"/>
          <w:numId w:val="15"/>
        </w:numPr>
        <w:spacing w:line="360" w:lineRule="auto"/>
        <w:ind w:left="709" w:hanging="283"/>
        <w:rPr>
          <w:rFonts w:ascii="Times New Roman" w:hAnsi="Times New Roman" w:cs="Times New Roman"/>
          <w:sz w:val="24"/>
          <w:szCs w:val="24"/>
        </w:rPr>
      </w:pPr>
      <w:r w:rsidRPr="00790F1B">
        <w:rPr>
          <w:rFonts w:ascii="Times New Roman" w:hAnsi="Times New Roman" w:cs="Times New Roman"/>
          <w:sz w:val="24"/>
          <w:szCs w:val="24"/>
        </w:rPr>
        <w:t>temperatura multianuală a solului T=284,15 K, în cazul în care conducta este montată subteran;</w:t>
      </w:r>
    </w:p>
    <w:p w:rsidR="00E44446" w:rsidRPr="00790F1B" w:rsidRDefault="00E44446" w:rsidP="008558C5">
      <w:pPr>
        <w:pStyle w:val="ListParagraph"/>
        <w:numPr>
          <w:ilvl w:val="1"/>
          <w:numId w:val="15"/>
        </w:numPr>
        <w:tabs>
          <w:tab w:val="num" w:pos="709"/>
        </w:tabs>
        <w:spacing w:line="360" w:lineRule="auto"/>
        <w:ind w:left="709" w:hanging="283"/>
        <w:rPr>
          <w:rFonts w:ascii="Times New Roman" w:hAnsi="Times New Roman" w:cs="Times New Roman"/>
          <w:sz w:val="24"/>
          <w:szCs w:val="24"/>
        </w:rPr>
      </w:pPr>
      <w:r w:rsidRPr="00790F1B">
        <w:rPr>
          <w:rFonts w:ascii="Times New Roman" w:hAnsi="Times New Roman" w:cs="Times New Roman"/>
          <w:sz w:val="24"/>
          <w:szCs w:val="24"/>
        </w:rPr>
        <w:t>temperatura atmosferică, în cazul în care conducta este montată suprateran.</w:t>
      </w:r>
    </w:p>
    <w:p w:rsidR="005F3803" w:rsidRDefault="00D37868"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(4)</w:t>
      </w:r>
      <w:r w:rsidR="00012404">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În situația în care</w:t>
      </w:r>
      <w:r w:rsidRPr="00D3786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sunt supuse umplerii mai multe obiective ale ST, în aceeași </w:t>
      </w:r>
      <w:r w:rsidRPr="00CE3092">
        <w:rPr>
          <w:rFonts w:ascii="Times New Roman" w:hAnsi="Times New Roman" w:cs="Times New Roman"/>
          <w:color w:val="000000"/>
          <w:sz w:val="24"/>
          <w:szCs w:val="24"/>
        </w:rPr>
        <w:t>lună</w:t>
      </w:r>
      <w:r>
        <w:rPr>
          <w:rFonts w:ascii="Times New Roman" w:hAnsi="Times New Roman" w:cs="Times New Roman"/>
          <w:color w:val="000000"/>
          <w:sz w:val="24"/>
          <w:szCs w:val="24"/>
        </w:rPr>
        <w:t xml:space="preserve">, OTS însumează volumele de gaze naturale calculate în conformitate cu prevederile alin. (1). </w:t>
      </w:r>
    </w:p>
    <w:p w:rsidR="00012404" w:rsidRDefault="00012404"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(5) – Prevederile prezentului articol nu se aplică în cazul umplerii gărilor pentru lansarea și primirea dispozitivelor de tip PIG și în cazul umplerii echipamentelor </w:t>
      </w:r>
      <w:r w:rsidR="0019596E">
        <w:rPr>
          <w:rFonts w:ascii="Times New Roman" w:hAnsi="Times New Roman" w:cs="Times New Roman"/>
          <w:color w:val="000000"/>
          <w:sz w:val="24"/>
          <w:szCs w:val="24"/>
        </w:rPr>
        <w:t>din cadrul</w:t>
      </w:r>
      <w:r>
        <w:rPr>
          <w:rFonts w:ascii="Times New Roman" w:hAnsi="Times New Roman" w:cs="Times New Roman"/>
          <w:color w:val="000000"/>
          <w:sz w:val="24"/>
          <w:szCs w:val="24"/>
        </w:rPr>
        <w:t xml:space="preserve"> stațiilor de comprimare a gazelor naturale.</w:t>
      </w:r>
    </w:p>
    <w:p w:rsidR="00E44446" w:rsidRPr="00790F1B" w:rsidRDefault="00012404"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(6</w:t>
      </w:r>
      <w:r w:rsidR="00E44446" w:rsidRPr="00790F1B">
        <w:rPr>
          <w:rFonts w:ascii="Times New Roman" w:hAnsi="Times New Roman" w:cs="Times New Roman"/>
          <w:color w:val="000000"/>
          <w:sz w:val="24"/>
          <w:szCs w:val="24"/>
        </w:rPr>
        <w:t xml:space="preserve">) - OTS înregistrează următoarele documente justificative care au stat la baza calculării volumelor de gaze naturale prevăzute la alin. (1): </w:t>
      </w:r>
    </w:p>
    <w:p w:rsidR="001F0C3C" w:rsidRDefault="001F0C3C" w:rsidP="008558C5">
      <w:pPr>
        <w:pStyle w:val="ListParagraph"/>
        <w:numPr>
          <w:ilvl w:val="0"/>
          <w:numId w:val="6"/>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szCs w:val="24"/>
        </w:rPr>
        <w:t>p</w:t>
      </w:r>
      <w:r w:rsidRPr="0080328E">
        <w:rPr>
          <w:rFonts w:ascii="Times New Roman" w:hAnsi="Times New Roman" w:cs="Times New Roman"/>
          <w:sz w:val="24"/>
          <w:szCs w:val="24"/>
        </w:rPr>
        <w:t>roces</w:t>
      </w:r>
      <w:r>
        <w:rPr>
          <w:rFonts w:ascii="Times New Roman" w:hAnsi="Times New Roman" w:cs="Times New Roman"/>
          <w:sz w:val="24"/>
          <w:szCs w:val="24"/>
        </w:rPr>
        <w:t>ele</w:t>
      </w:r>
      <w:r w:rsidRPr="0080328E">
        <w:rPr>
          <w:rFonts w:ascii="Times New Roman" w:hAnsi="Times New Roman" w:cs="Times New Roman"/>
          <w:sz w:val="24"/>
          <w:szCs w:val="24"/>
        </w:rPr>
        <w:t xml:space="preserve"> verbal</w:t>
      </w:r>
      <w:r>
        <w:rPr>
          <w:rFonts w:ascii="Times New Roman" w:hAnsi="Times New Roman" w:cs="Times New Roman"/>
          <w:sz w:val="24"/>
          <w:szCs w:val="24"/>
        </w:rPr>
        <w:t>e</w:t>
      </w:r>
      <w:r w:rsidRPr="0080328E">
        <w:rPr>
          <w:rFonts w:ascii="Times New Roman" w:hAnsi="Times New Roman" w:cs="Times New Roman"/>
          <w:sz w:val="24"/>
          <w:szCs w:val="24"/>
        </w:rPr>
        <w:t xml:space="preserve"> de punere în func</w:t>
      </w:r>
      <w:r w:rsidRPr="008339ED">
        <w:rPr>
          <w:rFonts w:ascii="Times New Roman" w:hAnsi="Times New Roman" w:cs="Times New Roman"/>
          <w:sz w:val="24"/>
          <w:szCs w:val="24"/>
        </w:rPr>
        <w:t>ț</w:t>
      </w:r>
      <w:r w:rsidRPr="0080328E">
        <w:rPr>
          <w:rFonts w:ascii="Times New Roman" w:hAnsi="Times New Roman" w:cs="Times New Roman"/>
          <w:sz w:val="24"/>
          <w:szCs w:val="24"/>
        </w:rPr>
        <w:t>iune</w:t>
      </w:r>
      <w:r>
        <w:rPr>
          <w:rFonts w:ascii="Times New Roman" w:hAnsi="Times New Roman" w:cs="Times New Roman"/>
          <w:sz w:val="24"/>
          <w:szCs w:val="24"/>
        </w:rPr>
        <w:t xml:space="preserve"> ale tronsoanelor de conductă sau ale echipamentelor supuse umplerii;</w:t>
      </w:r>
    </w:p>
    <w:p w:rsidR="00E44446" w:rsidRDefault="00E44446" w:rsidP="008558C5">
      <w:pPr>
        <w:pStyle w:val="ListParagraph"/>
        <w:numPr>
          <w:ilvl w:val="0"/>
          <w:numId w:val="6"/>
        </w:numPr>
        <w:autoSpaceDE w:val="0"/>
        <w:autoSpaceDN w:val="0"/>
        <w:adjustRightInd w:val="0"/>
        <w:spacing w:line="360" w:lineRule="auto"/>
        <w:rPr>
          <w:rFonts w:ascii="Times New Roman" w:hAnsi="Times New Roman" w:cs="Times New Roman"/>
          <w:color w:val="000000"/>
          <w:sz w:val="24"/>
          <w:szCs w:val="24"/>
        </w:rPr>
      </w:pPr>
      <w:r w:rsidRPr="00790F1B">
        <w:rPr>
          <w:rFonts w:ascii="Times New Roman" w:hAnsi="Times New Roman" w:cs="Times New Roman"/>
          <w:color w:val="000000"/>
          <w:sz w:val="24"/>
          <w:szCs w:val="24"/>
        </w:rPr>
        <w:t>fiș</w:t>
      </w:r>
      <w:r w:rsidR="002725ED">
        <w:rPr>
          <w:rFonts w:ascii="Times New Roman" w:hAnsi="Times New Roman" w:cs="Times New Roman"/>
          <w:color w:val="000000"/>
          <w:sz w:val="24"/>
          <w:szCs w:val="24"/>
        </w:rPr>
        <w:t>ele</w:t>
      </w:r>
      <w:r w:rsidRPr="00790F1B">
        <w:rPr>
          <w:rFonts w:ascii="Times New Roman" w:hAnsi="Times New Roman" w:cs="Times New Roman"/>
          <w:color w:val="000000"/>
          <w:sz w:val="24"/>
          <w:szCs w:val="24"/>
        </w:rPr>
        <w:t xml:space="preserve"> tehnic</w:t>
      </w:r>
      <w:r w:rsidR="002725ED">
        <w:rPr>
          <w:rFonts w:ascii="Times New Roman" w:hAnsi="Times New Roman" w:cs="Times New Roman"/>
          <w:color w:val="000000"/>
          <w:sz w:val="24"/>
          <w:szCs w:val="24"/>
        </w:rPr>
        <w:t>e</w:t>
      </w:r>
      <w:r w:rsidRPr="00790F1B">
        <w:rPr>
          <w:rFonts w:ascii="Times New Roman" w:hAnsi="Times New Roman" w:cs="Times New Roman"/>
          <w:color w:val="000000"/>
          <w:sz w:val="24"/>
          <w:szCs w:val="24"/>
        </w:rPr>
        <w:t xml:space="preserve"> a</w:t>
      </w:r>
      <w:r w:rsidR="002725ED">
        <w:rPr>
          <w:rFonts w:ascii="Times New Roman" w:hAnsi="Times New Roman" w:cs="Times New Roman"/>
          <w:color w:val="000000"/>
          <w:sz w:val="24"/>
          <w:szCs w:val="24"/>
        </w:rPr>
        <w:t>le</w:t>
      </w:r>
      <w:r w:rsidRPr="00790F1B">
        <w:rPr>
          <w:rFonts w:ascii="Times New Roman" w:hAnsi="Times New Roman" w:cs="Times New Roman"/>
          <w:color w:val="000000"/>
          <w:sz w:val="24"/>
          <w:szCs w:val="24"/>
        </w:rPr>
        <w:t xml:space="preserve"> </w:t>
      </w:r>
      <w:r w:rsidR="00F67E00">
        <w:rPr>
          <w:rFonts w:ascii="Times New Roman" w:hAnsi="Times New Roman" w:cs="Times New Roman"/>
          <w:color w:val="000000"/>
          <w:sz w:val="24"/>
          <w:szCs w:val="24"/>
        </w:rPr>
        <w:t>tronso</w:t>
      </w:r>
      <w:r w:rsidR="002725ED">
        <w:rPr>
          <w:rFonts w:ascii="Times New Roman" w:hAnsi="Times New Roman" w:cs="Times New Roman"/>
          <w:color w:val="000000"/>
          <w:sz w:val="24"/>
          <w:szCs w:val="24"/>
        </w:rPr>
        <w:t>anelor</w:t>
      </w:r>
      <w:r w:rsidR="003C2218">
        <w:rPr>
          <w:rFonts w:ascii="Times New Roman" w:hAnsi="Times New Roman" w:cs="Times New Roman"/>
          <w:color w:val="000000"/>
          <w:sz w:val="24"/>
          <w:szCs w:val="24"/>
        </w:rPr>
        <w:t xml:space="preserve"> de </w:t>
      </w:r>
      <w:r w:rsidRPr="00790F1B">
        <w:rPr>
          <w:rFonts w:ascii="Times New Roman" w:hAnsi="Times New Roman" w:cs="Times New Roman"/>
          <w:color w:val="000000"/>
          <w:sz w:val="24"/>
          <w:szCs w:val="24"/>
        </w:rPr>
        <w:t>conduct</w:t>
      </w:r>
      <w:r w:rsidR="002725ED">
        <w:rPr>
          <w:rFonts w:ascii="Times New Roman" w:hAnsi="Times New Roman" w:cs="Times New Roman"/>
          <w:color w:val="000000"/>
          <w:sz w:val="24"/>
          <w:szCs w:val="24"/>
        </w:rPr>
        <w:t>e</w:t>
      </w:r>
      <w:r w:rsidRPr="00790F1B">
        <w:rPr>
          <w:rFonts w:ascii="Times New Roman" w:hAnsi="Times New Roman" w:cs="Times New Roman"/>
          <w:color w:val="000000"/>
          <w:sz w:val="24"/>
          <w:szCs w:val="24"/>
        </w:rPr>
        <w:t xml:space="preserve"> </w:t>
      </w:r>
      <w:r w:rsidR="00F67E00">
        <w:rPr>
          <w:rFonts w:ascii="Times New Roman" w:hAnsi="Times New Roman" w:cs="Times New Roman"/>
          <w:color w:val="000000"/>
          <w:sz w:val="24"/>
          <w:szCs w:val="24"/>
        </w:rPr>
        <w:t>din cadrul</w:t>
      </w:r>
      <w:r w:rsidRPr="00790F1B">
        <w:rPr>
          <w:rFonts w:ascii="Times New Roman" w:hAnsi="Times New Roman" w:cs="Times New Roman"/>
          <w:color w:val="000000"/>
          <w:sz w:val="24"/>
          <w:szCs w:val="24"/>
        </w:rPr>
        <w:t xml:space="preserve"> ST</w:t>
      </w:r>
      <w:r w:rsidR="00F67E00">
        <w:rPr>
          <w:rFonts w:ascii="Times New Roman" w:hAnsi="Times New Roman" w:cs="Times New Roman"/>
          <w:color w:val="000000"/>
          <w:sz w:val="24"/>
          <w:szCs w:val="24"/>
        </w:rPr>
        <w:t xml:space="preserve"> supus</w:t>
      </w:r>
      <w:r w:rsidR="002725ED">
        <w:rPr>
          <w:rFonts w:ascii="Times New Roman" w:hAnsi="Times New Roman" w:cs="Times New Roman"/>
          <w:color w:val="000000"/>
          <w:sz w:val="24"/>
          <w:szCs w:val="24"/>
        </w:rPr>
        <w:t>e</w:t>
      </w:r>
      <w:r w:rsidR="00F67E00">
        <w:rPr>
          <w:rFonts w:ascii="Times New Roman" w:hAnsi="Times New Roman" w:cs="Times New Roman"/>
          <w:color w:val="000000"/>
          <w:sz w:val="24"/>
          <w:szCs w:val="24"/>
        </w:rPr>
        <w:t xml:space="preserve"> umplerii</w:t>
      </w:r>
      <w:r w:rsidR="002C75FA">
        <w:rPr>
          <w:rFonts w:ascii="Times New Roman" w:hAnsi="Times New Roman" w:cs="Times New Roman"/>
          <w:color w:val="000000"/>
          <w:sz w:val="24"/>
          <w:szCs w:val="24"/>
        </w:rPr>
        <w:t>,</w:t>
      </w:r>
      <w:r w:rsidR="002C75FA" w:rsidRPr="002C75FA">
        <w:rPr>
          <w:rFonts w:ascii="Times New Roman" w:hAnsi="Times New Roman" w:cs="Times New Roman"/>
          <w:color w:val="000000"/>
          <w:sz w:val="24"/>
          <w:szCs w:val="24"/>
        </w:rPr>
        <w:t xml:space="preserve"> întocmit</w:t>
      </w:r>
      <w:r w:rsidR="002725ED">
        <w:rPr>
          <w:rFonts w:ascii="Times New Roman" w:hAnsi="Times New Roman" w:cs="Times New Roman"/>
          <w:color w:val="000000"/>
          <w:sz w:val="24"/>
          <w:szCs w:val="24"/>
        </w:rPr>
        <w:t>e</w:t>
      </w:r>
      <w:r w:rsidR="002C75FA" w:rsidRPr="002C75FA">
        <w:rPr>
          <w:rFonts w:ascii="Times New Roman" w:hAnsi="Times New Roman" w:cs="Times New Roman"/>
          <w:color w:val="000000"/>
          <w:sz w:val="24"/>
          <w:szCs w:val="24"/>
        </w:rPr>
        <w:t xml:space="preserve"> în conformitate cu prevederile Anexei </w:t>
      </w:r>
      <w:r w:rsidR="002C75FA">
        <w:rPr>
          <w:rFonts w:ascii="Times New Roman" w:hAnsi="Times New Roman" w:cs="Times New Roman"/>
          <w:color w:val="000000"/>
          <w:sz w:val="24"/>
          <w:szCs w:val="24"/>
        </w:rPr>
        <w:t>6</w:t>
      </w:r>
      <w:r w:rsidR="002C75FA" w:rsidRPr="002C75FA">
        <w:rPr>
          <w:rFonts w:ascii="Times New Roman" w:hAnsi="Times New Roman" w:cs="Times New Roman"/>
          <w:color w:val="000000"/>
          <w:sz w:val="24"/>
          <w:szCs w:val="24"/>
        </w:rPr>
        <w:t xml:space="preserve"> din Norma tehnică specifică SNT – mentena</w:t>
      </w:r>
      <w:r w:rsidR="00D041D5">
        <w:rPr>
          <w:rFonts w:ascii="Times New Roman" w:hAnsi="Times New Roman" w:cs="Times New Roman"/>
          <w:color w:val="000000"/>
          <w:sz w:val="24"/>
          <w:szCs w:val="24"/>
        </w:rPr>
        <w:t>n</w:t>
      </w:r>
      <w:r w:rsidR="002C75FA" w:rsidRPr="002C75FA">
        <w:rPr>
          <w:rFonts w:ascii="Times New Roman" w:hAnsi="Times New Roman" w:cs="Times New Roman"/>
          <w:color w:val="000000"/>
          <w:sz w:val="24"/>
          <w:szCs w:val="24"/>
        </w:rPr>
        <w:t>ța conductelor de transport gaze naturale</w:t>
      </w:r>
      <w:r w:rsidRPr="00790F1B">
        <w:rPr>
          <w:rFonts w:ascii="Times New Roman" w:hAnsi="Times New Roman" w:cs="Times New Roman"/>
          <w:color w:val="000000"/>
          <w:sz w:val="24"/>
          <w:szCs w:val="24"/>
        </w:rPr>
        <w:t xml:space="preserve">; </w:t>
      </w:r>
    </w:p>
    <w:p w:rsidR="002F157D" w:rsidRDefault="002F157D" w:rsidP="008558C5">
      <w:pPr>
        <w:pStyle w:val="ListParagraph"/>
        <w:numPr>
          <w:ilvl w:val="0"/>
          <w:numId w:val="6"/>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fiș</w:t>
      </w:r>
      <w:r w:rsidR="002725ED">
        <w:rPr>
          <w:rFonts w:ascii="Times New Roman" w:hAnsi="Times New Roman" w:cs="Times New Roman"/>
          <w:color w:val="000000"/>
          <w:sz w:val="24"/>
          <w:szCs w:val="24"/>
        </w:rPr>
        <w:t>ele</w:t>
      </w:r>
      <w:r>
        <w:rPr>
          <w:rFonts w:ascii="Times New Roman" w:hAnsi="Times New Roman" w:cs="Times New Roman"/>
          <w:color w:val="000000"/>
          <w:sz w:val="24"/>
          <w:szCs w:val="24"/>
        </w:rPr>
        <w:t xml:space="preserve"> tehnic</w:t>
      </w:r>
      <w:r w:rsidR="002725ED">
        <w:rPr>
          <w:rFonts w:ascii="Times New Roman" w:hAnsi="Times New Roman" w:cs="Times New Roman"/>
          <w:color w:val="000000"/>
          <w:sz w:val="24"/>
          <w:szCs w:val="24"/>
        </w:rPr>
        <w:t>e</w:t>
      </w:r>
      <w:r w:rsidR="00F67E00">
        <w:rPr>
          <w:rFonts w:ascii="Times New Roman" w:hAnsi="Times New Roman" w:cs="Times New Roman"/>
          <w:color w:val="000000"/>
          <w:sz w:val="24"/>
          <w:szCs w:val="24"/>
        </w:rPr>
        <w:t xml:space="preserve"> a</w:t>
      </w:r>
      <w:r w:rsidR="002725ED">
        <w:rPr>
          <w:rFonts w:ascii="Times New Roman" w:hAnsi="Times New Roman" w:cs="Times New Roman"/>
          <w:color w:val="000000"/>
          <w:sz w:val="24"/>
          <w:szCs w:val="24"/>
        </w:rPr>
        <w:t>le</w:t>
      </w:r>
      <w:r>
        <w:rPr>
          <w:rFonts w:ascii="Times New Roman" w:hAnsi="Times New Roman" w:cs="Times New Roman"/>
          <w:color w:val="000000"/>
          <w:sz w:val="24"/>
          <w:szCs w:val="24"/>
        </w:rPr>
        <w:t xml:space="preserve"> </w:t>
      </w:r>
      <w:r w:rsidR="002725ED">
        <w:rPr>
          <w:rFonts w:ascii="Times New Roman" w:hAnsi="Times New Roman" w:cs="Times New Roman"/>
          <w:color w:val="000000"/>
          <w:sz w:val="24"/>
          <w:szCs w:val="24"/>
        </w:rPr>
        <w:t>elementelor</w:t>
      </w:r>
      <w:r w:rsidR="00D041D5">
        <w:rPr>
          <w:rFonts w:ascii="Times New Roman" w:hAnsi="Times New Roman" w:cs="Times New Roman"/>
          <w:color w:val="000000"/>
          <w:sz w:val="24"/>
          <w:szCs w:val="24"/>
        </w:rPr>
        <w:t xml:space="preserve"> de conductă de tip special</w:t>
      </w:r>
      <w:r w:rsidR="00F67E00">
        <w:rPr>
          <w:rFonts w:ascii="Times New Roman" w:hAnsi="Times New Roman" w:cs="Times New Roman"/>
          <w:color w:val="000000"/>
          <w:sz w:val="24"/>
          <w:szCs w:val="24"/>
        </w:rPr>
        <w:t xml:space="preserve"> supus</w:t>
      </w:r>
      <w:r w:rsidR="002725ED">
        <w:rPr>
          <w:rFonts w:ascii="Times New Roman" w:hAnsi="Times New Roman" w:cs="Times New Roman"/>
          <w:color w:val="000000"/>
          <w:sz w:val="24"/>
          <w:szCs w:val="24"/>
        </w:rPr>
        <w:t>e</w:t>
      </w:r>
      <w:r w:rsidR="00F67E00">
        <w:rPr>
          <w:rFonts w:ascii="Times New Roman" w:hAnsi="Times New Roman" w:cs="Times New Roman"/>
          <w:color w:val="000000"/>
          <w:sz w:val="24"/>
          <w:szCs w:val="24"/>
        </w:rPr>
        <w:t xml:space="preserve"> umplerii</w:t>
      </w:r>
      <w:r w:rsidR="00D041D5">
        <w:rPr>
          <w:rFonts w:ascii="Times New Roman" w:hAnsi="Times New Roman" w:cs="Times New Roman"/>
          <w:color w:val="000000"/>
          <w:sz w:val="24"/>
          <w:szCs w:val="24"/>
        </w:rPr>
        <w:t>,</w:t>
      </w:r>
      <w:r w:rsidR="003C2218">
        <w:rPr>
          <w:rFonts w:ascii="Times New Roman" w:hAnsi="Times New Roman" w:cs="Times New Roman"/>
          <w:color w:val="000000"/>
          <w:sz w:val="24"/>
          <w:szCs w:val="24"/>
        </w:rPr>
        <w:t xml:space="preserve"> după caz</w:t>
      </w:r>
      <w:r w:rsidR="00D041D5">
        <w:rPr>
          <w:rFonts w:ascii="Times New Roman" w:hAnsi="Times New Roman" w:cs="Times New Roman"/>
          <w:color w:val="000000"/>
          <w:sz w:val="24"/>
          <w:szCs w:val="24"/>
        </w:rPr>
        <w:t xml:space="preserve">, </w:t>
      </w:r>
      <w:r w:rsidR="00D041D5" w:rsidRPr="002C75FA">
        <w:rPr>
          <w:rFonts w:ascii="Times New Roman" w:hAnsi="Times New Roman" w:cs="Times New Roman"/>
          <w:color w:val="000000"/>
          <w:sz w:val="24"/>
          <w:szCs w:val="24"/>
        </w:rPr>
        <w:t>întocmit</w:t>
      </w:r>
      <w:r w:rsidR="002725ED">
        <w:rPr>
          <w:rFonts w:ascii="Times New Roman" w:hAnsi="Times New Roman" w:cs="Times New Roman"/>
          <w:color w:val="000000"/>
          <w:sz w:val="24"/>
          <w:szCs w:val="24"/>
        </w:rPr>
        <w:t>e</w:t>
      </w:r>
      <w:r w:rsidR="00D041D5" w:rsidRPr="002C75FA">
        <w:rPr>
          <w:rFonts w:ascii="Times New Roman" w:hAnsi="Times New Roman" w:cs="Times New Roman"/>
          <w:color w:val="000000"/>
          <w:sz w:val="24"/>
          <w:szCs w:val="24"/>
        </w:rPr>
        <w:t xml:space="preserve"> în conformitate cu prevederile Anexei </w:t>
      </w:r>
      <w:r w:rsidR="00D041D5">
        <w:rPr>
          <w:rFonts w:ascii="Times New Roman" w:hAnsi="Times New Roman" w:cs="Times New Roman"/>
          <w:color w:val="000000"/>
          <w:sz w:val="24"/>
          <w:szCs w:val="24"/>
        </w:rPr>
        <w:t>8</w:t>
      </w:r>
      <w:r w:rsidR="00D041D5" w:rsidRPr="002C75FA">
        <w:rPr>
          <w:rFonts w:ascii="Times New Roman" w:hAnsi="Times New Roman" w:cs="Times New Roman"/>
          <w:color w:val="000000"/>
          <w:sz w:val="24"/>
          <w:szCs w:val="24"/>
        </w:rPr>
        <w:t xml:space="preserve"> din Norma tehnică specifică SNT – mentena</w:t>
      </w:r>
      <w:r w:rsidR="00D041D5">
        <w:rPr>
          <w:rFonts w:ascii="Times New Roman" w:hAnsi="Times New Roman" w:cs="Times New Roman"/>
          <w:color w:val="000000"/>
          <w:sz w:val="24"/>
          <w:szCs w:val="24"/>
        </w:rPr>
        <w:t>n</w:t>
      </w:r>
      <w:r w:rsidR="00D041D5" w:rsidRPr="002C75FA">
        <w:rPr>
          <w:rFonts w:ascii="Times New Roman" w:hAnsi="Times New Roman" w:cs="Times New Roman"/>
          <w:color w:val="000000"/>
          <w:sz w:val="24"/>
          <w:szCs w:val="24"/>
        </w:rPr>
        <w:t>ța conductelor de transport gaze naturale</w:t>
      </w:r>
      <w:r>
        <w:rPr>
          <w:rFonts w:ascii="Times New Roman" w:hAnsi="Times New Roman" w:cs="Times New Roman"/>
          <w:color w:val="000000"/>
          <w:sz w:val="24"/>
          <w:szCs w:val="24"/>
        </w:rPr>
        <w:t>;</w:t>
      </w:r>
    </w:p>
    <w:p w:rsidR="00D041D5" w:rsidRPr="00790F1B" w:rsidRDefault="00D041D5" w:rsidP="008558C5">
      <w:pPr>
        <w:pStyle w:val="ListParagraph"/>
        <w:numPr>
          <w:ilvl w:val="0"/>
          <w:numId w:val="6"/>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fișele tehnice ale</w:t>
      </w:r>
      <w:r w:rsidR="00F67E00">
        <w:rPr>
          <w:rFonts w:ascii="Times New Roman" w:hAnsi="Times New Roman" w:cs="Times New Roman"/>
          <w:color w:val="000000"/>
          <w:sz w:val="24"/>
          <w:szCs w:val="24"/>
        </w:rPr>
        <w:t xml:space="preserve"> stațiilor de reglare măsurare/</w:t>
      </w:r>
      <w:r>
        <w:rPr>
          <w:rFonts w:ascii="Times New Roman" w:hAnsi="Times New Roman" w:cs="Times New Roman"/>
          <w:color w:val="000000"/>
          <w:sz w:val="24"/>
          <w:szCs w:val="24"/>
        </w:rPr>
        <w:t>stații</w:t>
      </w:r>
      <w:r w:rsidR="00F67E00">
        <w:rPr>
          <w:rFonts w:ascii="Times New Roman" w:hAnsi="Times New Roman" w:cs="Times New Roman"/>
          <w:color w:val="000000"/>
          <w:sz w:val="24"/>
          <w:szCs w:val="24"/>
        </w:rPr>
        <w:t>lor</w:t>
      </w:r>
      <w:r>
        <w:rPr>
          <w:rFonts w:ascii="Times New Roman" w:hAnsi="Times New Roman" w:cs="Times New Roman"/>
          <w:color w:val="000000"/>
          <w:sz w:val="24"/>
          <w:szCs w:val="24"/>
        </w:rPr>
        <w:t xml:space="preserve"> de măsurare/stații</w:t>
      </w:r>
      <w:r w:rsidR="00F67E00">
        <w:rPr>
          <w:rFonts w:ascii="Times New Roman" w:hAnsi="Times New Roman" w:cs="Times New Roman"/>
          <w:color w:val="000000"/>
          <w:sz w:val="24"/>
          <w:szCs w:val="24"/>
        </w:rPr>
        <w:t>lor</w:t>
      </w:r>
      <w:r>
        <w:rPr>
          <w:rFonts w:ascii="Times New Roman" w:hAnsi="Times New Roman" w:cs="Times New Roman"/>
          <w:color w:val="000000"/>
          <w:sz w:val="24"/>
          <w:szCs w:val="24"/>
        </w:rPr>
        <w:t xml:space="preserve"> de comandă vane/noduri</w:t>
      </w:r>
      <w:r w:rsidR="00F67E00">
        <w:rPr>
          <w:rFonts w:ascii="Times New Roman" w:hAnsi="Times New Roman" w:cs="Times New Roman"/>
          <w:color w:val="000000"/>
          <w:sz w:val="24"/>
          <w:szCs w:val="24"/>
        </w:rPr>
        <w:t>lor</w:t>
      </w:r>
      <w:r>
        <w:rPr>
          <w:rFonts w:ascii="Times New Roman" w:hAnsi="Times New Roman" w:cs="Times New Roman"/>
          <w:color w:val="000000"/>
          <w:sz w:val="24"/>
          <w:szCs w:val="24"/>
        </w:rPr>
        <w:t xml:space="preserve"> tehnologice, după caz, </w:t>
      </w:r>
      <w:r w:rsidRPr="00D041D5">
        <w:rPr>
          <w:rFonts w:ascii="Times New Roman" w:hAnsi="Times New Roman" w:cs="Times New Roman"/>
          <w:color w:val="000000"/>
          <w:sz w:val="24"/>
          <w:szCs w:val="24"/>
        </w:rPr>
        <w:t>întocmite în conformitate cu prevederile Anexei 6 din Norma tehnică specifică SNT –</w:t>
      </w:r>
      <w:r>
        <w:rPr>
          <w:rFonts w:ascii="Times New Roman" w:hAnsi="Times New Roman" w:cs="Times New Roman"/>
          <w:color w:val="000000"/>
          <w:sz w:val="24"/>
          <w:szCs w:val="24"/>
        </w:rPr>
        <w:t xml:space="preserve"> mentenanța stațiilor </w:t>
      </w:r>
      <w:r w:rsidRPr="00D041D5">
        <w:rPr>
          <w:rFonts w:ascii="Times New Roman" w:hAnsi="Times New Roman" w:cs="Times New Roman"/>
          <w:color w:val="000000"/>
          <w:sz w:val="24"/>
          <w:szCs w:val="24"/>
        </w:rPr>
        <w:t>de reglare măsurare</w:t>
      </w:r>
      <w:r>
        <w:rPr>
          <w:rFonts w:ascii="Times New Roman" w:hAnsi="Times New Roman" w:cs="Times New Roman"/>
          <w:color w:val="000000"/>
          <w:sz w:val="24"/>
          <w:szCs w:val="24"/>
        </w:rPr>
        <w:t xml:space="preserve">, </w:t>
      </w:r>
      <w:r w:rsidRPr="00D041D5">
        <w:rPr>
          <w:rFonts w:ascii="Times New Roman" w:hAnsi="Times New Roman" w:cs="Times New Roman"/>
          <w:color w:val="000000"/>
          <w:sz w:val="24"/>
          <w:szCs w:val="24"/>
        </w:rPr>
        <w:t>stații</w:t>
      </w:r>
      <w:r>
        <w:rPr>
          <w:rFonts w:ascii="Times New Roman" w:hAnsi="Times New Roman" w:cs="Times New Roman"/>
          <w:color w:val="000000"/>
          <w:sz w:val="24"/>
          <w:szCs w:val="24"/>
        </w:rPr>
        <w:t>lor</w:t>
      </w:r>
      <w:r w:rsidRPr="00D041D5">
        <w:rPr>
          <w:rFonts w:ascii="Times New Roman" w:hAnsi="Times New Roman" w:cs="Times New Roman"/>
          <w:color w:val="000000"/>
          <w:sz w:val="24"/>
          <w:szCs w:val="24"/>
        </w:rPr>
        <w:t xml:space="preserve"> de comandă vane</w:t>
      </w:r>
      <w:r>
        <w:rPr>
          <w:rFonts w:ascii="Times New Roman" w:hAnsi="Times New Roman" w:cs="Times New Roman"/>
          <w:color w:val="000000"/>
          <w:sz w:val="24"/>
          <w:szCs w:val="24"/>
        </w:rPr>
        <w:t xml:space="preserve">, </w:t>
      </w:r>
      <w:r w:rsidRPr="00D041D5">
        <w:rPr>
          <w:rFonts w:ascii="Times New Roman" w:hAnsi="Times New Roman" w:cs="Times New Roman"/>
          <w:color w:val="000000"/>
          <w:sz w:val="24"/>
          <w:szCs w:val="24"/>
        </w:rPr>
        <w:t>noduri</w:t>
      </w:r>
      <w:r>
        <w:rPr>
          <w:rFonts w:ascii="Times New Roman" w:hAnsi="Times New Roman" w:cs="Times New Roman"/>
          <w:color w:val="000000"/>
          <w:sz w:val="24"/>
          <w:szCs w:val="24"/>
        </w:rPr>
        <w:t>lor</w:t>
      </w:r>
      <w:r w:rsidRPr="00D041D5">
        <w:rPr>
          <w:rFonts w:ascii="Times New Roman" w:hAnsi="Times New Roman" w:cs="Times New Roman"/>
          <w:color w:val="000000"/>
          <w:sz w:val="24"/>
          <w:szCs w:val="24"/>
        </w:rPr>
        <w:t xml:space="preserve"> tehnologice</w:t>
      </w:r>
      <w:r>
        <w:rPr>
          <w:rFonts w:ascii="Times New Roman" w:hAnsi="Times New Roman" w:cs="Times New Roman"/>
          <w:color w:val="000000"/>
          <w:sz w:val="24"/>
          <w:szCs w:val="24"/>
        </w:rPr>
        <w:t>;</w:t>
      </w:r>
    </w:p>
    <w:p w:rsidR="00E44446" w:rsidRPr="00790F1B" w:rsidRDefault="00E44446" w:rsidP="008558C5">
      <w:pPr>
        <w:pStyle w:val="ListParagraph"/>
        <w:numPr>
          <w:ilvl w:val="0"/>
          <w:numId w:val="6"/>
        </w:numPr>
        <w:autoSpaceDE w:val="0"/>
        <w:autoSpaceDN w:val="0"/>
        <w:adjustRightInd w:val="0"/>
        <w:spacing w:line="360" w:lineRule="auto"/>
        <w:rPr>
          <w:rFonts w:ascii="Times New Roman" w:hAnsi="Times New Roman" w:cs="Times New Roman"/>
          <w:color w:val="000000"/>
          <w:sz w:val="24"/>
          <w:szCs w:val="24"/>
        </w:rPr>
      </w:pPr>
      <w:r w:rsidRPr="00790F1B">
        <w:rPr>
          <w:rFonts w:ascii="Times New Roman" w:hAnsi="Times New Roman" w:cs="Times New Roman"/>
          <w:color w:val="000000"/>
          <w:sz w:val="24"/>
          <w:szCs w:val="24"/>
        </w:rPr>
        <w:t xml:space="preserve">documentele justificative din care să reiasă valorile parametrilor de presiune și de temperatură a gazelor naturale; </w:t>
      </w:r>
    </w:p>
    <w:p w:rsidR="00E44446" w:rsidRDefault="00E44446" w:rsidP="008558C5">
      <w:pPr>
        <w:pStyle w:val="ListParagraph"/>
        <w:numPr>
          <w:ilvl w:val="0"/>
          <w:numId w:val="6"/>
        </w:numPr>
        <w:autoSpaceDE w:val="0"/>
        <w:autoSpaceDN w:val="0"/>
        <w:adjustRightInd w:val="0"/>
        <w:spacing w:line="360" w:lineRule="auto"/>
        <w:rPr>
          <w:rFonts w:ascii="Times New Roman" w:hAnsi="Times New Roman" w:cs="Times New Roman"/>
          <w:color w:val="000000"/>
          <w:sz w:val="24"/>
          <w:szCs w:val="24"/>
        </w:rPr>
      </w:pPr>
      <w:r w:rsidRPr="00790F1B">
        <w:rPr>
          <w:rFonts w:ascii="Times New Roman" w:hAnsi="Times New Roman" w:cs="Times New Roman"/>
          <w:color w:val="000000"/>
          <w:sz w:val="24"/>
          <w:szCs w:val="24"/>
        </w:rPr>
        <w:t>buletinul de analiză cromatografică a gazelor naturale</w:t>
      </w:r>
      <w:r w:rsidR="00FD7677">
        <w:rPr>
          <w:rFonts w:ascii="Times New Roman" w:hAnsi="Times New Roman" w:cs="Times New Roman"/>
          <w:color w:val="000000"/>
          <w:sz w:val="24"/>
          <w:szCs w:val="24"/>
        </w:rPr>
        <w:t xml:space="preserve"> aferent zonei de calitate</w:t>
      </w:r>
      <w:r w:rsidR="003C2218">
        <w:rPr>
          <w:rFonts w:ascii="Times New Roman" w:hAnsi="Times New Roman" w:cs="Times New Roman"/>
          <w:color w:val="000000"/>
          <w:sz w:val="24"/>
          <w:szCs w:val="24"/>
        </w:rPr>
        <w:t xml:space="preserve"> unde are loc umplerea</w:t>
      </w:r>
      <w:r w:rsidR="00E60B31">
        <w:rPr>
          <w:rFonts w:ascii="Times New Roman" w:hAnsi="Times New Roman" w:cs="Times New Roman"/>
          <w:color w:val="000000"/>
          <w:sz w:val="24"/>
          <w:szCs w:val="24"/>
        </w:rPr>
        <w:t>;</w:t>
      </w:r>
    </w:p>
    <w:p w:rsidR="00E60B31" w:rsidRPr="00E60B31" w:rsidRDefault="00E60B31" w:rsidP="00E60B31">
      <w:pPr>
        <w:pStyle w:val="ListParagraph"/>
        <w:numPr>
          <w:ilvl w:val="0"/>
          <w:numId w:val="6"/>
        </w:numPr>
        <w:autoSpaceDE w:val="0"/>
        <w:autoSpaceDN w:val="0"/>
        <w:adjustRightInd w:val="0"/>
        <w:spacing w:line="360" w:lineRule="auto"/>
        <w:rPr>
          <w:rFonts w:ascii="Times New Roman" w:hAnsi="Times New Roman" w:cs="Times New Roman"/>
          <w:color w:val="000000"/>
          <w:sz w:val="24"/>
          <w:szCs w:val="24"/>
        </w:rPr>
      </w:pPr>
      <w:r w:rsidRPr="000F5E79">
        <w:rPr>
          <w:rFonts w:ascii="Times New Roman" w:hAnsi="Times New Roman" w:cs="Times New Roman"/>
          <w:color w:val="000000"/>
          <w:sz w:val="24"/>
          <w:szCs w:val="24"/>
        </w:rPr>
        <w:t>ordinul de lucru și foaia de manevră</w:t>
      </w:r>
      <w:r>
        <w:rPr>
          <w:rFonts w:ascii="Times New Roman" w:hAnsi="Times New Roman" w:cs="Times New Roman"/>
          <w:color w:val="000000"/>
          <w:sz w:val="24"/>
          <w:szCs w:val="24"/>
        </w:rPr>
        <w:t>,</w:t>
      </w:r>
      <w:r w:rsidRPr="002C75FA">
        <w:rPr>
          <w:rFonts w:ascii="Times New Roman" w:hAnsi="Times New Roman" w:cs="Times New Roman"/>
          <w:color w:val="000000"/>
          <w:sz w:val="24"/>
          <w:szCs w:val="24"/>
        </w:rPr>
        <w:t xml:space="preserve"> întocmit</w:t>
      </w:r>
      <w:r>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w:t>
      </w:r>
      <w:r>
        <w:rPr>
          <w:rFonts w:ascii="Times New Roman" w:hAnsi="Times New Roman" w:cs="Times New Roman"/>
          <w:color w:val="000000"/>
          <w:sz w:val="24"/>
          <w:szCs w:val="24"/>
        </w:rPr>
        <w:t>ormitate cu prevederile Anexei 22</w:t>
      </w:r>
      <w:r w:rsidRPr="002C75FA">
        <w:rPr>
          <w:rFonts w:ascii="Times New Roman" w:hAnsi="Times New Roman" w:cs="Times New Roman"/>
          <w:color w:val="000000"/>
          <w:sz w:val="24"/>
          <w:szCs w:val="24"/>
        </w:rPr>
        <w:t xml:space="preserve"> din Norma tehnică specifică SNT – mentena</w:t>
      </w:r>
      <w:r w:rsidR="00F67E00">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Pr>
          <w:rFonts w:ascii="Times New Roman" w:hAnsi="Times New Roman" w:cs="Times New Roman"/>
          <w:color w:val="000000"/>
          <w:sz w:val="24"/>
          <w:szCs w:val="24"/>
        </w:rPr>
        <w:t>.</w:t>
      </w:r>
    </w:p>
    <w:p w:rsidR="00E44446" w:rsidRPr="00FD7677" w:rsidRDefault="00E44446" w:rsidP="008558C5">
      <w:pPr>
        <w:autoSpaceDE w:val="0"/>
        <w:autoSpaceDN w:val="0"/>
        <w:adjustRightInd w:val="0"/>
        <w:spacing w:line="360" w:lineRule="auto"/>
        <w:rPr>
          <w:rFonts w:ascii="Times New Roman" w:hAnsi="Times New Roman" w:cs="Times New Roman"/>
          <w:sz w:val="24"/>
          <w:szCs w:val="24"/>
        </w:rPr>
      </w:pPr>
      <w:r w:rsidRPr="0080328E">
        <w:rPr>
          <w:rFonts w:ascii="Times New Roman" w:hAnsi="Times New Roman" w:cs="Times New Roman"/>
          <w:b/>
          <w:bCs/>
          <w:sz w:val="24"/>
          <w:szCs w:val="24"/>
        </w:rPr>
        <w:lastRenderedPageBreak/>
        <w:t xml:space="preserve">Art. </w:t>
      </w:r>
      <w:r w:rsidRPr="00FD7677">
        <w:rPr>
          <w:rFonts w:ascii="Times New Roman" w:hAnsi="Times New Roman" w:cs="Times New Roman"/>
          <w:b/>
          <w:bCs/>
          <w:sz w:val="24"/>
          <w:szCs w:val="24"/>
        </w:rPr>
        <w:t xml:space="preserve">7 - </w:t>
      </w:r>
      <w:r w:rsidRPr="00FD7677">
        <w:rPr>
          <w:rFonts w:ascii="Times New Roman" w:hAnsi="Times New Roman" w:cs="Times New Roman"/>
          <w:sz w:val="24"/>
          <w:szCs w:val="24"/>
        </w:rPr>
        <w:t>(1) Volumul de gaze naturale disipat în atmosferă prin defecte ale obiectivelor din cadrul ST</w:t>
      </w:r>
      <w:r w:rsidR="00E66A92">
        <w:rPr>
          <w:rFonts w:ascii="Times New Roman" w:hAnsi="Times New Roman" w:cs="Times New Roman"/>
          <w:sz w:val="24"/>
          <w:szCs w:val="24"/>
        </w:rPr>
        <w:t>,</w:t>
      </w:r>
      <w:r w:rsidRPr="00FD7677">
        <w:rPr>
          <w:rFonts w:ascii="Times New Roman" w:hAnsi="Times New Roman" w:cs="Times New Roman"/>
          <w:sz w:val="24"/>
          <w:szCs w:val="24"/>
        </w:rPr>
        <w:t xml:space="preserve"> montate suprateran</w:t>
      </w:r>
      <w:r w:rsidR="00E66A92">
        <w:rPr>
          <w:rFonts w:ascii="Times New Roman" w:hAnsi="Times New Roman" w:cs="Times New Roman"/>
          <w:sz w:val="24"/>
          <w:szCs w:val="24"/>
        </w:rPr>
        <w:t>,</w:t>
      </w:r>
      <w:r w:rsidRPr="00FD7677">
        <w:rPr>
          <w:rFonts w:ascii="Times New Roman" w:hAnsi="Times New Roman" w:cs="Times New Roman"/>
          <w:sz w:val="24"/>
          <w:szCs w:val="24"/>
        </w:rPr>
        <w:t xml:space="preserve"> se calculează cu formula:</w:t>
      </w:r>
    </w:p>
    <w:p w:rsidR="00E44446" w:rsidRPr="00FD7677" w:rsidRDefault="00E01C6E" w:rsidP="00966599">
      <w:pPr>
        <w:autoSpaceDE w:val="0"/>
        <w:autoSpaceDN w:val="0"/>
        <w:adjustRightInd w:val="0"/>
        <w:spacing w:line="360" w:lineRule="auto"/>
        <w:jc w:val="center"/>
        <w:rPr>
          <w:rFonts w:ascii="Times New Roman" w:hAnsi="Times New Roman" w:cs="Times New Roman"/>
          <w:sz w:val="24"/>
          <w:szCs w:val="24"/>
        </w:rPr>
      </w:pPr>
      <w:r w:rsidRPr="00E01C6E">
        <w:rPr>
          <w:rFonts w:ascii="Times New Roman" w:hAnsi="Times New Roman" w:cs="Times New Roman"/>
          <w:position w:val="-30"/>
          <w:sz w:val="24"/>
          <w:szCs w:val="24"/>
        </w:rPr>
        <w:object w:dxaOrig="1200" w:dyaOrig="680" w14:anchorId="3CCDBAAE">
          <v:shape id="_x0000_i1036" type="#_x0000_t75" style="width:57.6pt;height:36.3pt" o:ole="">
            <v:imagedata r:id="rId31" o:title=""/>
          </v:shape>
          <o:OLEObject Type="Embed" ProgID="Equation.3" ShapeID="_x0000_i1036" DrawAspect="Content" ObjectID="_1499855844" r:id="rId32"/>
        </w:object>
      </w:r>
      <w:r w:rsidR="00E44446" w:rsidRPr="00FD7677">
        <w:rPr>
          <w:rFonts w:ascii="Times New Roman" w:hAnsi="Times New Roman" w:cs="Times New Roman"/>
          <w:sz w:val="24"/>
          <w:szCs w:val="24"/>
        </w:rPr>
        <w:t>,</w:t>
      </w:r>
    </w:p>
    <w:p w:rsidR="00E44446" w:rsidRPr="00FD7677" w:rsidRDefault="005E62D7" w:rsidP="008558C5">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în care</w:t>
      </w:r>
      <w:r w:rsidR="00E44446" w:rsidRPr="00FD7677">
        <w:rPr>
          <w:rFonts w:ascii="Times New Roman" w:hAnsi="Times New Roman" w:cs="Times New Roman"/>
          <w:sz w:val="24"/>
          <w:szCs w:val="24"/>
        </w:rPr>
        <w:t xml:space="preserve">: </w:t>
      </w:r>
    </w:p>
    <w:p w:rsidR="00E44446" w:rsidRPr="00FD7677" w:rsidRDefault="00E44446" w:rsidP="008558C5">
      <w:pPr>
        <w:pStyle w:val="ListParagraph"/>
        <w:numPr>
          <w:ilvl w:val="2"/>
          <w:numId w:val="17"/>
        </w:numPr>
        <w:autoSpaceDE w:val="0"/>
        <w:autoSpaceDN w:val="0"/>
        <w:adjustRightInd w:val="0"/>
        <w:spacing w:line="360" w:lineRule="auto"/>
        <w:ind w:left="578" w:hanging="294"/>
        <w:rPr>
          <w:rFonts w:ascii="Times New Roman" w:hAnsi="Times New Roman" w:cs="Times New Roman"/>
          <w:sz w:val="24"/>
          <w:szCs w:val="24"/>
        </w:rPr>
      </w:pPr>
      <w:proofErr w:type="spellStart"/>
      <w:r w:rsidRPr="00E01C6E">
        <w:rPr>
          <w:rFonts w:ascii="Times New Roman" w:hAnsi="Times New Roman" w:cs="Times New Roman"/>
          <w:i/>
          <w:sz w:val="24"/>
          <w:szCs w:val="24"/>
        </w:rPr>
        <w:t>τ</w:t>
      </w:r>
      <w:r w:rsidR="00E01C6E" w:rsidRPr="00E01C6E">
        <w:rPr>
          <w:rFonts w:ascii="Times New Roman" w:hAnsi="Times New Roman" w:cs="Times New Roman"/>
          <w:i/>
          <w:sz w:val="24"/>
          <w:szCs w:val="24"/>
          <w:vertAlign w:val="subscript"/>
        </w:rPr>
        <w:t>d</w:t>
      </w:r>
      <w:proofErr w:type="spellEnd"/>
      <w:r w:rsidRPr="00FD7677">
        <w:rPr>
          <w:rFonts w:ascii="Times New Roman" w:hAnsi="Times New Roman" w:cs="Times New Roman"/>
          <w:sz w:val="24"/>
          <w:szCs w:val="24"/>
        </w:rPr>
        <w:t xml:space="preserve"> – timpul scurs de la momentul </w:t>
      </w:r>
      <w:r w:rsidR="006B615C">
        <w:rPr>
          <w:rFonts w:ascii="Times New Roman" w:hAnsi="Times New Roman" w:cs="Times New Roman"/>
          <w:sz w:val="24"/>
          <w:szCs w:val="24"/>
        </w:rPr>
        <w:t>depistării</w:t>
      </w:r>
      <w:r w:rsidRPr="00FD7677">
        <w:rPr>
          <w:rFonts w:ascii="Times New Roman" w:hAnsi="Times New Roman" w:cs="Times New Roman"/>
          <w:sz w:val="24"/>
          <w:szCs w:val="24"/>
        </w:rPr>
        <w:t xml:space="preserve"> defectului şi până la oprirea </w:t>
      </w:r>
      <w:r w:rsidR="002239C2" w:rsidRPr="002239C2">
        <w:rPr>
          <w:rFonts w:ascii="Times New Roman" w:hAnsi="Times New Roman" w:cs="Times New Roman"/>
          <w:sz w:val="24"/>
          <w:szCs w:val="24"/>
        </w:rPr>
        <w:t>disipării</w:t>
      </w:r>
      <w:r w:rsidRPr="00FD7677">
        <w:rPr>
          <w:rFonts w:ascii="Times New Roman" w:hAnsi="Times New Roman" w:cs="Times New Roman"/>
          <w:sz w:val="24"/>
          <w:szCs w:val="24"/>
        </w:rPr>
        <w:t xml:space="preserve"> de gaze naturale prin defect, dar nu mai mult de </w:t>
      </w:r>
      <w:r w:rsidR="00973A4B">
        <w:rPr>
          <w:rFonts w:ascii="Times New Roman" w:hAnsi="Times New Roman" w:cs="Times New Roman"/>
          <w:sz w:val="24"/>
          <w:szCs w:val="24"/>
        </w:rPr>
        <w:t>12</w:t>
      </w:r>
      <w:r w:rsidRPr="00FD7677">
        <w:rPr>
          <w:rFonts w:ascii="Times New Roman" w:hAnsi="Times New Roman" w:cs="Times New Roman"/>
          <w:sz w:val="24"/>
          <w:szCs w:val="24"/>
        </w:rPr>
        <w:t xml:space="preserve"> ore;</w:t>
      </w:r>
    </w:p>
    <w:p w:rsidR="00E44446" w:rsidRPr="00FD7677" w:rsidRDefault="00E44446" w:rsidP="008558C5">
      <w:pPr>
        <w:pStyle w:val="ListParagraph"/>
        <w:numPr>
          <w:ilvl w:val="2"/>
          <w:numId w:val="17"/>
        </w:numPr>
        <w:autoSpaceDE w:val="0"/>
        <w:autoSpaceDN w:val="0"/>
        <w:adjustRightInd w:val="0"/>
        <w:spacing w:line="360" w:lineRule="auto"/>
        <w:ind w:left="578" w:hanging="294"/>
        <w:rPr>
          <w:rFonts w:ascii="Times New Roman" w:hAnsi="Times New Roman" w:cs="Times New Roman"/>
          <w:sz w:val="24"/>
          <w:szCs w:val="24"/>
        </w:rPr>
      </w:pPr>
      <w:proofErr w:type="spellStart"/>
      <w:r w:rsidRPr="00E01C6E">
        <w:rPr>
          <w:rFonts w:ascii="Times New Roman" w:hAnsi="Times New Roman" w:cs="Times New Roman"/>
          <w:i/>
          <w:sz w:val="24"/>
          <w:szCs w:val="24"/>
        </w:rPr>
        <w:t>ρ</w:t>
      </w:r>
      <w:r w:rsidRPr="00E01C6E">
        <w:rPr>
          <w:rFonts w:ascii="Times New Roman" w:hAnsi="Times New Roman" w:cs="Times New Roman"/>
          <w:i/>
          <w:sz w:val="24"/>
          <w:szCs w:val="24"/>
          <w:vertAlign w:val="subscript"/>
        </w:rPr>
        <w:t>s</w:t>
      </w:r>
      <w:proofErr w:type="spellEnd"/>
      <w:r w:rsidRPr="00FD7677">
        <w:rPr>
          <w:rFonts w:ascii="Times New Roman" w:hAnsi="Times New Roman" w:cs="Times New Roman"/>
          <w:sz w:val="24"/>
          <w:szCs w:val="24"/>
        </w:rPr>
        <w:t xml:space="preserve"> </w:t>
      </w:r>
      <w:r w:rsidR="00476C64" w:rsidRPr="00476C64">
        <w:rPr>
          <w:rFonts w:ascii="Times New Roman" w:hAnsi="Times New Roman" w:cs="Times New Roman"/>
          <w:sz w:val="24"/>
          <w:szCs w:val="24"/>
        </w:rPr>
        <w:t>se determină pe baza analizei cromatografice a gazelor naturale aferentă zonei de calitate</w:t>
      </w:r>
      <w:r w:rsidRPr="00FD7677">
        <w:rPr>
          <w:rFonts w:ascii="Times New Roman" w:hAnsi="Times New Roman" w:cs="Times New Roman"/>
          <w:sz w:val="24"/>
          <w:szCs w:val="24"/>
        </w:rPr>
        <w:t>.</w:t>
      </w:r>
    </w:p>
    <w:p w:rsidR="00340B8C" w:rsidRPr="007D3885" w:rsidRDefault="00340B8C" w:rsidP="00340B8C">
      <w:pPr>
        <w:spacing w:line="36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(2</w:t>
      </w:r>
      <w:r w:rsidRPr="007D3885">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 xml:space="preserve">- </w:t>
      </w:r>
      <w:r w:rsidRPr="007D3885">
        <w:rPr>
          <w:rFonts w:ascii="Times New Roman" w:eastAsia="Times New Roman" w:hAnsi="Times New Roman" w:cs="Times New Roman"/>
          <w:sz w:val="24"/>
          <w:szCs w:val="24"/>
          <w:lang w:eastAsia="ro-RO"/>
        </w:rPr>
        <w:t>Regimul de curgere necesar calculului volumului de gaze naturale disipat în atmosferă prin defecte ale obiectivelor din cadrul ST, montate suprateran, se determină cu formula:</w:t>
      </w:r>
    </w:p>
    <w:p w:rsidR="00340B8C" w:rsidRPr="007D3885" w:rsidRDefault="00340B8C" w:rsidP="00340B8C">
      <w:pPr>
        <w:widowControl w:val="0"/>
        <w:tabs>
          <w:tab w:val="left" w:pos="567"/>
          <w:tab w:val="center" w:pos="4536"/>
          <w:tab w:val="right" w:pos="9072"/>
        </w:tabs>
        <w:spacing w:line="360" w:lineRule="auto"/>
        <w:jc w:val="center"/>
        <w:rPr>
          <w:rFonts w:ascii="Times New Roman" w:eastAsia="Times New Roman" w:hAnsi="Times New Roman" w:cs="Times New Roman"/>
          <w:sz w:val="24"/>
          <w:szCs w:val="24"/>
        </w:rPr>
      </w:pPr>
      <w:r w:rsidRPr="007D3885">
        <w:rPr>
          <w:rFonts w:ascii="Times New Roman" w:eastAsia="Times New Roman" w:hAnsi="Times New Roman" w:cs="Times New Roman"/>
          <w:position w:val="-28"/>
          <w:sz w:val="24"/>
          <w:szCs w:val="24"/>
        </w:rPr>
        <w:object w:dxaOrig="2020" w:dyaOrig="820" w14:anchorId="3B7F7BC1">
          <v:shape id="_x0000_i1037" type="#_x0000_t75" style="width:100.8pt;height:43.2pt" o:ole="">
            <v:imagedata r:id="rId33" o:title=""/>
          </v:shape>
          <o:OLEObject Type="Embed" ProgID="Equation.3" ShapeID="_x0000_i1037" DrawAspect="Content" ObjectID="_1499855845" r:id="rId34"/>
        </w:object>
      </w:r>
    </w:p>
    <w:p w:rsidR="00340B8C" w:rsidRPr="007D3885" w:rsidRDefault="00340B8C" w:rsidP="00340B8C">
      <w:pPr>
        <w:widowControl w:val="0"/>
        <w:tabs>
          <w:tab w:val="left" w:pos="1276"/>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rPr>
        <w:tab/>
        <w:t>dacă:</w:t>
      </w:r>
    </w:p>
    <w:p w:rsidR="00340B8C" w:rsidRPr="007D3885" w:rsidRDefault="00340B8C" w:rsidP="00340B8C">
      <w:pPr>
        <w:widowControl w:val="0"/>
        <w:numPr>
          <w:ilvl w:val="0"/>
          <w:numId w:val="47"/>
        </w:numPr>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rPr>
        <w:t xml:space="preserve">raportul </w:t>
      </w:r>
      <w:r w:rsidRPr="007D3885">
        <w:rPr>
          <w:rFonts w:ascii="Times New Roman" w:eastAsia="Times New Roman" w:hAnsi="Times New Roman" w:cs="Times New Roman"/>
          <w:position w:val="-32"/>
          <w:sz w:val="24"/>
          <w:szCs w:val="24"/>
        </w:rPr>
        <w:object w:dxaOrig="1040" w:dyaOrig="800" w14:anchorId="24BB6D16">
          <v:shape id="_x0000_i1038" type="#_x0000_t75" style="width:50.1pt;height:36.3pt" o:ole="">
            <v:imagedata r:id="rId35" o:title=""/>
          </v:shape>
          <o:OLEObject Type="Embed" ProgID="Equation.3" ShapeID="_x0000_i1038" DrawAspect="Content" ObjectID="_1499855846" r:id="rId36"/>
        </w:object>
      </w:r>
      <w:r w:rsidRPr="007D3885">
        <w:rPr>
          <w:rFonts w:ascii="Times New Roman" w:eastAsia="Times New Roman" w:hAnsi="Times New Roman" w:cs="Times New Roman"/>
          <w:sz w:val="24"/>
          <w:szCs w:val="24"/>
        </w:rPr>
        <w:t xml:space="preserve">, </w:t>
      </w:r>
      <w:r w:rsidRPr="007D3885">
        <w:rPr>
          <w:rFonts w:ascii="Times New Roman" w:eastAsia="Times New Roman" w:hAnsi="Times New Roman" w:cs="Times New Roman"/>
          <w:sz w:val="24"/>
          <w:szCs w:val="24"/>
          <w:lang w:eastAsia="ro-RO"/>
        </w:rPr>
        <w:t>regimul de curgere prin defect este critic;</w:t>
      </w:r>
    </w:p>
    <w:p w:rsidR="00340B8C" w:rsidRPr="007D3885" w:rsidRDefault="00340B8C" w:rsidP="00340B8C">
      <w:pPr>
        <w:widowControl w:val="0"/>
        <w:numPr>
          <w:ilvl w:val="0"/>
          <w:numId w:val="47"/>
        </w:numPr>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rPr>
        <w:t xml:space="preserve">raportul </w:t>
      </w:r>
      <w:r w:rsidRPr="007D3885">
        <w:rPr>
          <w:rFonts w:ascii="Times New Roman" w:eastAsia="Times New Roman" w:hAnsi="Times New Roman" w:cs="Times New Roman"/>
          <w:position w:val="-32"/>
          <w:sz w:val="24"/>
          <w:szCs w:val="24"/>
        </w:rPr>
        <w:object w:dxaOrig="1040" w:dyaOrig="800" w14:anchorId="4554B3E4">
          <v:shape id="_x0000_i1039" type="#_x0000_t75" style="width:50.1pt;height:36.3pt" o:ole="">
            <v:imagedata r:id="rId37" o:title=""/>
          </v:shape>
          <o:OLEObject Type="Embed" ProgID="Equation.3" ShapeID="_x0000_i1039" DrawAspect="Content" ObjectID="_1499855847" r:id="rId38"/>
        </w:object>
      </w:r>
      <w:r w:rsidRPr="007D3885">
        <w:rPr>
          <w:rFonts w:ascii="Times New Roman" w:eastAsia="Times New Roman" w:hAnsi="Times New Roman" w:cs="Times New Roman"/>
          <w:sz w:val="24"/>
          <w:szCs w:val="24"/>
          <w:lang w:eastAsia="ro-RO"/>
        </w:rPr>
        <w:t>, regimul de curgere prin defect este subcritic.</w:t>
      </w:r>
    </w:p>
    <w:p w:rsidR="007D3885" w:rsidRPr="007D3885" w:rsidRDefault="00340B8C" w:rsidP="00340B8C">
      <w:pPr>
        <w:widowControl w:val="0"/>
        <w:tabs>
          <w:tab w:val="left" w:pos="567"/>
          <w:tab w:val="center" w:pos="4536"/>
          <w:tab w:val="right" w:pos="9072"/>
        </w:tabs>
        <w:spacing w:line="360" w:lineRule="auto"/>
        <w:rPr>
          <w:rFonts w:ascii="Times New Roman" w:eastAsia="Times New Roman" w:hAnsi="Times New Roman" w:cs="Times New Roman"/>
          <w:sz w:val="24"/>
          <w:szCs w:val="24"/>
          <w:lang w:eastAsia="ro-RO"/>
        </w:rPr>
      </w:pPr>
      <w:r w:rsidRPr="00FD7677">
        <w:rPr>
          <w:rFonts w:ascii="Times New Roman" w:hAnsi="Times New Roman" w:cs="Times New Roman"/>
          <w:sz w:val="24"/>
          <w:szCs w:val="24"/>
        </w:rPr>
        <w:t xml:space="preserve"> </w:t>
      </w:r>
      <w:r>
        <w:rPr>
          <w:rFonts w:ascii="Times New Roman" w:hAnsi="Times New Roman" w:cs="Times New Roman"/>
          <w:sz w:val="24"/>
          <w:szCs w:val="24"/>
        </w:rPr>
        <w:t>(3</w:t>
      </w:r>
      <w:r w:rsidR="00E44446" w:rsidRPr="00FD7677">
        <w:rPr>
          <w:rFonts w:ascii="Times New Roman" w:hAnsi="Times New Roman" w:cs="Times New Roman"/>
          <w:sz w:val="24"/>
          <w:szCs w:val="24"/>
        </w:rPr>
        <w:t xml:space="preserve">) </w:t>
      </w:r>
      <w:r w:rsidR="00E01C6E">
        <w:rPr>
          <w:rFonts w:ascii="Times New Roman" w:hAnsi="Times New Roman" w:cs="Times New Roman"/>
          <w:sz w:val="24"/>
          <w:szCs w:val="24"/>
        </w:rPr>
        <w:t xml:space="preserve">- </w:t>
      </w:r>
      <w:r w:rsidR="007D3885" w:rsidRPr="007D3885">
        <w:rPr>
          <w:rFonts w:ascii="Times New Roman" w:eastAsia="Times New Roman" w:hAnsi="Times New Roman" w:cs="Times New Roman"/>
          <w:sz w:val="24"/>
          <w:szCs w:val="24"/>
          <w:lang w:eastAsia="ro-RO"/>
        </w:rPr>
        <w:t xml:space="preserve">Debitul </w:t>
      </w:r>
      <w:proofErr w:type="spellStart"/>
      <w:r w:rsidR="007D3885" w:rsidRPr="007D3885">
        <w:rPr>
          <w:rFonts w:ascii="Times New Roman" w:eastAsia="Times New Roman" w:hAnsi="Times New Roman" w:cs="Times New Roman"/>
          <w:sz w:val="24"/>
          <w:szCs w:val="24"/>
          <w:lang w:eastAsia="ro-RO"/>
        </w:rPr>
        <w:t>masic</w:t>
      </w:r>
      <w:proofErr w:type="spellEnd"/>
      <w:r w:rsidR="007D3885" w:rsidRPr="007D3885">
        <w:rPr>
          <w:rFonts w:ascii="Times New Roman" w:eastAsia="Times New Roman" w:hAnsi="Times New Roman" w:cs="Times New Roman"/>
          <w:sz w:val="24"/>
          <w:szCs w:val="24"/>
          <w:lang w:eastAsia="ro-RO"/>
        </w:rPr>
        <w:t xml:space="preserve"> de gaze naturale scurs prin defect este dependent de regimul de curgere</w:t>
      </w:r>
      <w:r w:rsidR="00E01C6E">
        <w:rPr>
          <w:rFonts w:ascii="Times New Roman" w:eastAsia="Times New Roman" w:hAnsi="Times New Roman" w:cs="Times New Roman"/>
          <w:sz w:val="24"/>
          <w:szCs w:val="24"/>
          <w:lang w:eastAsia="ro-RO"/>
        </w:rPr>
        <w:t>:</w:t>
      </w:r>
    </w:p>
    <w:p w:rsidR="007D3885" w:rsidRPr="007D3885" w:rsidRDefault="007D3885" w:rsidP="008558C5">
      <w:pPr>
        <w:widowControl w:val="0"/>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rPr>
        <w:tab/>
        <w:t>a) pentru regimul de curgere critic se utilizează formula:</w:t>
      </w:r>
    </w:p>
    <w:p w:rsidR="007D3885" w:rsidRPr="007D3885" w:rsidRDefault="007D3885" w:rsidP="008558C5">
      <w:pPr>
        <w:widowControl w:val="0"/>
        <w:tabs>
          <w:tab w:val="left" w:pos="567"/>
          <w:tab w:val="center" w:pos="4536"/>
          <w:tab w:val="right" w:pos="9072"/>
        </w:tabs>
        <w:spacing w:line="360" w:lineRule="auto"/>
        <w:rPr>
          <w:rFonts w:ascii="Times New Roman" w:eastAsia="Times New Roman" w:hAnsi="Times New Roman" w:cs="Times New Roman"/>
          <w:position w:val="-12"/>
          <w:sz w:val="24"/>
          <w:szCs w:val="24"/>
        </w:rPr>
      </w:pPr>
      <w:r w:rsidRPr="007D3885">
        <w:rPr>
          <w:rFonts w:ascii="Times New Roman" w:eastAsia="Times New Roman" w:hAnsi="Times New Roman" w:cs="Times New Roman"/>
          <w:sz w:val="24"/>
          <w:szCs w:val="24"/>
        </w:rPr>
        <w:tab/>
      </w:r>
      <w:r w:rsidRPr="007D3885">
        <w:rPr>
          <w:rFonts w:ascii="Times New Roman" w:eastAsia="Times New Roman" w:hAnsi="Times New Roman" w:cs="Times New Roman"/>
          <w:sz w:val="24"/>
          <w:szCs w:val="24"/>
        </w:rPr>
        <w:tab/>
      </w:r>
      <w:r w:rsidR="00966599" w:rsidRPr="00966599">
        <w:rPr>
          <w:rFonts w:ascii="Times New Roman" w:hAnsi="Times New Roman" w:cs="Times New Roman"/>
          <w:position w:val="-12"/>
          <w:sz w:val="18"/>
          <w:szCs w:val="24"/>
        </w:rPr>
        <w:object w:dxaOrig="2640" w:dyaOrig="380" w14:anchorId="5D8615EE">
          <v:shape id="_x0000_i1040" type="#_x0000_t75" style="width:158.4pt;height:21.9pt" o:ole="">
            <v:imagedata r:id="rId39" o:title=""/>
          </v:shape>
          <o:OLEObject Type="Embed" ProgID="Equation.3" ShapeID="_x0000_i1040" DrawAspect="Content" ObjectID="_1499855848" r:id="rId40"/>
        </w:object>
      </w:r>
    </w:p>
    <w:p w:rsidR="007D3885" w:rsidRPr="007D3885" w:rsidRDefault="007D3885" w:rsidP="008558C5">
      <w:pPr>
        <w:widowControl w:val="0"/>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rPr>
        <w:tab/>
        <w:t xml:space="preserve">unde coeficientul de debit </w:t>
      </w:r>
      <w:r w:rsidRPr="007D3885">
        <w:rPr>
          <w:rFonts w:ascii="Times New Roman" w:eastAsia="Times New Roman" w:hAnsi="Times New Roman" w:cs="Times New Roman"/>
          <w:position w:val="-12"/>
          <w:sz w:val="24"/>
          <w:szCs w:val="24"/>
        </w:rPr>
        <w:object w:dxaOrig="260" w:dyaOrig="360" w14:anchorId="7C043F12">
          <v:shape id="_x0000_i1041" type="#_x0000_t75" style="width:14.4pt;height:21.9pt" o:ole="">
            <v:imagedata r:id="rId41" o:title=""/>
          </v:shape>
          <o:OLEObject Type="Embed" ProgID="Equation.3" ShapeID="_x0000_i1041" DrawAspect="Content" ObjectID="_1499855849" r:id="rId42"/>
        </w:object>
      </w:r>
      <w:r w:rsidRPr="007D3885">
        <w:rPr>
          <w:rFonts w:ascii="Times New Roman" w:eastAsia="Times New Roman" w:hAnsi="Times New Roman" w:cs="Times New Roman"/>
          <w:sz w:val="24"/>
          <w:szCs w:val="24"/>
        </w:rPr>
        <w:t xml:space="preserve"> are valoarea 0,75.</w:t>
      </w:r>
    </w:p>
    <w:p w:rsidR="007D3885" w:rsidRPr="007D3885" w:rsidRDefault="00AF310C" w:rsidP="008558C5">
      <w:pPr>
        <w:widowControl w:val="0"/>
        <w:tabs>
          <w:tab w:val="left" w:pos="567"/>
          <w:tab w:val="center" w:pos="4536"/>
          <w:tab w:val="right" w:pos="9072"/>
        </w:tabs>
        <w:spacing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t>
      </w:r>
      <w:r w:rsidR="007D3885" w:rsidRPr="007D3885">
        <w:rPr>
          <w:rFonts w:ascii="Times New Roman" w:eastAsia="Times New Roman" w:hAnsi="Times New Roman" w:cs="Times New Roman"/>
          <w:sz w:val="24"/>
          <w:szCs w:val="24"/>
        </w:rPr>
        <w:t>pentru regimul de curgere subcritic se utilizează formula:</w:t>
      </w:r>
    </w:p>
    <w:p w:rsidR="007D3885" w:rsidRPr="007D3885" w:rsidRDefault="007D3885" w:rsidP="008558C5">
      <w:pPr>
        <w:widowControl w:val="0"/>
        <w:tabs>
          <w:tab w:val="left" w:pos="360"/>
          <w:tab w:val="center" w:pos="4536"/>
          <w:tab w:val="right" w:pos="9072"/>
        </w:tabs>
        <w:spacing w:line="360" w:lineRule="auto"/>
        <w:ind w:left="720"/>
        <w:rPr>
          <w:rFonts w:ascii="Times New Roman" w:eastAsia="Times New Roman" w:hAnsi="Times New Roman" w:cs="Times New Roman"/>
          <w:position w:val="-12"/>
          <w:sz w:val="24"/>
          <w:szCs w:val="24"/>
        </w:rPr>
      </w:pPr>
      <w:r w:rsidRPr="007D3885">
        <w:rPr>
          <w:rFonts w:ascii="Times New Roman" w:eastAsia="Times New Roman" w:hAnsi="Times New Roman" w:cs="Times New Roman"/>
          <w:position w:val="-12"/>
          <w:sz w:val="24"/>
          <w:szCs w:val="24"/>
        </w:rPr>
        <w:tab/>
      </w:r>
      <w:r w:rsidRPr="00966599">
        <w:rPr>
          <w:rFonts w:ascii="Times New Roman" w:eastAsia="Times New Roman" w:hAnsi="Times New Roman" w:cs="Times New Roman"/>
          <w:position w:val="-12"/>
          <w:sz w:val="14"/>
          <w:szCs w:val="24"/>
        </w:rPr>
        <w:object w:dxaOrig="2640" w:dyaOrig="360" w14:anchorId="49F4A028">
          <v:shape id="_x0000_i1042" type="#_x0000_t75" style="width:180.3pt;height:21.9pt" o:ole="">
            <v:imagedata r:id="rId43" o:title=""/>
          </v:shape>
          <o:OLEObject Type="Embed" ProgID="Equation.3" ShapeID="_x0000_i1042" DrawAspect="Content" ObjectID="_1499855850" r:id="rId44"/>
        </w:object>
      </w:r>
      <w:r w:rsidRPr="007D3885">
        <w:rPr>
          <w:rFonts w:ascii="Times New Roman" w:eastAsia="Times New Roman" w:hAnsi="Times New Roman" w:cs="Times New Roman"/>
          <w:position w:val="-12"/>
          <w:sz w:val="24"/>
          <w:szCs w:val="24"/>
        </w:rPr>
        <w:t>,</w:t>
      </w:r>
    </w:p>
    <w:p w:rsidR="007D3885" w:rsidRPr="007D3885" w:rsidRDefault="007D3885" w:rsidP="008558C5">
      <w:pPr>
        <w:widowControl w:val="0"/>
        <w:tabs>
          <w:tab w:val="left" w:pos="567"/>
          <w:tab w:val="center" w:pos="4536"/>
          <w:tab w:val="right" w:pos="9072"/>
        </w:tabs>
        <w:spacing w:line="360" w:lineRule="auto"/>
        <w:ind w:left="720"/>
        <w:rPr>
          <w:rFonts w:ascii="Times New Roman" w:eastAsia="Times New Roman" w:hAnsi="Times New Roman" w:cs="Times New Roman"/>
          <w:sz w:val="24"/>
          <w:szCs w:val="24"/>
          <w:lang w:eastAsia="ro-RO"/>
        </w:rPr>
      </w:pPr>
      <w:r w:rsidRPr="007D3885">
        <w:rPr>
          <w:rFonts w:ascii="Times New Roman" w:eastAsia="Times New Roman" w:hAnsi="Times New Roman" w:cs="Times New Roman"/>
          <w:sz w:val="24"/>
          <w:szCs w:val="24"/>
          <w:lang w:eastAsia="ro-RO"/>
        </w:rPr>
        <w:t xml:space="preserve">unde coeficientul de debit </w:t>
      </w:r>
      <w:r w:rsidRPr="007D3885">
        <w:rPr>
          <w:rFonts w:ascii="Times New Roman" w:eastAsia="Times New Roman" w:hAnsi="Times New Roman" w:cs="Times New Roman"/>
          <w:position w:val="-12"/>
          <w:sz w:val="24"/>
          <w:szCs w:val="24"/>
          <w:lang w:eastAsia="ro-RO"/>
        </w:rPr>
        <w:object w:dxaOrig="260" w:dyaOrig="360" w14:anchorId="48B0F9DE">
          <v:shape id="_x0000_i1043" type="#_x0000_t75" style="width:14.4pt;height:21.9pt" o:ole="">
            <v:imagedata r:id="rId41" o:title=""/>
          </v:shape>
          <o:OLEObject Type="Embed" ProgID="Equation.3" ShapeID="_x0000_i1043" DrawAspect="Content" ObjectID="_1499855851" r:id="rId45"/>
        </w:object>
      </w:r>
      <w:r w:rsidRPr="007D3885">
        <w:rPr>
          <w:rFonts w:ascii="Times New Roman" w:eastAsia="Times New Roman" w:hAnsi="Times New Roman" w:cs="Times New Roman"/>
          <w:sz w:val="24"/>
          <w:szCs w:val="24"/>
          <w:lang w:eastAsia="ro-RO"/>
        </w:rPr>
        <w:t xml:space="preserve"> are valoarea 0,85.</w:t>
      </w:r>
    </w:p>
    <w:p w:rsidR="007D3885" w:rsidRPr="007D3885" w:rsidRDefault="00340B8C" w:rsidP="008558C5">
      <w:pPr>
        <w:widowControl w:val="0"/>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lang w:eastAsia="ro-RO"/>
        </w:rPr>
        <w:t xml:space="preserve"> </w:t>
      </w:r>
      <w:r w:rsidR="007D3885" w:rsidRPr="007D3885">
        <w:rPr>
          <w:rFonts w:ascii="Times New Roman" w:eastAsia="Times New Roman" w:hAnsi="Times New Roman" w:cs="Times New Roman"/>
          <w:sz w:val="24"/>
          <w:szCs w:val="24"/>
          <w:lang w:eastAsia="ro-RO"/>
        </w:rPr>
        <w:t>(</w:t>
      </w:r>
      <w:r w:rsidR="007D3885">
        <w:rPr>
          <w:rFonts w:ascii="Times New Roman" w:eastAsia="Times New Roman" w:hAnsi="Times New Roman" w:cs="Times New Roman"/>
          <w:sz w:val="24"/>
          <w:szCs w:val="24"/>
          <w:lang w:eastAsia="ro-RO"/>
        </w:rPr>
        <w:t>4</w:t>
      </w:r>
      <w:r w:rsidR="007D3885" w:rsidRPr="007D3885">
        <w:rPr>
          <w:rFonts w:ascii="Times New Roman" w:eastAsia="Times New Roman" w:hAnsi="Times New Roman" w:cs="Times New Roman"/>
          <w:sz w:val="24"/>
          <w:szCs w:val="24"/>
          <w:lang w:eastAsia="ro-RO"/>
        </w:rPr>
        <w:t>)</w:t>
      </w:r>
      <w:r w:rsidR="007D3885" w:rsidRPr="007D3885">
        <w:rPr>
          <w:rFonts w:ascii="Times New Roman" w:eastAsia="Times New Roman" w:hAnsi="Times New Roman" w:cs="Times New Roman"/>
          <w:sz w:val="24"/>
          <w:szCs w:val="24"/>
        </w:rPr>
        <w:t xml:space="preserve"> </w:t>
      </w:r>
      <w:r w:rsidR="00E66A92">
        <w:rPr>
          <w:rFonts w:ascii="Times New Roman" w:eastAsia="Times New Roman" w:hAnsi="Times New Roman" w:cs="Times New Roman"/>
          <w:sz w:val="24"/>
          <w:szCs w:val="24"/>
        </w:rPr>
        <w:t xml:space="preserve">- </w:t>
      </w:r>
      <w:r w:rsidR="007D3885" w:rsidRPr="007D3885">
        <w:rPr>
          <w:rFonts w:ascii="Times New Roman" w:eastAsia="Times New Roman" w:hAnsi="Times New Roman" w:cs="Times New Roman"/>
          <w:sz w:val="24"/>
          <w:szCs w:val="24"/>
        </w:rPr>
        <w:t>În cazul regimului de curgere critic, viteza</w:t>
      </w:r>
      <w:r w:rsidR="007D3885">
        <w:rPr>
          <w:rFonts w:ascii="Times New Roman" w:eastAsia="Times New Roman" w:hAnsi="Times New Roman" w:cs="Times New Roman"/>
          <w:sz w:val="24"/>
          <w:szCs w:val="24"/>
        </w:rPr>
        <w:t xml:space="preserve"> maximă a</w:t>
      </w:r>
      <w:r w:rsidR="007D3885" w:rsidRPr="007D3885">
        <w:rPr>
          <w:rFonts w:ascii="Times New Roman" w:eastAsia="Times New Roman" w:hAnsi="Times New Roman" w:cs="Times New Roman"/>
          <w:sz w:val="24"/>
          <w:szCs w:val="24"/>
        </w:rPr>
        <w:t xml:space="preserve"> gazelor naturale prin defectul suprateran </w:t>
      </w:r>
      <w:r w:rsidR="007D3885">
        <w:rPr>
          <w:rFonts w:ascii="Times New Roman" w:eastAsia="Times New Roman" w:hAnsi="Times New Roman" w:cs="Times New Roman"/>
          <w:sz w:val="24"/>
          <w:szCs w:val="24"/>
        </w:rPr>
        <w:t xml:space="preserve">poate fi </w:t>
      </w:r>
      <w:r w:rsidR="007D3885" w:rsidRPr="007D3885">
        <w:rPr>
          <w:rFonts w:ascii="Times New Roman" w:eastAsia="Times New Roman" w:hAnsi="Times New Roman" w:cs="Times New Roman"/>
          <w:sz w:val="24"/>
          <w:szCs w:val="24"/>
        </w:rPr>
        <w:t>egală cu viteza sunetului,</w:t>
      </w:r>
      <w:r w:rsidR="007D3885">
        <w:rPr>
          <w:rFonts w:ascii="Times New Roman" w:eastAsia="Times New Roman" w:hAnsi="Times New Roman" w:cs="Times New Roman"/>
          <w:sz w:val="24"/>
          <w:szCs w:val="24"/>
        </w:rPr>
        <w:t xml:space="preserve"> </w:t>
      </w:r>
      <w:r w:rsidR="00E66A92">
        <w:rPr>
          <w:rFonts w:ascii="Times New Roman" w:eastAsia="Times New Roman" w:hAnsi="Times New Roman" w:cs="Times New Roman"/>
          <w:sz w:val="24"/>
          <w:szCs w:val="24"/>
        </w:rPr>
        <w:t xml:space="preserve">iar </w:t>
      </w:r>
      <w:r w:rsidR="007D3885" w:rsidRPr="007D3885">
        <w:rPr>
          <w:rFonts w:ascii="Times New Roman" w:eastAsia="Times New Roman" w:hAnsi="Times New Roman" w:cs="Times New Roman"/>
          <w:sz w:val="24"/>
          <w:szCs w:val="24"/>
        </w:rPr>
        <w:t>parametrii gazelor naturale</w:t>
      </w:r>
      <w:r w:rsidR="00E66A92" w:rsidRPr="00E66A92">
        <w:rPr>
          <w:rFonts w:ascii="Times New Roman" w:eastAsia="Times New Roman" w:hAnsi="Times New Roman" w:cs="Times New Roman"/>
          <w:sz w:val="24"/>
          <w:szCs w:val="24"/>
          <w:lang w:eastAsia="ro-RO"/>
        </w:rPr>
        <w:t xml:space="preserve"> </w:t>
      </w:r>
      <w:r w:rsidR="00E66A92" w:rsidRPr="007D3885">
        <w:rPr>
          <w:rFonts w:ascii="Times New Roman" w:eastAsia="Times New Roman" w:hAnsi="Times New Roman" w:cs="Times New Roman"/>
          <w:sz w:val="24"/>
          <w:szCs w:val="24"/>
          <w:lang w:eastAsia="ro-RO"/>
        </w:rPr>
        <w:t>în zona defectului</w:t>
      </w:r>
      <w:r w:rsidR="007D3885">
        <w:rPr>
          <w:rFonts w:ascii="Times New Roman" w:eastAsia="Times New Roman" w:hAnsi="Times New Roman" w:cs="Times New Roman"/>
          <w:sz w:val="24"/>
          <w:szCs w:val="24"/>
        </w:rPr>
        <w:t xml:space="preserve"> sunt egali cu parametrii critici </w:t>
      </w:r>
      <w:r w:rsidR="00E66A92">
        <w:rPr>
          <w:rFonts w:ascii="Times New Roman" w:eastAsia="Times New Roman" w:hAnsi="Times New Roman" w:cs="Times New Roman"/>
          <w:sz w:val="24"/>
          <w:szCs w:val="24"/>
        </w:rPr>
        <w:t xml:space="preserve">şi se </w:t>
      </w:r>
      <w:r w:rsidR="007D3885">
        <w:rPr>
          <w:rFonts w:ascii="Times New Roman" w:eastAsia="Times New Roman" w:hAnsi="Times New Roman" w:cs="Times New Roman"/>
          <w:sz w:val="24"/>
          <w:szCs w:val="24"/>
        </w:rPr>
        <w:t>determin</w:t>
      </w:r>
      <w:r w:rsidR="00E66A92">
        <w:rPr>
          <w:rFonts w:ascii="Times New Roman" w:eastAsia="Times New Roman" w:hAnsi="Times New Roman" w:cs="Times New Roman"/>
          <w:sz w:val="24"/>
          <w:szCs w:val="24"/>
        </w:rPr>
        <w:t>ă</w:t>
      </w:r>
      <w:r w:rsidR="007D3885" w:rsidRPr="007D3885">
        <w:rPr>
          <w:rFonts w:ascii="Times New Roman" w:eastAsia="Times New Roman" w:hAnsi="Times New Roman" w:cs="Times New Roman"/>
          <w:sz w:val="24"/>
          <w:szCs w:val="24"/>
        </w:rPr>
        <w:t xml:space="preserve"> cu relațiile:</w:t>
      </w:r>
    </w:p>
    <w:p w:rsidR="007D3885" w:rsidRPr="007D3885" w:rsidRDefault="007D3885" w:rsidP="008558C5">
      <w:pPr>
        <w:widowControl w:val="0"/>
        <w:numPr>
          <w:ilvl w:val="0"/>
          <w:numId w:val="45"/>
        </w:numPr>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rPr>
        <w:t>presiunea critică:</w:t>
      </w:r>
      <w:r w:rsidR="00E66A92">
        <w:rPr>
          <w:rFonts w:ascii="Times New Roman" w:eastAsia="Times New Roman" w:hAnsi="Times New Roman" w:cs="Times New Roman"/>
          <w:sz w:val="24"/>
          <w:szCs w:val="24"/>
        </w:rPr>
        <w:tab/>
      </w:r>
      <w:r w:rsidR="00973A4B" w:rsidRPr="007D3885">
        <w:rPr>
          <w:rFonts w:ascii="Times New Roman" w:eastAsia="Times New Roman" w:hAnsi="Times New Roman" w:cs="Times New Roman"/>
          <w:position w:val="-28"/>
          <w:sz w:val="24"/>
          <w:szCs w:val="24"/>
        </w:rPr>
        <w:object w:dxaOrig="1939" w:dyaOrig="820" w14:anchorId="486EA399">
          <v:shape id="_x0000_i1044" type="#_x0000_t75" style="width:93.9pt;height:43.2pt" o:ole="">
            <v:imagedata r:id="rId46" o:title=""/>
          </v:shape>
          <o:OLEObject Type="Embed" ProgID="Equation.3" ShapeID="_x0000_i1044" DrawAspect="Content" ObjectID="_1499855852" r:id="rId47"/>
        </w:object>
      </w:r>
      <w:r w:rsidR="00E66A92">
        <w:rPr>
          <w:rFonts w:ascii="Times New Roman" w:eastAsia="Times New Roman" w:hAnsi="Times New Roman" w:cs="Times New Roman"/>
          <w:sz w:val="24"/>
          <w:szCs w:val="24"/>
        </w:rPr>
        <w:t>;</w:t>
      </w:r>
    </w:p>
    <w:p w:rsidR="007D3885" w:rsidRPr="007D3885" w:rsidRDefault="007D3885" w:rsidP="008558C5">
      <w:pPr>
        <w:widowControl w:val="0"/>
        <w:numPr>
          <w:ilvl w:val="0"/>
          <w:numId w:val="45"/>
        </w:numPr>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rPr>
        <w:lastRenderedPageBreak/>
        <w:t xml:space="preserve">temperatura critică: </w:t>
      </w:r>
      <w:r w:rsidRPr="007D3885">
        <w:rPr>
          <w:rFonts w:ascii="Times New Roman" w:eastAsia="Times New Roman" w:hAnsi="Times New Roman" w:cs="Times New Roman"/>
          <w:sz w:val="24"/>
          <w:szCs w:val="24"/>
        </w:rPr>
        <w:tab/>
      </w:r>
      <w:r w:rsidR="00973A4B" w:rsidRPr="007D3885">
        <w:rPr>
          <w:rFonts w:ascii="Times New Roman" w:eastAsia="Times New Roman" w:hAnsi="Times New Roman" w:cs="Times New Roman"/>
          <w:position w:val="-24"/>
          <w:sz w:val="24"/>
          <w:szCs w:val="24"/>
        </w:rPr>
        <w:object w:dxaOrig="1440" w:dyaOrig="620" w14:anchorId="5786F847">
          <v:shape id="_x0000_i1045" type="#_x0000_t75" style="width:1in;height:28.8pt" o:ole="">
            <v:imagedata r:id="rId48" o:title=""/>
          </v:shape>
          <o:OLEObject Type="Embed" ProgID="Equation.3" ShapeID="_x0000_i1045" DrawAspect="Content" ObjectID="_1499855853" r:id="rId49"/>
        </w:object>
      </w:r>
      <w:r w:rsidRPr="007D3885">
        <w:rPr>
          <w:rFonts w:ascii="Times New Roman" w:eastAsia="Times New Roman" w:hAnsi="Times New Roman" w:cs="Times New Roman"/>
          <w:sz w:val="24"/>
          <w:szCs w:val="24"/>
        </w:rPr>
        <w:t>;</w:t>
      </w:r>
      <w:r w:rsidRPr="007D3885">
        <w:rPr>
          <w:rFonts w:ascii="Times New Roman" w:eastAsia="Times New Roman" w:hAnsi="Times New Roman" w:cs="Times New Roman"/>
          <w:sz w:val="24"/>
          <w:szCs w:val="24"/>
        </w:rPr>
        <w:tab/>
      </w:r>
    </w:p>
    <w:p w:rsidR="007D3885" w:rsidRPr="007D3885" w:rsidRDefault="00E66A92" w:rsidP="008558C5">
      <w:pPr>
        <w:widowControl w:val="0"/>
        <w:numPr>
          <w:ilvl w:val="0"/>
          <w:numId w:val="45"/>
        </w:numPr>
        <w:tabs>
          <w:tab w:val="left" w:pos="567"/>
          <w:tab w:val="center" w:pos="4536"/>
          <w:tab w:val="right" w:pos="9072"/>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densitatea critică: </w:t>
      </w:r>
      <w:r w:rsidR="007D3885" w:rsidRPr="007D3885">
        <w:rPr>
          <w:rFonts w:ascii="Times New Roman" w:eastAsia="Times New Roman" w:hAnsi="Times New Roman" w:cs="Times New Roman"/>
          <w:sz w:val="24"/>
          <w:szCs w:val="24"/>
        </w:rPr>
        <w:tab/>
      </w:r>
      <w:r w:rsidR="00973A4B" w:rsidRPr="007D3885">
        <w:rPr>
          <w:rFonts w:ascii="Times New Roman" w:eastAsia="Times New Roman" w:hAnsi="Times New Roman" w:cs="Times New Roman"/>
          <w:position w:val="-28"/>
          <w:sz w:val="24"/>
          <w:szCs w:val="24"/>
        </w:rPr>
        <w:object w:dxaOrig="1939" w:dyaOrig="820" w14:anchorId="6FEF9182">
          <v:shape id="_x0000_i1046" type="#_x0000_t75" style="width:93.9pt;height:43.2pt" o:ole="">
            <v:imagedata r:id="rId50" o:title=""/>
          </v:shape>
          <o:OLEObject Type="Embed" ProgID="Equation.3" ShapeID="_x0000_i1046" DrawAspect="Content" ObjectID="_1499855854" r:id="rId51"/>
        </w:object>
      </w:r>
      <w:r w:rsidR="007D3885" w:rsidRPr="007D3885">
        <w:rPr>
          <w:rFonts w:ascii="Times New Roman" w:eastAsia="Times New Roman" w:hAnsi="Times New Roman" w:cs="Times New Roman"/>
          <w:sz w:val="24"/>
          <w:szCs w:val="24"/>
        </w:rPr>
        <w:t xml:space="preserve">, unde </w:t>
      </w:r>
      <w:r w:rsidR="007D3885" w:rsidRPr="00E66A92">
        <w:rPr>
          <w:rFonts w:ascii="Times New Roman" w:eastAsia="Times New Roman" w:hAnsi="Times New Roman" w:cs="Times New Roman"/>
          <w:i/>
          <w:sz w:val="24"/>
          <w:szCs w:val="24"/>
        </w:rPr>
        <w:t>ρ</w:t>
      </w:r>
      <w:r w:rsidR="007D3885">
        <w:rPr>
          <w:rFonts w:ascii="Times New Roman" w:eastAsia="Times New Roman" w:hAnsi="Times New Roman" w:cs="Times New Roman"/>
          <w:sz w:val="24"/>
          <w:szCs w:val="24"/>
        </w:rPr>
        <w:t xml:space="preserve"> se determină în conformitate cu prevederile art. 6 alin. (1)</w:t>
      </w:r>
      <w:r w:rsidR="007D3885" w:rsidRPr="007D3885">
        <w:rPr>
          <w:rFonts w:ascii="Times New Roman" w:eastAsia="Times New Roman" w:hAnsi="Times New Roman" w:cs="Times New Roman"/>
          <w:sz w:val="24"/>
          <w:szCs w:val="24"/>
        </w:rPr>
        <w:t>;</w:t>
      </w:r>
    </w:p>
    <w:p w:rsidR="007D3885" w:rsidRPr="007D3885" w:rsidRDefault="007D3885" w:rsidP="008558C5">
      <w:pPr>
        <w:widowControl w:val="0"/>
        <w:numPr>
          <w:ilvl w:val="0"/>
          <w:numId w:val="45"/>
        </w:numPr>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rPr>
        <w:t xml:space="preserve">viteza critică: </w:t>
      </w:r>
      <w:r w:rsidRPr="007D3885">
        <w:rPr>
          <w:rFonts w:ascii="Times New Roman" w:eastAsia="Times New Roman" w:hAnsi="Times New Roman" w:cs="Times New Roman"/>
          <w:sz w:val="24"/>
          <w:szCs w:val="24"/>
        </w:rPr>
        <w:tab/>
      </w:r>
      <w:r w:rsidRPr="007D3885">
        <w:rPr>
          <w:rFonts w:ascii="Times New Roman" w:eastAsia="Times New Roman" w:hAnsi="Times New Roman" w:cs="Times New Roman"/>
          <w:position w:val="-8"/>
          <w:sz w:val="24"/>
          <w:szCs w:val="24"/>
        </w:rPr>
        <w:object w:dxaOrig="1760" w:dyaOrig="400" w14:anchorId="54AE20A3">
          <v:shape id="_x0000_i1047" type="#_x0000_t75" style="width:86.4pt;height:21.9pt" o:ole="">
            <v:imagedata r:id="rId52" o:title=""/>
          </v:shape>
          <o:OLEObject Type="Embed" ProgID="Equation.3" ShapeID="_x0000_i1047" DrawAspect="Content" ObjectID="_1499855855" r:id="rId53"/>
        </w:object>
      </w:r>
      <w:r w:rsidRPr="007D3885">
        <w:rPr>
          <w:rFonts w:ascii="Times New Roman" w:eastAsia="Times New Roman" w:hAnsi="Times New Roman" w:cs="Times New Roman"/>
          <w:sz w:val="24"/>
          <w:szCs w:val="24"/>
        </w:rPr>
        <w:t>.</w:t>
      </w:r>
    </w:p>
    <w:p w:rsidR="007D3885" w:rsidRPr="007D3885" w:rsidRDefault="007D3885" w:rsidP="008558C5">
      <w:pPr>
        <w:widowControl w:val="0"/>
        <w:tabs>
          <w:tab w:val="left" w:pos="567"/>
          <w:tab w:val="center" w:pos="4536"/>
          <w:tab w:val="right" w:pos="9072"/>
        </w:tabs>
        <w:spacing w:line="360" w:lineRule="auto"/>
        <w:rPr>
          <w:rFonts w:ascii="Times New Roman" w:eastAsia="Times New Roman" w:hAnsi="Times New Roman" w:cs="Times New Roman"/>
          <w:sz w:val="24"/>
          <w:szCs w:val="24"/>
          <w:lang w:eastAsia="ro-RO"/>
        </w:rPr>
      </w:pPr>
      <w:r w:rsidRPr="007D3885">
        <w:rPr>
          <w:rFonts w:ascii="Times New Roman" w:eastAsia="Times New Roman" w:hAnsi="Times New Roman" w:cs="Times New Roman"/>
          <w:sz w:val="24"/>
          <w:szCs w:val="24"/>
          <w:lang w:eastAsia="ro-RO"/>
        </w:rPr>
        <w:t>(</w:t>
      </w:r>
      <w:r>
        <w:rPr>
          <w:rFonts w:ascii="Times New Roman" w:eastAsia="Times New Roman" w:hAnsi="Times New Roman" w:cs="Times New Roman"/>
          <w:sz w:val="24"/>
          <w:szCs w:val="24"/>
          <w:lang w:eastAsia="ro-RO"/>
        </w:rPr>
        <w:t>5</w:t>
      </w:r>
      <w:r w:rsidRPr="007D3885">
        <w:rPr>
          <w:rFonts w:ascii="Times New Roman" w:eastAsia="Times New Roman" w:hAnsi="Times New Roman" w:cs="Times New Roman"/>
          <w:sz w:val="24"/>
          <w:szCs w:val="24"/>
          <w:lang w:eastAsia="ro-RO"/>
        </w:rPr>
        <w:t>)</w:t>
      </w:r>
      <w:r w:rsidRPr="007D3885">
        <w:rPr>
          <w:rFonts w:ascii="Times New Roman" w:eastAsia="Times New Roman" w:hAnsi="Times New Roman" w:cs="Times New Roman"/>
          <w:b/>
          <w:sz w:val="24"/>
          <w:szCs w:val="24"/>
          <w:lang w:eastAsia="ro-RO"/>
        </w:rPr>
        <w:t xml:space="preserve"> </w:t>
      </w:r>
      <w:r w:rsidR="00E66A92">
        <w:rPr>
          <w:rFonts w:ascii="Times New Roman" w:eastAsia="Times New Roman" w:hAnsi="Times New Roman" w:cs="Times New Roman"/>
          <w:b/>
          <w:sz w:val="24"/>
          <w:szCs w:val="24"/>
          <w:lang w:eastAsia="ro-RO"/>
        </w:rPr>
        <w:t xml:space="preserve">- </w:t>
      </w:r>
      <w:r w:rsidRPr="007D3885">
        <w:rPr>
          <w:rFonts w:ascii="Times New Roman" w:eastAsia="Times New Roman" w:hAnsi="Times New Roman" w:cs="Times New Roman"/>
          <w:sz w:val="24"/>
          <w:szCs w:val="24"/>
          <w:lang w:eastAsia="ro-RO"/>
        </w:rPr>
        <w:t>În cazul regimului de curgere subcritic, destinderea ga</w:t>
      </w:r>
      <w:r>
        <w:rPr>
          <w:rFonts w:ascii="Times New Roman" w:eastAsia="Times New Roman" w:hAnsi="Times New Roman" w:cs="Times New Roman"/>
          <w:sz w:val="24"/>
          <w:szCs w:val="24"/>
          <w:lang w:eastAsia="ro-RO"/>
        </w:rPr>
        <w:t>zelor naturale din conductă se realizează</w:t>
      </w:r>
      <w:r w:rsidRPr="007D3885">
        <w:rPr>
          <w:rFonts w:ascii="Times New Roman" w:eastAsia="Times New Roman" w:hAnsi="Times New Roman" w:cs="Times New Roman"/>
          <w:sz w:val="24"/>
          <w:szCs w:val="24"/>
          <w:lang w:eastAsia="ro-RO"/>
        </w:rPr>
        <w:t xml:space="preserve"> până la presiunea atmosferică; </w:t>
      </w:r>
      <w:r w:rsidR="00E66A92">
        <w:rPr>
          <w:rFonts w:ascii="Times New Roman" w:eastAsia="Times New Roman" w:hAnsi="Times New Roman" w:cs="Times New Roman"/>
          <w:sz w:val="24"/>
          <w:szCs w:val="24"/>
        </w:rPr>
        <w:t>iar</w:t>
      </w:r>
      <w:r w:rsidR="00E66A92" w:rsidRPr="007D3885">
        <w:rPr>
          <w:rFonts w:ascii="Times New Roman" w:eastAsia="Times New Roman" w:hAnsi="Times New Roman" w:cs="Times New Roman"/>
          <w:sz w:val="24"/>
          <w:szCs w:val="24"/>
        </w:rPr>
        <w:t xml:space="preserve"> </w:t>
      </w:r>
      <w:r w:rsidRPr="007D3885">
        <w:rPr>
          <w:rFonts w:ascii="Times New Roman" w:eastAsia="Times New Roman" w:hAnsi="Times New Roman" w:cs="Times New Roman"/>
          <w:sz w:val="24"/>
          <w:szCs w:val="24"/>
          <w:lang w:eastAsia="ro-RO"/>
        </w:rPr>
        <w:t>parametrii gazelor naturale în zona defectului se determină cu relațiile:</w:t>
      </w:r>
    </w:p>
    <w:p w:rsidR="007D3885" w:rsidRPr="007D3885" w:rsidRDefault="007D3885" w:rsidP="008558C5">
      <w:pPr>
        <w:widowControl w:val="0"/>
        <w:numPr>
          <w:ilvl w:val="0"/>
          <w:numId w:val="46"/>
        </w:numPr>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lang w:eastAsia="ro-RO"/>
        </w:rPr>
        <w:t>temperatura gazelor</w:t>
      </w:r>
      <w:r w:rsidR="00E66A92">
        <w:rPr>
          <w:rFonts w:ascii="Times New Roman" w:eastAsia="Times New Roman" w:hAnsi="Times New Roman" w:cs="Times New Roman"/>
          <w:sz w:val="24"/>
          <w:szCs w:val="24"/>
          <w:lang w:eastAsia="ro-RO"/>
        </w:rPr>
        <w:t xml:space="preserve"> naturale</w:t>
      </w:r>
      <w:r w:rsidRPr="007D3885">
        <w:rPr>
          <w:rFonts w:ascii="Times New Roman" w:eastAsia="Times New Roman" w:hAnsi="Times New Roman" w:cs="Times New Roman"/>
          <w:sz w:val="24"/>
          <w:szCs w:val="24"/>
          <w:lang w:eastAsia="ro-RO"/>
        </w:rPr>
        <w:t xml:space="preserve"> în zona defectului: </w:t>
      </w:r>
      <w:r w:rsidRPr="007D3885">
        <w:rPr>
          <w:rFonts w:ascii="Times New Roman" w:eastAsia="Times New Roman" w:hAnsi="Times New Roman" w:cs="Times New Roman"/>
          <w:position w:val="-36"/>
          <w:sz w:val="24"/>
          <w:szCs w:val="24"/>
        </w:rPr>
        <w:object w:dxaOrig="2240" w:dyaOrig="980" w14:anchorId="3726E329">
          <v:shape id="_x0000_i1048" type="#_x0000_t75" style="width:115.2pt;height:50.1pt" o:ole="">
            <v:imagedata r:id="rId54" o:title=""/>
          </v:shape>
          <o:OLEObject Type="Embed" ProgID="Equation.3" ShapeID="_x0000_i1048" DrawAspect="Content" ObjectID="_1499855856" r:id="rId55"/>
        </w:object>
      </w:r>
      <w:r w:rsidR="00E66A92">
        <w:rPr>
          <w:rFonts w:ascii="Times New Roman" w:eastAsia="Times New Roman" w:hAnsi="Times New Roman" w:cs="Times New Roman"/>
          <w:sz w:val="24"/>
          <w:szCs w:val="24"/>
        </w:rPr>
        <w:t>;</w:t>
      </w:r>
    </w:p>
    <w:p w:rsidR="007D3885" w:rsidRPr="007D3885" w:rsidRDefault="007D3885" w:rsidP="008558C5">
      <w:pPr>
        <w:widowControl w:val="0"/>
        <w:numPr>
          <w:ilvl w:val="0"/>
          <w:numId w:val="46"/>
        </w:numPr>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lang w:eastAsia="ro-RO"/>
        </w:rPr>
        <w:t xml:space="preserve">densitatea gazelor în zona defectului: </w:t>
      </w:r>
      <w:r w:rsidRPr="007D3885">
        <w:rPr>
          <w:rFonts w:ascii="Times New Roman" w:eastAsia="Times New Roman" w:hAnsi="Times New Roman" w:cs="Times New Roman"/>
          <w:position w:val="-30"/>
          <w:sz w:val="24"/>
          <w:szCs w:val="24"/>
        </w:rPr>
        <w:object w:dxaOrig="1620" w:dyaOrig="700" w14:anchorId="69E55C7B">
          <v:shape id="_x0000_i1049" type="#_x0000_t75" style="width:79.5pt;height:36.3pt" o:ole="">
            <v:imagedata r:id="rId56" o:title=""/>
          </v:shape>
          <o:OLEObject Type="Embed" ProgID="Equation.3" ShapeID="_x0000_i1049" DrawAspect="Content" ObjectID="_1499855857" r:id="rId57"/>
        </w:object>
      </w:r>
      <w:r w:rsidRPr="007D3885">
        <w:rPr>
          <w:rFonts w:ascii="Times New Roman" w:eastAsia="Times New Roman" w:hAnsi="Times New Roman" w:cs="Times New Roman"/>
          <w:sz w:val="24"/>
          <w:szCs w:val="24"/>
          <w:lang w:eastAsia="ro-RO"/>
        </w:rPr>
        <w:t xml:space="preserve"> ;</w:t>
      </w:r>
    </w:p>
    <w:p w:rsidR="00F67E00" w:rsidRDefault="007D3885" w:rsidP="008558C5">
      <w:pPr>
        <w:widowControl w:val="0"/>
        <w:numPr>
          <w:ilvl w:val="0"/>
          <w:numId w:val="46"/>
        </w:numPr>
        <w:tabs>
          <w:tab w:val="left" w:pos="567"/>
          <w:tab w:val="center" w:pos="4536"/>
          <w:tab w:val="right" w:pos="9072"/>
        </w:tabs>
        <w:spacing w:line="360" w:lineRule="auto"/>
        <w:rPr>
          <w:rFonts w:ascii="Times New Roman" w:eastAsia="Times New Roman" w:hAnsi="Times New Roman" w:cs="Times New Roman"/>
          <w:sz w:val="24"/>
          <w:szCs w:val="24"/>
        </w:rPr>
      </w:pPr>
      <w:r w:rsidRPr="007D3885">
        <w:rPr>
          <w:rFonts w:ascii="Times New Roman" w:eastAsia="Times New Roman" w:hAnsi="Times New Roman" w:cs="Times New Roman"/>
          <w:sz w:val="24"/>
          <w:szCs w:val="24"/>
          <w:lang w:eastAsia="ro-RO"/>
        </w:rPr>
        <w:t xml:space="preserve">viteza gazelor în zona defectului: </w:t>
      </w:r>
    </w:p>
    <w:p w:rsidR="007D3885" w:rsidRPr="007D3885" w:rsidRDefault="007D3885" w:rsidP="00F67E00">
      <w:pPr>
        <w:widowControl w:val="0"/>
        <w:tabs>
          <w:tab w:val="left" w:pos="567"/>
          <w:tab w:val="center" w:pos="4536"/>
          <w:tab w:val="right" w:pos="9072"/>
        </w:tabs>
        <w:spacing w:line="360" w:lineRule="auto"/>
        <w:ind w:left="1440"/>
        <w:rPr>
          <w:rFonts w:ascii="Times New Roman" w:eastAsia="Times New Roman" w:hAnsi="Times New Roman" w:cs="Times New Roman"/>
          <w:sz w:val="24"/>
          <w:szCs w:val="24"/>
        </w:rPr>
      </w:pPr>
      <w:r w:rsidRPr="007D3885">
        <w:rPr>
          <w:rFonts w:ascii="Times New Roman" w:eastAsia="Times New Roman" w:hAnsi="Times New Roman" w:cs="Times New Roman"/>
          <w:position w:val="-50"/>
          <w:sz w:val="24"/>
          <w:szCs w:val="24"/>
        </w:rPr>
        <w:object w:dxaOrig="4400" w:dyaOrig="1160" w14:anchorId="1F19CA8E">
          <v:shape id="_x0000_i1050" type="#_x0000_t75" style="width:223.5pt;height:57.6pt" o:ole="">
            <v:imagedata r:id="rId58" o:title=""/>
          </v:shape>
          <o:OLEObject Type="Embed" ProgID="Equation.3" ShapeID="_x0000_i1050" DrawAspect="Content" ObjectID="_1499855858" r:id="rId59"/>
        </w:object>
      </w:r>
      <w:r w:rsidRPr="007D3885">
        <w:rPr>
          <w:rFonts w:ascii="Times New Roman" w:eastAsia="Times New Roman" w:hAnsi="Times New Roman" w:cs="Times New Roman"/>
          <w:position w:val="-50"/>
          <w:sz w:val="24"/>
          <w:szCs w:val="24"/>
        </w:rPr>
        <w:t>.</w:t>
      </w:r>
    </w:p>
    <w:p w:rsidR="00E44446" w:rsidRPr="00FD7677" w:rsidRDefault="00E44446" w:rsidP="008558C5">
      <w:pPr>
        <w:spacing w:line="360" w:lineRule="auto"/>
        <w:rPr>
          <w:rFonts w:ascii="Times New Roman" w:hAnsi="Times New Roman" w:cs="Times New Roman"/>
          <w:sz w:val="24"/>
          <w:szCs w:val="24"/>
        </w:rPr>
      </w:pPr>
      <w:r w:rsidRPr="00FD7677">
        <w:rPr>
          <w:rFonts w:ascii="Times New Roman" w:hAnsi="Times New Roman" w:cs="Times New Roman"/>
          <w:sz w:val="24"/>
          <w:szCs w:val="24"/>
        </w:rPr>
        <w:t xml:space="preserve">(6) - </w:t>
      </w:r>
      <w:r w:rsidRPr="00973A4B">
        <w:rPr>
          <w:rFonts w:ascii="Times New Roman" w:hAnsi="Times New Roman" w:cs="Times New Roman"/>
          <w:sz w:val="24"/>
          <w:szCs w:val="24"/>
        </w:rPr>
        <w:t>În situaţia prevăzută la alin. (4)</w:t>
      </w:r>
      <w:r w:rsidR="00973A4B">
        <w:rPr>
          <w:rFonts w:ascii="Times New Roman" w:hAnsi="Times New Roman" w:cs="Times New Roman"/>
          <w:sz w:val="24"/>
          <w:szCs w:val="24"/>
        </w:rPr>
        <w:t xml:space="preserve"> și (5)</w:t>
      </w:r>
      <w:r w:rsidRPr="00FD7677">
        <w:rPr>
          <w:rFonts w:ascii="Times New Roman" w:hAnsi="Times New Roman" w:cs="Times New Roman"/>
          <w:sz w:val="24"/>
          <w:szCs w:val="24"/>
        </w:rPr>
        <w:t>, temperatura gazelor naturale în condiții de operare T este egală cu temperatura atmosferică.</w:t>
      </w:r>
    </w:p>
    <w:p w:rsidR="00D37868" w:rsidRDefault="00D37868"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(7) - </w:t>
      </w:r>
      <w:r w:rsidRPr="00D37868">
        <w:rPr>
          <w:rFonts w:ascii="Times New Roman" w:hAnsi="Times New Roman" w:cs="Times New Roman"/>
          <w:color w:val="000000"/>
          <w:sz w:val="24"/>
          <w:szCs w:val="24"/>
        </w:rPr>
        <w:t xml:space="preserve">În situația în care sunt </w:t>
      </w:r>
      <w:r w:rsidR="00E72B89">
        <w:rPr>
          <w:rFonts w:ascii="Times New Roman" w:hAnsi="Times New Roman" w:cs="Times New Roman"/>
          <w:color w:val="000000"/>
          <w:sz w:val="24"/>
          <w:szCs w:val="24"/>
        </w:rPr>
        <w:t>înregistrate mai multe defecte ale obiectivelor</w:t>
      </w:r>
      <w:r w:rsidR="002725ED">
        <w:rPr>
          <w:rFonts w:ascii="Times New Roman" w:hAnsi="Times New Roman" w:cs="Times New Roman"/>
          <w:color w:val="000000"/>
          <w:sz w:val="24"/>
          <w:szCs w:val="24"/>
        </w:rPr>
        <w:t xml:space="preserve"> din cadrul ST,</w:t>
      </w:r>
      <w:r w:rsidR="00E72B89">
        <w:rPr>
          <w:rFonts w:ascii="Times New Roman" w:hAnsi="Times New Roman" w:cs="Times New Roman"/>
          <w:color w:val="000000"/>
          <w:sz w:val="24"/>
          <w:szCs w:val="24"/>
        </w:rPr>
        <w:t xml:space="preserve"> montate suprateran</w:t>
      </w:r>
      <w:r w:rsidRPr="00D37868">
        <w:rPr>
          <w:rFonts w:ascii="Times New Roman" w:hAnsi="Times New Roman" w:cs="Times New Roman"/>
          <w:color w:val="000000"/>
          <w:sz w:val="24"/>
          <w:szCs w:val="24"/>
        </w:rPr>
        <w:t xml:space="preserve">, în aceeași </w:t>
      </w:r>
      <w:r w:rsidRPr="00CE3092">
        <w:rPr>
          <w:rFonts w:ascii="Times New Roman" w:hAnsi="Times New Roman" w:cs="Times New Roman"/>
          <w:color w:val="000000"/>
          <w:sz w:val="24"/>
          <w:szCs w:val="24"/>
        </w:rPr>
        <w:t>lună</w:t>
      </w:r>
      <w:r w:rsidRPr="00D37868">
        <w:rPr>
          <w:rFonts w:ascii="Times New Roman" w:hAnsi="Times New Roman" w:cs="Times New Roman"/>
          <w:color w:val="000000"/>
          <w:sz w:val="24"/>
          <w:szCs w:val="24"/>
        </w:rPr>
        <w:t>, OTS însumează volumele de gaze naturale calculate în conformitate cu prevederile alin. (1).</w:t>
      </w:r>
    </w:p>
    <w:p w:rsidR="00E44446" w:rsidRPr="00FD7677" w:rsidRDefault="00D37868"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(8</w:t>
      </w:r>
      <w:r w:rsidR="00E44446" w:rsidRPr="00FD7677">
        <w:rPr>
          <w:rFonts w:ascii="Times New Roman" w:hAnsi="Times New Roman" w:cs="Times New Roman"/>
          <w:color w:val="000000"/>
          <w:sz w:val="24"/>
          <w:szCs w:val="24"/>
        </w:rPr>
        <w:t xml:space="preserve">) - OTS înregistrează următoarele documente justificative care au stat la baza calculării volumelor de gaze naturale prevăzute la alin. (1): </w:t>
      </w:r>
    </w:p>
    <w:p w:rsidR="00E44446" w:rsidRPr="00FD7677" w:rsidRDefault="00C40FE8" w:rsidP="008558C5">
      <w:pPr>
        <w:pStyle w:val="ListParagraph"/>
        <w:numPr>
          <w:ilvl w:val="0"/>
          <w:numId w:val="20"/>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fiș</w:t>
      </w:r>
      <w:r w:rsidR="002725ED">
        <w:rPr>
          <w:rFonts w:ascii="Times New Roman" w:hAnsi="Times New Roman" w:cs="Times New Roman"/>
          <w:color w:val="000000"/>
          <w:sz w:val="24"/>
          <w:szCs w:val="24"/>
        </w:rPr>
        <w:t>ele</w:t>
      </w:r>
      <w:r>
        <w:rPr>
          <w:rFonts w:ascii="Times New Roman" w:hAnsi="Times New Roman" w:cs="Times New Roman"/>
          <w:color w:val="000000"/>
          <w:sz w:val="24"/>
          <w:szCs w:val="24"/>
        </w:rPr>
        <w:t xml:space="preserve"> de exp</w:t>
      </w:r>
      <w:r w:rsidR="002725ED">
        <w:rPr>
          <w:rFonts w:ascii="Times New Roman" w:hAnsi="Times New Roman" w:cs="Times New Roman"/>
          <w:color w:val="000000"/>
          <w:sz w:val="24"/>
          <w:szCs w:val="24"/>
        </w:rPr>
        <w:t>ertizare și remediere a anomali</w:t>
      </w:r>
      <w:r>
        <w:rPr>
          <w:rFonts w:ascii="Times New Roman" w:hAnsi="Times New Roman" w:cs="Times New Roman"/>
          <w:color w:val="000000"/>
          <w:sz w:val="24"/>
          <w:szCs w:val="24"/>
        </w:rPr>
        <w:t>i</w:t>
      </w:r>
      <w:r w:rsidR="002725ED">
        <w:rPr>
          <w:rFonts w:ascii="Times New Roman" w:hAnsi="Times New Roman" w:cs="Times New Roman"/>
          <w:color w:val="000000"/>
          <w:sz w:val="24"/>
          <w:szCs w:val="24"/>
        </w:rPr>
        <w:t>lor/de rezolvare a incidentelor</w:t>
      </w:r>
      <w:r w:rsidR="006B615C">
        <w:rPr>
          <w:rFonts w:ascii="Times New Roman" w:hAnsi="Times New Roman" w:cs="Times New Roman"/>
          <w:color w:val="000000"/>
          <w:sz w:val="24"/>
          <w:szCs w:val="24"/>
        </w:rPr>
        <w:t>, întocmit</w:t>
      </w:r>
      <w:r w:rsidR="002725ED">
        <w:rPr>
          <w:rFonts w:ascii="Times New Roman" w:hAnsi="Times New Roman" w:cs="Times New Roman"/>
          <w:color w:val="000000"/>
          <w:sz w:val="24"/>
          <w:szCs w:val="24"/>
        </w:rPr>
        <w:t>e</w:t>
      </w:r>
      <w:r w:rsidR="006B615C">
        <w:rPr>
          <w:rFonts w:ascii="Times New Roman" w:hAnsi="Times New Roman" w:cs="Times New Roman"/>
          <w:color w:val="000000"/>
          <w:sz w:val="24"/>
          <w:szCs w:val="24"/>
        </w:rPr>
        <w:t xml:space="preserve"> în conformitate cu prevederile Anexei 19 din Norma tehnică specifică SNT – mentena</w:t>
      </w:r>
      <w:r w:rsidR="00F67E00">
        <w:rPr>
          <w:rFonts w:ascii="Times New Roman" w:hAnsi="Times New Roman" w:cs="Times New Roman"/>
          <w:color w:val="000000"/>
          <w:sz w:val="24"/>
          <w:szCs w:val="24"/>
        </w:rPr>
        <w:t>n</w:t>
      </w:r>
      <w:r w:rsidR="006B615C">
        <w:rPr>
          <w:rFonts w:ascii="Times New Roman" w:hAnsi="Times New Roman" w:cs="Times New Roman"/>
          <w:color w:val="000000"/>
          <w:sz w:val="24"/>
          <w:szCs w:val="24"/>
        </w:rPr>
        <w:t>ța conductelor de transport gaze naturale</w:t>
      </w:r>
      <w:r w:rsidR="00E44446" w:rsidRPr="00FD7677">
        <w:rPr>
          <w:rFonts w:ascii="Times New Roman" w:hAnsi="Times New Roman" w:cs="Times New Roman"/>
          <w:color w:val="000000"/>
          <w:sz w:val="24"/>
          <w:szCs w:val="24"/>
        </w:rPr>
        <w:t xml:space="preserve">; </w:t>
      </w:r>
    </w:p>
    <w:p w:rsidR="002C75FA" w:rsidRDefault="002C75FA" w:rsidP="008558C5">
      <w:pPr>
        <w:pStyle w:val="ListParagraph"/>
        <w:numPr>
          <w:ilvl w:val="0"/>
          <w:numId w:val="20"/>
        </w:numPr>
        <w:autoSpaceDE w:val="0"/>
        <w:autoSpaceDN w:val="0"/>
        <w:adjustRightInd w:val="0"/>
        <w:spacing w:line="360" w:lineRule="auto"/>
        <w:rPr>
          <w:rFonts w:ascii="Times New Roman" w:hAnsi="Times New Roman" w:cs="Times New Roman"/>
          <w:color w:val="000000"/>
          <w:sz w:val="24"/>
          <w:szCs w:val="24"/>
        </w:rPr>
      </w:pPr>
      <w:r w:rsidRPr="002C75FA">
        <w:rPr>
          <w:rFonts w:ascii="Times New Roman" w:hAnsi="Times New Roman" w:cs="Times New Roman"/>
          <w:color w:val="000000"/>
          <w:sz w:val="24"/>
          <w:szCs w:val="24"/>
        </w:rPr>
        <w:t>fiș</w:t>
      </w:r>
      <w:r w:rsidR="002725ED">
        <w:rPr>
          <w:rFonts w:ascii="Times New Roman" w:hAnsi="Times New Roman" w:cs="Times New Roman"/>
          <w:color w:val="000000"/>
          <w:sz w:val="24"/>
          <w:szCs w:val="24"/>
        </w:rPr>
        <w:t>ele</w:t>
      </w:r>
      <w:r w:rsidRPr="002C75FA">
        <w:rPr>
          <w:rFonts w:ascii="Times New Roman" w:hAnsi="Times New Roman" w:cs="Times New Roman"/>
          <w:color w:val="000000"/>
          <w:sz w:val="24"/>
          <w:szCs w:val="24"/>
        </w:rPr>
        <w:t xml:space="preserve"> tehnic</w:t>
      </w:r>
      <w:r w:rsidR="002725ED">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ale tronsoanelor de conducte </w:t>
      </w:r>
      <w:r w:rsidR="002725ED">
        <w:rPr>
          <w:rFonts w:ascii="Times New Roman" w:hAnsi="Times New Roman" w:cs="Times New Roman"/>
          <w:color w:val="000000"/>
          <w:sz w:val="24"/>
          <w:szCs w:val="24"/>
        </w:rPr>
        <w:t>din cadrul</w:t>
      </w:r>
      <w:r w:rsidRPr="002C75FA">
        <w:rPr>
          <w:rFonts w:ascii="Times New Roman" w:hAnsi="Times New Roman" w:cs="Times New Roman"/>
          <w:color w:val="000000"/>
          <w:sz w:val="24"/>
          <w:szCs w:val="24"/>
        </w:rPr>
        <w:t xml:space="preserve"> ST</w:t>
      </w:r>
      <w:r w:rsidR="002725ED">
        <w:rPr>
          <w:rFonts w:ascii="Times New Roman" w:hAnsi="Times New Roman" w:cs="Times New Roman"/>
          <w:color w:val="000000"/>
          <w:sz w:val="24"/>
          <w:szCs w:val="24"/>
        </w:rPr>
        <w:t xml:space="preserve"> pe care au fost localizate defectele</w:t>
      </w:r>
      <w:r w:rsidRPr="002C75FA">
        <w:rPr>
          <w:rFonts w:ascii="Times New Roman" w:hAnsi="Times New Roman" w:cs="Times New Roman"/>
          <w:color w:val="000000"/>
          <w:sz w:val="24"/>
          <w:szCs w:val="24"/>
        </w:rPr>
        <w:t>, întocmit</w:t>
      </w:r>
      <w:r w:rsidR="002725ED">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conformitate cu prevederile Anexei 6 din Norma tehnică specifică SNT – mentena</w:t>
      </w:r>
      <w:r w:rsidR="00F67E00">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Pr>
          <w:rFonts w:ascii="Times New Roman" w:hAnsi="Times New Roman" w:cs="Times New Roman"/>
          <w:color w:val="000000"/>
          <w:sz w:val="24"/>
          <w:szCs w:val="24"/>
        </w:rPr>
        <w:t>;</w:t>
      </w:r>
    </w:p>
    <w:p w:rsidR="00E44446" w:rsidRPr="00FD7677" w:rsidRDefault="00E44446" w:rsidP="008558C5">
      <w:pPr>
        <w:pStyle w:val="ListParagraph"/>
        <w:numPr>
          <w:ilvl w:val="0"/>
          <w:numId w:val="20"/>
        </w:numPr>
        <w:autoSpaceDE w:val="0"/>
        <w:autoSpaceDN w:val="0"/>
        <w:adjustRightInd w:val="0"/>
        <w:spacing w:line="360" w:lineRule="auto"/>
        <w:rPr>
          <w:rFonts w:ascii="Times New Roman" w:hAnsi="Times New Roman" w:cs="Times New Roman"/>
          <w:color w:val="000000"/>
          <w:sz w:val="24"/>
          <w:szCs w:val="24"/>
        </w:rPr>
      </w:pPr>
      <w:r w:rsidRPr="00FD7677">
        <w:rPr>
          <w:rFonts w:ascii="Times New Roman" w:hAnsi="Times New Roman" w:cs="Times New Roman"/>
          <w:color w:val="000000"/>
          <w:sz w:val="24"/>
          <w:szCs w:val="24"/>
        </w:rPr>
        <w:lastRenderedPageBreak/>
        <w:t>buletinul de analiză cromatografică a gazelor naturale</w:t>
      </w:r>
      <w:r w:rsidR="00973A4B">
        <w:rPr>
          <w:rFonts w:ascii="Times New Roman" w:hAnsi="Times New Roman" w:cs="Times New Roman"/>
          <w:color w:val="000000"/>
          <w:sz w:val="24"/>
          <w:szCs w:val="24"/>
        </w:rPr>
        <w:t xml:space="preserve"> aferent zonei de calitate</w:t>
      </w:r>
      <w:r w:rsidR="006B615C">
        <w:rPr>
          <w:rFonts w:ascii="Times New Roman" w:hAnsi="Times New Roman" w:cs="Times New Roman"/>
          <w:color w:val="000000"/>
          <w:sz w:val="24"/>
          <w:szCs w:val="24"/>
        </w:rPr>
        <w:t xml:space="preserve"> unde este localizat defectul</w:t>
      </w:r>
      <w:r w:rsidRPr="00FD7677">
        <w:rPr>
          <w:rFonts w:ascii="Times New Roman" w:hAnsi="Times New Roman" w:cs="Times New Roman"/>
          <w:color w:val="000000"/>
          <w:sz w:val="24"/>
          <w:szCs w:val="24"/>
        </w:rPr>
        <w:t xml:space="preserve">; </w:t>
      </w:r>
    </w:p>
    <w:p w:rsidR="00E44446" w:rsidRPr="00FD7677" w:rsidRDefault="00E44446" w:rsidP="008558C5">
      <w:pPr>
        <w:pStyle w:val="ListParagraph"/>
        <w:numPr>
          <w:ilvl w:val="0"/>
          <w:numId w:val="20"/>
        </w:numPr>
        <w:autoSpaceDE w:val="0"/>
        <w:autoSpaceDN w:val="0"/>
        <w:adjustRightInd w:val="0"/>
        <w:spacing w:line="360" w:lineRule="auto"/>
        <w:rPr>
          <w:rFonts w:ascii="Times New Roman" w:hAnsi="Times New Roman" w:cs="Times New Roman"/>
          <w:color w:val="000000"/>
          <w:sz w:val="24"/>
          <w:szCs w:val="24"/>
        </w:rPr>
      </w:pPr>
      <w:r w:rsidRPr="00FD7677">
        <w:rPr>
          <w:rFonts w:ascii="Times New Roman" w:hAnsi="Times New Roman" w:cs="Times New Roman"/>
          <w:color w:val="000000"/>
          <w:sz w:val="24"/>
          <w:szCs w:val="24"/>
        </w:rPr>
        <w:t xml:space="preserve">documentele justificative din care să reiasă valorile parametrilor de presiune și de temperatură a gazelor naturale; </w:t>
      </w:r>
    </w:p>
    <w:p w:rsidR="00FA2449" w:rsidRDefault="002C75FA" w:rsidP="008558C5">
      <w:pPr>
        <w:pStyle w:val="ListParagraph"/>
        <w:numPr>
          <w:ilvl w:val="0"/>
          <w:numId w:val="20"/>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ordinul de lucru </w:t>
      </w:r>
      <w:r w:rsidR="00FA2449">
        <w:rPr>
          <w:rFonts w:ascii="Times New Roman" w:hAnsi="Times New Roman" w:cs="Times New Roman"/>
          <w:color w:val="000000"/>
          <w:sz w:val="24"/>
          <w:szCs w:val="24"/>
        </w:rPr>
        <w:t>și foaia de manevră</w:t>
      </w:r>
      <w:r>
        <w:rPr>
          <w:rFonts w:ascii="Times New Roman" w:hAnsi="Times New Roman" w:cs="Times New Roman"/>
          <w:color w:val="000000"/>
          <w:sz w:val="24"/>
          <w:szCs w:val="24"/>
        </w:rPr>
        <w:t>,</w:t>
      </w:r>
      <w:r w:rsidRPr="002C75FA">
        <w:rPr>
          <w:rFonts w:ascii="Times New Roman" w:hAnsi="Times New Roman" w:cs="Times New Roman"/>
          <w:color w:val="000000"/>
          <w:sz w:val="24"/>
          <w:szCs w:val="24"/>
        </w:rPr>
        <w:t xml:space="preserve"> întocmit</w:t>
      </w:r>
      <w:r w:rsidR="00FA2449">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w:t>
      </w:r>
      <w:r>
        <w:rPr>
          <w:rFonts w:ascii="Times New Roman" w:hAnsi="Times New Roman" w:cs="Times New Roman"/>
          <w:color w:val="000000"/>
          <w:sz w:val="24"/>
          <w:szCs w:val="24"/>
        </w:rPr>
        <w:t>ormitate cu prevederile Anexei 22</w:t>
      </w:r>
      <w:r w:rsidRPr="002C75FA">
        <w:rPr>
          <w:rFonts w:ascii="Times New Roman" w:hAnsi="Times New Roman" w:cs="Times New Roman"/>
          <w:color w:val="000000"/>
          <w:sz w:val="24"/>
          <w:szCs w:val="24"/>
        </w:rPr>
        <w:t xml:space="preserve"> din Norma tehnică specifică SNT – mentena</w:t>
      </w:r>
      <w:r w:rsidR="002725ED">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sidR="00FA2449">
        <w:rPr>
          <w:rFonts w:ascii="Times New Roman" w:hAnsi="Times New Roman" w:cs="Times New Roman"/>
          <w:color w:val="000000"/>
          <w:sz w:val="24"/>
          <w:szCs w:val="24"/>
        </w:rPr>
        <w:t>.</w:t>
      </w:r>
    </w:p>
    <w:p w:rsidR="00E44446" w:rsidRPr="00FA2449" w:rsidRDefault="00E44446" w:rsidP="00FA2449">
      <w:pPr>
        <w:autoSpaceDE w:val="0"/>
        <w:autoSpaceDN w:val="0"/>
        <w:adjustRightInd w:val="0"/>
        <w:spacing w:line="360" w:lineRule="auto"/>
        <w:rPr>
          <w:rFonts w:ascii="Times New Roman" w:hAnsi="Times New Roman" w:cs="Times New Roman"/>
          <w:color w:val="000000"/>
          <w:sz w:val="24"/>
          <w:szCs w:val="24"/>
        </w:rPr>
      </w:pPr>
      <w:r w:rsidRPr="00FA2449">
        <w:rPr>
          <w:rFonts w:ascii="Times New Roman" w:hAnsi="Times New Roman" w:cs="Times New Roman"/>
          <w:b/>
          <w:bCs/>
          <w:color w:val="000000"/>
          <w:sz w:val="24"/>
          <w:szCs w:val="24"/>
        </w:rPr>
        <w:t xml:space="preserve">Art. 8 - </w:t>
      </w:r>
      <w:r w:rsidRPr="00FA2449">
        <w:rPr>
          <w:rFonts w:ascii="Times New Roman" w:hAnsi="Times New Roman" w:cs="Times New Roman"/>
          <w:color w:val="000000"/>
          <w:sz w:val="24"/>
          <w:szCs w:val="24"/>
        </w:rPr>
        <w:t>(1) Volumul de gaze naturale disipat în sol prin defecte ale obiectivelor din cadrul ST</w:t>
      </w:r>
      <w:r w:rsidR="00E66A92" w:rsidRPr="00FA2449">
        <w:rPr>
          <w:rFonts w:ascii="Times New Roman" w:hAnsi="Times New Roman" w:cs="Times New Roman"/>
          <w:color w:val="000000"/>
          <w:sz w:val="24"/>
          <w:szCs w:val="24"/>
        </w:rPr>
        <w:t xml:space="preserve">, </w:t>
      </w:r>
      <w:r w:rsidRPr="00FA2449">
        <w:rPr>
          <w:rFonts w:ascii="Times New Roman" w:hAnsi="Times New Roman" w:cs="Times New Roman"/>
          <w:color w:val="000000"/>
          <w:sz w:val="24"/>
          <w:szCs w:val="24"/>
        </w:rPr>
        <w:t>montate subteran</w:t>
      </w:r>
      <w:r w:rsidR="00E66A92" w:rsidRPr="00FA2449">
        <w:rPr>
          <w:rFonts w:ascii="Times New Roman" w:hAnsi="Times New Roman" w:cs="Times New Roman"/>
          <w:color w:val="000000"/>
          <w:sz w:val="24"/>
          <w:szCs w:val="24"/>
        </w:rPr>
        <w:t>,</w:t>
      </w:r>
      <w:r w:rsidRPr="00FA2449">
        <w:rPr>
          <w:rFonts w:ascii="Times New Roman" w:hAnsi="Times New Roman" w:cs="Times New Roman"/>
          <w:color w:val="000000"/>
          <w:sz w:val="24"/>
          <w:szCs w:val="24"/>
        </w:rPr>
        <w:t xml:space="preserve"> se calculează cu formula: </w:t>
      </w:r>
    </w:p>
    <w:p w:rsidR="00E44446" w:rsidRPr="00973A4B" w:rsidRDefault="00FE408D" w:rsidP="00966599">
      <w:pPr>
        <w:autoSpaceDE w:val="0"/>
        <w:autoSpaceDN w:val="0"/>
        <w:adjustRightInd w:val="0"/>
        <w:spacing w:line="360" w:lineRule="auto"/>
        <w:jc w:val="center"/>
        <w:rPr>
          <w:rFonts w:ascii="Times New Roman" w:hAnsi="Times New Roman" w:cs="Times New Roman"/>
          <w:sz w:val="24"/>
          <w:szCs w:val="24"/>
        </w:rPr>
      </w:pPr>
      <w:r w:rsidRPr="00E66A92">
        <w:rPr>
          <w:rFonts w:ascii="Times New Roman" w:hAnsi="Times New Roman" w:cs="Times New Roman"/>
          <w:position w:val="-12"/>
          <w:sz w:val="24"/>
          <w:szCs w:val="24"/>
        </w:rPr>
        <w:object w:dxaOrig="1359" w:dyaOrig="360" w14:anchorId="3B7C6455">
          <v:shape id="_x0000_i1051" type="#_x0000_t75" style="width:64.5pt;height:21.9pt" o:ole="">
            <v:imagedata r:id="rId60" o:title=""/>
          </v:shape>
          <o:OLEObject Type="Embed" ProgID="Equation.3" ShapeID="_x0000_i1051" DrawAspect="Content" ObjectID="_1499855859" r:id="rId61"/>
        </w:object>
      </w:r>
      <w:r w:rsidR="00E44446" w:rsidRPr="00973A4B">
        <w:rPr>
          <w:rFonts w:ascii="Times New Roman" w:hAnsi="Times New Roman" w:cs="Times New Roman"/>
          <w:sz w:val="24"/>
          <w:szCs w:val="24"/>
        </w:rPr>
        <w:t>,</w:t>
      </w:r>
    </w:p>
    <w:p w:rsidR="00E44446" w:rsidRPr="00973A4B" w:rsidRDefault="005E62D7" w:rsidP="008558C5">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în care</w:t>
      </w:r>
      <w:r w:rsidR="00E44446" w:rsidRPr="00973A4B">
        <w:rPr>
          <w:rFonts w:ascii="Times New Roman" w:hAnsi="Times New Roman" w:cs="Times New Roman"/>
          <w:sz w:val="24"/>
          <w:szCs w:val="24"/>
        </w:rPr>
        <w:t xml:space="preserve">: </w:t>
      </w:r>
    </w:p>
    <w:p w:rsidR="00E44446" w:rsidRPr="00973A4B" w:rsidRDefault="00E44446" w:rsidP="008558C5">
      <w:pPr>
        <w:pStyle w:val="ListParagraph"/>
        <w:numPr>
          <w:ilvl w:val="2"/>
          <w:numId w:val="22"/>
        </w:numPr>
        <w:autoSpaceDE w:val="0"/>
        <w:autoSpaceDN w:val="0"/>
        <w:adjustRightInd w:val="0"/>
        <w:spacing w:line="360" w:lineRule="auto"/>
        <w:ind w:left="426" w:hanging="284"/>
        <w:rPr>
          <w:rFonts w:ascii="Times New Roman" w:hAnsi="Times New Roman" w:cs="Times New Roman"/>
          <w:sz w:val="24"/>
          <w:szCs w:val="24"/>
        </w:rPr>
      </w:pPr>
      <w:proofErr w:type="spellStart"/>
      <w:r w:rsidRPr="00E66A92">
        <w:rPr>
          <w:rFonts w:ascii="Times New Roman" w:hAnsi="Times New Roman" w:cs="Times New Roman"/>
          <w:i/>
          <w:sz w:val="24"/>
          <w:szCs w:val="24"/>
        </w:rPr>
        <w:t>τ</w:t>
      </w:r>
      <w:r w:rsidR="00E66A92" w:rsidRPr="00E66A92">
        <w:rPr>
          <w:rFonts w:ascii="Times New Roman" w:hAnsi="Times New Roman" w:cs="Times New Roman"/>
          <w:i/>
          <w:sz w:val="24"/>
          <w:szCs w:val="24"/>
          <w:vertAlign w:val="subscript"/>
        </w:rPr>
        <w:t>dsol</w:t>
      </w:r>
      <w:proofErr w:type="spellEnd"/>
      <w:r w:rsidRPr="00973A4B">
        <w:rPr>
          <w:rFonts w:ascii="Times New Roman" w:hAnsi="Times New Roman" w:cs="Times New Roman"/>
          <w:sz w:val="24"/>
          <w:szCs w:val="24"/>
        </w:rPr>
        <w:t xml:space="preserve"> – timpul scurs de la momentul constatării defectului şi până la oprirea </w:t>
      </w:r>
      <w:r w:rsidR="002239C2" w:rsidRPr="002239C2">
        <w:rPr>
          <w:rFonts w:ascii="Times New Roman" w:hAnsi="Times New Roman" w:cs="Times New Roman"/>
          <w:sz w:val="24"/>
          <w:szCs w:val="24"/>
        </w:rPr>
        <w:t>disipării</w:t>
      </w:r>
      <w:r w:rsidRPr="00973A4B">
        <w:rPr>
          <w:rFonts w:ascii="Times New Roman" w:hAnsi="Times New Roman" w:cs="Times New Roman"/>
          <w:sz w:val="24"/>
          <w:szCs w:val="24"/>
        </w:rPr>
        <w:t xml:space="preserve"> de gaze naturale prin defect, dar nu mai mult de </w:t>
      </w:r>
      <w:r w:rsidR="00973A4B">
        <w:rPr>
          <w:rFonts w:ascii="Times New Roman" w:hAnsi="Times New Roman" w:cs="Times New Roman"/>
          <w:sz w:val="24"/>
          <w:szCs w:val="24"/>
        </w:rPr>
        <w:t>24</w:t>
      </w:r>
      <w:r w:rsidRPr="00973A4B">
        <w:rPr>
          <w:rFonts w:ascii="Times New Roman" w:hAnsi="Times New Roman" w:cs="Times New Roman"/>
          <w:sz w:val="24"/>
          <w:szCs w:val="24"/>
        </w:rPr>
        <w:t xml:space="preserve"> ore.</w:t>
      </w:r>
    </w:p>
    <w:p w:rsidR="00E44446" w:rsidRPr="00973A4B" w:rsidRDefault="00E44446" w:rsidP="008558C5">
      <w:pPr>
        <w:autoSpaceDE w:val="0"/>
        <w:autoSpaceDN w:val="0"/>
        <w:adjustRightInd w:val="0"/>
        <w:spacing w:line="360" w:lineRule="auto"/>
        <w:rPr>
          <w:rFonts w:ascii="Times New Roman" w:hAnsi="Times New Roman" w:cs="Times New Roman"/>
          <w:color w:val="000000"/>
          <w:sz w:val="24"/>
          <w:szCs w:val="24"/>
        </w:rPr>
      </w:pPr>
      <w:r w:rsidRPr="00973A4B">
        <w:rPr>
          <w:rFonts w:ascii="Times New Roman" w:hAnsi="Times New Roman" w:cs="Times New Roman"/>
          <w:color w:val="000000"/>
          <w:sz w:val="24"/>
          <w:szCs w:val="24"/>
        </w:rPr>
        <w:t xml:space="preserve">(2) - </w:t>
      </w:r>
      <w:r w:rsidRPr="00973A4B">
        <w:rPr>
          <w:rFonts w:ascii="Times New Roman" w:hAnsi="Times New Roman" w:cs="Times New Roman"/>
          <w:sz w:val="24"/>
          <w:szCs w:val="24"/>
        </w:rPr>
        <w:t xml:space="preserve">Debitul de gaze naturale în condiții standard </w:t>
      </w:r>
      <w:proofErr w:type="spellStart"/>
      <w:r w:rsidRPr="00973A4B">
        <w:rPr>
          <w:rFonts w:ascii="Times New Roman" w:hAnsi="Times New Roman" w:cs="Times New Roman"/>
          <w:i/>
          <w:iCs/>
          <w:color w:val="000000"/>
          <w:sz w:val="24"/>
          <w:szCs w:val="24"/>
        </w:rPr>
        <w:t>Q</w:t>
      </w:r>
      <w:r w:rsidRPr="00973A4B">
        <w:rPr>
          <w:rFonts w:ascii="Times New Roman" w:hAnsi="Times New Roman" w:cs="Times New Roman"/>
          <w:i/>
          <w:iCs/>
          <w:color w:val="000000"/>
          <w:sz w:val="24"/>
          <w:szCs w:val="24"/>
          <w:vertAlign w:val="subscript"/>
        </w:rPr>
        <w:t>s</w:t>
      </w:r>
      <w:proofErr w:type="spellEnd"/>
      <w:r w:rsidRPr="00973A4B">
        <w:rPr>
          <w:rFonts w:ascii="Times New Roman" w:hAnsi="Times New Roman" w:cs="Times New Roman"/>
          <w:color w:val="000000"/>
          <w:sz w:val="24"/>
          <w:szCs w:val="24"/>
        </w:rPr>
        <w:t xml:space="preserve">, scurs prin defect, este influențat de permeabilitatea solului și este direct proporțional cu aria defectului și diferența de presiune ce se formează la peretele conductei; </w:t>
      </w:r>
      <w:proofErr w:type="spellStart"/>
      <w:r w:rsidRPr="00973A4B">
        <w:rPr>
          <w:rFonts w:ascii="Times New Roman" w:hAnsi="Times New Roman" w:cs="Times New Roman"/>
          <w:i/>
          <w:iCs/>
          <w:color w:val="000000"/>
          <w:sz w:val="24"/>
          <w:szCs w:val="24"/>
        </w:rPr>
        <w:t>Q</w:t>
      </w:r>
      <w:r w:rsidRPr="00973A4B">
        <w:rPr>
          <w:rFonts w:ascii="Times New Roman" w:hAnsi="Times New Roman" w:cs="Times New Roman"/>
          <w:i/>
          <w:iCs/>
          <w:color w:val="000000"/>
          <w:sz w:val="24"/>
          <w:szCs w:val="24"/>
          <w:vertAlign w:val="subscript"/>
        </w:rPr>
        <w:t>s</w:t>
      </w:r>
      <w:proofErr w:type="spellEnd"/>
      <w:r w:rsidRPr="00973A4B">
        <w:rPr>
          <w:rFonts w:ascii="Times New Roman" w:hAnsi="Times New Roman" w:cs="Times New Roman"/>
          <w:color w:val="000000"/>
          <w:sz w:val="24"/>
          <w:szCs w:val="24"/>
        </w:rPr>
        <w:t xml:space="preserve">  se determină cu formula: </w:t>
      </w:r>
    </w:p>
    <w:p w:rsidR="00E44446" w:rsidRPr="00973A4B" w:rsidRDefault="0094697B"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noProof/>
          <w:sz w:val="24"/>
          <w:szCs w:val="24"/>
        </w:rPr>
        <w:pict w14:anchorId="2E21D3F1">
          <v:shape id="_x0000_s1026" type="#_x0000_t75" style="position:absolute;left:0;text-align:left;margin-left:127.1pt;margin-top:3.75pt;width:172.35pt;height:36.3pt;z-index:251658240">
            <v:imagedata r:id="rId62" o:title=""/>
            <w10:wrap type="square"/>
          </v:shape>
          <o:OLEObject Type="Embed" ProgID="Equation.3" ShapeID="_x0000_s1026" DrawAspect="Content" ObjectID="_1499855879" r:id="rId63"/>
        </w:pict>
      </w:r>
    </w:p>
    <w:p w:rsidR="00E44446" w:rsidRPr="00973A4B" w:rsidRDefault="00E44446" w:rsidP="008558C5">
      <w:pPr>
        <w:autoSpaceDE w:val="0"/>
        <w:autoSpaceDN w:val="0"/>
        <w:adjustRightInd w:val="0"/>
        <w:spacing w:line="360" w:lineRule="auto"/>
        <w:rPr>
          <w:rFonts w:ascii="Times New Roman" w:hAnsi="Times New Roman" w:cs="Times New Roman"/>
          <w:color w:val="000000"/>
          <w:sz w:val="24"/>
          <w:szCs w:val="24"/>
        </w:rPr>
      </w:pPr>
    </w:p>
    <w:p w:rsidR="00E44446" w:rsidRPr="00973A4B" w:rsidRDefault="00FE408D" w:rsidP="008558C5">
      <w:pPr>
        <w:tabs>
          <w:tab w:val="left" w:pos="90"/>
        </w:tabs>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în care</w:t>
      </w:r>
      <w:r w:rsidR="00E44446" w:rsidRPr="00973A4B">
        <w:rPr>
          <w:rFonts w:ascii="Times New Roman" w:hAnsi="Times New Roman" w:cs="Times New Roman"/>
          <w:color w:val="000000"/>
          <w:sz w:val="24"/>
          <w:szCs w:val="24"/>
        </w:rPr>
        <w:t xml:space="preserve">: </w:t>
      </w:r>
    </w:p>
    <w:p w:rsidR="000630BA" w:rsidRDefault="00E44446" w:rsidP="008558C5">
      <w:pPr>
        <w:pStyle w:val="ListParagraph"/>
        <w:widowControl w:val="0"/>
        <w:numPr>
          <w:ilvl w:val="0"/>
          <w:numId w:val="50"/>
        </w:numPr>
        <w:tabs>
          <w:tab w:val="left" w:pos="1701"/>
          <w:tab w:val="center" w:pos="4536"/>
          <w:tab w:val="right" w:pos="9072"/>
        </w:tabs>
        <w:spacing w:line="360" w:lineRule="auto"/>
        <w:ind w:left="1701" w:hanging="283"/>
        <w:rPr>
          <w:rFonts w:ascii="Times New Roman" w:hAnsi="Times New Roman" w:cs="Times New Roman"/>
          <w:sz w:val="24"/>
          <w:szCs w:val="24"/>
        </w:rPr>
      </w:pPr>
      <w:proofErr w:type="spellStart"/>
      <w:r w:rsidRPr="000630BA">
        <w:rPr>
          <w:rFonts w:ascii="Times New Roman" w:hAnsi="Times New Roman" w:cs="Times New Roman"/>
          <w:i/>
          <w:iCs/>
          <w:sz w:val="24"/>
          <w:szCs w:val="24"/>
        </w:rPr>
        <w:t>p</w:t>
      </w:r>
      <w:r w:rsidRPr="000630BA">
        <w:rPr>
          <w:rFonts w:ascii="Times New Roman" w:hAnsi="Times New Roman" w:cs="Times New Roman"/>
          <w:i/>
          <w:iCs/>
          <w:sz w:val="24"/>
          <w:szCs w:val="24"/>
          <w:vertAlign w:val="subscript"/>
        </w:rPr>
        <w:t>d</w:t>
      </w:r>
      <w:proofErr w:type="spellEnd"/>
      <w:r w:rsidRPr="000630BA">
        <w:rPr>
          <w:rFonts w:ascii="Times New Roman" w:hAnsi="Times New Roman" w:cs="Times New Roman"/>
          <w:i/>
          <w:iCs/>
          <w:sz w:val="24"/>
          <w:szCs w:val="24"/>
          <w:vertAlign w:val="subscript"/>
        </w:rPr>
        <w:t xml:space="preserve"> </w:t>
      </w:r>
      <w:r w:rsidRPr="000630BA">
        <w:rPr>
          <w:rFonts w:ascii="Times New Roman" w:hAnsi="Times New Roman" w:cs="Times New Roman"/>
          <w:i/>
          <w:iCs/>
          <w:sz w:val="24"/>
          <w:szCs w:val="24"/>
        </w:rPr>
        <w:t>= p + p</w:t>
      </w:r>
      <w:r w:rsidR="00FE408D">
        <w:rPr>
          <w:rFonts w:ascii="Times New Roman" w:hAnsi="Times New Roman" w:cs="Times New Roman"/>
          <w:i/>
          <w:iCs/>
          <w:sz w:val="24"/>
          <w:szCs w:val="24"/>
          <w:vertAlign w:val="subscript"/>
        </w:rPr>
        <w:t>a</w:t>
      </w:r>
      <m:oMath>
        <m:r>
          <w:rPr>
            <w:rFonts w:ascii="Cambria Math" w:hAnsi="Cambria Math" w:cs="Times New Roman"/>
            <w:sz w:val="24"/>
            <w:szCs w:val="24"/>
            <w:vertAlign w:val="subscript"/>
          </w:rPr>
          <m:t xml:space="preserve"> ;</m:t>
        </m:r>
        <m:r>
          <w:rPr>
            <w:rFonts w:ascii="Cambria Math" w:eastAsia="Times New Roman" w:hAnsi="Cambria Math" w:cs="Times New Roman"/>
            <w:sz w:val="24"/>
            <w:szCs w:val="24"/>
          </w:rPr>
          <m:t xml:space="preserve"> </m:t>
        </m:r>
      </m:oMath>
      <w:r w:rsidR="000630BA" w:rsidRPr="000630BA">
        <w:rPr>
          <w:rFonts w:ascii="Times New Roman" w:hAnsi="Times New Roman" w:cs="Times New Roman"/>
          <w:sz w:val="24"/>
          <w:szCs w:val="24"/>
        </w:rPr>
        <w:fldChar w:fldCharType="begin"/>
      </w:r>
      <w:r w:rsidR="000630BA" w:rsidRPr="000630BA">
        <w:rPr>
          <w:rFonts w:ascii="Times New Roman" w:hAnsi="Times New Roman" w:cs="Times New Roman"/>
          <w:sz w:val="24"/>
          <w:szCs w:val="24"/>
        </w:rPr>
        <w:instrText xml:space="preserve"> QUOTE </w:instrText>
      </w:r>
      <w:r w:rsidR="000630BA" w:rsidRPr="000630BA">
        <w:rPr>
          <w:rFonts w:ascii="Times New Roman" w:hAnsi="Times New Roman" w:cs="Times New Roman"/>
          <w:noProof/>
          <w:sz w:val="24"/>
          <w:szCs w:val="24"/>
          <w:lang w:eastAsia="ro-RO"/>
        </w:rPr>
        <w:drawing>
          <wp:inline distT="0" distB="0" distL="0" distR="0" wp14:anchorId="2300C0EF" wp14:editId="6EF648A5">
            <wp:extent cx="1381125" cy="3524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81125" cy="352425"/>
                    </a:xfrm>
                    <a:prstGeom prst="rect">
                      <a:avLst/>
                    </a:prstGeom>
                    <a:noFill/>
                    <a:ln>
                      <a:noFill/>
                    </a:ln>
                  </pic:spPr>
                </pic:pic>
              </a:graphicData>
            </a:graphic>
          </wp:inline>
        </w:drawing>
      </w:r>
      <w:r w:rsidR="000630BA" w:rsidRPr="000630BA">
        <w:rPr>
          <w:rFonts w:ascii="Times New Roman" w:hAnsi="Times New Roman" w:cs="Times New Roman"/>
          <w:sz w:val="24"/>
          <w:szCs w:val="24"/>
        </w:rPr>
        <w:instrText xml:space="preserve"> </w:instrText>
      </w:r>
      <w:r w:rsidR="000630BA" w:rsidRPr="000630BA">
        <w:rPr>
          <w:rFonts w:ascii="Times New Roman" w:hAnsi="Times New Roman" w:cs="Times New Roman"/>
          <w:sz w:val="24"/>
          <w:szCs w:val="24"/>
        </w:rPr>
        <w:fldChar w:fldCharType="end"/>
      </w:r>
      <w:r w:rsidR="000630BA" w:rsidRPr="000630BA">
        <w:rPr>
          <w:rFonts w:ascii="Times New Roman" w:hAnsi="Times New Roman" w:cs="Times New Roman"/>
          <w:sz w:val="24"/>
          <w:szCs w:val="24"/>
        </w:rPr>
        <w:t xml:space="preserve"> </w:t>
      </w:r>
      <m:oMath>
        <m:r>
          <w:rPr>
            <w:rFonts w:ascii="Cambria Math" w:hAnsi="Cambria Math" w:cs="Times New Roman"/>
            <w:sz w:val="24"/>
            <w:szCs w:val="24"/>
          </w:rPr>
          <m:t>p</m:t>
        </m:r>
        <m:r>
          <m:rPr>
            <m:sty m:val="p"/>
          </m:rPr>
          <w:rPr>
            <w:rFonts w:ascii="Cambria Math" w:hAnsi="Cambria Math" w:cs="Times New Roman"/>
            <w:sz w:val="24"/>
            <w:szCs w:val="24"/>
          </w:rPr>
          <m:t>=</m:t>
        </m:r>
        <m:rad>
          <m:radPr>
            <m:degHide m:val="1"/>
            <m:ctrlPr>
              <w:rPr>
                <w:rFonts w:ascii="Cambria Math" w:hAnsi="Cambria Math" w:cs="Times New Roman"/>
                <w:sz w:val="24"/>
                <w:szCs w:val="24"/>
              </w:rPr>
            </m:ctrlPr>
          </m:radPr>
          <m:deg/>
          <m:e>
            <m:sSubSup>
              <m:sSubSupPr>
                <m:ctrlPr>
                  <w:rPr>
                    <w:rFonts w:ascii="Cambria Math" w:hAnsi="Cambria Math" w:cs="Times New Roman"/>
                    <w:sz w:val="24"/>
                    <w:szCs w:val="24"/>
                  </w:rPr>
                </m:ctrlPr>
              </m:sSubSupPr>
              <m:e>
                <m:r>
                  <w:rPr>
                    <w:rFonts w:ascii="Cambria Math" w:hAnsi="Cambria Math" w:cs="Times New Roman"/>
                    <w:sz w:val="24"/>
                    <w:szCs w:val="24"/>
                  </w:rPr>
                  <m:t>p</m:t>
                </m:r>
              </m:e>
              <m:sub>
                <m:r>
                  <m:rPr>
                    <m:sty m:val="p"/>
                  </m:rPr>
                  <w:rPr>
                    <w:rFonts w:ascii="Cambria Math" w:hAnsi="Cambria Math" w:cs="Times New Roman"/>
                    <w:sz w:val="24"/>
                    <w:szCs w:val="24"/>
                  </w:rPr>
                  <m:t>1</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p</m:t>
                </m:r>
              </m:e>
              <m:sub>
                <m:r>
                  <m:rPr>
                    <m:sty m:val="p"/>
                  </m:rPr>
                  <w:rPr>
                    <w:rFonts w:ascii="Cambria Math" w:hAnsi="Cambria Math" w:cs="Times New Roman"/>
                    <w:sz w:val="24"/>
                    <w:szCs w:val="24"/>
                  </w:rPr>
                  <m:t>1</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p</m:t>
                </m:r>
              </m:e>
              <m:sub>
                <m:r>
                  <m:rPr>
                    <m:sty m:val="p"/>
                  </m:rPr>
                  <w:rPr>
                    <w:rFonts w:ascii="Cambria Math" w:hAnsi="Cambria Math" w:cs="Times New Roman"/>
                    <w:sz w:val="24"/>
                    <w:szCs w:val="24"/>
                  </w:rPr>
                  <m:t>2</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d</m:t>
                    </m:r>
                  </m:sub>
                </m:sSub>
              </m:num>
              <m:den>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d</m:t>
                    </m:r>
                  </m:sub>
                </m:sSub>
              </m:den>
            </m:f>
          </m:e>
        </m:rad>
      </m:oMath>
      <w:r w:rsidR="00F74579">
        <w:rPr>
          <w:rFonts w:ascii="Times New Roman" w:hAnsi="Times New Roman" w:cs="Times New Roman"/>
          <w:sz w:val="24"/>
          <w:szCs w:val="24"/>
        </w:rPr>
        <w:t>;</w:t>
      </w:r>
    </w:p>
    <w:p w:rsidR="00F74579" w:rsidRDefault="00F74579" w:rsidP="008558C5">
      <w:pPr>
        <w:pStyle w:val="ListParagraph"/>
        <w:widowControl w:val="0"/>
        <w:numPr>
          <w:ilvl w:val="0"/>
          <w:numId w:val="50"/>
        </w:numPr>
        <w:tabs>
          <w:tab w:val="left" w:pos="1701"/>
          <w:tab w:val="center" w:pos="4536"/>
          <w:tab w:val="right" w:pos="9072"/>
        </w:tabs>
        <w:spacing w:line="360" w:lineRule="auto"/>
        <w:ind w:left="1701" w:hanging="283"/>
        <w:rPr>
          <w:rFonts w:ascii="Times New Roman" w:hAnsi="Times New Roman" w:cs="Times New Roman"/>
          <w:sz w:val="24"/>
          <w:szCs w:val="24"/>
        </w:rPr>
      </w:pPr>
      <w:r w:rsidRPr="00973A4B">
        <w:rPr>
          <w:rFonts w:ascii="Times New Roman" w:hAnsi="Times New Roman" w:cs="Times New Roman"/>
          <w:position w:val="-32"/>
          <w:sz w:val="24"/>
          <w:szCs w:val="24"/>
        </w:rPr>
        <w:object w:dxaOrig="2600" w:dyaOrig="900" w14:anchorId="673F538D">
          <v:shape id="_x0000_i1052" type="#_x0000_t75" style="width:129.6pt;height:43.85pt" o:ole="" fillcolor="window">
            <v:imagedata r:id="rId65" o:title=""/>
          </v:shape>
          <o:OLEObject Type="Embed" ProgID="Equation.3" ShapeID="_x0000_i1052" DrawAspect="Content" ObjectID="_1499855860" r:id="rId66"/>
        </w:object>
      </w:r>
      <w:r>
        <w:rPr>
          <w:rFonts w:ascii="Times New Roman" w:hAnsi="Times New Roman" w:cs="Times New Roman"/>
          <w:sz w:val="24"/>
          <w:szCs w:val="24"/>
        </w:rPr>
        <w:t>;</w:t>
      </w:r>
    </w:p>
    <w:p w:rsidR="00F74579" w:rsidRPr="00FE408D" w:rsidRDefault="00F74579" w:rsidP="008558C5">
      <w:pPr>
        <w:pStyle w:val="ListParagraph"/>
        <w:widowControl w:val="0"/>
        <w:numPr>
          <w:ilvl w:val="0"/>
          <w:numId w:val="50"/>
        </w:numPr>
        <w:tabs>
          <w:tab w:val="left" w:pos="1701"/>
          <w:tab w:val="center" w:pos="4536"/>
          <w:tab w:val="right" w:pos="9072"/>
        </w:tabs>
        <w:spacing w:line="360" w:lineRule="auto"/>
        <w:ind w:left="1701" w:hanging="283"/>
        <w:rPr>
          <w:rFonts w:ascii="Times New Roman" w:hAnsi="Times New Roman" w:cs="Times New Roman"/>
          <w:sz w:val="24"/>
          <w:szCs w:val="24"/>
        </w:rPr>
      </w:pPr>
      <w:r w:rsidRPr="00973A4B">
        <w:rPr>
          <w:rFonts w:ascii="Times New Roman" w:hAnsi="Times New Roman" w:cs="Times New Roman"/>
          <w:i/>
          <w:iCs/>
          <w:color w:val="000000"/>
          <w:sz w:val="24"/>
          <w:szCs w:val="24"/>
        </w:rPr>
        <w:t>k</w:t>
      </w:r>
      <w:r w:rsidRPr="00F74579">
        <w:rPr>
          <w:rFonts w:ascii="Times New Roman" w:hAnsi="Times New Roman" w:cs="Times New Roman"/>
          <w:i/>
          <w:iCs/>
          <w:color w:val="000000"/>
          <w:sz w:val="24"/>
          <w:szCs w:val="24"/>
          <w:vertAlign w:val="subscript"/>
        </w:rPr>
        <w:t>A</w:t>
      </w:r>
      <w:r w:rsidRPr="00973A4B">
        <w:rPr>
          <w:rFonts w:ascii="Times New Roman" w:hAnsi="Times New Roman" w:cs="Times New Roman"/>
          <w:i/>
          <w:iCs/>
          <w:color w:val="000000"/>
          <w:sz w:val="24"/>
          <w:szCs w:val="24"/>
        </w:rPr>
        <w:t xml:space="preserve"> </w:t>
      </w:r>
      <w:r>
        <w:rPr>
          <w:rFonts w:ascii="Times New Roman" w:hAnsi="Times New Roman" w:cs="Times New Roman"/>
          <w:color w:val="000000"/>
          <w:sz w:val="24"/>
          <w:szCs w:val="24"/>
        </w:rPr>
        <w:t>-</w:t>
      </w:r>
      <w:r w:rsidRPr="00973A4B">
        <w:rPr>
          <w:rFonts w:ascii="Times New Roman" w:hAnsi="Times New Roman" w:cs="Times New Roman"/>
          <w:color w:val="000000"/>
          <w:sz w:val="24"/>
          <w:szCs w:val="24"/>
        </w:rPr>
        <w:t xml:space="preserve"> permeabilitatea absolută a solului</w:t>
      </w:r>
      <w:r>
        <w:rPr>
          <w:rFonts w:ascii="Times New Roman" w:hAnsi="Times New Roman" w:cs="Times New Roman"/>
          <w:color w:val="000000"/>
          <w:sz w:val="24"/>
          <w:szCs w:val="24"/>
        </w:rPr>
        <w:t xml:space="preserve">; </w:t>
      </w:r>
      <w:r w:rsidRPr="00973A4B">
        <w:rPr>
          <w:rFonts w:ascii="Times New Roman" w:hAnsi="Times New Roman" w:cs="Times New Roman"/>
          <w:color w:val="000000"/>
          <w:sz w:val="24"/>
          <w:szCs w:val="24"/>
        </w:rPr>
        <w:t xml:space="preserve"> </w:t>
      </w:r>
      <w:r w:rsidRPr="00973A4B">
        <w:rPr>
          <w:rFonts w:ascii="Times New Roman" w:hAnsi="Times New Roman" w:cs="Times New Roman"/>
          <w:i/>
          <w:iCs/>
          <w:color w:val="000000"/>
          <w:sz w:val="24"/>
          <w:szCs w:val="24"/>
        </w:rPr>
        <w:t>k</w:t>
      </w:r>
      <w:r w:rsidRPr="00F74579">
        <w:rPr>
          <w:rFonts w:ascii="Times New Roman" w:hAnsi="Times New Roman" w:cs="Times New Roman"/>
          <w:i/>
          <w:iCs/>
          <w:color w:val="000000"/>
          <w:sz w:val="24"/>
          <w:szCs w:val="24"/>
          <w:vertAlign w:val="subscript"/>
        </w:rPr>
        <w:t>A</w:t>
      </w:r>
      <w:r w:rsidRPr="00973A4B">
        <w:rPr>
          <w:rFonts w:ascii="Times New Roman" w:hAnsi="Times New Roman" w:cs="Times New Roman"/>
          <w:color w:val="000000"/>
          <w:sz w:val="24"/>
          <w:szCs w:val="24"/>
        </w:rPr>
        <w:t xml:space="preserve"> </w:t>
      </w:r>
      <w:r>
        <w:rPr>
          <w:rFonts w:ascii="Times New Roman" w:hAnsi="Times New Roman" w:cs="Times New Roman"/>
          <w:color w:val="000000"/>
          <w:sz w:val="24"/>
          <w:szCs w:val="24"/>
        </w:rPr>
        <w:t>este prevăzută în tabelul nr. 1;</w:t>
      </w:r>
    </w:p>
    <w:p w:rsidR="000630BA" w:rsidRPr="00FE408D" w:rsidRDefault="000630BA" w:rsidP="008558C5">
      <w:pPr>
        <w:widowControl w:val="0"/>
        <w:tabs>
          <w:tab w:val="left" w:pos="567"/>
          <w:tab w:val="center" w:pos="4536"/>
          <w:tab w:val="right" w:pos="9072"/>
        </w:tabs>
        <w:spacing w:line="360" w:lineRule="auto"/>
        <w:rPr>
          <w:rFonts w:ascii="Times New Roman" w:hAnsi="Times New Roman" w:cs="Times New Roman"/>
          <w:sz w:val="24"/>
          <w:szCs w:val="24"/>
        </w:rPr>
      </w:pPr>
      <w:r w:rsidRPr="00FE408D">
        <w:rPr>
          <w:rFonts w:ascii="Times New Roman" w:hAnsi="Times New Roman" w:cs="Times New Roman"/>
          <w:sz w:val="24"/>
          <w:szCs w:val="24"/>
        </w:rPr>
        <w:t>unde:</w:t>
      </w:r>
    </w:p>
    <w:p w:rsidR="00E44446" w:rsidRPr="00973A4B" w:rsidRDefault="00E44446" w:rsidP="008558C5">
      <w:pPr>
        <w:pStyle w:val="ListParagraph"/>
        <w:widowControl w:val="0"/>
        <w:numPr>
          <w:ilvl w:val="0"/>
          <w:numId w:val="9"/>
        </w:numPr>
        <w:tabs>
          <w:tab w:val="left" w:pos="567"/>
          <w:tab w:val="center" w:pos="4536"/>
          <w:tab w:val="right" w:pos="9072"/>
        </w:tabs>
        <w:autoSpaceDE w:val="0"/>
        <w:autoSpaceDN w:val="0"/>
        <w:adjustRightInd w:val="0"/>
        <w:spacing w:line="360" w:lineRule="auto"/>
        <w:rPr>
          <w:rFonts w:ascii="Times New Roman" w:hAnsi="Times New Roman" w:cs="Times New Roman"/>
          <w:color w:val="000000"/>
          <w:sz w:val="24"/>
          <w:szCs w:val="24"/>
        </w:rPr>
      </w:pPr>
      <w:r w:rsidRPr="00973A4B">
        <w:rPr>
          <w:rFonts w:ascii="Times New Roman" w:hAnsi="Times New Roman" w:cs="Times New Roman"/>
          <w:i/>
          <w:iCs/>
          <w:sz w:val="24"/>
          <w:szCs w:val="24"/>
        </w:rPr>
        <w:t>C</w:t>
      </w:r>
      <w:r w:rsidRPr="00973A4B">
        <w:rPr>
          <w:rFonts w:ascii="Times New Roman" w:hAnsi="Times New Roman" w:cs="Times New Roman"/>
          <w:sz w:val="24"/>
          <w:szCs w:val="24"/>
        </w:rPr>
        <w:t xml:space="preserve"> </w:t>
      </w:r>
      <w:r w:rsidR="00F74579" w:rsidRPr="000630BA">
        <w:rPr>
          <w:rFonts w:ascii="Times New Roman" w:hAnsi="Times New Roman" w:cs="Times New Roman"/>
          <w:sz w:val="24"/>
          <w:szCs w:val="24"/>
        </w:rPr>
        <w:t>–</w:t>
      </w:r>
      <w:r w:rsidRPr="00973A4B">
        <w:rPr>
          <w:rFonts w:ascii="Times New Roman" w:hAnsi="Times New Roman" w:cs="Times New Roman"/>
          <w:sz w:val="24"/>
          <w:szCs w:val="24"/>
        </w:rPr>
        <w:t xml:space="preserve"> constantă ce depinde de natura gazului; </w:t>
      </w:r>
      <w:r w:rsidRPr="000630BA">
        <w:rPr>
          <w:rFonts w:ascii="Times New Roman" w:hAnsi="Times New Roman" w:cs="Times New Roman"/>
          <w:sz w:val="24"/>
          <w:szCs w:val="24"/>
        </w:rPr>
        <w:t xml:space="preserve">pentru gaze naturale </w:t>
      </w:r>
      <w:r w:rsidRPr="000630BA">
        <w:rPr>
          <w:rFonts w:ascii="Times New Roman" w:hAnsi="Times New Roman" w:cs="Times New Roman"/>
          <w:i/>
          <w:iCs/>
          <w:sz w:val="24"/>
          <w:szCs w:val="24"/>
        </w:rPr>
        <w:t>C</w:t>
      </w:r>
      <w:r w:rsidRPr="000630BA">
        <w:rPr>
          <w:rFonts w:ascii="Times New Roman" w:hAnsi="Times New Roman" w:cs="Times New Roman"/>
          <w:sz w:val="24"/>
          <w:szCs w:val="24"/>
        </w:rPr>
        <w:t xml:space="preserve"> = 168;</w:t>
      </w:r>
    </w:p>
    <w:p w:rsidR="00E44446" w:rsidRPr="00973A4B" w:rsidRDefault="00E44446" w:rsidP="008558C5">
      <w:pPr>
        <w:pStyle w:val="ListParagraph"/>
        <w:widowControl w:val="0"/>
        <w:numPr>
          <w:ilvl w:val="0"/>
          <w:numId w:val="9"/>
        </w:numPr>
        <w:tabs>
          <w:tab w:val="left" w:pos="567"/>
          <w:tab w:val="center" w:pos="4536"/>
          <w:tab w:val="right" w:pos="9072"/>
        </w:tabs>
        <w:autoSpaceDE w:val="0"/>
        <w:autoSpaceDN w:val="0"/>
        <w:adjustRightInd w:val="0"/>
        <w:spacing w:line="360" w:lineRule="auto"/>
        <w:rPr>
          <w:rFonts w:ascii="Times New Roman" w:hAnsi="Times New Roman" w:cs="Times New Roman"/>
          <w:color w:val="000000"/>
          <w:sz w:val="24"/>
          <w:szCs w:val="24"/>
        </w:rPr>
      </w:pPr>
      <w:r w:rsidRPr="00973A4B">
        <w:rPr>
          <w:rFonts w:ascii="Times New Roman" w:hAnsi="Times New Roman" w:cs="Times New Roman"/>
          <w:i/>
          <w:iCs/>
          <w:sz w:val="24"/>
          <w:szCs w:val="24"/>
        </w:rPr>
        <w:sym w:font="Symbol" w:char="F06D"/>
      </w:r>
      <w:r w:rsidRPr="00973A4B">
        <w:rPr>
          <w:rFonts w:ascii="Times New Roman" w:hAnsi="Times New Roman" w:cs="Times New Roman"/>
          <w:i/>
          <w:iCs/>
          <w:sz w:val="24"/>
          <w:szCs w:val="24"/>
          <w:vertAlign w:val="subscript"/>
        </w:rPr>
        <w:t>N</w:t>
      </w:r>
      <w:r w:rsidRPr="00973A4B">
        <w:rPr>
          <w:rFonts w:ascii="Times New Roman" w:hAnsi="Times New Roman" w:cs="Times New Roman"/>
          <w:sz w:val="24"/>
          <w:szCs w:val="24"/>
        </w:rPr>
        <w:t xml:space="preserve"> </w:t>
      </w:r>
      <w:r w:rsidR="00F74579" w:rsidRPr="000630BA">
        <w:rPr>
          <w:rFonts w:ascii="Times New Roman" w:hAnsi="Times New Roman" w:cs="Times New Roman"/>
          <w:sz w:val="24"/>
          <w:szCs w:val="24"/>
        </w:rPr>
        <w:t>–</w:t>
      </w:r>
      <w:r w:rsidRPr="000630BA">
        <w:rPr>
          <w:rFonts w:ascii="Times New Roman" w:hAnsi="Times New Roman" w:cs="Times New Roman"/>
          <w:sz w:val="24"/>
          <w:szCs w:val="24"/>
        </w:rPr>
        <w:t xml:space="preserve"> v</w:t>
      </w:r>
      <w:r w:rsidRPr="000630BA">
        <w:rPr>
          <w:rFonts w:ascii="Times New Roman" w:hAnsi="Times New Roman" w:cs="Times New Roman"/>
          <w:sz w:val="24"/>
          <w:szCs w:val="24"/>
        </w:rPr>
        <w:sym w:font="Times New Roman" w:char="00E2"/>
      </w:r>
      <w:proofErr w:type="spellStart"/>
      <w:r w:rsidRPr="000630BA">
        <w:rPr>
          <w:rFonts w:ascii="Times New Roman" w:hAnsi="Times New Roman" w:cs="Times New Roman"/>
          <w:sz w:val="24"/>
          <w:szCs w:val="24"/>
        </w:rPr>
        <w:t>scozitatea</w:t>
      </w:r>
      <w:proofErr w:type="spellEnd"/>
      <w:r w:rsidRPr="000630BA">
        <w:rPr>
          <w:rFonts w:ascii="Times New Roman" w:hAnsi="Times New Roman" w:cs="Times New Roman"/>
          <w:sz w:val="24"/>
          <w:szCs w:val="24"/>
        </w:rPr>
        <w:t xml:space="preserve"> dinamică </w:t>
      </w:r>
      <w:r w:rsidRPr="00973A4B">
        <w:rPr>
          <w:rFonts w:ascii="Times New Roman" w:hAnsi="Times New Roman" w:cs="Times New Roman"/>
          <w:sz w:val="24"/>
          <w:szCs w:val="24"/>
        </w:rPr>
        <w:t xml:space="preserve">la temperatura normală </w:t>
      </w:r>
      <w:r w:rsidRPr="00973A4B">
        <w:rPr>
          <w:rFonts w:ascii="Times New Roman" w:hAnsi="Times New Roman" w:cs="Times New Roman"/>
          <w:i/>
          <w:iCs/>
          <w:sz w:val="24"/>
          <w:szCs w:val="24"/>
        </w:rPr>
        <w:t>T</w:t>
      </w:r>
      <w:r w:rsidRPr="00973A4B">
        <w:rPr>
          <w:rFonts w:ascii="Times New Roman" w:hAnsi="Times New Roman" w:cs="Times New Roman"/>
          <w:i/>
          <w:iCs/>
          <w:sz w:val="24"/>
          <w:szCs w:val="24"/>
          <w:vertAlign w:val="subscript"/>
        </w:rPr>
        <w:t>N</w:t>
      </w:r>
      <w:r w:rsidRPr="00973A4B">
        <w:rPr>
          <w:rFonts w:ascii="Times New Roman" w:hAnsi="Times New Roman" w:cs="Times New Roman"/>
          <w:sz w:val="24"/>
          <w:szCs w:val="24"/>
        </w:rPr>
        <w:t>;</w:t>
      </w:r>
      <w:r w:rsidRPr="00973A4B">
        <w:rPr>
          <w:rFonts w:ascii="Times New Roman" w:hAnsi="Times New Roman" w:cs="Times New Roman"/>
          <w:sz w:val="24"/>
          <w:szCs w:val="24"/>
          <w:vertAlign w:val="subscript"/>
        </w:rPr>
        <w:t xml:space="preserve"> </w:t>
      </w:r>
      <w:r w:rsidRPr="00973A4B">
        <w:rPr>
          <w:rFonts w:ascii="Times New Roman" w:hAnsi="Times New Roman" w:cs="Times New Roman"/>
          <w:sz w:val="24"/>
          <w:szCs w:val="24"/>
        </w:rPr>
        <w:t>pentru gaze naturale</w:t>
      </w:r>
      <w:r w:rsidRPr="00973A4B">
        <w:rPr>
          <w:rFonts w:ascii="Times New Roman" w:hAnsi="Times New Roman" w:cs="Times New Roman"/>
          <w:i/>
          <w:iCs/>
          <w:sz w:val="24"/>
          <w:szCs w:val="24"/>
        </w:rPr>
        <w:t xml:space="preserve"> </w:t>
      </w:r>
      <w:r w:rsidR="00F74579" w:rsidRPr="00F74579">
        <w:rPr>
          <w:rFonts w:ascii="Times New Roman" w:hAnsi="Times New Roman" w:cs="Times New Roman"/>
          <w:position w:val="-12"/>
          <w:sz w:val="24"/>
          <w:szCs w:val="24"/>
        </w:rPr>
        <w:object w:dxaOrig="1700" w:dyaOrig="380" w14:anchorId="037536BF">
          <v:shape id="_x0000_i1053" type="#_x0000_t75" style="width:86.4pt;height:21.9pt" o:ole="" fillcolor="window">
            <v:imagedata r:id="rId67" o:title=""/>
          </v:shape>
          <o:OLEObject Type="Embed" ProgID="Equation.3" ShapeID="_x0000_i1053" DrawAspect="Content" ObjectID="_1499855861" r:id="rId68"/>
        </w:object>
      </w:r>
      <w:r w:rsidR="00F74579">
        <w:rPr>
          <w:rFonts w:ascii="Times New Roman" w:hAnsi="Times New Roman" w:cs="Times New Roman"/>
          <w:sz w:val="24"/>
          <w:szCs w:val="24"/>
        </w:rPr>
        <w:t xml:space="preserve"> Pa x s.</w:t>
      </w:r>
    </w:p>
    <w:p w:rsidR="00E44446" w:rsidRPr="00973A4B" w:rsidRDefault="00E44446" w:rsidP="008558C5">
      <w:pPr>
        <w:spacing w:line="360" w:lineRule="auto"/>
        <w:rPr>
          <w:rFonts w:ascii="Times New Roman" w:hAnsi="Times New Roman" w:cs="Times New Roman"/>
          <w:b/>
          <w:bCs/>
          <w:sz w:val="24"/>
          <w:szCs w:val="24"/>
        </w:rPr>
      </w:pPr>
      <w:r w:rsidRPr="00973A4B">
        <w:rPr>
          <w:rFonts w:ascii="Times New Roman" w:hAnsi="Times New Roman" w:cs="Times New Roman"/>
          <w:b/>
          <w:bCs/>
          <w:sz w:val="24"/>
          <w:szCs w:val="24"/>
        </w:rPr>
        <w:t>Tabelul nr.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4394"/>
      </w:tblGrid>
      <w:tr w:rsidR="00E44446" w:rsidRPr="00973A4B">
        <w:trPr>
          <w:jc w:val="center"/>
        </w:trPr>
        <w:tc>
          <w:tcPr>
            <w:tcW w:w="3261"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b/>
                <w:bCs/>
                <w:sz w:val="24"/>
                <w:szCs w:val="24"/>
              </w:rPr>
            </w:pPr>
            <w:r w:rsidRPr="00973A4B">
              <w:rPr>
                <w:rFonts w:ascii="Times New Roman" w:hAnsi="Times New Roman" w:cs="Times New Roman"/>
                <w:b/>
                <w:bCs/>
                <w:sz w:val="24"/>
                <w:szCs w:val="24"/>
              </w:rPr>
              <w:t>Tip sol</w:t>
            </w:r>
          </w:p>
        </w:tc>
        <w:tc>
          <w:tcPr>
            <w:tcW w:w="4394"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b/>
                <w:bCs/>
                <w:sz w:val="24"/>
                <w:szCs w:val="24"/>
              </w:rPr>
            </w:pPr>
            <w:r w:rsidRPr="00973A4B">
              <w:rPr>
                <w:rFonts w:ascii="Times New Roman" w:hAnsi="Times New Roman" w:cs="Times New Roman"/>
                <w:b/>
                <w:bCs/>
                <w:i/>
                <w:iCs/>
                <w:sz w:val="24"/>
                <w:szCs w:val="24"/>
              </w:rPr>
              <w:t>k</w:t>
            </w:r>
            <w:r w:rsidRPr="00973A4B">
              <w:rPr>
                <w:rFonts w:ascii="Times New Roman" w:hAnsi="Times New Roman" w:cs="Times New Roman"/>
                <w:b/>
                <w:bCs/>
                <w:i/>
                <w:iCs/>
                <w:sz w:val="24"/>
                <w:szCs w:val="24"/>
                <w:vertAlign w:val="subscript"/>
              </w:rPr>
              <w:t xml:space="preserve">A </w:t>
            </w:r>
            <w:r w:rsidRPr="00973A4B">
              <w:rPr>
                <w:rFonts w:ascii="Times New Roman" w:hAnsi="Times New Roman" w:cs="Times New Roman"/>
                <w:sz w:val="24"/>
                <w:szCs w:val="24"/>
              </w:rPr>
              <w:t xml:space="preserve">, în </w:t>
            </w:r>
            <w:r w:rsidRPr="00973A4B">
              <w:rPr>
                <w:rFonts w:ascii="Times New Roman" w:hAnsi="Times New Roman" w:cs="Times New Roman"/>
                <w:b/>
                <w:bCs/>
                <w:sz w:val="24"/>
                <w:szCs w:val="24"/>
              </w:rPr>
              <w:t>mp</w:t>
            </w:r>
          </w:p>
        </w:tc>
      </w:tr>
      <w:tr w:rsidR="00E44446" w:rsidRPr="00973A4B">
        <w:trPr>
          <w:jc w:val="center"/>
        </w:trPr>
        <w:tc>
          <w:tcPr>
            <w:tcW w:w="3261"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sz w:val="24"/>
                <w:szCs w:val="24"/>
              </w:rPr>
            </w:pPr>
            <w:r w:rsidRPr="00973A4B">
              <w:rPr>
                <w:rFonts w:ascii="Times New Roman" w:hAnsi="Times New Roman" w:cs="Times New Roman"/>
                <w:sz w:val="24"/>
                <w:szCs w:val="24"/>
              </w:rPr>
              <w:t>Nisip tasat</w:t>
            </w:r>
          </w:p>
        </w:tc>
        <w:tc>
          <w:tcPr>
            <w:tcW w:w="4394"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sz w:val="24"/>
                <w:szCs w:val="24"/>
                <w:vertAlign w:val="superscript"/>
              </w:rPr>
            </w:pPr>
            <w:r w:rsidRPr="00973A4B">
              <w:rPr>
                <w:rFonts w:ascii="Times New Roman" w:hAnsi="Times New Roman" w:cs="Times New Roman"/>
                <w:sz w:val="24"/>
                <w:szCs w:val="24"/>
              </w:rPr>
              <w:t>(50÷100)x10</w:t>
            </w:r>
            <w:r w:rsidRPr="00973A4B">
              <w:rPr>
                <w:rFonts w:ascii="Times New Roman" w:hAnsi="Times New Roman" w:cs="Times New Roman"/>
                <w:sz w:val="24"/>
                <w:szCs w:val="24"/>
                <w:vertAlign w:val="superscript"/>
              </w:rPr>
              <w:t>-12</w:t>
            </w:r>
          </w:p>
        </w:tc>
      </w:tr>
      <w:tr w:rsidR="00E44446" w:rsidRPr="00973A4B">
        <w:trPr>
          <w:jc w:val="center"/>
        </w:trPr>
        <w:tc>
          <w:tcPr>
            <w:tcW w:w="3261"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sz w:val="24"/>
                <w:szCs w:val="24"/>
              </w:rPr>
            </w:pPr>
            <w:r w:rsidRPr="00973A4B">
              <w:rPr>
                <w:rFonts w:ascii="Times New Roman" w:hAnsi="Times New Roman" w:cs="Times New Roman"/>
                <w:sz w:val="24"/>
                <w:szCs w:val="24"/>
              </w:rPr>
              <w:lastRenderedPageBreak/>
              <w:t>Pietriș</w:t>
            </w:r>
          </w:p>
        </w:tc>
        <w:tc>
          <w:tcPr>
            <w:tcW w:w="4394"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sz w:val="24"/>
                <w:szCs w:val="24"/>
              </w:rPr>
            </w:pPr>
            <w:r w:rsidRPr="00973A4B">
              <w:rPr>
                <w:rFonts w:ascii="Times New Roman" w:hAnsi="Times New Roman" w:cs="Times New Roman"/>
                <w:sz w:val="24"/>
                <w:szCs w:val="24"/>
              </w:rPr>
              <w:t>(200÷300) x10</w:t>
            </w:r>
            <w:r w:rsidRPr="00973A4B">
              <w:rPr>
                <w:rFonts w:ascii="Times New Roman" w:hAnsi="Times New Roman" w:cs="Times New Roman"/>
                <w:sz w:val="24"/>
                <w:szCs w:val="24"/>
                <w:vertAlign w:val="superscript"/>
              </w:rPr>
              <w:t>-12</w:t>
            </w:r>
          </w:p>
        </w:tc>
      </w:tr>
      <w:tr w:rsidR="00E44446" w:rsidRPr="00973A4B">
        <w:trPr>
          <w:jc w:val="center"/>
        </w:trPr>
        <w:tc>
          <w:tcPr>
            <w:tcW w:w="3261"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sz w:val="24"/>
                <w:szCs w:val="24"/>
              </w:rPr>
            </w:pPr>
            <w:r w:rsidRPr="00973A4B">
              <w:rPr>
                <w:rFonts w:ascii="Times New Roman" w:hAnsi="Times New Roman" w:cs="Times New Roman"/>
                <w:sz w:val="24"/>
                <w:szCs w:val="24"/>
              </w:rPr>
              <w:t>Sol fără argilă</w:t>
            </w:r>
          </w:p>
        </w:tc>
        <w:tc>
          <w:tcPr>
            <w:tcW w:w="4394"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sz w:val="24"/>
                <w:szCs w:val="24"/>
              </w:rPr>
            </w:pPr>
            <w:r w:rsidRPr="00973A4B">
              <w:rPr>
                <w:rFonts w:ascii="Times New Roman" w:hAnsi="Times New Roman" w:cs="Times New Roman"/>
                <w:sz w:val="24"/>
                <w:szCs w:val="24"/>
              </w:rPr>
              <w:t>(10÷25) x10</w:t>
            </w:r>
            <w:r w:rsidRPr="00973A4B">
              <w:rPr>
                <w:rFonts w:ascii="Times New Roman" w:hAnsi="Times New Roman" w:cs="Times New Roman"/>
                <w:sz w:val="24"/>
                <w:szCs w:val="24"/>
                <w:vertAlign w:val="superscript"/>
              </w:rPr>
              <w:t>-12</w:t>
            </w:r>
          </w:p>
        </w:tc>
      </w:tr>
      <w:tr w:rsidR="00E44446" w:rsidRPr="00973A4B">
        <w:trPr>
          <w:jc w:val="center"/>
        </w:trPr>
        <w:tc>
          <w:tcPr>
            <w:tcW w:w="3261"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sz w:val="24"/>
                <w:szCs w:val="24"/>
              </w:rPr>
            </w:pPr>
            <w:r w:rsidRPr="00973A4B">
              <w:rPr>
                <w:rFonts w:ascii="Times New Roman" w:hAnsi="Times New Roman" w:cs="Times New Roman"/>
                <w:sz w:val="24"/>
                <w:szCs w:val="24"/>
              </w:rPr>
              <w:t>Sol argilos/argilă</w:t>
            </w:r>
          </w:p>
        </w:tc>
        <w:tc>
          <w:tcPr>
            <w:tcW w:w="4394" w:type="dxa"/>
            <w:vAlign w:val="center"/>
          </w:tcPr>
          <w:p w:rsidR="00E44446" w:rsidRPr="00973A4B" w:rsidRDefault="00E44446" w:rsidP="008558C5">
            <w:pPr>
              <w:widowControl w:val="0"/>
              <w:tabs>
                <w:tab w:val="left" w:pos="567"/>
                <w:tab w:val="center" w:pos="4536"/>
                <w:tab w:val="right" w:pos="9072"/>
              </w:tabs>
              <w:spacing w:line="360" w:lineRule="auto"/>
              <w:rPr>
                <w:rFonts w:ascii="Times New Roman" w:hAnsi="Times New Roman" w:cs="Times New Roman"/>
                <w:sz w:val="24"/>
                <w:szCs w:val="24"/>
              </w:rPr>
            </w:pPr>
            <w:r w:rsidRPr="00973A4B">
              <w:rPr>
                <w:rFonts w:ascii="Times New Roman" w:hAnsi="Times New Roman" w:cs="Times New Roman"/>
                <w:sz w:val="24"/>
                <w:szCs w:val="24"/>
              </w:rPr>
              <w:t>(0,7÷0,9) x10</w:t>
            </w:r>
            <w:r w:rsidRPr="00973A4B">
              <w:rPr>
                <w:rFonts w:ascii="Times New Roman" w:hAnsi="Times New Roman" w:cs="Times New Roman"/>
                <w:sz w:val="24"/>
                <w:szCs w:val="24"/>
                <w:vertAlign w:val="superscript"/>
              </w:rPr>
              <w:t>-12</w:t>
            </w:r>
          </w:p>
        </w:tc>
      </w:tr>
    </w:tbl>
    <w:p w:rsidR="00E44446" w:rsidRPr="00973A4B" w:rsidRDefault="00E44446" w:rsidP="008558C5">
      <w:pPr>
        <w:autoSpaceDE w:val="0"/>
        <w:autoSpaceDN w:val="0"/>
        <w:adjustRightInd w:val="0"/>
        <w:spacing w:line="360" w:lineRule="auto"/>
        <w:rPr>
          <w:rFonts w:ascii="Times New Roman" w:hAnsi="Times New Roman" w:cs="Times New Roman"/>
          <w:color w:val="000000"/>
          <w:sz w:val="24"/>
          <w:szCs w:val="24"/>
        </w:rPr>
      </w:pPr>
      <w:r w:rsidRPr="00973A4B" w:rsidDel="0063146D">
        <w:rPr>
          <w:rFonts w:ascii="Times New Roman" w:hAnsi="Times New Roman" w:cs="Times New Roman"/>
          <w:color w:val="000000"/>
          <w:sz w:val="24"/>
          <w:szCs w:val="24"/>
        </w:rPr>
        <w:t xml:space="preserve"> </w:t>
      </w:r>
    </w:p>
    <w:p w:rsidR="00E44446" w:rsidRPr="00973A4B" w:rsidRDefault="00E44446" w:rsidP="008558C5">
      <w:pPr>
        <w:autoSpaceDE w:val="0"/>
        <w:autoSpaceDN w:val="0"/>
        <w:adjustRightInd w:val="0"/>
        <w:spacing w:line="360" w:lineRule="auto"/>
        <w:rPr>
          <w:rFonts w:ascii="Times New Roman" w:hAnsi="Times New Roman" w:cs="Times New Roman"/>
          <w:color w:val="000000"/>
          <w:sz w:val="24"/>
          <w:szCs w:val="24"/>
        </w:rPr>
      </w:pPr>
      <w:r w:rsidRPr="00973A4B">
        <w:rPr>
          <w:rFonts w:ascii="Times New Roman" w:hAnsi="Times New Roman" w:cs="Times New Roman"/>
          <w:sz w:val="24"/>
          <w:szCs w:val="24"/>
        </w:rPr>
        <w:t xml:space="preserve">(3) – </w:t>
      </w:r>
      <w:r w:rsidRPr="009D4C58">
        <w:rPr>
          <w:rFonts w:ascii="Times New Roman" w:hAnsi="Times New Roman" w:cs="Times New Roman"/>
          <w:sz w:val="24"/>
          <w:szCs w:val="24"/>
        </w:rPr>
        <w:t xml:space="preserve">În situaţia prevăzută la alin. (2), </w:t>
      </w:r>
      <w:r w:rsidRPr="00973A4B">
        <w:rPr>
          <w:rFonts w:ascii="Times New Roman" w:hAnsi="Times New Roman" w:cs="Times New Roman"/>
          <w:sz w:val="24"/>
          <w:szCs w:val="24"/>
        </w:rPr>
        <w:t xml:space="preserve">temperatura gazelor naturale în condiții de operare T este egală cu temperatura </w:t>
      </w:r>
      <w:r w:rsidRPr="00973A4B">
        <w:rPr>
          <w:rFonts w:ascii="Times New Roman" w:hAnsi="Times New Roman" w:cs="Times New Roman"/>
          <w:color w:val="000000"/>
          <w:sz w:val="24"/>
          <w:szCs w:val="24"/>
        </w:rPr>
        <w:t xml:space="preserve">medie multianuală a solului, </w:t>
      </w:r>
      <w:r w:rsidRPr="009D4C58">
        <w:rPr>
          <w:rFonts w:ascii="Times New Roman" w:hAnsi="Times New Roman" w:cs="Times New Roman"/>
          <w:color w:val="000000"/>
          <w:sz w:val="24"/>
          <w:szCs w:val="24"/>
        </w:rPr>
        <w:t xml:space="preserve">T=284,15 </w:t>
      </w:r>
      <w:r w:rsidRPr="009D4C58">
        <w:rPr>
          <w:rFonts w:ascii="Times New Roman" w:hAnsi="Times New Roman" w:cs="Times New Roman"/>
          <w:sz w:val="24"/>
          <w:szCs w:val="24"/>
        </w:rPr>
        <w:t>K.</w:t>
      </w:r>
    </w:p>
    <w:p w:rsidR="00E72B89" w:rsidRDefault="00E72B89"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(4) - </w:t>
      </w:r>
      <w:r w:rsidRPr="00E72B89">
        <w:rPr>
          <w:rFonts w:ascii="Times New Roman" w:hAnsi="Times New Roman" w:cs="Times New Roman"/>
          <w:color w:val="000000"/>
          <w:sz w:val="24"/>
          <w:szCs w:val="24"/>
        </w:rPr>
        <w:t>În situația în care sunt înregistrate mai multe defecte ale obiectivelor</w:t>
      </w:r>
      <w:r w:rsidR="002725ED">
        <w:rPr>
          <w:rFonts w:ascii="Times New Roman" w:hAnsi="Times New Roman" w:cs="Times New Roman"/>
          <w:color w:val="000000"/>
          <w:sz w:val="24"/>
          <w:szCs w:val="24"/>
        </w:rPr>
        <w:t xml:space="preserve"> din cadrul ST,</w:t>
      </w:r>
      <w:r w:rsidRPr="00E72B89">
        <w:rPr>
          <w:rFonts w:ascii="Times New Roman" w:hAnsi="Times New Roman" w:cs="Times New Roman"/>
          <w:color w:val="000000"/>
          <w:sz w:val="24"/>
          <w:szCs w:val="24"/>
        </w:rPr>
        <w:t xml:space="preserve"> montate su</w:t>
      </w:r>
      <w:r>
        <w:rPr>
          <w:rFonts w:ascii="Times New Roman" w:hAnsi="Times New Roman" w:cs="Times New Roman"/>
          <w:color w:val="000000"/>
          <w:sz w:val="24"/>
          <w:szCs w:val="24"/>
        </w:rPr>
        <w:t>b</w:t>
      </w:r>
      <w:r w:rsidRPr="00E72B89">
        <w:rPr>
          <w:rFonts w:ascii="Times New Roman" w:hAnsi="Times New Roman" w:cs="Times New Roman"/>
          <w:color w:val="000000"/>
          <w:sz w:val="24"/>
          <w:szCs w:val="24"/>
        </w:rPr>
        <w:t xml:space="preserve">teran, în aceeași </w:t>
      </w:r>
      <w:r w:rsidRPr="00CE3092">
        <w:rPr>
          <w:rFonts w:ascii="Times New Roman" w:hAnsi="Times New Roman" w:cs="Times New Roman"/>
          <w:color w:val="000000"/>
          <w:sz w:val="24"/>
          <w:szCs w:val="24"/>
        </w:rPr>
        <w:t>lună</w:t>
      </w:r>
      <w:r w:rsidRPr="00E72B89">
        <w:rPr>
          <w:rFonts w:ascii="Times New Roman" w:hAnsi="Times New Roman" w:cs="Times New Roman"/>
          <w:color w:val="000000"/>
          <w:sz w:val="24"/>
          <w:szCs w:val="24"/>
        </w:rPr>
        <w:t>, OTS însumează volumele de gaze naturale calculate în conformitate cu prevederile alin. (1).</w:t>
      </w:r>
    </w:p>
    <w:p w:rsidR="00E44446" w:rsidRPr="00973A4B" w:rsidRDefault="00E72B89"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(5</w:t>
      </w:r>
      <w:r w:rsidR="00E44446" w:rsidRPr="00973A4B">
        <w:rPr>
          <w:rFonts w:ascii="Times New Roman" w:hAnsi="Times New Roman" w:cs="Times New Roman"/>
          <w:color w:val="000000"/>
          <w:sz w:val="24"/>
          <w:szCs w:val="24"/>
        </w:rPr>
        <w:t xml:space="preserve">) - OTS înregistrează următoarele documente justificative care au stat la baza calculării volumelor de gaze naturale prevăzute la alin. (1): </w:t>
      </w:r>
    </w:p>
    <w:p w:rsidR="00FA2449" w:rsidRPr="00FD7677" w:rsidRDefault="002725ED" w:rsidP="00FA2449">
      <w:pPr>
        <w:pStyle w:val="ListParagraph"/>
        <w:numPr>
          <w:ilvl w:val="0"/>
          <w:numId w:val="63"/>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fișele</w:t>
      </w:r>
      <w:r w:rsidR="00FA2449">
        <w:rPr>
          <w:rFonts w:ascii="Times New Roman" w:hAnsi="Times New Roman" w:cs="Times New Roman"/>
          <w:color w:val="000000"/>
          <w:sz w:val="24"/>
          <w:szCs w:val="24"/>
        </w:rPr>
        <w:t xml:space="preserve"> de exp</w:t>
      </w:r>
      <w:r>
        <w:rPr>
          <w:rFonts w:ascii="Times New Roman" w:hAnsi="Times New Roman" w:cs="Times New Roman"/>
          <w:color w:val="000000"/>
          <w:sz w:val="24"/>
          <w:szCs w:val="24"/>
        </w:rPr>
        <w:t>ertizare și remediere a anomali</w:t>
      </w:r>
      <w:r w:rsidR="00FA2449">
        <w:rPr>
          <w:rFonts w:ascii="Times New Roman" w:hAnsi="Times New Roman" w:cs="Times New Roman"/>
          <w:color w:val="000000"/>
          <w:sz w:val="24"/>
          <w:szCs w:val="24"/>
        </w:rPr>
        <w:t>i</w:t>
      </w:r>
      <w:r>
        <w:rPr>
          <w:rFonts w:ascii="Times New Roman" w:hAnsi="Times New Roman" w:cs="Times New Roman"/>
          <w:color w:val="000000"/>
          <w:sz w:val="24"/>
          <w:szCs w:val="24"/>
        </w:rPr>
        <w:t>lor</w:t>
      </w:r>
      <w:r w:rsidR="00FA2449">
        <w:rPr>
          <w:rFonts w:ascii="Times New Roman" w:hAnsi="Times New Roman" w:cs="Times New Roman"/>
          <w:color w:val="000000"/>
          <w:sz w:val="24"/>
          <w:szCs w:val="24"/>
        </w:rPr>
        <w:t>/de rezolvare a incident</w:t>
      </w:r>
      <w:r>
        <w:rPr>
          <w:rFonts w:ascii="Times New Roman" w:hAnsi="Times New Roman" w:cs="Times New Roman"/>
          <w:color w:val="000000"/>
          <w:sz w:val="24"/>
          <w:szCs w:val="24"/>
        </w:rPr>
        <w:t>elor, întocmite</w:t>
      </w:r>
      <w:r w:rsidR="00FA2449">
        <w:rPr>
          <w:rFonts w:ascii="Times New Roman" w:hAnsi="Times New Roman" w:cs="Times New Roman"/>
          <w:color w:val="000000"/>
          <w:sz w:val="24"/>
          <w:szCs w:val="24"/>
        </w:rPr>
        <w:t xml:space="preserve"> în conformitate cu prevederile Anexei 19 din Norma tehnică specifică SNT – mentena</w:t>
      </w:r>
      <w:r>
        <w:rPr>
          <w:rFonts w:ascii="Times New Roman" w:hAnsi="Times New Roman" w:cs="Times New Roman"/>
          <w:color w:val="000000"/>
          <w:sz w:val="24"/>
          <w:szCs w:val="24"/>
        </w:rPr>
        <w:t>n</w:t>
      </w:r>
      <w:r w:rsidR="00FA2449">
        <w:rPr>
          <w:rFonts w:ascii="Times New Roman" w:hAnsi="Times New Roman" w:cs="Times New Roman"/>
          <w:color w:val="000000"/>
          <w:sz w:val="24"/>
          <w:szCs w:val="24"/>
        </w:rPr>
        <w:t>ța conductelor de transport gaze naturale</w:t>
      </w:r>
      <w:r w:rsidR="00FA2449" w:rsidRPr="00FD7677">
        <w:rPr>
          <w:rFonts w:ascii="Times New Roman" w:hAnsi="Times New Roman" w:cs="Times New Roman"/>
          <w:color w:val="000000"/>
          <w:sz w:val="24"/>
          <w:szCs w:val="24"/>
        </w:rPr>
        <w:t xml:space="preserve">; </w:t>
      </w:r>
    </w:p>
    <w:p w:rsidR="00FA2449" w:rsidRDefault="00FA2449" w:rsidP="00FA2449">
      <w:pPr>
        <w:pStyle w:val="ListParagraph"/>
        <w:numPr>
          <w:ilvl w:val="0"/>
          <w:numId w:val="63"/>
        </w:numPr>
        <w:autoSpaceDE w:val="0"/>
        <w:autoSpaceDN w:val="0"/>
        <w:adjustRightInd w:val="0"/>
        <w:spacing w:line="360" w:lineRule="auto"/>
        <w:rPr>
          <w:rFonts w:ascii="Times New Roman" w:hAnsi="Times New Roman" w:cs="Times New Roman"/>
          <w:color w:val="000000"/>
          <w:sz w:val="24"/>
          <w:szCs w:val="24"/>
        </w:rPr>
      </w:pPr>
      <w:r w:rsidRPr="002C75FA">
        <w:rPr>
          <w:rFonts w:ascii="Times New Roman" w:hAnsi="Times New Roman" w:cs="Times New Roman"/>
          <w:color w:val="000000"/>
          <w:sz w:val="24"/>
          <w:szCs w:val="24"/>
        </w:rPr>
        <w:t xml:space="preserve">fișele tehnice ale tronsoanelor de conducte </w:t>
      </w:r>
      <w:r w:rsidR="002725ED">
        <w:rPr>
          <w:rFonts w:ascii="Times New Roman" w:hAnsi="Times New Roman" w:cs="Times New Roman"/>
          <w:color w:val="000000"/>
          <w:sz w:val="24"/>
          <w:szCs w:val="24"/>
        </w:rPr>
        <w:t>din cadrul</w:t>
      </w:r>
      <w:r w:rsidR="002725ED" w:rsidRPr="002C75FA">
        <w:rPr>
          <w:rFonts w:ascii="Times New Roman" w:hAnsi="Times New Roman" w:cs="Times New Roman"/>
          <w:color w:val="000000"/>
          <w:sz w:val="24"/>
          <w:szCs w:val="24"/>
        </w:rPr>
        <w:t xml:space="preserve"> ST</w:t>
      </w:r>
      <w:r w:rsidR="002725ED">
        <w:rPr>
          <w:rFonts w:ascii="Times New Roman" w:hAnsi="Times New Roman" w:cs="Times New Roman"/>
          <w:color w:val="000000"/>
          <w:sz w:val="24"/>
          <w:szCs w:val="24"/>
        </w:rPr>
        <w:t xml:space="preserve"> pe care au fost localizate defectele</w:t>
      </w:r>
      <w:r w:rsidRPr="002C75FA">
        <w:rPr>
          <w:rFonts w:ascii="Times New Roman" w:hAnsi="Times New Roman" w:cs="Times New Roman"/>
          <w:color w:val="000000"/>
          <w:sz w:val="24"/>
          <w:szCs w:val="24"/>
        </w:rPr>
        <w:t>, întocmit</w:t>
      </w:r>
      <w:r w:rsidR="002725ED">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conformitate cu prevederile Anexei 6 din Norma tehnică specifică SNT – mentena</w:t>
      </w:r>
      <w:r w:rsidR="002725ED">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Pr>
          <w:rFonts w:ascii="Times New Roman" w:hAnsi="Times New Roman" w:cs="Times New Roman"/>
          <w:color w:val="000000"/>
          <w:sz w:val="24"/>
          <w:szCs w:val="24"/>
        </w:rPr>
        <w:t>;</w:t>
      </w:r>
    </w:p>
    <w:p w:rsidR="00FA2449" w:rsidRPr="00FD7677" w:rsidRDefault="00FA2449" w:rsidP="00FA2449">
      <w:pPr>
        <w:pStyle w:val="ListParagraph"/>
        <w:numPr>
          <w:ilvl w:val="0"/>
          <w:numId w:val="63"/>
        </w:numPr>
        <w:autoSpaceDE w:val="0"/>
        <w:autoSpaceDN w:val="0"/>
        <w:adjustRightInd w:val="0"/>
        <w:spacing w:line="360" w:lineRule="auto"/>
        <w:rPr>
          <w:rFonts w:ascii="Times New Roman" w:hAnsi="Times New Roman" w:cs="Times New Roman"/>
          <w:color w:val="000000"/>
          <w:sz w:val="24"/>
          <w:szCs w:val="24"/>
        </w:rPr>
      </w:pPr>
      <w:r w:rsidRPr="00FD7677">
        <w:rPr>
          <w:rFonts w:ascii="Times New Roman" w:hAnsi="Times New Roman" w:cs="Times New Roman"/>
          <w:color w:val="000000"/>
          <w:sz w:val="24"/>
          <w:szCs w:val="24"/>
        </w:rPr>
        <w:t>buletinul de analiză cromatografică a gazelor naturale</w:t>
      </w:r>
      <w:r>
        <w:rPr>
          <w:rFonts w:ascii="Times New Roman" w:hAnsi="Times New Roman" w:cs="Times New Roman"/>
          <w:color w:val="000000"/>
          <w:sz w:val="24"/>
          <w:szCs w:val="24"/>
        </w:rPr>
        <w:t xml:space="preserve"> aferent zonei de calitate unde este localizat defectul</w:t>
      </w:r>
      <w:r w:rsidRPr="00FD7677">
        <w:rPr>
          <w:rFonts w:ascii="Times New Roman" w:hAnsi="Times New Roman" w:cs="Times New Roman"/>
          <w:color w:val="000000"/>
          <w:sz w:val="24"/>
          <w:szCs w:val="24"/>
        </w:rPr>
        <w:t xml:space="preserve">; </w:t>
      </w:r>
    </w:p>
    <w:p w:rsidR="00FA2449" w:rsidRPr="00FD7677" w:rsidRDefault="00FA2449" w:rsidP="00FA2449">
      <w:pPr>
        <w:pStyle w:val="ListParagraph"/>
        <w:numPr>
          <w:ilvl w:val="0"/>
          <w:numId w:val="63"/>
        </w:numPr>
        <w:autoSpaceDE w:val="0"/>
        <w:autoSpaceDN w:val="0"/>
        <w:adjustRightInd w:val="0"/>
        <w:spacing w:line="360" w:lineRule="auto"/>
        <w:rPr>
          <w:rFonts w:ascii="Times New Roman" w:hAnsi="Times New Roman" w:cs="Times New Roman"/>
          <w:color w:val="000000"/>
          <w:sz w:val="24"/>
          <w:szCs w:val="24"/>
        </w:rPr>
      </w:pPr>
      <w:r w:rsidRPr="00FD7677">
        <w:rPr>
          <w:rFonts w:ascii="Times New Roman" w:hAnsi="Times New Roman" w:cs="Times New Roman"/>
          <w:color w:val="000000"/>
          <w:sz w:val="24"/>
          <w:szCs w:val="24"/>
        </w:rPr>
        <w:t xml:space="preserve">documentele justificative din care să reiasă valorile parametrilor de presiune și de temperatură a gazelor naturale; </w:t>
      </w:r>
    </w:p>
    <w:p w:rsidR="00FA2449" w:rsidRDefault="00FA2449" w:rsidP="00FA2449">
      <w:pPr>
        <w:pStyle w:val="ListParagraph"/>
        <w:numPr>
          <w:ilvl w:val="0"/>
          <w:numId w:val="63"/>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ordinul de lucru și foaia de manevră,</w:t>
      </w:r>
      <w:r w:rsidRPr="002C75FA">
        <w:rPr>
          <w:rFonts w:ascii="Times New Roman" w:hAnsi="Times New Roman" w:cs="Times New Roman"/>
          <w:color w:val="000000"/>
          <w:sz w:val="24"/>
          <w:szCs w:val="24"/>
        </w:rPr>
        <w:t xml:space="preserve"> întocmit</w:t>
      </w:r>
      <w:r>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w:t>
      </w:r>
      <w:r>
        <w:rPr>
          <w:rFonts w:ascii="Times New Roman" w:hAnsi="Times New Roman" w:cs="Times New Roman"/>
          <w:color w:val="000000"/>
          <w:sz w:val="24"/>
          <w:szCs w:val="24"/>
        </w:rPr>
        <w:t>ormitate cu prevederile Anexei 22</w:t>
      </w:r>
      <w:r w:rsidRPr="002C75FA">
        <w:rPr>
          <w:rFonts w:ascii="Times New Roman" w:hAnsi="Times New Roman" w:cs="Times New Roman"/>
          <w:color w:val="000000"/>
          <w:sz w:val="24"/>
          <w:szCs w:val="24"/>
        </w:rPr>
        <w:t xml:space="preserve"> din Norma tehnică specifică SNT – mentena</w:t>
      </w:r>
      <w:r w:rsidR="002725ED">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Pr>
          <w:rFonts w:ascii="Times New Roman" w:hAnsi="Times New Roman" w:cs="Times New Roman"/>
          <w:color w:val="000000"/>
          <w:sz w:val="24"/>
          <w:szCs w:val="24"/>
        </w:rPr>
        <w:t>.</w:t>
      </w:r>
    </w:p>
    <w:p w:rsidR="009D4C58" w:rsidRPr="009D4C58" w:rsidRDefault="00E44446" w:rsidP="008558C5">
      <w:pPr>
        <w:spacing w:line="360" w:lineRule="auto"/>
        <w:contextualSpacing/>
        <w:rPr>
          <w:rFonts w:ascii="Times New Roman" w:eastAsia="Times New Roman" w:hAnsi="Times New Roman" w:cs="Times New Roman"/>
          <w:sz w:val="24"/>
          <w:szCs w:val="24"/>
          <w:lang w:eastAsia="ro-RO"/>
        </w:rPr>
      </w:pPr>
      <w:r w:rsidRPr="0080328E">
        <w:rPr>
          <w:rFonts w:ascii="Times New Roman" w:hAnsi="Times New Roman" w:cs="Times New Roman"/>
          <w:b/>
          <w:bCs/>
          <w:color w:val="000000"/>
          <w:sz w:val="24"/>
          <w:szCs w:val="24"/>
        </w:rPr>
        <w:t xml:space="preserve">Art. </w:t>
      </w:r>
      <w:r w:rsidRPr="009D4C58">
        <w:rPr>
          <w:rFonts w:ascii="Times New Roman" w:hAnsi="Times New Roman" w:cs="Times New Roman"/>
          <w:b/>
          <w:bCs/>
          <w:color w:val="000000"/>
          <w:sz w:val="24"/>
          <w:szCs w:val="24"/>
        </w:rPr>
        <w:t xml:space="preserve">9 – </w:t>
      </w:r>
      <w:r w:rsidRPr="009D4C58">
        <w:rPr>
          <w:rFonts w:ascii="Times New Roman" w:hAnsi="Times New Roman" w:cs="Times New Roman"/>
          <w:color w:val="000000"/>
          <w:sz w:val="24"/>
          <w:szCs w:val="24"/>
        </w:rPr>
        <w:t xml:space="preserve">(1) </w:t>
      </w:r>
      <w:r w:rsidR="009D4C58" w:rsidRPr="009D4C58">
        <w:rPr>
          <w:rFonts w:ascii="Times New Roman" w:eastAsia="Times New Roman" w:hAnsi="Times New Roman" w:cs="Times New Roman"/>
          <w:sz w:val="24"/>
          <w:szCs w:val="24"/>
          <w:lang w:eastAsia="ro-RO"/>
        </w:rPr>
        <w:t xml:space="preserve">Volumul de gaze naturale disipat </w:t>
      </w:r>
      <w:r w:rsidR="002239C2">
        <w:rPr>
          <w:rFonts w:ascii="Times New Roman" w:eastAsia="Times New Roman" w:hAnsi="Times New Roman" w:cs="Times New Roman"/>
          <w:sz w:val="24"/>
          <w:szCs w:val="24"/>
          <w:lang w:eastAsia="ro-RO"/>
        </w:rPr>
        <w:t>la</w:t>
      </w:r>
      <w:r w:rsidR="009D4C58" w:rsidRPr="009D4C58">
        <w:rPr>
          <w:rFonts w:ascii="Times New Roman" w:eastAsia="Times New Roman" w:hAnsi="Times New Roman" w:cs="Times New Roman"/>
          <w:sz w:val="24"/>
          <w:szCs w:val="24"/>
          <w:lang w:eastAsia="ro-RO"/>
        </w:rPr>
        <w:t xml:space="preserve"> ruperea totală transversală a conductei, se calculează cu formula:</w:t>
      </w:r>
    </w:p>
    <w:p w:rsidR="009D4C58" w:rsidRDefault="00F74579" w:rsidP="00966599">
      <w:pPr>
        <w:tabs>
          <w:tab w:val="left" w:pos="142"/>
          <w:tab w:val="left" w:pos="567"/>
        </w:tabs>
        <w:spacing w:line="360" w:lineRule="auto"/>
        <w:contextualSpacing/>
        <w:jc w:val="center"/>
        <w:rPr>
          <w:rFonts w:ascii="Times New Roman" w:eastAsia="Times New Roman" w:hAnsi="Times New Roman" w:cs="Times New Roman"/>
          <w:sz w:val="24"/>
          <w:szCs w:val="24"/>
          <w:lang w:eastAsia="ro-RO"/>
        </w:rPr>
      </w:pPr>
      <w:r w:rsidRPr="00F74579">
        <w:rPr>
          <w:rFonts w:ascii="Times New Roman" w:eastAsia="Times New Roman" w:hAnsi="Times New Roman" w:cs="Times New Roman"/>
          <w:position w:val="-12"/>
          <w:sz w:val="24"/>
          <w:szCs w:val="24"/>
          <w:lang w:eastAsia="ro-RO"/>
        </w:rPr>
        <w:object w:dxaOrig="1200" w:dyaOrig="360" w14:anchorId="42C1EDCA">
          <v:shape id="_x0000_i1054" type="#_x0000_t75" style="width:57.6pt;height:21.9pt" o:ole="">
            <v:imagedata r:id="rId69" o:title=""/>
          </v:shape>
          <o:OLEObject Type="Embed" ProgID="Equation.3" ShapeID="_x0000_i1054" DrawAspect="Content" ObjectID="_1499855862" r:id="rId70"/>
        </w:object>
      </w:r>
      <w:r w:rsidR="005E62D7">
        <w:rPr>
          <w:rFonts w:ascii="Times New Roman" w:eastAsia="Times New Roman" w:hAnsi="Times New Roman" w:cs="Times New Roman"/>
          <w:sz w:val="24"/>
          <w:szCs w:val="24"/>
          <w:lang w:eastAsia="ro-RO"/>
        </w:rPr>
        <w:t>,</w:t>
      </w:r>
    </w:p>
    <w:p w:rsidR="005E62D7" w:rsidRPr="005E62D7" w:rsidRDefault="005E62D7" w:rsidP="008558C5">
      <w:pPr>
        <w:tabs>
          <w:tab w:val="left" w:pos="142"/>
          <w:tab w:val="left" w:pos="567"/>
        </w:tabs>
        <w:spacing w:line="360" w:lineRule="auto"/>
        <w:contextualSpacing/>
        <w:rPr>
          <w:rFonts w:ascii="Times New Roman" w:eastAsia="Times New Roman" w:hAnsi="Times New Roman" w:cs="Times New Roman"/>
          <w:sz w:val="24"/>
          <w:szCs w:val="24"/>
        </w:rPr>
      </w:pPr>
      <w:r w:rsidRPr="005E62D7">
        <w:rPr>
          <w:rFonts w:ascii="Times New Roman" w:eastAsia="Times New Roman" w:hAnsi="Times New Roman" w:cs="Times New Roman"/>
          <w:sz w:val="24"/>
          <w:szCs w:val="24"/>
        </w:rPr>
        <w:t xml:space="preserve">în care: </w:t>
      </w:r>
    </w:p>
    <w:p w:rsidR="005E62D7" w:rsidRPr="005E62D7" w:rsidRDefault="0094697B" w:rsidP="008558C5">
      <w:pPr>
        <w:pStyle w:val="ListParagraph"/>
        <w:numPr>
          <w:ilvl w:val="0"/>
          <w:numId w:val="51"/>
        </w:numPr>
        <w:tabs>
          <w:tab w:val="left" w:pos="142"/>
          <w:tab w:val="left" w:pos="567"/>
        </w:tabs>
        <w:spacing w:line="360" w:lineRule="auto"/>
        <w:contextualSpacing/>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lang w:eastAsia="ro-RO"/>
              </w:rPr>
            </m:ctrlPr>
          </m:sSubPr>
          <m:e>
            <m:r>
              <w:rPr>
                <w:rFonts w:ascii="Cambria Math" w:eastAsia="Times New Roman" w:hAnsi="Cambria Math" w:cs="Times New Roman"/>
                <w:sz w:val="24"/>
                <w:szCs w:val="24"/>
                <w:lang w:eastAsia="ro-RO"/>
              </w:rPr>
              <m:t>τ</m:t>
            </m:r>
          </m:e>
          <m:sub>
            <m:r>
              <w:rPr>
                <w:rFonts w:ascii="Cambria Math" w:eastAsia="Times New Roman" w:hAnsi="Cambria Math" w:cs="Times New Roman"/>
                <w:sz w:val="24"/>
                <w:szCs w:val="24"/>
                <w:lang w:eastAsia="ro-RO"/>
              </w:rPr>
              <m:t>r</m:t>
            </m:r>
          </m:sub>
        </m:sSub>
      </m:oMath>
      <w:r w:rsidR="005E62D7">
        <w:rPr>
          <w:rFonts w:ascii="Times New Roman" w:eastAsia="Times New Roman" w:hAnsi="Times New Roman" w:cs="Times New Roman"/>
          <w:sz w:val="24"/>
          <w:szCs w:val="24"/>
          <w:lang w:eastAsia="ro-RO"/>
        </w:rPr>
        <w:t xml:space="preserve"> - t</w:t>
      </w:r>
      <w:r w:rsidR="005E62D7" w:rsidRPr="009D4C58">
        <w:rPr>
          <w:rFonts w:ascii="Times New Roman" w:eastAsia="Times New Roman" w:hAnsi="Times New Roman" w:cs="Times New Roman"/>
          <w:sz w:val="24"/>
          <w:szCs w:val="24"/>
          <w:lang w:eastAsia="ro-RO"/>
        </w:rPr>
        <w:t>impul de evacuare al gazelor naturale din conductă</w:t>
      </w:r>
      <w:r w:rsidR="005E62D7">
        <w:rPr>
          <w:rFonts w:ascii="Times New Roman" w:eastAsia="Times New Roman" w:hAnsi="Times New Roman" w:cs="Times New Roman"/>
          <w:sz w:val="24"/>
          <w:szCs w:val="24"/>
          <w:lang w:eastAsia="ro-RO"/>
        </w:rPr>
        <w:t xml:space="preserve">; </w:t>
      </w:r>
      <w:r w:rsidR="005E62D7" w:rsidRPr="005E62D7">
        <w:rPr>
          <w:rFonts w:ascii="Times New Roman" w:eastAsia="Times New Roman" w:hAnsi="Times New Roman" w:cs="Times New Roman"/>
          <w:sz w:val="24"/>
          <w:szCs w:val="24"/>
        </w:rPr>
        <w:t xml:space="preserve">se determină </w:t>
      </w:r>
      <w:r w:rsidR="005E62D7">
        <w:rPr>
          <w:rFonts w:ascii="Times New Roman" w:eastAsia="Times New Roman" w:hAnsi="Times New Roman" w:cs="Times New Roman"/>
          <w:sz w:val="24"/>
          <w:szCs w:val="24"/>
        </w:rPr>
        <w:t xml:space="preserve">în </w:t>
      </w:r>
      <w:r w:rsidR="005E62D7" w:rsidRPr="005E62D7">
        <w:rPr>
          <w:rFonts w:ascii="Times New Roman" w:eastAsia="Times New Roman" w:hAnsi="Times New Roman" w:cs="Times New Roman"/>
          <w:sz w:val="24"/>
          <w:szCs w:val="24"/>
        </w:rPr>
        <w:t>conform</w:t>
      </w:r>
      <w:r w:rsidR="005E62D7">
        <w:rPr>
          <w:rFonts w:ascii="Times New Roman" w:eastAsia="Times New Roman" w:hAnsi="Times New Roman" w:cs="Times New Roman"/>
          <w:sz w:val="24"/>
          <w:szCs w:val="24"/>
        </w:rPr>
        <w:t>itate cu prevederile alin. (7)</w:t>
      </w:r>
      <w:r w:rsidR="00014305">
        <w:rPr>
          <w:rFonts w:ascii="Times New Roman" w:eastAsia="Times New Roman" w:hAnsi="Times New Roman" w:cs="Times New Roman"/>
          <w:sz w:val="24"/>
          <w:szCs w:val="24"/>
        </w:rPr>
        <w:t>.</w:t>
      </w:r>
    </w:p>
    <w:p w:rsidR="009D4C58" w:rsidRPr="00F74579" w:rsidRDefault="009D4C58" w:rsidP="008558C5">
      <w:pPr>
        <w:tabs>
          <w:tab w:val="left" w:pos="142"/>
          <w:tab w:val="left" w:pos="567"/>
        </w:tabs>
        <w:spacing w:line="360" w:lineRule="auto"/>
        <w:contextualSpacing/>
        <w:rPr>
          <w:rFonts w:ascii="Times New Roman" w:eastAsia="Times New Roman" w:hAnsi="Times New Roman" w:cs="Times New Roman"/>
          <w:sz w:val="24"/>
          <w:szCs w:val="24"/>
        </w:rPr>
      </w:pPr>
      <w:r w:rsidRPr="00F74579">
        <w:rPr>
          <w:rFonts w:ascii="Times New Roman" w:eastAsia="Times New Roman" w:hAnsi="Times New Roman" w:cs="Times New Roman"/>
          <w:sz w:val="24"/>
          <w:szCs w:val="24"/>
        </w:rPr>
        <w:t xml:space="preserve">(2) </w:t>
      </w:r>
      <w:r w:rsidR="00F74579" w:rsidRPr="00F74579">
        <w:rPr>
          <w:rFonts w:ascii="Times New Roman" w:eastAsia="Times New Roman" w:hAnsi="Times New Roman" w:cs="Times New Roman"/>
          <w:sz w:val="24"/>
          <w:szCs w:val="24"/>
        </w:rPr>
        <w:t xml:space="preserve">- </w:t>
      </w:r>
      <w:r w:rsidRPr="00F74579">
        <w:rPr>
          <w:rFonts w:ascii="Times New Roman" w:eastAsia="Times New Roman" w:hAnsi="Times New Roman" w:cs="Times New Roman"/>
          <w:sz w:val="24"/>
          <w:szCs w:val="24"/>
        </w:rPr>
        <w:t xml:space="preserve">Volumul de gaze naturale disipat </w:t>
      </w:r>
      <w:r w:rsidR="002239C2">
        <w:rPr>
          <w:rFonts w:ascii="Times New Roman" w:eastAsia="Times New Roman" w:hAnsi="Times New Roman" w:cs="Times New Roman"/>
          <w:sz w:val="24"/>
          <w:szCs w:val="24"/>
        </w:rPr>
        <w:t>la</w:t>
      </w:r>
      <w:r w:rsidRPr="00F74579">
        <w:rPr>
          <w:rFonts w:ascii="Times New Roman" w:eastAsia="Times New Roman" w:hAnsi="Times New Roman" w:cs="Times New Roman"/>
          <w:sz w:val="24"/>
          <w:szCs w:val="24"/>
        </w:rPr>
        <w:t xml:space="preserve"> ruperea parțială a conductei, se calculează cu formula:</w:t>
      </w:r>
    </w:p>
    <w:p w:rsidR="009D4C58" w:rsidRPr="00F74579" w:rsidRDefault="0094697B" w:rsidP="00966599">
      <w:pPr>
        <w:tabs>
          <w:tab w:val="left" w:pos="142"/>
          <w:tab w:val="left" w:pos="567"/>
        </w:tabs>
        <w:spacing w:line="360" w:lineRule="auto"/>
        <w:contextualSpacing/>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s</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 xml:space="preserve">m ×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r</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ρ</m:t>
                </m:r>
              </m:e>
              <m:sub>
                <m:r>
                  <w:rPr>
                    <w:rFonts w:ascii="Cambria Math" w:eastAsia="Times New Roman" w:hAnsi="Cambria Math" w:cs="Times New Roman"/>
                    <w:sz w:val="24"/>
                    <w:szCs w:val="24"/>
                  </w:rPr>
                  <m:t>s</m:t>
                </m:r>
              </m:sub>
            </m:sSub>
          </m:den>
        </m:f>
      </m:oMath>
      <w:r w:rsidR="005E62D7">
        <w:rPr>
          <w:rFonts w:ascii="Times New Roman" w:eastAsia="Times New Roman" w:hAnsi="Times New Roman" w:cs="Times New Roman"/>
          <w:sz w:val="24"/>
          <w:szCs w:val="24"/>
        </w:rPr>
        <w:t>,</w:t>
      </w:r>
    </w:p>
    <w:p w:rsidR="009D4C58" w:rsidRPr="005E62D7" w:rsidRDefault="005E62D7" w:rsidP="008558C5">
      <w:pPr>
        <w:tabs>
          <w:tab w:val="left" w:pos="142"/>
          <w:tab w:val="left" w:pos="567"/>
        </w:tabs>
        <w:spacing w:line="360" w:lineRule="auto"/>
        <w:contextualSpacing/>
        <w:rPr>
          <w:rFonts w:ascii="Times New Roman" w:eastAsia="Times New Roman" w:hAnsi="Times New Roman" w:cs="Times New Roman"/>
          <w:sz w:val="24"/>
          <w:szCs w:val="24"/>
        </w:rPr>
      </w:pPr>
      <w:r w:rsidRPr="005E62D7">
        <w:rPr>
          <w:rFonts w:ascii="Times New Roman" w:eastAsia="Times New Roman" w:hAnsi="Times New Roman" w:cs="Times New Roman"/>
          <w:sz w:val="24"/>
          <w:szCs w:val="24"/>
        </w:rPr>
        <w:t>în care:</w:t>
      </w:r>
      <w:r w:rsidR="009D4C58" w:rsidRPr="005E62D7">
        <w:rPr>
          <w:rFonts w:ascii="Times New Roman" w:eastAsia="Times New Roman" w:hAnsi="Times New Roman" w:cs="Times New Roman"/>
          <w:sz w:val="24"/>
          <w:szCs w:val="24"/>
        </w:rPr>
        <w:t xml:space="preserve"> </w:t>
      </w:r>
    </w:p>
    <w:p w:rsidR="005E62D7" w:rsidRPr="005E62D7" w:rsidRDefault="0094697B" w:rsidP="008558C5">
      <w:pPr>
        <w:pStyle w:val="ListParagraph"/>
        <w:numPr>
          <w:ilvl w:val="0"/>
          <w:numId w:val="51"/>
        </w:numPr>
        <w:tabs>
          <w:tab w:val="left" w:pos="142"/>
          <w:tab w:val="left" w:pos="567"/>
        </w:tabs>
        <w:spacing w:line="360" w:lineRule="auto"/>
        <w:contextualSpacing/>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lang w:eastAsia="ro-RO"/>
              </w:rPr>
            </m:ctrlPr>
          </m:sSubPr>
          <m:e>
            <m:r>
              <w:rPr>
                <w:rFonts w:ascii="Cambria Math" w:eastAsia="Times New Roman" w:hAnsi="Cambria Math" w:cs="Times New Roman"/>
                <w:sz w:val="24"/>
                <w:szCs w:val="24"/>
                <w:lang w:eastAsia="ro-RO"/>
              </w:rPr>
              <m:t>τ</m:t>
            </m:r>
          </m:e>
          <m:sub>
            <m:r>
              <w:rPr>
                <w:rFonts w:ascii="Cambria Math" w:eastAsia="Times New Roman" w:hAnsi="Cambria Math" w:cs="Times New Roman"/>
                <w:sz w:val="24"/>
                <w:szCs w:val="24"/>
                <w:lang w:eastAsia="ro-RO"/>
              </w:rPr>
              <m:t>r</m:t>
            </m:r>
          </m:sub>
        </m:sSub>
      </m:oMath>
      <w:r w:rsidR="005E62D7">
        <w:rPr>
          <w:rFonts w:ascii="Times New Roman" w:eastAsia="Times New Roman" w:hAnsi="Times New Roman" w:cs="Times New Roman"/>
          <w:sz w:val="24"/>
          <w:szCs w:val="24"/>
          <w:lang w:eastAsia="ro-RO"/>
        </w:rPr>
        <w:t xml:space="preserve"> - </w:t>
      </w:r>
      <w:r w:rsidR="005E62D7" w:rsidRPr="005E62D7">
        <w:rPr>
          <w:rFonts w:ascii="Times New Roman" w:eastAsia="Times New Roman" w:hAnsi="Times New Roman" w:cs="Times New Roman"/>
          <w:sz w:val="24"/>
          <w:szCs w:val="24"/>
        </w:rPr>
        <w:t xml:space="preserve">se determină </w:t>
      </w:r>
      <w:r w:rsidR="005E62D7">
        <w:rPr>
          <w:rFonts w:ascii="Times New Roman" w:eastAsia="Times New Roman" w:hAnsi="Times New Roman" w:cs="Times New Roman"/>
          <w:sz w:val="24"/>
          <w:szCs w:val="24"/>
        </w:rPr>
        <w:t xml:space="preserve">în </w:t>
      </w:r>
      <w:r w:rsidR="005E62D7" w:rsidRPr="005E62D7">
        <w:rPr>
          <w:rFonts w:ascii="Times New Roman" w:eastAsia="Times New Roman" w:hAnsi="Times New Roman" w:cs="Times New Roman"/>
          <w:sz w:val="24"/>
          <w:szCs w:val="24"/>
        </w:rPr>
        <w:t>conform</w:t>
      </w:r>
      <w:r w:rsidR="005E62D7">
        <w:rPr>
          <w:rFonts w:ascii="Times New Roman" w:eastAsia="Times New Roman" w:hAnsi="Times New Roman" w:cs="Times New Roman"/>
          <w:sz w:val="24"/>
          <w:szCs w:val="24"/>
        </w:rPr>
        <w:t>itate cu prevederile alin. (7);</w:t>
      </w:r>
      <w:r w:rsidR="005E62D7" w:rsidRPr="009D4C58">
        <w:rPr>
          <w:rFonts w:ascii="Times New Roman" w:eastAsia="Times New Roman" w:hAnsi="Times New Roman" w:cs="Times New Roman"/>
          <w:i/>
          <w:sz w:val="24"/>
          <w:szCs w:val="24"/>
          <w:lang w:eastAsia="ro-RO"/>
        </w:rPr>
        <w:t xml:space="preserve"> </w:t>
      </w:r>
    </w:p>
    <w:p w:rsidR="009D4C58" w:rsidRPr="005E62D7" w:rsidRDefault="00201D79" w:rsidP="008558C5">
      <w:pPr>
        <w:pStyle w:val="ListParagraph"/>
        <w:numPr>
          <w:ilvl w:val="0"/>
          <w:numId w:val="51"/>
        </w:numPr>
        <w:tabs>
          <w:tab w:val="left" w:pos="142"/>
          <w:tab w:val="left" w:pos="567"/>
        </w:tabs>
        <w:spacing w:line="360" w:lineRule="auto"/>
        <w:contextualSpacing/>
        <w:rPr>
          <w:rFonts w:ascii="Times New Roman" w:eastAsia="Times New Roman" w:hAnsi="Times New Roman" w:cs="Times New Roman"/>
          <w:sz w:val="24"/>
          <w:szCs w:val="24"/>
        </w:rPr>
      </w:pPr>
      <w:proofErr w:type="spellStart"/>
      <w:r w:rsidRPr="00201D79">
        <w:rPr>
          <w:rFonts w:ascii="Times New Roman" w:eastAsia="Times New Roman" w:hAnsi="Times New Roman" w:cs="Times New Roman"/>
          <w:i/>
          <w:sz w:val="24"/>
          <w:szCs w:val="24"/>
        </w:rPr>
        <w:t>ρ</w:t>
      </w:r>
      <w:r w:rsidRPr="00201D79">
        <w:rPr>
          <w:rFonts w:ascii="Times New Roman" w:eastAsia="Times New Roman" w:hAnsi="Times New Roman" w:cs="Times New Roman"/>
          <w:i/>
          <w:sz w:val="24"/>
          <w:szCs w:val="24"/>
          <w:vertAlign w:val="subscript"/>
        </w:rPr>
        <w:t>s</w:t>
      </w:r>
      <w:proofErr w:type="spellEnd"/>
      <w:r w:rsidRPr="00201D79">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w:t>
      </w:r>
      <w:r w:rsidRPr="00201D79">
        <w:rPr>
          <w:rFonts w:ascii="Times New Roman" w:eastAsia="Times New Roman" w:hAnsi="Times New Roman" w:cs="Times New Roman"/>
          <w:sz w:val="24"/>
          <w:szCs w:val="24"/>
        </w:rPr>
        <w:t>se determină pe baza analizei cromatografice a gazelor naturale aferentă zonei de calitate</w:t>
      </w:r>
      <w:r w:rsidR="009D4C58" w:rsidRPr="005E62D7">
        <w:rPr>
          <w:rFonts w:ascii="Times New Roman" w:eastAsia="Times New Roman" w:hAnsi="Times New Roman" w:cs="Times New Roman"/>
          <w:sz w:val="24"/>
          <w:szCs w:val="24"/>
        </w:rPr>
        <w:t>;</w:t>
      </w:r>
    </w:p>
    <w:p w:rsidR="009D4C58" w:rsidRPr="005E62D7" w:rsidRDefault="009D4C58" w:rsidP="008558C5">
      <w:pPr>
        <w:pStyle w:val="ListParagraph"/>
        <w:numPr>
          <w:ilvl w:val="0"/>
          <w:numId w:val="51"/>
        </w:numPr>
        <w:tabs>
          <w:tab w:val="left" w:pos="142"/>
          <w:tab w:val="left" w:pos="567"/>
        </w:tabs>
        <w:spacing w:line="360" w:lineRule="auto"/>
        <w:contextualSpacing/>
        <w:rPr>
          <w:rFonts w:ascii="Times New Roman" w:eastAsia="Times New Roman" w:hAnsi="Times New Roman" w:cs="Times New Roman"/>
          <w:sz w:val="24"/>
          <w:szCs w:val="24"/>
        </w:rPr>
      </w:pPr>
      <w:r w:rsidRPr="005E62D7">
        <w:rPr>
          <w:rFonts w:ascii="Times New Roman" w:eastAsia="Times New Roman" w:hAnsi="Times New Roman" w:cs="Times New Roman"/>
          <w:i/>
          <w:sz w:val="24"/>
          <w:szCs w:val="24"/>
        </w:rPr>
        <w:t xml:space="preserve">m </w:t>
      </w:r>
      <w:r w:rsidRPr="005E62D7">
        <w:rPr>
          <w:rFonts w:ascii="Times New Roman" w:eastAsia="Times New Roman" w:hAnsi="Times New Roman" w:cs="Times New Roman"/>
          <w:sz w:val="24"/>
          <w:szCs w:val="24"/>
        </w:rPr>
        <w:t xml:space="preserve">- se </w:t>
      </w:r>
      <w:r w:rsidR="008579F1" w:rsidRPr="005E62D7">
        <w:rPr>
          <w:rFonts w:ascii="Times New Roman" w:eastAsia="Times New Roman" w:hAnsi="Times New Roman" w:cs="Times New Roman"/>
          <w:sz w:val="24"/>
          <w:szCs w:val="24"/>
        </w:rPr>
        <w:t>determină</w:t>
      </w:r>
      <w:r w:rsidRPr="005E62D7">
        <w:rPr>
          <w:rFonts w:ascii="Times New Roman" w:eastAsia="Times New Roman" w:hAnsi="Times New Roman" w:cs="Times New Roman"/>
          <w:sz w:val="24"/>
          <w:szCs w:val="24"/>
        </w:rPr>
        <w:t xml:space="preserve"> </w:t>
      </w:r>
      <w:r w:rsidR="00DE3863">
        <w:rPr>
          <w:rFonts w:ascii="Times New Roman" w:hAnsi="Times New Roman" w:cs="Times New Roman"/>
          <w:color w:val="000000"/>
          <w:sz w:val="24"/>
          <w:szCs w:val="24"/>
        </w:rPr>
        <w:t>în conformitate cu prevederile</w:t>
      </w:r>
      <w:r w:rsidR="00DE3863" w:rsidRPr="0080328E">
        <w:rPr>
          <w:rFonts w:ascii="Times New Roman" w:hAnsi="Times New Roman" w:cs="Times New Roman"/>
          <w:color w:val="000000"/>
          <w:sz w:val="24"/>
          <w:szCs w:val="24"/>
        </w:rPr>
        <w:t xml:space="preserve"> </w:t>
      </w:r>
      <w:r w:rsidRPr="005E62D7">
        <w:rPr>
          <w:rFonts w:ascii="Times New Roman" w:eastAsia="Times New Roman" w:hAnsi="Times New Roman" w:cs="Times New Roman"/>
          <w:sz w:val="24"/>
          <w:szCs w:val="24"/>
        </w:rPr>
        <w:t xml:space="preserve">art. </w:t>
      </w:r>
      <w:r w:rsidR="00AF310C" w:rsidRPr="005E62D7">
        <w:rPr>
          <w:rFonts w:ascii="Times New Roman" w:eastAsia="Times New Roman" w:hAnsi="Times New Roman" w:cs="Times New Roman"/>
          <w:sz w:val="24"/>
          <w:szCs w:val="24"/>
        </w:rPr>
        <w:t>7</w:t>
      </w:r>
      <w:r w:rsidRPr="005E62D7">
        <w:rPr>
          <w:rFonts w:ascii="Times New Roman" w:eastAsia="Times New Roman" w:hAnsi="Times New Roman" w:cs="Times New Roman"/>
          <w:sz w:val="24"/>
          <w:szCs w:val="24"/>
        </w:rPr>
        <w:t xml:space="preserve"> alin. (</w:t>
      </w:r>
      <w:r w:rsidR="00201D79">
        <w:rPr>
          <w:rFonts w:ascii="Times New Roman" w:eastAsia="Times New Roman" w:hAnsi="Times New Roman" w:cs="Times New Roman"/>
          <w:sz w:val="24"/>
          <w:szCs w:val="24"/>
        </w:rPr>
        <w:t>3</w:t>
      </w:r>
      <w:r w:rsidRPr="005E62D7">
        <w:rPr>
          <w:rFonts w:ascii="Times New Roman" w:eastAsia="Times New Roman" w:hAnsi="Times New Roman" w:cs="Times New Roman"/>
          <w:sz w:val="24"/>
          <w:szCs w:val="24"/>
        </w:rPr>
        <w:t>).</w:t>
      </w:r>
    </w:p>
    <w:p w:rsidR="009D4C58" w:rsidRPr="005E62D7" w:rsidRDefault="009D4C58" w:rsidP="008558C5">
      <w:pPr>
        <w:tabs>
          <w:tab w:val="left" w:pos="142"/>
          <w:tab w:val="left" w:pos="567"/>
        </w:tabs>
        <w:spacing w:line="360" w:lineRule="auto"/>
        <w:contextualSpacing/>
        <w:rPr>
          <w:rFonts w:ascii="Times New Roman" w:eastAsia="Times New Roman" w:hAnsi="Times New Roman" w:cs="Times New Roman"/>
          <w:sz w:val="24"/>
          <w:szCs w:val="24"/>
        </w:rPr>
      </w:pPr>
      <w:r w:rsidRPr="005E62D7">
        <w:rPr>
          <w:rFonts w:ascii="Times New Roman" w:eastAsia="Times New Roman" w:hAnsi="Times New Roman" w:cs="Times New Roman"/>
          <w:sz w:val="24"/>
          <w:szCs w:val="24"/>
        </w:rPr>
        <w:t xml:space="preserve">(3) </w:t>
      </w:r>
      <w:r w:rsidR="005E62D7" w:rsidRPr="005E62D7">
        <w:rPr>
          <w:rFonts w:ascii="Times New Roman" w:eastAsia="Times New Roman" w:hAnsi="Times New Roman" w:cs="Times New Roman"/>
          <w:sz w:val="24"/>
          <w:szCs w:val="24"/>
        </w:rPr>
        <w:t xml:space="preserve">- </w:t>
      </w:r>
      <w:r w:rsidRPr="005E62D7">
        <w:rPr>
          <w:rFonts w:ascii="Times New Roman" w:eastAsia="Times New Roman" w:hAnsi="Times New Roman" w:cs="Times New Roman"/>
          <w:sz w:val="24"/>
          <w:szCs w:val="24"/>
        </w:rPr>
        <w:t>Pentru situațiile prevăzute la alin. (1) și (2)</w:t>
      </w:r>
      <w:r w:rsidR="005E62D7" w:rsidRPr="005E62D7">
        <w:rPr>
          <w:rFonts w:ascii="Times New Roman" w:eastAsia="Times New Roman" w:hAnsi="Times New Roman" w:cs="Times New Roman"/>
          <w:sz w:val="24"/>
          <w:szCs w:val="24"/>
        </w:rPr>
        <w:t>,</w:t>
      </w:r>
      <w:r w:rsidRPr="005E62D7">
        <w:rPr>
          <w:rFonts w:ascii="Times New Roman" w:eastAsia="Times New Roman" w:hAnsi="Times New Roman" w:cs="Times New Roman"/>
          <w:sz w:val="24"/>
          <w:szCs w:val="24"/>
        </w:rPr>
        <w:t xml:space="preserve"> în momentul</w:t>
      </w:r>
      <w:r w:rsidR="005E62D7" w:rsidRPr="005E62D7">
        <w:rPr>
          <w:rFonts w:ascii="Times New Roman" w:eastAsia="Times New Roman" w:hAnsi="Times New Roman" w:cs="Times New Roman"/>
          <w:sz w:val="24"/>
          <w:szCs w:val="24"/>
        </w:rPr>
        <w:t xml:space="preserve"> producerii incidentului tehnic</w:t>
      </w:r>
      <w:r w:rsidR="00354BAB">
        <w:rPr>
          <w:rFonts w:ascii="Times New Roman" w:eastAsia="Times New Roman" w:hAnsi="Times New Roman" w:cs="Times New Roman"/>
          <w:sz w:val="24"/>
          <w:szCs w:val="24"/>
        </w:rPr>
        <w:t xml:space="preserve"> materializat prin ruperea totală transversală sau </w:t>
      </w:r>
      <w:r w:rsidR="002E4EB9">
        <w:rPr>
          <w:rFonts w:ascii="Times New Roman" w:eastAsia="Times New Roman" w:hAnsi="Times New Roman" w:cs="Times New Roman"/>
          <w:sz w:val="24"/>
          <w:szCs w:val="24"/>
        </w:rPr>
        <w:t xml:space="preserve">prin ruperea </w:t>
      </w:r>
      <w:r w:rsidR="00354BAB">
        <w:rPr>
          <w:rFonts w:ascii="Times New Roman" w:eastAsia="Times New Roman" w:hAnsi="Times New Roman" w:cs="Times New Roman"/>
          <w:sz w:val="24"/>
          <w:szCs w:val="24"/>
        </w:rPr>
        <w:t>parțială a conductei, aceasta</w:t>
      </w:r>
      <w:r w:rsidRPr="005E62D7">
        <w:rPr>
          <w:rFonts w:ascii="Times New Roman" w:eastAsia="Times New Roman" w:hAnsi="Times New Roman" w:cs="Times New Roman"/>
          <w:sz w:val="24"/>
          <w:szCs w:val="24"/>
        </w:rPr>
        <w:t xml:space="preserve"> este considerată ca fiind dezgropată.</w:t>
      </w:r>
    </w:p>
    <w:p w:rsidR="009D4C58" w:rsidRPr="005E62D7" w:rsidRDefault="009D4C58" w:rsidP="008558C5">
      <w:pPr>
        <w:tabs>
          <w:tab w:val="left" w:pos="142"/>
          <w:tab w:val="left" w:pos="567"/>
        </w:tabs>
        <w:spacing w:line="360" w:lineRule="auto"/>
        <w:contextualSpacing/>
        <w:rPr>
          <w:rFonts w:ascii="Times New Roman" w:eastAsia="Times New Roman" w:hAnsi="Times New Roman" w:cs="Times New Roman"/>
          <w:sz w:val="24"/>
          <w:szCs w:val="24"/>
        </w:rPr>
      </w:pPr>
      <w:r w:rsidRPr="005E62D7">
        <w:rPr>
          <w:rFonts w:ascii="Times New Roman" w:eastAsia="Times New Roman" w:hAnsi="Times New Roman" w:cs="Times New Roman"/>
          <w:sz w:val="24"/>
          <w:szCs w:val="24"/>
        </w:rPr>
        <w:t xml:space="preserve">(4) </w:t>
      </w:r>
      <w:r w:rsidR="00354BAB">
        <w:rPr>
          <w:rFonts w:ascii="Times New Roman" w:eastAsia="Times New Roman" w:hAnsi="Times New Roman" w:cs="Times New Roman"/>
          <w:sz w:val="24"/>
          <w:szCs w:val="24"/>
        </w:rPr>
        <w:t>–</w:t>
      </w:r>
      <w:r w:rsidR="005E62D7" w:rsidRPr="005E62D7">
        <w:rPr>
          <w:rFonts w:ascii="Times New Roman" w:eastAsia="Times New Roman" w:hAnsi="Times New Roman" w:cs="Times New Roman"/>
          <w:sz w:val="24"/>
          <w:szCs w:val="24"/>
        </w:rPr>
        <w:t xml:space="preserve"> </w:t>
      </w:r>
      <w:r w:rsidR="0059476E">
        <w:rPr>
          <w:rFonts w:ascii="Times New Roman" w:eastAsia="Times New Roman" w:hAnsi="Times New Roman" w:cs="Times New Roman"/>
          <w:sz w:val="24"/>
          <w:szCs w:val="24"/>
        </w:rPr>
        <w:t>Î</w:t>
      </w:r>
      <w:r w:rsidR="00354BAB">
        <w:rPr>
          <w:rFonts w:ascii="Times New Roman" w:eastAsia="Times New Roman" w:hAnsi="Times New Roman" w:cs="Times New Roman"/>
          <w:sz w:val="24"/>
          <w:szCs w:val="24"/>
        </w:rPr>
        <w:t>n cazul r</w:t>
      </w:r>
      <w:r w:rsidRPr="005E62D7">
        <w:rPr>
          <w:rFonts w:ascii="Times New Roman" w:eastAsia="Times New Roman" w:hAnsi="Times New Roman" w:cs="Times New Roman"/>
          <w:sz w:val="24"/>
          <w:szCs w:val="24"/>
        </w:rPr>
        <w:t>uper</w:t>
      </w:r>
      <w:r w:rsidR="00354BAB">
        <w:rPr>
          <w:rFonts w:ascii="Times New Roman" w:eastAsia="Times New Roman" w:hAnsi="Times New Roman" w:cs="Times New Roman"/>
          <w:sz w:val="24"/>
          <w:szCs w:val="24"/>
        </w:rPr>
        <w:t>ii parțiale</w:t>
      </w:r>
      <w:r w:rsidRPr="005E62D7">
        <w:rPr>
          <w:rFonts w:ascii="Times New Roman" w:eastAsia="Times New Roman" w:hAnsi="Times New Roman" w:cs="Times New Roman"/>
          <w:sz w:val="24"/>
          <w:szCs w:val="24"/>
        </w:rPr>
        <w:t xml:space="preserve"> a conductei</w:t>
      </w:r>
      <w:r w:rsidR="0059476E">
        <w:rPr>
          <w:rFonts w:ascii="Times New Roman" w:eastAsia="Times New Roman" w:hAnsi="Times New Roman" w:cs="Times New Roman"/>
          <w:sz w:val="24"/>
          <w:szCs w:val="24"/>
        </w:rPr>
        <w:t>,</w:t>
      </w:r>
      <w:r w:rsidRPr="005E62D7">
        <w:rPr>
          <w:rFonts w:ascii="Times New Roman" w:eastAsia="Times New Roman" w:hAnsi="Times New Roman" w:cs="Times New Roman"/>
          <w:sz w:val="24"/>
          <w:szCs w:val="24"/>
        </w:rPr>
        <w:t xml:space="preserve"> diametrul echivalent </w:t>
      </w:r>
      <w:r w:rsidR="002A6208">
        <w:rPr>
          <w:rFonts w:ascii="Times New Roman" w:eastAsia="Times New Roman" w:hAnsi="Times New Roman" w:cs="Times New Roman"/>
          <w:sz w:val="24"/>
          <w:szCs w:val="24"/>
        </w:rPr>
        <w:t xml:space="preserve">al defectului </w:t>
      </w:r>
      <w:r w:rsidRPr="005E62D7">
        <w:rPr>
          <w:rFonts w:ascii="Times New Roman" w:eastAsia="Times New Roman" w:hAnsi="Times New Roman" w:cs="Times New Roman"/>
          <w:sz w:val="24"/>
          <w:szCs w:val="24"/>
        </w:rPr>
        <w:t>poate fi:</w:t>
      </w:r>
    </w:p>
    <w:p w:rsidR="009D4C58" w:rsidRPr="00966599" w:rsidRDefault="009D4C58" w:rsidP="00966599">
      <w:pPr>
        <w:pStyle w:val="ListParagraph"/>
        <w:numPr>
          <w:ilvl w:val="0"/>
          <w:numId w:val="57"/>
        </w:numPr>
        <w:tabs>
          <w:tab w:val="left" w:pos="142"/>
          <w:tab w:val="left" w:pos="709"/>
        </w:tabs>
        <w:autoSpaceDE w:val="0"/>
        <w:autoSpaceDN w:val="0"/>
        <w:adjustRightInd w:val="0"/>
        <w:spacing w:line="360" w:lineRule="auto"/>
        <w:contextualSpacing/>
        <w:rPr>
          <w:rFonts w:ascii="Times New Roman" w:hAnsi="Times New Roman" w:cs="Times New Roman"/>
          <w:sz w:val="24"/>
          <w:szCs w:val="24"/>
        </w:rPr>
      </w:pPr>
      <w:r w:rsidRPr="00966599">
        <w:rPr>
          <w:rFonts w:ascii="Times New Roman" w:eastAsia="Times New Roman" w:hAnsi="Times New Roman" w:cs="Times New Roman"/>
          <w:sz w:val="24"/>
          <w:szCs w:val="24"/>
        </w:rPr>
        <w:t xml:space="preserve">mai mare sau egal </w:t>
      </w:r>
      <w:r w:rsidR="005E62D7" w:rsidRPr="00966599">
        <w:rPr>
          <w:rFonts w:ascii="Times New Roman" w:eastAsia="Times New Roman" w:hAnsi="Times New Roman" w:cs="Times New Roman"/>
          <w:sz w:val="24"/>
          <w:szCs w:val="24"/>
        </w:rPr>
        <w:t>cu</w:t>
      </w:r>
      <w:r w:rsidRPr="00966599">
        <w:rPr>
          <w:rFonts w:ascii="Times New Roman" w:eastAsia="Times New Roman" w:hAnsi="Times New Roman" w:cs="Times New Roman"/>
          <w:sz w:val="24"/>
          <w:szCs w:val="24"/>
        </w:rPr>
        <w:t xml:space="preserve"> diametrul in</w:t>
      </w:r>
      <w:r w:rsidR="00966599" w:rsidRPr="00966599">
        <w:rPr>
          <w:rFonts w:ascii="Times New Roman" w:eastAsia="Times New Roman" w:hAnsi="Times New Roman" w:cs="Times New Roman"/>
          <w:sz w:val="24"/>
          <w:szCs w:val="24"/>
        </w:rPr>
        <w:t xml:space="preserve">terior al conductei, respectiv </w:t>
      </w:r>
      <w:r w:rsidRPr="00966599">
        <w:rPr>
          <w:rFonts w:ascii="Times New Roman" w:hAnsi="Times New Roman" w:cs="Times New Roman"/>
          <w:position w:val="-12"/>
        </w:rPr>
        <w:object w:dxaOrig="760" w:dyaOrig="360" w14:anchorId="24CC4543">
          <v:shape id="_x0000_i1055" type="#_x0000_t75" style="width:35.7pt;height:21.9pt" o:ole="">
            <v:imagedata r:id="rId71" o:title=""/>
          </v:shape>
          <o:OLEObject Type="Embed" ProgID="Equation.3" ShapeID="_x0000_i1055" DrawAspect="Content" ObjectID="_1499855863" r:id="rId72"/>
        </w:object>
      </w:r>
      <w:r w:rsidR="00966599" w:rsidRPr="00966599">
        <w:rPr>
          <w:rFonts w:ascii="Times New Roman" w:hAnsi="Times New Roman" w:cs="Times New Roman"/>
        </w:rPr>
        <w:t xml:space="preserve">, </w:t>
      </w:r>
      <w:r w:rsidR="005E62D7" w:rsidRPr="00966599">
        <w:rPr>
          <w:rFonts w:ascii="Times New Roman" w:hAnsi="Times New Roman" w:cs="Times New Roman"/>
          <w:sz w:val="24"/>
          <w:szCs w:val="24"/>
        </w:rPr>
        <w:t>caz în care</w:t>
      </w:r>
      <w:r w:rsidRPr="00966599">
        <w:rPr>
          <w:rFonts w:ascii="Times New Roman" w:hAnsi="Times New Roman" w:cs="Times New Roman"/>
          <w:sz w:val="24"/>
          <w:szCs w:val="24"/>
        </w:rPr>
        <w:t>, la calculul volumului de gaze naturale</w:t>
      </w:r>
      <w:r w:rsidR="005E62D7" w:rsidRPr="00966599">
        <w:rPr>
          <w:rFonts w:ascii="Times New Roman" w:hAnsi="Times New Roman" w:cs="Times New Roman"/>
          <w:sz w:val="24"/>
          <w:szCs w:val="24"/>
        </w:rPr>
        <w:t>,</w:t>
      </w:r>
      <w:r w:rsidRPr="00966599">
        <w:rPr>
          <w:rFonts w:ascii="Times New Roman" w:hAnsi="Times New Roman" w:cs="Times New Roman"/>
          <w:sz w:val="24"/>
          <w:szCs w:val="24"/>
        </w:rPr>
        <w:t xml:space="preserve"> prevăzut la alin. (2)</w:t>
      </w:r>
      <w:r w:rsidR="005E62D7" w:rsidRPr="00966599">
        <w:rPr>
          <w:rFonts w:ascii="Times New Roman" w:hAnsi="Times New Roman" w:cs="Times New Roman"/>
          <w:sz w:val="24"/>
          <w:szCs w:val="24"/>
        </w:rPr>
        <w:t>,</w:t>
      </w:r>
      <w:r w:rsidRPr="00966599">
        <w:rPr>
          <w:rFonts w:ascii="Times New Roman" w:hAnsi="Times New Roman" w:cs="Times New Roman"/>
          <w:sz w:val="24"/>
          <w:szCs w:val="24"/>
        </w:rPr>
        <w:t xml:space="preserve"> se ia în considerare diametrul interior al conductei</w:t>
      </w:r>
      <w:r w:rsidR="00187681" w:rsidRPr="00966599">
        <w:rPr>
          <w:rFonts w:ascii="Times New Roman" w:hAnsi="Times New Roman" w:cs="Times New Roman"/>
          <w:sz w:val="24"/>
          <w:szCs w:val="24"/>
        </w:rPr>
        <w:t>,</w:t>
      </w:r>
      <w:r w:rsidRPr="00966599">
        <w:rPr>
          <w:rFonts w:ascii="Times New Roman" w:hAnsi="Times New Roman" w:cs="Times New Roman"/>
          <w:sz w:val="24"/>
          <w:szCs w:val="24"/>
        </w:rPr>
        <w:t xml:space="preserve"> iar aria defectului este egală cu aria secț</w:t>
      </w:r>
      <w:r w:rsidR="005E62D7" w:rsidRPr="00966599">
        <w:rPr>
          <w:rFonts w:ascii="Times New Roman" w:hAnsi="Times New Roman" w:cs="Times New Roman"/>
          <w:sz w:val="24"/>
          <w:szCs w:val="24"/>
        </w:rPr>
        <w:t>iunii transversale a conductei;</w:t>
      </w:r>
    </w:p>
    <w:p w:rsidR="009D4C58" w:rsidRPr="00966599" w:rsidRDefault="009D4C58" w:rsidP="00966599">
      <w:pPr>
        <w:pStyle w:val="ListParagraph"/>
        <w:numPr>
          <w:ilvl w:val="0"/>
          <w:numId w:val="57"/>
        </w:numPr>
        <w:tabs>
          <w:tab w:val="left" w:pos="142"/>
          <w:tab w:val="left" w:pos="709"/>
        </w:tabs>
        <w:autoSpaceDE w:val="0"/>
        <w:autoSpaceDN w:val="0"/>
        <w:adjustRightInd w:val="0"/>
        <w:spacing w:line="360" w:lineRule="auto"/>
        <w:contextualSpacing/>
        <w:rPr>
          <w:rFonts w:ascii="Times New Roman" w:hAnsi="Times New Roman" w:cs="Times New Roman"/>
        </w:rPr>
      </w:pPr>
      <w:r w:rsidRPr="00966599">
        <w:rPr>
          <w:rFonts w:ascii="Times New Roman" w:eastAsia="Times New Roman" w:hAnsi="Times New Roman" w:cs="Times New Roman"/>
          <w:sz w:val="24"/>
          <w:szCs w:val="24"/>
        </w:rPr>
        <w:t>mai mic decât diametrul i</w:t>
      </w:r>
      <w:r w:rsidR="00966599" w:rsidRPr="00966599">
        <w:rPr>
          <w:rFonts w:ascii="Times New Roman" w:eastAsia="Times New Roman" w:hAnsi="Times New Roman" w:cs="Times New Roman"/>
          <w:sz w:val="24"/>
          <w:szCs w:val="24"/>
        </w:rPr>
        <w:t xml:space="preserve">nterior al conductei, respectiv </w:t>
      </w:r>
      <w:r w:rsidRPr="00966599">
        <w:rPr>
          <w:rFonts w:ascii="Times New Roman" w:hAnsi="Times New Roman" w:cs="Times New Roman"/>
          <w:i/>
          <w:sz w:val="24"/>
          <w:szCs w:val="24"/>
        </w:rPr>
        <w:t>D</w:t>
      </w:r>
      <w:r w:rsidRPr="00966599">
        <w:rPr>
          <w:rFonts w:ascii="Times New Roman" w:hAnsi="Times New Roman" w:cs="Times New Roman"/>
          <w:i/>
          <w:sz w:val="24"/>
          <w:szCs w:val="24"/>
          <w:vertAlign w:val="subscript"/>
        </w:rPr>
        <w:t>e</w:t>
      </w:r>
      <w:r w:rsidRPr="00966599">
        <w:rPr>
          <w:rFonts w:ascii="Times New Roman" w:hAnsi="Times New Roman" w:cs="Times New Roman"/>
          <w:i/>
          <w:sz w:val="24"/>
          <w:szCs w:val="24"/>
        </w:rPr>
        <w:t xml:space="preserve"> ˂D</w:t>
      </w:r>
      <w:r w:rsidR="005E62D7" w:rsidRPr="00966599">
        <w:rPr>
          <w:rFonts w:ascii="Times New Roman" w:hAnsi="Times New Roman" w:cs="Times New Roman"/>
          <w:i/>
          <w:sz w:val="24"/>
          <w:szCs w:val="24"/>
        </w:rPr>
        <w:t>,</w:t>
      </w:r>
      <w:r w:rsidR="002A6208">
        <w:rPr>
          <w:rFonts w:ascii="Times New Roman" w:hAnsi="Times New Roman" w:cs="Times New Roman"/>
          <w:i/>
          <w:sz w:val="24"/>
          <w:szCs w:val="24"/>
        </w:rPr>
        <w:t xml:space="preserve"> </w:t>
      </w:r>
      <w:r w:rsidR="005E62D7" w:rsidRPr="00966599">
        <w:rPr>
          <w:rFonts w:ascii="Times New Roman" w:hAnsi="Times New Roman" w:cs="Times New Roman"/>
          <w:sz w:val="24"/>
          <w:szCs w:val="24"/>
        </w:rPr>
        <w:t>caz în care</w:t>
      </w:r>
      <w:r w:rsidRPr="00966599">
        <w:rPr>
          <w:rFonts w:ascii="Times New Roman" w:hAnsi="Times New Roman" w:cs="Times New Roman"/>
          <w:sz w:val="24"/>
          <w:szCs w:val="24"/>
        </w:rPr>
        <w:t>, la calculul volumului de gaze naturale</w:t>
      </w:r>
      <w:r w:rsidR="005E62D7" w:rsidRPr="00966599">
        <w:rPr>
          <w:rFonts w:ascii="Times New Roman" w:hAnsi="Times New Roman" w:cs="Times New Roman"/>
          <w:sz w:val="24"/>
          <w:szCs w:val="24"/>
        </w:rPr>
        <w:t>,</w:t>
      </w:r>
      <w:r w:rsidRPr="00966599">
        <w:rPr>
          <w:rFonts w:ascii="Times New Roman" w:hAnsi="Times New Roman" w:cs="Times New Roman"/>
          <w:sz w:val="24"/>
          <w:szCs w:val="24"/>
        </w:rPr>
        <w:t xml:space="preserve"> prevăzut la alin. (2)</w:t>
      </w:r>
      <w:r w:rsidR="005E62D7" w:rsidRPr="00966599">
        <w:rPr>
          <w:rFonts w:ascii="Times New Roman" w:hAnsi="Times New Roman" w:cs="Times New Roman"/>
          <w:sz w:val="24"/>
          <w:szCs w:val="24"/>
        </w:rPr>
        <w:t>,</w:t>
      </w:r>
      <w:r w:rsidRPr="00966599">
        <w:rPr>
          <w:rFonts w:ascii="Times New Roman" w:hAnsi="Times New Roman" w:cs="Times New Roman"/>
          <w:sz w:val="24"/>
          <w:szCs w:val="24"/>
        </w:rPr>
        <w:t xml:space="preserve"> se ia în considerare diametrul echivalent al conductei</w:t>
      </w:r>
      <w:r w:rsidR="00187681" w:rsidRPr="00966599">
        <w:rPr>
          <w:rFonts w:ascii="Times New Roman" w:hAnsi="Times New Roman" w:cs="Times New Roman"/>
          <w:sz w:val="24"/>
          <w:szCs w:val="24"/>
        </w:rPr>
        <w:t>,</w:t>
      </w:r>
      <w:r w:rsidRPr="00966599">
        <w:rPr>
          <w:rFonts w:ascii="Times New Roman" w:hAnsi="Times New Roman" w:cs="Times New Roman"/>
          <w:sz w:val="24"/>
          <w:szCs w:val="24"/>
        </w:rPr>
        <w:t xml:space="preserve"> iar aria este </w:t>
      </w:r>
      <w:r w:rsidR="00187681" w:rsidRPr="00966599">
        <w:rPr>
          <w:rFonts w:ascii="Times New Roman" w:hAnsi="Times New Roman" w:cs="Times New Roman"/>
          <w:sz w:val="24"/>
          <w:szCs w:val="24"/>
        </w:rPr>
        <w:t xml:space="preserve">egală cu </w:t>
      </w:r>
      <w:r w:rsidRPr="00966599">
        <w:rPr>
          <w:rFonts w:ascii="Times New Roman" w:hAnsi="Times New Roman" w:cs="Times New Roman"/>
          <w:sz w:val="24"/>
          <w:szCs w:val="24"/>
        </w:rPr>
        <w:t>cea a defectului.</w:t>
      </w:r>
    </w:p>
    <w:p w:rsidR="009D4C58" w:rsidRPr="005E62D7" w:rsidRDefault="009D4C58" w:rsidP="008558C5">
      <w:pPr>
        <w:tabs>
          <w:tab w:val="left" w:pos="142"/>
          <w:tab w:val="left" w:pos="567"/>
        </w:tabs>
        <w:spacing w:line="360" w:lineRule="auto"/>
        <w:contextualSpacing/>
        <w:rPr>
          <w:rFonts w:ascii="Times New Roman" w:eastAsia="Times New Roman" w:hAnsi="Times New Roman" w:cs="Times New Roman"/>
          <w:sz w:val="24"/>
          <w:szCs w:val="24"/>
        </w:rPr>
      </w:pPr>
      <w:r w:rsidRPr="005E62D7">
        <w:rPr>
          <w:rFonts w:ascii="Times New Roman" w:eastAsia="Times New Roman" w:hAnsi="Times New Roman" w:cs="Times New Roman"/>
          <w:sz w:val="24"/>
          <w:szCs w:val="24"/>
        </w:rPr>
        <w:t xml:space="preserve">(5) </w:t>
      </w:r>
      <w:r w:rsidR="005E62D7" w:rsidRPr="005E62D7">
        <w:rPr>
          <w:rFonts w:ascii="Times New Roman" w:eastAsia="Times New Roman" w:hAnsi="Times New Roman" w:cs="Times New Roman"/>
          <w:sz w:val="24"/>
          <w:szCs w:val="24"/>
        </w:rPr>
        <w:t xml:space="preserve">- </w:t>
      </w:r>
      <w:r w:rsidRPr="005E62D7">
        <w:rPr>
          <w:rFonts w:ascii="Times New Roman" w:eastAsia="Times New Roman" w:hAnsi="Times New Roman" w:cs="Times New Roman"/>
          <w:sz w:val="24"/>
          <w:szCs w:val="24"/>
        </w:rPr>
        <w:t>Diametrul echivalent al defectului se calculează cu formula:</w:t>
      </w:r>
    </w:p>
    <w:p w:rsidR="009D4C58" w:rsidRPr="005E62D7" w:rsidRDefault="009D4C58" w:rsidP="00966599">
      <w:pPr>
        <w:spacing w:line="360" w:lineRule="auto"/>
        <w:contextualSpacing/>
        <w:jc w:val="center"/>
        <w:rPr>
          <w:rFonts w:ascii="Times New Roman" w:hAnsi="Times New Roman" w:cs="Times New Roman"/>
          <w:sz w:val="24"/>
          <w:szCs w:val="24"/>
        </w:rPr>
      </w:pPr>
      <w:r w:rsidRPr="005E62D7">
        <w:rPr>
          <w:rFonts w:ascii="Times New Roman" w:hAnsi="Times New Roman" w:cs="Times New Roman"/>
          <w:position w:val="-26"/>
          <w:sz w:val="24"/>
          <w:szCs w:val="24"/>
        </w:rPr>
        <w:object w:dxaOrig="1280" w:dyaOrig="700" w14:anchorId="4B89DDE0">
          <v:shape id="_x0000_i1056" type="#_x0000_t75" style="width:64.5pt;height:36.3pt" o:ole="">
            <v:imagedata r:id="rId73" o:title=""/>
          </v:shape>
          <o:OLEObject Type="Embed" ProgID="Equation.3" ShapeID="_x0000_i1056" DrawAspect="Content" ObjectID="_1499855864" r:id="rId74"/>
        </w:object>
      </w:r>
      <w:r w:rsidRPr="005E62D7">
        <w:rPr>
          <w:rFonts w:ascii="Times New Roman" w:hAnsi="Times New Roman" w:cs="Times New Roman"/>
          <w:sz w:val="24"/>
          <w:szCs w:val="24"/>
        </w:rPr>
        <w:t>.</w:t>
      </w:r>
    </w:p>
    <w:p w:rsidR="00187681" w:rsidRPr="00187681" w:rsidRDefault="009D4C58" w:rsidP="008558C5">
      <w:pPr>
        <w:autoSpaceDE w:val="0"/>
        <w:autoSpaceDN w:val="0"/>
        <w:adjustRightInd w:val="0"/>
        <w:spacing w:line="360" w:lineRule="auto"/>
        <w:rPr>
          <w:rFonts w:ascii="Times New Roman" w:hAnsi="Times New Roman" w:cs="Times New Roman"/>
          <w:color w:val="000000"/>
          <w:sz w:val="24"/>
          <w:szCs w:val="24"/>
        </w:rPr>
      </w:pPr>
      <w:r w:rsidRPr="009D4C58">
        <w:rPr>
          <w:rFonts w:ascii="Times New Roman" w:eastAsia="Times New Roman" w:hAnsi="Times New Roman" w:cs="Times New Roman"/>
          <w:sz w:val="24"/>
          <w:szCs w:val="24"/>
          <w:lang w:eastAsia="ro-RO"/>
        </w:rPr>
        <w:t xml:space="preserve"> (6) </w:t>
      </w:r>
      <w:r w:rsidR="005E62D7">
        <w:rPr>
          <w:rFonts w:ascii="Times New Roman" w:eastAsia="Times New Roman" w:hAnsi="Times New Roman" w:cs="Times New Roman"/>
          <w:sz w:val="24"/>
          <w:szCs w:val="24"/>
          <w:lang w:eastAsia="ro-RO"/>
        </w:rPr>
        <w:t xml:space="preserve">- </w:t>
      </w:r>
      <w:r w:rsidR="00187681" w:rsidRPr="00187681">
        <w:rPr>
          <w:rFonts w:ascii="Times New Roman" w:eastAsia="Times New Roman" w:hAnsi="Times New Roman" w:cs="Times New Roman"/>
          <w:sz w:val="24"/>
          <w:szCs w:val="24"/>
          <w:lang w:eastAsia="ro-RO"/>
        </w:rPr>
        <w:t>Debitul de gaze naturale scurs prin defect,</w:t>
      </w:r>
      <w:r w:rsidR="00187681" w:rsidRPr="00187681">
        <w:rPr>
          <w:rFonts w:ascii="Times New Roman" w:eastAsia="Times New Roman" w:hAnsi="Times New Roman" w:cs="Times New Roman"/>
          <w:i/>
          <w:sz w:val="24"/>
          <w:szCs w:val="24"/>
          <w:lang w:eastAsia="ro-RO"/>
        </w:rPr>
        <w:t xml:space="preserve"> </w:t>
      </w:r>
      <w:proofErr w:type="spellStart"/>
      <w:r w:rsidR="00187681" w:rsidRPr="00187681">
        <w:rPr>
          <w:rFonts w:ascii="Times New Roman" w:eastAsia="Times New Roman" w:hAnsi="Times New Roman" w:cs="Times New Roman"/>
          <w:i/>
          <w:sz w:val="24"/>
          <w:szCs w:val="24"/>
          <w:lang w:eastAsia="ro-RO"/>
        </w:rPr>
        <w:t>Q</w:t>
      </w:r>
      <w:r w:rsidR="00187681" w:rsidRPr="00187681">
        <w:rPr>
          <w:rFonts w:ascii="Times New Roman" w:eastAsia="Times New Roman" w:hAnsi="Times New Roman" w:cs="Times New Roman"/>
          <w:i/>
          <w:sz w:val="24"/>
          <w:szCs w:val="24"/>
          <w:vertAlign w:val="subscript"/>
          <w:lang w:eastAsia="ro-RO"/>
        </w:rPr>
        <w:t>s</w:t>
      </w:r>
      <w:proofErr w:type="spellEnd"/>
      <w:r w:rsidR="00187681" w:rsidRPr="00187681">
        <w:rPr>
          <w:rFonts w:ascii="Times New Roman" w:eastAsia="Times New Roman" w:hAnsi="Times New Roman" w:cs="Times New Roman"/>
          <w:sz w:val="24"/>
          <w:szCs w:val="24"/>
          <w:lang w:eastAsia="ro-RO"/>
        </w:rPr>
        <w:t>, prevăzut la alin. (1)</w:t>
      </w:r>
      <w:r w:rsidR="005E62D7">
        <w:rPr>
          <w:rFonts w:ascii="Times New Roman" w:eastAsia="Times New Roman" w:hAnsi="Times New Roman" w:cs="Times New Roman"/>
          <w:sz w:val="24"/>
          <w:szCs w:val="24"/>
          <w:lang w:eastAsia="ro-RO"/>
        </w:rPr>
        <w:t>,</w:t>
      </w:r>
      <w:r w:rsidR="00187681" w:rsidRPr="00187681">
        <w:rPr>
          <w:rFonts w:ascii="Times New Roman" w:eastAsia="Times New Roman" w:hAnsi="Times New Roman" w:cs="Times New Roman"/>
          <w:sz w:val="24"/>
          <w:szCs w:val="24"/>
          <w:lang w:eastAsia="ro-RO"/>
        </w:rPr>
        <w:t xml:space="preserve"> se calculează cu formula</w:t>
      </w:r>
      <w:r w:rsidR="00187681" w:rsidRPr="00187681">
        <w:rPr>
          <w:rFonts w:ascii="Times New Roman" w:hAnsi="Times New Roman" w:cs="Times New Roman"/>
          <w:color w:val="000000"/>
          <w:sz w:val="24"/>
          <w:szCs w:val="24"/>
        </w:rPr>
        <w:t xml:space="preserve">: </w:t>
      </w:r>
    </w:p>
    <w:p w:rsidR="00187681" w:rsidRPr="00187681" w:rsidRDefault="008558C5" w:rsidP="00966599">
      <w:pPr>
        <w:spacing w:line="360" w:lineRule="auto"/>
        <w:ind w:left="1703"/>
        <w:jc w:val="center"/>
        <w:rPr>
          <w:rFonts w:ascii="Times New Roman" w:hAnsi="Times New Roman" w:cs="Times New Roman"/>
          <w:sz w:val="24"/>
          <w:szCs w:val="24"/>
        </w:rPr>
      </w:pPr>
      <w:r w:rsidRPr="00187681">
        <w:rPr>
          <w:rFonts w:ascii="Times New Roman" w:hAnsi="Times New Roman" w:cs="Times New Roman"/>
          <w:position w:val="-32"/>
          <w:sz w:val="24"/>
          <w:szCs w:val="24"/>
        </w:rPr>
        <w:object w:dxaOrig="2320" w:dyaOrig="780" w14:anchorId="0311BF9B">
          <v:shape id="_x0000_i1057" type="#_x0000_t75" style="width:115.85pt;height:35.7pt" o:ole="">
            <v:imagedata r:id="rId75" o:title=""/>
          </v:shape>
          <o:OLEObject Type="Embed" ProgID="Equation.3" ShapeID="_x0000_i1057" DrawAspect="Content" ObjectID="_1499855865" r:id="rId76"/>
        </w:object>
      </w:r>
      <w:r w:rsidR="00187681" w:rsidRPr="00187681">
        <w:rPr>
          <w:rFonts w:ascii="Times New Roman" w:hAnsi="Times New Roman" w:cs="Times New Roman"/>
          <w:sz w:val="24"/>
          <w:szCs w:val="24"/>
        </w:rPr>
        <w:t>,</w:t>
      </w:r>
    </w:p>
    <w:p w:rsidR="00187681" w:rsidRPr="00187681" w:rsidRDefault="00242394" w:rsidP="008558C5">
      <w:pPr>
        <w:spacing w:line="360" w:lineRule="auto"/>
        <w:rPr>
          <w:rFonts w:ascii="Times New Roman" w:hAnsi="Times New Roman" w:cs="Times New Roman"/>
          <w:sz w:val="24"/>
          <w:szCs w:val="24"/>
        </w:rPr>
      </w:pPr>
      <w:r>
        <w:rPr>
          <w:rFonts w:ascii="Times New Roman" w:hAnsi="Times New Roman" w:cs="Times New Roman"/>
          <w:sz w:val="24"/>
          <w:szCs w:val="24"/>
        </w:rPr>
        <w:t>în care</w:t>
      </w:r>
      <w:r w:rsidR="00187681" w:rsidRPr="00187681">
        <w:rPr>
          <w:rFonts w:ascii="Times New Roman" w:hAnsi="Times New Roman" w:cs="Times New Roman"/>
          <w:sz w:val="24"/>
          <w:szCs w:val="24"/>
        </w:rPr>
        <w:t>:</w:t>
      </w:r>
    </w:p>
    <w:p w:rsidR="00966599" w:rsidRPr="00966599" w:rsidRDefault="00187681" w:rsidP="00966599">
      <w:pPr>
        <w:pStyle w:val="ListParagraph"/>
        <w:numPr>
          <w:ilvl w:val="0"/>
          <w:numId w:val="58"/>
        </w:numPr>
        <w:spacing w:line="360" w:lineRule="auto"/>
        <w:ind w:left="2835" w:hanging="425"/>
        <w:rPr>
          <w:rFonts w:ascii="Times New Roman" w:hAnsi="Times New Roman" w:cs="Times New Roman"/>
          <w:sz w:val="24"/>
          <w:szCs w:val="24"/>
        </w:rPr>
      </w:pPr>
      <w:r w:rsidRPr="00187681">
        <w:rPr>
          <w:rFonts w:ascii="Times New Roman" w:hAnsi="Times New Roman"/>
          <w:position w:val="-48"/>
        </w:rPr>
        <w:object w:dxaOrig="1880" w:dyaOrig="900" w14:anchorId="5AF05FFE">
          <v:shape id="_x0000_i1058" type="#_x0000_t75" style="width:93.9pt;height:43.85pt" o:ole="">
            <v:imagedata r:id="rId77" o:title=""/>
          </v:shape>
          <o:OLEObject Type="Embed" ProgID="Equation.3" ShapeID="_x0000_i1058" DrawAspect="Content" ObjectID="_1499855866" r:id="rId78"/>
        </w:object>
      </w:r>
      <w:r w:rsidR="008579F1" w:rsidRPr="00966599">
        <w:rPr>
          <w:rFonts w:ascii="Times New Roman" w:hAnsi="Times New Roman" w:cs="Times New Roman"/>
          <w:sz w:val="24"/>
          <w:szCs w:val="24"/>
        </w:rPr>
        <w:t xml:space="preserve"> </w:t>
      </w:r>
      <w:r w:rsidR="00242394" w:rsidRPr="00966599">
        <w:rPr>
          <w:rFonts w:ascii="Times New Roman" w:hAnsi="Times New Roman" w:cs="Times New Roman"/>
          <w:sz w:val="24"/>
          <w:szCs w:val="24"/>
        </w:rPr>
        <w:t>;</w:t>
      </w:r>
      <m:oMath>
        <m:r>
          <w:rPr>
            <w:rFonts w:ascii="Cambria Math" w:hAnsi="Cambria Math" w:cs="Times New Roman"/>
            <w:sz w:val="24"/>
            <w:szCs w:val="24"/>
          </w:rPr>
          <m:t xml:space="preserve"> </m:t>
        </m:r>
      </m:oMath>
    </w:p>
    <w:p w:rsidR="00187681" w:rsidRPr="00966599" w:rsidRDefault="00187681" w:rsidP="00966599">
      <w:pPr>
        <w:pStyle w:val="ListParagraph"/>
        <w:numPr>
          <w:ilvl w:val="0"/>
          <w:numId w:val="58"/>
        </w:numPr>
        <w:spacing w:line="360" w:lineRule="auto"/>
        <w:ind w:left="2835" w:hanging="425"/>
        <w:rPr>
          <w:rFonts w:ascii="Times New Roman" w:hAnsi="Times New Roman" w:cs="Times New Roman"/>
          <w:sz w:val="24"/>
          <w:szCs w:val="24"/>
        </w:rPr>
      </w:pPr>
      <m:oMath>
        <m:r>
          <w:rPr>
            <w:rFonts w:ascii="Cambria Math" w:hAnsi="Cambria Math" w:cs="Times New Roman"/>
            <w:sz w:val="24"/>
            <w:szCs w:val="24"/>
          </w:rPr>
          <m:t>p</m:t>
        </m:r>
        <m:r>
          <m:rPr>
            <m:sty m:val="p"/>
          </m:rPr>
          <w:rPr>
            <w:rFonts w:ascii="Cambria Math" w:hAnsi="Cambria Math" w:cs="Times New Roman"/>
            <w:sz w:val="24"/>
            <w:szCs w:val="24"/>
          </w:rPr>
          <m:t>=</m:t>
        </m:r>
        <m:rad>
          <m:radPr>
            <m:degHide m:val="1"/>
            <m:ctrlPr>
              <w:rPr>
                <w:rFonts w:ascii="Cambria Math" w:hAnsi="Cambria Math" w:cs="Times New Roman"/>
                <w:sz w:val="24"/>
                <w:szCs w:val="24"/>
              </w:rPr>
            </m:ctrlPr>
          </m:radPr>
          <m:deg/>
          <m:e>
            <m:sSubSup>
              <m:sSubSupPr>
                <m:ctrlPr>
                  <w:rPr>
                    <w:rFonts w:ascii="Cambria Math" w:hAnsi="Cambria Math" w:cs="Times New Roman"/>
                    <w:sz w:val="24"/>
                    <w:szCs w:val="24"/>
                  </w:rPr>
                </m:ctrlPr>
              </m:sSubSupPr>
              <m:e>
                <m:r>
                  <w:rPr>
                    <w:rFonts w:ascii="Cambria Math" w:hAnsi="Cambria Math" w:cs="Times New Roman"/>
                    <w:sz w:val="24"/>
                    <w:szCs w:val="24"/>
                  </w:rPr>
                  <m:t>p</m:t>
                </m:r>
              </m:e>
              <m:sub>
                <m:r>
                  <m:rPr>
                    <m:sty m:val="p"/>
                  </m:rPr>
                  <w:rPr>
                    <w:rFonts w:ascii="Cambria Math" w:hAnsi="Cambria Math" w:cs="Times New Roman"/>
                    <w:sz w:val="24"/>
                    <w:szCs w:val="24"/>
                  </w:rPr>
                  <m:t>1</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p</m:t>
                </m:r>
              </m:e>
              <m:sub>
                <m:r>
                  <m:rPr>
                    <m:sty m:val="p"/>
                  </m:rPr>
                  <w:rPr>
                    <w:rFonts w:ascii="Cambria Math" w:hAnsi="Cambria Math" w:cs="Times New Roman"/>
                    <w:sz w:val="24"/>
                    <w:szCs w:val="24"/>
                  </w:rPr>
                  <m:t>1</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p</m:t>
                </m:r>
              </m:e>
              <m:sub>
                <m:r>
                  <m:rPr>
                    <m:sty m:val="p"/>
                  </m:rPr>
                  <w:rPr>
                    <w:rFonts w:ascii="Cambria Math" w:hAnsi="Cambria Math" w:cs="Times New Roman"/>
                    <w:sz w:val="24"/>
                    <w:szCs w:val="24"/>
                  </w:rPr>
                  <m:t>2</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r</m:t>
                    </m:r>
                  </m:sub>
                </m:sSub>
              </m:num>
              <m:den>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r</m:t>
                    </m:r>
                  </m:sub>
                </m:sSub>
              </m:den>
            </m:f>
          </m:e>
        </m:rad>
      </m:oMath>
      <w:r w:rsidR="00242394" w:rsidRPr="00966599">
        <w:rPr>
          <w:rFonts w:ascii="Times New Roman" w:hAnsi="Times New Roman" w:cs="Times New Roman"/>
          <w:sz w:val="24"/>
          <w:szCs w:val="24"/>
        </w:rPr>
        <w:t xml:space="preserve"> ;</w:t>
      </w:r>
    </w:p>
    <w:p w:rsidR="00242394" w:rsidRPr="00187681" w:rsidRDefault="00242394" w:rsidP="008558C5">
      <w:pPr>
        <w:spacing w:line="360" w:lineRule="auto"/>
        <w:rPr>
          <w:rFonts w:ascii="Times New Roman" w:hAnsi="Times New Roman" w:cs="Times New Roman"/>
          <w:sz w:val="24"/>
          <w:szCs w:val="24"/>
        </w:rPr>
      </w:pPr>
      <w:r>
        <w:rPr>
          <w:rFonts w:ascii="Times New Roman" w:hAnsi="Times New Roman" w:cs="Times New Roman"/>
          <w:sz w:val="24"/>
          <w:szCs w:val="24"/>
        </w:rPr>
        <w:t>unde:</w:t>
      </w:r>
    </w:p>
    <w:p w:rsidR="00014305" w:rsidRPr="00CE3092" w:rsidRDefault="00014305" w:rsidP="00CE3092">
      <w:pPr>
        <w:pStyle w:val="ListParagraph"/>
        <w:numPr>
          <w:ilvl w:val="0"/>
          <w:numId w:val="55"/>
        </w:numPr>
        <w:tabs>
          <w:tab w:val="left" w:pos="426"/>
          <w:tab w:val="center" w:pos="4536"/>
          <w:tab w:val="right" w:pos="9072"/>
        </w:tabs>
        <w:spacing w:line="360" w:lineRule="auto"/>
        <w:rPr>
          <w:rFonts w:ascii="Times New Roman" w:hAnsi="Times New Roman" w:cs="Times New Roman"/>
          <w:sz w:val="24"/>
          <w:szCs w:val="24"/>
        </w:rPr>
      </w:pPr>
      <w:proofErr w:type="spellStart"/>
      <w:r w:rsidRPr="00014305">
        <w:rPr>
          <w:rFonts w:ascii="Times New Roman" w:hAnsi="Times New Roman" w:cs="Times New Roman"/>
          <w:i/>
          <w:sz w:val="24"/>
          <w:szCs w:val="24"/>
        </w:rPr>
        <w:lastRenderedPageBreak/>
        <w:t>p</w:t>
      </w:r>
      <w:r w:rsidRPr="00014305">
        <w:rPr>
          <w:rFonts w:ascii="Times New Roman" w:hAnsi="Times New Roman" w:cs="Times New Roman"/>
          <w:i/>
          <w:sz w:val="24"/>
          <w:szCs w:val="24"/>
          <w:vertAlign w:val="subscript"/>
        </w:rPr>
        <w:t>r</w:t>
      </w:r>
      <w:proofErr w:type="spellEnd"/>
      <w:r w:rsidRPr="00014305">
        <w:rPr>
          <w:rFonts w:ascii="Times New Roman" w:hAnsi="Times New Roman" w:cs="Times New Roman"/>
          <w:i/>
          <w:sz w:val="24"/>
          <w:szCs w:val="24"/>
        </w:rPr>
        <w:t xml:space="preserve"> </w:t>
      </w:r>
      <w:r w:rsidRPr="00014305">
        <w:rPr>
          <w:rFonts w:ascii="Times New Roman" w:hAnsi="Times New Roman" w:cs="Times New Roman"/>
          <w:sz w:val="24"/>
          <w:szCs w:val="24"/>
        </w:rPr>
        <w:t>- presiunea gazelor naturale în zona defectului; pentru regimul de curgere critic</w:t>
      </w:r>
      <w:r w:rsidRPr="00014305">
        <w:rPr>
          <w:rFonts w:ascii="Times New Roman" w:hAnsi="Times New Roman" w:cs="Times New Roman"/>
          <w:color w:val="FF0000"/>
          <w:sz w:val="24"/>
          <w:szCs w:val="24"/>
        </w:rPr>
        <w:t xml:space="preserve"> </w:t>
      </w:r>
      <w:r w:rsidRPr="00014305">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r</m:t>
            </m:r>
          </m:sub>
        </m:sSub>
        <m:r>
          <w:rPr>
            <w:rFonts w:ascii="Cambria Math" w:hAnsi="Cambria Math" w:cs="Times New Roman"/>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p</m:t>
            </m:r>
          </m:e>
          <m:sup>
            <m:r>
              <w:rPr>
                <w:rFonts w:ascii="Cambria Math" w:hAnsi="Cambria Math" w:cs="Times New Roman"/>
                <w:sz w:val="24"/>
                <w:szCs w:val="24"/>
              </w:rPr>
              <m:t>*</m:t>
            </m:r>
          </m:sup>
        </m:sSup>
      </m:oMath>
      <w:r w:rsidRPr="00014305">
        <w:rPr>
          <w:rFonts w:ascii="Times New Roman" w:hAnsi="Times New Roman" w:cs="Times New Roman"/>
          <w:sz w:val="24"/>
          <w:szCs w:val="24"/>
        </w:rPr>
        <w:fldChar w:fldCharType="begin"/>
      </w:r>
      <w:r w:rsidRPr="00014305">
        <w:rPr>
          <w:rFonts w:ascii="Times New Roman" w:hAnsi="Times New Roman" w:cs="Times New Roman"/>
          <w:sz w:val="24"/>
          <w:szCs w:val="24"/>
        </w:rPr>
        <w:instrText xml:space="preserve"> QUOTE </w:instrText>
      </w:r>
      <w:r w:rsidRPr="00187681">
        <w:rPr>
          <w:noProof/>
          <w:lang w:eastAsia="ro-RO"/>
        </w:rPr>
        <w:drawing>
          <wp:inline distT="0" distB="0" distL="0" distR="0" wp14:anchorId="794DC824" wp14:editId="380403FD">
            <wp:extent cx="51435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4350" cy="142875"/>
                    </a:xfrm>
                    <a:prstGeom prst="rect">
                      <a:avLst/>
                    </a:prstGeom>
                    <a:noFill/>
                    <a:ln>
                      <a:noFill/>
                    </a:ln>
                  </pic:spPr>
                </pic:pic>
              </a:graphicData>
            </a:graphic>
          </wp:inline>
        </w:drawing>
      </w:r>
      <w:r w:rsidRPr="00014305">
        <w:rPr>
          <w:rFonts w:ascii="Times New Roman" w:hAnsi="Times New Roman" w:cs="Times New Roman"/>
          <w:sz w:val="24"/>
          <w:szCs w:val="24"/>
        </w:rPr>
        <w:instrText xml:space="preserve"> </w:instrText>
      </w:r>
      <w:r w:rsidRPr="00014305">
        <w:rPr>
          <w:rFonts w:ascii="Times New Roman" w:hAnsi="Times New Roman" w:cs="Times New Roman"/>
          <w:sz w:val="24"/>
          <w:szCs w:val="24"/>
        </w:rPr>
        <w:fldChar w:fldCharType="end"/>
      </w:r>
      <w:r w:rsidRPr="00014305">
        <w:rPr>
          <w:rFonts w:ascii="Times New Roman" w:hAnsi="Times New Roman" w:cs="Times New Roman"/>
          <w:sz w:val="24"/>
          <w:szCs w:val="24"/>
        </w:rPr>
        <w:t xml:space="preserve">; </w:t>
      </w:r>
      <w:r w:rsidRPr="00014305">
        <w:rPr>
          <w:rFonts w:ascii="Times New Roman" w:hAnsi="Times New Roman" w:cs="Times New Roman"/>
          <w:i/>
          <w:iCs/>
          <w:sz w:val="24"/>
          <w:szCs w:val="24"/>
        </w:rPr>
        <w:t>p</w:t>
      </w:r>
      <w:r w:rsidRPr="00014305">
        <w:rPr>
          <w:rFonts w:ascii="Times New Roman" w:hAnsi="Times New Roman" w:cs="Times New Roman"/>
          <w:i/>
          <w:iCs/>
          <w:sz w:val="24"/>
          <w:szCs w:val="24"/>
          <w:vertAlign w:val="superscript"/>
        </w:rPr>
        <w:t>*</w:t>
      </w:r>
      <w:r w:rsidRPr="00014305">
        <w:rPr>
          <w:rFonts w:ascii="Times New Roman" w:hAnsi="Times New Roman" w:cs="Times New Roman"/>
          <w:sz w:val="24"/>
          <w:szCs w:val="24"/>
        </w:rPr>
        <w:t xml:space="preserve"> se determină </w:t>
      </w:r>
      <w:r w:rsidR="00DE3863">
        <w:rPr>
          <w:rFonts w:ascii="Times New Roman" w:hAnsi="Times New Roman" w:cs="Times New Roman"/>
          <w:color w:val="000000"/>
          <w:sz w:val="24"/>
          <w:szCs w:val="24"/>
        </w:rPr>
        <w:t>în conformitate cu prevederile</w:t>
      </w:r>
      <w:r w:rsidR="00DE3863" w:rsidRPr="0080328E">
        <w:rPr>
          <w:rFonts w:ascii="Times New Roman" w:hAnsi="Times New Roman" w:cs="Times New Roman"/>
          <w:color w:val="000000"/>
          <w:sz w:val="24"/>
          <w:szCs w:val="24"/>
        </w:rPr>
        <w:t xml:space="preserve"> </w:t>
      </w:r>
      <w:r w:rsidRPr="00014305">
        <w:rPr>
          <w:rFonts w:ascii="Times New Roman" w:hAnsi="Times New Roman" w:cs="Times New Roman"/>
          <w:sz w:val="24"/>
          <w:szCs w:val="24"/>
        </w:rPr>
        <w:t>art. 7 alin. (4);</w:t>
      </w:r>
      <w:r w:rsidRPr="00014305">
        <w:rPr>
          <w:rFonts w:ascii="Times New Roman" w:hAnsi="Times New Roman" w:cs="Times New Roman"/>
          <w:color w:val="FF0000"/>
          <w:sz w:val="24"/>
          <w:szCs w:val="24"/>
        </w:rPr>
        <w:t xml:space="preserve"> </w:t>
      </w:r>
      <w:r w:rsidRPr="00014305">
        <w:rPr>
          <w:rFonts w:ascii="Times New Roman" w:hAnsi="Times New Roman" w:cs="Times New Roman"/>
          <w:sz w:val="24"/>
          <w:szCs w:val="24"/>
        </w:rPr>
        <w:t xml:space="preserve">pentru regimul de curgere subcritic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r</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m:t>
            </m:r>
          </m:sub>
        </m:sSub>
      </m:oMath>
      <w:r w:rsidRPr="00CE3092">
        <w:rPr>
          <w:rFonts w:ascii="Times New Roman" w:hAnsi="Times New Roman" w:cs="Times New Roman"/>
          <w:sz w:val="24"/>
          <w:szCs w:val="24"/>
        </w:rPr>
        <w:t>.</w:t>
      </w:r>
    </w:p>
    <w:p w:rsidR="009D4C58" w:rsidRPr="009D4C58" w:rsidRDefault="009D4C58" w:rsidP="008558C5">
      <w:pPr>
        <w:spacing w:line="360" w:lineRule="auto"/>
        <w:contextualSpacing/>
        <w:rPr>
          <w:rFonts w:ascii="Times New Roman" w:eastAsia="Times New Roman" w:hAnsi="Times New Roman" w:cs="Times New Roman"/>
          <w:sz w:val="24"/>
          <w:szCs w:val="24"/>
          <w:lang w:eastAsia="ro-RO"/>
        </w:rPr>
      </w:pPr>
      <w:r w:rsidRPr="009D4C58">
        <w:rPr>
          <w:rFonts w:ascii="Times New Roman" w:eastAsia="Times New Roman" w:hAnsi="Times New Roman" w:cs="Times New Roman"/>
          <w:sz w:val="24"/>
          <w:szCs w:val="24"/>
          <w:lang w:eastAsia="ro-RO"/>
        </w:rPr>
        <w:t xml:space="preserve">(7) </w:t>
      </w:r>
      <w:r w:rsidR="00014305">
        <w:rPr>
          <w:rFonts w:ascii="Times New Roman" w:eastAsia="Times New Roman" w:hAnsi="Times New Roman" w:cs="Times New Roman"/>
          <w:sz w:val="24"/>
          <w:szCs w:val="24"/>
          <w:lang w:eastAsia="ro-RO"/>
        </w:rPr>
        <w:t xml:space="preserve">- </w:t>
      </w:r>
      <w:r w:rsidRPr="009D4C58">
        <w:rPr>
          <w:rFonts w:ascii="Times New Roman" w:eastAsia="Times New Roman" w:hAnsi="Times New Roman" w:cs="Times New Roman"/>
          <w:sz w:val="24"/>
          <w:szCs w:val="24"/>
          <w:lang w:eastAsia="ro-RO"/>
        </w:rPr>
        <w:t>Timpul de evacuare al gazelor naturale din conductă</w:t>
      </w:r>
      <w:r w:rsidRPr="009D4C58">
        <w:rPr>
          <w:rFonts w:ascii="Times New Roman" w:eastAsia="Times New Roman" w:hAnsi="Times New Roman" w:cs="Times New Roman"/>
          <w:i/>
          <w:sz w:val="24"/>
          <w:szCs w:val="24"/>
          <w:lang w:eastAsia="ro-RO"/>
        </w:rPr>
        <w:t xml:space="preserve"> </w:t>
      </w:r>
      <m:oMath>
        <m:sSub>
          <m:sSubPr>
            <m:ctrlPr>
              <w:rPr>
                <w:rFonts w:ascii="Cambria Math" w:eastAsia="Times New Roman" w:hAnsi="Cambria Math" w:cs="Times New Roman"/>
                <w:i/>
                <w:sz w:val="24"/>
                <w:szCs w:val="24"/>
                <w:lang w:eastAsia="ro-RO"/>
              </w:rPr>
            </m:ctrlPr>
          </m:sSubPr>
          <m:e>
            <m:r>
              <w:rPr>
                <w:rFonts w:ascii="Cambria Math" w:eastAsia="Times New Roman" w:hAnsi="Cambria Math" w:cs="Times New Roman"/>
                <w:sz w:val="24"/>
                <w:szCs w:val="24"/>
                <w:lang w:eastAsia="ro-RO"/>
              </w:rPr>
              <m:t>τ</m:t>
            </m:r>
          </m:e>
          <m:sub>
            <m:r>
              <w:rPr>
                <w:rFonts w:ascii="Cambria Math" w:eastAsia="Times New Roman" w:hAnsi="Cambria Math" w:cs="Times New Roman"/>
                <w:sz w:val="24"/>
                <w:szCs w:val="24"/>
                <w:lang w:eastAsia="ro-RO"/>
              </w:rPr>
              <m:t>r</m:t>
            </m:r>
          </m:sub>
        </m:sSub>
      </m:oMath>
      <w:r w:rsidRPr="009D4C58">
        <w:rPr>
          <w:rFonts w:ascii="Times New Roman" w:eastAsia="Times New Roman" w:hAnsi="Times New Roman" w:cs="Times New Roman"/>
          <w:i/>
          <w:sz w:val="24"/>
          <w:szCs w:val="24"/>
          <w:lang w:eastAsia="ro-RO"/>
        </w:rPr>
        <w:t xml:space="preserve"> </w:t>
      </w:r>
      <w:r w:rsidRPr="009D4C58">
        <w:rPr>
          <w:rFonts w:ascii="Times New Roman" w:eastAsia="Times New Roman" w:hAnsi="Times New Roman" w:cs="Times New Roman"/>
          <w:sz w:val="24"/>
          <w:szCs w:val="24"/>
          <w:lang w:eastAsia="ro-RO"/>
        </w:rPr>
        <w:t>,</w:t>
      </w:r>
      <w:r w:rsidRPr="009D4C58">
        <w:rPr>
          <w:rFonts w:ascii="Times New Roman" w:eastAsia="Times New Roman" w:hAnsi="Times New Roman" w:cs="Times New Roman"/>
          <w:i/>
          <w:sz w:val="24"/>
          <w:szCs w:val="24"/>
          <w:lang w:eastAsia="ro-RO"/>
        </w:rPr>
        <w:t xml:space="preserve"> </w:t>
      </w:r>
      <w:r w:rsidRPr="009D4C58">
        <w:rPr>
          <w:rFonts w:ascii="Times New Roman" w:eastAsia="Times New Roman" w:hAnsi="Times New Roman" w:cs="Times New Roman"/>
          <w:sz w:val="24"/>
          <w:szCs w:val="24"/>
          <w:lang w:eastAsia="ro-RO"/>
        </w:rPr>
        <w:t>prevăzut la alin. (1) și (2),</w:t>
      </w:r>
      <w:r w:rsidRPr="009D4C58">
        <w:rPr>
          <w:rFonts w:ascii="Times New Roman" w:eastAsia="Times New Roman" w:hAnsi="Times New Roman" w:cs="Times New Roman"/>
          <w:i/>
          <w:sz w:val="24"/>
          <w:szCs w:val="24"/>
          <w:lang w:eastAsia="ro-RO"/>
        </w:rPr>
        <w:t xml:space="preserve"> </w:t>
      </w:r>
      <w:r w:rsidRPr="009D4C58">
        <w:rPr>
          <w:rFonts w:ascii="Times New Roman" w:eastAsia="Times New Roman" w:hAnsi="Times New Roman" w:cs="Times New Roman"/>
          <w:sz w:val="24"/>
          <w:szCs w:val="24"/>
          <w:lang w:eastAsia="ro-RO"/>
        </w:rPr>
        <w:t>este egal cu timpul scurs de la momentul anunțării incidentului tehnic</w:t>
      </w:r>
      <w:r w:rsidR="00354BAB">
        <w:rPr>
          <w:rFonts w:ascii="Times New Roman" w:eastAsia="Times New Roman" w:hAnsi="Times New Roman" w:cs="Times New Roman"/>
          <w:sz w:val="24"/>
          <w:szCs w:val="24"/>
          <w:lang w:eastAsia="ro-RO"/>
        </w:rPr>
        <w:t>,</w:t>
      </w:r>
      <w:r w:rsidR="00354BAB" w:rsidRPr="00354BAB">
        <w:rPr>
          <w:rFonts w:ascii="Times New Roman" w:eastAsia="Times New Roman" w:hAnsi="Times New Roman" w:cs="Times New Roman"/>
          <w:sz w:val="24"/>
          <w:szCs w:val="24"/>
        </w:rPr>
        <w:t xml:space="preserve"> </w:t>
      </w:r>
      <w:r w:rsidR="00354BAB" w:rsidRPr="00354BAB">
        <w:rPr>
          <w:rFonts w:ascii="Times New Roman" w:eastAsia="Times New Roman" w:hAnsi="Times New Roman" w:cs="Times New Roman"/>
          <w:sz w:val="24"/>
          <w:szCs w:val="24"/>
          <w:lang w:eastAsia="ro-RO"/>
        </w:rPr>
        <w:t xml:space="preserve">materializat prin ruperea totală transversală sau </w:t>
      </w:r>
      <w:r w:rsidR="002E4EB9">
        <w:rPr>
          <w:rFonts w:ascii="Times New Roman" w:eastAsia="Times New Roman" w:hAnsi="Times New Roman" w:cs="Times New Roman"/>
          <w:sz w:val="24"/>
          <w:szCs w:val="24"/>
          <w:lang w:eastAsia="ro-RO"/>
        </w:rPr>
        <w:t xml:space="preserve">prin ruperea </w:t>
      </w:r>
      <w:r w:rsidR="00354BAB" w:rsidRPr="00354BAB">
        <w:rPr>
          <w:rFonts w:ascii="Times New Roman" w:eastAsia="Times New Roman" w:hAnsi="Times New Roman" w:cs="Times New Roman"/>
          <w:sz w:val="24"/>
          <w:szCs w:val="24"/>
          <w:lang w:eastAsia="ro-RO"/>
        </w:rPr>
        <w:t>parțială a conductei</w:t>
      </w:r>
      <w:r w:rsidRPr="009D4C58">
        <w:rPr>
          <w:rFonts w:ascii="Times New Roman" w:eastAsia="Times New Roman" w:hAnsi="Times New Roman" w:cs="Times New Roman"/>
          <w:sz w:val="24"/>
          <w:szCs w:val="24"/>
          <w:lang w:eastAsia="ro-RO"/>
        </w:rPr>
        <w:t xml:space="preserve"> şi până la oprirea </w:t>
      </w:r>
      <w:r w:rsidR="002239C2">
        <w:rPr>
          <w:rFonts w:ascii="Times New Roman" w:eastAsia="Times New Roman" w:hAnsi="Times New Roman" w:cs="Times New Roman"/>
          <w:sz w:val="24"/>
          <w:szCs w:val="24"/>
          <w:lang w:eastAsia="ro-RO"/>
        </w:rPr>
        <w:t>disipărilor</w:t>
      </w:r>
      <w:r w:rsidRPr="009D4C58">
        <w:rPr>
          <w:rFonts w:ascii="Times New Roman" w:eastAsia="Times New Roman" w:hAnsi="Times New Roman" w:cs="Times New Roman"/>
          <w:sz w:val="24"/>
          <w:szCs w:val="24"/>
          <w:lang w:eastAsia="ro-RO"/>
        </w:rPr>
        <w:t xml:space="preserve"> de gaze naturale prin defect</w:t>
      </w:r>
      <w:r w:rsidR="002A6208">
        <w:rPr>
          <w:rFonts w:ascii="Times New Roman" w:eastAsia="Times New Roman" w:hAnsi="Times New Roman" w:cs="Times New Roman"/>
          <w:sz w:val="24"/>
          <w:szCs w:val="24"/>
          <w:lang w:eastAsia="ro-RO"/>
        </w:rPr>
        <w:t xml:space="preserve">, </w:t>
      </w:r>
      <w:r w:rsidR="009341A1">
        <w:rPr>
          <w:rFonts w:ascii="Times New Roman" w:eastAsia="Times New Roman" w:hAnsi="Times New Roman" w:cs="Times New Roman"/>
          <w:sz w:val="24"/>
          <w:szCs w:val="24"/>
          <w:lang w:eastAsia="ro-RO"/>
        </w:rPr>
        <w:t>dar nu mai mult de 24 ore</w:t>
      </w:r>
      <w:r w:rsidRPr="009D4C58">
        <w:rPr>
          <w:rFonts w:ascii="Times New Roman" w:eastAsia="Times New Roman" w:hAnsi="Times New Roman" w:cs="Times New Roman"/>
          <w:sz w:val="24"/>
          <w:szCs w:val="24"/>
          <w:lang w:eastAsia="ro-RO"/>
        </w:rPr>
        <w:t>.</w:t>
      </w:r>
    </w:p>
    <w:p w:rsidR="003019B0" w:rsidRDefault="00E44446" w:rsidP="008558C5">
      <w:pPr>
        <w:spacing w:line="360" w:lineRule="auto"/>
        <w:rPr>
          <w:rFonts w:ascii="Times New Roman" w:hAnsi="Times New Roman" w:cs="Times New Roman"/>
          <w:sz w:val="24"/>
          <w:szCs w:val="24"/>
        </w:rPr>
      </w:pPr>
      <w:r w:rsidRPr="0059476E">
        <w:rPr>
          <w:rFonts w:ascii="Times New Roman" w:hAnsi="Times New Roman" w:cs="Times New Roman"/>
          <w:sz w:val="24"/>
          <w:szCs w:val="24"/>
        </w:rPr>
        <w:t>(</w:t>
      </w:r>
      <w:r w:rsidR="003019B0" w:rsidRPr="0059476E">
        <w:rPr>
          <w:rFonts w:ascii="Times New Roman" w:hAnsi="Times New Roman" w:cs="Times New Roman"/>
          <w:sz w:val="24"/>
          <w:szCs w:val="24"/>
        </w:rPr>
        <w:t>8</w:t>
      </w:r>
      <w:r w:rsidRPr="0059476E">
        <w:rPr>
          <w:rFonts w:ascii="Times New Roman" w:hAnsi="Times New Roman" w:cs="Times New Roman"/>
          <w:sz w:val="24"/>
          <w:szCs w:val="24"/>
        </w:rPr>
        <w:t xml:space="preserve">) </w:t>
      </w:r>
      <w:r w:rsidR="00014305" w:rsidRPr="0059476E">
        <w:rPr>
          <w:rFonts w:ascii="Times New Roman" w:hAnsi="Times New Roman" w:cs="Times New Roman"/>
          <w:sz w:val="24"/>
          <w:szCs w:val="24"/>
        </w:rPr>
        <w:t xml:space="preserve">- </w:t>
      </w:r>
      <w:r w:rsidRPr="0059476E">
        <w:rPr>
          <w:rFonts w:ascii="Times New Roman" w:hAnsi="Times New Roman" w:cs="Times New Roman"/>
          <w:sz w:val="24"/>
          <w:szCs w:val="24"/>
        </w:rPr>
        <w:t>Sunt considerate incidente tehnice</w:t>
      </w:r>
      <w:r w:rsidR="0059476E" w:rsidRPr="0059476E">
        <w:rPr>
          <w:rFonts w:ascii="Times New Roman" w:eastAsia="Times New Roman" w:hAnsi="Times New Roman" w:cs="Times New Roman"/>
          <w:sz w:val="24"/>
          <w:szCs w:val="24"/>
          <w:lang w:eastAsia="ro-RO"/>
        </w:rPr>
        <w:t xml:space="preserve"> </w:t>
      </w:r>
      <w:r w:rsidR="0059476E" w:rsidRPr="0059476E">
        <w:rPr>
          <w:rFonts w:ascii="Times New Roman" w:hAnsi="Times New Roman" w:cs="Times New Roman"/>
          <w:sz w:val="24"/>
          <w:szCs w:val="24"/>
        </w:rPr>
        <w:t xml:space="preserve">cu autor necunoscut, materializate prin ruperea totală transversală sau </w:t>
      </w:r>
      <w:r w:rsidR="002E4EB9">
        <w:rPr>
          <w:rFonts w:ascii="Times New Roman" w:hAnsi="Times New Roman" w:cs="Times New Roman"/>
          <w:sz w:val="24"/>
          <w:szCs w:val="24"/>
        </w:rPr>
        <w:t xml:space="preserve">prin ruperea </w:t>
      </w:r>
      <w:r w:rsidR="0059476E" w:rsidRPr="0059476E">
        <w:rPr>
          <w:rFonts w:ascii="Times New Roman" w:hAnsi="Times New Roman" w:cs="Times New Roman"/>
          <w:sz w:val="24"/>
          <w:szCs w:val="24"/>
        </w:rPr>
        <w:t>parțială a conductei ST</w:t>
      </w:r>
      <w:r w:rsidRPr="0059476E">
        <w:rPr>
          <w:rFonts w:ascii="Times New Roman" w:hAnsi="Times New Roman" w:cs="Times New Roman"/>
          <w:sz w:val="24"/>
          <w:szCs w:val="24"/>
        </w:rPr>
        <w:t xml:space="preserve"> și acele incidente provocate ca urmare a unor </w:t>
      </w:r>
      <w:r w:rsidR="00456CB5" w:rsidRPr="0059476E">
        <w:rPr>
          <w:rFonts w:ascii="Times New Roman" w:hAnsi="Times New Roman" w:cs="Times New Roman"/>
          <w:sz w:val="24"/>
          <w:szCs w:val="24"/>
        </w:rPr>
        <w:t>situații de urgență</w:t>
      </w:r>
      <w:r w:rsidRPr="0059476E">
        <w:rPr>
          <w:rFonts w:ascii="Times New Roman" w:hAnsi="Times New Roman" w:cs="Times New Roman"/>
          <w:sz w:val="24"/>
          <w:szCs w:val="24"/>
        </w:rPr>
        <w:t>, respectiv</w:t>
      </w:r>
      <w:r w:rsidR="00456CB5" w:rsidRPr="0059476E">
        <w:rPr>
          <w:rFonts w:ascii="Times New Roman" w:hAnsi="Times New Roman" w:cs="Times New Roman"/>
          <w:sz w:val="24"/>
          <w:szCs w:val="24"/>
        </w:rPr>
        <w:t xml:space="preserve"> a</w:t>
      </w:r>
      <w:r w:rsidRPr="0059476E">
        <w:rPr>
          <w:rFonts w:ascii="Times New Roman" w:hAnsi="Times New Roman" w:cs="Times New Roman"/>
          <w:sz w:val="24"/>
          <w:szCs w:val="24"/>
        </w:rPr>
        <w:t>valanșe</w:t>
      </w:r>
      <w:r w:rsidR="00456CB5" w:rsidRPr="0059476E">
        <w:rPr>
          <w:rFonts w:ascii="Times New Roman" w:hAnsi="Times New Roman" w:cs="Times New Roman"/>
          <w:sz w:val="24"/>
          <w:szCs w:val="24"/>
        </w:rPr>
        <w:t xml:space="preserve">, </w:t>
      </w:r>
      <w:r w:rsidRPr="0059476E">
        <w:rPr>
          <w:rFonts w:ascii="Times New Roman" w:hAnsi="Times New Roman" w:cs="Times New Roman"/>
          <w:sz w:val="24"/>
          <w:szCs w:val="24"/>
        </w:rPr>
        <w:t>cutremure</w:t>
      </w:r>
      <w:r w:rsidR="00456CB5" w:rsidRPr="0059476E">
        <w:rPr>
          <w:rFonts w:ascii="Times New Roman" w:hAnsi="Times New Roman" w:cs="Times New Roman"/>
          <w:sz w:val="24"/>
          <w:szCs w:val="24"/>
        </w:rPr>
        <w:t xml:space="preserve">, </w:t>
      </w:r>
      <w:r w:rsidRPr="0059476E">
        <w:rPr>
          <w:rFonts w:ascii="Times New Roman" w:hAnsi="Times New Roman" w:cs="Times New Roman"/>
          <w:sz w:val="24"/>
          <w:szCs w:val="24"/>
        </w:rPr>
        <w:t>alunecări de teren</w:t>
      </w:r>
      <w:r w:rsidR="00456CB5" w:rsidRPr="0059476E">
        <w:rPr>
          <w:rFonts w:ascii="Times New Roman" w:hAnsi="Times New Roman" w:cs="Times New Roman"/>
          <w:sz w:val="24"/>
          <w:szCs w:val="24"/>
        </w:rPr>
        <w:t xml:space="preserve"> și </w:t>
      </w:r>
      <w:r w:rsidRPr="0059476E">
        <w:rPr>
          <w:rFonts w:ascii="Times New Roman" w:hAnsi="Times New Roman" w:cs="Times New Roman"/>
          <w:sz w:val="24"/>
          <w:szCs w:val="24"/>
        </w:rPr>
        <w:t>inundații.</w:t>
      </w:r>
    </w:p>
    <w:p w:rsidR="00E72B89" w:rsidRDefault="00E72B89" w:rsidP="008558C5">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(9) - </w:t>
      </w:r>
      <w:r w:rsidRPr="00E72B89">
        <w:rPr>
          <w:rFonts w:ascii="Times New Roman" w:hAnsi="Times New Roman" w:cs="Times New Roman"/>
          <w:color w:val="000000"/>
          <w:sz w:val="24"/>
          <w:szCs w:val="24"/>
        </w:rPr>
        <w:t xml:space="preserve">În situația în care sunt înregistrate mai multe incidente tehnice în ST, materializate prin ruperea totală transversală </w:t>
      </w:r>
      <w:r>
        <w:rPr>
          <w:rFonts w:ascii="Times New Roman" w:hAnsi="Times New Roman" w:cs="Times New Roman"/>
          <w:color w:val="000000"/>
          <w:sz w:val="24"/>
          <w:szCs w:val="24"/>
        </w:rPr>
        <w:t xml:space="preserve">sau </w:t>
      </w:r>
      <w:r w:rsidR="002725ED">
        <w:rPr>
          <w:rFonts w:ascii="Times New Roman" w:hAnsi="Times New Roman" w:cs="Times New Roman"/>
          <w:color w:val="000000"/>
          <w:sz w:val="24"/>
          <w:szCs w:val="24"/>
        </w:rPr>
        <w:t xml:space="preserve">prin ruperea </w:t>
      </w:r>
      <w:r>
        <w:rPr>
          <w:rFonts w:ascii="Times New Roman" w:hAnsi="Times New Roman" w:cs="Times New Roman"/>
          <w:color w:val="000000"/>
          <w:sz w:val="24"/>
          <w:szCs w:val="24"/>
        </w:rPr>
        <w:t xml:space="preserve">parțială </w:t>
      </w:r>
      <w:r w:rsidRPr="00E72B89">
        <w:rPr>
          <w:rFonts w:ascii="Times New Roman" w:hAnsi="Times New Roman" w:cs="Times New Roman"/>
          <w:color w:val="000000"/>
          <w:sz w:val="24"/>
          <w:szCs w:val="24"/>
        </w:rPr>
        <w:t xml:space="preserve">a conductei, în aceeași </w:t>
      </w:r>
      <w:r w:rsidRPr="00CE3092">
        <w:rPr>
          <w:rFonts w:ascii="Times New Roman" w:hAnsi="Times New Roman" w:cs="Times New Roman"/>
          <w:color w:val="000000"/>
          <w:sz w:val="24"/>
          <w:szCs w:val="24"/>
        </w:rPr>
        <w:t>lună</w:t>
      </w:r>
      <w:r w:rsidRPr="00E72B89">
        <w:rPr>
          <w:rFonts w:ascii="Times New Roman" w:hAnsi="Times New Roman" w:cs="Times New Roman"/>
          <w:color w:val="000000"/>
          <w:sz w:val="24"/>
          <w:szCs w:val="24"/>
        </w:rPr>
        <w:t>, OTS însumează volumele de gaze naturale calculate în conformitate cu prevederile alin. (1)</w:t>
      </w:r>
      <w:r>
        <w:rPr>
          <w:rFonts w:ascii="Times New Roman" w:hAnsi="Times New Roman" w:cs="Times New Roman"/>
          <w:color w:val="000000"/>
          <w:sz w:val="24"/>
          <w:szCs w:val="24"/>
        </w:rPr>
        <w:t xml:space="preserve"> și/sau alin. (2)</w:t>
      </w:r>
      <w:r w:rsidRPr="00E72B89">
        <w:rPr>
          <w:rFonts w:ascii="Times New Roman" w:hAnsi="Times New Roman" w:cs="Times New Roman"/>
          <w:color w:val="000000"/>
          <w:sz w:val="24"/>
          <w:szCs w:val="24"/>
        </w:rPr>
        <w:t>.</w:t>
      </w:r>
    </w:p>
    <w:p w:rsidR="00E44446" w:rsidRPr="009D4C58" w:rsidRDefault="00E44446" w:rsidP="008558C5">
      <w:pPr>
        <w:spacing w:line="360" w:lineRule="auto"/>
        <w:rPr>
          <w:rFonts w:ascii="Times New Roman" w:hAnsi="Times New Roman" w:cs="Times New Roman"/>
          <w:color w:val="000000"/>
          <w:sz w:val="24"/>
          <w:szCs w:val="24"/>
        </w:rPr>
      </w:pPr>
      <w:r w:rsidRPr="00456CB5">
        <w:rPr>
          <w:rFonts w:ascii="Times New Roman" w:hAnsi="Times New Roman" w:cs="Times New Roman"/>
          <w:color w:val="000000"/>
          <w:sz w:val="24"/>
          <w:szCs w:val="24"/>
        </w:rPr>
        <w:t>(</w:t>
      </w:r>
      <w:r w:rsidR="00E72B89">
        <w:rPr>
          <w:rFonts w:ascii="Times New Roman" w:hAnsi="Times New Roman" w:cs="Times New Roman"/>
          <w:color w:val="000000"/>
          <w:sz w:val="24"/>
          <w:szCs w:val="24"/>
        </w:rPr>
        <w:t>10</w:t>
      </w:r>
      <w:r w:rsidRPr="009D4C58">
        <w:rPr>
          <w:rFonts w:ascii="Times New Roman" w:hAnsi="Times New Roman" w:cs="Times New Roman"/>
          <w:color w:val="000000"/>
          <w:sz w:val="24"/>
          <w:szCs w:val="24"/>
        </w:rPr>
        <w:t>) - OTS are obligația de a notifica</w:t>
      </w:r>
      <w:r w:rsidR="008558C5">
        <w:rPr>
          <w:rFonts w:ascii="Times New Roman" w:hAnsi="Times New Roman" w:cs="Times New Roman"/>
          <w:color w:val="000000"/>
          <w:sz w:val="24"/>
          <w:szCs w:val="24"/>
        </w:rPr>
        <w:t xml:space="preserve"> ANRE,</w:t>
      </w:r>
      <w:r w:rsidRPr="009D4C58">
        <w:rPr>
          <w:rFonts w:ascii="Times New Roman" w:hAnsi="Times New Roman" w:cs="Times New Roman"/>
          <w:color w:val="000000"/>
          <w:sz w:val="24"/>
          <w:szCs w:val="24"/>
        </w:rPr>
        <w:t xml:space="preserve"> în scris</w:t>
      </w:r>
      <w:r w:rsidR="008558C5">
        <w:rPr>
          <w:rFonts w:ascii="Times New Roman" w:hAnsi="Times New Roman" w:cs="Times New Roman"/>
          <w:color w:val="000000"/>
          <w:sz w:val="24"/>
          <w:szCs w:val="24"/>
        </w:rPr>
        <w:t xml:space="preserve">, </w:t>
      </w:r>
      <w:r w:rsidRPr="009D4C58">
        <w:rPr>
          <w:rFonts w:ascii="Times New Roman" w:hAnsi="Times New Roman" w:cs="Times New Roman"/>
          <w:color w:val="000000"/>
          <w:sz w:val="24"/>
          <w:szCs w:val="24"/>
        </w:rPr>
        <w:t>cu privire la incidentul tehnic</w:t>
      </w:r>
      <w:r w:rsidR="00E46CD6" w:rsidRPr="00E46CD6">
        <w:rPr>
          <w:rFonts w:ascii="Times New Roman" w:hAnsi="Times New Roman" w:cs="Times New Roman"/>
          <w:color w:val="000000"/>
          <w:sz w:val="24"/>
          <w:szCs w:val="24"/>
        </w:rPr>
        <w:t xml:space="preserve"> în ST, materializat prin ruperea totală transversală sau </w:t>
      </w:r>
      <w:r w:rsidR="002725ED">
        <w:rPr>
          <w:rFonts w:ascii="Times New Roman" w:hAnsi="Times New Roman" w:cs="Times New Roman"/>
          <w:color w:val="000000"/>
          <w:sz w:val="24"/>
          <w:szCs w:val="24"/>
        </w:rPr>
        <w:t xml:space="preserve">prin ruperea </w:t>
      </w:r>
      <w:r w:rsidR="00E46CD6" w:rsidRPr="00E46CD6">
        <w:rPr>
          <w:rFonts w:ascii="Times New Roman" w:hAnsi="Times New Roman" w:cs="Times New Roman"/>
          <w:color w:val="000000"/>
          <w:sz w:val="24"/>
          <w:szCs w:val="24"/>
        </w:rPr>
        <w:t>parțială a conductei</w:t>
      </w:r>
      <w:r w:rsidR="008558C5">
        <w:rPr>
          <w:rFonts w:ascii="Times New Roman" w:hAnsi="Times New Roman" w:cs="Times New Roman"/>
          <w:color w:val="000000"/>
          <w:sz w:val="24"/>
          <w:szCs w:val="24"/>
        </w:rPr>
        <w:t>,</w:t>
      </w:r>
      <w:r w:rsidRPr="009D4C58">
        <w:rPr>
          <w:rFonts w:ascii="Times New Roman" w:hAnsi="Times New Roman" w:cs="Times New Roman"/>
          <w:color w:val="000000"/>
          <w:sz w:val="24"/>
          <w:szCs w:val="24"/>
        </w:rPr>
        <w:t xml:space="preserve"> în termen de maximum 48 de ore de la momentul în care a fost sesizat despre apariția acestuia, cu precizarea elementelor esențiale, inclusiv a celor privitoare la identificarea locului în care acesta s-a produs, </w:t>
      </w:r>
      <w:r w:rsidR="00DE3863">
        <w:rPr>
          <w:rFonts w:ascii="Times New Roman" w:hAnsi="Times New Roman" w:cs="Times New Roman"/>
          <w:color w:val="000000"/>
          <w:sz w:val="24"/>
          <w:szCs w:val="24"/>
        </w:rPr>
        <w:t>în conformitate cu prevederile</w:t>
      </w:r>
      <w:r w:rsidRPr="009D4C58">
        <w:rPr>
          <w:rFonts w:ascii="Times New Roman" w:hAnsi="Times New Roman" w:cs="Times New Roman"/>
          <w:sz w:val="24"/>
          <w:szCs w:val="24"/>
        </w:rPr>
        <w:t xml:space="preserve"> </w:t>
      </w:r>
      <w:r w:rsidR="00DE3863" w:rsidRPr="000F5E79">
        <w:rPr>
          <w:rFonts w:ascii="Times New Roman" w:hAnsi="Times New Roman" w:cs="Times New Roman"/>
          <w:sz w:val="24"/>
          <w:szCs w:val="24"/>
        </w:rPr>
        <w:t>Anexei</w:t>
      </w:r>
      <w:r w:rsidRPr="000F5E79">
        <w:rPr>
          <w:rFonts w:ascii="Times New Roman" w:hAnsi="Times New Roman" w:cs="Times New Roman"/>
          <w:sz w:val="24"/>
          <w:szCs w:val="24"/>
        </w:rPr>
        <w:t xml:space="preserve"> nr. </w:t>
      </w:r>
      <w:r w:rsidR="00CE7DB1">
        <w:rPr>
          <w:rFonts w:ascii="Times New Roman" w:hAnsi="Times New Roman" w:cs="Times New Roman"/>
          <w:sz w:val="24"/>
          <w:szCs w:val="24"/>
        </w:rPr>
        <w:t>1 la prezenta metodologie.</w:t>
      </w:r>
    </w:p>
    <w:p w:rsidR="00E44446" w:rsidRPr="009D4C58" w:rsidRDefault="00E44446" w:rsidP="008558C5">
      <w:pPr>
        <w:spacing w:line="360" w:lineRule="auto"/>
        <w:rPr>
          <w:rFonts w:ascii="Times New Roman" w:hAnsi="Times New Roman" w:cs="Times New Roman"/>
          <w:sz w:val="24"/>
          <w:szCs w:val="24"/>
        </w:rPr>
      </w:pPr>
      <w:r w:rsidRPr="009D4C58">
        <w:rPr>
          <w:rFonts w:ascii="Times New Roman" w:hAnsi="Times New Roman" w:cs="Times New Roman"/>
          <w:sz w:val="24"/>
          <w:szCs w:val="24"/>
        </w:rPr>
        <w:t>(1</w:t>
      </w:r>
      <w:r w:rsidR="00E72B89">
        <w:rPr>
          <w:rFonts w:ascii="Times New Roman" w:hAnsi="Times New Roman" w:cs="Times New Roman"/>
          <w:sz w:val="24"/>
          <w:szCs w:val="24"/>
        </w:rPr>
        <w:t>1</w:t>
      </w:r>
      <w:r w:rsidRPr="009D4C58">
        <w:rPr>
          <w:rFonts w:ascii="Times New Roman" w:hAnsi="Times New Roman" w:cs="Times New Roman"/>
          <w:sz w:val="24"/>
          <w:szCs w:val="24"/>
        </w:rPr>
        <w:t>) - ANRE nu ia în considerare volumele de gaze naturale achiziționate în vederea compensării volumelor disipate în atmosferă în urma incidentului tehnic</w:t>
      </w:r>
      <w:r w:rsidR="00E46CD6" w:rsidRPr="00E46CD6">
        <w:rPr>
          <w:rFonts w:ascii="Times New Roman" w:hAnsi="Times New Roman" w:cs="Times New Roman"/>
          <w:sz w:val="24"/>
          <w:szCs w:val="24"/>
        </w:rPr>
        <w:t xml:space="preserve"> în ST, materializat prin ruperea totală transversală sau </w:t>
      </w:r>
      <w:r w:rsidR="002725ED">
        <w:rPr>
          <w:rFonts w:ascii="Times New Roman" w:hAnsi="Times New Roman" w:cs="Times New Roman"/>
          <w:sz w:val="24"/>
          <w:szCs w:val="24"/>
        </w:rPr>
        <w:t xml:space="preserve">prin ruperea </w:t>
      </w:r>
      <w:r w:rsidR="00E46CD6" w:rsidRPr="00E46CD6">
        <w:rPr>
          <w:rFonts w:ascii="Times New Roman" w:hAnsi="Times New Roman" w:cs="Times New Roman"/>
          <w:sz w:val="24"/>
          <w:szCs w:val="24"/>
        </w:rPr>
        <w:t>parțială a conductei</w:t>
      </w:r>
      <w:r w:rsidRPr="009D4C58">
        <w:rPr>
          <w:rFonts w:ascii="Times New Roman" w:hAnsi="Times New Roman" w:cs="Times New Roman"/>
          <w:sz w:val="24"/>
          <w:szCs w:val="24"/>
        </w:rPr>
        <w:t xml:space="preserve">, dacă OTS nu a notificat </w:t>
      </w:r>
      <w:r w:rsidR="00DE3863">
        <w:rPr>
          <w:rFonts w:ascii="Times New Roman" w:hAnsi="Times New Roman" w:cs="Times New Roman"/>
          <w:color w:val="000000"/>
          <w:sz w:val="24"/>
          <w:szCs w:val="24"/>
        </w:rPr>
        <w:t>în conformitate cu prevederile</w:t>
      </w:r>
      <w:r w:rsidRPr="009D4C58">
        <w:rPr>
          <w:rFonts w:ascii="Times New Roman" w:hAnsi="Times New Roman" w:cs="Times New Roman"/>
          <w:sz w:val="24"/>
          <w:szCs w:val="24"/>
        </w:rPr>
        <w:t xml:space="preserve"> alin. (</w:t>
      </w:r>
      <w:r w:rsidR="00E72B89">
        <w:rPr>
          <w:rFonts w:ascii="Times New Roman" w:hAnsi="Times New Roman" w:cs="Times New Roman"/>
          <w:sz w:val="24"/>
          <w:szCs w:val="24"/>
        </w:rPr>
        <w:t>10</w:t>
      </w:r>
      <w:r w:rsidRPr="009D4C58">
        <w:rPr>
          <w:rFonts w:ascii="Times New Roman" w:hAnsi="Times New Roman" w:cs="Times New Roman"/>
          <w:sz w:val="24"/>
          <w:szCs w:val="24"/>
        </w:rPr>
        <w:t>).</w:t>
      </w:r>
    </w:p>
    <w:p w:rsidR="00E44446" w:rsidRPr="009D4C58" w:rsidRDefault="00E44446" w:rsidP="008558C5">
      <w:pPr>
        <w:autoSpaceDE w:val="0"/>
        <w:autoSpaceDN w:val="0"/>
        <w:adjustRightInd w:val="0"/>
        <w:spacing w:line="360" w:lineRule="auto"/>
        <w:rPr>
          <w:rFonts w:ascii="Times New Roman" w:hAnsi="Times New Roman" w:cs="Times New Roman"/>
          <w:color w:val="000000"/>
          <w:sz w:val="24"/>
          <w:szCs w:val="24"/>
        </w:rPr>
      </w:pPr>
      <w:r w:rsidRPr="009D4C58">
        <w:rPr>
          <w:rFonts w:ascii="Times New Roman" w:hAnsi="Times New Roman" w:cs="Times New Roman"/>
          <w:color w:val="000000"/>
          <w:sz w:val="24"/>
          <w:szCs w:val="24"/>
        </w:rPr>
        <w:t>(12) - OTS înregistrează următoarele documente justificative care au stat la baza calculării volumelor de gaze naturale prevăzute la alin. (1)</w:t>
      </w:r>
      <w:r w:rsidR="008558C5">
        <w:rPr>
          <w:rFonts w:ascii="Times New Roman" w:hAnsi="Times New Roman" w:cs="Times New Roman"/>
          <w:color w:val="000000"/>
          <w:sz w:val="24"/>
          <w:szCs w:val="24"/>
        </w:rPr>
        <w:t xml:space="preserve"> şi (2)</w:t>
      </w:r>
      <w:r w:rsidRPr="009D4C58">
        <w:rPr>
          <w:rFonts w:ascii="Times New Roman" w:hAnsi="Times New Roman" w:cs="Times New Roman"/>
          <w:color w:val="000000"/>
          <w:sz w:val="24"/>
          <w:szCs w:val="24"/>
        </w:rPr>
        <w:t xml:space="preserve">: </w:t>
      </w:r>
    </w:p>
    <w:p w:rsidR="00E44446" w:rsidRPr="009D4C58" w:rsidRDefault="00AD0673" w:rsidP="008558C5">
      <w:pPr>
        <w:pStyle w:val="ListParagraph"/>
        <w:numPr>
          <w:ilvl w:val="1"/>
          <w:numId w:val="10"/>
        </w:numPr>
        <w:autoSpaceDE w:val="0"/>
        <w:autoSpaceDN w:val="0"/>
        <w:adjustRightInd w:val="0"/>
        <w:spacing w:line="360" w:lineRule="auto"/>
        <w:ind w:left="787" w:hanging="426"/>
        <w:rPr>
          <w:rFonts w:ascii="Times New Roman" w:hAnsi="Times New Roman" w:cs="Times New Roman"/>
          <w:color w:val="000000"/>
          <w:sz w:val="24"/>
          <w:szCs w:val="24"/>
        </w:rPr>
      </w:pPr>
      <w:r>
        <w:rPr>
          <w:rFonts w:ascii="Times New Roman" w:hAnsi="Times New Roman" w:cs="Times New Roman"/>
          <w:color w:val="000000"/>
          <w:sz w:val="24"/>
          <w:szCs w:val="24"/>
        </w:rPr>
        <w:t xml:space="preserve">documentele prevăzute la </w:t>
      </w:r>
      <w:r w:rsidRPr="00F271BE">
        <w:rPr>
          <w:rFonts w:ascii="Times New Roman" w:hAnsi="Times New Roman" w:cs="Times New Roman"/>
          <w:color w:val="000000"/>
          <w:sz w:val="24"/>
          <w:szCs w:val="24"/>
        </w:rPr>
        <w:t xml:space="preserve">art. </w:t>
      </w:r>
      <w:r w:rsidR="00FA2449" w:rsidRPr="00F271BE">
        <w:rPr>
          <w:rFonts w:ascii="Times New Roman" w:hAnsi="Times New Roman" w:cs="Times New Roman"/>
          <w:color w:val="000000"/>
          <w:sz w:val="24"/>
          <w:szCs w:val="24"/>
        </w:rPr>
        <w:t>1</w:t>
      </w:r>
      <w:r w:rsidR="00F271BE" w:rsidRPr="00F271BE">
        <w:rPr>
          <w:rFonts w:ascii="Times New Roman" w:hAnsi="Times New Roman" w:cs="Times New Roman"/>
          <w:color w:val="000000"/>
          <w:sz w:val="24"/>
          <w:szCs w:val="24"/>
        </w:rPr>
        <w:t>5</w:t>
      </w:r>
      <w:r w:rsidRPr="00F271BE">
        <w:rPr>
          <w:rFonts w:ascii="Times New Roman" w:hAnsi="Times New Roman" w:cs="Times New Roman"/>
          <w:color w:val="000000"/>
          <w:sz w:val="24"/>
          <w:szCs w:val="24"/>
        </w:rPr>
        <w:t xml:space="preserve"> alin. (</w:t>
      </w:r>
      <w:r w:rsidR="00FA2449" w:rsidRPr="00F271BE">
        <w:rPr>
          <w:rFonts w:ascii="Times New Roman" w:hAnsi="Times New Roman" w:cs="Times New Roman"/>
          <w:color w:val="000000"/>
          <w:sz w:val="24"/>
          <w:szCs w:val="24"/>
        </w:rPr>
        <w:t>1</w:t>
      </w:r>
      <w:r w:rsidRPr="00F271BE">
        <w:rPr>
          <w:rFonts w:ascii="Times New Roman" w:hAnsi="Times New Roman" w:cs="Times New Roman"/>
          <w:color w:val="000000"/>
          <w:sz w:val="24"/>
          <w:szCs w:val="24"/>
        </w:rPr>
        <w:t>)</w:t>
      </w:r>
      <w:r w:rsidR="00FA2449" w:rsidRPr="00F271BE">
        <w:rPr>
          <w:rFonts w:ascii="Times New Roman" w:hAnsi="Times New Roman" w:cs="Times New Roman"/>
          <w:color w:val="000000"/>
          <w:sz w:val="24"/>
          <w:szCs w:val="24"/>
        </w:rPr>
        <w:t>,</w:t>
      </w:r>
      <w:r w:rsidR="00FA2449">
        <w:rPr>
          <w:rFonts w:ascii="Times New Roman" w:hAnsi="Times New Roman" w:cs="Times New Roman"/>
          <w:color w:val="000000"/>
          <w:sz w:val="24"/>
          <w:szCs w:val="24"/>
        </w:rPr>
        <w:t xml:space="preserve"> după caz</w:t>
      </w:r>
      <w:r w:rsidR="003C2218">
        <w:rPr>
          <w:rFonts w:ascii="Times New Roman" w:hAnsi="Times New Roman" w:cs="Times New Roman"/>
          <w:color w:val="000000"/>
          <w:sz w:val="24"/>
          <w:szCs w:val="24"/>
        </w:rPr>
        <w:t>;</w:t>
      </w:r>
    </w:p>
    <w:p w:rsidR="00FA2449" w:rsidRPr="00FD7677" w:rsidRDefault="002725ED" w:rsidP="00FA2449">
      <w:pPr>
        <w:pStyle w:val="ListParagraph"/>
        <w:numPr>
          <w:ilvl w:val="1"/>
          <w:numId w:val="10"/>
        </w:numPr>
        <w:autoSpaceDE w:val="0"/>
        <w:autoSpaceDN w:val="0"/>
        <w:adjustRightInd w:val="0"/>
        <w:spacing w:line="360" w:lineRule="auto"/>
        <w:ind w:left="787" w:hanging="426"/>
        <w:rPr>
          <w:rFonts w:ascii="Times New Roman" w:hAnsi="Times New Roman" w:cs="Times New Roman"/>
          <w:color w:val="000000"/>
          <w:sz w:val="24"/>
          <w:szCs w:val="24"/>
        </w:rPr>
      </w:pPr>
      <w:r>
        <w:rPr>
          <w:rFonts w:ascii="Times New Roman" w:hAnsi="Times New Roman" w:cs="Times New Roman"/>
          <w:color w:val="000000"/>
          <w:sz w:val="24"/>
          <w:szCs w:val="24"/>
        </w:rPr>
        <w:t>fișele</w:t>
      </w:r>
      <w:r w:rsidR="00FA2449">
        <w:rPr>
          <w:rFonts w:ascii="Times New Roman" w:hAnsi="Times New Roman" w:cs="Times New Roman"/>
          <w:color w:val="000000"/>
          <w:sz w:val="24"/>
          <w:szCs w:val="24"/>
        </w:rPr>
        <w:t xml:space="preserve"> de expertizare și remediere a anomalii</w:t>
      </w:r>
      <w:r>
        <w:rPr>
          <w:rFonts w:ascii="Times New Roman" w:hAnsi="Times New Roman" w:cs="Times New Roman"/>
          <w:color w:val="000000"/>
          <w:sz w:val="24"/>
          <w:szCs w:val="24"/>
        </w:rPr>
        <w:t>lor/de rezolvare a incidentelor, întocmite</w:t>
      </w:r>
      <w:r w:rsidR="00FA2449">
        <w:rPr>
          <w:rFonts w:ascii="Times New Roman" w:hAnsi="Times New Roman" w:cs="Times New Roman"/>
          <w:color w:val="000000"/>
          <w:sz w:val="24"/>
          <w:szCs w:val="24"/>
        </w:rPr>
        <w:t xml:space="preserve"> în conformitate cu prevederile Anexei 19 din Norma tehnică specifică SNT – mentena</w:t>
      </w:r>
      <w:r w:rsidR="00EF7DA5">
        <w:rPr>
          <w:rFonts w:ascii="Times New Roman" w:hAnsi="Times New Roman" w:cs="Times New Roman"/>
          <w:color w:val="000000"/>
          <w:sz w:val="24"/>
          <w:szCs w:val="24"/>
        </w:rPr>
        <w:t>n</w:t>
      </w:r>
      <w:r w:rsidR="00FA2449">
        <w:rPr>
          <w:rFonts w:ascii="Times New Roman" w:hAnsi="Times New Roman" w:cs="Times New Roman"/>
          <w:color w:val="000000"/>
          <w:sz w:val="24"/>
          <w:szCs w:val="24"/>
        </w:rPr>
        <w:t>ța conductelor de transport gaze naturale</w:t>
      </w:r>
      <w:r w:rsidR="00FA2449" w:rsidRPr="00FD7677">
        <w:rPr>
          <w:rFonts w:ascii="Times New Roman" w:hAnsi="Times New Roman" w:cs="Times New Roman"/>
          <w:color w:val="000000"/>
          <w:sz w:val="24"/>
          <w:szCs w:val="24"/>
        </w:rPr>
        <w:t xml:space="preserve">; </w:t>
      </w:r>
    </w:p>
    <w:p w:rsidR="00FA2449" w:rsidRDefault="00FA2449" w:rsidP="00FA2449">
      <w:pPr>
        <w:pStyle w:val="ListParagraph"/>
        <w:numPr>
          <w:ilvl w:val="1"/>
          <w:numId w:val="10"/>
        </w:numPr>
        <w:autoSpaceDE w:val="0"/>
        <w:autoSpaceDN w:val="0"/>
        <w:adjustRightInd w:val="0"/>
        <w:spacing w:line="360" w:lineRule="auto"/>
        <w:ind w:left="787" w:hanging="426"/>
        <w:rPr>
          <w:rFonts w:ascii="Times New Roman" w:hAnsi="Times New Roman" w:cs="Times New Roman"/>
          <w:color w:val="000000"/>
          <w:sz w:val="24"/>
          <w:szCs w:val="24"/>
        </w:rPr>
      </w:pPr>
      <w:r w:rsidRPr="002C75FA">
        <w:rPr>
          <w:rFonts w:ascii="Times New Roman" w:hAnsi="Times New Roman" w:cs="Times New Roman"/>
          <w:color w:val="000000"/>
          <w:sz w:val="24"/>
          <w:szCs w:val="24"/>
        </w:rPr>
        <w:t xml:space="preserve">fișele tehnice ale tronsoanelor de conducte </w:t>
      </w:r>
      <w:r w:rsidR="002E4EB9">
        <w:rPr>
          <w:rFonts w:ascii="Times New Roman" w:hAnsi="Times New Roman" w:cs="Times New Roman"/>
          <w:color w:val="000000"/>
          <w:sz w:val="24"/>
          <w:szCs w:val="24"/>
        </w:rPr>
        <w:t>din cadrul</w:t>
      </w:r>
      <w:r w:rsidR="002E4EB9" w:rsidRPr="002C75FA">
        <w:rPr>
          <w:rFonts w:ascii="Times New Roman" w:hAnsi="Times New Roman" w:cs="Times New Roman"/>
          <w:color w:val="000000"/>
          <w:sz w:val="24"/>
          <w:szCs w:val="24"/>
        </w:rPr>
        <w:t xml:space="preserve"> ST</w:t>
      </w:r>
      <w:r w:rsidR="002E4EB9">
        <w:rPr>
          <w:rFonts w:ascii="Times New Roman" w:hAnsi="Times New Roman" w:cs="Times New Roman"/>
          <w:color w:val="000000"/>
          <w:sz w:val="24"/>
          <w:szCs w:val="24"/>
        </w:rPr>
        <w:t xml:space="preserve"> pe care au fost localizate defectele</w:t>
      </w:r>
      <w:r w:rsidRPr="002C75FA">
        <w:rPr>
          <w:rFonts w:ascii="Times New Roman" w:hAnsi="Times New Roman" w:cs="Times New Roman"/>
          <w:color w:val="000000"/>
          <w:sz w:val="24"/>
          <w:szCs w:val="24"/>
        </w:rPr>
        <w:t>, întocmit</w:t>
      </w:r>
      <w:r w:rsidR="002E4EB9">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conformitate cu prevederile Anexei 6 din Norma tehnică specifică SNT – mentena</w:t>
      </w:r>
      <w:r w:rsidR="00EF7DA5">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Pr>
          <w:rFonts w:ascii="Times New Roman" w:hAnsi="Times New Roman" w:cs="Times New Roman"/>
          <w:color w:val="000000"/>
          <w:sz w:val="24"/>
          <w:szCs w:val="24"/>
        </w:rPr>
        <w:t>;</w:t>
      </w:r>
    </w:p>
    <w:p w:rsidR="00FA2449" w:rsidRPr="00FD7677" w:rsidRDefault="00FA2449" w:rsidP="00FA2449">
      <w:pPr>
        <w:pStyle w:val="ListParagraph"/>
        <w:numPr>
          <w:ilvl w:val="1"/>
          <w:numId w:val="10"/>
        </w:numPr>
        <w:autoSpaceDE w:val="0"/>
        <w:autoSpaceDN w:val="0"/>
        <w:adjustRightInd w:val="0"/>
        <w:spacing w:line="360" w:lineRule="auto"/>
        <w:ind w:left="787" w:hanging="426"/>
        <w:rPr>
          <w:rFonts w:ascii="Times New Roman" w:hAnsi="Times New Roman" w:cs="Times New Roman"/>
          <w:color w:val="000000"/>
          <w:sz w:val="24"/>
          <w:szCs w:val="24"/>
        </w:rPr>
      </w:pPr>
      <w:r w:rsidRPr="00FD7677">
        <w:rPr>
          <w:rFonts w:ascii="Times New Roman" w:hAnsi="Times New Roman" w:cs="Times New Roman"/>
          <w:color w:val="000000"/>
          <w:sz w:val="24"/>
          <w:szCs w:val="24"/>
        </w:rPr>
        <w:lastRenderedPageBreak/>
        <w:t>buletinul de analiză cromatografică a gazelor naturale</w:t>
      </w:r>
      <w:r>
        <w:rPr>
          <w:rFonts w:ascii="Times New Roman" w:hAnsi="Times New Roman" w:cs="Times New Roman"/>
          <w:color w:val="000000"/>
          <w:sz w:val="24"/>
          <w:szCs w:val="24"/>
        </w:rPr>
        <w:t xml:space="preserve"> aferent zonei de calitate unde este localizat defectul</w:t>
      </w:r>
      <w:r w:rsidRPr="00FD7677">
        <w:rPr>
          <w:rFonts w:ascii="Times New Roman" w:hAnsi="Times New Roman" w:cs="Times New Roman"/>
          <w:color w:val="000000"/>
          <w:sz w:val="24"/>
          <w:szCs w:val="24"/>
        </w:rPr>
        <w:t xml:space="preserve">; </w:t>
      </w:r>
    </w:p>
    <w:p w:rsidR="00FA2449" w:rsidRPr="00FD7677" w:rsidRDefault="00FA2449" w:rsidP="00FA2449">
      <w:pPr>
        <w:pStyle w:val="ListParagraph"/>
        <w:numPr>
          <w:ilvl w:val="1"/>
          <w:numId w:val="10"/>
        </w:numPr>
        <w:autoSpaceDE w:val="0"/>
        <w:autoSpaceDN w:val="0"/>
        <w:adjustRightInd w:val="0"/>
        <w:spacing w:line="360" w:lineRule="auto"/>
        <w:ind w:left="787" w:hanging="426"/>
        <w:rPr>
          <w:rFonts w:ascii="Times New Roman" w:hAnsi="Times New Roman" w:cs="Times New Roman"/>
          <w:color w:val="000000"/>
          <w:sz w:val="24"/>
          <w:szCs w:val="24"/>
        </w:rPr>
      </w:pPr>
      <w:r w:rsidRPr="00FD7677">
        <w:rPr>
          <w:rFonts w:ascii="Times New Roman" w:hAnsi="Times New Roman" w:cs="Times New Roman"/>
          <w:color w:val="000000"/>
          <w:sz w:val="24"/>
          <w:szCs w:val="24"/>
        </w:rPr>
        <w:t xml:space="preserve">documentele justificative din care să reiasă valorile parametrilor de presiune și de temperatură a gazelor naturale; </w:t>
      </w:r>
    </w:p>
    <w:p w:rsidR="00FA2449" w:rsidRDefault="00FA2449" w:rsidP="00FA2449">
      <w:pPr>
        <w:pStyle w:val="ListParagraph"/>
        <w:numPr>
          <w:ilvl w:val="1"/>
          <w:numId w:val="10"/>
        </w:numPr>
        <w:autoSpaceDE w:val="0"/>
        <w:autoSpaceDN w:val="0"/>
        <w:adjustRightInd w:val="0"/>
        <w:spacing w:line="360" w:lineRule="auto"/>
        <w:ind w:left="787" w:hanging="426"/>
        <w:rPr>
          <w:rFonts w:ascii="Times New Roman" w:hAnsi="Times New Roman" w:cs="Times New Roman"/>
          <w:color w:val="000000"/>
          <w:sz w:val="24"/>
          <w:szCs w:val="24"/>
        </w:rPr>
      </w:pPr>
      <w:r>
        <w:rPr>
          <w:rFonts w:ascii="Times New Roman" w:hAnsi="Times New Roman" w:cs="Times New Roman"/>
          <w:color w:val="000000"/>
          <w:sz w:val="24"/>
          <w:szCs w:val="24"/>
        </w:rPr>
        <w:t>ordinul de lucru și foaia de manevră,</w:t>
      </w:r>
      <w:r w:rsidRPr="002C75FA">
        <w:rPr>
          <w:rFonts w:ascii="Times New Roman" w:hAnsi="Times New Roman" w:cs="Times New Roman"/>
          <w:color w:val="000000"/>
          <w:sz w:val="24"/>
          <w:szCs w:val="24"/>
        </w:rPr>
        <w:t xml:space="preserve"> întocmit</w:t>
      </w:r>
      <w:r>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w:t>
      </w:r>
      <w:r>
        <w:rPr>
          <w:rFonts w:ascii="Times New Roman" w:hAnsi="Times New Roman" w:cs="Times New Roman"/>
          <w:color w:val="000000"/>
          <w:sz w:val="24"/>
          <w:szCs w:val="24"/>
        </w:rPr>
        <w:t>ormitate cu prevederile Anexei 22</w:t>
      </w:r>
      <w:r w:rsidRPr="002C75FA">
        <w:rPr>
          <w:rFonts w:ascii="Times New Roman" w:hAnsi="Times New Roman" w:cs="Times New Roman"/>
          <w:color w:val="000000"/>
          <w:sz w:val="24"/>
          <w:szCs w:val="24"/>
        </w:rPr>
        <w:t xml:space="preserve"> din Norma tehnică specifică SNT – mentena</w:t>
      </w:r>
      <w:r w:rsidR="00EF7DA5">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Pr>
          <w:rFonts w:ascii="Times New Roman" w:hAnsi="Times New Roman" w:cs="Times New Roman"/>
          <w:color w:val="000000"/>
          <w:sz w:val="24"/>
          <w:szCs w:val="24"/>
        </w:rPr>
        <w:t>.</w:t>
      </w:r>
    </w:p>
    <w:p w:rsidR="002C5B5A" w:rsidRDefault="00E44446" w:rsidP="008558C5">
      <w:pPr>
        <w:autoSpaceDE w:val="0"/>
        <w:autoSpaceDN w:val="0"/>
        <w:adjustRightInd w:val="0"/>
        <w:spacing w:line="360" w:lineRule="auto"/>
        <w:rPr>
          <w:rFonts w:ascii="Times New Roman" w:hAnsi="Times New Roman" w:cs="Times New Roman"/>
          <w:sz w:val="24"/>
          <w:szCs w:val="24"/>
        </w:rPr>
      </w:pPr>
      <w:r w:rsidRPr="00EF7DA5">
        <w:rPr>
          <w:rFonts w:ascii="Times New Roman" w:hAnsi="Times New Roman" w:cs="Times New Roman"/>
          <w:b/>
          <w:bCs/>
          <w:color w:val="000000"/>
          <w:sz w:val="24"/>
          <w:szCs w:val="24"/>
        </w:rPr>
        <w:t xml:space="preserve">Art. 10 – </w:t>
      </w:r>
      <w:r w:rsidR="00312331" w:rsidRPr="00312331">
        <w:rPr>
          <w:rFonts w:ascii="Times New Roman" w:hAnsi="Times New Roman" w:cs="Times New Roman"/>
          <w:bCs/>
          <w:color w:val="000000"/>
          <w:sz w:val="24"/>
          <w:szCs w:val="24"/>
        </w:rPr>
        <w:t>(1)</w:t>
      </w:r>
      <w:r w:rsidR="00312331">
        <w:rPr>
          <w:rFonts w:ascii="Times New Roman" w:hAnsi="Times New Roman" w:cs="Times New Roman"/>
          <w:b/>
          <w:bCs/>
          <w:color w:val="000000"/>
          <w:sz w:val="24"/>
          <w:szCs w:val="24"/>
        </w:rPr>
        <w:t xml:space="preserve"> </w:t>
      </w:r>
      <w:r w:rsidRPr="00EF7DA5">
        <w:rPr>
          <w:rFonts w:ascii="Times New Roman" w:hAnsi="Times New Roman" w:cs="Times New Roman"/>
          <w:color w:val="000000"/>
          <w:sz w:val="24"/>
          <w:szCs w:val="24"/>
        </w:rPr>
        <w:t>Volumul de gaze naturale</w:t>
      </w:r>
      <w:r w:rsidR="008558C5" w:rsidRPr="00EF7DA5">
        <w:rPr>
          <w:rFonts w:ascii="Times New Roman" w:hAnsi="Times New Roman" w:cs="Times New Roman"/>
          <w:color w:val="000000"/>
          <w:sz w:val="24"/>
          <w:szCs w:val="24"/>
        </w:rPr>
        <w:t>,</w:t>
      </w:r>
      <w:r w:rsidRPr="00EF7DA5">
        <w:rPr>
          <w:rFonts w:ascii="Times New Roman" w:hAnsi="Times New Roman" w:cs="Times New Roman"/>
          <w:color w:val="000000"/>
          <w:sz w:val="24"/>
          <w:szCs w:val="24"/>
        </w:rPr>
        <w:t xml:space="preserve"> necesar </w:t>
      </w:r>
      <w:r w:rsidRPr="00EF7DA5">
        <w:rPr>
          <w:rFonts w:ascii="Times New Roman" w:hAnsi="Times New Roman" w:cs="Times New Roman"/>
          <w:sz w:val="24"/>
          <w:szCs w:val="24"/>
        </w:rPr>
        <w:t xml:space="preserve">funcţionării </w:t>
      </w:r>
      <w:r w:rsidR="00312331">
        <w:rPr>
          <w:rFonts w:ascii="Times New Roman" w:hAnsi="Times New Roman" w:cs="Times New Roman"/>
          <w:sz w:val="24"/>
          <w:szCs w:val="24"/>
        </w:rPr>
        <w:t xml:space="preserve">unei </w:t>
      </w:r>
      <w:r w:rsidRPr="00EF7DA5">
        <w:rPr>
          <w:rFonts w:ascii="Times New Roman" w:hAnsi="Times New Roman" w:cs="Times New Roman"/>
          <w:sz w:val="24"/>
          <w:szCs w:val="24"/>
        </w:rPr>
        <w:t>staţii de comprimare</w:t>
      </w:r>
      <w:r w:rsidR="00312331">
        <w:rPr>
          <w:rFonts w:ascii="Times New Roman" w:hAnsi="Times New Roman" w:cs="Times New Roman"/>
          <w:sz w:val="24"/>
          <w:szCs w:val="24"/>
        </w:rPr>
        <w:t xml:space="preserve"> a gazelor naturale</w:t>
      </w:r>
      <w:r w:rsidR="006E3F0C" w:rsidRPr="00EF7DA5">
        <w:rPr>
          <w:rFonts w:ascii="Times New Roman" w:hAnsi="Times New Roman" w:cs="Times New Roman"/>
          <w:sz w:val="24"/>
          <w:szCs w:val="24"/>
        </w:rPr>
        <w:t>,</w:t>
      </w:r>
      <w:r w:rsidRPr="00EF7DA5">
        <w:rPr>
          <w:rFonts w:ascii="Times New Roman" w:hAnsi="Times New Roman" w:cs="Times New Roman"/>
          <w:sz w:val="24"/>
          <w:szCs w:val="24"/>
        </w:rPr>
        <w:t xml:space="preserve"> se </w:t>
      </w:r>
      <w:r w:rsidR="006E3F0C" w:rsidRPr="00EF7DA5">
        <w:rPr>
          <w:rFonts w:ascii="Times New Roman" w:hAnsi="Times New Roman" w:cs="Times New Roman"/>
          <w:sz w:val="24"/>
          <w:szCs w:val="24"/>
        </w:rPr>
        <w:t>determină prin intermediul sistemelor/mijloacelor de măsur</w:t>
      </w:r>
      <w:r w:rsidR="00F026BD" w:rsidRPr="00EF7DA5">
        <w:rPr>
          <w:rFonts w:ascii="Times New Roman" w:hAnsi="Times New Roman" w:cs="Times New Roman"/>
          <w:sz w:val="24"/>
          <w:szCs w:val="24"/>
        </w:rPr>
        <w:t xml:space="preserve">are </w:t>
      </w:r>
      <w:r w:rsidR="00312331">
        <w:rPr>
          <w:rFonts w:ascii="Times New Roman" w:hAnsi="Times New Roman" w:cs="Times New Roman"/>
          <w:sz w:val="24"/>
          <w:szCs w:val="24"/>
        </w:rPr>
        <w:t>amplasate în această</w:t>
      </w:r>
      <w:r w:rsidR="00F026BD" w:rsidRPr="00EF7DA5">
        <w:rPr>
          <w:rFonts w:ascii="Times New Roman" w:hAnsi="Times New Roman" w:cs="Times New Roman"/>
          <w:sz w:val="24"/>
          <w:szCs w:val="24"/>
        </w:rPr>
        <w:t xml:space="preserve"> staţi</w:t>
      </w:r>
      <w:r w:rsidR="00312331">
        <w:rPr>
          <w:rFonts w:ascii="Times New Roman" w:hAnsi="Times New Roman" w:cs="Times New Roman"/>
          <w:sz w:val="24"/>
          <w:szCs w:val="24"/>
        </w:rPr>
        <w:t>e</w:t>
      </w:r>
      <w:r w:rsidR="002C5B5A">
        <w:rPr>
          <w:rFonts w:ascii="Times New Roman" w:hAnsi="Times New Roman" w:cs="Times New Roman"/>
          <w:sz w:val="24"/>
          <w:szCs w:val="24"/>
        </w:rPr>
        <w:t xml:space="preserve"> și se calculează cu formula:</w:t>
      </w:r>
    </w:p>
    <w:p w:rsidR="002C5B5A" w:rsidRDefault="002C5B5A" w:rsidP="002C5B5A">
      <w:pPr>
        <w:autoSpaceDE w:val="0"/>
        <w:autoSpaceDN w:val="0"/>
        <w:adjustRightInd w:val="0"/>
        <w:spacing w:line="360" w:lineRule="auto"/>
        <w:jc w:val="center"/>
        <w:rPr>
          <w:rFonts w:ascii="Times New Roman" w:hAnsi="Times New Roman" w:cs="Times New Roman"/>
          <w:sz w:val="24"/>
          <w:szCs w:val="24"/>
        </w:rPr>
      </w:pPr>
      <w:r w:rsidRPr="002C5B5A">
        <w:rPr>
          <w:rFonts w:ascii="Times New Roman" w:hAnsi="Times New Roman"/>
          <w:position w:val="-14"/>
        </w:rPr>
        <w:object w:dxaOrig="1500" w:dyaOrig="380" w14:anchorId="7E9CE8FB">
          <v:shape id="_x0000_i1059" type="#_x0000_t75" style="width:1in;height:21.9pt" o:ole="">
            <v:imagedata r:id="rId80" o:title=""/>
          </v:shape>
          <o:OLEObject Type="Embed" ProgID="Equation.3" ShapeID="_x0000_i1059" DrawAspect="Content" ObjectID="_1499855867" r:id="rId81"/>
        </w:object>
      </w:r>
      <w:r>
        <w:rPr>
          <w:rFonts w:ascii="Times New Roman" w:hAnsi="Times New Roman"/>
        </w:rPr>
        <w:t>,</w:t>
      </w:r>
    </w:p>
    <w:p w:rsidR="002C5B5A" w:rsidRDefault="002C5B5A" w:rsidP="008558C5">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unde:</w:t>
      </w:r>
    </w:p>
    <w:p w:rsidR="002C5B5A" w:rsidRDefault="002C5B5A" w:rsidP="003713EE">
      <w:pPr>
        <w:pStyle w:val="ListParagraph"/>
        <w:numPr>
          <w:ilvl w:val="0"/>
          <w:numId w:val="65"/>
        </w:numPr>
        <w:autoSpaceDE w:val="0"/>
        <w:autoSpaceDN w:val="0"/>
        <w:adjustRightInd w:val="0"/>
        <w:spacing w:line="360" w:lineRule="auto"/>
      </w:pPr>
      <w:r w:rsidRPr="007C3F1B">
        <w:rPr>
          <w:position w:val="-14"/>
        </w:rPr>
        <w:object w:dxaOrig="499" w:dyaOrig="380" w14:anchorId="64A2E622">
          <v:shape id="_x0000_i1060" type="#_x0000_t75" style="width:21.9pt;height:21.9pt" o:ole="">
            <v:imagedata r:id="rId13" o:title=""/>
          </v:shape>
          <o:OLEObject Type="Embed" ProgID="Equation.3" ShapeID="_x0000_i1060" DrawAspect="Content" ObjectID="_1499855868" r:id="rId82"/>
        </w:object>
      </w:r>
      <w:r>
        <w:t xml:space="preserve">- </w:t>
      </w:r>
      <w:r w:rsidRPr="003713EE">
        <w:rPr>
          <w:rFonts w:ascii="Times New Roman" w:hAnsi="Times New Roman" w:cs="Times New Roman"/>
          <w:sz w:val="24"/>
          <w:szCs w:val="24"/>
        </w:rPr>
        <w:t>volumul de gaze naturale utilizate pentru funcționarea</w:t>
      </w:r>
      <w:r>
        <w:t xml:space="preserve"> </w:t>
      </w:r>
      <w:r w:rsidR="0004702A" w:rsidRPr="003713EE">
        <w:rPr>
          <w:rFonts w:ascii="Times New Roman" w:hAnsi="Times New Roman" w:cs="Times New Roman"/>
          <w:sz w:val="24"/>
          <w:szCs w:val="24"/>
        </w:rPr>
        <w:t>staţiei de comprimare a gazelor naturale, măsurat prin intermediul sistemelor/mijloacelor de măsurare existente;</w:t>
      </w:r>
    </w:p>
    <w:p w:rsidR="006E3F0C" w:rsidRPr="003713EE" w:rsidRDefault="0004702A" w:rsidP="003713EE">
      <w:pPr>
        <w:pStyle w:val="ListParagraph"/>
        <w:numPr>
          <w:ilvl w:val="0"/>
          <w:numId w:val="65"/>
        </w:numPr>
        <w:autoSpaceDE w:val="0"/>
        <w:autoSpaceDN w:val="0"/>
        <w:adjustRightInd w:val="0"/>
        <w:spacing w:line="360" w:lineRule="auto"/>
        <w:rPr>
          <w:rFonts w:ascii="Times New Roman" w:hAnsi="Times New Roman" w:cs="Times New Roman"/>
          <w:sz w:val="24"/>
          <w:szCs w:val="24"/>
        </w:rPr>
      </w:pPr>
      <w:proofErr w:type="spellStart"/>
      <w:r w:rsidRPr="003713EE">
        <w:rPr>
          <w:rFonts w:ascii="Times New Roman" w:hAnsi="Times New Roman" w:cs="Times New Roman"/>
          <w:i/>
          <w:sz w:val="24"/>
          <w:szCs w:val="24"/>
        </w:rPr>
        <w:t>V</w:t>
      </w:r>
      <w:r w:rsidRPr="003713EE">
        <w:rPr>
          <w:rFonts w:ascii="Times New Roman" w:hAnsi="Times New Roman" w:cs="Times New Roman"/>
          <w:i/>
          <w:sz w:val="24"/>
          <w:szCs w:val="24"/>
          <w:vertAlign w:val="subscript"/>
        </w:rPr>
        <w:t>înc</w:t>
      </w:r>
      <w:proofErr w:type="spellEnd"/>
      <w:r w:rsidR="00F026BD" w:rsidRPr="003713EE">
        <w:rPr>
          <w:rFonts w:ascii="Times New Roman" w:hAnsi="Times New Roman" w:cs="Times New Roman"/>
          <w:i/>
          <w:sz w:val="24"/>
          <w:szCs w:val="24"/>
        </w:rPr>
        <w:t xml:space="preserve"> </w:t>
      </w:r>
      <w:r w:rsidRPr="003713EE">
        <w:rPr>
          <w:rFonts w:ascii="Times New Roman" w:hAnsi="Times New Roman" w:cs="Times New Roman"/>
          <w:i/>
          <w:sz w:val="24"/>
          <w:szCs w:val="24"/>
        </w:rPr>
        <w:t xml:space="preserve">- </w:t>
      </w:r>
      <w:r w:rsidR="00CE3092" w:rsidRPr="00CE3092">
        <w:rPr>
          <w:rFonts w:ascii="Times New Roman" w:hAnsi="Times New Roman" w:cs="Times New Roman"/>
          <w:sz w:val="24"/>
          <w:szCs w:val="24"/>
        </w:rPr>
        <w:t>volumul de gaze naturale utilizat drept combustibil pentru încălzirea gazelor naturale și a spațiilor administrative</w:t>
      </w:r>
      <w:r w:rsidR="003713EE" w:rsidRPr="003713EE">
        <w:rPr>
          <w:rFonts w:ascii="Times New Roman" w:hAnsi="Times New Roman" w:cs="Times New Roman"/>
          <w:sz w:val="24"/>
          <w:szCs w:val="24"/>
        </w:rPr>
        <w:t>, determinat</w:t>
      </w:r>
      <w:r w:rsidR="00D51145" w:rsidRPr="003713EE">
        <w:rPr>
          <w:rFonts w:ascii="Times New Roman" w:hAnsi="Times New Roman" w:cs="Times New Roman"/>
          <w:sz w:val="24"/>
          <w:szCs w:val="24"/>
        </w:rPr>
        <w:t xml:space="preserve"> </w:t>
      </w:r>
      <w:r w:rsidR="004C7A69" w:rsidRPr="003713EE">
        <w:rPr>
          <w:rFonts w:ascii="Times New Roman" w:hAnsi="Times New Roman" w:cs="Times New Roman"/>
          <w:sz w:val="24"/>
          <w:szCs w:val="24"/>
        </w:rPr>
        <w:t xml:space="preserve">în </w:t>
      </w:r>
      <w:r w:rsidR="00D51145" w:rsidRPr="003713EE">
        <w:rPr>
          <w:rFonts w:ascii="Times New Roman" w:hAnsi="Times New Roman" w:cs="Times New Roman"/>
          <w:sz w:val="24"/>
          <w:szCs w:val="24"/>
        </w:rPr>
        <w:t>conform</w:t>
      </w:r>
      <w:r w:rsidR="004C7A69" w:rsidRPr="003713EE">
        <w:rPr>
          <w:rFonts w:ascii="Times New Roman" w:hAnsi="Times New Roman" w:cs="Times New Roman"/>
          <w:sz w:val="24"/>
          <w:szCs w:val="24"/>
        </w:rPr>
        <w:t>itate cu prevederile</w:t>
      </w:r>
      <w:r w:rsidR="00D51145" w:rsidRPr="003713EE">
        <w:rPr>
          <w:rFonts w:ascii="Times New Roman" w:hAnsi="Times New Roman" w:cs="Times New Roman"/>
          <w:sz w:val="24"/>
          <w:szCs w:val="24"/>
        </w:rPr>
        <w:t xml:space="preserve"> art. 11</w:t>
      </w:r>
      <w:r w:rsidR="00F026BD" w:rsidRPr="003713EE">
        <w:rPr>
          <w:rFonts w:ascii="Times New Roman" w:hAnsi="Times New Roman" w:cs="Times New Roman"/>
          <w:sz w:val="24"/>
          <w:szCs w:val="24"/>
        </w:rPr>
        <w:t>.</w:t>
      </w:r>
    </w:p>
    <w:p w:rsidR="00312331" w:rsidRDefault="00312331" w:rsidP="00312331">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 - </w:t>
      </w:r>
      <w:r w:rsidRPr="00D37868">
        <w:rPr>
          <w:rFonts w:ascii="Times New Roman" w:hAnsi="Times New Roman" w:cs="Times New Roman"/>
          <w:color w:val="000000"/>
          <w:sz w:val="24"/>
          <w:szCs w:val="24"/>
        </w:rPr>
        <w:t>În situația în care</w:t>
      </w:r>
      <w:r>
        <w:rPr>
          <w:rFonts w:ascii="Times New Roman" w:hAnsi="Times New Roman" w:cs="Times New Roman"/>
          <w:color w:val="000000"/>
          <w:sz w:val="24"/>
          <w:szCs w:val="24"/>
        </w:rPr>
        <w:t xml:space="preserve"> funcționează mai multe stații </w:t>
      </w:r>
      <w:r w:rsidRPr="00EF7DA5">
        <w:rPr>
          <w:rFonts w:ascii="Times New Roman" w:hAnsi="Times New Roman" w:cs="Times New Roman"/>
          <w:sz w:val="24"/>
          <w:szCs w:val="24"/>
        </w:rPr>
        <w:t>de comprimare</w:t>
      </w:r>
      <w:r>
        <w:rPr>
          <w:rFonts w:ascii="Times New Roman" w:hAnsi="Times New Roman" w:cs="Times New Roman"/>
          <w:sz w:val="24"/>
          <w:szCs w:val="24"/>
        </w:rPr>
        <w:t xml:space="preserve"> a gazelor naturale</w:t>
      </w:r>
      <w:r w:rsidRPr="00D37868">
        <w:rPr>
          <w:rFonts w:ascii="Times New Roman" w:hAnsi="Times New Roman" w:cs="Times New Roman"/>
          <w:color w:val="000000"/>
          <w:sz w:val="24"/>
          <w:szCs w:val="24"/>
        </w:rPr>
        <w:t xml:space="preserve"> în aceeași </w:t>
      </w:r>
      <w:r w:rsidRPr="00CE3092">
        <w:rPr>
          <w:rFonts w:ascii="Times New Roman" w:hAnsi="Times New Roman" w:cs="Times New Roman"/>
          <w:color w:val="000000"/>
          <w:sz w:val="24"/>
          <w:szCs w:val="24"/>
        </w:rPr>
        <w:t>lună</w:t>
      </w:r>
      <w:r w:rsidRPr="00D37868">
        <w:rPr>
          <w:rFonts w:ascii="Times New Roman" w:hAnsi="Times New Roman" w:cs="Times New Roman"/>
          <w:color w:val="000000"/>
          <w:sz w:val="24"/>
          <w:szCs w:val="24"/>
        </w:rPr>
        <w:t>, OTS însumează volumele de gaze naturale calculate în conformitate cu prevederile alin. (1).</w:t>
      </w:r>
    </w:p>
    <w:p w:rsidR="00312331" w:rsidRDefault="00312331"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sz w:val="24"/>
          <w:szCs w:val="24"/>
        </w:rPr>
        <w:t xml:space="preserve">(3) - </w:t>
      </w:r>
      <w:r w:rsidRPr="009D4C58">
        <w:rPr>
          <w:rFonts w:ascii="Times New Roman" w:hAnsi="Times New Roman" w:cs="Times New Roman"/>
          <w:color w:val="000000"/>
          <w:sz w:val="24"/>
          <w:szCs w:val="24"/>
        </w:rPr>
        <w:t>OTS înregistrează următoarele documente justificative care au stat la baza calculării volumelor de gaze naturale prevăzute la alin. (1)</w:t>
      </w:r>
      <w:r>
        <w:rPr>
          <w:rFonts w:ascii="Times New Roman" w:hAnsi="Times New Roman" w:cs="Times New Roman"/>
          <w:color w:val="000000"/>
          <w:sz w:val="24"/>
          <w:szCs w:val="24"/>
        </w:rPr>
        <w:t>:</w:t>
      </w:r>
    </w:p>
    <w:p w:rsidR="00312331" w:rsidRPr="002C5B5A" w:rsidRDefault="00312331" w:rsidP="00312331">
      <w:pPr>
        <w:pStyle w:val="ListParagraph"/>
        <w:numPr>
          <w:ilvl w:val="0"/>
          <w:numId w:val="64"/>
        </w:numPr>
        <w:autoSpaceDE w:val="0"/>
        <w:autoSpaceDN w:val="0"/>
        <w:adjustRightInd w:val="0"/>
        <w:spacing w:line="360" w:lineRule="auto"/>
        <w:ind w:left="851" w:hanging="567"/>
        <w:rPr>
          <w:rFonts w:ascii="Times New Roman" w:hAnsi="Times New Roman" w:cs="Times New Roman"/>
          <w:sz w:val="24"/>
          <w:szCs w:val="24"/>
        </w:rPr>
      </w:pPr>
      <w:r>
        <w:rPr>
          <w:rFonts w:ascii="Times New Roman" w:hAnsi="Times New Roman" w:cs="Times New Roman"/>
          <w:color w:val="000000"/>
          <w:sz w:val="24"/>
          <w:szCs w:val="24"/>
        </w:rPr>
        <w:t xml:space="preserve">livretul grupului de comprimare, întocmit în conformitate cu prevederile Anexei 8 și 9 sau ale Anexei 11 din Norma tehnică specifică SNT – mentenanța </w:t>
      </w:r>
      <w:r w:rsidR="002C5B5A">
        <w:rPr>
          <w:rFonts w:ascii="Times New Roman" w:hAnsi="Times New Roman" w:cs="Times New Roman"/>
          <w:color w:val="000000"/>
          <w:sz w:val="24"/>
          <w:szCs w:val="24"/>
        </w:rPr>
        <w:t xml:space="preserve">stațiilor de comprimare a </w:t>
      </w:r>
      <w:r>
        <w:rPr>
          <w:rFonts w:ascii="Times New Roman" w:hAnsi="Times New Roman" w:cs="Times New Roman"/>
          <w:color w:val="000000"/>
          <w:sz w:val="24"/>
          <w:szCs w:val="24"/>
        </w:rPr>
        <w:t>gaze</w:t>
      </w:r>
      <w:r w:rsidR="002C5B5A">
        <w:rPr>
          <w:rFonts w:ascii="Times New Roman" w:hAnsi="Times New Roman" w:cs="Times New Roman"/>
          <w:color w:val="000000"/>
          <w:sz w:val="24"/>
          <w:szCs w:val="24"/>
        </w:rPr>
        <w:t>lor</w:t>
      </w:r>
      <w:r>
        <w:rPr>
          <w:rFonts w:ascii="Times New Roman" w:hAnsi="Times New Roman" w:cs="Times New Roman"/>
          <w:color w:val="000000"/>
          <w:sz w:val="24"/>
          <w:szCs w:val="24"/>
        </w:rPr>
        <w:t xml:space="preserve"> naturale</w:t>
      </w:r>
      <w:r w:rsidRPr="00FD7677">
        <w:rPr>
          <w:rFonts w:ascii="Times New Roman" w:hAnsi="Times New Roman" w:cs="Times New Roman"/>
          <w:color w:val="000000"/>
          <w:sz w:val="24"/>
          <w:szCs w:val="24"/>
        </w:rPr>
        <w:t>;</w:t>
      </w:r>
    </w:p>
    <w:p w:rsidR="002C5B5A" w:rsidRPr="002C5B5A" w:rsidRDefault="00F732C3" w:rsidP="002C5B5A">
      <w:pPr>
        <w:pStyle w:val="ListParagraph"/>
        <w:numPr>
          <w:ilvl w:val="0"/>
          <w:numId w:val="64"/>
        </w:numPr>
        <w:autoSpaceDE w:val="0"/>
        <w:autoSpaceDN w:val="0"/>
        <w:adjustRightInd w:val="0"/>
        <w:spacing w:line="360" w:lineRule="auto"/>
        <w:ind w:left="851" w:hanging="567"/>
        <w:rPr>
          <w:rFonts w:ascii="Times New Roman" w:hAnsi="Times New Roman" w:cs="Times New Roman"/>
          <w:sz w:val="24"/>
          <w:szCs w:val="24"/>
        </w:rPr>
      </w:pPr>
      <w:r>
        <w:rPr>
          <w:rFonts w:ascii="Times New Roman" w:hAnsi="Times New Roman" w:cs="Times New Roman"/>
          <w:sz w:val="24"/>
          <w:szCs w:val="24"/>
        </w:rPr>
        <w:t>registrul de parametrii de operare ai stațiilor de comprimare</w:t>
      </w:r>
      <w:r w:rsidR="002C5B5A">
        <w:rPr>
          <w:rFonts w:ascii="Times New Roman" w:hAnsi="Times New Roman" w:cs="Times New Roman"/>
          <w:sz w:val="24"/>
          <w:szCs w:val="24"/>
        </w:rPr>
        <w:t xml:space="preserve">, </w:t>
      </w:r>
      <w:r>
        <w:rPr>
          <w:rFonts w:ascii="Times New Roman" w:hAnsi="Times New Roman" w:cs="Times New Roman"/>
          <w:sz w:val="24"/>
          <w:szCs w:val="24"/>
        </w:rPr>
        <w:t xml:space="preserve">întocmit </w:t>
      </w:r>
      <w:r w:rsidR="002C5B5A">
        <w:rPr>
          <w:rFonts w:ascii="Times New Roman" w:hAnsi="Times New Roman" w:cs="Times New Roman"/>
          <w:color w:val="000000"/>
          <w:sz w:val="24"/>
          <w:szCs w:val="24"/>
        </w:rPr>
        <w:t>în conformitate cu prevederile Anexei 14 din Norma tehnică specifică SNT – mentenanța stațiilor de comprimare a gazelor naturale.</w:t>
      </w:r>
    </w:p>
    <w:p w:rsidR="003713EE" w:rsidRDefault="00E44446" w:rsidP="008558C5">
      <w:pPr>
        <w:autoSpaceDE w:val="0"/>
        <w:autoSpaceDN w:val="0"/>
        <w:adjustRightInd w:val="0"/>
        <w:spacing w:line="360" w:lineRule="auto"/>
        <w:rPr>
          <w:rFonts w:ascii="Times New Roman" w:hAnsi="Times New Roman" w:cs="Times New Roman"/>
          <w:sz w:val="24"/>
          <w:szCs w:val="24"/>
        </w:rPr>
      </w:pPr>
      <w:r w:rsidRPr="00EF7DA5">
        <w:rPr>
          <w:rFonts w:ascii="Times New Roman" w:hAnsi="Times New Roman" w:cs="Times New Roman"/>
          <w:b/>
          <w:bCs/>
          <w:color w:val="000000"/>
          <w:sz w:val="24"/>
          <w:szCs w:val="24"/>
        </w:rPr>
        <w:t xml:space="preserve">Art. 11 – </w:t>
      </w:r>
      <w:r w:rsidR="003713EE" w:rsidRPr="003713EE">
        <w:rPr>
          <w:rFonts w:ascii="Times New Roman" w:hAnsi="Times New Roman" w:cs="Times New Roman"/>
          <w:bCs/>
          <w:color w:val="000000"/>
          <w:sz w:val="24"/>
          <w:szCs w:val="24"/>
        </w:rPr>
        <w:t xml:space="preserve">(1) </w:t>
      </w:r>
      <w:r w:rsidRPr="00EF7DA5">
        <w:rPr>
          <w:rFonts w:ascii="Times New Roman" w:hAnsi="Times New Roman" w:cs="Times New Roman"/>
          <w:sz w:val="24"/>
          <w:szCs w:val="24"/>
        </w:rPr>
        <w:t xml:space="preserve">Volumul de gaze naturale </w:t>
      </w:r>
      <w:r w:rsidR="003713EE">
        <w:rPr>
          <w:rFonts w:ascii="Times New Roman" w:hAnsi="Times New Roman" w:cs="Times New Roman"/>
          <w:sz w:val="24"/>
          <w:szCs w:val="24"/>
        </w:rPr>
        <w:t>utilizat drept combustibil pentru</w:t>
      </w:r>
      <w:r w:rsidRPr="00EF7DA5">
        <w:rPr>
          <w:rFonts w:ascii="Times New Roman" w:hAnsi="Times New Roman" w:cs="Times New Roman"/>
          <w:sz w:val="24"/>
          <w:szCs w:val="24"/>
        </w:rPr>
        <w:t xml:space="preserve"> </w:t>
      </w:r>
      <w:r w:rsidR="003713EE">
        <w:rPr>
          <w:rFonts w:ascii="Times New Roman" w:hAnsi="Times New Roman" w:cs="Times New Roman"/>
          <w:sz w:val="24"/>
          <w:szCs w:val="24"/>
        </w:rPr>
        <w:t>încălzirea</w:t>
      </w:r>
      <w:r w:rsidRPr="00EF7DA5">
        <w:rPr>
          <w:rFonts w:ascii="Times New Roman" w:hAnsi="Times New Roman" w:cs="Times New Roman"/>
          <w:sz w:val="24"/>
          <w:szCs w:val="24"/>
        </w:rPr>
        <w:t xml:space="preserve"> gazelor naturale se</w:t>
      </w:r>
      <w:r w:rsidR="006C07DD" w:rsidRPr="00EF7DA5">
        <w:rPr>
          <w:rFonts w:ascii="Times New Roman" w:hAnsi="Times New Roman" w:cs="Times New Roman"/>
          <w:sz w:val="24"/>
          <w:szCs w:val="24"/>
        </w:rPr>
        <w:t xml:space="preserve"> determină </w:t>
      </w:r>
      <w:r w:rsidR="003713EE">
        <w:rPr>
          <w:rFonts w:ascii="Times New Roman" w:hAnsi="Times New Roman" w:cs="Times New Roman"/>
          <w:sz w:val="24"/>
          <w:szCs w:val="24"/>
        </w:rPr>
        <w:t>prin intermediul</w:t>
      </w:r>
      <w:r w:rsidR="006C07DD" w:rsidRPr="00EF7DA5">
        <w:rPr>
          <w:rFonts w:ascii="Times New Roman" w:hAnsi="Times New Roman" w:cs="Times New Roman"/>
          <w:sz w:val="24"/>
          <w:szCs w:val="24"/>
        </w:rPr>
        <w:t xml:space="preserve"> sistemel</w:t>
      </w:r>
      <w:r w:rsidR="003713EE">
        <w:rPr>
          <w:rFonts w:ascii="Times New Roman" w:hAnsi="Times New Roman" w:cs="Times New Roman"/>
          <w:sz w:val="24"/>
          <w:szCs w:val="24"/>
        </w:rPr>
        <w:t>or</w:t>
      </w:r>
      <w:r w:rsidR="006C07DD" w:rsidRPr="00EF7DA5">
        <w:rPr>
          <w:rFonts w:ascii="Times New Roman" w:hAnsi="Times New Roman" w:cs="Times New Roman"/>
          <w:sz w:val="24"/>
          <w:szCs w:val="24"/>
        </w:rPr>
        <w:t>/mijloacel</w:t>
      </w:r>
      <w:r w:rsidR="003713EE">
        <w:rPr>
          <w:rFonts w:ascii="Times New Roman" w:hAnsi="Times New Roman" w:cs="Times New Roman"/>
          <w:sz w:val="24"/>
          <w:szCs w:val="24"/>
        </w:rPr>
        <w:t>or</w:t>
      </w:r>
      <w:r w:rsidR="006C07DD" w:rsidRPr="00EF7DA5">
        <w:rPr>
          <w:rFonts w:ascii="Times New Roman" w:hAnsi="Times New Roman" w:cs="Times New Roman"/>
          <w:sz w:val="24"/>
          <w:szCs w:val="24"/>
        </w:rPr>
        <w:t xml:space="preserve"> de măsurare existente</w:t>
      </w:r>
      <w:r w:rsidR="003713EE">
        <w:rPr>
          <w:rFonts w:ascii="Times New Roman" w:hAnsi="Times New Roman" w:cs="Times New Roman"/>
          <w:sz w:val="24"/>
          <w:szCs w:val="24"/>
        </w:rPr>
        <w:t xml:space="preserve"> și se calculează cu formula:</w:t>
      </w:r>
    </w:p>
    <w:p w:rsidR="003713EE" w:rsidRDefault="003713EE" w:rsidP="003713EE">
      <w:pPr>
        <w:autoSpaceDE w:val="0"/>
        <w:autoSpaceDN w:val="0"/>
        <w:adjustRightInd w:val="0"/>
        <w:spacing w:line="360" w:lineRule="auto"/>
        <w:jc w:val="center"/>
        <w:rPr>
          <w:rFonts w:ascii="Times New Roman" w:hAnsi="Times New Roman" w:cs="Times New Roman"/>
          <w:sz w:val="24"/>
          <w:szCs w:val="24"/>
        </w:rPr>
      </w:pPr>
      <w:r w:rsidRPr="003713EE">
        <w:rPr>
          <w:rFonts w:ascii="Times New Roman" w:hAnsi="Times New Roman"/>
          <w:position w:val="-12"/>
        </w:rPr>
        <w:object w:dxaOrig="1719" w:dyaOrig="360" w14:anchorId="5863976B">
          <v:shape id="_x0000_i1061" type="#_x0000_t75" style="width:86.4pt;height:21.9pt" o:ole="">
            <v:imagedata r:id="rId83" o:title=""/>
          </v:shape>
          <o:OLEObject Type="Embed" ProgID="Equation.3" ShapeID="_x0000_i1061" DrawAspect="Content" ObjectID="_1499855869" r:id="rId84"/>
        </w:object>
      </w:r>
      <w:r>
        <w:rPr>
          <w:rFonts w:ascii="Times New Roman" w:hAnsi="Times New Roman"/>
        </w:rPr>
        <w:t>,</w:t>
      </w:r>
    </w:p>
    <w:p w:rsidR="003713EE" w:rsidRDefault="003713EE" w:rsidP="003713EE">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lastRenderedPageBreak/>
        <w:t>unde:</w:t>
      </w:r>
    </w:p>
    <w:p w:rsidR="003713EE" w:rsidRDefault="003713EE" w:rsidP="003713EE">
      <w:pPr>
        <w:pStyle w:val="ListParagraph"/>
        <w:numPr>
          <w:ilvl w:val="0"/>
          <w:numId w:val="65"/>
        </w:numPr>
        <w:autoSpaceDE w:val="0"/>
        <w:autoSpaceDN w:val="0"/>
        <w:adjustRightInd w:val="0"/>
        <w:spacing w:line="360" w:lineRule="auto"/>
      </w:pPr>
      <w:r w:rsidRPr="007C3F1B">
        <w:rPr>
          <w:position w:val="-12"/>
        </w:rPr>
        <w:object w:dxaOrig="580" w:dyaOrig="360" w14:anchorId="7FB4C161">
          <v:shape id="_x0000_i1062" type="#_x0000_t75" style="width:28.8pt;height:21.9pt" o:ole="">
            <v:imagedata r:id="rId15" o:title=""/>
          </v:shape>
          <o:OLEObject Type="Embed" ProgID="Equation.3" ShapeID="_x0000_i1062" DrawAspect="Content" ObjectID="_1499855870" r:id="rId85"/>
        </w:object>
      </w:r>
      <w:r>
        <w:t xml:space="preserve">- </w:t>
      </w:r>
      <w:r w:rsidRPr="003713EE">
        <w:rPr>
          <w:rFonts w:ascii="Times New Roman" w:hAnsi="Times New Roman" w:cs="Times New Roman"/>
          <w:sz w:val="24"/>
          <w:szCs w:val="24"/>
        </w:rPr>
        <w:t xml:space="preserve">volumul de gaze naturale </w:t>
      </w:r>
      <w:r>
        <w:rPr>
          <w:rFonts w:ascii="Times New Roman" w:hAnsi="Times New Roman" w:cs="Times New Roman"/>
          <w:sz w:val="24"/>
          <w:szCs w:val="24"/>
        </w:rPr>
        <w:t>utilizat drept combustibil pentru</w:t>
      </w:r>
      <w:r w:rsidRPr="00EF7DA5">
        <w:rPr>
          <w:rFonts w:ascii="Times New Roman" w:hAnsi="Times New Roman" w:cs="Times New Roman"/>
          <w:sz w:val="24"/>
          <w:szCs w:val="24"/>
        </w:rPr>
        <w:t xml:space="preserve"> </w:t>
      </w:r>
      <w:r>
        <w:rPr>
          <w:rFonts w:ascii="Times New Roman" w:hAnsi="Times New Roman" w:cs="Times New Roman"/>
          <w:sz w:val="24"/>
          <w:szCs w:val="24"/>
        </w:rPr>
        <w:t>încălzirea</w:t>
      </w:r>
      <w:r w:rsidRPr="00EF7DA5">
        <w:rPr>
          <w:rFonts w:ascii="Times New Roman" w:hAnsi="Times New Roman" w:cs="Times New Roman"/>
          <w:sz w:val="24"/>
          <w:szCs w:val="24"/>
        </w:rPr>
        <w:t xml:space="preserve"> </w:t>
      </w:r>
      <w:r w:rsidRPr="003713EE">
        <w:rPr>
          <w:rFonts w:ascii="Times New Roman" w:hAnsi="Times New Roman" w:cs="Times New Roman"/>
          <w:sz w:val="24"/>
          <w:szCs w:val="24"/>
        </w:rPr>
        <w:t>gazelor naturale, măsurat prin intermediul sistemelor/mijloacelor de măsurare existente;</w:t>
      </w:r>
    </w:p>
    <w:p w:rsidR="006C07DD" w:rsidRDefault="003713EE" w:rsidP="008558C5">
      <w:pPr>
        <w:pStyle w:val="ListParagraph"/>
        <w:numPr>
          <w:ilvl w:val="0"/>
          <w:numId w:val="65"/>
        </w:numPr>
        <w:autoSpaceDE w:val="0"/>
        <w:autoSpaceDN w:val="0"/>
        <w:adjustRightInd w:val="0"/>
        <w:spacing w:line="360" w:lineRule="auto"/>
        <w:rPr>
          <w:rFonts w:ascii="Times New Roman" w:hAnsi="Times New Roman" w:cs="Times New Roman"/>
          <w:sz w:val="24"/>
          <w:szCs w:val="24"/>
        </w:rPr>
      </w:pPr>
      <w:proofErr w:type="spellStart"/>
      <w:r w:rsidRPr="003713EE">
        <w:rPr>
          <w:rFonts w:ascii="Times New Roman" w:hAnsi="Times New Roman" w:cs="Times New Roman"/>
          <w:i/>
          <w:sz w:val="24"/>
          <w:szCs w:val="24"/>
        </w:rPr>
        <w:t>V</w:t>
      </w:r>
      <w:r w:rsidRPr="003713EE">
        <w:rPr>
          <w:rFonts w:ascii="Times New Roman" w:hAnsi="Times New Roman" w:cs="Times New Roman"/>
          <w:i/>
          <w:sz w:val="24"/>
          <w:szCs w:val="24"/>
          <w:vertAlign w:val="subscript"/>
        </w:rPr>
        <w:t>încSA</w:t>
      </w:r>
      <w:proofErr w:type="spellEnd"/>
      <w:r w:rsidRPr="003713EE">
        <w:rPr>
          <w:rFonts w:ascii="Times New Roman" w:hAnsi="Times New Roman" w:cs="Times New Roman"/>
          <w:i/>
          <w:sz w:val="24"/>
          <w:szCs w:val="24"/>
        </w:rPr>
        <w:t xml:space="preserve"> - </w:t>
      </w:r>
      <w:r w:rsidRPr="003713EE">
        <w:rPr>
          <w:rFonts w:ascii="Times New Roman" w:hAnsi="Times New Roman" w:cs="Times New Roman"/>
          <w:sz w:val="24"/>
          <w:szCs w:val="24"/>
        </w:rPr>
        <w:t xml:space="preserve">volumul de gaze naturale utilizat drept combustibil pentru încălzirea spaţiilor administrative, determinat în conformitate cu prevederile </w:t>
      </w:r>
      <w:hyperlink r:id="rId86" w:history="1">
        <w:r w:rsidR="0052135E" w:rsidRPr="003713EE">
          <w:rPr>
            <w:rFonts w:ascii="Times New Roman" w:hAnsi="Times New Roman" w:cs="Times New Roman"/>
            <w:sz w:val="24"/>
            <w:szCs w:val="24"/>
          </w:rPr>
          <w:t>SR 1907-2:1997/A91:2014</w:t>
        </w:r>
      </w:hyperlink>
      <w:r w:rsidR="006C07DD" w:rsidRPr="003713EE">
        <w:rPr>
          <w:rFonts w:ascii="Times New Roman" w:hAnsi="Times New Roman" w:cs="Times New Roman"/>
          <w:sz w:val="24"/>
          <w:szCs w:val="24"/>
        </w:rPr>
        <w:t>.</w:t>
      </w:r>
    </w:p>
    <w:p w:rsidR="003713EE" w:rsidRDefault="003713EE" w:rsidP="003713EE">
      <w:pPr>
        <w:autoSpaceDE w:val="0"/>
        <w:autoSpaceDN w:val="0"/>
        <w:adjustRightInd w:val="0"/>
        <w:spacing w:line="360" w:lineRule="auto"/>
        <w:rPr>
          <w:rFonts w:ascii="Times New Roman" w:hAnsi="Times New Roman" w:cs="Times New Roman"/>
          <w:color w:val="000000"/>
          <w:sz w:val="24"/>
          <w:szCs w:val="24"/>
        </w:rPr>
      </w:pPr>
      <w:r w:rsidRPr="003713EE">
        <w:rPr>
          <w:rFonts w:ascii="Times New Roman" w:hAnsi="Times New Roman" w:cs="Times New Roman"/>
          <w:color w:val="000000"/>
          <w:sz w:val="24"/>
          <w:szCs w:val="24"/>
        </w:rPr>
        <w:t xml:space="preserve">(2) - În situația în care funcționează mai multe </w:t>
      </w:r>
      <w:r>
        <w:rPr>
          <w:rFonts w:ascii="Times New Roman" w:hAnsi="Times New Roman" w:cs="Times New Roman"/>
          <w:color w:val="000000"/>
          <w:sz w:val="24"/>
          <w:szCs w:val="24"/>
        </w:rPr>
        <w:t>instalații de încălzire a</w:t>
      </w:r>
      <w:r w:rsidRPr="003713EE">
        <w:rPr>
          <w:rFonts w:ascii="Times New Roman" w:hAnsi="Times New Roman" w:cs="Times New Roman"/>
          <w:sz w:val="24"/>
          <w:szCs w:val="24"/>
        </w:rPr>
        <w:t xml:space="preserve"> gazelor naturale</w:t>
      </w:r>
      <w:r w:rsidRPr="003713EE">
        <w:rPr>
          <w:rFonts w:ascii="Times New Roman" w:hAnsi="Times New Roman" w:cs="Times New Roman"/>
          <w:color w:val="000000"/>
          <w:sz w:val="24"/>
          <w:szCs w:val="24"/>
        </w:rPr>
        <w:t xml:space="preserve"> în aceeași </w:t>
      </w:r>
      <w:r w:rsidRPr="00CE3092">
        <w:rPr>
          <w:rFonts w:ascii="Times New Roman" w:hAnsi="Times New Roman" w:cs="Times New Roman"/>
          <w:color w:val="000000"/>
          <w:sz w:val="24"/>
          <w:szCs w:val="24"/>
        </w:rPr>
        <w:t>lună</w:t>
      </w:r>
      <w:r w:rsidRPr="003713EE">
        <w:rPr>
          <w:rFonts w:ascii="Times New Roman" w:hAnsi="Times New Roman" w:cs="Times New Roman"/>
          <w:color w:val="000000"/>
          <w:sz w:val="24"/>
          <w:szCs w:val="24"/>
        </w:rPr>
        <w:t>, OTS însumează volumele de gaze naturale calculate în conformitate cu prevederile alin. (1).</w:t>
      </w:r>
    </w:p>
    <w:p w:rsidR="003713EE" w:rsidRDefault="003713EE" w:rsidP="003713EE">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 - </w:t>
      </w:r>
      <w:r w:rsidRPr="009D4C58">
        <w:rPr>
          <w:rFonts w:ascii="Times New Roman" w:hAnsi="Times New Roman" w:cs="Times New Roman"/>
          <w:color w:val="000000"/>
          <w:sz w:val="24"/>
          <w:szCs w:val="24"/>
        </w:rPr>
        <w:t xml:space="preserve">OTS înregistrează </w:t>
      </w:r>
      <w:r w:rsidRPr="000F5E79">
        <w:rPr>
          <w:rFonts w:ascii="Times New Roman" w:hAnsi="Times New Roman" w:cs="Times New Roman"/>
          <w:color w:val="000000"/>
          <w:sz w:val="24"/>
          <w:szCs w:val="24"/>
        </w:rPr>
        <w:t>următoarele documente justificative</w:t>
      </w:r>
      <w:r w:rsidRPr="009D4C58">
        <w:rPr>
          <w:rFonts w:ascii="Times New Roman" w:hAnsi="Times New Roman" w:cs="Times New Roman"/>
          <w:color w:val="000000"/>
          <w:sz w:val="24"/>
          <w:szCs w:val="24"/>
        </w:rPr>
        <w:t xml:space="preserve"> care au stat la baza calculării volumelor de gaze naturale prevăzute la alin. (1)</w:t>
      </w:r>
      <w:r>
        <w:rPr>
          <w:rFonts w:ascii="Times New Roman" w:hAnsi="Times New Roman" w:cs="Times New Roman"/>
          <w:color w:val="000000"/>
          <w:sz w:val="24"/>
          <w:szCs w:val="24"/>
        </w:rPr>
        <w:t>:</w:t>
      </w:r>
    </w:p>
    <w:p w:rsidR="003713EE" w:rsidRDefault="004D66D8" w:rsidP="004D66D8">
      <w:pPr>
        <w:pStyle w:val="ListParagraph"/>
        <w:numPr>
          <w:ilvl w:val="0"/>
          <w:numId w:val="66"/>
        </w:numPr>
        <w:autoSpaceDE w:val="0"/>
        <w:autoSpaceDN w:val="0"/>
        <w:adjustRightInd w:val="0"/>
        <w:spacing w:line="360" w:lineRule="auto"/>
        <w:ind w:left="851" w:hanging="436"/>
        <w:rPr>
          <w:rFonts w:ascii="Times New Roman" w:hAnsi="Times New Roman" w:cs="Times New Roman"/>
          <w:color w:val="000000"/>
          <w:sz w:val="24"/>
          <w:szCs w:val="24"/>
        </w:rPr>
      </w:pPr>
      <w:r w:rsidRPr="004D66D8">
        <w:rPr>
          <w:rFonts w:ascii="Times New Roman" w:hAnsi="Times New Roman" w:cs="Times New Roman"/>
          <w:color w:val="000000"/>
          <w:sz w:val="24"/>
          <w:szCs w:val="24"/>
        </w:rPr>
        <w:t>fișele tehnice ale</w:t>
      </w:r>
      <w:r>
        <w:rPr>
          <w:rFonts w:ascii="Times New Roman" w:hAnsi="Times New Roman" w:cs="Times New Roman"/>
          <w:color w:val="000000"/>
          <w:sz w:val="24"/>
          <w:szCs w:val="24"/>
        </w:rPr>
        <w:t xml:space="preserve"> stațiilor de reglare măsurare/</w:t>
      </w:r>
      <w:r w:rsidRPr="004D66D8">
        <w:rPr>
          <w:rFonts w:ascii="Times New Roman" w:hAnsi="Times New Roman" w:cs="Times New Roman"/>
          <w:color w:val="000000"/>
          <w:sz w:val="24"/>
          <w:szCs w:val="24"/>
        </w:rPr>
        <w:t>stații</w:t>
      </w:r>
      <w:r w:rsidR="002E4EB9">
        <w:rPr>
          <w:rFonts w:ascii="Times New Roman" w:hAnsi="Times New Roman" w:cs="Times New Roman"/>
          <w:color w:val="000000"/>
          <w:sz w:val="24"/>
          <w:szCs w:val="24"/>
        </w:rPr>
        <w:t>lor</w:t>
      </w:r>
      <w:r w:rsidRPr="004D66D8">
        <w:rPr>
          <w:rFonts w:ascii="Times New Roman" w:hAnsi="Times New Roman" w:cs="Times New Roman"/>
          <w:color w:val="000000"/>
          <w:sz w:val="24"/>
          <w:szCs w:val="24"/>
        </w:rPr>
        <w:t xml:space="preserve"> de măsurare/stații</w:t>
      </w:r>
      <w:r w:rsidR="002E4EB9">
        <w:rPr>
          <w:rFonts w:ascii="Times New Roman" w:hAnsi="Times New Roman" w:cs="Times New Roman"/>
          <w:color w:val="000000"/>
          <w:sz w:val="24"/>
          <w:szCs w:val="24"/>
        </w:rPr>
        <w:t>lor</w:t>
      </w:r>
      <w:r w:rsidRPr="004D66D8">
        <w:rPr>
          <w:rFonts w:ascii="Times New Roman" w:hAnsi="Times New Roman" w:cs="Times New Roman"/>
          <w:color w:val="000000"/>
          <w:sz w:val="24"/>
          <w:szCs w:val="24"/>
        </w:rPr>
        <w:t xml:space="preserve"> de comandă vane/noduri tehnologice, după caz, întocmite în conformitate cu prevederile Anexei 6 din Norma tehnică specifică SNT – mentenanța stațiilor de reglare măsurare, stațiilor de comandă vane, nodurilor tehnologice</w:t>
      </w:r>
      <w:r>
        <w:rPr>
          <w:rFonts w:ascii="Times New Roman" w:hAnsi="Times New Roman" w:cs="Times New Roman"/>
          <w:color w:val="000000"/>
          <w:sz w:val="24"/>
          <w:szCs w:val="24"/>
        </w:rPr>
        <w:t>;</w:t>
      </w:r>
    </w:p>
    <w:p w:rsidR="00544718" w:rsidRDefault="00F732C3" w:rsidP="004D66D8">
      <w:pPr>
        <w:pStyle w:val="ListParagraph"/>
        <w:numPr>
          <w:ilvl w:val="0"/>
          <w:numId w:val="66"/>
        </w:numPr>
        <w:autoSpaceDE w:val="0"/>
        <w:autoSpaceDN w:val="0"/>
        <w:adjustRightInd w:val="0"/>
        <w:spacing w:line="360" w:lineRule="auto"/>
        <w:ind w:left="851" w:hanging="436"/>
        <w:rPr>
          <w:rFonts w:ascii="Times New Roman" w:hAnsi="Times New Roman" w:cs="Times New Roman"/>
          <w:color w:val="000000"/>
          <w:sz w:val="24"/>
          <w:szCs w:val="24"/>
        </w:rPr>
      </w:pPr>
      <w:r>
        <w:rPr>
          <w:rFonts w:ascii="Times New Roman" w:hAnsi="Times New Roman" w:cs="Times New Roman"/>
          <w:sz w:val="24"/>
          <w:szCs w:val="24"/>
        </w:rPr>
        <w:t xml:space="preserve">registrul de parametrii de operare ai stațiilor de comprimare, întocmit </w:t>
      </w:r>
      <w:r w:rsidR="00544718">
        <w:rPr>
          <w:rFonts w:ascii="Times New Roman" w:hAnsi="Times New Roman" w:cs="Times New Roman"/>
          <w:color w:val="000000"/>
          <w:sz w:val="24"/>
          <w:szCs w:val="24"/>
        </w:rPr>
        <w:t>în conformitate cu prevederile Anexei 14 din Norma tehnică specifică SNT – mentenanța stațiilor de comprimare a gazelor naturale</w:t>
      </w:r>
      <w:r w:rsidR="003939FD">
        <w:rPr>
          <w:rFonts w:ascii="Times New Roman" w:hAnsi="Times New Roman" w:cs="Times New Roman"/>
          <w:color w:val="000000"/>
          <w:sz w:val="24"/>
          <w:szCs w:val="24"/>
        </w:rPr>
        <w:t>, după caz</w:t>
      </w:r>
      <w:r w:rsidR="00544718">
        <w:rPr>
          <w:rFonts w:ascii="Times New Roman" w:hAnsi="Times New Roman" w:cs="Times New Roman"/>
          <w:color w:val="000000"/>
          <w:sz w:val="24"/>
          <w:szCs w:val="24"/>
        </w:rPr>
        <w:t>.</w:t>
      </w:r>
    </w:p>
    <w:p w:rsidR="00E44446" w:rsidRPr="00AD0673" w:rsidRDefault="00E44446" w:rsidP="008558C5">
      <w:pPr>
        <w:spacing w:line="360" w:lineRule="auto"/>
        <w:rPr>
          <w:rFonts w:ascii="Times New Roman" w:hAnsi="Times New Roman" w:cs="Times New Roman"/>
          <w:sz w:val="24"/>
          <w:szCs w:val="24"/>
        </w:rPr>
      </w:pPr>
      <w:r w:rsidRPr="00AD0673">
        <w:rPr>
          <w:rFonts w:ascii="Times New Roman" w:hAnsi="Times New Roman" w:cs="Times New Roman"/>
          <w:b/>
          <w:bCs/>
          <w:color w:val="000000"/>
          <w:sz w:val="24"/>
          <w:szCs w:val="24"/>
        </w:rPr>
        <w:t xml:space="preserve">Art. 12 – </w:t>
      </w:r>
      <w:r w:rsidRPr="00AD0673">
        <w:rPr>
          <w:rFonts w:ascii="Times New Roman" w:hAnsi="Times New Roman" w:cs="Times New Roman"/>
          <w:color w:val="000000"/>
          <w:sz w:val="24"/>
          <w:szCs w:val="24"/>
        </w:rPr>
        <w:t xml:space="preserve">(1) </w:t>
      </w:r>
      <w:r w:rsidRPr="00AD0673">
        <w:rPr>
          <w:rFonts w:ascii="Times New Roman" w:hAnsi="Times New Roman" w:cs="Times New Roman"/>
          <w:sz w:val="24"/>
          <w:szCs w:val="24"/>
        </w:rPr>
        <w:t xml:space="preserve">Volumul de gaze naturale </w:t>
      </w:r>
      <w:r w:rsidR="000D0C6B">
        <w:rPr>
          <w:rFonts w:ascii="Times New Roman" w:hAnsi="Times New Roman" w:cs="Times New Roman"/>
          <w:sz w:val="24"/>
          <w:szCs w:val="24"/>
        </w:rPr>
        <w:t>necesar desfășurării</w:t>
      </w:r>
      <w:r w:rsidRPr="00AD0673">
        <w:rPr>
          <w:rFonts w:ascii="Times New Roman" w:hAnsi="Times New Roman" w:cs="Times New Roman"/>
          <w:sz w:val="24"/>
          <w:szCs w:val="24"/>
        </w:rPr>
        <w:t xml:space="preserve"> procesului tehnologic de cur</w:t>
      </w:r>
      <w:r w:rsidR="00AD0673">
        <w:rPr>
          <w:rFonts w:ascii="Times New Roman" w:hAnsi="Times New Roman" w:cs="Times New Roman"/>
          <w:sz w:val="24"/>
          <w:szCs w:val="24"/>
        </w:rPr>
        <w:t>ă</w:t>
      </w:r>
      <w:r w:rsidRPr="00AD0673">
        <w:rPr>
          <w:rFonts w:ascii="Times New Roman" w:hAnsi="Times New Roman" w:cs="Times New Roman"/>
          <w:sz w:val="24"/>
          <w:szCs w:val="24"/>
        </w:rPr>
        <w:t>ţare periodică şi</w:t>
      </w:r>
      <w:r w:rsidR="000D0C6B">
        <w:rPr>
          <w:rFonts w:ascii="Times New Roman" w:hAnsi="Times New Roman" w:cs="Times New Roman"/>
          <w:sz w:val="24"/>
          <w:szCs w:val="24"/>
        </w:rPr>
        <w:t xml:space="preserve"> de</w:t>
      </w:r>
      <w:r w:rsidRPr="00AD0673">
        <w:rPr>
          <w:rFonts w:ascii="Times New Roman" w:hAnsi="Times New Roman" w:cs="Times New Roman"/>
          <w:sz w:val="24"/>
          <w:szCs w:val="24"/>
        </w:rPr>
        <w:t xml:space="preserve"> investigare a conductelor prin intermediul dispozitivelor de tip PIG, se calculează cu formula:</w:t>
      </w:r>
    </w:p>
    <w:p w:rsidR="00E44446" w:rsidRPr="00AD0673" w:rsidRDefault="0094697B" w:rsidP="008558C5">
      <w:pPr>
        <w:spacing w:line="360" w:lineRule="auto"/>
        <w:rPr>
          <w:rFonts w:ascii="Times New Roman" w:hAnsi="Times New Roman" w:cs="Times New Roman"/>
          <w:sz w:val="24"/>
          <w:szCs w:val="24"/>
        </w:rPr>
      </w:pPr>
      <m:oMathPara>
        <m:oMath>
          <m:sSub>
            <m:sSubPr>
              <m:ctrlPr>
                <w:rPr>
                  <w:rFonts w:ascii="Cambria Math" w:eastAsia="SimSun" w:hAnsi="Cambria Math" w:cs="Times New Roman"/>
                  <w:i/>
                  <w:sz w:val="24"/>
                  <w:szCs w:val="24"/>
                  <w:lang w:eastAsia="ro-RO"/>
                </w:rPr>
              </m:ctrlPr>
            </m:sSubPr>
            <m:e>
              <m:r>
                <w:rPr>
                  <w:rFonts w:ascii="Cambria Math" w:eastAsia="SimSun" w:hAnsi="Cambria Math" w:cs="Times New Roman"/>
                  <w:sz w:val="24"/>
                  <w:szCs w:val="24"/>
                  <w:lang w:eastAsia="ro-RO"/>
                </w:rPr>
                <m:t>V</m:t>
              </m:r>
            </m:e>
            <m:sub>
              <m:r>
                <w:rPr>
                  <w:rFonts w:ascii="Cambria Math" w:eastAsia="SimSun" w:hAnsi="Cambria Math" w:cs="Times New Roman"/>
                  <w:sz w:val="24"/>
                  <w:szCs w:val="24"/>
                  <w:lang w:eastAsia="ro-RO"/>
                </w:rPr>
                <m:t>S</m:t>
              </m:r>
            </m:sub>
          </m:sSub>
          <m:r>
            <w:rPr>
              <w:rFonts w:ascii="Cambria Math" w:eastAsia="SimSun" w:hAnsi="Cambria Math" w:cs="Times New Roman"/>
              <w:sz w:val="24"/>
              <w:szCs w:val="24"/>
              <w:lang w:eastAsia="ro-RO"/>
            </w:rPr>
            <m:t>=</m:t>
          </m:r>
          <m:sSub>
            <m:sSubPr>
              <m:ctrlPr>
                <w:rPr>
                  <w:rFonts w:ascii="Cambria Math" w:eastAsia="SimSun" w:hAnsi="Cambria Math" w:cs="Times New Roman"/>
                  <w:i/>
                  <w:sz w:val="24"/>
                  <w:szCs w:val="24"/>
                  <w:lang w:eastAsia="ro-RO"/>
                </w:rPr>
              </m:ctrlPr>
            </m:sSubPr>
            <m:e>
              <m:r>
                <w:rPr>
                  <w:rFonts w:ascii="Cambria Math" w:eastAsia="SimSun" w:hAnsi="Cambria Math" w:cs="Times New Roman"/>
                  <w:sz w:val="24"/>
                  <w:szCs w:val="24"/>
                  <w:lang w:eastAsia="ro-RO"/>
                </w:rPr>
                <m:t>V</m:t>
              </m:r>
            </m:e>
            <m:sub>
              <m:r>
                <w:rPr>
                  <w:rFonts w:ascii="Cambria Math" w:eastAsia="SimSun" w:hAnsi="Cambria Math" w:cs="Times New Roman"/>
                  <w:sz w:val="24"/>
                  <w:szCs w:val="24"/>
                  <w:lang w:eastAsia="ro-RO"/>
                </w:rPr>
                <m:t>GL</m:t>
              </m:r>
            </m:sub>
          </m:sSub>
          <m:r>
            <w:rPr>
              <w:rFonts w:ascii="Cambria Math" w:eastAsia="SimSun" w:hAnsi="Cambria Math" w:cs="Times New Roman"/>
              <w:sz w:val="24"/>
              <w:szCs w:val="24"/>
              <w:lang w:eastAsia="ro-RO"/>
            </w:rPr>
            <m:t>+</m:t>
          </m:r>
          <m:sSub>
            <m:sSubPr>
              <m:ctrlPr>
                <w:rPr>
                  <w:rFonts w:ascii="Cambria Math" w:eastAsia="SimSun" w:hAnsi="Cambria Math" w:cs="Times New Roman"/>
                  <w:i/>
                  <w:sz w:val="24"/>
                  <w:szCs w:val="24"/>
                  <w:lang w:eastAsia="ro-RO"/>
                </w:rPr>
              </m:ctrlPr>
            </m:sSubPr>
            <m:e>
              <m:r>
                <w:rPr>
                  <w:rFonts w:ascii="Cambria Math" w:eastAsia="SimSun" w:hAnsi="Cambria Math" w:cs="Times New Roman"/>
                  <w:sz w:val="24"/>
                  <w:szCs w:val="24"/>
                  <w:lang w:eastAsia="ro-RO"/>
                </w:rPr>
                <m:t>V</m:t>
              </m:r>
            </m:e>
            <m:sub>
              <m:r>
                <w:rPr>
                  <w:rFonts w:ascii="Cambria Math" w:eastAsia="SimSun" w:hAnsi="Cambria Math" w:cs="Times New Roman"/>
                  <w:sz w:val="24"/>
                  <w:szCs w:val="24"/>
                  <w:lang w:eastAsia="ro-RO"/>
                </w:rPr>
                <m:t>GP</m:t>
              </m:r>
            </m:sub>
          </m:sSub>
        </m:oMath>
      </m:oMathPara>
    </w:p>
    <w:p w:rsidR="00E44446" w:rsidRPr="00AD0673" w:rsidRDefault="00BF7617" w:rsidP="008558C5">
      <w:pPr>
        <w:spacing w:line="360" w:lineRule="auto"/>
        <w:rPr>
          <w:rFonts w:ascii="Times New Roman" w:hAnsi="Times New Roman" w:cs="Times New Roman"/>
          <w:sz w:val="24"/>
          <w:szCs w:val="24"/>
        </w:rPr>
      </w:pPr>
      <w:r>
        <w:rPr>
          <w:rFonts w:ascii="Times New Roman" w:hAnsi="Times New Roman" w:cs="Times New Roman"/>
          <w:sz w:val="24"/>
          <w:szCs w:val="24"/>
        </w:rPr>
        <w:t>în care</w:t>
      </w:r>
      <w:r w:rsidR="00E44446" w:rsidRPr="00AD0673">
        <w:rPr>
          <w:rFonts w:ascii="Times New Roman" w:hAnsi="Times New Roman" w:cs="Times New Roman"/>
          <w:sz w:val="24"/>
          <w:szCs w:val="24"/>
        </w:rPr>
        <w:t>:</w:t>
      </w:r>
    </w:p>
    <w:p w:rsidR="00E44446" w:rsidRPr="00AD0673" w:rsidRDefault="00E44446" w:rsidP="008558C5">
      <w:pPr>
        <w:pStyle w:val="ListParagraph"/>
        <w:numPr>
          <w:ilvl w:val="0"/>
          <w:numId w:val="42"/>
        </w:numPr>
        <w:spacing w:line="360" w:lineRule="auto"/>
        <w:rPr>
          <w:rFonts w:ascii="Times New Roman" w:hAnsi="Times New Roman" w:cs="Times New Roman"/>
          <w:i/>
          <w:iCs/>
          <w:sz w:val="24"/>
          <w:szCs w:val="24"/>
          <w:lang w:eastAsia="ro-RO"/>
        </w:rPr>
      </w:pPr>
      <w:r w:rsidRPr="00AD0673">
        <w:rPr>
          <w:rFonts w:ascii="Times New Roman" w:hAnsi="Times New Roman" w:cs="Times New Roman"/>
          <w:i/>
          <w:iCs/>
          <w:sz w:val="24"/>
          <w:szCs w:val="24"/>
          <w:lang w:eastAsia="ro-RO"/>
        </w:rPr>
        <w:t>V</w:t>
      </w:r>
      <w:r w:rsidRPr="00AD0673">
        <w:rPr>
          <w:rFonts w:ascii="Times New Roman" w:hAnsi="Times New Roman" w:cs="Times New Roman"/>
          <w:i/>
          <w:iCs/>
          <w:sz w:val="24"/>
          <w:szCs w:val="24"/>
          <w:vertAlign w:val="subscript"/>
          <w:lang w:eastAsia="ro-RO"/>
        </w:rPr>
        <w:t xml:space="preserve">GL </w:t>
      </w:r>
      <w:r w:rsidR="00270D80">
        <w:rPr>
          <w:rFonts w:ascii="Times New Roman" w:hAnsi="Times New Roman" w:cs="Times New Roman"/>
          <w:sz w:val="24"/>
          <w:szCs w:val="24"/>
          <w:lang w:eastAsia="ro-RO"/>
        </w:rPr>
        <w:t>-</w:t>
      </w:r>
      <w:r w:rsidRPr="00AD0673">
        <w:rPr>
          <w:rFonts w:ascii="Times New Roman" w:hAnsi="Times New Roman" w:cs="Times New Roman"/>
          <w:sz w:val="24"/>
          <w:szCs w:val="24"/>
          <w:lang w:eastAsia="ro-RO"/>
        </w:rPr>
        <w:t xml:space="preserve"> volumul de gaze naturale, necesar pentru umplerea </w:t>
      </w:r>
      <w:r w:rsidR="001578B6" w:rsidRPr="00AD0673">
        <w:rPr>
          <w:rFonts w:ascii="Times New Roman" w:hAnsi="Times New Roman" w:cs="Times New Roman"/>
          <w:sz w:val="24"/>
          <w:szCs w:val="24"/>
          <w:lang w:eastAsia="ro-RO"/>
        </w:rPr>
        <w:t>gării de lansare a dispozitivelor de tip PIG</w:t>
      </w:r>
      <w:r w:rsidRPr="00AD0673">
        <w:rPr>
          <w:rFonts w:ascii="Times New Roman" w:hAnsi="Times New Roman" w:cs="Times New Roman"/>
          <w:sz w:val="24"/>
          <w:szCs w:val="24"/>
          <w:lang w:eastAsia="ro-RO"/>
        </w:rPr>
        <w:t>;</w:t>
      </w:r>
    </w:p>
    <w:p w:rsidR="00E44446" w:rsidRPr="00AD0673" w:rsidRDefault="00E44446" w:rsidP="008558C5">
      <w:pPr>
        <w:pStyle w:val="ListParagraph"/>
        <w:numPr>
          <w:ilvl w:val="0"/>
          <w:numId w:val="42"/>
        </w:numPr>
        <w:spacing w:line="360" w:lineRule="auto"/>
        <w:rPr>
          <w:rFonts w:ascii="Times New Roman" w:hAnsi="Times New Roman" w:cs="Times New Roman"/>
          <w:i/>
          <w:iCs/>
          <w:sz w:val="24"/>
          <w:szCs w:val="24"/>
          <w:lang w:eastAsia="ro-RO"/>
        </w:rPr>
      </w:pPr>
      <w:r w:rsidRPr="00AD0673">
        <w:rPr>
          <w:rFonts w:ascii="Times New Roman" w:hAnsi="Times New Roman" w:cs="Times New Roman"/>
          <w:i/>
          <w:iCs/>
          <w:sz w:val="24"/>
          <w:szCs w:val="24"/>
          <w:lang w:eastAsia="ro-RO"/>
        </w:rPr>
        <w:t>V</w:t>
      </w:r>
      <w:r w:rsidRPr="00AD0673">
        <w:rPr>
          <w:rFonts w:ascii="Times New Roman" w:hAnsi="Times New Roman" w:cs="Times New Roman"/>
          <w:i/>
          <w:iCs/>
          <w:sz w:val="24"/>
          <w:szCs w:val="24"/>
          <w:vertAlign w:val="subscript"/>
          <w:lang w:eastAsia="ro-RO"/>
        </w:rPr>
        <w:t xml:space="preserve">GP </w:t>
      </w:r>
      <w:r w:rsidR="00270D80">
        <w:rPr>
          <w:rFonts w:ascii="Times New Roman" w:hAnsi="Times New Roman" w:cs="Times New Roman"/>
          <w:sz w:val="24"/>
          <w:szCs w:val="24"/>
          <w:lang w:eastAsia="ro-RO"/>
        </w:rPr>
        <w:t>-</w:t>
      </w:r>
      <w:r w:rsidRPr="00AD0673">
        <w:rPr>
          <w:rFonts w:ascii="Times New Roman" w:hAnsi="Times New Roman" w:cs="Times New Roman"/>
          <w:sz w:val="24"/>
          <w:szCs w:val="24"/>
          <w:lang w:eastAsia="ro-RO"/>
        </w:rPr>
        <w:t xml:space="preserve"> volumul de gaze naturale, disipat prin refulare la gara de primire a dispozitivelor de tip PIG.</w:t>
      </w:r>
    </w:p>
    <w:p w:rsidR="00E44446" w:rsidRPr="00AD0673" w:rsidRDefault="00E44446" w:rsidP="008558C5">
      <w:pPr>
        <w:spacing w:line="360" w:lineRule="auto"/>
        <w:rPr>
          <w:rFonts w:ascii="Times New Roman" w:hAnsi="Times New Roman" w:cs="Times New Roman"/>
          <w:sz w:val="24"/>
          <w:szCs w:val="24"/>
        </w:rPr>
      </w:pPr>
      <w:r w:rsidRPr="00AD0673">
        <w:rPr>
          <w:rFonts w:ascii="Times New Roman" w:hAnsi="Times New Roman" w:cs="Times New Roman"/>
          <w:sz w:val="24"/>
          <w:szCs w:val="24"/>
        </w:rPr>
        <w:t>(2) – Volumul de gaze naturale necesar pentru umplerea gării de lansare a dispozitivelor de tip PIG se calculează cu formula:</w:t>
      </w:r>
    </w:p>
    <w:p w:rsidR="00E44446" w:rsidRDefault="00E44446" w:rsidP="00BF7617">
      <w:pPr>
        <w:spacing w:line="360" w:lineRule="auto"/>
        <w:jc w:val="center"/>
        <w:rPr>
          <w:rFonts w:ascii="Times New Roman" w:hAnsi="Times New Roman" w:cs="Times New Roman"/>
          <w:sz w:val="24"/>
          <w:szCs w:val="24"/>
        </w:rPr>
      </w:pPr>
      <w:r w:rsidRPr="00AD0673">
        <w:rPr>
          <w:rFonts w:ascii="Times New Roman" w:hAnsi="Times New Roman" w:cs="Times New Roman"/>
          <w:position w:val="-30"/>
          <w:sz w:val="24"/>
          <w:szCs w:val="24"/>
        </w:rPr>
        <w:object w:dxaOrig="999" w:dyaOrig="680" w14:anchorId="546B9A73">
          <v:shape id="_x0000_i1063" type="#_x0000_t75" style="width:50.1pt;height:36.3pt" o:ole="">
            <v:imagedata r:id="rId87" o:title=""/>
          </v:shape>
          <o:OLEObject Type="Embed" ProgID="Equation.3" ShapeID="_x0000_i1063" DrawAspect="Content" ObjectID="_1499855871" r:id="rId88"/>
        </w:object>
      </w:r>
    </w:p>
    <w:p w:rsidR="00BF7617" w:rsidRPr="00AD0673" w:rsidRDefault="00BF7617" w:rsidP="00BF7617">
      <w:pPr>
        <w:spacing w:line="360" w:lineRule="auto"/>
        <w:rPr>
          <w:rFonts w:ascii="Times New Roman" w:hAnsi="Times New Roman" w:cs="Times New Roman"/>
          <w:sz w:val="24"/>
          <w:szCs w:val="24"/>
        </w:rPr>
      </w:pPr>
      <w:r>
        <w:rPr>
          <w:rFonts w:ascii="Times New Roman" w:hAnsi="Times New Roman" w:cs="Times New Roman"/>
          <w:sz w:val="24"/>
          <w:szCs w:val="24"/>
        </w:rPr>
        <w:t>în care</w:t>
      </w:r>
      <w:r w:rsidRPr="00AD0673">
        <w:rPr>
          <w:rFonts w:ascii="Times New Roman" w:hAnsi="Times New Roman" w:cs="Times New Roman"/>
          <w:sz w:val="24"/>
          <w:szCs w:val="24"/>
        </w:rPr>
        <w:t>:</w:t>
      </w:r>
    </w:p>
    <w:p w:rsidR="00E44446" w:rsidRPr="00BF7617" w:rsidRDefault="00F1545F" w:rsidP="00BF7617">
      <w:pPr>
        <w:pStyle w:val="ListParagraph"/>
        <w:numPr>
          <w:ilvl w:val="0"/>
          <w:numId w:val="60"/>
        </w:numPr>
        <w:spacing w:line="360" w:lineRule="auto"/>
        <w:ind w:left="1134" w:hanging="425"/>
        <w:rPr>
          <w:rFonts w:ascii="Times New Roman" w:hAnsi="Times New Roman" w:cs="Times New Roman"/>
          <w:sz w:val="24"/>
          <w:szCs w:val="24"/>
        </w:rPr>
      </w:pPr>
      <w:r w:rsidRPr="00AD0673">
        <w:rPr>
          <w:position w:val="-14"/>
        </w:rPr>
        <w:object w:dxaOrig="1200" w:dyaOrig="380" w14:anchorId="3F11237D">
          <v:shape id="_x0000_i1064" type="#_x0000_t75" style="width:57.6pt;height:21.9pt" o:ole="">
            <v:imagedata r:id="rId89" o:title=""/>
          </v:shape>
          <o:OLEObject Type="Embed" ProgID="Equation.3" ShapeID="_x0000_i1064" DrawAspect="Content" ObjectID="_1499855872" r:id="rId90"/>
        </w:object>
      </w:r>
      <w:r w:rsidR="000005A2" w:rsidRPr="00BF7617">
        <w:rPr>
          <w:rFonts w:ascii="Times New Roman" w:hAnsi="Times New Roman" w:cs="Times New Roman"/>
          <w:sz w:val="24"/>
          <w:szCs w:val="24"/>
        </w:rPr>
        <w:t xml:space="preserve">, unde </w:t>
      </w:r>
      <w:r w:rsidR="000005A2" w:rsidRPr="00BF7617">
        <w:rPr>
          <w:rFonts w:ascii="Times New Roman" w:hAnsi="Times New Roman" w:cs="Times New Roman"/>
          <w:i/>
          <w:iCs/>
          <w:sz w:val="24"/>
          <w:szCs w:val="24"/>
        </w:rPr>
        <w:t>ρ</w:t>
      </w:r>
      <w:r w:rsidR="000005A2" w:rsidRPr="00BF7617">
        <w:rPr>
          <w:rFonts w:ascii="Times New Roman" w:hAnsi="Times New Roman" w:cs="Times New Roman"/>
          <w:sz w:val="24"/>
          <w:szCs w:val="24"/>
        </w:rPr>
        <w:t xml:space="preserve"> se determină </w:t>
      </w:r>
      <w:r w:rsidR="00DE3863">
        <w:rPr>
          <w:rFonts w:ascii="Times New Roman" w:hAnsi="Times New Roman" w:cs="Times New Roman"/>
          <w:color w:val="000000"/>
          <w:sz w:val="24"/>
          <w:szCs w:val="24"/>
        </w:rPr>
        <w:t>în conformitate cu prevederile</w:t>
      </w:r>
      <w:r w:rsidR="00DE3863" w:rsidRPr="0080328E">
        <w:rPr>
          <w:rFonts w:ascii="Times New Roman" w:hAnsi="Times New Roman" w:cs="Times New Roman"/>
          <w:color w:val="000000"/>
          <w:sz w:val="24"/>
          <w:szCs w:val="24"/>
        </w:rPr>
        <w:t xml:space="preserve"> </w:t>
      </w:r>
      <w:r w:rsidR="000005A2" w:rsidRPr="00BF7617">
        <w:rPr>
          <w:rFonts w:ascii="Times New Roman" w:hAnsi="Times New Roman" w:cs="Times New Roman"/>
          <w:sz w:val="24"/>
          <w:szCs w:val="24"/>
        </w:rPr>
        <w:t>art. 6 alin. (1);</w:t>
      </w:r>
    </w:p>
    <w:p w:rsidR="00E44446" w:rsidRPr="00BF7617" w:rsidRDefault="0025638A" w:rsidP="00BF7617">
      <w:pPr>
        <w:pStyle w:val="ListParagraph"/>
        <w:numPr>
          <w:ilvl w:val="0"/>
          <w:numId w:val="60"/>
        </w:numPr>
        <w:spacing w:line="360" w:lineRule="auto"/>
        <w:ind w:left="1134" w:hanging="425"/>
        <w:rPr>
          <w:rFonts w:ascii="Times New Roman" w:hAnsi="Times New Roman" w:cs="Times New Roman"/>
          <w:b/>
          <w:bCs/>
          <w:sz w:val="24"/>
          <w:szCs w:val="24"/>
        </w:rPr>
      </w:pPr>
      <w:r w:rsidRPr="005C5137">
        <w:rPr>
          <w:position w:val="-12"/>
        </w:rPr>
        <w:object w:dxaOrig="1540" w:dyaOrig="360" w14:anchorId="0F8B59F7">
          <v:shape id="_x0000_i1065" type="#_x0000_t75" style="width:79.5pt;height:21.9pt" o:ole="">
            <v:imagedata r:id="rId91" o:title=""/>
          </v:shape>
          <o:OLEObject Type="Embed" ProgID="Equation.3" ShapeID="_x0000_i1065" DrawAspect="Content" ObjectID="_1499855873" r:id="rId92"/>
        </w:object>
      </w:r>
      <w:r w:rsidR="001578B6" w:rsidRPr="001578B6">
        <w:rPr>
          <w:rFonts w:ascii="Times New Roman" w:hAnsi="Times New Roman" w:cs="Times New Roman"/>
        </w:rPr>
        <w:t>,</w:t>
      </w:r>
    </w:p>
    <w:p w:rsidR="00E44446" w:rsidRPr="00AD0673" w:rsidRDefault="00E44446" w:rsidP="008558C5">
      <w:pPr>
        <w:spacing w:line="360" w:lineRule="auto"/>
        <w:rPr>
          <w:rFonts w:ascii="Times New Roman" w:hAnsi="Times New Roman" w:cs="Times New Roman"/>
          <w:sz w:val="24"/>
          <w:szCs w:val="24"/>
        </w:rPr>
      </w:pPr>
      <w:r w:rsidRPr="00AD0673">
        <w:rPr>
          <w:rFonts w:ascii="Times New Roman" w:hAnsi="Times New Roman" w:cs="Times New Roman"/>
          <w:sz w:val="24"/>
          <w:szCs w:val="24"/>
        </w:rPr>
        <w:t xml:space="preserve">unde: </w:t>
      </w:r>
    </w:p>
    <w:p w:rsidR="00A40DE1" w:rsidRPr="005C5137" w:rsidRDefault="005C5137" w:rsidP="005C5137">
      <w:pPr>
        <w:pStyle w:val="ListParagraph"/>
        <w:numPr>
          <w:ilvl w:val="0"/>
          <w:numId w:val="41"/>
        </w:numPr>
        <w:spacing w:line="360" w:lineRule="auto"/>
        <w:ind w:left="851" w:hanging="851"/>
        <w:rPr>
          <w:rFonts w:ascii="Times New Roman" w:hAnsi="Times New Roman" w:cs="Times New Roman"/>
          <w:sz w:val="24"/>
          <w:szCs w:val="24"/>
          <w:lang w:eastAsia="ro-RO"/>
        </w:rPr>
      </w:pPr>
      <w:r w:rsidRPr="000A53DE">
        <w:rPr>
          <w:position w:val="-12"/>
        </w:rPr>
        <w:object w:dxaOrig="440" w:dyaOrig="360">
          <v:shape id="_x0000_i1066" type="#_x0000_t75" style="width:21.9pt;height:21.9pt" o:ole="">
            <v:imagedata r:id="rId9" o:title=""/>
          </v:shape>
          <o:OLEObject Type="Embed" ProgID="Equation.3" ShapeID="_x0000_i1066" DrawAspect="Content" ObjectID="_1499855874" r:id="rId93"/>
        </w:object>
      </w:r>
      <w:r>
        <w:t xml:space="preserve">- </w:t>
      </w:r>
      <w:r w:rsidRPr="00A40DE1">
        <w:rPr>
          <w:rFonts w:ascii="Times New Roman" w:hAnsi="Times New Roman" w:cs="Times New Roman"/>
          <w:iCs/>
          <w:sz w:val="24"/>
          <w:szCs w:val="24"/>
          <w:lang w:eastAsia="ro-RO"/>
        </w:rPr>
        <w:t xml:space="preserve">volumul </w:t>
      </w:r>
      <w:r>
        <w:rPr>
          <w:rFonts w:ascii="Times New Roman" w:hAnsi="Times New Roman" w:cs="Times New Roman"/>
          <w:iCs/>
          <w:sz w:val="24"/>
          <w:szCs w:val="24"/>
          <w:lang w:eastAsia="ro-RO"/>
        </w:rPr>
        <w:t xml:space="preserve">gării de lansare </w:t>
      </w:r>
      <w:r>
        <w:rPr>
          <w:rFonts w:ascii="Times New Roman" w:hAnsi="Times New Roman" w:cs="Times New Roman"/>
          <w:sz w:val="24"/>
          <w:szCs w:val="24"/>
        </w:rPr>
        <w:t>a dispozitivelor de tip PIG</w:t>
      </w:r>
      <w:r w:rsidRPr="00A40DE1">
        <w:rPr>
          <w:rFonts w:ascii="Times New Roman" w:hAnsi="Times New Roman" w:cs="Times New Roman"/>
          <w:iCs/>
          <w:sz w:val="24"/>
          <w:szCs w:val="24"/>
          <w:lang w:eastAsia="ro-RO"/>
        </w:rPr>
        <w:t xml:space="preserve">, </w:t>
      </w:r>
      <w:r w:rsidRPr="00CE3092">
        <w:rPr>
          <w:rFonts w:ascii="Times New Roman" w:hAnsi="Times New Roman" w:cs="Times New Roman"/>
          <w:iCs/>
          <w:sz w:val="24"/>
          <w:szCs w:val="24"/>
          <w:lang w:eastAsia="ro-RO"/>
        </w:rPr>
        <w:t>în conformitate cu fișa tehnică a producătorului</w:t>
      </w:r>
      <w:r w:rsidRPr="00CE3092">
        <w:rPr>
          <w:rFonts w:ascii="Times New Roman" w:hAnsi="Times New Roman" w:cs="Times New Roman"/>
          <w:sz w:val="24"/>
          <w:szCs w:val="24"/>
          <w:lang w:eastAsia="ro-RO"/>
        </w:rPr>
        <w:t>;</w:t>
      </w:r>
    </w:p>
    <w:p w:rsidR="00E44446" w:rsidRPr="00A40DE1" w:rsidRDefault="00A40DE1" w:rsidP="002E4EB9">
      <w:pPr>
        <w:pStyle w:val="ListParagraph"/>
        <w:numPr>
          <w:ilvl w:val="0"/>
          <w:numId w:val="41"/>
        </w:numPr>
        <w:spacing w:line="360" w:lineRule="auto"/>
        <w:ind w:left="851" w:hanging="284"/>
        <w:rPr>
          <w:rFonts w:ascii="Times New Roman" w:hAnsi="Times New Roman" w:cs="Times New Roman"/>
          <w:sz w:val="24"/>
          <w:szCs w:val="24"/>
          <w:lang w:eastAsia="ro-RO"/>
        </w:rPr>
      </w:pPr>
      <w:r>
        <w:rPr>
          <w:rFonts w:ascii="Times New Roman" w:hAnsi="Times New Roman" w:cs="Times New Roman"/>
          <w:i/>
          <w:iCs/>
          <w:sz w:val="24"/>
          <w:szCs w:val="24"/>
          <w:lang w:eastAsia="ro-RO"/>
        </w:rPr>
        <w:t>V</w:t>
      </w:r>
      <w:r>
        <w:rPr>
          <w:rFonts w:ascii="Times New Roman" w:hAnsi="Times New Roman" w:cs="Times New Roman"/>
          <w:i/>
          <w:iCs/>
          <w:sz w:val="24"/>
          <w:szCs w:val="24"/>
          <w:vertAlign w:val="subscript"/>
          <w:lang w:eastAsia="ro-RO"/>
        </w:rPr>
        <w:t>PIG</w:t>
      </w:r>
      <w:r>
        <w:rPr>
          <w:rFonts w:ascii="Times New Roman" w:hAnsi="Times New Roman" w:cs="Times New Roman"/>
          <w:i/>
          <w:iCs/>
          <w:sz w:val="24"/>
          <w:szCs w:val="24"/>
          <w:lang w:eastAsia="ro-RO"/>
        </w:rPr>
        <w:t xml:space="preserve"> </w:t>
      </w:r>
      <w:r w:rsidRPr="00A40DE1">
        <w:rPr>
          <w:rFonts w:ascii="Times New Roman" w:hAnsi="Times New Roman" w:cs="Times New Roman"/>
          <w:iCs/>
          <w:sz w:val="24"/>
          <w:szCs w:val="24"/>
          <w:lang w:eastAsia="ro-RO"/>
        </w:rPr>
        <w:t xml:space="preserve">– volumul dispozitivului de tip PIG, </w:t>
      </w:r>
      <w:r w:rsidRPr="00CE3092">
        <w:rPr>
          <w:rFonts w:ascii="Times New Roman" w:hAnsi="Times New Roman" w:cs="Times New Roman"/>
          <w:iCs/>
          <w:sz w:val="24"/>
          <w:szCs w:val="24"/>
          <w:lang w:eastAsia="ro-RO"/>
        </w:rPr>
        <w:t>în conformitate cu fișa tehnică a producătorului</w:t>
      </w:r>
      <w:r w:rsidR="001578B6" w:rsidRPr="00A40DE1">
        <w:rPr>
          <w:rFonts w:ascii="Times New Roman" w:hAnsi="Times New Roman" w:cs="Times New Roman"/>
          <w:sz w:val="24"/>
          <w:szCs w:val="24"/>
          <w:lang w:eastAsia="ro-RO"/>
        </w:rPr>
        <w:t>.</w:t>
      </w:r>
    </w:p>
    <w:p w:rsidR="00E44446" w:rsidRPr="00AD0673" w:rsidRDefault="001578B6" w:rsidP="008558C5">
      <w:pPr>
        <w:spacing w:line="360" w:lineRule="auto"/>
        <w:rPr>
          <w:rFonts w:ascii="Times New Roman" w:hAnsi="Times New Roman" w:cs="Times New Roman"/>
          <w:sz w:val="24"/>
          <w:szCs w:val="24"/>
        </w:rPr>
      </w:pPr>
      <w:r w:rsidRPr="00AD0673">
        <w:rPr>
          <w:rFonts w:ascii="Times New Roman" w:hAnsi="Times New Roman" w:cs="Times New Roman"/>
          <w:sz w:val="24"/>
          <w:szCs w:val="24"/>
        </w:rPr>
        <w:t xml:space="preserve"> </w:t>
      </w:r>
      <w:r w:rsidR="00E44446" w:rsidRPr="00AD0673">
        <w:rPr>
          <w:rFonts w:ascii="Times New Roman" w:hAnsi="Times New Roman" w:cs="Times New Roman"/>
          <w:sz w:val="24"/>
          <w:szCs w:val="24"/>
        </w:rPr>
        <w:t xml:space="preserve">(3) </w:t>
      </w:r>
      <w:r w:rsidR="00BF7617">
        <w:rPr>
          <w:rFonts w:ascii="Times New Roman" w:hAnsi="Times New Roman" w:cs="Times New Roman"/>
          <w:sz w:val="24"/>
          <w:szCs w:val="24"/>
        </w:rPr>
        <w:t xml:space="preserve">- </w:t>
      </w:r>
      <w:r w:rsidR="00E44446" w:rsidRPr="00AD0673">
        <w:rPr>
          <w:rFonts w:ascii="Times New Roman" w:hAnsi="Times New Roman" w:cs="Times New Roman"/>
          <w:sz w:val="24"/>
          <w:szCs w:val="24"/>
        </w:rPr>
        <w:t xml:space="preserve">Volumul de gaze naturale </w:t>
      </w:r>
      <w:r w:rsidR="000D0C6B">
        <w:rPr>
          <w:rFonts w:ascii="Times New Roman" w:hAnsi="Times New Roman" w:cs="Times New Roman"/>
          <w:sz w:val="24"/>
          <w:szCs w:val="24"/>
        </w:rPr>
        <w:t>refulat</w:t>
      </w:r>
      <w:r w:rsidR="00E44446" w:rsidRPr="00AD0673">
        <w:rPr>
          <w:rFonts w:ascii="Times New Roman" w:hAnsi="Times New Roman" w:cs="Times New Roman"/>
          <w:sz w:val="24"/>
          <w:szCs w:val="24"/>
        </w:rPr>
        <w:t xml:space="preserve"> la gara de primi</w:t>
      </w:r>
      <w:r>
        <w:rPr>
          <w:rFonts w:ascii="Times New Roman" w:hAnsi="Times New Roman" w:cs="Times New Roman"/>
          <w:sz w:val="24"/>
          <w:szCs w:val="24"/>
        </w:rPr>
        <w:t xml:space="preserve">re a dispozitivelor de tip PIG </w:t>
      </w:r>
      <w:r w:rsidR="00E44446" w:rsidRPr="00AD0673">
        <w:rPr>
          <w:rFonts w:ascii="Times New Roman" w:hAnsi="Times New Roman" w:cs="Times New Roman"/>
          <w:sz w:val="24"/>
          <w:szCs w:val="24"/>
        </w:rPr>
        <w:t>se calculează cu formula:</w:t>
      </w:r>
    </w:p>
    <w:p w:rsidR="00E44446" w:rsidRPr="00AD0673" w:rsidRDefault="00E44446" w:rsidP="00BF7617">
      <w:pPr>
        <w:spacing w:line="360" w:lineRule="auto"/>
        <w:jc w:val="center"/>
        <w:rPr>
          <w:rFonts w:ascii="Times New Roman" w:hAnsi="Times New Roman" w:cs="Times New Roman"/>
          <w:sz w:val="24"/>
          <w:szCs w:val="24"/>
        </w:rPr>
      </w:pPr>
      <w:r w:rsidRPr="00AD0673">
        <w:rPr>
          <w:rFonts w:ascii="Times New Roman" w:hAnsi="Times New Roman" w:cs="Times New Roman"/>
          <w:position w:val="-30"/>
          <w:sz w:val="24"/>
          <w:szCs w:val="24"/>
        </w:rPr>
        <w:object w:dxaOrig="999" w:dyaOrig="680" w14:anchorId="70070D41">
          <v:shape id="_x0000_i1067" type="#_x0000_t75" style="width:50.1pt;height:36.3pt" o:ole="">
            <v:imagedata r:id="rId94" o:title=""/>
          </v:shape>
          <o:OLEObject Type="Embed" ProgID="Equation.3" ShapeID="_x0000_i1067" DrawAspect="Content" ObjectID="_1499855875" r:id="rId95"/>
        </w:object>
      </w:r>
    </w:p>
    <w:p w:rsidR="00BF7617" w:rsidRPr="00AD0673" w:rsidRDefault="00BF7617" w:rsidP="00BF7617">
      <w:pPr>
        <w:spacing w:line="360" w:lineRule="auto"/>
        <w:rPr>
          <w:rFonts w:ascii="Times New Roman" w:hAnsi="Times New Roman" w:cs="Times New Roman"/>
          <w:sz w:val="24"/>
          <w:szCs w:val="24"/>
        </w:rPr>
      </w:pPr>
      <w:r>
        <w:rPr>
          <w:rFonts w:ascii="Times New Roman" w:hAnsi="Times New Roman" w:cs="Times New Roman"/>
          <w:sz w:val="24"/>
          <w:szCs w:val="24"/>
        </w:rPr>
        <w:t>în care</w:t>
      </w:r>
      <w:r w:rsidRPr="00AD0673">
        <w:rPr>
          <w:rFonts w:ascii="Times New Roman" w:hAnsi="Times New Roman" w:cs="Times New Roman"/>
          <w:sz w:val="24"/>
          <w:szCs w:val="24"/>
        </w:rPr>
        <w:t>:</w:t>
      </w:r>
    </w:p>
    <w:p w:rsidR="000005A2" w:rsidRPr="00BF7617" w:rsidRDefault="00F1545F" w:rsidP="00BF7617">
      <w:pPr>
        <w:pStyle w:val="ListParagraph"/>
        <w:numPr>
          <w:ilvl w:val="0"/>
          <w:numId w:val="61"/>
        </w:numPr>
        <w:spacing w:line="360" w:lineRule="auto"/>
        <w:ind w:left="1276" w:hanging="567"/>
        <w:rPr>
          <w:rFonts w:ascii="Times New Roman" w:hAnsi="Times New Roman" w:cs="Times New Roman"/>
          <w:sz w:val="24"/>
          <w:szCs w:val="24"/>
        </w:rPr>
      </w:pPr>
      <w:r w:rsidRPr="00AD0673">
        <w:rPr>
          <w:position w:val="-14"/>
        </w:rPr>
        <w:object w:dxaOrig="1200" w:dyaOrig="380" w14:anchorId="59945D1D">
          <v:shape id="_x0000_i1068" type="#_x0000_t75" style="width:57.6pt;height:21.9pt" o:ole="">
            <v:imagedata r:id="rId96" o:title=""/>
          </v:shape>
          <o:OLEObject Type="Embed" ProgID="Equation.3" ShapeID="_x0000_i1068" DrawAspect="Content" ObjectID="_1499855876" r:id="rId97"/>
        </w:object>
      </w:r>
      <w:r w:rsidR="000005A2" w:rsidRPr="00BF7617">
        <w:rPr>
          <w:rFonts w:ascii="Times New Roman" w:hAnsi="Times New Roman" w:cs="Times New Roman"/>
          <w:sz w:val="24"/>
          <w:szCs w:val="24"/>
        </w:rPr>
        <w:t xml:space="preserve">, unde </w:t>
      </w:r>
      <w:r w:rsidR="000005A2" w:rsidRPr="00BF7617">
        <w:rPr>
          <w:rFonts w:ascii="Times New Roman" w:hAnsi="Times New Roman" w:cs="Times New Roman"/>
          <w:i/>
          <w:iCs/>
          <w:sz w:val="24"/>
          <w:szCs w:val="24"/>
        </w:rPr>
        <w:t>ρ</w:t>
      </w:r>
      <w:r w:rsidR="000005A2" w:rsidRPr="00BF7617">
        <w:rPr>
          <w:rFonts w:ascii="Times New Roman" w:hAnsi="Times New Roman" w:cs="Times New Roman"/>
          <w:sz w:val="24"/>
          <w:szCs w:val="24"/>
        </w:rPr>
        <w:t xml:space="preserve"> se determină </w:t>
      </w:r>
      <w:r w:rsidR="00DE3863">
        <w:rPr>
          <w:rFonts w:ascii="Times New Roman" w:hAnsi="Times New Roman" w:cs="Times New Roman"/>
          <w:color w:val="000000"/>
          <w:sz w:val="24"/>
          <w:szCs w:val="24"/>
        </w:rPr>
        <w:t>în conformitate cu prevederile</w:t>
      </w:r>
      <w:r w:rsidR="00DE3863" w:rsidRPr="0080328E">
        <w:rPr>
          <w:rFonts w:ascii="Times New Roman" w:hAnsi="Times New Roman" w:cs="Times New Roman"/>
          <w:color w:val="000000"/>
          <w:sz w:val="24"/>
          <w:szCs w:val="24"/>
        </w:rPr>
        <w:t xml:space="preserve"> </w:t>
      </w:r>
      <w:r w:rsidR="000005A2" w:rsidRPr="00BF7617">
        <w:rPr>
          <w:rFonts w:ascii="Times New Roman" w:hAnsi="Times New Roman" w:cs="Times New Roman"/>
          <w:sz w:val="24"/>
          <w:szCs w:val="24"/>
        </w:rPr>
        <w:t>art. 6 alin. (1);</w:t>
      </w:r>
    </w:p>
    <w:p w:rsidR="00E44446" w:rsidRPr="00BF7617" w:rsidRDefault="0025638A" w:rsidP="00BF7617">
      <w:pPr>
        <w:pStyle w:val="ListParagraph"/>
        <w:numPr>
          <w:ilvl w:val="0"/>
          <w:numId w:val="61"/>
        </w:numPr>
        <w:spacing w:line="360" w:lineRule="auto"/>
        <w:ind w:left="1276" w:hanging="567"/>
        <w:rPr>
          <w:rFonts w:ascii="Times New Roman" w:hAnsi="Times New Roman" w:cs="Times New Roman"/>
          <w:b/>
          <w:bCs/>
          <w:sz w:val="24"/>
          <w:szCs w:val="24"/>
        </w:rPr>
      </w:pPr>
      <w:r w:rsidRPr="005C5137">
        <w:rPr>
          <w:position w:val="-14"/>
        </w:rPr>
        <w:object w:dxaOrig="2079" w:dyaOrig="380" w14:anchorId="2BC50DF5">
          <v:shape id="_x0000_i1069" type="#_x0000_t75" style="width:100.8pt;height:21.9pt" o:ole="">
            <v:imagedata r:id="rId98" o:title=""/>
          </v:shape>
          <o:OLEObject Type="Embed" ProgID="Equation.3" ShapeID="_x0000_i1069" DrawAspect="Content" ObjectID="_1499855877" r:id="rId99"/>
        </w:object>
      </w:r>
    </w:p>
    <w:p w:rsidR="00E44446" w:rsidRPr="00AD0673" w:rsidRDefault="00E44446" w:rsidP="008558C5">
      <w:pPr>
        <w:spacing w:line="360" w:lineRule="auto"/>
        <w:rPr>
          <w:rFonts w:ascii="Times New Roman" w:hAnsi="Times New Roman" w:cs="Times New Roman"/>
          <w:sz w:val="24"/>
          <w:szCs w:val="24"/>
        </w:rPr>
      </w:pPr>
      <w:r w:rsidRPr="00AD0673">
        <w:rPr>
          <w:rFonts w:ascii="Times New Roman" w:hAnsi="Times New Roman" w:cs="Times New Roman"/>
          <w:sz w:val="24"/>
          <w:szCs w:val="24"/>
        </w:rPr>
        <w:t xml:space="preserve">unde </w:t>
      </w:r>
    </w:p>
    <w:p w:rsidR="005C5137" w:rsidRPr="005C5137" w:rsidRDefault="005C5137" w:rsidP="005C5137">
      <w:pPr>
        <w:pStyle w:val="ListParagraph"/>
        <w:numPr>
          <w:ilvl w:val="0"/>
          <w:numId w:val="41"/>
        </w:numPr>
        <w:spacing w:line="360" w:lineRule="auto"/>
        <w:ind w:left="851" w:hanging="851"/>
        <w:rPr>
          <w:rFonts w:ascii="Times New Roman" w:hAnsi="Times New Roman" w:cs="Times New Roman"/>
          <w:sz w:val="24"/>
          <w:szCs w:val="24"/>
          <w:lang w:eastAsia="ro-RO"/>
        </w:rPr>
      </w:pPr>
      <w:r w:rsidRPr="000A53DE">
        <w:rPr>
          <w:position w:val="-12"/>
        </w:rPr>
        <w:object w:dxaOrig="440" w:dyaOrig="360">
          <v:shape id="_x0000_i1070" type="#_x0000_t75" style="width:21.9pt;height:21.9pt" o:ole="">
            <v:imagedata r:id="rId100" o:title=""/>
          </v:shape>
          <o:OLEObject Type="Embed" ProgID="Equation.3" ShapeID="_x0000_i1070" DrawAspect="Content" ObjectID="_1499855878" r:id="rId101"/>
        </w:object>
      </w:r>
      <w:r w:rsidRPr="00A40DE1">
        <w:rPr>
          <w:rFonts w:ascii="Times New Roman" w:hAnsi="Times New Roman" w:cs="Times New Roman"/>
          <w:iCs/>
          <w:sz w:val="24"/>
          <w:szCs w:val="24"/>
          <w:lang w:eastAsia="ro-RO"/>
        </w:rPr>
        <w:t>–</w:t>
      </w:r>
      <w:r>
        <w:t xml:space="preserve"> </w:t>
      </w:r>
      <w:r w:rsidRPr="00A40DE1">
        <w:rPr>
          <w:rFonts w:ascii="Times New Roman" w:hAnsi="Times New Roman" w:cs="Times New Roman"/>
          <w:iCs/>
          <w:sz w:val="24"/>
          <w:szCs w:val="24"/>
          <w:lang w:eastAsia="ro-RO"/>
        </w:rPr>
        <w:t xml:space="preserve">volumul </w:t>
      </w:r>
      <w:r>
        <w:rPr>
          <w:rFonts w:ascii="Times New Roman" w:hAnsi="Times New Roman" w:cs="Times New Roman"/>
          <w:iCs/>
          <w:sz w:val="24"/>
          <w:szCs w:val="24"/>
          <w:lang w:eastAsia="ro-RO"/>
        </w:rPr>
        <w:t xml:space="preserve">gării de primire </w:t>
      </w:r>
      <w:r>
        <w:rPr>
          <w:rFonts w:ascii="Times New Roman" w:hAnsi="Times New Roman" w:cs="Times New Roman"/>
          <w:sz w:val="24"/>
          <w:szCs w:val="24"/>
        </w:rPr>
        <w:t>a dispozitivelor de tip PIG</w:t>
      </w:r>
      <w:r w:rsidRPr="00A40DE1">
        <w:rPr>
          <w:rFonts w:ascii="Times New Roman" w:hAnsi="Times New Roman" w:cs="Times New Roman"/>
          <w:iCs/>
          <w:sz w:val="24"/>
          <w:szCs w:val="24"/>
          <w:lang w:eastAsia="ro-RO"/>
        </w:rPr>
        <w:t xml:space="preserve">, </w:t>
      </w:r>
      <w:r w:rsidRPr="00CE3092">
        <w:rPr>
          <w:rFonts w:ascii="Times New Roman" w:hAnsi="Times New Roman" w:cs="Times New Roman"/>
          <w:iCs/>
          <w:sz w:val="24"/>
          <w:szCs w:val="24"/>
          <w:lang w:eastAsia="ro-RO"/>
        </w:rPr>
        <w:t>în conformitate cu fișa tehnică a producătorului</w:t>
      </w:r>
      <w:r w:rsidRPr="00CE3092">
        <w:rPr>
          <w:rFonts w:ascii="Times New Roman" w:hAnsi="Times New Roman" w:cs="Times New Roman"/>
          <w:sz w:val="24"/>
          <w:szCs w:val="24"/>
          <w:lang w:eastAsia="ro-RO"/>
        </w:rPr>
        <w:t>;</w:t>
      </w:r>
    </w:p>
    <w:p w:rsidR="00A40DE1" w:rsidRPr="00CE3092" w:rsidRDefault="00A40DE1" w:rsidP="002E4EB9">
      <w:pPr>
        <w:pStyle w:val="ListParagraph"/>
        <w:numPr>
          <w:ilvl w:val="0"/>
          <w:numId w:val="41"/>
        </w:numPr>
        <w:spacing w:line="360" w:lineRule="auto"/>
        <w:ind w:left="851" w:hanging="851"/>
        <w:rPr>
          <w:rFonts w:ascii="Times New Roman" w:hAnsi="Times New Roman" w:cs="Times New Roman"/>
          <w:sz w:val="24"/>
          <w:szCs w:val="24"/>
          <w:lang w:eastAsia="ro-RO"/>
        </w:rPr>
      </w:pPr>
      <w:r>
        <w:rPr>
          <w:rFonts w:ascii="Times New Roman" w:hAnsi="Times New Roman" w:cs="Times New Roman"/>
          <w:i/>
          <w:iCs/>
          <w:sz w:val="24"/>
          <w:szCs w:val="24"/>
          <w:lang w:eastAsia="ro-RO"/>
        </w:rPr>
        <w:t>V</w:t>
      </w:r>
      <w:r>
        <w:rPr>
          <w:rFonts w:ascii="Times New Roman" w:hAnsi="Times New Roman" w:cs="Times New Roman"/>
          <w:i/>
          <w:iCs/>
          <w:sz w:val="24"/>
          <w:szCs w:val="24"/>
          <w:vertAlign w:val="subscript"/>
          <w:lang w:eastAsia="ro-RO"/>
        </w:rPr>
        <w:t>PIG</w:t>
      </w:r>
      <w:r>
        <w:rPr>
          <w:rFonts w:ascii="Times New Roman" w:hAnsi="Times New Roman" w:cs="Times New Roman"/>
          <w:i/>
          <w:iCs/>
          <w:sz w:val="24"/>
          <w:szCs w:val="24"/>
          <w:lang w:eastAsia="ro-RO"/>
        </w:rPr>
        <w:t xml:space="preserve"> </w:t>
      </w:r>
      <w:r w:rsidRPr="00A40DE1">
        <w:rPr>
          <w:rFonts w:ascii="Times New Roman" w:hAnsi="Times New Roman" w:cs="Times New Roman"/>
          <w:iCs/>
          <w:sz w:val="24"/>
          <w:szCs w:val="24"/>
          <w:lang w:eastAsia="ro-RO"/>
        </w:rPr>
        <w:t xml:space="preserve">– volumul dispozitivului de tip PIG, </w:t>
      </w:r>
      <w:r w:rsidRPr="00CE3092">
        <w:rPr>
          <w:rFonts w:ascii="Times New Roman" w:hAnsi="Times New Roman" w:cs="Times New Roman"/>
          <w:iCs/>
          <w:sz w:val="24"/>
          <w:szCs w:val="24"/>
          <w:lang w:eastAsia="ro-RO"/>
        </w:rPr>
        <w:t>în conformitate cu fișa tehnică a producătorului</w:t>
      </w:r>
      <w:r w:rsidRPr="00CE3092">
        <w:rPr>
          <w:rFonts w:ascii="Times New Roman" w:hAnsi="Times New Roman" w:cs="Times New Roman"/>
          <w:sz w:val="24"/>
          <w:szCs w:val="24"/>
          <w:lang w:eastAsia="ro-RO"/>
        </w:rPr>
        <w:t>;</w:t>
      </w:r>
    </w:p>
    <w:p w:rsidR="00544718" w:rsidRPr="00544718" w:rsidRDefault="00E44446" w:rsidP="002E4EB9">
      <w:pPr>
        <w:pStyle w:val="ListParagraph"/>
        <w:numPr>
          <w:ilvl w:val="0"/>
          <w:numId w:val="41"/>
        </w:numPr>
        <w:spacing w:line="360" w:lineRule="auto"/>
        <w:ind w:left="851" w:hanging="851"/>
        <w:rPr>
          <w:rFonts w:ascii="Times New Roman" w:hAnsi="Times New Roman" w:cs="Times New Roman"/>
          <w:sz w:val="24"/>
          <w:szCs w:val="24"/>
          <w:lang w:eastAsia="ro-RO"/>
        </w:rPr>
      </w:pPr>
      <w:proofErr w:type="spellStart"/>
      <w:r w:rsidRPr="00CE3092">
        <w:rPr>
          <w:rFonts w:ascii="Times New Roman" w:hAnsi="Times New Roman" w:cs="Times New Roman"/>
          <w:i/>
          <w:iCs/>
          <w:sz w:val="24"/>
          <w:szCs w:val="24"/>
          <w:lang w:eastAsia="ro-RO"/>
        </w:rPr>
        <w:t>V</w:t>
      </w:r>
      <w:r w:rsidRPr="00CE3092">
        <w:rPr>
          <w:rFonts w:ascii="Times New Roman" w:hAnsi="Times New Roman" w:cs="Times New Roman"/>
          <w:i/>
          <w:iCs/>
          <w:sz w:val="24"/>
          <w:szCs w:val="24"/>
          <w:vertAlign w:val="subscript"/>
          <w:lang w:eastAsia="ro-RO"/>
        </w:rPr>
        <w:t>imp</w:t>
      </w:r>
      <w:proofErr w:type="spellEnd"/>
      <w:r w:rsidRPr="00CE3092">
        <w:rPr>
          <w:rFonts w:ascii="Times New Roman" w:hAnsi="Times New Roman" w:cs="Times New Roman"/>
          <w:i/>
          <w:iCs/>
          <w:sz w:val="24"/>
          <w:szCs w:val="24"/>
          <w:lang w:eastAsia="ro-RO"/>
        </w:rPr>
        <w:t xml:space="preserve"> </w:t>
      </w:r>
      <w:r w:rsidR="00BF7617" w:rsidRPr="00CE3092">
        <w:rPr>
          <w:rFonts w:ascii="Times New Roman" w:hAnsi="Times New Roman" w:cs="Times New Roman"/>
          <w:sz w:val="24"/>
          <w:szCs w:val="24"/>
          <w:lang w:eastAsia="ro-RO"/>
        </w:rPr>
        <w:t>-</w:t>
      </w:r>
      <w:r w:rsidRPr="00CE3092">
        <w:rPr>
          <w:rFonts w:ascii="Times New Roman" w:hAnsi="Times New Roman" w:cs="Times New Roman"/>
          <w:sz w:val="24"/>
          <w:szCs w:val="24"/>
          <w:lang w:eastAsia="ro-RO"/>
        </w:rPr>
        <w:t xml:space="preserve"> volumul de impurităţi rezultat în urma </w:t>
      </w:r>
      <w:proofErr w:type="spellStart"/>
      <w:r w:rsidRPr="00CE3092">
        <w:rPr>
          <w:rFonts w:ascii="Times New Roman" w:hAnsi="Times New Roman" w:cs="Times New Roman"/>
          <w:sz w:val="24"/>
          <w:szCs w:val="24"/>
          <w:lang w:eastAsia="ro-RO"/>
        </w:rPr>
        <w:t>godevilării</w:t>
      </w:r>
      <w:proofErr w:type="spellEnd"/>
      <w:r w:rsidRPr="00AD0673">
        <w:rPr>
          <w:rFonts w:ascii="Times New Roman" w:hAnsi="Times New Roman" w:cs="Times New Roman"/>
          <w:sz w:val="24"/>
          <w:szCs w:val="24"/>
          <w:lang w:eastAsia="ro-RO"/>
        </w:rPr>
        <w:t>.</w:t>
      </w:r>
    </w:p>
    <w:p w:rsidR="00544718" w:rsidRPr="00544718" w:rsidRDefault="00544718" w:rsidP="00544718">
      <w:pPr>
        <w:autoSpaceDE w:val="0"/>
        <w:autoSpaceDN w:val="0"/>
        <w:adjustRightInd w:val="0"/>
        <w:spacing w:line="360" w:lineRule="auto"/>
        <w:rPr>
          <w:rFonts w:ascii="Times New Roman" w:hAnsi="Times New Roman" w:cs="Times New Roman"/>
          <w:color w:val="000000"/>
          <w:sz w:val="24"/>
          <w:szCs w:val="24"/>
        </w:rPr>
      </w:pPr>
      <w:r w:rsidRPr="00544718">
        <w:rPr>
          <w:rFonts w:ascii="Times New Roman" w:hAnsi="Times New Roman" w:cs="Times New Roman"/>
          <w:color w:val="000000"/>
          <w:sz w:val="24"/>
          <w:szCs w:val="24"/>
        </w:rPr>
        <w:t>(</w:t>
      </w:r>
      <w:r>
        <w:rPr>
          <w:rFonts w:ascii="Times New Roman" w:hAnsi="Times New Roman" w:cs="Times New Roman"/>
          <w:color w:val="000000"/>
          <w:sz w:val="24"/>
          <w:szCs w:val="24"/>
        </w:rPr>
        <w:t>4</w:t>
      </w:r>
      <w:r w:rsidRPr="00544718">
        <w:rPr>
          <w:rFonts w:ascii="Times New Roman" w:hAnsi="Times New Roman" w:cs="Times New Roman"/>
          <w:color w:val="000000"/>
          <w:sz w:val="24"/>
          <w:szCs w:val="24"/>
        </w:rPr>
        <w:t xml:space="preserve">) - În situația în care </w:t>
      </w:r>
      <w:r>
        <w:rPr>
          <w:rFonts w:ascii="Times New Roman" w:hAnsi="Times New Roman" w:cs="Times New Roman"/>
          <w:color w:val="000000"/>
          <w:sz w:val="24"/>
          <w:szCs w:val="24"/>
        </w:rPr>
        <w:t xml:space="preserve">sunt desfășurate mai multe </w:t>
      </w:r>
      <w:r w:rsidRPr="00AD0673">
        <w:rPr>
          <w:rFonts w:ascii="Times New Roman" w:hAnsi="Times New Roman" w:cs="Times New Roman"/>
          <w:sz w:val="24"/>
          <w:szCs w:val="24"/>
        </w:rPr>
        <w:t>proces</w:t>
      </w:r>
      <w:r>
        <w:rPr>
          <w:rFonts w:ascii="Times New Roman" w:hAnsi="Times New Roman" w:cs="Times New Roman"/>
          <w:sz w:val="24"/>
          <w:szCs w:val="24"/>
        </w:rPr>
        <w:t>e</w:t>
      </w:r>
      <w:r w:rsidRPr="00AD0673">
        <w:rPr>
          <w:rFonts w:ascii="Times New Roman" w:hAnsi="Times New Roman" w:cs="Times New Roman"/>
          <w:sz w:val="24"/>
          <w:szCs w:val="24"/>
        </w:rPr>
        <w:t xml:space="preserve"> tehnologic</w:t>
      </w:r>
      <w:r>
        <w:rPr>
          <w:rFonts w:ascii="Times New Roman" w:hAnsi="Times New Roman" w:cs="Times New Roman"/>
          <w:sz w:val="24"/>
          <w:szCs w:val="24"/>
        </w:rPr>
        <w:t>e</w:t>
      </w:r>
      <w:r w:rsidRPr="00AD0673">
        <w:rPr>
          <w:rFonts w:ascii="Times New Roman" w:hAnsi="Times New Roman" w:cs="Times New Roman"/>
          <w:sz w:val="24"/>
          <w:szCs w:val="24"/>
        </w:rPr>
        <w:t xml:space="preserve"> de cur</w:t>
      </w:r>
      <w:r>
        <w:rPr>
          <w:rFonts w:ascii="Times New Roman" w:hAnsi="Times New Roman" w:cs="Times New Roman"/>
          <w:sz w:val="24"/>
          <w:szCs w:val="24"/>
        </w:rPr>
        <w:t>ă</w:t>
      </w:r>
      <w:r w:rsidRPr="00AD0673">
        <w:rPr>
          <w:rFonts w:ascii="Times New Roman" w:hAnsi="Times New Roman" w:cs="Times New Roman"/>
          <w:sz w:val="24"/>
          <w:szCs w:val="24"/>
        </w:rPr>
        <w:t>ţare periodică şi investigare a conductelor prin intermediul dispozitivelor de tip PIG</w:t>
      </w:r>
      <w:r>
        <w:rPr>
          <w:rFonts w:ascii="Times New Roman" w:hAnsi="Times New Roman" w:cs="Times New Roman"/>
          <w:sz w:val="24"/>
          <w:szCs w:val="24"/>
        </w:rPr>
        <w:t>,</w:t>
      </w:r>
      <w:r w:rsidRPr="00544718">
        <w:rPr>
          <w:rFonts w:ascii="Times New Roman" w:hAnsi="Times New Roman" w:cs="Times New Roman"/>
          <w:color w:val="000000"/>
          <w:sz w:val="24"/>
          <w:szCs w:val="24"/>
        </w:rPr>
        <w:t xml:space="preserve"> în aceeași </w:t>
      </w:r>
      <w:r w:rsidRPr="00CE3092">
        <w:rPr>
          <w:rFonts w:ascii="Times New Roman" w:hAnsi="Times New Roman" w:cs="Times New Roman"/>
          <w:color w:val="000000"/>
          <w:sz w:val="24"/>
          <w:szCs w:val="24"/>
        </w:rPr>
        <w:t>lună</w:t>
      </w:r>
      <w:r w:rsidRPr="00544718">
        <w:rPr>
          <w:rFonts w:ascii="Times New Roman" w:hAnsi="Times New Roman" w:cs="Times New Roman"/>
          <w:color w:val="000000"/>
          <w:sz w:val="24"/>
          <w:szCs w:val="24"/>
        </w:rPr>
        <w:t>, OTS însumează volumele de gaze naturale calculate în conformitate cu prevederile alin. (1).</w:t>
      </w:r>
    </w:p>
    <w:p w:rsidR="00544718" w:rsidRPr="00544718" w:rsidRDefault="00544718" w:rsidP="00544718">
      <w:pPr>
        <w:autoSpaceDE w:val="0"/>
        <w:autoSpaceDN w:val="0"/>
        <w:adjustRightInd w:val="0"/>
        <w:spacing w:line="360" w:lineRule="auto"/>
        <w:rPr>
          <w:rFonts w:ascii="Times New Roman" w:hAnsi="Times New Roman" w:cs="Times New Roman"/>
          <w:color w:val="000000"/>
          <w:sz w:val="24"/>
          <w:szCs w:val="24"/>
        </w:rPr>
      </w:pPr>
      <w:r w:rsidRPr="00544718">
        <w:rPr>
          <w:rFonts w:ascii="Times New Roman" w:hAnsi="Times New Roman" w:cs="Times New Roman"/>
          <w:color w:val="000000"/>
          <w:sz w:val="24"/>
          <w:szCs w:val="24"/>
        </w:rPr>
        <w:t>(</w:t>
      </w:r>
      <w:r>
        <w:rPr>
          <w:rFonts w:ascii="Times New Roman" w:hAnsi="Times New Roman" w:cs="Times New Roman"/>
          <w:color w:val="000000"/>
          <w:sz w:val="24"/>
          <w:szCs w:val="24"/>
        </w:rPr>
        <w:t>5</w:t>
      </w:r>
      <w:r w:rsidRPr="00544718">
        <w:rPr>
          <w:rFonts w:ascii="Times New Roman" w:hAnsi="Times New Roman" w:cs="Times New Roman"/>
          <w:color w:val="000000"/>
          <w:sz w:val="24"/>
          <w:szCs w:val="24"/>
        </w:rPr>
        <w:t xml:space="preserve">) - OTS înregistrează </w:t>
      </w:r>
      <w:r w:rsidRPr="000F5E79">
        <w:rPr>
          <w:rFonts w:ascii="Times New Roman" w:hAnsi="Times New Roman" w:cs="Times New Roman"/>
          <w:color w:val="000000"/>
          <w:sz w:val="24"/>
          <w:szCs w:val="24"/>
        </w:rPr>
        <w:t>următoarele documente justificative</w:t>
      </w:r>
      <w:r w:rsidRPr="00544718">
        <w:rPr>
          <w:rFonts w:ascii="Times New Roman" w:hAnsi="Times New Roman" w:cs="Times New Roman"/>
          <w:color w:val="000000"/>
          <w:sz w:val="24"/>
          <w:szCs w:val="24"/>
        </w:rPr>
        <w:t xml:space="preserve"> care au stat la baza calculării volumelor de gaze naturale prevăzute la alin. (1):</w:t>
      </w:r>
    </w:p>
    <w:p w:rsidR="00E60B31" w:rsidRDefault="00E60B31" w:rsidP="00E60B31">
      <w:pPr>
        <w:pStyle w:val="ListParagraph"/>
        <w:numPr>
          <w:ilvl w:val="0"/>
          <w:numId w:val="67"/>
        </w:numPr>
        <w:autoSpaceDE w:val="0"/>
        <w:autoSpaceDN w:val="0"/>
        <w:adjustRightInd w:val="0"/>
        <w:spacing w:line="360" w:lineRule="auto"/>
        <w:rPr>
          <w:rFonts w:ascii="Times New Roman" w:hAnsi="Times New Roman" w:cs="Times New Roman"/>
          <w:color w:val="000000"/>
          <w:sz w:val="24"/>
          <w:szCs w:val="24"/>
        </w:rPr>
      </w:pPr>
      <w:r w:rsidRPr="00790F1B">
        <w:rPr>
          <w:rFonts w:ascii="Times New Roman" w:hAnsi="Times New Roman" w:cs="Times New Roman"/>
          <w:color w:val="000000"/>
          <w:sz w:val="24"/>
          <w:szCs w:val="24"/>
        </w:rPr>
        <w:t xml:space="preserve">fișele tehnice ale </w:t>
      </w:r>
      <w:r>
        <w:rPr>
          <w:rFonts w:ascii="Times New Roman" w:hAnsi="Times New Roman" w:cs="Times New Roman"/>
          <w:color w:val="000000"/>
          <w:sz w:val="24"/>
          <w:szCs w:val="24"/>
        </w:rPr>
        <w:t xml:space="preserve">tronsoanelor de </w:t>
      </w:r>
      <w:r w:rsidRPr="00790F1B">
        <w:rPr>
          <w:rFonts w:ascii="Times New Roman" w:hAnsi="Times New Roman" w:cs="Times New Roman"/>
          <w:color w:val="000000"/>
          <w:sz w:val="24"/>
          <w:szCs w:val="24"/>
        </w:rPr>
        <w:t>conduct</w:t>
      </w:r>
      <w:r>
        <w:rPr>
          <w:rFonts w:ascii="Times New Roman" w:hAnsi="Times New Roman" w:cs="Times New Roman"/>
          <w:color w:val="000000"/>
          <w:sz w:val="24"/>
          <w:szCs w:val="24"/>
        </w:rPr>
        <w:t>e</w:t>
      </w:r>
      <w:r w:rsidRPr="00790F1B">
        <w:rPr>
          <w:rFonts w:ascii="Times New Roman" w:hAnsi="Times New Roman" w:cs="Times New Roman"/>
          <w:color w:val="000000"/>
          <w:sz w:val="24"/>
          <w:szCs w:val="24"/>
        </w:rPr>
        <w:t xml:space="preserve"> </w:t>
      </w:r>
      <w:r>
        <w:rPr>
          <w:rFonts w:ascii="Times New Roman" w:hAnsi="Times New Roman" w:cs="Times New Roman"/>
          <w:color w:val="000000"/>
          <w:sz w:val="24"/>
          <w:szCs w:val="24"/>
        </w:rPr>
        <w:t>din cadrul</w:t>
      </w:r>
      <w:r w:rsidRPr="00790F1B">
        <w:rPr>
          <w:rFonts w:ascii="Times New Roman" w:hAnsi="Times New Roman" w:cs="Times New Roman"/>
          <w:color w:val="000000"/>
          <w:sz w:val="24"/>
          <w:szCs w:val="24"/>
        </w:rPr>
        <w:t xml:space="preserve"> ST</w:t>
      </w:r>
      <w:r w:rsidR="002E4EB9">
        <w:rPr>
          <w:rFonts w:ascii="Times New Roman" w:hAnsi="Times New Roman" w:cs="Times New Roman"/>
          <w:color w:val="000000"/>
          <w:sz w:val="24"/>
          <w:szCs w:val="24"/>
        </w:rPr>
        <w:t xml:space="preserve"> supuse </w:t>
      </w:r>
      <w:r w:rsidR="002E4EB9" w:rsidRPr="00AD0673">
        <w:rPr>
          <w:rFonts w:ascii="Times New Roman" w:hAnsi="Times New Roman" w:cs="Times New Roman"/>
          <w:sz w:val="24"/>
          <w:szCs w:val="24"/>
        </w:rPr>
        <w:t>proces</w:t>
      </w:r>
      <w:r w:rsidR="002E4EB9">
        <w:rPr>
          <w:rFonts w:ascii="Times New Roman" w:hAnsi="Times New Roman" w:cs="Times New Roman"/>
          <w:sz w:val="24"/>
          <w:szCs w:val="24"/>
        </w:rPr>
        <w:t>ului</w:t>
      </w:r>
      <w:r w:rsidR="002E4EB9" w:rsidRPr="00AD0673">
        <w:rPr>
          <w:rFonts w:ascii="Times New Roman" w:hAnsi="Times New Roman" w:cs="Times New Roman"/>
          <w:sz w:val="24"/>
          <w:szCs w:val="24"/>
        </w:rPr>
        <w:t xml:space="preserve"> tehnologic de cur</w:t>
      </w:r>
      <w:r w:rsidR="002E4EB9">
        <w:rPr>
          <w:rFonts w:ascii="Times New Roman" w:hAnsi="Times New Roman" w:cs="Times New Roman"/>
          <w:sz w:val="24"/>
          <w:szCs w:val="24"/>
        </w:rPr>
        <w:t>ă</w:t>
      </w:r>
      <w:r w:rsidR="002E4EB9" w:rsidRPr="00AD0673">
        <w:rPr>
          <w:rFonts w:ascii="Times New Roman" w:hAnsi="Times New Roman" w:cs="Times New Roman"/>
          <w:sz w:val="24"/>
          <w:szCs w:val="24"/>
        </w:rPr>
        <w:t>ţare periodică şi investigare prin intermediul dispozitivelor de tip PIG</w:t>
      </w:r>
      <w:r>
        <w:rPr>
          <w:rFonts w:ascii="Times New Roman" w:hAnsi="Times New Roman" w:cs="Times New Roman"/>
          <w:color w:val="000000"/>
          <w:sz w:val="24"/>
          <w:szCs w:val="24"/>
        </w:rPr>
        <w:t>,</w:t>
      </w:r>
      <w:r w:rsidRPr="002C75FA">
        <w:rPr>
          <w:rFonts w:ascii="Times New Roman" w:hAnsi="Times New Roman" w:cs="Times New Roman"/>
          <w:color w:val="000000"/>
          <w:sz w:val="24"/>
          <w:szCs w:val="24"/>
        </w:rPr>
        <w:t xml:space="preserve"> întocmit</w:t>
      </w:r>
      <w:r>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conformitate cu prevederile Anexei </w:t>
      </w:r>
      <w:r>
        <w:rPr>
          <w:rFonts w:ascii="Times New Roman" w:hAnsi="Times New Roman" w:cs="Times New Roman"/>
          <w:color w:val="000000"/>
          <w:sz w:val="24"/>
          <w:szCs w:val="24"/>
        </w:rPr>
        <w:t>6</w:t>
      </w:r>
      <w:r w:rsidRPr="002C75FA">
        <w:rPr>
          <w:rFonts w:ascii="Times New Roman" w:hAnsi="Times New Roman" w:cs="Times New Roman"/>
          <w:color w:val="000000"/>
          <w:sz w:val="24"/>
          <w:szCs w:val="24"/>
        </w:rPr>
        <w:t xml:space="preserve"> din Norma tehnică specifică SNT – mentena</w:t>
      </w:r>
      <w:r>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sidRPr="00790F1B">
        <w:rPr>
          <w:rFonts w:ascii="Times New Roman" w:hAnsi="Times New Roman" w:cs="Times New Roman"/>
          <w:color w:val="000000"/>
          <w:sz w:val="24"/>
          <w:szCs w:val="24"/>
        </w:rPr>
        <w:t xml:space="preserve">; </w:t>
      </w:r>
    </w:p>
    <w:p w:rsidR="00E60B31" w:rsidRDefault="00E60B31" w:rsidP="00E60B31">
      <w:pPr>
        <w:pStyle w:val="ListParagraph"/>
        <w:numPr>
          <w:ilvl w:val="0"/>
          <w:numId w:val="67"/>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fișele tehnice ale elementelor de conductă de tip special</w:t>
      </w:r>
      <w:r w:rsidR="003E1440">
        <w:rPr>
          <w:rFonts w:ascii="Times New Roman" w:hAnsi="Times New Roman" w:cs="Times New Roman"/>
          <w:color w:val="000000"/>
          <w:sz w:val="24"/>
          <w:szCs w:val="24"/>
        </w:rPr>
        <w:t xml:space="preserve"> – gară pentru lansarea și primirea dispozitivelor de tip PIG</w:t>
      </w:r>
      <w:r>
        <w:rPr>
          <w:rFonts w:ascii="Times New Roman" w:hAnsi="Times New Roman" w:cs="Times New Roman"/>
          <w:color w:val="000000"/>
          <w:sz w:val="24"/>
          <w:szCs w:val="24"/>
        </w:rPr>
        <w:t xml:space="preserve">, </w:t>
      </w:r>
      <w:r w:rsidRPr="002C75FA">
        <w:rPr>
          <w:rFonts w:ascii="Times New Roman" w:hAnsi="Times New Roman" w:cs="Times New Roman"/>
          <w:color w:val="000000"/>
          <w:sz w:val="24"/>
          <w:szCs w:val="24"/>
        </w:rPr>
        <w:t>întocmit</w:t>
      </w:r>
      <w:r>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conformitate cu prevederile Anexei </w:t>
      </w:r>
      <w:r>
        <w:rPr>
          <w:rFonts w:ascii="Times New Roman" w:hAnsi="Times New Roman" w:cs="Times New Roman"/>
          <w:color w:val="000000"/>
          <w:sz w:val="24"/>
          <w:szCs w:val="24"/>
        </w:rPr>
        <w:t>8</w:t>
      </w:r>
      <w:r w:rsidRPr="002C75FA">
        <w:rPr>
          <w:rFonts w:ascii="Times New Roman" w:hAnsi="Times New Roman" w:cs="Times New Roman"/>
          <w:color w:val="000000"/>
          <w:sz w:val="24"/>
          <w:szCs w:val="24"/>
        </w:rPr>
        <w:t xml:space="preserve"> </w:t>
      </w:r>
      <w:r w:rsidRPr="002C75FA">
        <w:rPr>
          <w:rFonts w:ascii="Times New Roman" w:hAnsi="Times New Roman" w:cs="Times New Roman"/>
          <w:color w:val="000000"/>
          <w:sz w:val="24"/>
          <w:szCs w:val="24"/>
        </w:rPr>
        <w:lastRenderedPageBreak/>
        <w:t>din Norma tehnică specifică SNT – mentena</w:t>
      </w:r>
      <w:r>
        <w:rPr>
          <w:rFonts w:ascii="Times New Roman" w:hAnsi="Times New Roman" w:cs="Times New Roman"/>
          <w:color w:val="000000"/>
          <w:sz w:val="24"/>
          <w:szCs w:val="24"/>
        </w:rPr>
        <w:t>n</w:t>
      </w:r>
      <w:r w:rsidRPr="002C75FA">
        <w:rPr>
          <w:rFonts w:ascii="Times New Roman" w:hAnsi="Times New Roman" w:cs="Times New Roman"/>
          <w:color w:val="000000"/>
          <w:sz w:val="24"/>
          <w:szCs w:val="24"/>
        </w:rPr>
        <w:t>ța conductelor de transport gaze naturale</w:t>
      </w:r>
      <w:r>
        <w:rPr>
          <w:rFonts w:ascii="Times New Roman" w:hAnsi="Times New Roman" w:cs="Times New Roman"/>
          <w:color w:val="000000"/>
          <w:sz w:val="24"/>
          <w:szCs w:val="24"/>
        </w:rPr>
        <w:t>;</w:t>
      </w:r>
    </w:p>
    <w:p w:rsidR="002C585E" w:rsidRPr="00FD7677" w:rsidRDefault="002C585E" w:rsidP="002C585E">
      <w:pPr>
        <w:pStyle w:val="ListParagraph"/>
        <w:numPr>
          <w:ilvl w:val="0"/>
          <w:numId w:val="67"/>
        </w:numPr>
        <w:autoSpaceDE w:val="0"/>
        <w:autoSpaceDN w:val="0"/>
        <w:adjustRightInd w:val="0"/>
        <w:spacing w:line="360" w:lineRule="auto"/>
        <w:rPr>
          <w:rFonts w:ascii="Times New Roman" w:hAnsi="Times New Roman" w:cs="Times New Roman"/>
          <w:color w:val="000000"/>
          <w:sz w:val="24"/>
          <w:szCs w:val="24"/>
        </w:rPr>
      </w:pPr>
      <w:r w:rsidRPr="00FD7677">
        <w:rPr>
          <w:rFonts w:ascii="Times New Roman" w:hAnsi="Times New Roman" w:cs="Times New Roman"/>
          <w:color w:val="000000"/>
          <w:sz w:val="24"/>
          <w:szCs w:val="24"/>
        </w:rPr>
        <w:t>buletinul de analiză cromatografică a gazelor naturale</w:t>
      </w:r>
      <w:r>
        <w:rPr>
          <w:rFonts w:ascii="Times New Roman" w:hAnsi="Times New Roman" w:cs="Times New Roman"/>
          <w:color w:val="000000"/>
          <w:sz w:val="24"/>
          <w:szCs w:val="24"/>
        </w:rPr>
        <w:t xml:space="preserve"> aferent zonei de calitate unde se realizează </w:t>
      </w:r>
      <w:proofErr w:type="spellStart"/>
      <w:r>
        <w:rPr>
          <w:rFonts w:ascii="Times New Roman" w:hAnsi="Times New Roman" w:cs="Times New Roman"/>
          <w:color w:val="000000"/>
          <w:sz w:val="24"/>
          <w:szCs w:val="24"/>
        </w:rPr>
        <w:t>godevilarea</w:t>
      </w:r>
      <w:proofErr w:type="spellEnd"/>
      <w:r w:rsidRPr="00FD7677">
        <w:rPr>
          <w:rFonts w:ascii="Times New Roman" w:hAnsi="Times New Roman" w:cs="Times New Roman"/>
          <w:color w:val="000000"/>
          <w:sz w:val="24"/>
          <w:szCs w:val="24"/>
        </w:rPr>
        <w:t xml:space="preserve">; </w:t>
      </w:r>
    </w:p>
    <w:p w:rsidR="002C585E" w:rsidRDefault="002C585E" w:rsidP="002C585E">
      <w:pPr>
        <w:pStyle w:val="ListParagraph"/>
        <w:numPr>
          <w:ilvl w:val="0"/>
          <w:numId w:val="67"/>
        </w:numPr>
        <w:autoSpaceDE w:val="0"/>
        <w:autoSpaceDN w:val="0"/>
        <w:adjustRightInd w:val="0"/>
        <w:spacing w:line="360" w:lineRule="auto"/>
        <w:rPr>
          <w:rFonts w:ascii="Times New Roman" w:hAnsi="Times New Roman" w:cs="Times New Roman"/>
          <w:color w:val="000000"/>
          <w:sz w:val="24"/>
          <w:szCs w:val="24"/>
        </w:rPr>
      </w:pPr>
      <w:r w:rsidRPr="00FD7677">
        <w:rPr>
          <w:rFonts w:ascii="Times New Roman" w:hAnsi="Times New Roman" w:cs="Times New Roman"/>
          <w:color w:val="000000"/>
          <w:sz w:val="24"/>
          <w:szCs w:val="24"/>
        </w:rPr>
        <w:t>documentele justificative din care să reiasă valorile parametrilor de presiune și de temperatură a gazelor naturale</w:t>
      </w:r>
      <w:r>
        <w:rPr>
          <w:rFonts w:ascii="Times New Roman" w:hAnsi="Times New Roman" w:cs="Times New Roman"/>
          <w:color w:val="000000"/>
          <w:sz w:val="24"/>
          <w:szCs w:val="24"/>
        </w:rPr>
        <w:t>;</w:t>
      </w:r>
    </w:p>
    <w:p w:rsidR="00544718" w:rsidRPr="00E60B31" w:rsidRDefault="00E60B31" w:rsidP="00E60B31">
      <w:pPr>
        <w:pStyle w:val="ListParagraph"/>
        <w:numPr>
          <w:ilvl w:val="0"/>
          <w:numId w:val="67"/>
        </w:num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ordinul de lucru și foaia de manevră,</w:t>
      </w:r>
      <w:r w:rsidRPr="002C75FA">
        <w:rPr>
          <w:rFonts w:ascii="Times New Roman" w:hAnsi="Times New Roman" w:cs="Times New Roman"/>
          <w:color w:val="000000"/>
          <w:sz w:val="24"/>
          <w:szCs w:val="24"/>
        </w:rPr>
        <w:t xml:space="preserve"> întocmit</w:t>
      </w:r>
      <w:r>
        <w:rPr>
          <w:rFonts w:ascii="Times New Roman" w:hAnsi="Times New Roman" w:cs="Times New Roman"/>
          <w:color w:val="000000"/>
          <w:sz w:val="24"/>
          <w:szCs w:val="24"/>
        </w:rPr>
        <w:t>e</w:t>
      </w:r>
      <w:r w:rsidRPr="002C75FA">
        <w:rPr>
          <w:rFonts w:ascii="Times New Roman" w:hAnsi="Times New Roman" w:cs="Times New Roman"/>
          <w:color w:val="000000"/>
          <w:sz w:val="24"/>
          <w:szCs w:val="24"/>
        </w:rPr>
        <w:t xml:space="preserve"> în conf</w:t>
      </w:r>
      <w:r>
        <w:rPr>
          <w:rFonts w:ascii="Times New Roman" w:hAnsi="Times New Roman" w:cs="Times New Roman"/>
          <w:color w:val="000000"/>
          <w:sz w:val="24"/>
          <w:szCs w:val="24"/>
        </w:rPr>
        <w:t>ormitate cu prevederile Anexei 22</w:t>
      </w:r>
      <w:r w:rsidRPr="002C75FA">
        <w:rPr>
          <w:rFonts w:ascii="Times New Roman" w:hAnsi="Times New Roman" w:cs="Times New Roman"/>
          <w:color w:val="000000"/>
          <w:sz w:val="24"/>
          <w:szCs w:val="24"/>
        </w:rPr>
        <w:t xml:space="preserve"> din Norma tehnică specifică SNT – </w:t>
      </w:r>
      <w:proofErr w:type="spellStart"/>
      <w:r w:rsidRPr="002C75FA">
        <w:rPr>
          <w:rFonts w:ascii="Times New Roman" w:hAnsi="Times New Roman" w:cs="Times New Roman"/>
          <w:color w:val="000000"/>
          <w:sz w:val="24"/>
          <w:szCs w:val="24"/>
        </w:rPr>
        <w:t>mentenața</w:t>
      </w:r>
      <w:proofErr w:type="spellEnd"/>
      <w:r w:rsidRPr="002C75FA">
        <w:rPr>
          <w:rFonts w:ascii="Times New Roman" w:hAnsi="Times New Roman" w:cs="Times New Roman"/>
          <w:color w:val="000000"/>
          <w:sz w:val="24"/>
          <w:szCs w:val="24"/>
        </w:rPr>
        <w:t xml:space="preserve"> conductelor de transport gaze naturale</w:t>
      </w:r>
      <w:r>
        <w:rPr>
          <w:rFonts w:ascii="Times New Roman" w:hAnsi="Times New Roman" w:cs="Times New Roman"/>
          <w:color w:val="000000"/>
          <w:sz w:val="24"/>
          <w:szCs w:val="24"/>
        </w:rPr>
        <w:t>.</w:t>
      </w:r>
    </w:p>
    <w:p w:rsidR="00DC583F" w:rsidRDefault="00E60B31" w:rsidP="000F5E79">
      <w:pPr>
        <w:spacing w:line="360" w:lineRule="auto"/>
        <w:rPr>
          <w:rFonts w:ascii="Times New Roman" w:hAnsi="Times New Roman" w:cs="Times New Roman"/>
          <w:sz w:val="24"/>
          <w:szCs w:val="24"/>
        </w:rPr>
      </w:pPr>
      <w:r>
        <w:rPr>
          <w:rFonts w:ascii="Times New Roman" w:hAnsi="Times New Roman" w:cs="Times New Roman"/>
          <w:b/>
          <w:bCs/>
          <w:color w:val="000000"/>
          <w:sz w:val="24"/>
          <w:szCs w:val="24"/>
        </w:rPr>
        <w:t>Art. 13</w:t>
      </w:r>
      <w:r w:rsidR="00E44446" w:rsidRPr="00AD0673">
        <w:rPr>
          <w:rFonts w:ascii="Times New Roman" w:hAnsi="Times New Roman" w:cs="Times New Roman"/>
          <w:b/>
          <w:bCs/>
          <w:color w:val="000000"/>
          <w:sz w:val="24"/>
          <w:szCs w:val="24"/>
        </w:rPr>
        <w:t xml:space="preserve"> </w:t>
      </w:r>
      <w:r w:rsidR="00E44446" w:rsidRPr="00AD0673">
        <w:rPr>
          <w:rFonts w:ascii="Times New Roman" w:hAnsi="Times New Roman" w:cs="Times New Roman"/>
          <w:sz w:val="24"/>
          <w:szCs w:val="24"/>
        </w:rPr>
        <w:t xml:space="preserve">– </w:t>
      </w:r>
      <w:r w:rsidR="00D970A2" w:rsidRPr="00AD0673">
        <w:rPr>
          <w:rFonts w:ascii="Times New Roman" w:hAnsi="Times New Roman" w:cs="Times New Roman"/>
          <w:sz w:val="24"/>
          <w:szCs w:val="24"/>
        </w:rPr>
        <w:t xml:space="preserve">(1) </w:t>
      </w:r>
      <w:r w:rsidR="00E44446" w:rsidRPr="00AD0673">
        <w:rPr>
          <w:rFonts w:ascii="Times New Roman" w:hAnsi="Times New Roman" w:cs="Times New Roman"/>
          <w:sz w:val="24"/>
          <w:szCs w:val="24"/>
        </w:rPr>
        <w:t>Volumul de gaze naturale necesar alimentării</w:t>
      </w:r>
      <w:r w:rsidR="0019596E">
        <w:rPr>
          <w:rFonts w:ascii="Times New Roman" w:hAnsi="Times New Roman" w:cs="Times New Roman"/>
          <w:sz w:val="24"/>
          <w:szCs w:val="24"/>
        </w:rPr>
        <w:t xml:space="preserve"> unui generator</w:t>
      </w:r>
      <w:r w:rsidR="00E44446" w:rsidRPr="00AD0673">
        <w:rPr>
          <w:rFonts w:ascii="Times New Roman" w:hAnsi="Times New Roman" w:cs="Times New Roman"/>
          <w:sz w:val="24"/>
          <w:szCs w:val="24"/>
        </w:rPr>
        <w:t xml:space="preserve"> de </w:t>
      </w:r>
      <w:r w:rsidR="0019596E">
        <w:rPr>
          <w:rFonts w:ascii="Times New Roman" w:hAnsi="Times New Roman" w:cs="Times New Roman"/>
          <w:sz w:val="24"/>
          <w:szCs w:val="24"/>
        </w:rPr>
        <w:t>energie electrică care deservește</w:t>
      </w:r>
      <w:r w:rsidR="00E44446" w:rsidRPr="00AD0673">
        <w:rPr>
          <w:rFonts w:ascii="Times New Roman" w:hAnsi="Times New Roman" w:cs="Times New Roman"/>
          <w:sz w:val="24"/>
          <w:szCs w:val="24"/>
        </w:rPr>
        <w:t xml:space="preserve"> echipamentele necesare transportului gazelor naturale </w:t>
      </w:r>
      <w:r w:rsidR="00DC583F" w:rsidRPr="00AD0673">
        <w:rPr>
          <w:rFonts w:ascii="Times New Roman" w:hAnsi="Times New Roman" w:cs="Times New Roman"/>
          <w:sz w:val="24"/>
          <w:szCs w:val="24"/>
        </w:rPr>
        <w:t>se determină prin intermediul sistemelor/mijloacelor de măsurare existente.</w:t>
      </w:r>
    </w:p>
    <w:p w:rsidR="0019596E" w:rsidRDefault="0019596E" w:rsidP="008558C5">
      <w:pPr>
        <w:spacing w:line="360" w:lineRule="auto"/>
        <w:ind w:right="176"/>
        <w:rPr>
          <w:rFonts w:ascii="Times New Roman" w:hAnsi="Times New Roman" w:cs="Times New Roman"/>
          <w:color w:val="000000"/>
          <w:sz w:val="24"/>
          <w:szCs w:val="24"/>
        </w:rPr>
      </w:pPr>
      <w:r w:rsidRPr="00544718">
        <w:rPr>
          <w:rFonts w:ascii="Times New Roman" w:hAnsi="Times New Roman" w:cs="Times New Roman"/>
          <w:color w:val="000000"/>
          <w:sz w:val="24"/>
          <w:szCs w:val="24"/>
        </w:rPr>
        <w:t>(</w:t>
      </w:r>
      <w:r>
        <w:rPr>
          <w:rFonts w:ascii="Times New Roman" w:hAnsi="Times New Roman" w:cs="Times New Roman"/>
          <w:color w:val="000000"/>
          <w:sz w:val="24"/>
          <w:szCs w:val="24"/>
        </w:rPr>
        <w:t>2</w:t>
      </w:r>
      <w:r w:rsidRPr="00544718">
        <w:rPr>
          <w:rFonts w:ascii="Times New Roman" w:hAnsi="Times New Roman" w:cs="Times New Roman"/>
          <w:color w:val="000000"/>
          <w:sz w:val="24"/>
          <w:szCs w:val="24"/>
        </w:rPr>
        <w:t xml:space="preserve">) - În situația în care </w:t>
      </w:r>
      <w:r>
        <w:rPr>
          <w:rFonts w:ascii="Times New Roman" w:hAnsi="Times New Roman" w:cs="Times New Roman"/>
          <w:color w:val="000000"/>
          <w:sz w:val="24"/>
          <w:szCs w:val="24"/>
        </w:rPr>
        <w:t>funcționează mai multe generatoare de energie electrică</w:t>
      </w:r>
      <w:r>
        <w:rPr>
          <w:rFonts w:ascii="Times New Roman" w:hAnsi="Times New Roman" w:cs="Times New Roman"/>
          <w:sz w:val="24"/>
          <w:szCs w:val="24"/>
        </w:rPr>
        <w:t>,</w:t>
      </w:r>
      <w:r w:rsidRPr="00544718">
        <w:rPr>
          <w:rFonts w:ascii="Times New Roman" w:hAnsi="Times New Roman" w:cs="Times New Roman"/>
          <w:color w:val="000000"/>
          <w:sz w:val="24"/>
          <w:szCs w:val="24"/>
        </w:rPr>
        <w:t xml:space="preserve"> în aceeași </w:t>
      </w:r>
      <w:r w:rsidRPr="00CE3092">
        <w:rPr>
          <w:rFonts w:ascii="Times New Roman" w:hAnsi="Times New Roman" w:cs="Times New Roman"/>
          <w:color w:val="000000"/>
          <w:sz w:val="24"/>
          <w:szCs w:val="24"/>
        </w:rPr>
        <w:t>lună</w:t>
      </w:r>
      <w:r w:rsidRPr="00544718">
        <w:rPr>
          <w:rFonts w:ascii="Times New Roman" w:hAnsi="Times New Roman" w:cs="Times New Roman"/>
          <w:color w:val="000000"/>
          <w:sz w:val="24"/>
          <w:szCs w:val="24"/>
        </w:rPr>
        <w:t xml:space="preserve">, OTS însumează volumele de gaze naturale </w:t>
      </w:r>
      <w:r>
        <w:rPr>
          <w:rFonts w:ascii="Times New Roman" w:hAnsi="Times New Roman" w:cs="Times New Roman"/>
          <w:color w:val="000000"/>
          <w:sz w:val="24"/>
          <w:szCs w:val="24"/>
        </w:rPr>
        <w:t>determinate</w:t>
      </w:r>
      <w:r w:rsidRPr="00544718">
        <w:rPr>
          <w:rFonts w:ascii="Times New Roman" w:hAnsi="Times New Roman" w:cs="Times New Roman"/>
          <w:color w:val="000000"/>
          <w:sz w:val="24"/>
          <w:szCs w:val="24"/>
        </w:rPr>
        <w:t xml:space="preserve"> în conformitate cu prevederile alin. (1).</w:t>
      </w:r>
    </w:p>
    <w:p w:rsidR="00C953C9" w:rsidRPr="00C953C9" w:rsidRDefault="00C953C9" w:rsidP="00C953C9">
      <w:pPr>
        <w:pStyle w:val="ListParagraph"/>
        <w:spacing w:line="360" w:lineRule="auto"/>
        <w:ind w:right="176"/>
        <w:rPr>
          <w:rFonts w:ascii="Times New Roman" w:hAnsi="Times New Roman" w:cs="Times New Roman"/>
          <w:sz w:val="24"/>
          <w:szCs w:val="24"/>
        </w:rPr>
      </w:pPr>
    </w:p>
    <w:p w:rsidR="00E44446" w:rsidRPr="00270D80" w:rsidRDefault="00E44446" w:rsidP="008558C5">
      <w:pPr>
        <w:spacing w:line="360" w:lineRule="auto"/>
        <w:rPr>
          <w:rFonts w:ascii="Times New Roman" w:hAnsi="Times New Roman" w:cs="Times New Roman"/>
          <w:b/>
          <w:bCs/>
          <w:color w:val="000000"/>
          <w:sz w:val="24"/>
          <w:szCs w:val="24"/>
        </w:rPr>
      </w:pPr>
      <w:r w:rsidRPr="00270D80">
        <w:rPr>
          <w:rFonts w:ascii="Times New Roman" w:hAnsi="Times New Roman" w:cs="Times New Roman"/>
          <w:b/>
          <w:bCs/>
          <w:color w:val="000000"/>
          <w:sz w:val="24"/>
          <w:szCs w:val="24"/>
        </w:rPr>
        <w:t>Capitolul IV. Dispoziții finale</w:t>
      </w:r>
    </w:p>
    <w:p w:rsidR="00E44446" w:rsidRPr="00270D80" w:rsidRDefault="00E44446" w:rsidP="008558C5">
      <w:pPr>
        <w:spacing w:line="360" w:lineRule="auto"/>
        <w:rPr>
          <w:rFonts w:ascii="Times New Roman" w:hAnsi="Times New Roman" w:cs="Times New Roman"/>
          <w:b/>
          <w:bCs/>
          <w:color w:val="000000"/>
          <w:sz w:val="24"/>
          <w:szCs w:val="24"/>
        </w:rPr>
      </w:pPr>
    </w:p>
    <w:p w:rsidR="00F7511D" w:rsidRDefault="00CE7DB1" w:rsidP="008558C5">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Art. 1</w:t>
      </w:r>
      <w:r w:rsidR="00CE3092">
        <w:rPr>
          <w:rFonts w:ascii="Times New Roman" w:hAnsi="Times New Roman" w:cs="Times New Roman"/>
          <w:b/>
          <w:bCs/>
          <w:color w:val="000000"/>
          <w:sz w:val="24"/>
          <w:szCs w:val="24"/>
        </w:rPr>
        <w:t>4</w:t>
      </w:r>
      <w:r w:rsidR="00E44446" w:rsidRPr="00270D80">
        <w:rPr>
          <w:rFonts w:ascii="Times New Roman" w:hAnsi="Times New Roman" w:cs="Times New Roman"/>
          <w:b/>
          <w:bCs/>
          <w:color w:val="000000"/>
          <w:sz w:val="24"/>
          <w:szCs w:val="24"/>
        </w:rPr>
        <w:t xml:space="preserve"> </w:t>
      </w:r>
      <w:r w:rsidR="00E44446" w:rsidRPr="00270D80">
        <w:rPr>
          <w:rFonts w:ascii="Times New Roman" w:hAnsi="Times New Roman" w:cs="Times New Roman"/>
          <w:color w:val="000000"/>
          <w:sz w:val="24"/>
          <w:szCs w:val="24"/>
        </w:rPr>
        <w:t xml:space="preserve">– </w:t>
      </w:r>
      <w:r w:rsidR="00F7511D">
        <w:rPr>
          <w:rFonts w:ascii="Times New Roman" w:hAnsi="Times New Roman" w:cs="Times New Roman"/>
          <w:color w:val="000000"/>
          <w:sz w:val="24"/>
          <w:szCs w:val="24"/>
        </w:rPr>
        <w:t>(1) Consumul tehnologic din ST reprezintă suma volumelor de gaze naturale calculate în conformitate cu prevederile prezentei metodologii.</w:t>
      </w:r>
    </w:p>
    <w:p w:rsidR="00E44446" w:rsidRPr="00270D80" w:rsidRDefault="00E44446" w:rsidP="008558C5">
      <w:pPr>
        <w:autoSpaceDE w:val="0"/>
        <w:autoSpaceDN w:val="0"/>
        <w:adjustRightInd w:val="0"/>
        <w:spacing w:line="360" w:lineRule="auto"/>
        <w:rPr>
          <w:rFonts w:ascii="Times New Roman" w:hAnsi="Times New Roman" w:cs="Times New Roman"/>
          <w:color w:val="000000"/>
          <w:sz w:val="24"/>
          <w:szCs w:val="24"/>
        </w:rPr>
      </w:pPr>
      <w:r w:rsidRPr="00270D80">
        <w:rPr>
          <w:rFonts w:ascii="Times New Roman" w:hAnsi="Times New Roman" w:cs="Times New Roman"/>
          <w:color w:val="000000"/>
          <w:sz w:val="24"/>
          <w:szCs w:val="24"/>
        </w:rPr>
        <w:t>(</w:t>
      </w:r>
      <w:r w:rsidR="00F7511D">
        <w:rPr>
          <w:rFonts w:ascii="Times New Roman" w:hAnsi="Times New Roman" w:cs="Times New Roman"/>
          <w:color w:val="000000"/>
          <w:sz w:val="24"/>
          <w:szCs w:val="24"/>
        </w:rPr>
        <w:t>2</w:t>
      </w:r>
      <w:r w:rsidRPr="00270D80">
        <w:rPr>
          <w:rFonts w:ascii="Times New Roman" w:hAnsi="Times New Roman" w:cs="Times New Roman"/>
          <w:color w:val="000000"/>
          <w:sz w:val="24"/>
          <w:szCs w:val="24"/>
        </w:rPr>
        <w:t xml:space="preserve">) Consumul tehnologic se raportează, se transmite și este certificat de către OTS </w:t>
      </w:r>
      <w:r w:rsidR="00DE3863">
        <w:rPr>
          <w:rFonts w:ascii="Times New Roman" w:hAnsi="Times New Roman" w:cs="Times New Roman"/>
          <w:color w:val="000000"/>
          <w:sz w:val="24"/>
          <w:szCs w:val="24"/>
        </w:rPr>
        <w:t>în conformitate cu prevederile</w:t>
      </w:r>
      <w:r w:rsidR="00DE3863" w:rsidRPr="0080328E">
        <w:rPr>
          <w:rFonts w:ascii="Times New Roman" w:hAnsi="Times New Roman" w:cs="Times New Roman"/>
          <w:color w:val="000000"/>
          <w:sz w:val="24"/>
          <w:szCs w:val="24"/>
        </w:rPr>
        <w:t xml:space="preserve"> </w:t>
      </w:r>
      <w:r w:rsidRPr="00270D80">
        <w:rPr>
          <w:rFonts w:ascii="Times New Roman" w:hAnsi="Times New Roman" w:cs="Times New Roman"/>
          <w:color w:val="000000"/>
          <w:sz w:val="24"/>
          <w:szCs w:val="24"/>
        </w:rPr>
        <w:t xml:space="preserve">Metodologiei de monitorizare a pieței gazelor naturale, aprobată de ANRE aprobată prin Ordinul președintelui ANRE nr. 5/2013, publicată în Monitorul Oficial al României, Partea I, nr. 104/21.02.2013. </w:t>
      </w:r>
    </w:p>
    <w:p w:rsidR="00E44446" w:rsidRPr="00270D80" w:rsidRDefault="00E44446" w:rsidP="008558C5">
      <w:pPr>
        <w:autoSpaceDE w:val="0"/>
        <w:autoSpaceDN w:val="0"/>
        <w:adjustRightInd w:val="0"/>
        <w:spacing w:line="360" w:lineRule="auto"/>
        <w:rPr>
          <w:rFonts w:ascii="Times New Roman" w:hAnsi="Times New Roman" w:cs="Times New Roman"/>
          <w:color w:val="000000"/>
          <w:sz w:val="24"/>
          <w:szCs w:val="24"/>
        </w:rPr>
      </w:pPr>
      <w:r w:rsidRPr="00270D80">
        <w:rPr>
          <w:rFonts w:ascii="Times New Roman" w:hAnsi="Times New Roman" w:cs="Times New Roman"/>
          <w:color w:val="000000"/>
          <w:sz w:val="24"/>
          <w:szCs w:val="24"/>
        </w:rPr>
        <w:t>(</w:t>
      </w:r>
      <w:r w:rsidR="00F7511D">
        <w:rPr>
          <w:rFonts w:ascii="Times New Roman" w:hAnsi="Times New Roman" w:cs="Times New Roman"/>
          <w:color w:val="000000"/>
          <w:sz w:val="24"/>
          <w:szCs w:val="24"/>
        </w:rPr>
        <w:t>3</w:t>
      </w:r>
      <w:r w:rsidRPr="00270D80">
        <w:rPr>
          <w:rFonts w:ascii="Times New Roman" w:hAnsi="Times New Roman" w:cs="Times New Roman"/>
          <w:color w:val="000000"/>
          <w:sz w:val="24"/>
          <w:szCs w:val="24"/>
        </w:rPr>
        <w:t>) - OTS are obligația de a transmite lunar ANRE, până în data de 20 a fiecărei luni pentru luna anterioară, pe adresa de email darag@anre.ro, în format electronic editabil, un fișier cu toate informațiile detaliate, inclusiv cele cu valoare zero, pentru artico</w:t>
      </w:r>
      <w:r w:rsidR="00F271BE">
        <w:rPr>
          <w:rFonts w:ascii="Times New Roman" w:hAnsi="Times New Roman" w:cs="Times New Roman"/>
          <w:color w:val="000000"/>
          <w:sz w:val="24"/>
          <w:szCs w:val="24"/>
        </w:rPr>
        <w:t>lele 6, 7, 8, 9, 10, 11, 12, 13</w:t>
      </w:r>
      <w:r w:rsidRPr="00270D80">
        <w:rPr>
          <w:rFonts w:ascii="Times New Roman" w:hAnsi="Times New Roman" w:cs="Times New Roman"/>
          <w:color w:val="000000"/>
          <w:sz w:val="24"/>
          <w:szCs w:val="24"/>
        </w:rPr>
        <w:t xml:space="preserve"> cu respectarea structurii din </w:t>
      </w:r>
      <w:r w:rsidRPr="00D46413">
        <w:rPr>
          <w:rFonts w:ascii="Times New Roman" w:hAnsi="Times New Roman" w:cs="Times New Roman"/>
          <w:color w:val="000000"/>
          <w:sz w:val="24"/>
          <w:szCs w:val="24"/>
        </w:rPr>
        <w:t xml:space="preserve">Anexa nr. </w:t>
      </w:r>
      <w:r w:rsidR="00CE7DB1" w:rsidRPr="00D46413">
        <w:rPr>
          <w:rFonts w:ascii="Times New Roman" w:hAnsi="Times New Roman" w:cs="Times New Roman"/>
          <w:color w:val="000000"/>
          <w:sz w:val="24"/>
          <w:szCs w:val="24"/>
        </w:rPr>
        <w:t>2</w:t>
      </w:r>
      <w:r w:rsidR="00CE7DB1">
        <w:rPr>
          <w:rFonts w:ascii="Times New Roman" w:hAnsi="Times New Roman" w:cs="Times New Roman"/>
          <w:color w:val="000000"/>
          <w:sz w:val="24"/>
          <w:szCs w:val="24"/>
        </w:rPr>
        <w:t xml:space="preserve"> la prezenta metodologie</w:t>
      </w:r>
      <w:r w:rsidRPr="00270D80">
        <w:rPr>
          <w:rFonts w:ascii="Times New Roman" w:hAnsi="Times New Roman" w:cs="Times New Roman"/>
          <w:color w:val="000000"/>
          <w:sz w:val="24"/>
          <w:szCs w:val="24"/>
        </w:rPr>
        <w:t>.</w:t>
      </w:r>
    </w:p>
    <w:p w:rsidR="00E44446" w:rsidRPr="00270D80" w:rsidRDefault="00E44446" w:rsidP="008558C5">
      <w:pPr>
        <w:autoSpaceDE w:val="0"/>
        <w:autoSpaceDN w:val="0"/>
        <w:adjustRightInd w:val="0"/>
        <w:spacing w:line="360" w:lineRule="auto"/>
        <w:rPr>
          <w:rFonts w:ascii="Times New Roman" w:hAnsi="Times New Roman" w:cs="Times New Roman"/>
          <w:color w:val="000000"/>
          <w:sz w:val="24"/>
          <w:szCs w:val="24"/>
        </w:rPr>
      </w:pPr>
      <w:r w:rsidRPr="00270D80">
        <w:rPr>
          <w:rFonts w:ascii="Times New Roman" w:hAnsi="Times New Roman" w:cs="Times New Roman"/>
          <w:color w:val="000000"/>
          <w:sz w:val="24"/>
          <w:szCs w:val="24"/>
        </w:rPr>
        <w:t>(</w:t>
      </w:r>
      <w:r w:rsidR="00F7511D">
        <w:rPr>
          <w:rFonts w:ascii="Times New Roman" w:hAnsi="Times New Roman" w:cs="Times New Roman"/>
          <w:color w:val="000000"/>
          <w:sz w:val="24"/>
          <w:szCs w:val="24"/>
        </w:rPr>
        <w:t>4</w:t>
      </w:r>
      <w:r w:rsidRPr="00270D80">
        <w:rPr>
          <w:rFonts w:ascii="Times New Roman" w:hAnsi="Times New Roman" w:cs="Times New Roman"/>
          <w:color w:val="000000"/>
          <w:sz w:val="24"/>
          <w:szCs w:val="24"/>
        </w:rPr>
        <w:t>) - În situația în care data prevăzută la alin. (</w:t>
      </w:r>
      <w:r w:rsidR="00F7511D">
        <w:rPr>
          <w:rFonts w:ascii="Times New Roman" w:hAnsi="Times New Roman" w:cs="Times New Roman"/>
          <w:color w:val="000000"/>
          <w:sz w:val="24"/>
          <w:szCs w:val="24"/>
        </w:rPr>
        <w:t>3</w:t>
      </w:r>
      <w:r w:rsidRPr="00270D80">
        <w:rPr>
          <w:rFonts w:ascii="Times New Roman" w:hAnsi="Times New Roman" w:cs="Times New Roman"/>
          <w:color w:val="000000"/>
          <w:sz w:val="24"/>
          <w:szCs w:val="24"/>
        </w:rPr>
        <w:t>) este declarată zi liberă sau zi nelucrătoare, obligația se consideră îndeplinită dacă informațiile se transmit în prima zi lucrătoare.</w:t>
      </w:r>
    </w:p>
    <w:p w:rsidR="00E44446" w:rsidRPr="00270D80" w:rsidRDefault="00E44446" w:rsidP="008558C5">
      <w:pPr>
        <w:autoSpaceDE w:val="0"/>
        <w:autoSpaceDN w:val="0"/>
        <w:adjustRightInd w:val="0"/>
        <w:spacing w:line="360" w:lineRule="auto"/>
        <w:rPr>
          <w:rFonts w:ascii="Times New Roman" w:hAnsi="Times New Roman" w:cs="Times New Roman"/>
          <w:color w:val="000000"/>
          <w:sz w:val="24"/>
          <w:szCs w:val="24"/>
        </w:rPr>
      </w:pPr>
      <w:r w:rsidRPr="00270D80">
        <w:rPr>
          <w:rFonts w:ascii="Times New Roman" w:hAnsi="Times New Roman" w:cs="Times New Roman"/>
          <w:color w:val="000000"/>
          <w:sz w:val="24"/>
          <w:szCs w:val="24"/>
        </w:rPr>
        <w:t>(</w:t>
      </w:r>
      <w:r w:rsidR="00F7511D">
        <w:rPr>
          <w:rFonts w:ascii="Times New Roman" w:hAnsi="Times New Roman" w:cs="Times New Roman"/>
          <w:color w:val="000000"/>
          <w:sz w:val="24"/>
          <w:szCs w:val="24"/>
        </w:rPr>
        <w:t>5</w:t>
      </w:r>
      <w:r w:rsidRPr="00270D80">
        <w:rPr>
          <w:rFonts w:ascii="Times New Roman" w:hAnsi="Times New Roman" w:cs="Times New Roman"/>
          <w:color w:val="000000"/>
          <w:sz w:val="24"/>
          <w:szCs w:val="24"/>
        </w:rPr>
        <w:t xml:space="preserve">) - ANRE nu ia în considerare volumele de gaze naturale aferente consumului tehnologic din ST, transmise de către OTS, în situațiile în care datele și informațiile introduse, la fiecare articol în parte din </w:t>
      </w:r>
      <w:r w:rsidRPr="00D46413">
        <w:rPr>
          <w:rFonts w:ascii="Times New Roman" w:hAnsi="Times New Roman" w:cs="Times New Roman"/>
          <w:color w:val="000000"/>
          <w:sz w:val="24"/>
          <w:szCs w:val="24"/>
        </w:rPr>
        <w:t xml:space="preserve">Anexa nr. </w:t>
      </w:r>
      <w:r w:rsidR="00CE7DB1" w:rsidRPr="00D46413">
        <w:rPr>
          <w:rFonts w:ascii="Times New Roman" w:hAnsi="Times New Roman" w:cs="Times New Roman"/>
          <w:color w:val="000000"/>
          <w:sz w:val="24"/>
          <w:szCs w:val="24"/>
        </w:rPr>
        <w:t>2</w:t>
      </w:r>
      <w:r w:rsidR="00CE7DB1">
        <w:rPr>
          <w:rFonts w:ascii="Times New Roman" w:hAnsi="Times New Roman" w:cs="Times New Roman"/>
          <w:color w:val="000000"/>
          <w:sz w:val="24"/>
          <w:szCs w:val="24"/>
        </w:rPr>
        <w:t xml:space="preserve"> la prezenta metodologie</w:t>
      </w:r>
      <w:r w:rsidRPr="00270D80">
        <w:rPr>
          <w:rFonts w:ascii="Times New Roman" w:hAnsi="Times New Roman" w:cs="Times New Roman"/>
          <w:color w:val="000000"/>
          <w:sz w:val="24"/>
          <w:szCs w:val="24"/>
        </w:rPr>
        <w:t>:</w:t>
      </w:r>
    </w:p>
    <w:p w:rsidR="00E44446" w:rsidRPr="00270D80" w:rsidRDefault="00E44446" w:rsidP="008558C5">
      <w:pPr>
        <w:pStyle w:val="ListParagraph"/>
        <w:numPr>
          <w:ilvl w:val="1"/>
          <w:numId w:val="28"/>
        </w:numPr>
        <w:autoSpaceDE w:val="0"/>
        <w:autoSpaceDN w:val="0"/>
        <w:adjustRightInd w:val="0"/>
        <w:spacing w:line="360" w:lineRule="auto"/>
        <w:ind w:left="709" w:hanging="425"/>
        <w:rPr>
          <w:rFonts w:ascii="Times New Roman" w:hAnsi="Times New Roman" w:cs="Times New Roman"/>
          <w:color w:val="000000"/>
          <w:sz w:val="24"/>
          <w:szCs w:val="24"/>
        </w:rPr>
      </w:pPr>
      <w:r w:rsidRPr="00270D80">
        <w:rPr>
          <w:rFonts w:ascii="Times New Roman" w:hAnsi="Times New Roman" w:cs="Times New Roman"/>
          <w:color w:val="000000"/>
          <w:sz w:val="24"/>
          <w:szCs w:val="24"/>
        </w:rPr>
        <w:lastRenderedPageBreak/>
        <w:t>au fost transmise după data prevăzută la alin. (</w:t>
      </w:r>
      <w:r w:rsidR="00F7511D">
        <w:rPr>
          <w:rFonts w:ascii="Times New Roman" w:hAnsi="Times New Roman" w:cs="Times New Roman"/>
          <w:color w:val="000000"/>
          <w:sz w:val="24"/>
          <w:szCs w:val="24"/>
        </w:rPr>
        <w:t>3</w:t>
      </w:r>
      <w:r w:rsidRPr="00270D80">
        <w:rPr>
          <w:rFonts w:ascii="Times New Roman" w:hAnsi="Times New Roman" w:cs="Times New Roman"/>
          <w:color w:val="000000"/>
          <w:sz w:val="24"/>
          <w:szCs w:val="24"/>
        </w:rPr>
        <w:t>);</w:t>
      </w:r>
    </w:p>
    <w:p w:rsidR="00E44446" w:rsidRPr="00270D80" w:rsidRDefault="00E44446" w:rsidP="008558C5">
      <w:pPr>
        <w:pStyle w:val="ListParagraph"/>
        <w:numPr>
          <w:ilvl w:val="1"/>
          <w:numId w:val="28"/>
        </w:numPr>
        <w:autoSpaceDE w:val="0"/>
        <w:autoSpaceDN w:val="0"/>
        <w:adjustRightInd w:val="0"/>
        <w:spacing w:line="360" w:lineRule="auto"/>
        <w:ind w:left="709" w:hanging="425"/>
        <w:rPr>
          <w:rFonts w:ascii="Times New Roman" w:hAnsi="Times New Roman" w:cs="Times New Roman"/>
          <w:color w:val="000000"/>
          <w:sz w:val="24"/>
          <w:szCs w:val="24"/>
        </w:rPr>
      </w:pPr>
      <w:r w:rsidRPr="00270D80">
        <w:rPr>
          <w:rFonts w:ascii="Times New Roman" w:hAnsi="Times New Roman" w:cs="Times New Roman"/>
          <w:color w:val="000000"/>
          <w:sz w:val="24"/>
          <w:szCs w:val="24"/>
        </w:rPr>
        <w:t>sunt completate incorect și/sau incomplet;</w:t>
      </w:r>
    </w:p>
    <w:p w:rsidR="00E44446" w:rsidRPr="00270D80" w:rsidRDefault="00E44446" w:rsidP="008558C5">
      <w:pPr>
        <w:pStyle w:val="ListParagraph"/>
        <w:numPr>
          <w:ilvl w:val="1"/>
          <w:numId w:val="28"/>
        </w:numPr>
        <w:autoSpaceDE w:val="0"/>
        <w:autoSpaceDN w:val="0"/>
        <w:adjustRightInd w:val="0"/>
        <w:spacing w:line="360" w:lineRule="auto"/>
        <w:ind w:left="709" w:hanging="425"/>
        <w:rPr>
          <w:rFonts w:ascii="Times New Roman" w:hAnsi="Times New Roman" w:cs="Times New Roman"/>
          <w:color w:val="000000"/>
          <w:sz w:val="24"/>
          <w:szCs w:val="24"/>
        </w:rPr>
      </w:pPr>
      <w:r w:rsidRPr="00270D80">
        <w:rPr>
          <w:rFonts w:ascii="Times New Roman" w:hAnsi="Times New Roman" w:cs="Times New Roman"/>
          <w:color w:val="000000"/>
          <w:sz w:val="24"/>
          <w:szCs w:val="24"/>
        </w:rPr>
        <w:t xml:space="preserve">nu respectă structura prevăzută în </w:t>
      </w:r>
      <w:r w:rsidRPr="00D46413">
        <w:rPr>
          <w:rFonts w:ascii="Times New Roman" w:hAnsi="Times New Roman" w:cs="Times New Roman"/>
          <w:color w:val="000000"/>
          <w:sz w:val="24"/>
          <w:szCs w:val="24"/>
        </w:rPr>
        <w:t xml:space="preserve">Anexa nr. </w:t>
      </w:r>
      <w:r w:rsidR="00CE7DB1">
        <w:rPr>
          <w:rFonts w:ascii="Times New Roman" w:hAnsi="Times New Roman" w:cs="Times New Roman"/>
          <w:color w:val="000000"/>
          <w:sz w:val="24"/>
          <w:szCs w:val="24"/>
        </w:rPr>
        <w:t>2 la prezenta metodologie</w:t>
      </w:r>
      <w:r w:rsidRPr="00270D80">
        <w:rPr>
          <w:rFonts w:ascii="Times New Roman" w:hAnsi="Times New Roman" w:cs="Times New Roman"/>
          <w:color w:val="000000"/>
          <w:sz w:val="24"/>
          <w:szCs w:val="24"/>
        </w:rPr>
        <w:t>.</w:t>
      </w:r>
    </w:p>
    <w:p w:rsidR="00E44446" w:rsidRPr="00270D80" w:rsidRDefault="00E44446" w:rsidP="008558C5">
      <w:pPr>
        <w:autoSpaceDE w:val="0"/>
        <w:autoSpaceDN w:val="0"/>
        <w:adjustRightInd w:val="0"/>
        <w:spacing w:line="360" w:lineRule="auto"/>
        <w:rPr>
          <w:rFonts w:ascii="Times New Roman" w:hAnsi="Times New Roman" w:cs="Times New Roman"/>
          <w:color w:val="000000"/>
          <w:sz w:val="24"/>
          <w:szCs w:val="24"/>
        </w:rPr>
      </w:pPr>
      <w:r w:rsidRPr="00270D80">
        <w:rPr>
          <w:rFonts w:ascii="Times New Roman" w:hAnsi="Times New Roman" w:cs="Times New Roman"/>
          <w:color w:val="000000"/>
          <w:sz w:val="24"/>
          <w:szCs w:val="24"/>
        </w:rPr>
        <w:t>(</w:t>
      </w:r>
      <w:r w:rsidR="00F7511D">
        <w:rPr>
          <w:rFonts w:ascii="Times New Roman" w:hAnsi="Times New Roman" w:cs="Times New Roman"/>
          <w:color w:val="000000"/>
          <w:sz w:val="24"/>
          <w:szCs w:val="24"/>
        </w:rPr>
        <w:t>6</w:t>
      </w:r>
      <w:r w:rsidRPr="00270D80">
        <w:rPr>
          <w:rFonts w:ascii="Times New Roman" w:hAnsi="Times New Roman" w:cs="Times New Roman"/>
          <w:color w:val="000000"/>
          <w:sz w:val="24"/>
          <w:szCs w:val="24"/>
        </w:rPr>
        <w:t>) - ANRE nu ia în considerare volumele de gaze naturale aferente consumului tehnologic din ST, transmise de către OTS, obținute în urma aplicării incorecte a formulelor de calcul din prezenta metodologie.</w:t>
      </w:r>
    </w:p>
    <w:p w:rsidR="00E44446" w:rsidRDefault="00E44446" w:rsidP="008558C5">
      <w:pPr>
        <w:spacing w:line="360" w:lineRule="auto"/>
        <w:rPr>
          <w:rFonts w:ascii="Times New Roman" w:hAnsi="Times New Roman" w:cs="Times New Roman"/>
          <w:color w:val="000000"/>
          <w:sz w:val="24"/>
          <w:szCs w:val="24"/>
        </w:rPr>
      </w:pPr>
      <w:r w:rsidRPr="00270D80">
        <w:rPr>
          <w:rFonts w:ascii="Times New Roman" w:hAnsi="Times New Roman" w:cs="Times New Roman"/>
          <w:color w:val="000000"/>
          <w:sz w:val="24"/>
          <w:szCs w:val="24"/>
        </w:rPr>
        <w:t>(</w:t>
      </w:r>
      <w:r w:rsidR="00F7511D">
        <w:rPr>
          <w:rFonts w:ascii="Times New Roman" w:hAnsi="Times New Roman" w:cs="Times New Roman"/>
          <w:color w:val="000000"/>
          <w:sz w:val="24"/>
          <w:szCs w:val="24"/>
        </w:rPr>
        <w:t>7</w:t>
      </w:r>
      <w:r w:rsidRPr="00270D80">
        <w:rPr>
          <w:rFonts w:ascii="Times New Roman" w:hAnsi="Times New Roman" w:cs="Times New Roman"/>
          <w:color w:val="000000"/>
          <w:sz w:val="24"/>
          <w:szCs w:val="24"/>
        </w:rPr>
        <w:t>) - OTS are obligația să dețină documentele fiscale de achiziție a cantităților de gaze naturale necesare asigurării consumului tehnologic</w:t>
      </w:r>
      <w:r w:rsidR="00DE3863">
        <w:rPr>
          <w:rFonts w:ascii="Times New Roman" w:hAnsi="Times New Roman" w:cs="Times New Roman"/>
          <w:color w:val="000000"/>
          <w:sz w:val="24"/>
          <w:szCs w:val="24"/>
        </w:rPr>
        <w:t>,</w:t>
      </w:r>
      <w:r w:rsidRPr="00270D80">
        <w:rPr>
          <w:rFonts w:ascii="Times New Roman" w:hAnsi="Times New Roman" w:cs="Times New Roman"/>
          <w:color w:val="000000"/>
          <w:sz w:val="24"/>
          <w:szCs w:val="24"/>
        </w:rPr>
        <w:t xml:space="preserve"> calculat </w:t>
      </w:r>
      <w:r w:rsidR="00DE3863">
        <w:rPr>
          <w:rFonts w:ascii="Times New Roman" w:hAnsi="Times New Roman" w:cs="Times New Roman"/>
          <w:color w:val="000000"/>
          <w:sz w:val="24"/>
          <w:szCs w:val="24"/>
        </w:rPr>
        <w:t>în conformitate cu prevederile</w:t>
      </w:r>
      <w:r w:rsidR="00DE3863" w:rsidRPr="0080328E">
        <w:rPr>
          <w:rFonts w:ascii="Times New Roman" w:hAnsi="Times New Roman" w:cs="Times New Roman"/>
          <w:color w:val="000000"/>
          <w:sz w:val="24"/>
          <w:szCs w:val="24"/>
        </w:rPr>
        <w:t xml:space="preserve"> </w:t>
      </w:r>
      <w:r w:rsidRPr="00270D80">
        <w:rPr>
          <w:rFonts w:ascii="Times New Roman" w:hAnsi="Times New Roman" w:cs="Times New Roman"/>
          <w:color w:val="000000"/>
          <w:sz w:val="24"/>
          <w:szCs w:val="24"/>
        </w:rPr>
        <w:t>prezentei metodologii.</w:t>
      </w:r>
    </w:p>
    <w:p w:rsidR="00F271BE" w:rsidRPr="00270D80" w:rsidRDefault="00F271BE" w:rsidP="008558C5">
      <w:pPr>
        <w:spacing w:line="360" w:lineRule="auto"/>
        <w:rPr>
          <w:rFonts w:ascii="Times New Roman" w:hAnsi="Times New Roman" w:cs="Times New Roman"/>
          <w:color w:val="000000"/>
          <w:sz w:val="24"/>
          <w:szCs w:val="24"/>
        </w:rPr>
      </w:pPr>
      <w:r w:rsidRPr="00F271BE">
        <w:rPr>
          <w:rFonts w:ascii="Times New Roman" w:hAnsi="Times New Roman" w:cs="Times New Roman"/>
          <w:color w:val="000000"/>
          <w:sz w:val="24"/>
          <w:szCs w:val="24"/>
        </w:rPr>
        <w:t>(</w:t>
      </w:r>
      <w:r>
        <w:rPr>
          <w:rFonts w:ascii="Times New Roman" w:hAnsi="Times New Roman" w:cs="Times New Roman"/>
          <w:color w:val="000000"/>
          <w:sz w:val="24"/>
          <w:szCs w:val="24"/>
        </w:rPr>
        <w:t>8</w:t>
      </w:r>
      <w:r w:rsidRPr="00F271BE">
        <w:rPr>
          <w:rFonts w:ascii="Times New Roman" w:hAnsi="Times New Roman" w:cs="Times New Roman"/>
          <w:color w:val="000000"/>
          <w:sz w:val="24"/>
          <w:szCs w:val="24"/>
        </w:rPr>
        <w:t xml:space="preserve">) - ANRE ia în considerare volumele de gaze naturale aferente consumului tehnologic din ST, </w:t>
      </w:r>
      <w:r w:rsidR="00AC5D6C">
        <w:rPr>
          <w:rFonts w:ascii="Times New Roman" w:hAnsi="Times New Roman" w:cs="Times New Roman"/>
          <w:color w:val="000000"/>
          <w:sz w:val="24"/>
          <w:szCs w:val="24"/>
        </w:rPr>
        <w:t xml:space="preserve">menționate la art. 3 alin. (2) lit. b), </w:t>
      </w:r>
      <w:r w:rsidRPr="00F271BE">
        <w:rPr>
          <w:rFonts w:ascii="Times New Roman" w:hAnsi="Times New Roman" w:cs="Times New Roman"/>
          <w:color w:val="000000"/>
          <w:sz w:val="24"/>
          <w:szCs w:val="24"/>
        </w:rPr>
        <w:t>transmise de către OTS</w:t>
      </w:r>
      <w:r w:rsidR="00AC5D6C">
        <w:rPr>
          <w:rFonts w:ascii="Times New Roman" w:hAnsi="Times New Roman" w:cs="Times New Roman"/>
          <w:color w:val="000000"/>
          <w:sz w:val="24"/>
          <w:szCs w:val="24"/>
        </w:rPr>
        <w:t>,</w:t>
      </w:r>
      <w:r w:rsidR="00AC5D6C" w:rsidRPr="00AC5D6C">
        <w:rPr>
          <w:rFonts w:ascii="Times New Roman" w:hAnsi="Times New Roman" w:cs="Times New Roman"/>
          <w:color w:val="000000"/>
          <w:sz w:val="24"/>
          <w:szCs w:val="24"/>
        </w:rPr>
        <w:t xml:space="preserve"> </w:t>
      </w:r>
      <w:r w:rsidR="00AC5D6C">
        <w:rPr>
          <w:rFonts w:ascii="Times New Roman" w:hAnsi="Times New Roman" w:cs="Times New Roman"/>
          <w:color w:val="000000"/>
          <w:sz w:val="24"/>
          <w:szCs w:val="24"/>
        </w:rPr>
        <w:t>numai în luna calendaristică în care defectul a fost constatat.</w:t>
      </w:r>
    </w:p>
    <w:p w:rsidR="0059476E" w:rsidRPr="00D85812" w:rsidRDefault="00E44446" w:rsidP="0059476E">
      <w:pPr>
        <w:autoSpaceDE w:val="0"/>
        <w:autoSpaceDN w:val="0"/>
        <w:adjustRightInd w:val="0"/>
        <w:spacing w:line="360" w:lineRule="auto"/>
        <w:rPr>
          <w:rFonts w:ascii="Times New Roman" w:hAnsi="Times New Roman" w:cs="Times New Roman"/>
          <w:color w:val="000000"/>
          <w:sz w:val="24"/>
          <w:szCs w:val="24"/>
        </w:rPr>
      </w:pPr>
      <w:r w:rsidRPr="00270D80">
        <w:rPr>
          <w:rFonts w:ascii="Times New Roman" w:hAnsi="Times New Roman" w:cs="Times New Roman"/>
          <w:b/>
          <w:bCs/>
          <w:color w:val="000000"/>
          <w:sz w:val="24"/>
          <w:szCs w:val="24"/>
        </w:rPr>
        <w:t>Art. 1</w:t>
      </w:r>
      <w:r w:rsidR="00F271BE">
        <w:rPr>
          <w:rFonts w:ascii="Times New Roman" w:hAnsi="Times New Roman" w:cs="Times New Roman"/>
          <w:b/>
          <w:bCs/>
          <w:color w:val="000000"/>
          <w:sz w:val="24"/>
          <w:szCs w:val="24"/>
        </w:rPr>
        <w:t>5</w:t>
      </w:r>
      <w:r w:rsidRPr="00270D80">
        <w:rPr>
          <w:rFonts w:ascii="Times New Roman" w:hAnsi="Times New Roman" w:cs="Times New Roman"/>
          <w:b/>
          <w:bCs/>
          <w:color w:val="000000"/>
          <w:sz w:val="24"/>
          <w:szCs w:val="24"/>
        </w:rPr>
        <w:t xml:space="preserve"> </w:t>
      </w:r>
      <w:r w:rsidR="0059476E">
        <w:rPr>
          <w:rFonts w:ascii="Times New Roman" w:hAnsi="Times New Roman" w:cs="Times New Roman"/>
          <w:b/>
          <w:bCs/>
          <w:color w:val="000000"/>
          <w:sz w:val="24"/>
          <w:szCs w:val="24"/>
        </w:rPr>
        <w:t>–</w:t>
      </w:r>
      <w:r w:rsidRPr="00270D80">
        <w:rPr>
          <w:rFonts w:ascii="Times New Roman" w:hAnsi="Times New Roman" w:cs="Times New Roman"/>
          <w:b/>
          <w:bCs/>
          <w:color w:val="000000"/>
          <w:sz w:val="24"/>
          <w:szCs w:val="24"/>
        </w:rPr>
        <w:t xml:space="preserve"> </w:t>
      </w:r>
      <w:r w:rsidR="00F7511D" w:rsidRPr="00F7511D">
        <w:rPr>
          <w:rFonts w:ascii="Times New Roman" w:hAnsi="Times New Roman" w:cs="Times New Roman"/>
          <w:bCs/>
          <w:color w:val="000000"/>
          <w:sz w:val="24"/>
          <w:szCs w:val="24"/>
        </w:rPr>
        <w:t>(1)</w:t>
      </w:r>
      <w:r w:rsidR="00F7511D">
        <w:rPr>
          <w:rFonts w:ascii="Times New Roman" w:hAnsi="Times New Roman" w:cs="Times New Roman"/>
          <w:b/>
          <w:bCs/>
          <w:color w:val="000000"/>
          <w:sz w:val="24"/>
          <w:szCs w:val="24"/>
        </w:rPr>
        <w:t xml:space="preserve"> </w:t>
      </w:r>
      <w:r w:rsidR="0059476E" w:rsidRPr="00D85812">
        <w:rPr>
          <w:rFonts w:ascii="Times New Roman" w:hAnsi="Times New Roman" w:cs="Times New Roman"/>
          <w:color w:val="000000"/>
          <w:sz w:val="24"/>
          <w:szCs w:val="24"/>
        </w:rPr>
        <w:t xml:space="preserve">În vederea recuperării prejudiciului aferent </w:t>
      </w:r>
      <w:r w:rsidR="0059476E">
        <w:rPr>
          <w:rFonts w:ascii="Times New Roman" w:hAnsi="Times New Roman" w:cs="Times New Roman"/>
          <w:color w:val="000000"/>
          <w:sz w:val="24"/>
          <w:szCs w:val="24"/>
        </w:rPr>
        <w:t xml:space="preserve">disipării </w:t>
      </w:r>
      <w:r w:rsidR="0059476E" w:rsidRPr="00D85812">
        <w:rPr>
          <w:rFonts w:ascii="Times New Roman" w:hAnsi="Times New Roman" w:cs="Times New Roman"/>
          <w:color w:val="000000"/>
          <w:sz w:val="24"/>
          <w:szCs w:val="24"/>
        </w:rPr>
        <w:t>volumelor de gaze naturale în urma unor incidente tehnice în ST, cu autor necunoscut, OTS</w:t>
      </w:r>
      <w:r w:rsidR="0059476E">
        <w:rPr>
          <w:rFonts w:ascii="Times New Roman" w:hAnsi="Times New Roman" w:cs="Times New Roman"/>
          <w:color w:val="000000"/>
          <w:sz w:val="24"/>
          <w:szCs w:val="24"/>
        </w:rPr>
        <w:t xml:space="preserve"> prezintă la ANRE următoarele</w:t>
      </w:r>
      <w:r w:rsidR="0059476E" w:rsidRPr="003019B0">
        <w:rPr>
          <w:rFonts w:ascii="Times New Roman" w:hAnsi="Times New Roman" w:cs="Times New Roman"/>
          <w:sz w:val="24"/>
          <w:szCs w:val="24"/>
        </w:rPr>
        <w:t xml:space="preserve"> </w:t>
      </w:r>
      <w:r w:rsidR="0059476E" w:rsidRPr="00A63D1F">
        <w:rPr>
          <w:rFonts w:ascii="Times New Roman" w:hAnsi="Times New Roman" w:cs="Times New Roman"/>
          <w:sz w:val="24"/>
          <w:szCs w:val="24"/>
        </w:rPr>
        <w:t>documente</w:t>
      </w:r>
      <w:r w:rsidR="0059476E" w:rsidRPr="00D85812">
        <w:rPr>
          <w:rFonts w:ascii="Times New Roman" w:hAnsi="Times New Roman" w:cs="Times New Roman"/>
          <w:color w:val="000000"/>
          <w:sz w:val="24"/>
          <w:szCs w:val="24"/>
        </w:rPr>
        <w:t>:</w:t>
      </w:r>
    </w:p>
    <w:p w:rsidR="0059476E" w:rsidRPr="00A63D1F" w:rsidRDefault="0059476E" w:rsidP="0059476E">
      <w:pPr>
        <w:pStyle w:val="ListParagraph"/>
        <w:numPr>
          <w:ilvl w:val="0"/>
          <w:numId w:val="29"/>
        </w:numPr>
        <w:autoSpaceDE w:val="0"/>
        <w:autoSpaceDN w:val="0"/>
        <w:adjustRightInd w:val="0"/>
        <w:spacing w:line="360" w:lineRule="auto"/>
        <w:rPr>
          <w:rFonts w:ascii="Times New Roman" w:hAnsi="Times New Roman" w:cs="Times New Roman"/>
          <w:sz w:val="24"/>
          <w:szCs w:val="24"/>
        </w:rPr>
      </w:pPr>
      <w:r w:rsidRPr="00A63D1F">
        <w:rPr>
          <w:rFonts w:ascii="Times New Roman" w:hAnsi="Times New Roman" w:cs="Times New Roman"/>
          <w:sz w:val="24"/>
          <w:szCs w:val="24"/>
        </w:rPr>
        <w:t>certificarea incidentului de către autorităţile abilitate, în cazul situațiilor de urgență prevăzute la art. 9 alin. (</w:t>
      </w:r>
      <w:r>
        <w:rPr>
          <w:rFonts w:ascii="Times New Roman" w:hAnsi="Times New Roman" w:cs="Times New Roman"/>
          <w:sz w:val="24"/>
          <w:szCs w:val="24"/>
        </w:rPr>
        <w:t>8</w:t>
      </w:r>
      <w:r w:rsidRPr="00A63D1F">
        <w:rPr>
          <w:rFonts w:ascii="Times New Roman" w:hAnsi="Times New Roman" w:cs="Times New Roman"/>
          <w:sz w:val="24"/>
          <w:szCs w:val="24"/>
        </w:rPr>
        <w:t>);</w:t>
      </w:r>
    </w:p>
    <w:p w:rsidR="0059476E" w:rsidRPr="00A63D1F" w:rsidRDefault="0059476E" w:rsidP="0059476E">
      <w:pPr>
        <w:pStyle w:val="ListParagraph"/>
        <w:numPr>
          <w:ilvl w:val="0"/>
          <w:numId w:val="29"/>
        </w:numPr>
        <w:autoSpaceDE w:val="0"/>
        <w:autoSpaceDN w:val="0"/>
        <w:adjustRightInd w:val="0"/>
        <w:spacing w:line="360" w:lineRule="auto"/>
        <w:rPr>
          <w:rFonts w:ascii="Times New Roman" w:hAnsi="Times New Roman" w:cs="Times New Roman"/>
          <w:sz w:val="24"/>
          <w:szCs w:val="24"/>
        </w:rPr>
      </w:pPr>
      <w:r w:rsidRPr="00A63D1F">
        <w:rPr>
          <w:rFonts w:ascii="Times New Roman" w:hAnsi="Times New Roman" w:cs="Times New Roman"/>
          <w:sz w:val="24"/>
          <w:szCs w:val="24"/>
        </w:rPr>
        <w:t>hotărârea judecătorească definitivă și irevocabilă</w:t>
      </w:r>
      <w:r>
        <w:rPr>
          <w:rFonts w:ascii="Times New Roman" w:hAnsi="Times New Roman" w:cs="Times New Roman"/>
          <w:sz w:val="24"/>
          <w:szCs w:val="24"/>
        </w:rPr>
        <w:t xml:space="preserve"> aferentă incidentului tehnic</w:t>
      </w:r>
      <w:r w:rsidRPr="00A63D1F">
        <w:rPr>
          <w:rFonts w:ascii="Times New Roman" w:hAnsi="Times New Roman" w:cs="Times New Roman"/>
          <w:sz w:val="24"/>
          <w:szCs w:val="24"/>
        </w:rPr>
        <w:t>.</w:t>
      </w:r>
    </w:p>
    <w:p w:rsidR="00F7511D" w:rsidRPr="00F7511D" w:rsidRDefault="00F7511D" w:rsidP="008558C5">
      <w:pPr>
        <w:autoSpaceDE w:val="0"/>
        <w:autoSpaceDN w:val="0"/>
        <w:adjustRightInd w:val="0"/>
        <w:spacing w:line="360" w:lineRule="auto"/>
        <w:rPr>
          <w:rFonts w:ascii="Times New Roman" w:hAnsi="Times New Roman" w:cs="Times New Roman"/>
          <w:bCs/>
          <w:color w:val="000000"/>
          <w:sz w:val="24"/>
          <w:szCs w:val="24"/>
        </w:rPr>
      </w:pPr>
      <w:r w:rsidRPr="00F7511D">
        <w:rPr>
          <w:rFonts w:ascii="Times New Roman" w:hAnsi="Times New Roman" w:cs="Times New Roman"/>
          <w:bCs/>
          <w:color w:val="000000"/>
          <w:sz w:val="24"/>
          <w:szCs w:val="24"/>
        </w:rPr>
        <w:t>(2)</w:t>
      </w:r>
      <w:r>
        <w:rPr>
          <w:rFonts w:ascii="Times New Roman" w:hAnsi="Times New Roman" w:cs="Times New Roman"/>
          <w:bCs/>
          <w:color w:val="000000"/>
          <w:sz w:val="24"/>
          <w:szCs w:val="24"/>
        </w:rPr>
        <w:t xml:space="preserve"> ANRE ia în considerare volumele de gaze naturale</w:t>
      </w:r>
      <w:r w:rsidRPr="00F7511D">
        <w:rPr>
          <w:rFonts w:ascii="Times New Roman" w:hAnsi="Times New Roman" w:cs="Times New Roman"/>
          <w:color w:val="000000"/>
          <w:sz w:val="24"/>
          <w:szCs w:val="24"/>
        </w:rPr>
        <w:t xml:space="preserve"> </w:t>
      </w:r>
      <w:r>
        <w:rPr>
          <w:rFonts w:ascii="Times New Roman" w:hAnsi="Times New Roman" w:cs="Times New Roman"/>
          <w:bCs/>
          <w:color w:val="000000"/>
          <w:sz w:val="24"/>
          <w:szCs w:val="24"/>
        </w:rPr>
        <w:t>disipate în urma incidentelor tehnice cu autor necunoscut, aferente consumului tehnologic din ST, după prezentarea de către OTS a documentelor menționate la alin. (1).</w:t>
      </w:r>
    </w:p>
    <w:p w:rsidR="00E44446" w:rsidRPr="00270D80" w:rsidRDefault="0059476E" w:rsidP="008558C5">
      <w:pPr>
        <w:autoSpaceDE w:val="0"/>
        <w:autoSpaceDN w:val="0"/>
        <w:adjustRightInd w:val="0"/>
        <w:spacing w:line="360" w:lineRule="auto"/>
        <w:rPr>
          <w:rFonts w:ascii="Times New Roman" w:hAnsi="Times New Roman" w:cs="Times New Roman"/>
          <w:color w:val="000000"/>
          <w:sz w:val="24"/>
          <w:szCs w:val="24"/>
        </w:rPr>
      </w:pPr>
      <w:r w:rsidRPr="0059476E">
        <w:rPr>
          <w:rFonts w:ascii="Times New Roman" w:hAnsi="Times New Roman" w:cs="Times New Roman"/>
          <w:b/>
          <w:bCs/>
          <w:color w:val="000000"/>
          <w:sz w:val="24"/>
          <w:szCs w:val="24"/>
        </w:rPr>
        <w:t>Art. 1</w:t>
      </w:r>
      <w:r w:rsidR="00F271BE">
        <w:rPr>
          <w:rFonts w:ascii="Times New Roman" w:hAnsi="Times New Roman" w:cs="Times New Roman"/>
          <w:b/>
          <w:bCs/>
          <w:color w:val="000000"/>
          <w:sz w:val="24"/>
          <w:szCs w:val="24"/>
        </w:rPr>
        <w:t>6</w:t>
      </w:r>
      <w:r w:rsidRPr="0059476E">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 </w:t>
      </w:r>
      <w:r w:rsidR="00E44446" w:rsidRPr="00270D80">
        <w:rPr>
          <w:rFonts w:ascii="Times New Roman" w:hAnsi="Times New Roman" w:cs="Times New Roman"/>
          <w:color w:val="000000"/>
          <w:sz w:val="24"/>
          <w:szCs w:val="24"/>
        </w:rPr>
        <w:t xml:space="preserve">(1) OTS are obligația să prevadă în contractele de execuție a lucrărilor clauze potrivit cărora toate pierderile de gaze naturale generate de vicii de execuție, în perioada de garanție a lucrărilor, sunt suportate de către executant; perioada de garanție a lucrărilor nu poate fi mai mică de 2 ani de la data punerii în funcțiune a obiectivului. </w:t>
      </w:r>
    </w:p>
    <w:p w:rsidR="00E44446" w:rsidRPr="00270D80" w:rsidRDefault="00E44446" w:rsidP="008558C5">
      <w:pPr>
        <w:spacing w:line="360" w:lineRule="auto"/>
        <w:rPr>
          <w:rFonts w:ascii="Times New Roman" w:hAnsi="Times New Roman" w:cs="Times New Roman"/>
          <w:color w:val="000000"/>
          <w:sz w:val="24"/>
          <w:szCs w:val="24"/>
        </w:rPr>
      </w:pPr>
      <w:r w:rsidRPr="00270D80">
        <w:rPr>
          <w:rFonts w:ascii="Times New Roman" w:hAnsi="Times New Roman" w:cs="Times New Roman"/>
          <w:color w:val="000000"/>
          <w:sz w:val="24"/>
          <w:szCs w:val="24"/>
        </w:rPr>
        <w:t>(2) - În situația în care lucrările au fost executate de către OTS, se consideră că perioada de garanție este de 2 ani de la data punerii în funcțiune a obiectivului.</w:t>
      </w:r>
    </w:p>
    <w:p w:rsidR="00E44446" w:rsidRPr="00270D80" w:rsidRDefault="00E44446" w:rsidP="008558C5">
      <w:pPr>
        <w:pStyle w:val="ListParagraph"/>
        <w:spacing w:line="360" w:lineRule="auto"/>
        <w:ind w:left="0"/>
        <w:rPr>
          <w:rFonts w:ascii="Times New Roman" w:hAnsi="Times New Roman" w:cs="Times New Roman"/>
          <w:color w:val="000000"/>
          <w:sz w:val="24"/>
          <w:szCs w:val="24"/>
        </w:rPr>
      </w:pPr>
      <w:r w:rsidRPr="00270D80">
        <w:rPr>
          <w:rFonts w:ascii="Times New Roman" w:hAnsi="Times New Roman" w:cs="Times New Roman"/>
          <w:b/>
          <w:bCs/>
          <w:color w:val="000000"/>
          <w:sz w:val="24"/>
          <w:szCs w:val="24"/>
        </w:rPr>
        <w:t xml:space="preserve">Art. </w:t>
      </w:r>
      <w:r w:rsidR="00F271BE">
        <w:rPr>
          <w:rFonts w:ascii="Times New Roman" w:hAnsi="Times New Roman" w:cs="Times New Roman"/>
          <w:b/>
          <w:bCs/>
          <w:color w:val="000000"/>
          <w:sz w:val="24"/>
          <w:szCs w:val="24"/>
        </w:rPr>
        <w:t>17</w:t>
      </w:r>
      <w:r w:rsidRPr="00270D80">
        <w:rPr>
          <w:rFonts w:ascii="Times New Roman" w:hAnsi="Times New Roman" w:cs="Times New Roman"/>
          <w:color w:val="000000"/>
          <w:sz w:val="24"/>
          <w:szCs w:val="24"/>
        </w:rPr>
        <w:t xml:space="preserve"> - (1) OTS are obligația de a elabora proceduri operaționale proprii astfel încât să asigure implementarea prevederilor prezentei metodologii cu respectarea următoarelor cerințe:</w:t>
      </w:r>
    </w:p>
    <w:p w:rsidR="00E44446" w:rsidRPr="00270D80" w:rsidRDefault="00E44446" w:rsidP="008558C5">
      <w:pPr>
        <w:pStyle w:val="ListParagraph"/>
        <w:numPr>
          <w:ilvl w:val="0"/>
          <w:numId w:val="12"/>
        </w:numPr>
        <w:autoSpaceDE w:val="0"/>
        <w:autoSpaceDN w:val="0"/>
        <w:adjustRightInd w:val="0"/>
        <w:spacing w:line="360" w:lineRule="auto"/>
        <w:ind w:left="787" w:hanging="426"/>
        <w:rPr>
          <w:rFonts w:ascii="Times New Roman" w:hAnsi="Times New Roman" w:cs="Times New Roman"/>
          <w:color w:val="000000"/>
          <w:sz w:val="24"/>
          <w:szCs w:val="24"/>
        </w:rPr>
      </w:pPr>
      <w:r w:rsidRPr="00270D80">
        <w:rPr>
          <w:rFonts w:ascii="Times New Roman" w:hAnsi="Times New Roman" w:cs="Times New Roman"/>
          <w:color w:val="000000"/>
          <w:sz w:val="24"/>
          <w:szCs w:val="24"/>
        </w:rPr>
        <w:t xml:space="preserve">colectarea și asigurarea utilizării corecte a informațiilor primare în vederea efectuării calculelor specifice; </w:t>
      </w:r>
    </w:p>
    <w:p w:rsidR="00E44446" w:rsidRPr="00270D80" w:rsidRDefault="00E44446" w:rsidP="008558C5">
      <w:pPr>
        <w:pStyle w:val="ListParagraph"/>
        <w:numPr>
          <w:ilvl w:val="0"/>
          <w:numId w:val="12"/>
        </w:numPr>
        <w:autoSpaceDE w:val="0"/>
        <w:autoSpaceDN w:val="0"/>
        <w:adjustRightInd w:val="0"/>
        <w:spacing w:line="360" w:lineRule="auto"/>
        <w:ind w:left="787" w:hanging="426"/>
        <w:rPr>
          <w:rFonts w:ascii="Times New Roman" w:hAnsi="Times New Roman" w:cs="Times New Roman"/>
          <w:color w:val="000000"/>
          <w:sz w:val="24"/>
          <w:szCs w:val="24"/>
        </w:rPr>
      </w:pPr>
      <w:r w:rsidRPr="00270D80">
        <w:rPr>
          <w:rFonts w:ascii="Times New Roman" w:hAnsi="Times New Roman" w:cs="Times New Roman"/>
          <w:color w:val="000000"/>
          <w:sz w:val="24"/>
          <w:szCs w:val="24"/>
        </w:rPr>
        <w:lastRenderedPageBreak/>
        <w:t xml:space="preserve">crearea unui mecanism administrativ de validare a calculelor, cu nominalizarea și responsabilizarea persoanelor cu atribuții de conducere implicate în procesul de validare. </w:t>
      </w:r>
    </w:p>
    <w:p w:rsidR="00E44446" w:rsidRPr="00270D80" w:rsidRDefault="00E44446" w:rsidP="008558C5">
      <w:pPr>
        <w:autoSpaceDE w:val="0"/>
        <w:autoSpaceDN w:val="0"/>
        <w:adjustRightInd w:val="0"/>
        <w:spacing w:line="360" w:lineRule="auto"/>
        <w:rPr>
          <w:rFonts w:ascii="Times New Roman" w:hAnsi="Times New Roman" w:cs="Times New Roman"/>
          <w:color w:val="000000"/>
          <w:sz w:val="24"/>
          <w:szCs w:val="24"/>
        </w:rPr>
      </w:pPr>
      <w:r w:rsidRPr="00270D80">
        <w:rPr>
          <w:rFonts w:ascii="Times New Roman" w:hAnsi="Times New Roman" w:cs="Times New Roman"/>
          <w:color w:val="000000"/>
          <w:sz w:val="24"/>
          <w:szCs w:val="24"/>
        </w:rPr>
        <w:t xml:space="preserve">(2) - OTS are obligația ca prin procedurile menționate la alin. (1) să asigure trasabilitatea procesului astfel încât să fie ușor de identificat și de verificat orice eveniment care face obiectul prezentei metodologii pentru cel puțin 5 ani. </w:t>
      </w:r>
    </w:p>
    <w:p w:rsidR="00E44446" w:rsidRPr="00270D80" w:rsidRDefault="00E44446" w:rsidP="008558C5">
      <w:pPr>
        <w:pStyle w:val="ListParagraph"/>
        <w:spacing w:line="360" w:lineRule="auto"/>
        <w:ind w:left="0"/>
        <w:rPr>
          <w:rFonts w:ascii="Times New Roman" w:hAnsi="Times New Roman" w:cs="Times New Roman"/>
          <w:color w:val="000000"/>
          <w:sz w:val="24"/>
          <w:szCs w:val="24"/>
        </w:rPr>
      </w:pPr>
      <w:r w:rsidRPr="00270D80">
        <w:rPr>
          <w:rFonts w:ascii="Times New Roman" w:hAnsi="Times New Roman" w:cs="Times New Roman"/>
          <w:color w:val="000000"/>
          <w:sz w:val="24"/>
          <w:szCs w:val="24"/>
        </w:rPr>
        <w:t>(3) - Procedurile menționate la alin. (1) sunt elaborate și implementate de către OTS în termen de 90 de zile de la intrarea în vigoare a prezentei metodologii.</w:t>
      </w:r>
    </w:p>
    <w:p w:rsidR="00E44446" w:rsidRPr="00270D80" w:rsidRDefault="00E44446" w:rsidP="008558C5">
      <w:pPr>
        <w:spacing w:line="360" w:lineRule="auto"/>
        <w:rPr>
          <w:rFonts w:ascii="Times New Roman" w:hAnsi="Times New Roman" w:cs="Times New Roman"/>
          <w:sz w:val="24"/>
          <w:szCs w:val="24"/>
        </w:rPr>
      </w:pPr>
      <w:r w:rsidRPr="00270D80">
        <w:rPr>
          <w:rFonts w:ascii="Times New Roman" w:hAnsi="Times New Roman" w:cs="Times New Roman"/>
          <w:color w:val="000000"/>
          <w:sz w:val="24"/>
          <w:szCs w:val="24"/>
        </w:rPr>
        <w:t>(4) - OTS are obligația să transmită la ANRE decizia de nominalizare a persoanei/persoanelor cu atribuții de conducere implicate în procesul de validare a calculelor</w:t>
      </w:r>
      <w:r w:rsidRPr="00270D80">
        <w:rPr>
          <w:rFonts w:ascii="Times New Roman" w:hAnsi="Times New Roman" w:cs="Times New Roman"/>
          <w:sz w:val="24"/>
          <w:szCs w:val="24"/>
        </w:rPr>
        <w:t xml:space="preserve">, </w:t>
      </w:r>
      <w:r w:rsidR="00DE3863">
        <w:rPr>
          <w:rFonts w:ascii="Times New Roman" w:hAnsi="Times New Roman" w:cs="Times New Roman"/>
          <w:color w:val="000000"/>
          <w:sz w:val="24"/>
          <w:szCs w:val="24"/>
        </w:rPr>
        <w:t>în conformitate cu prevederile</w:t>
      </w:r>
      <w:r w:rsidR="00DE3863" w:rsidRPr="0080328E">
        <w:rPr>
          <w:rFonts w:ascii="Times New Roman" w:hAnsi="Times New Roman" w:cs="Times New Roman"/>
          <w:color w:val="000000"/>
          <w:sz w:val="24"/>
          <w:szCs w:val="24"/>
        </w:rPr>
        <w:t xml:space="preserve"> </w:t>
      </w:r>
      <w:r w:rsidRPr="00270D80">
        <w:rPr>
          <w:rFonts w:ascii="Times New Roman" w:hAnsi="Times New Roman" w:cs="Times New Roman"/>
          <w:sz w:val="24"/>
          <w:szCs w:val="24"/>
        </w:rPr>
        <w:t>alin. (1) lit. b), până la data transmiterii primei raportări lunare, după intrarea în vigoare a prezentei metodologii.</w:t>
      </w:r>
    </w:p>
    <w:p w:rsidR="00E44446" w:rsidRPr="00270D80" w:rsidRDefault="00E44446" w:rsidP="008558C5">
      <w:pPr>
        <w:spacing w:line="360" w:lineRule="auto"/>
        <w:rPr>
          <w:rFonts w:ascii="Times New Roman" w:hAnsi="Times New Roman" w:cs="Times New Roman"/>
          <w:sz w:val="24"/>
          <w:szCs w:val="24"/>
        </w:rPr>
      </w:pPr>
      <w:r w:rsidRPr="00270D80">
        <w:rPr>
          <w:rFonts w:ascii="Times New Roman" w:hAnsi="Times New Roman" w:cs="Times New Roman"/>
          <w:sz w:val="24"/>
          <w:szCs w:val="24"/>
        </w:rPr>
        <w:t>(5) - OTS are obligația să notifice ANRE toate modificările/completările aduse deciziei prevăzute la alin. (4), în termen de 15 zile de la producerea acestora.</w:t>
      </w:r>
    </w:p>
    <w:p w:rsidR="00E44446" w:rsidRPr="00270D80" w:rsidRDefault="00E44446" w:rsidP="008558C5">
      <w:pPr>
        <w:spacing w:line="360" w:lineRule="auto"/>
        <w:rPr>
          <w:rFonts w:ascii="Times New Roman" w:hAnsi="Times New Roman" w:cs="Times New Roman"/>
          <w:sz w:val="24"/>
          <w:szCs w:val="24"/>
        </w:rPr>
      </w:pPr>
      <w:r w:rsidRPr="00270D80">
        <w:rPr>
          <w:rFonts w:ascii="Times New Roman" w:hAnsi="Times New Roman" w:cs="Times New Roman"/>
          <w:b/>
          <w:bCs/>
          <w:sz w:val="24"/>
          <w:szCs w:val="24"/>
        </w:rPr>
        <w:t xml:space="preserve">Art. </w:t>
      </w:r>
      <w:r w:rsidR="00F271BE">
        <w:rPr>
          <w:rFonts w:ascii="Times New Roman" w:hAnsi="Times New Roman" w:cs="Times New Roman"/>
          <w:b/>
          <w:bCs/>
          <w:sz w:val="24"/>
          <w:szCs w:val="24"/>
        </w:rPr>
        <w:t>18</w:t>
      </w:r>
      <w:r w:rsidRPr="00270D80">
        <w:rPr>
          <w:rFonts w:ascii="Times New Roman" w:hAnsi="Times New Roman" w:cs="Times New Roman"/>
          <w:sz w:val="24"/>
          <w:szCs w:val="24"/>
        </w:rPr>
        <w:t xml:space="preserve"> – (1) OTS are obligaţia să ia toate măsurile necesare, inclusiv prin modernizarea ST și/sau intensificarea activității de detecție a pierderilor de gaze naturale, astfel încât consumul tehnologic menționat la art. 3 alin (2) lit. b) să nu depășească o limită de 0,</w:t>
      </w:r>
      <w:r w:rsidR="005E478B">
        <w:rPr>
          <w:rFonts w:ascii="Times New Roman" w:hAnsi="Times New Roman" w:cs="Times New Roman"/>
          <w:sz w:val="24"/>
          <w:szCs w:val="24"/>
        </w:rPr>
        <w:t>5</w:t>
      </w:r>
      <w:r w:rsidRPr="00270D80">
        <w:rPr>
          <w:rFonts w:ascii="Times New Roman" w:hAnsi="Times New Roman" w:cs="Times New Roman"/>
          <w:sz w:val="24"/>
          <w:szCs w:val="24"/>
        </w:rPr>
        <w:t>% din volumul total de gaze naturale vehiculate.</w:t>
      </w:r>
    </w:p>
    <w:p w:rsidR="00E44446" w:rsidRPr="00270D80" w:rsidRDefault="00E44446" w:rsidP="008558C5">
      <w:pPr>
        <w:spacing w:line="360" w:lineRule="auto"/>
        <w:rPr>
          <w:rFonts w:ascii="Times New Roman" w:hAnsi="Times New Roman" w:cs="Times New Roman"/>
          <w:sz w:val="24"/>
          <w:szCs w:val="24"/>
        </w:rPr>
      </w:pPr>
      <w:r w:rsidRPr="00270D80">
        <w:rPr>
          <w:rFonts w:ascii="Times New Roman" w:hAnsi="Times New Roman" w:cs="Times New Roman"/>
          <w:sz w:val="24"/>
          <w:szCs w:val="24"/>
        </w:rPr>
        <w:t>(2) - Limita menționată la alin. (1) se reduce anual</w:t>
      </w:r>
      <w:r w:rsidR="005E478B">
        <w:rPr>
          <w:rFonts w:ascii="Times New Roman" w:hAnsi="Times New Roman" w:cs="Times New Roman"/>
          <w:sz w:val="24"/>
          <w:szCs w:val="24"/>
        </w:rPr>
        <w:t xml:space="preserve">, </w:t>
      </w:r>
      <w:r w:rsidR="005E478B" w:rsidRPr="00270D80">
        <w:rPr>
          <w:rFonts w:ascii="Times New Roman" w:hAnsi="Times New Roman" w:cs="Times New Roman"/>
          <w:sz w:val="24"/>
          <w:szCs w:val="24"/>
        </w:rPr>
        <w:t>de către OTS</w:t>
      </w:r>
      <w:r w:rsidR="005E478B">
        <w:rPr>
          <w:rFonts w:ascii="Times New Roman" w:hAnsi="Times New Roman" w:cs="Times New Roman"/>
          <w:sz w:val="24"/>
          <w:szCs w:val="24"/>
        </w:rPr>
        <w:t>,</w:t>
      </w:r>
      <w:r w:rsidR="005E478B" w:rsidRPr="00270D80">
        <w:rPr>
          <w:rFonts w:ascii="Times New Roman" w:hAnsi="Times New Roman" w:cs="Times New Roman"/>
          <w:sz w:val="24"/>
          <w:szCs w:val="24"/>
        </w:rPr>
        <w:t xml:space="preserve"> </w:t>
      </w:r>
      <w:r w:rsidR="005E478B">
        <w:rPr>
          <w:rFonts w:ascii="Times New Roman" w:hAnsi="Times New Roman" w:cs="Times New Roman"/>
          <w:sz w:val="24"/>
          <w:szCs w:val="24"/>
        </w:rPr>
        <w:t>cu 0,05 puncte procentuale</w:t>
      </w:r>
      <w:r w:rsidRPr="00270D80">
        <w:rPr>
          <w:rFonts w:ascii="Times New Roman" w:hAnsi="Times New Roman" w:cs="Times New Roman"/>
          <w:sz w:val="24"/>
          <w:szCs w:val="24"/>
        </w:rPr>
        <w:t xml:space="preserve"> astfel încât pân</w:t>
      </w:r>
      <w:r w:rsidR="005E478B">
        <w:rPr>
          <w:rFonts w:ascii="Times New Roman" w:hAnsi="Times New Roman" w:cs="Times New Roman"/>
          <w:sz w:val="24"/>
          <w:szCs w:val="24"/>
        </w:rPr>
        <w:t>ă în anul 2025 să reprezinte 0,1</w:t>
      </w:r>
      <w:r w:rsidRPr="00270D80">
        <w:rPr>
          <w:rFonts w:ascii="Times New Roman" w:hAnsi="Times New Roman" w:cs="Times New Roman"/>
          <w:sz w:val="24"/>
          <w:szCs w:val="24"/>
        </w:rPr>
        <w:t>% din volumul total de gaze naturale vehiculate.</w:t>
      </w:r>
    </w:p>
    <w:p w:rsidR="00E44446" w:rsidRPr="00270D80" w:rsidRDefault="00E44446" w:rsidP="008558C5">
      <w:pPr>
        <w:spacing w:line="360" w:lineRule="auto"/>
        <w:rPr>
          <w:rFonts w:ascii="Times New Roman" w:hAnsi="Times New Roman" w:cs="Times New Roman"/>
          <w:sz w:val="24"/>
          <w:szCs w:val="24"/>
        </w:rPr>
      </w:pPr>
      <w:r w:rsidRPr="00270D80">
        <w:rPr>
          <w:rFonts w:ascii="Times New Roman" w:hAnsi="Times New Roman" w:cs="Times New Roman"/>
          <w:b/>
          <w:bCs/>
          <w:sz w:val="24"/>
          <w:szCs w:val="24"/>
        </w:rPr>
        <w:t xml:space="preserve">Art. </w:t>
      </w:r>
      <w:r w:rsidR="00F271BE">
        <w:rPr>
          <w:rFonts w:ascii="Times New Roman" w:hAnsi="Times New Roman" w:cs="Times New Roman"/>
          <w:b/>
          <w:bCs/>
          <w:sz w:val="24"/>
          <w:szCs w:val="24"/>
        </w:rPr>
        <w:t>19</w:t>
      </w:r>
      <w:r w:rsidRPr="00270D80">
        <w:rPr>
          <w:rFonts w:ascii="Times New Roman" w:hAnsi="Times New Roman" w:cs="Times New Roman"/>
          <w:b/>
          <w:bCs/>
          <w:sz w:val="24"/>
          <w:szCs w:val="24"/>
        </w:rPr>
        <w:t xml:space="preserve"> - </w:t>
      </w:r>
      <w:r w:rsidRPr="00270D80">
        <w:rPr>
          <w:rFonts w:ascii="Times New Roman" w:hAnsi="Times New Roman" w:cs="Times New Roman"/>
          <w:sz w:val="24"/>
          <w:szCs w:val="24"/>
        </w:rPr>
        <w:t xml:space="preserve">Mărimile utilizate în relațiile de calcul din prezenta metodologie sunt exprimate în unitățile de măsură specifice Sistemului Internațional de unități </w:t>
      </w:r>
      <w:r w:rsidRPr="00270D80">
        <w:rPr>
          <w:rFonts w:ascii="Times New Roman" w:hAnsi="Times New Roman" w:cs="Times New Roman"/>
          <w:i/>
          <w:iCs/>
          <w:sz w:val="24"/>
          <w:szCs w:val="24"/>
        </w:rPr>
        <w:t>SI</w:t>
      </w:r>
      <w:r w:rsidRPr="00270D80">
        <w:rPr>
          <w:rFonts w:ascii="Times New Roman" w:hAnsi="Times New Roman" w:cs="Times New Roman"/>
          <w:sz w:val="24"/>
          <w:szCs w:val="24"/>
        </w:rPr>
        <w:t>, cu excepția cazului când se specifică expres alte unități de măsură.</w:t>
      </w:r>
    </w:p>
    <w:p w:rsidR="00E44446" w:rsidRPr="00270D80" w:rsidRDefault="00E44446" w:rsidP="008558C5">
      <w:pPr>
        <w:spacing w:line="360" w:lineRule="auto"/>
        <w:rPr>
          <w:rFonts w:ascii="Times New Roman" w:hAnsi="Times New Roman" w:cs="Times New Roman"/>
          <w:sz w:val="24"/>
          <w:szCs w:val="24"/>
        </w:rPr>
      </w:pPr>
      <w:r w:rsidRPr="00270D80">
        <w:rPr>
          <w:rFonts w:ascii="Times New Roman" w:hAnsi="Times New Roman" w:cs="Times New Roman"/>
          <w:b/>
          <w:bCs/>
          <w:sz w:val="24"/>
          <w:szCs w:val="24"/>
        </w:rPr>
        <w:t>Art. 2</w:t>
      </w:r>
      <w:r w:rsidR="00F271BE">
        <w:rPr>
          <w:rFonts w:ascii="Times New Roman" w:hAnsi="Times New Roman" w:cs="Times New Roman"/>
          <w:b/>
          <w:bCs/>
          <w:sz w:val="24"/>
          <w:szCs w:val="24"/>
        </w:rPr>
        <w:t>0</w:t>
      </w:r>
      <w:r w:rsidRPr="00270D80">
        <w:rPr>
          <w:rFonts w:ascii="Times New Roman" w:hAnsi="Times New Roman" w:cs="Times New Roman"/>
          <w:b/>
          <w:bCs/>
          <w:sz w:val="24"/>
          <w:szCs w:val="24"/>
        </w:rPr>
        <w:t xml:space="preserve"> </w:t>
      </w:r>
      <w:r w:rsidRPr="00270D80">
        <w:rPr>
          <w:rFonts w:ascii="Times New Roman" w:hAnsi="Times New Roman" w:cs="Times New Roman"/>
          <w:sz w:val="24"/>
          <w:szCs w:val="24"/>
        </w:rPr>
        <w:t xml:space="preserve">- Nefurnizarea sau furnizarea incompletă/eronată a datelor și informațiilor solicitate prin prezenta metodologie constituie contravenție și se sancționează </w:t>
      </w:r>
      <w:r w:rsidR="00DE3863">
        <w:rPr>
          <w:rFonts w:ascii="Times New Roman" w:hAnsi="Times New Roman" w:cs="Times New Roman"/>
          <w:color w:val="000000"/>
          <w:sz w:val="24"/>
          <w:szCs w:val="24"/>
        </w:rPr>
        <w:t>în conformitate cu prevederile</w:t>
      </w:r>
      <w:r w:rsidR="00DE3863" w:rsidRPr="0080328E">
        <w:rPr>
          <w:rFonts w:ascii="Times New Roman" w:hAnsi="Times New Roman" w:cs="Times New Roman"/>
          <w:color w:val="000000"/>
          <w:sz w:val="24"/>
          <w:szCs w:val="24"/>
        </w:rPr>
        <w:t xml:space="preserve"> </w:t>
      </w:r>
      <w:r w:rsidRPr="00270D80">
        <w:rPr>
          <w:rFonts w:ascii="Times New Roman" w:hAnsi="Times New Roman" w:cs="Times New Roman"/>
          <w:sz w:val="24"/>
          <w:szCs w:val="24"/>
        </w:rPr>
        <w:t>Legii energiei electrice și gazelor naturale nr. 123/2012, cu modificările</w:t>
      </w:r>
      <w:r w:rsidRPr="00270D80">
        <w:rPr>
          <w:rFonts w:ascii="Times New Roman" w:hAnsi="Times New Roman" w:cs="Times New Roman"/>
          <w:color w:val="C00000"/>
          <w:position w:val="-12"/>
          <w:sz w:val="24"/>
          <w:szCs w:val="24"/>
          <w:lang w:eastAsia="ro-RO"/>
        </w:rPr>
        <w:t xml:space="preserve"> </w:t>
      </w:r>
      <w:r w:rsidRPr="00270D80">
        <w:rPr>
          <w:rFonts w:ascii="Times New Roman" w:hAnsi="Times New Roman" w:cs="Times New Roman"/>
          <w:sz w:val="24"/>
          <w:szCs w:val="24"/>
        </w:rPr>
        <w:t>și completările ulterioare.</w:t>
      </w:r>
    </w:p>
    <w:p w:rsidR="00E44446" w:rsidRPr="00270D80" w:rsidRDefault="00E44446" w:rsidP="008558C5">
      <w:pPr>
        <w:spacing w:line="360" w:lineRule="auto"/>
        <w:rPr>
          <w:rFonts w:ascii="Times New Roman" w:hAnsi="Times New Roman" w:cs="Times New Roman"/>
          <w:sz w:val="24"/>
          <w:szCs w:val="24"/>
        </w:rPr>
      </w:pPr>
      <w:r w:rsidRPr="00270D80">
        <w:rPr>
          <w:rFonts w:ascii="Times New Roman" w:hAnsi="Times New Roman" w:cs="Times New Roman"/>
          <w:b/>
          <w:bCs/>
          <w:sz w:val="24"/>
          <w:szCs w:val="24"/>
        </w:rPr>
        <w:t>Art. 2</w:t>
      </w:r>
      <w:r w:rsidR="00F271BE">
        <w:rPr>
          <w:rFonts w:ascii="Times New Roman" w:hAnsi="Times New Roman" w:cs="Times New Roman"/>
          <w:b/>
          <w:bCs/>
          <w:sz w:val="24"/>
          <w:szCs w:val="24"/>
        </w:rPr>
        <w:t>1</w:t>
      </w:r>
      <w:r w:rsidRPr="00270D80">
        <w:rPr>
          <w:rFonts w:ascii="Times New Roman" w:hAnsi="Times New Roman" w:cs="Times New Roman"/>
          <w:b/>
          <w:bCs/>
          <w:sz w:val="24"/>
          <w:szCs w:val="24"/>
        </w:rPr>
        <w:t xml:space="preserve"> </w:t>
      </w:r>
      <w:r w:rsidR="00826A02">
        <w:rPr>
          <w:rFonts w:ascii="Times New Roman" w:hAnsi="Times New Roman" w:cs="Times New Roman"/>
          <w:sz w:val="24"/>
          <w:szCs w:val="24"/>
        </w:rPr>
        <w:t xml:space="preserve">– </w:t>
      </w:r>
      <w:r w:rsidR="00826A02" w:rsidRPr="00D46413">
        <w:rPr>
          <w:rFonts w:ascii="Times New Roman" w:hAnsi="Times New Roman" w:cs="Times New Roman"/>
          <w:sz w:val="24"/>
          <w:szCs w:val="24"/>
        </w:rPr>
        <w:t>Anexele nr. 1 și 2</w:t>
      </w:r>
      <w:r w:rsidRPr="00270D80">
        <w:rPr>
          <w:rFonts w:ascii="Times New Roman" w:hAnsi="Times New Roman" w:cs="Times New Roman"/>
          <w:sz w:val="24"/>
          <w:szCs w:val="24"/>
        </w:rPr>
        <w:t xml:space="preserve"> fac parte integrantă din prezenta metodologie.</w:t>
      </w:r>
    </w:p>
    <w:p w:rsidR="00E44446" w:rsidRPr="0080328E" w:rsidRDefault="00E44446" w:rsidP="008339ED">
      <w:pPr>
        <w:spacing w:line="360" w:lineRule="auto"/>
        <w:rPr>
          <w:rFonts w:ascii="Times New Roman" w:hAnsi="Times New Roman" w:cs="Times New Roman"/>
          <w:sz w:val="24"/>
          <w:szCs w:val="24"/>
        </w:rPr>
      </w:pPr>
      <w:r w:rsidRPr="0080328E">
        <w:rPr>
          <w:rFonts w:ascii="Times New Roman" w:hAnsi="Times New Roman" w:cs="Times New Roman"/>
          <w:sz w:val="24"/>
          <w:szCs w:val="24"/>
        </w:rPr>
        <w:br w:type="page"/>
      </w:r>
    </w:p>
    <w:p w:rsidR="00826A02" w:rsidRDefault="00826A02" w:rsidP="008D306E">
      <w:pPr>
        <w:autoSpaceDE w:val="0"/>
        <w:autoSpaceDN w:val="0"/>
        <w:adjustRightInd w:val="0"/>
        <w:spacing w:line="360" w:lineRule="auto"/>
        <w:jc w:val="right"/>
        <w:rPr>
          <w:rFonts w:ascii="Times New Roman" w:hAnsi="Times New Roman" w:cs="Times New Roman"/>
          <w:b/>
          <w:bCs/>
          <w:color w:val="000000"/>
          <w:sz w:val="24"/>
          <w:szCs w:val="24"/>
        </w:rPr>
        <w:sectPr w:rsidR="00826A02" w:rsidSect="00935970">
          <w:footerReference w:type="default" r:id="rId102"/>
          <w:pgSz w:w="11907" w:h="16839" w:code="9"/>
          <w:pgMar w:top="1440" w:right="1440" w:bottom="1440" w:left="1440" w:header="708" w:footer="708" w:gutter="0"/>
          <w:cols w:space="708"/>
          <w:docGrid w:linePitch="360"/>
        </w:sectPr>
      </w:pPr>
    </w:p>
    <w:p w:rsidR="00E44446" w:rsidRPr="008339ED" w:rsidRDefault="00E44446" w:rsidP="008D306E">
      <w:pPr>
        <w:autoSpaceDE w:val="0"/>
        <w:autoSpaceDN w:val="0"/>
        <w:adjustRightInd w:val="0"/>
        <w:spacing w:line="360" w:lineRule="auto"/>
        <w:jc w:val="right"/>
        <w:rPr>
          <w:rFonts w:ascii="Times New Roman" w:hAnsi="Times New Roman" w:cs="Times New Roman"/>
          <w:b/>
          <w:bCs/>
          <w:color w:val="000000"/>
          <w:sz w:val="24"/>
          <w:szCs w:val="24"/>
        </w:rPr>
      </w:pPr>
      <w:r w:rsidRPr="008339ED">
        <w:rPr>
          <w:rFonts w:ascii="Times New Roman" w:hAnsi="Times New Roman" w:cs="Times New Roman"/>
          <w:b/>
          <w:bCs/>
          <w:color w:val="000000"/>
          <w:sz w:val="24"/>
          <w:szCs w:val="24"/>
        </w:rPr>
        <w:lastRenderedPageBreak/>
        <w:t xml:space="preserve">Anexa nr. </w:t>
      </w:r>
      <w:r w:rsidR="00CE7DB1">
        <w:rPr>
          <w:rFonts w:ascii="Times New Roman" w:hAnsi="Times New Roman" w:cs="Times New Roman"/>
          <w:b/>
          <w:bCs/>
          <w:color w:val="000000"/>
          <w:sz w:val="24"/>
          <w:szCs w:val="24"/>
        </w:rPr>
        <w:t>1</w:t>
      </w:r>
      <w:r w:rsidRPr="008339ED">
        <w:rPr>
          <w:rFonts w:ascii="Times New Roman" w:hAnsi="Times New Roman" w:cs="Times New Roman"/>
          <w:b/>
          <w:bCs/>
          <w:color w:val="000000"/>
          <w:sz w:val="24"/>
          <w:szCs w:val="24"/>
        </w:rPr>
        <w:t xml:space="preserve"> </w:t>
      </w:r>
    </w:p>
    <w:p w:rsidR="00826A02" w:rsidRDefault="00E44446" w:rsidP="008D306E">
      <w:pPr>
        <w:spacing w:line="360" w:lineRule="auto"/>
        <w:jc w:val="right"/>
        <w:rPr>
          <w:rFonts w:ascii="Times New Roman" w:hAnsi="Times New Roman" w:cs="Times New Roman"/>
          <w:b/>
          <w:bCs/>
          <w:color w:val="000000"/>
          <w:sz w:val="24"/>
          <w:szCs w:val="24"/>
        </w:rPr>
      </w:pPr>
      <w:r w:rsidRPr="008339ED">
        <w:rPr>
          <w:rFonts w:ascii="Times New Roman" w:hAnsi="Times New Roman" w:cs="Times New Roman"/>
          <w:b/>
          <w:bCs/>
          <w:color w:val="000000"/>
          <w:sz w:val="24"/>
          <w:szCs w:val="24"/>
        </w:rPr>
        <w:t>la metodologie</w:t>
      </w:r>
    </w:p>
    <w:p w:rsidR="00826A02" w:rsidRPr="0080328E" w:rsidRDefault="00826A02" w:rsidP="00826A02">
      <w:pPr>
        <w:spacing w:line="360" w:lineRule="auto"/>
        <w:jc w:val="center"/>
        <w:rPr>
          <w:rFonts w:ascii="Times New Roman" w:hAnsi="Times New Roman" w:cs="Times New Roman"/>
          <w:b/>
          <w:bCs/>
          <w:sz w:val="24"/>
          <w:szCs w:val="24"/>
        </w:rPr>
      </w:pPr>
      <w:r w:rsidRPr="0080328E">
        <w:rPr>
          <w:rFonts w:ascii="Times New Roman" w:hAnsi="Times New Roman" w:cs="Times New Roman"/>
          <w:b/>
          <w:bCs/>
          <w:sz w:val="24"/>
          <w:szCs w:val="24"/>
        </w:rPr>
        <w:t>Informa</w:t>
      </w:r>
      <w:r w:rsidRPr="008339ED">
        <w:rPr>
          <w:rFonts w:ascii="Times New Roman" w:hAnsi="Times New Roman" w:cs="Times New Roman"/>
          <w:b/>
          <w:bCs/>
          <w:sz w:val="24"/>
          <w:szCs w:val="24"/>
        </w:rPr>
        <w:t>ț</w:t>
      </w:r>
      <w:r w:rsidRPr="0080328E">
        <w:rPr>
          <w:rFonts w:ascii="Times New Roman" w:hAnsi="Times New Roman" w:cs="Times New Roman"/>
          <w:b/>
          <w:bCs/>
          <w:sz w:val="24"/>
          <w:szCs w:val="24"/>
        </w:rPr>
        <w:t xml:space="preserve">ii transmise ANRE </w:t>
      </w:r>
      <w:r w:rsidRPr="00DE3863">
        <w:rPr>
          <w:rFonts w:ascii="Times New Roman" w:hAnsi="Times New Roman" w:cs="Times New Roman"/>
          <w:b/>
          <w:color w:val="000000"/>
          <w:sz w:val="24"/>
          <w:szCs w:val="24"/>
        </w:rPr>
        <w:t>în conformitate cu prevederile</w:t>
      </w:r>
      <w:r w:rsidRPr="005E478B">
        <w:rPr>
          <w:rFonts w:ascii="Times New Roman" w:hAnsi="Times New Roman" w:cs="Times New Roman"/>
          <w:b/>
          <w:bCs/>
          <w:sz w:val="24"/>
          <w:szCs w:val="24"/>
        </w:rPr>
        <w:t xml:space="preserve"> </w:t>
      </w:r>
      <w:r>
        <w:rPr>
          <w:rFonts w:ascii="Times New Roman" w:hAnsi="Times New Roman" w:cs="Times New Roman"/>
          <w:b/>
          <w:bCs/>
          <w:sz w:val="24"/>
          <w:szCs w:val="24"/>
        </w:rPr>
        <w:t>art. 9</w:t>
      </w:r>
      <w:r w:rsidRPr="0080328E">
        <w:rPr>
          <w:rFonts w:ascii="Times New Roman" w:hAnsi="Times New Roman" w:cs="Times New Roman"/>
          <w:b/>
          <w:bCs/>
          <w:sz w:val="24"/>
          <w:szCs w:val="24"/>
        </w:rPr>
        <w:t xml:space="preserve"> alin. (</w:t>
      </w:r>
      <w:r>
        <w:rPr>
          <w:rFonts w:ascii="Times New Roman" w:hAnsi="Times New Roman" w:cs="Times New Roman"/>
          <w:b/>
          <w:bCs/>
          <w:sz w:val="24"/>
          <w:szCs w:val="24"/>
        </w:rPr>
        <w:t>10</w:t>
      </w:r>
      <w:r w:rsidRPr="0080328E">
        <w:rPr>
          <w:rFonts w:ascii="Times New Roman" w:hAnsi="Times New Roman" w:cs="Times New Roman"/>
          <w:b/>
          <w:bCs/>
          <w:sz w:val="24"/>
          <w:szCs w:val="24"/>
        </w:rPr>
        <w:t>) din metodologie</w:t>
      </w:r>
    </w:p>
    <w:p w:rsidR="00826A02" w:rsidRPr="0080328E" w:rsidRDefault="00826A02" w:rsidP="00826A02">
      <w:pPr>
        <w:spacing w:line="360" w:lineRule="auto"/>
        <w:rPr>
          <w:rFonts w:ascii="Times New Roman" w:hAnsi="Times New Roman" w:cs="Times New Roman"/>
          <w:sz w:val="24"/>
          <w:szCs w:val="24"/>
        </w:rPr>
      </w:pPr>
    </w:p>
    <w:tbl>
      <w:tblPr>
        <w:tblW w:w="9648" w:type="dxa"/>
        <w:tblInd w:w="2" w:type="dxa"/>
        <w:tblLook w:val="00A0" w:firstRow="1" w:lastRow="0" w:firstColumn="1" w:lastColumn="0" w:noHBand="0" w:noVBand="0"/>
      </w:tblPr>
      <w:tblGrid>
        <w:gridCol w:w="6658"/>
        <w:gridCol w:w="2990"/>
      </w:tblGrid>
      <w:tr w:rsidR="00826A02" w:rsidRPr="0080328E" w:rsidTr="00D55463">
        <w:trPr>
          <w:trHeight w:val="315"/>
        </w:trPr>
        <w:tc>
          <w:tcPr>
            <w:tcW w:w="6658" w:type="dxa"/>
            <w:tcBorders>
              <w:top w:val="single" w:sz="4" w:space="0" w:color="auto"/>
              <w:left w:val="single" w:sz="4" w:space="0" w:color="auto"/>
              <w:bottom w:val="single" w:sz="4" w:space="0" w:color="auto"/>
              <w:right w:val="single" w:sz="4" w:space="0" w:color="auto"/>
            </w:tcBorders>
            <w:noWrap/>
            <w:vAlign w:val="center"/>
          </w:tcPr>
          <w:p w:rsidR="00826A02" w:rsidRPr="0080328E" w:rsidRDefault="00826A02"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Operatorul sistemului de transport al gazelor naturale</w:t>
            </w:r>
          </w:p>
        </w:tc>
        <w:tc>
          <w:tcPr>
            <w:tcW w:w="2990" w:type="dxa"/>
            <w:tcBorders>
              <w:top w:val="single" w:sz="4" w:space="0" w:color="auto"/>
              <w:left w:val="nil"/>
              <w:bottom w:val="single" w:sz="4" w:space="0" w:color="auto"/>
              <w:right w:val="single" w:sz="4" w:space="0" w:color="auto"/>
            </w:tcBorders>
            <w:noWrap/>
            <w:vAlign w:val="bottom"/>
          </w:tcPr>
          <w:p w:rsidR="00826A02" w:rsidRPr="0080328E" w:rsidRDefault="00826A02" w:rsidP="00D55463">
            <w:pPr>
              <w:spacing w:line="360" w:lineRule="auto"/>
              <w:rPr>
                <w:rFonts w:ascii="Times New Roman" w:hAnsi="Times New Roman" w:cs="Times New Roman"/>
                <w:sz w:val="24"/>
                <w:szCs w:val="24"/>
              </w:rPr>
            </w:pPr>
          </w:p>
        </w:tc>
      </w:tr>
      <w:tr w:rsidR="00826A02" w:rsidRPr="0080328E" w:rsidTr="00D55463">
        <w:trPr>
          <w:trHeight w:val="315"/>
        </w:trPr>
        <w:tc>
          <w:tcPr>
            <w:tcW w:w="6658" w:type="dxa"/>
            <w:tcBorders>
              <w:top w:val="single" w:sz="4" w:space="0" w:color="auto"/>
              <w:left w:val="single" w:sz="4" w:space="0" w:color="auto"/>
              <w:bottom w:val="single" w:sz="4" w:space="0" w:color="auto"/>
              <w:right w:val="single" w:sz="4" w:space="0" w:color="auto"/>
            </w:tcBorders>
            <w:noWrap/>
            <w:vAlign w:val="center"/>
          </w:tcPr>
          <w:p w:rsidR="00826A02" w:rsidRPr="0080328E" w:rsidRDefault="00826A02"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Nr. licen</w:t>
            </w:r>
            <w:r w:rsidRPr="008339ED">
              <w:rPr>
                <w:rFonts w:ascii="Times New Roman" w:hAnsi="Times New Roman" w:cs="Times New Roman"/>
                <w:sz w:val="24"/>
                <w:szCs w:val="24"/>
              </w:rPr>
              <w:t>ț</w:t>
            </w:r>
            <w:r w:rsidRPr="0080328E">
              <w:rPr>
                <w:rFonts w:ascii="Times New Roman" w:hAnsi="Times New Roman" w:cs="Times New Roman"/>
                <w:sz w:val="24"/>
                <w:szCs w:val="24"/>
              </w:rPr>
              <w:t>ă de operare a sistemului de transport al gazelor naturale</w:t>
            </w:r>
          </w:p>
        </w:tc>
        <w:tc>
          <w:tcPr>
            <w:tcW w:w="2990" w:type="dxa"/>
            <w:tcBorders>
              <w:top w:val="single" w:sz="4" w:space="0" w:color="auto"/>
              <w:left w:val="nil"/>
              <w:bottom w:val="single" w:sz="4" w:space="0" w:color="auto"/>
              <w:right w:val="single" w:sz="4" w:space="0" w:color="auto"/>
            </w:tcBorders>
            <w:noWrap/>
            <w:vAlign w:val="bottom"/>
          </w:tcPr>
          <w:p w:rsidR="00826A02" w:rsidRPr="0080328E" w:rsidRDefault="00826A02" w:rsidP="00D55463">
            <w:pPr>
              <w:spacing w:line="360" w:lineRule="auto"/>
              <w:rPr>
                <w:rFonts w:ascii="Times New Roman" w:hAnsi="Times New Roman" w:cs="Times New Roman"/>
                <w:sz w:val="24"/>
                <w:szCs w:val="24"/>
              </w:rPr>
            </w:pPr>
          </w:p>
        </w:tc>
      </w:tr>
      <w:tr w:rsidR="00826A02" w:rsidRPr="0080328E" w:rsidTr="00D55463">
        <w:trPr>
          <w:trHeight w:val="315"/>
        </w:trPr>
        <w:tc>
          <w:tcPr>
            <w:tcW w:w="6658" w:type="dxa"/>
            <w:tcBorders>
              <w:top w:val="single" w:sz="4" w:space="0" w:color="auto"/>
              <w:left w:val="single" w:sz="4" w:space="0" w:color="auto"/>
              <w:bottom w:val="single" w:sz="4" w:space="0" w:color="auto"/>
              <w:right w:val="single" w:sz="4" w:space="0" w:color="auto"/>
            </w:tcBorders>
            <w:noWrap/>
            <w:vAlign w:val="bottom"/>
          </w:tcPr>
          <w:p w:rsidR="00826A02" w:rsidRPr="0080328E" w:rsidRDefault="00826A02"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Responsabilul cu validarea calculelor</w:t>
            </w:r>
          </w:p>
        </w:tc>
        <w:tc>
          <w:tcPr>
            <w:tcW w:w="2990" w:type="dxa"/>
            <w:tcBorders>
              <w:top w:val="single" w:sz="4" w:space="0" w:color="auto"/>
              <w:left w:val="nil"/>
              <w:bottom w:val="single" w:sz="4" w:space="0" w:color="auto"/>
              <w:right w:val="single" w:sz="4" w:space="0" w:color="auto"/>
            </w:tcBorders>
            <w:noWrap/>
            <w:vAlign w:val="center"/>
          </w:tcPr>
          <w:p w:rsidR="00826A02" w:rsidRPr="0080328E" w:rsidRDefault="00826A02" w:rsidP="00D55463">
            <w:pPr>
              <w:spacing w:line="360" w:lineRule="auto"/>
              <w:rPr>
                <w:rFonts w:ascii="Times New Roman" w:hAnsi="Times New Roman" w:cs="Times New Roman"/>
                <w:sz w:val="24"/>
                <w:szCs w:val="24"/>
              </w:rPr>
            </w:pPr>
          </w:p>
        </w:tc>
      </w:tr>
    </w:tbl>
    <w:p w:rsidR="00826A02" w:rsidRPr="0080328E" w:rsidRDefault="00826A02" w:rsidP="00826A02">
      <w:pPr>
        <w:spacing w:line="360" w:lineRule="auto"/>
        <w:rPr>
          <w:rFonts w:ascii="Times New Roman" w:hAnsi="Times New Roman" w:cs="Times New Roman"/>
          <w:sz w:val="24"/>
          <w:szCs w:val="24"/>
        </w:rPr>
      </w:pPr>
    </w:p>
    <w:tbl>
      <w:tblPr>
        <w:tblW w:w="1513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851"/>
        <w:gridCol w:w="1528"/>
        <w:gridCol w:w="1276"/>
        <w:gridCol w:w="1275"/>
        <w:gridCol w:w="993"/>
        <w:gridCol w:w="1275"/>
        <w:gridCol w:w="1418"/>
        <w:gridCol w:w="1276"/>
        <w:gridCol w:w="1275"/>
        <w:gridCol w:w="1134"/>
        <w:gridCol w:w="993"/>
        <w:gridCol w:w="1275"/>
      </w:tblGrid>
      <w:tr w:rsidR="00E26AFE" w:rsidRPr="0080328E" w:rsidTr="00E26AFE">
        <w:trPr>
          <w:trHeight w:val="896"/>
        </w:trPr>
        <w:tc>
          <w:tcPr>
            <w:tcW w:w="562"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Nr. crt.</w:t>
            </w:r>
          </w:p>
        </w:tc>
        <w:tc>
          <w:tcPr>
            <w:tcW w:w="851" w:type="dxa"/>
            <w:vAlign w:val="center"/>
          </w:tcPr>
          <w:p w:rsidR="00E26AFE" w:rsidRPr="0080328E" w:rsidRDefault="00E26AFE" w:rsidP="00D55463">
            <w:pPr>
              <w:spacing w:line="360" w:lineRule="auto"/>
              <w:rPr>
                <w:rFonts w:ascii="Times New Roman" w:hAnsi="Times New Roman" w:cs="Times New Roman"/>
                <w:sz w:val="24"/>
                <w:szCs w:val="24"/>
              </w:rPr>
            </w:pPr>
            <w:proofErr w:type="spellStart"/>
            <w:r w:rsidRPr="0080328E">
              <w:rPr>
                <w:rFonts w:ascii="Times New Roman" w:hAnsi="Times New Roman" w:cs="Times New Roman"/>
                <w:sz w:val="24"/>
                <w:szCs w:val="24"/>
              </w:rPr>
              <w:t>Siruta</w:t>
            </w:r>
            <w:proofErr w:type="spellEnd"/>
          </w:p>
        </w:tc>
        <w:tc>
          <w:tcPr>
            <w:tcW w:w="1528" w:type="dxa"/>
            <w:vAlign w:val="center"/>
          </w:tcPr>
          <w:p w:rsidR="00E26AFE" w:rsidRPr="0080328E" w:rsidRDefault="00E26AFE" w:rsidP="00E26AFE">
            <w:pPr>
              <w:spacing w:line="360" w:lineRule="auto"/>
              <w:jc w:val="center"/>
              <w:rPr>
                <w:rFonts w:ascii="Times New Roman" w:hAnsi="Times New Roman" w:cs="Times New Roman"/>
                <w:sz w:val="24"/>
                <w:szCs w:val="24"/>
              </w:rPr>
            </w:pPr>
            <w:r>
              <w:rPr>
                <w:rFonts w:ascii="Times New Roman" w:hAnsi="Times New Roman" w:cs="Times New Roman"/>
                <w:sz w:val="24"/>
                <w:szCs w:val="24"/>
              </w:rPr>
              <w:t>Coordonate GPS</w:t>
            </w:r>
          </w:p>
        </w:tc>
        <w:tc>
          <w:tcPr>
            <w:tcW w:w="1276"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Diametru</w:t>
            </w:r>
            <w:r>
              <w:rPr>
                <w:rFonts w:ascii="Times New Roman" w:hAnsi="Times New Roman" w:cs="Times New Roman"/>
                <w:sz w:val="24"/>
                <w:szCs w:val="24"/>
              </w:rPr>
              <w:t>l</w:t>
            </w:r>
            <w:r w:rsidRPr="0080328E">
              <w:rPr>
                <w:rFonts w:ascii="Times New Roman" w:hAnsi="Times New Roman" w:cs="Times New Roman"/>
                <w:sz w:val="24"/>
                <w:szCs w:val="24"/>
              </w:rPr>
              <w:t xml:space="preserve"> interior </w:t>
            </w:r>
            <w:r>
              <w:rPr>
                <w:rFonts w:ascii="Times New Roman" w:hAnsi="Times New Roman" w:cs="Times New Roman"/>
                <w:sz w:val="24"/>
                <w:szCs w:val="24"/>
              </w:rPr>
              <w:t xml:space="preserve">al </w:t>
            </w:r>
            <w:r w:rsidRPr="0080328E">
              <w:rPr>
                <w:rFonts w:ascii="Times New Roman" w:hAnsi="Times New Roman" w:cs="Times New Roman"/>
                <w:sz w:val="24"/>
                <w:szCs w:val="24"/>
              </w:rPr>
              <w:t>conduct</w:t>
            </w:r>
            <w:r>
              <w:rPr>
                <w:rFonts w:ascii="Times New Roman" w:hAnsi="Times New Roman" w:cs="Times New Roman"/>
                <w:sz w:val="24"/>
                <w:szCs w:val="24"/>
              </w:rPr>
              <w:t>ei</w:t>
            </w:r>
          </w:p>
          <w:p w:rsidR="00E26AFE" w:rsidRPr="0080328E" w:rsidRDefault="00E26AFE" w:rsidP="00D55463">
            <w:pPr>
              <w:spacing w:line="360" w:lineRule="auto"/>
              <w:rPr>
                <w:rFonts w:ascii="Times New Roman" w:hAnsi="Times New Roman" w:cs="Times New Roman"/>
                <w:sz w:val="24"/>
                <w:szCs w:val="24"/>
              </w:rPr>
            </w:pPr>
          </w:p>
        </w:tc>
        <w:tc>
          <w:tcPr>
            <w:tcW w:w="1275"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Diametrul echivalent al defectului</w:t>
            </w:r>
          </w:p>
        </w:tc>
        <w:tc>
          <w:tcPr>
            <w:tcW w:w="993"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Tipul ruperii</w:t>
            </w:r>
          </w:p>
        </w:tc>
        <w:tc>
          <w:tcPr>
            <w:tcW w:w="1275"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Aria defectului</w:t>
            </w:r>
          </w:p>
        </w:tc>
        <w:tc>
          <w:tcPr>
            <w:tcW w:w="1418"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Lungimea tronsonului afectat la rupere</w:t>
            </w:r>
          </w:p>
        </w:tc>
        <w:tc>
          <w:tcPr>
            <w:tcW w:w="1276"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Presiunea de operare</w:t>
            </w:r>
          </w:p>
        </w:tc>
        <w:tc>
          <w:tcPr>
            <w:tcW w:w="1275"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Presiunea în zona defectului</w:t>
            </w:r>
          </w:p>
        </w:tc>
        <w:tc>
          <w:tcPr>
            <w:tcW w:w="1134"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Debitul scurs prin defect</w:t>
            </w:r>
          </w:p>
        </w:tc>
        <w:tc>
          <w:tcPr>
            <w:tcW w:w="993"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Timpul</w:t>
            </w:r>
          </w:p>
        </w:tc>
        <w:tc>
          <w:tcPr>
            <w:tcW w:w="1275"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Volumul calculat</w:t>
            </w:r>
          </w:p>
          <w:p w:rsidR="00E26AFE" w:rsidRPr="0080328E" w:rsidRDefault="00E26AFE" w:rsidP="00D55463">
            <w:pPr>
              <w:spacing w:line="360" w:lineRule="auto"/>
              <w:rPr>
                <w:rFonts w:ascii="Times New Roman" w:hAnsi="Times New Roman" w:cs="Times New Roman"/>
                <w:sz w:val="24"/>
                <w:szCs w:val="24"/>
              </w:rPr>
            </w:pPr>
          </w:p>
        </w:tc>
      </w:tr>
      <w:tr w:rsidR="00E26AFE" w:rsidRPr="0080328E" w:rsidTr="00E26AFE">
        <w:tc>
          <w:tcPr>
            <w:tcW w:w="562"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851"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528" w:type="dxa"/>
            <w:vAlign w:val="center"/>
          </w:tcPr>
          <w:p w:rsidR="00E26AFE" w:rsidRPr="0080328E" w:rsidRDefault="00AC5D6C" w:rsidP="00E26AFE">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D</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vertAlign w:val="subscript"/>
              </w:rPr>
            </w:pPr>
            <w:r w:rsidRPr="0080328E">
              <w:rPr>
                <w:rFonts w:ascii="Times New Roman" w:hAnsi="Times New Roman" w:cs="Times New Roman"/>
                <w:sz w:val="24"/>
                <w:szCs w:val="24"/>
              </w:rPr>
              <w:t>D</w:t>
            </w:r>
            <w:r w:rsidRPr="0080328E">
              <w:rPr>
                <w:rFonts w:ascii="Times New Roman" w:hAnsi="Times New Roman" w:cs="Times New Roman"/>
                <w:sz w:val="24"/>
                <w:szCs w:val="24"/>
                <w:vertAlign w:val="subscript"/>
              </w:rPr>
              <w:t>e</w:t>
            </w:r>
          </w:p>
        </w:tc>
        <w:tc>
          <w:tcPr>
            <w:tcW w:w="993"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totală/ parţială</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A</w:t>
            </w:r>
          </w:p>
        </w:tc>
        <w:tc>
          <w:tcPr>
            <w:tcW w:w="1418" w:type="dxa"/>
            <w:vAlign w:val="center"/>
          </w:tcPr>
          <w:p w:rsidR="00E26AFE" w:rsidRPr="0080328E" w:rsidRDefault="00E26AFE" w:rsidP="00E26AFE">
            <w:pPr>
              <w:spacing w:line="360" w:lineRule="auto"/>
              <w:jc w:val="center"/>
              <w:rPr>
                <w:rFonts w:ascii="Times New Roman" w:hAnsi="Times New Roman" w:cs="Times New Roman"/>
                <w:sz w:val="24"/>
                <w:szCs w:val="24"/>
                <w:vertAlign w:val="subscript"/>
              </w:rPr>
            </w:pPr>
            <w:r w:rsidRPr="0080328E">
              <w:rPr>
                <w:rFonts w:ascii="Times New Roman" w:hAnsi="Times New Roman" w:cs="Times New Roman"/>
                <w:sz w:val="24"/>
                <w:szCs w:val="24"/>
              </w:rPr>
              <w:t>L</w:t>
            </w:r>
            <w:r w:rsidRPr="0080328E">
              <w:rPr>
                <w:rFonts w:ascii="Times New Roman" w:hAnsi="Times New Roman" w:cs="Times New Roman"/>
                <w:sz w:val="24"/>
                <w:szCs w:val="24"/>
                <w:vertAlign w:val="subscript"/>
              </w:rPr>
              <w:t>r</w:t>
            </w:r>
          </w:p>
        </w:tc>
        <w:tc>
          <w:tcPr>
            <w:tcW w:w="1276"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p</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proofErr w:type="spellStart"/>
            <w:r w:rsidRPr="0080328E">
              <w:rPr>
                <w:rFonts w:ascii="Times New Roman" w:hAnsi="Times New Roman" w:cs="Times New Roman"/>
                <w:sz w:val="24"/>
                <w:szCs w:val="24"/>
              </w:rPr>
              <w:t>p</w:t>
            </w:r>
            <w:r w:rsidRPr="0080328E">
              <w:rPr>
                <w:rFonts w:ascii="Times New Roman" w:hAnsi="Times New Roman" w:cs="Times New Roman"/>
                <w:sz w:val="24"/>
                <w:szCs w:val="24"/>
                <w:vertAlign w:val="subscript"/>
              </w:rPr>
              <w:t>r</w:t>
            </w:r>
            <w:proofErr w:type="spellEnd"/>
            <w:r w:rsidRPr="0080328E">
              <w:rPr>
                <w:rFonts w:ascii="Times New Roman" w:hAnsi="Times New Roman" w:cs="Times New Roman"/>
                <w:sz w:val="24"/>
                <w:szCs w:val="24"/>
                <w:vertAlign w:val="subscript"/>
              </w:rPr>
              <w:t xml:space="preserve"> </w:t>
            </w:r>
            <w:r w:rsidRPr="008339ED">
              <w:rPr>
                <w:rFonts w:ascii="Times New Roman" w:hAnsi="Times New Roman" w:cs="Times New Roman"/>
                <w:sz w:val="24"/>
                <w:szCs w:val="24"/>
                <w:vertAlign w:val="subscript"/>
              </w:rPr>
              <w:t xml:space="preserve">= </w:t>
            </w:r>
            <w:r w:rsidRPr="0080328E">
              <w:rPr>
                <w:rFonts w:ascii="Times New Roman" w:hAnsi="Times New Roman" w:cs="Times New Roman"/>
                <w:sz w:val="24"/>
                <w:szCs w:val="24"/>
              </w:rPr>
              <w:t>p</w:t>
            </w:r>
            <w:r w:rsidRPr="0080328E">
              <w:rPr>
                <w:rFonts w:ascii="Times New Roman" w:hAnsi="Times New Roman" w:cs="Times New Roman"/>
                <w:sz w:val="24"/>
                <w:szCs w:val="24"/>
                <w:vertAlign w:val="superscript"/>
              </w:rPr>
              <w:t>*</w:t>
            </w:r>
          </w:p>
        </w:tc>
        <w:tc>
          <w:tcPr>
            <w:tcW w:w="1134" w:type="dxa"/>
            <w:vAlign w:val="center"/>
          </w:tcPr>
          <w:p w:rsidR="00E26AFE" w:rsidRPr="0080328E" w:rsidRDefault="00E26AFE" w:rsidP="00E26AFE">
            <w:pPr>
              <w:spacing w:line="360" w:lineRule="auto"/>
              <w:jc w:val="center"/>
              <w:rPr>
                <w:rFonts w:ascii="Times New Roman" w:hAnsi="Times New Roman" w:cs="Times New Roman"/>
                <w:sz w:val="24"/>
                <w:szCs w:val="24"/>
              </w:rPr>
            </w:pPr>
            <w:proofErr w:type="spellStart"/>
            <w:r w:rsidRPr="0080328E">
              <w:rPr>
                <w:rFonts w:ascii="Times New Roman" w:hAnsi="Times New Roman" w:cs="Times New Roman"/>
                <w:i/>
                <w:iCs/>
                <w:sz w:val="24"/>
                <w:szCs w:val="24"/>
              </w:rPr>
              <w:t>Q</w:t>
            </w:r>
            <w:r w:rsidRPr="0080328E">
              <w:rPr>
                <w:rFonts w:ascii="Times New Roman" w:hAnsi="Times New Roman" w:cs="Times New Roman"/>
                <w:i/>
                <w:iCs/>
                <w:sz w:val="24"/>
                <w:szCs w:val="24"/>
                <w:vertAlign w:val="subscript"/>
              </w:rPr>
              <w:t>s</w:t>
            </w:r>
            <w:proofErr w:type="spellEnd"/>
          </w:p>
        </w:tc>
        <w:tc>
          <w:tcPr>
            <w:tcW w:w="993"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i/>
                <w:iCs/>
                <w:sz w:val="24"/>
                <w:szCs w:val="24"/>
              </w:rPr>
              <w:t>τ</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proofErr w:type="spellStart"/>
            <w:r w:rsidRPr="0080328E">
              <w:rPr>
                <w:rFonts w:ascii="Times New Roman" w:hAnsi="Times New Roman" w:cs="Times New Roman"/>
                <w:sz w:val="24"/>
                <w:szCs w:val="24"/>
              </w:rPr>
              <w:t>V</w:t>
            </w:r>
            <w:r w:rsidRPr="0080328E">
              <w:rPr>
                <w:rFonts w:ascii="Times New Roman" w:hAnsi="Times New Roman" w:cs="Times New Roman"/>
                <w:sz w:val="24"/>
                <w:szCs w:val="24"/>
                <w:vertAlign w:val="subscript"/>
              </w:rPr>
              <w:t>s</w:t>
            </w:r>
            <w:proofErr w:type="spellEnd"/>
          </w:p>
        </w:tc>
      </w:tr>
      <w:tr w:rsidR="00E26AFE" w:rsidRPr="0080328E" w:rsidTr="00E26AFE">
        <w:tc>
          <w:tcPr>
            <w:tcW w:w="562"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851"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528" w:type="dxa"/>
            <w:vAlign w:val="center"/>
          </w:tcPr>
          <w:p w:rsidR="00E26AFE" w:rsidRPr="0080328E" w:rsidRDefault="00E26AFE" w:rsidP="00E26AFE">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m</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m</w:t>
            </w:r>
          </w:p>
        </w:tc>
        <w:tc>
          <w:tcPr>
            <w:tcW w:w="993"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mp</w:t>
            </w:r>
          </w:p>
        </w:tc>
        <w:tc>
          <w:tcPr>
            <w:tcW w:w="1418"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km</w:t>
            </w:r>
          </w:p>
        </w:tc>
        <w:tc>
          <w:tcPr>
            <w:tcW w:w="1276"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Pa</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Pa</w:t>
            </w:r>
          </w:p>
        </w:tc>
        <w:tc>
          <w:tcPr>
            <w:tcW w:w="1134"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mc/h</w:t>
            </w:r>
          </w:p>
        </w:tc>
        <w:tc>
          <w:tcPr>
            <w:tcW w:w="993"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h</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mc</w:t>
            </w:r>
          </w:p>
        </w:tc>
      </w:tr>
      <w:tr w:rsidR="00E26AFE" w:rsidRPr="0080328E" w:rsidTr="00E26AFE">
        <w:tc>
          <w:tcPr>
            <w:tcW w:w="562"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w:t>
            </w:r>
          </w:p>
        </w:tc>
        <w:tc>
          <w:tcPr>
            <w:tcW w:w="851"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2</w:t>
            </w:r>
          </w:p>
        </w:tc>
        <w:tc>
          <w:tcPr>
            <w:tcW w:w="1528"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3</w:t>
            </w:r>
          </w:p>
        </w:tc>
        <w:tc>
          <w:tcPr>
            <w:tcW w:w="1276"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4</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5</w:t>
            </w:r>
          </w:p>
        </w:tc>
        <w:tc>
          <w:tcPr>
            <w:tcW w:w="993"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6</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7</w:t>
            </w:r>
          </w:p>
        </w:tc>
        <w:tc>
          <w:tcPr>
            <w:tcW w:w="1418"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8</w:t>
            </w:r>
          </w:p>
        </w:tc>
        <w:tc>
          <w:tcPr>
            <w:tcW w:w="1276"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9</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10</w:t>
            </w:r>
          </w:p>
        </w:tc>
        <w:tc>
          <w:tcPr>
            <w:tcW w:w="1134"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11</w:t>
            </w:r>
          </w:p>
        </w:tc>
        <w:tc>
          <w:tcPr>
            <w:tcW w:w="993"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12</w:t>
            </w:r>
          </w:p>
        </w:tc>
        <w:tc>
          <w:tcPr>
            <w:tcW w:w="1275" w:type="dxa"/>
            <w:vAlign w:val="center"/>
          </w:tcPr>
          <w:p w:rsidR="00E26AFE" w:rsidRPr="0080328E" w:rsidRDefault="00E26AFE" w:rsidP="00E26AFE">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E26AFE" w:rsidRPr="0080328E" w:rsidTr="00E26AFE">
        <w:tc>
          <w:tcPr>
            <w:tcW w:w="562"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 </w:t>
            </w:r>
          </w:p>
        </w:tc>
        <w:tc>
          <w:tcPr>
            <w:tcW w:w="851" w:type="dxa"/>
            <w:vAlign w:val="center"/>
          </w:tcPr>
          <w:p w:rsidR="00E26AFE" w:rsidRPr="0080328E" w:rsidRDefault="00E26AFE"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 </w:t>
            </w:r>
          </w:p>
        </w:tc>
        <w:tc>
          <w:tcPr>
            <w:tcW w:w="1528" w:type="dxa"/>
          </w:tcPr>
          <w:p w:rsidR="00E26AFE" w:rsidRPr="0080328E" w:rsidRDefault="00E26AFE" w:rsidP="00D55463">
            <w:pPr>
              <w:spacing w:line="360" w:lineRule="auto"/>
              <w:rPr>
                <w:rFonts w:ascii="Times New Roman" w:hAnsi="Times New Roman" w:cs="Times New Roman"/>
                <w:sz w:val="24"/>
                <w:szCs w:val="24"/>
              </w:rPr>
            </w:pPr>
          </w:p>
        </w:tc>
        <w:tc>
          <w:tcPr>
            <w:tcW w:w="1276" w:type="dxa"/>
          </w:tcPr>
          <w:p w:rsidR="00E26AFE" w:rsidRPr="0080328E" w:rsidRDefault="00E26AFE" w:rsidP="00D55463">
            <w:pPr>
              <w:spacing w:line="360" w:lineRule="auto"/>
              <w:rPr>
                <w:rFonts w:ascii="Times New Roman" w:hAnsi="Times New Roman" w:cs="Times New Roman"/>
                <w:sz w:val="24"/>
                <w:szCs w:val="24"/>
              </w:rPr>
            </w:pPr>
          </w:p>
        </w:tc>
        <w:tc>
          <w:tcPr>
            <w:tcW w:w="1275" w:type="dxa"/>
          </w:tcPr>
          <w:p w:rsidR="00E26AFE" w:rsidRPr="0080328E" w:rsidRDefault="00E26AFE" w:rsidP="00D55463">
            <w:pPr>
              <w:spacing w:line="360" w:lineRule="auto"/>
              <w:rPr>
                <w:rFonts w:ascii="Times New Roman" w:hAnsi="Times New Roman" w:cs="Times New Roman"/>
                <w:sz w:val="24"/>
                <w:szCs w:val="24"/>
              </w:rPr>
            </w:pPr>
          </w:p>
        </w:tc>
        <w:tc>
          <w:tcPr>
            <w:tcW w:w="993" w:type="dxa"/>
          </w:tcPr>
          <w:p w:rsidR="00E26AFE" w:rsidRPr="0080328E" w:rsidRDefault="00E26AFE" w:rsidP="00D55463">
            <w:pPr>
              <w:spacing w:line="360" w:lineRule="auto"/>
              <w:rPr>
                <w:rFonts w:ascii="Times New Roman" w:hAnsi="Times New Roman" w:cs="Times New Roman"/>
                <w:sz w:val="24"/>
                <w:szCs w:val="24"/>
              </w:rPr>
            </w:pPr>
          </w:p>
        </w:tc>
        <w:tc>
          <w:tcPr>
            <w:tcW w:w="1275" w:type="dxa"/>
          </w:tcPr>
          <w:p w:rsidR="00E26AFE" w:rsidRPr="0080328E" w:rsidRDefault="00E26AFE" w:rsidP="00D55463">
            <w:pPr>
              <w:spacing w:line="360" w:lineRule="auto"/>
              <w:rPr>
                <w:rFonts w:ascii="Times New Roman" w:hAnsi="Times New Roman" w:cs="Times New Roman"/>
                <w:sz w:val="24"/>
                <w:szCs w:val="24"/>
              </w:rPr>
            </w:pPr>
          </w:p>
        </w:tc>
        <w:tc>
          <w:tcPr>
            <w:tcW w:w="1418" w:type="dxa"/>
          </w:tcPr>
          <w:p w:rsidR="00E26AFE" w:rsidRPr="0080328E" w:rsidRDefault="00E26AFE" w:rsidP="00D55463">
            <w:pPr>
              <w:spacing w:line="360" w:lineRule="auto"/>
              <w:rPr>
                <w:rFonts w:ascii="Times New Roman" w:hAnsi="Times New Roman" w:cs="Times New Roman"/>
                <w:sz w:val="24"/>
                <w:szCs w:val="24"/>
              </w:rPr>
            </w:pPr>
          </w:p>
        </w:tc>
        <w:tc>
          <w:tcPr>
            <w:tcW w:w="1276" w:type="dxa"/>
          </w:tcPr>
          <w:p w:rsidR="00E26AFE" w:rsidRPr="0080328E" w:rsidRDefault="00E26AFE" w:rsidP="00D55463">
            <w:pPr>
              <w:spacing w:line="360" w:lineRule="auto"/>
              <w:rPr>
                <w:rFonts w:ascii="Times New Roman" w:hAnsi="Times New Roman" w:cs="Times New Roman"/>
                <w:sz w:val="24"/>
                <w:szCs w:val="24"/>
              </w:rPr>
            </w:pPr>
          </w:p>
        </w:tc>
        <w:tc>
          <w:tcPr>
            <w:tcW w:w="1275" w:type="dxa"/>
          </w:tcPr>
          <w:p w:rsidR="00E26AFE" w:rsidRPr="0080328E" w:rsidRDefault="00E26AFE" w:rsidP="00D55463">
            <w:pPr>
              <w:spacing w:line="360" w:lineRule="auto"/>
              <w:rPr>
                <w:rFonts w:ascii="Times New Roman" w:hAnsi="Times New Roman" w:cs="Times New Roman"/>
                <w:sz w:val="24"/>
                <w:szCs w:val="24"/>
              </w:rPr>
            </w:pPr>
          </w:p>
        </w:tc>
        <w:tc>
          <w:tcPr>
            <w:tcW w:w="1134" w:type="dxa"/>
          </w:tcPr>
          <w:p w:rsidR="00E26AFE" w:rsidRPr="0080328E" w:rsidRDefault="00E26AFE" w:rsidP="00D55463">
            <w:pPr>
              <w:spacing w:line="360" w:lineRule="auto"/>
              <w:rPr>
                <w:rFonts w:ascii="Times New Roman" w:hAnsi="Times New Roman" w:cs="Times New Roman"/>
                <w:sz w:val="24"/>
                <w:szCs w:val="24"/>
              </w:rPr>
            </w:pPr>
          </w:p>
        </w:tc>
        <w:tc>
          <w:tcPr>
            <w:tcW w:w="993" w:type="dxa"/>
          </w:tcPr>
          <w:p w:rsidR="00E26AFE" w:rsidRPr="0080328E" w:rsidRDefault="00E26AFE" w:rsidP="00D55463">
            <w:pPr>
              <w:spacing w:line="360" w:lineRule="auto"/>
              <w:rPr>
                <w:rFonts w:ascii="Times New Roman" w:hAnsi="Times New Roman" w:cs="Times New Roman"/>
                <w:sz w:val="24"/>
                <w:szCs w:val="24"/>
              </w:rPr>
            </w:pPr>
          </w:p>
        </w:tc>
        <w:tc>
          <w:tcPr>
            <w:tcW w:w="1275" w:type="dxa"/>
          </w:tcPr>
          <w:p w:rsidR="00E26AFE" w:rsidRPr="0080328E" w:rsidRDefault="00E26AFE" w:rsidP="00D55463">
            <w:pPr>
              <w:spacing w:line="360" w:lineRule="auto"/>
              <w:rPr>
                <w:rFonts w:ascii="Times New Roman" w:hAnsi="Times New Roman" w:cs="Times New Roman"/>
                <w:sz w:val="24"/>
                <w:szCs w:val="24"/>
              </w:rPr>
            </w:pPr>
          </w:p>
        </w:tc>
      </w:tr>
    </w:tbl>
    <w:p w:rsidR="00826A02" w:rsidRDefault="00826A02" w:rsidP="00826A02">
      <w:pPr>
        <w:spacing w:line="360" w:lineRule="auto"/>
        <w:rPr>
          <w:rFonts w:ascii="Times New Roman" w:hAnsi="Times New Roman" w:cs="Times New Roman"/>
          <w:b/>
          <w:bCs/>
          <w:sz w:val="24"/>
          <w:szCs w:val="24"/>
        </w:rPr>
      </w:pPr>
    </w:p>
    <w:p w:rsidR="00E26AFE" w:rsidRDefault="00E26AFE" w:rsidP="00826A02">
      <w:pPr>
        <w:spacing w:line="360" w:lineRule="auto"/>
        <w:rPr>
          <w:rFonts w:ascii="Times New Roman" w:hAnsi="Times New Roman" w:cs="Times New Roman"/>
          <w:b/>
          <w:bCs/>
          <w:sz w:val="24"/>
          <w:szCs w:val="24"/>
        </w:rPr>
      </w:pPr>
    </w:p>
    <w:p w:rsidR="00E26AFE" w:rsidRPr="0080328E" w:rsidRDefault="00E26AFE" w:rsidP="00826A02">
      <w:pPr>
        <w:spacing w:line="360" w:lineRule="auto"/>
        <w:rPr>
          <w:rFonts w:ascii="Times New Roman" w:hAnsi="Times New Roman" w:cs="Times New Roman"/>
          <w:b/>
          <w:bCs/>
          <w:sz w:val="24"/>
          <w:szCs w:val="24"/>
        </w:rPr>
      </w:pPr>
    </w:p>
    <w:tbl>
      <w:tblPr>
        <w:tblW w:w="89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90"/>
        <w:gridCol w:w="906"/>
        <w:gridCol w:w="1003"/>
        <w:gridCol w:w="1124"/>
        <w:gridCol w:w="3215"/>
        <w:gridCol w:w="1943"/>
      </w:tblGrid>
      <w:tr w:rsidR="00826A02" w:rsidRPr="0080328E" w:rsidTr="00D55463">
        <w:trPr>
          <w:trHeight w:val="780"/>
        </w:trPr>
        <w:tc>
          <w:tcPr>
            <w:tcW w:w="1696" w:type="dxa"/>
            <w:gridSpan w:val="2"/>
            <w:vAlign w:val="center"/>
          </w:tcPr>
          <w:p w:rsidR="00826A02" w:rsidRPr="0080328E" w:rsidRDefault="00826A02"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lastRenderedPageBreak/>
              <w:t>Data şi ora incidentului</w:t>
            </w:r>
          </w:p>
        </w:tc>
        <w:tc>
          <w:tcPr>
            <w:tcW w:w="2127" w:type="dxa"/>
            <w:gridSpan w:val="2"/>
            <w:vAlign w:val="center"/>
          </w:tcPr>
          <w:p w:rsidR="00826A02" w:rsidRPr="0080328E" w:rsidRDefault="00826A02"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 xml:space="preserve">Obiectiv ST afectat </w:t>
            </w:r>
            <w:r w:rsidRPr="0080328E">
              <w:rPr>
                <w:rFonts w:ascii="Times New Roman" w:hAnsi="Times New Roman" w:cs="Times New Roman"/>
                <w:sz w:val="24"/>
                <w:szCs w:val="24"/>
              </w:rPr>
              <w:br/>
              <w:t>(conductă, racord, sta</w:t>
            </w:r>
            <w:r w:rsidRPr="008339ED">
              <w:rPr>
                <w:rFonts w:ascii="Times New Roman" w:hAnsi="Times New Roman" w:cs="Times New Roman"/>
                <w:sz w:val="24"/>
                <w:szCs w:val="24"/>
              </w:rPr>
              <w:t>ț</w:t>
            </w:r>
            <w:r w:rsidRPr="0080328E">
              <w:rPr>
                <w:rFonts w:ascii="Times New Roman" w:hAnsi="Times New Roman" w:cs="Times New Roman"/>
                <w:sz w:val="24"/>
                <w:szCs w:val="24"/>
              </w:rPr>
              <w:t>ie)</w:t>
            </w:r>
          </w:p>
        </w:tc>
        <w:tc>
          <w:tcPr>
            <w:tcW w:w="3215" w:type="dxa"/>
            <w:vAlign w:val="center"/>
          </w:tcPr>
          <w:p w:rsidR="00826A02" w:rsidRPr="0080328E" w:rsidRDefault="00826A02"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Descrierea incidentului tehnic</w:t>
            </w:r>
          </w:p>
        </w:tc>
        <w:tc>
          <w:tcPr>
            <w:tcW w:w="1943" w:type="dxa"/>
            <w:vAlign w:val="center"/>
          </w:tcPr>
          <w:p w:rsidR="00826A02" w:rsidRPr="0080328E" w:rsidRDefault="00826A02" w:rsidP="00D55463">
            <w:pPr>
              <w:spacing w:line="360" w:lineRule="auto"/>
              <w:rPr>
                <w:rFonts w:ascii="Times New Roman" w:hAnsi="Times New Roman" w:cs="Times New Roman"/>
                <w:sz w:val="24"/>
                <w:szCs w:val="24"/>
              </w:rPr>
            </w:pPr>
            <w:r w:rsidRPr="0080328E">
              <w:rPr>
                <w:rFonts w:ascii="Times New Roman" w:hAnsi="Times New Roman" w:cs="Times New Roman"/>
                <w:sz w:val="24"/>
                <w:szCs w:val="24"/>
              </w:rPr>
              <w:t>Autorul probabil</w:t>
            </w:r>
          </w:p>
        </w:tc>
      </w:tr>
      <w:tr w:rsidR="00E26AFE" w:rsidRPr="0080328E" w:rsidTr="00D55463">
        <w:tc>
          <w:tcPr>
            <w:tcW w:w="790"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906"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Ora</w:t>
            </w:r>
          </w:p>
        </w:tc>
        <w:tc>
          <w:tcPr>
            <w:tcW w:w="1003"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1124"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3215" w:type="dxa"/>
            <w:vMerge w:val="restart"/>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943" w:type="dxa"/>
            <w:vMerge w:val="restart"/>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r>
      <w:tr w:rsidR="00E26AFE" w:rsidRPr="0080328E" w:rsidTr="00D55463">
        <w:tc>
          <w:tcPr>
            <w:tcW w:w="790"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906"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003"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124" w:type="dxa"/>
            <w:vAlign w:val="center"/>
          </w:tcPr>
          <w:p w:rsidR="00E26AFE" w:rsidRPr="0080328E" w:rsidRDefault="00E26AFE" w:rsidP="00E26AFE">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3215" w:type="dxa"/>
            <w:vMerge/>
            <w:vAlign w:val="center"/>
          </w:tcPr>
          <w:p w:rsidR="00E26AFE" w:rsidRPr="0080328E" w:rsidRDefault="00E26AFE" w:rsidP="00E26AFE">
            <w:pPr>
              <w:spacing w:line="360" w:lineRule="auto"/>
              <w:jc w:val="center"/>
              <w:rPr>
                <w:rFonts w:ascii="Times New Roman" w:hAnsi="Times New Roman" w:cs="Times New Roman"/>
                <w:sz w:val="24"/>
                <w:szCs w:val="24"/>
              </w:rPr>
            </w:pPr>
          </w:p>
        </w:tc>
        <w:tc>
          <w:tcPr>
            <w:tcW w:w="1943" w:type="dxa"/>
            <w:vMerge/>
            <w:vAlign w:val="center"/>
          </w:tcPr>
          <w:p w:rsidR="00E26AFE" w:rsidRPr="0080328E" w:rsidRDefault="00E26AFE" w:rsidP="00E26AFE">
            <w:pPr>
              <w:spacing w:line="360" w:lineRule="auto"/>
              <w:jc w:val="center"/>
              <w:rPr>
                <w:rFonts w:ascii="Times New Roman" w:hAnsi="Times New Roman" w:cs="Times New Roman"/>
                <w:sz w:val="24"/>
                <w:szCs w:val="24"/>
              </w:rPr>
            </w:pPr>
          </w:p>
        </w:tc>
      </w:tr>
      <w:tr w:rsidR="00E26AFE" w:rsidRPr="0080328E" w:rsidTr="00D55463">
        <w:tc>
          <w:tcPr>
            <w:tcW w:w="790" w:type="dxa"/>
            <w:vAlign w:val="center"/>
          </w:tcPr>
          <w:p w:rsidR="00E26AFE" w:rsidRPr="0080328E" w:rsidRDefault="00E26AFE" w:rsidP="00D55463">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14</w:t>
            </w:r>
          </w:p>
        </w:tc>
        <w:tc>
          <w:tcPr>
            <w:tcW w:w="906" w:type="dxa"/>
            <w:vAlign w:val="center"/>
          </w:tcPr>
          <w:p w:rsidR="00E26AFE" w:rsidRPr="0080328E" w:rsidRDefault="00E26AFE" w:rsidP="00D55463">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15</w:t>
            </w:r>
          </w:p>
        </w:tc>
        <w:tc>
          <w:tcPr>
            <w:tcW w:w="1003" w:type="dxa"/>
            <w:vAlign w:val="center"/>
          </w:tcPr>
          <w:p w:rsidR="00E26AFE" w:rsidRPr="0080328E" w:rsidRDefault="00E26AFE" w:rsidP="00D55463">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16</w:t>
            </w:r>
          </w:p>
        </w:tc>
        <w:tc>
          <w:tcPr>
            <w:tcW w:w="1124" w:type="dxa"/>
            <w:vAlign w:val="center"/>
          </w:tcPr>
          <w:p w:rsidR="00E26AFE" w:rsidRPr="0080328E" w:rsidRDefault="00E26AFE" w:rsidP="00D55463">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17</w:t>
            </w:r>
          </w:p>
        </w:tc>
        <w:tc>
          <w:tcPr>
            <w:tcW w:w="3215" w:type="dxa"/>
            <w:vAlign w:val="center"/>
          </w:tcPr>
          <w:p w:rsidR="00E26AFE" w:rsidRPr="0080328E" w:rsidRDefault="00E26AFE" w:rsidP="00D55463">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18</w:t>
            </w:r>
          </w:p>
        </w:tc>
        <w:tc>
          <w:tcPr>
            <w:tcW w:w="1943" w:type="dxa"/>
            <w:vAlign w:val="center"/>
          </w:tcPr>
          <w:p w:rsidR="00E26AFE" w:rsidRPr="0080328E" w:rsidRDefault="00E26AFE" w:rsidP="00E26AFE">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E26AFE" w:rsidRPr="0080328E" w:rsidTr="00D55463">
        <w:tc>
          <w:tcPr>
            <w:tcW w:w="790" w:type="dxa"/>
          </w:tcPr>
          <w:p w:rsidR="00E26AFE" w:rsidRPr="0080328E" w:rsidRDefault="00E26AFE" w:rsidP="00D55463">
            <w:pPr>
              <w:spacing w:line="360" w:lineRule="auto"/>
              <w:rPr>
                <w:rFonts w:ascii="Times New Roman" w:hAnsi="Times New Roman" w:cs="Times New Roman"/>
                <w:sz w:val="24"/>
                <w:szCs w:val="24"/>
              </w:rPr>
            </w:pPr>
          </w:p>
        </w:tc>
        <w:tc>
          <w:tcPr>
            <w:tcW w:w="906" w:type="dxa"/>
          </w:tcPr>
          <w:p w:rsidR="00E26AFE" w:rsidRPr="0080328E" w:rsidRDefault="00E26AFE" w:rsidP="00D55463">
            <w:pPr>
              <w:spacing w:line="360" w:lineRule="auto"/>
              <w:rPr>
                <w:rFonts w:ascii="Times New Roman" w:hAnsi="Times New Roman" w:cs="Times New Roman"/>
                <w:sz w:val="24"/>
                <w:szCs w:val="24"/>
              </w:rPr>
            </w:pPr>
          </w:p>
        </w:tc>
        <w:tc>
          <w:tcPr>
            <w:tcW w:w="1003" w:type="dxa"/>
          </w:tcPr>
          <w:p w:rsidR="00E26AFE" w:rsidRPr="0080328E" w:rsidRDefault="00E26AFE" w:rsidP="00D55463">
            <w:pPr>
              <w:spacing w:line="360" w:lineRule="auto"/>
              <w:rPr>
                <w:rFonts w:ascii="Times New Roman" w:hAnsi="Times New Roman" w:cs="Times New Roman"/>
                <w:sz w:val="24"/>
                <w:szCs w:val="24"/>
              </w:rPr>
            </w:pPr>
          </w:p>
        </w:tc>
        <w:tc>
          <w:tcPr>
            <w:tcW w:w="1124" w:type="dxa"/>
          </w:tcPr>
          <w:p w:rsidR="00E26AFE" w:rsidRPr="0080328E" w:rsidRDefault="00E26AFE" w:rsidP="00D55463">
            <w:pPr>
              <w:spacing w:line="360" w:lineRule="auto"/>
              <w:rPr>
                <w:rFonts w:ascii="Times New Roman" w:hAnsi="Times New Roman" w:cs="Times New Roman"/>
                <w:sz w:val="24"/>
                <w:szCs w:val="24"/>
              </w:rPr>
            </w:pPr>
          </w:p>
        </w:tc>
        <w:tc>
          <w:tcPr>
            <w:tcW w:w="3215" w:type="dxa"/>
          </w:tcPr>
          <w:p w:rsidR="00E26AFE" w:rsidRPr="0080328E" w:rsidRDefault="00E26AFE" w:rsidP="00D55463">
            <w:pPr>
              <w:spacing w:line="360" w:lineRule="auto"/>
              <w:rPr>
                <w:rFonts w:ascii="Times New Roman" w:hAnsi="Times New Roman" w:cs="Times New Roman"/>
                <w:sz w:val="24"/>
                <w:szCs w:val="24"/>
              </w:rPr>
            </w:pPr>
          </w:p>
        </w:tc>
        <w:tc>
          <w:tcPr>
            <w:tcW w:w="1943" w:type="dxa"/>
          </w:tcPr>
          <w:p w:rsidR="00E26AFE" w:rsidRPr="0080328E" w:rsidRDefault="00E26AFE" w:rsidP="00D55463">
            <w:pPr>
              <w:spacing w:line="360" w:lineRule="auto"/>
              <w:rPr>
                <w:rFonts w:ascii="Times New Roman" w:hAnsi="Times New Roman" w:cs="Times New Roman"/>
                <w:sz w:val="24"/>
                <w:szCs w:val="24"/>
              </w:rPr>
            </w:pPr>
          </w:p>
        </w:tc>
      </w:tr>
    </w:tbl>
    <w:p w:rsidR="00826A02" w:rsidRDefault="00826A02" w:rsidP="00826A02">
      <w:pPr>
        <w:spacing w:line="360" w:lineRule="auto"/>
        <w:rPr>
          <w:rFonts w:ascii="Times New Roman" w:hAnsi="Times New Roman" w:cs="Times New Roman"/>
          <w:b/>
          <w:bCs/>
          <w:sz w:val="24"/>
          <w:szCs w:val="24"/>
        </w:rPr>
      </w:pPr>
    </w:p>
    <w:p w:rsidR="00E26AFE" w:rsidRPr="00E26AFE" w:rsidRDefault="00E26AFE" w:rsidP="00826A02">
      <w:pPr>
        <w:spacing w:line="360" w:lineRule="auto"/>
        <w:rPr>
          <w:rFonts w:ascii="Times New Roman" w:hAnsi="Times New Roman" w:cs="Times New Roman"/>
          <w:sz w:val="24"/>
          <w:szCs w:val="24"/>
        </w:rPr>
      </w:pPr>
      <w:r>
        <w:rPr>
          <w:rFonts w:ascii="Times New Roman" w:hAnsi="Times New Roman" w:cs="Times New Roman"/>
          <w:sz w:val="24"/>
          <w:szCs w:val="24"/>
        </w:rPr>
        <w:t>Reprezentant</w:t>
      </w:r>
      <w:r w:rsidRPr="00E26AFE">
        <w:rPr>
          <w:rFonts w:ascii="Times New Roman" w:hAnsi="Times New Roman" w:cs="Times New Roman"/>
          <w:sz w:val="24"/>
          <w:szCs w:val="24"/>
        </w:rPr>
        <w:t xml:space="preserve"> legal al OTS,</w:t>
      </w:r>
    </w:p>
    <w:p w:rsidR="00E26AFE" w:rsidRPr="00E26AFE" w:rsidRDefault="00E26AFE" w:rsidP="00826A02">
      <w:pPr>
        <w:spacing w:line="360" w:lineRule="auto"/>
        <w:rPr>
          <w:rFonts w:ascii="Times New Roman" w:hAnsi="Times New Roman" w:cs="Times New Roman"/>
          <w:sz w:val="24"/>
          <w:szCs w:val="24"/>
        </w:rPr>
      </w:pPr>
      <w:r w:rsidRPr="00E26AFE">
        <w:rPr>
          <w:rFonts w:ascii="Times New Roman" w:hAnsi="Times New Roman" w:cs="Times New Roman"/>
          <w:sz w:val="24"/>
          <w:szCs w:val="24"/>
        </w:rPr>
        <w:t>Semnătură și stampilă</w:t>
      </w:r>
    </w:p>
    <w:p w:rsidR="00826A02" w:rsidRDefault="00826A02">
      <w:pPr>
        <w:jc w:val="left"/>
        <w:rPr>
          <w:rFonts w:ascii="Times New Roman" w:hAnsi="Times New Roman" w:cs="Times New Roman"/>
          <w:b/>
          <w:bCs/>
          <w:color w:val="000000"/>
          <w:sz w:val="24"/>
          <w:szCs w:val="24"/>
        </w:rPr>
      </w:pPr>
    </w:p>
    <w:p w:rsidR="00E26AFE" w:rsidRDefault="00E26AFE">
      <w:pPr>
        <w:jc w:val="left"/>
        <w:rPr>
          <w:rFonts w:ascii="Times New Roman" w:hAnsi="Times New Roman" w:cs="Times New Roman"/>
          <w:b/>
          <w:bCs/>
          <w:color w:val="000000"/>
          <w:sz w:val="24"/>
          <w:szCs w:val="24"/>
        </w:rPr>
        <w:sectPr w:rsidR="00E26AFE" w:rsidSect="00826A02">
          <w:pgSz w:w="16839" w:h="11907" w:orient="landscape" w:code="9"/>
          <w:pgMar w:top="1440" w:right="1440" w:bottom="1440" w:left="1440" w:header="709" w:footer="709" w:gutter="0"/>
          <w:cols w:space="708"/>
          <w:docGrid w:linePitch="360"/>
        </w:sectPr>
      </w:pPr>
    </w:p>
    <w:p w:rsidR="006E3243" w:rsidRPr="008339ED" w:rsidRDefault="006E3243" w:rsidP="006E3243">
      <w:pPr>
        <w:autoSpaceDE w:val="0"/>
        <w:autoSpaceDN w:val="0"/>
        <w:adjustRightInd w:val="0"/>
        <w:spacing w:line="360" w:lineRule="auto"/>
        <w:jc w:val="right"/>
        <w:rPr>
          <w:rFonts w:ascii="Times New Roman" w:hAnsi="Times New Roman" w:cs="Times New Roman"/>
          <w:b/>
          <w:bCs/>
          <w:color w:val="000000"/>
          <w:sz w:val="24"/>
          <w:szCs w:val="24"/>
        </w:rPr>
      </w:pPr>
      <w:r w:rsidRPr="008339ED">
        <w:rPr>
          <w:rFonts w:ascii="Times New Roman" w:hAnsi="Times New Roman" w:cs="Times New Roman"/>
          <w:b/>
          <w:bCs/>
          <w:color w:val="000000"/>
          <w:sz w:val="24"/>
          <w:szCs w:val="24"/>
        </w:rPr>
        <w:lastRenderedPageBreak/>
        <w:t xml:space="preserve">Anexa nr. </w:t>
      </w:r>
      <w:r>
        <w:rPr>
          <w:rFonts w:ascii="Times New Roman" w:hAnsi="Times New Roman" w:cs="Times New Roman"/>
          <w:b/>
          <w:bCs/>
          <w:color w:val="000000"/>
          <w:sz w:val="24"/>
          <w:szCs w:val="24"/>
        </w:rPr>
        <w:t>2</w:t>
      </w:r>
      <w:r w:rsidRPr="008339ED">
        <w:rPr>
          <w:rFonts w:ascii="Times New Roman" w:hAnsi="Times New Roman" w:cs="Times New Roman"/>
          <w:b/>
          <w:bCs/>
          <w:color w:val="000000"/>
          <w:sz w:val="24"/>
          <w:szCs w:val="24"/>
        </w:rPr>
        <w:t xml:space="preserve"> </w:t>
      </w:r>
    </w:p>
    <w:p w:rsidR="006E3243" w:rsidRDefault="006E3243" w:rsidP="006E3243">
      <w:pPr>
        <w:spacing w:line="360" w:lineRule="auto"/>
        <w:jc w:val="right"/>
        <w:rPr>
          <w:rFonts w:ascii="Times New Roman" w:hAnsi="Times New Roman" w:cs="Times New Roman"/>
          <w:b/>
          <w:bCs/>
          <w:color w:val="000000"/>
          <w:sz w:val="24"/>
          <w:szCs w:val="24"/>
        </w:rPr>
      </w:pPr>
      <w:r w:rsidRPr="008339ED">
        <w:rPr>
          <w:rFonts w:ascii="Times New Roman" w:hAnsi="Times New Roman" w:cs="Times New Roman"/>
          <w:b/>
          <w:bCs/>
          <w:color w:val="000000"/>
          <w:sz w:val="24"/>
          <w:szCs w:val="24"/>
        </w:rPr>
        <w:t>la metodologie</w:t>
      </w:r>
    </w:p>
    <w:p w:rsidR="00E44446" w:rsidRPr="0080328E" w:rsidRDefault="00E44446" w:rsidP="008558C5">
      <w:pPr>
        <w:spacing w:line="360" w:lineRule="auto"/>
        <w:rPr>
          <w:rFonts w:ascii="Times New Roman" w:hAnsi="Times New Roman" w:cs="Times New Roman"/>
          <w:b/>
          <w:bCs/>
          <w:sz w:val="24"/>
          <w:szCs w:val="24"/>
        </w:rPr>
      </w:pPr>
    </w:p>
    <w:p w:rsidR="00E44446" w:rsidRPr="005E478B" w:rsidRDefault="00E44446" w:rsidP="006E3243">
      <w:pPr>
        <w:spacing w:line="360" w:lineRule="auto"/>
        <w:jc w:val="center"/>
        <w:rPr>
          <w:rFonts w:ascii="Times New Roman" w:hAnsi="Times New Roman" w:cs="Times New Roman"/>
          <w:b/>
          <w:bCs/>
          <w:sz w:val="24"/>
          <w:szCs w:val="24"/>
        </w:rPr>
      </w:pPr>
      <w:r w:rsidRPr="005E478B">
        <w:rPr>
          <w:rFonts w:ascii="Times New Roman" w:hAnsi="Times New Roman" w:cs="Times New Roman"/>
          <w:b/>
          <w:bCs/>
          <w:sz w:val="24"/>
          <w:szCs w:val="24"/>
        </w:rPr>
        <w:t xml:space="preserve">Informaţii transmise </w:t>
      </w:r>
      <w:r w:rsidRPr="00DE3863">
        <w:rPr>
          <w:rFonts w:ascii="Times New Roman" w:hAnsi="Times New Roman" w:cs="Times New Roman"/>
          <w:b/>
          <w:bCs/>
          <w:sz w:val="24"/>
          <w:szCs w:val="24"/>
        </w:rPr>
        <w:t xml:space="preserve">ANRE </w:t>
      </w:r>
      <w:r w:rsidR="00DE3863" w:rsidRPr="00DE3863">
        <w:rPr>
          <w:rFonts w:ascii="Times New Roman" w:hAnsi="Times New Roman" w:cs="Times New Roman"/>
          <w:b/>
          <w:color w:val="000000"/>
          <w:sz w:val="24"/>
          <w:szCs w:val="24"/>
        </w:rPr>
        <w:t>în conformitate cu prevederile</w:t>
      </w:r>
      <w:r w:rsidRPr="005E478B">
        <w:rPr>
          <w:rFonts w:ascii="Times New Roman" w:hAnsi="Times New Roman" w:cs="Times New Roman"/>
          <w:b/>
          <w:bCs/>
          <w:sz w:val="24"/>
          <w:szCs w:val="24"/>
        </w:rPr>
        <w:t xml:space="preserve"> art. 6 din metodologie</w:t>
      </w:r>
    </w:p>
    <w:p w:rsidR="00E44446" w:rsidRPr="005E478B" w:rsidRDefault="00E44446" w:rsidP="008558C5">
      <w:pPr>
        <w:spacing w:line="360" w:lineRule="auto"/>
        <w:rPr>
          <w:rFonts w:ascii="Times New Roman" w:hAnsi="Times New Roman" w:cs="Times New Roman"/>
          <w:b/>
          <w:bCs/>
          <w:sz w:val="24"/>
          <w:szCs w:val="24"/>
        </w:rPr>
      </w:pPr>
    </w:p>
    <w:tbl>
      <w:tblPr>
        <w:tblW w:w="9648" w:type="dxa"/>
        <w:tblInd w:w="2" w:type="dxa"/>
        <w:tblLook w:val="00A0" w:firstRow="1" w:lastRow="0" w:firstColumn="1" w:lastColumn="0" w:noHBand="0" w:noVBand="0"/>
      </w:tblPr>
      <w:tblGrid>
        <w:gridCol w:w="7938"/>
        <w:gridCol w:w="1710"/>
      </w:tblGrid>
      <w:tr w:rsidR="00E44446" w:rsidRPr="005E478B">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5E478B" w:rsidRDefault="00E44446" w:rsidP="008558C5">
            <w:pPr>
              <w:spacing w:line="360" w:lineRule="auto"/>
              <w:rPr>
                <w:rFonts w:ascii="Times New Roman" w:hAnsi="Times New Roman" w:cs="Times New Roman"/>
                <w:sz w:val="24"/>
                <w:szCs w:val="24"/>
              </w:rPr>
            </w:pPr>
            <w:r w:rsidRPr="005E478B">
              <w:rPr>
                <w:rFonts w:ascii="Times New Roman" w:hAnsi="Times New Roman" w:cs="Times New Roman"/>
                <w:sz w:val="24"/>
                <w:szCs w:val="24"/>
              </w:rPr>
              <w:t>Operatorul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E44446" w:rsidRPr="005E478B"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5E478B">
              <w:rPr>
                <w:rFonts w:ascii="Times New Roman" w:hAnsi="Times New Roman" w:cs="Times New Roman"/>
                <w:sz w:val="24"/>
                <w:szCs w:val="24"/>
              </w:rPr>
              <w:t>Nr. licen</w:t>
            </w:r>
            <w:r w:rsidRPr="008339ED">
              <w:rPr>
                <w:rFonts w:ascii="Times New Roman" w:hAnsi="Times New Roman" w:cs="Times New Roman"/>
                <w:sz w:val="24"/>
                <w:szCs w:val="24"/>
              </w:rPr>
              <w:t>ț</w:t>
            </w:r>
            <w:r w:rsidRPr="0080328E">
              <w:rPr>
                <w:rFonts w:ascii="Times New Roman" w:hAnsi="Times New Roman" w:cs="Times New Roman"/>
                <w:sz w:val="24"/>
                <w:szCs w:val="24"/>
              </w:rPr>
              <w:t>ă de operare a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E44446" w:rsidRPr="0080328E" w:rsidRDefault="00E44446" w:rsidP="008D306E">
            <w:pPr>
              <w:spacing w:line="360" w:lineRule="auto"/>
              <w:rPr>
                <w:rFonts w:ascii="Times New Roman" w:hAnsi="Times New Roman" w:cs="Times New Roman"/>
                <w:sz w:val="24"/>
                <w:szCs w:val="24"/>
              </w:rPr>
            </w:pPr>
            <w:r w:rsidRPr="0080328E">
              <w:rPr>
                <w:rFonts w:ascii="Times New Roman" w:hAnsi="Times New Roman" w:cs="Times New Roman"/>
                <w:sz w:val="24"/>
                <w:szCs w:val="24"/>
              </w:rPr>
              <w:t xml:space="preserve">Numărul </w:t>
            </w:r>
            <w:r w:rsidRPr="008339ED">
              <w:rPr>
                <w:rFonts w:ascii="Times New Roman" w:hAnsi="Times New Roman" w:cs="Times New Roman"/>
                <w:sz w:val="24"/>
                <w:szCs w:val="24"/>
              </w:rPr>
              <w:t>ș</w:t>
            </w:r>
            <w:r w:rsidRPr="0080328E">
              <w:rPr>
                <w:rFonts w:ascii="Times New Roman" w:hAnsi="Times New Roman" w:cs="Times New Roman"/>
                <w:sz w:val="24"/>
                <w:szCs w:val="24"/>
              </w:rPr>
              <w:t>i data de înregistrare la OTS a adresei de înaintare a  consumului tehnologic</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 </w:t>
            </w: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Luna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Anul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Responsabilul cu validarea calculelor</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tbl>
      <w:tblPr>
        <w:tblW w:w="139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0"/>
        <w:gridCol w:w="569"/>
        <w:gridCol w:w="708"/>
        <w:gridCol w:w="426"/>
        <w:gridCol w:w="1275"/>
        <w:gridCol w:w="1276"/>
        <w:gridCol w:w="1276"/>
        <w:gridCol w:w="1417"/>
        <w:gridCol w:w="1560"/>
        <w:gridCol w:w="1275"/>
        <w:gridCol w:w="1276"/>
        <w:gridCol w:w="1276"/>
        <w:gridCol w:w="1134"/>
      </w:tblGrid>
      <w:tr w:rsidR="00293DE7" w:rsidRPr="0080328E" w:rsidTr="00293DE7">
        <w:tc>
          <w:tcPr>
            <w:tcW w:w="530" w:type="dxa"/>
            <w:vMerge w:val="restart"/>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Nr. crt.</w:t>
            </w:r>
          </w:p>
        </w:tc>
        <w:tc>
          <w:tcPr>
            <w:tcW w:w="1277" w:type="dxa"/>
            <w:gridSpan w:val="2"/>
            <w:vMerge w:val="restart"/>
            <w:textDirection w:val="btLr"/>
            <w:vAlign w:val="center"/>
          </w:tcPr>
          <w:p w:rsidR="00293DE7" w:rsidRDefault="00293DE7" w:rsidP="00D46413">
            <w:pPr>
              <w:ind w:left="113" w:right="113"/>
              <w:jc w:val="center"/>
              <w:rPr>
                <w:rFonts w:ascii="Times New Roman" w:hAnsi="Times New Roman" w:cs="Times New Roman"/>
                <w:sz w:val="24"/>
                <w:szCs w:val="24"/>
              </w:rPr>
            </w:pPr>
            <w:r w:rsidRPr="00AC5D6C">
              <w:rPr>
                <w:rFonts w:ascii="Times New Roman" w:hAnsi="Times New Roman" w:cs="Times New Roman"/>
                <w:sz w:val="24"/>
                <w:szCs w:val="24"/>
              </w:rPr>
              <w:t>Coordonate</w:t>
            </w:r>
            <w:r>
              <w:rPr>
                <w:rFonts w:ascii="Times New Roman" w:hAnsi="Times New Roman" w:cs="Times New Roman"/>
                <w:sz w:val="24"/>
                <w:szCs w:val="24"/>
              </w:rPr>
              <w:t>le</w:t>
            </w:r>
            <w:r w:rsidRPr="00AC5D6C">
              <w:rPr>
                <w:rFonts w:ascii="Times New Roman" w:hAnsi="Times New Roman" w:cs="Times New Roman"/>
                <w:sz w:val="24"/>
                <w:szCs w:val="24"/>
              </w:rPr>
              <w:t xml:space="preserve"> GPS</w:t>
            </w:r>
            <w:r>
              <w:rPr>
                <w:rFonts w:ascii="Times New Roman" w:hAnsi="Times New Roman" w:cs="Times New Roman"/>
                <w:sz w:val="24"/>
                <w:szCs w:val="24"/>
              </w:rPr>
              <w:t xml:space="preserve"> (STEREO 70)</w:t>
            </w:r>
          </w:p>
        </w:tc>
        <w:tc>
          <w:tcPr>
            <w:tcW w:w="426" w:type="dxa"/>
            <w:vMerge w:val="restart"/>
            <w:textDirection w:val="btLr"/>
            <w:vAlign w:val="center"/>
          </w:tcPr>
          <w:p w:rsidR="00293DE7" w:rsidRPr="0080328E" w:rsidRDefault="00293DE7" w:rsidP="00D46413">
            <w:pPr>
              <w:ind w:left="113" w:right="113"/>
              <w:jc w:val="center"/>
              <w:rPr>
                <w:rFonts w:ascii="Times New Roman" w:hAnsi="Times New Roman" w:cs="Times New Roman"/>
                <w:sz w:val="24"/>
                <w:szCs w:val="24"/>
              </w:rPr>
            </w:pPr>
            <w:proofErr w:type="spellStart"/>
            <w:r>
              <w:rPr>
                <w:rFonts w:ascii="Times New Roman" w:hAnsi="Times New Roman" w:cs="Times New Roman"/>
                <w:sz w:val="24"/>
                <w:szCs w:val="24"/>
              </w:rPr>
              <w:t>Siruta</w:t>
            </w:r>
            <w:proofErr w:type="spellEnd"/>
          </w:p>
        </w:tc>
        <w:tc>
          <w:tcPr>
            <w:tcW w:w="3827" w:type="dxa"/>
            <w:gridSpan w:val="3"/>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Caracteristici</w:t>
            </w:r>
            <w:r>
              <w:rPr>
                <w:rFonts w:ascii="Times New Roman" w:hAnsi="Times New Roman" w:cs="Times New Roman"/>
                <w:sz w:val="24"/>
                <w:szCs w:val="24"/>
              </w:rPr>
              <w:t>le</w:t>
            </w:r>
            <w:r w:rsidRPr="0080328E">
              <w:rPr>
                <w:rFonts w:ascii="Times New Roman" w:hAnsi="Times New Roman" w:cs="Times New Roman"/>
                <w:sz w:val="24"/>
                <w:szCs w:val="24"/>
              </w:rPr>
              <w:t xml:space="preserve"> tehnice </w:t>
            </w:r>
            <w:r>
              <w:rPr>
                <w:rFonts w:ascii="Times New Roman" w:hAnsi="Times New Roman" w:cs="Times New Roman"/>
                <w:sz w:val="24"/>
                <w:szCs w:val="24"/>
              </w:rPr>
              <w:t xml:space="preserve">ale </w:t>
            </w:r>
            <w:r w:rsidRPr="0080328E">
              <w:rPr>
                <w:rFonts w:ascii="Times New Roman" w:hAnsi="Times New Roman" w:cs="Times New Roman"/>
                <w:sz w:val="24"/>
                <w:szCs w:val="24"/>
              </w:rPr>
              <w:t>conduct</w:t>
            </w:r>
            <w:r>
              <w:rPr>
                <w:rFonts w:ascii="Times New Roman" w:hAnsi="Times New Roman" w:cs="Times New Roman"/>
                <w:sz w:val="24"/>
                <w:szCs w:val="24"/>
              </w:rPr>
              <w:t>ei</w:t>
            </w:r>
          </w:p>
        </w:tc>
        <w:tc>
          <w:tcPr>
            <w:tcW w:w="1417" w:type="dxa"/>
            <w:vMerge w:val="restart"/>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 xml:space="preserve">Presiunea </w:t>
            </w:r>
            <w:r>
              <w:rPr>
                <w:rFonts w:ascii="Times New Roman" w:hAnsi="Times New Roman" w:cs="Times New Roman"/>
                <w:sz w:val="24"/>
                <w:szCs w:val="24"/>
              </w:rPr>
              <w:t xml:space="preserve">gazelor naturale în condiţii </w:t>
            </w:r>
            <w:r w:rsidRPr="0080328E">
              <w:rPr>
                <w:rFonts w:ascii="Times New Roman" w:hAnsi="Times New Roman" w:cs="Times New Roman"/>
                <w:sz w:val="24"/>
                <w:szCs w:val="24"/>
              </w:rPr>
              <w:t>de operare</w:t>
            </w:r>
          </w:p>
        </w:tc>
        <w:tc>
          <w:tcPr>
            <w:tcW w:w="1560" w:type="dxa"/>
            <w:vMerge w:val="restart"/>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 xml:space="preserve">Temperatura </w:t>
            </w:r>
            <w:r>
              <w:rPr>
                <w:rFonts w:ascii="Times New Roman" w:hAnsi="Times New Roman" w:cs="Times New Roman"/>
                <w:sz w:val="24"/>
                <w:szCs w:val="24"/>
              </w:rPr>
              <w:t xml:space="preserve">gazelor naturale </w:t>
            </w:r>
            <w:r w:rsidRPr="0080328E">
              <w:rPr>
                <w:rFonts w:ascii="Times New Roman" w:hAnsi="Times New Roman" w:cs="Times New Roman"/>
                <w:sz w:val="24"/>
                <w:szCs w:val="24"/>
              </w:rPr>
              <w:t>în condi</w:t>
            </w:r>
            <w:r w:rsidRPr="008339ED">
              <w:rPr>
                <w:rFonts w:ascii="Times New Roman" w:hAnsi="Times New Roman" w:cs="Times New Roman"/>
                <w:sz w:val="24"/>
                <w:szCs w:val="24"/>
              </w:rPr>
              <w:t>ț</w:t>
            </w:r>
            <w:r w:rsidRPr="0080328E">
              <w:rPr>
                <w:rFonts w:ascii="Times New Roman" w:hAnsi="Times New Roman" w:cs="Times New Roman"/>
                <w:sz w:val="24"/>
                <w:szCs w:val="24"/>
              </w:rPr>
              <w:t>ii de operare</w:t>
            </w:r>
          </w:p>
        </w:tc>
        <w:tc>
          <w:tcPr>
            <w:tcW w:w="1275" w:type="dxa"/>
            <w:vMerge w:val="restart"/>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 xml:space="preserve">Densitatea </w:t>
            </w:r>
            <w:r>
              <w:rPr>
                <w:rFonts w:ascii="Times New Roman" w:hAnsi="Times New Roman" w:cs="Times New Roman"/>
                <w:sz w:val="24"/>
                <w:szCs w:val="24"/>
              </w:rPr>
              <w:t xml:space="preserve">gazelor naturale </w:t>
            </w:r>
            <w:r w:rsidRPr="0080328E">
              <w:rPr>
                <w:rFonts w:ascii="Times New Roman" w:hAnsi="Times New Roman" w:cs="Times New Roman"/>
                <w:sz w:val="24"/>
                <w:szCs w:val="24"/>
              </w:rPr>
              <w:t>în condi</w:t>
            </w:r>
            <w:r w:rsidRPr="008339ED">
              <w:rPr>
                <w:rFonts w:ascii="Times New Roman" w:hAnsi="Times New Roman" w:cs="Times New Roman"/>
                <w:sz w:val="24"/>
                <w:szCs w:val="24"/>
              </w:rPr>
              <w:t>ț</w:t>
            </w:r>
            <w:r w:rsidRPr="0080328E">
              <w:rPr>
                <w:rFonts w:ascii="Times New Roman" w:hAnsi="Times New Roman" w:cs="Times New Roman"/>
                <w:sz w:val="24"/>
                <w:szCs w:val="24"/>
              </w:rPr>
              <w:t>ii standard</w:t>
            </w:r>
          </w:p>
        </w:tc>
        <w:tc>
          <w:tcPr>
            <w:tcW w:w="1276" w:type="dxa"/>
            <w:vMerge w:val="restart"/>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Densitatea</w:t>
            </w:r>
            <w:r>
              <w:rPr>
                <w:rFonts w:ascii="Times New Roman" w:hAnsi="Times New Roman" w:cs="Times New Roman"/>
                <w:sz w:val="24"/>
                <w:szCs w:val="24"/>
              </w:rPr>
              <w:t xml:space="preserve"> gazelor naturale</w:t>
            </w:r>
            <w:r w:rsidRPr="0080328E">
              <w:rPr>
                <w:rFonts w:ascii="Times New Roman" w:hAnsi="Times New Roman" w:cs="Times New Roman"/>
                <w:sz w:val="24"/>
                <w:szCs w:val="24"/>
              </w:rPr>
              <w:t xml:space="preserve"> în condi</w:t>
            </w:r>
            <w:r w:rsidRPr="008339ED">
              <w:rPr>
                <w:rFonts w:ascii="Times New Roman" w:hAnsi="Times New Roman" w:cs="Times New Roman"/>
                <w:sz w:val="24"/>
                <w:szCs w:val="24"/>
              </w:rPr>
              <w:t>ț</w:t>
            </w:r>
            <w:r w:rsidRPr="0080328E">
              <w:rPr>
                <w:rFonts w:ascii="Times New Roman" w:hAnsi="Times New Roman" w:cs="Times New Roman"/>
                <w:sz w:val="24"/>
                <w:szCs w:val="24"/>
              </w:rPr>
              <w:t>ii normale</w:t>
            </w:r>
          </w:p>
        </w:tc>
        <w:tc>
          <w:tcPr>
            <w:tcW w:w="1276" w:type="dxa"/>
            <w:vMerge w:val="restart"/>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 xml:space="preserve">Densitatea </w:t>
            </w:r>
            <w:r>
              <w:rPr>
                <w:rFonts w:ascii="Times New Roman" w:hAnsi="Times New Roman" w:cs="Times New Roman"/>
                <w:sz w:val="24"/>
                <w:szCs w:val="24"/>
              </w:rPr>
              <w:t xml:space="preserve">gazelor naturale </w:t>
            </w:r>
            <w:r w:rsidRPr="0080328E">
              <w:rPr>
                <w:rFonts w:ascii="Times New Roman" w:hAnsi="Times New Roman" w:cs="Times New Roman"/>
                <w:sz w:val="24"/>
                <w:szCs w:val="24"/>
              </w:rPr>
              <w:t>în condi</w:t>
            </w:r>
            <w:r w:rsidRPr="008339ED">
              <w:rPr>
                <w:rFonts w:ascii="Times New Roman" w:hAnsi="Times New Roman" w:cs="Times New Roman"/>
                <w:sz w:val="24"/>
                <w:szCs w:val="24"/>
              </w:rPr>
              <w:t>ț</w:t>
            </w:r>
            <w:r w:rsidRPr="0080328E">
              <w:rPr>
                <w:rFonts w:ascii="Times New Roman" w:hAnsi="Times New Roman" w:cs="Times New Roman"/>
                <w:sz w:val="24"/>
                <w:szCs w:val="24"/>
              </w:rPr>
              <w:t>ii de operare</w:t>
            </w:r>
          </w:p>
        </w:tc>
        <w:tc>
          <w:tcPr>
            <w:tcW w:w="1134" w:type="dxa"/>
            <w:vMerge w:val="restart"/>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Masa mol</w:t>
            </w:r>
            <w:r w:rsidRPr="0080328E">
              <w:rPr>
                <w:rFonts w:ascii="Times New Roman" w:hAnsi="Times New Roman" w:cs="Times New Roman"/>
                <w:sz w:val="24"/>
                <w:szCs w:val="24"/>
              </w:rPr>
              <w:t>ară</w:t>
            </w:r>
          </w:p>
        </w:tc>
      </w:tr>
      <w:tr w:rsidR="00293DE7" w:rsidRPr="0080328E" w:rsidTr="00293DE7">
        <w:trPr>
          <w:trHeight w:val="1347"/>
        </w:trPr>
        <w:tc>
          <w:tcPr>
            <w:tcW w:w="530" w:type="dxa"/>
            <w:vMerge/>
            <w:vAlign w:val="center"/>
          </w:tcPr>
          <w:p w:rsidR="00293DE7" w:rsidRPr="0080328E" w:rsidRDefault="00293DE7" w:rsidP="00D46413">
            <w:pPr>
              <w:jc w:val="center"/>
              <w:rPr>
                <w:rFonts w:ascii="Times New Roman" w:hAnsi="Times New Roman" w:cs="Times New Roman"/>
                <w:sz w:val="24"/>
                <w:szCs w:val="24"/>
              </w:rPr>
            </w:pPr>
          </w:p>
        </w:tc>
        <w:tc>
          <w:tcPr>
            <w:tcW w:w="1277" w:type="dxa"/>
            <w:gridSpan w:val="2"/>
            <w:vMerge/>
            <w:vAlign w:val="center"/>
          </w:tcPr>
          <w:p w:rsidR="00293DE7" w:rsidRPr="0080328E" w:rsidRDefault="00293DE7" w:rsidP="00D46413">
            <w:pPr>
              <w:jc w:val="center"/>
              <w:rPr>
                <w:rFonts w:ascii="Times New Roman" w:hAnsi="Times New Roman" w:cs="Times New Roman"/>
                <w:sz w:val="24"/>
                <w:szCs w:val="24"/>
              </w:rPr>
            </w:pPr>
          </w:p>
        </w:tc>
        <w:tc>
          <w:tcPr>
            <w:tcW w:w="426" w:type="dxa"/>
            <w:vMerge/>
            <w:vAlign w:val="center"/>
          </w:tcPr>
          <w:p w:rsidR="00293DE7" w:rsidRPr="0080328E" w:rsidRDefault="00293DE7" w:rsidP="00D46413">
            <w:pPr>
              <w:jc w:val="center"/>
              <w:rPr>
                <w:rFonts w:ascii="Times New Roman" w:hAnsi="Times New Roman" w:cs="Times New Roman"/>
                <w:sz w:val="24"/>
                <w:szCs w:val="24"/>
              </w:rPr>
            </w:pPr>
          </w:p>
        </w:tc>
        <w:tc>
          <w:tcPr>
            <w:tcW w:w="1275"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Diametru</w:t>
            </w:r>
            <w:r>
              <w:rPr>
                <w:rFonts w:ascii="Times New Roman" w:hAnsi="Times New Roman" w:cs="Times New Roman"/>
                <w:sz w:val="24"/>
                <w:szCs w:val="24"/>
              </w:rPr>
              <w:t>l</w:t>
            </w:r>
            <w:r w:rsidRPr="0080328E">
              <w:rPr>
                <w:rFonts w:ascii="Times New Roman" w:hAnsi="Times New Roman" w:cs="Times New Roman"/>
                <w:sz w:val="24"/>
                <w:szCs w:val="24"/>
              </w:rPr>
              <w:t xml:space="preserve"> interior</w:t>
            </w:r>
          </w:p>
        </w:tc>
        <w:tc>
          <w:tcPr>
            <w:tcW w:w="1276"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Lungime</w:t>
            </w:r>
            <w:r>
              <w:rPr>
                <w:rFonts w:ascii="Times New Roman" w:hAnsi="Times New Roman" w:cs="Times New Roman"/>
                <w:sz w:val="24"/>
                <w:szCs w:val="24"/>
              </w:rPr>
              <w:t>a</w:t>
            </w:r>
          </w:p>
        </w:tc>
        <w:tc>
          <w:tcPr>
            <w:tcW w:w="1276"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Tip</w:t>
            </w:r>
            <w:r>
              <w:rPr>
                <w:rFonts w:ascii="Times New Roman" w:hAnsi="Times New Roman" w:cs="Times New Roman"/>
                <w:sz w:val="24"/>
                <w:szCs w:val="24"/>
              </w:rPr>
              <w:t>ul</w:t>
            </w:r>
            <w:r w:rsidRPr="0080328E">
              <w:rPr>
                <w:rFonts w:ascii="Times New Roman" w:hAnsi="Times New Roman" w:cs="Times New Roman"/>
                <w:sz w:val="24"/>
                <w:szCs w:val="24"/>
              </w:rPr>
              <w:t xml:space="preserve"> conduct</w:t>
            </w:r>
            <w:r>
              <w:rPr>
                <w:rFonts w:ascii="Times New Roman" w:hAnsi="Times New Roman" w:cs="Times New Roman"/>
                <w:sz w:val="24"/>
                <w:szCs w:val="24"/>
              </w:rPr>
              <w:t>ei</w:t>
            </w:r>
          </w:p>
        </w:tc>
        <w:tc>
          <w:tcPr>
            <w:tcW w:w="1417" w:type="dxa"/>
            <w:vMerge/>
            <w:vAlign w:val="center"/>
          </w:tcPr>
          <w:p w:rsidR="00293DE7" w:rsidRPr="0080328E" w:rsidRDefault="00293DE7" w:rsidP="00D46413">
            <w:pPr>
              <w:jc w:val="center"/>
              <w:rPr>
                <w:rFonts w:ascii="Times New Roman" w:hAnsi="Times New Roman" w:cs="Times New Roman"/>
                <w:sz w:val="24"/>
                <w:szCs w:val="24"/>
              </w:rPr>
            </w:pPr>
          </w:p>
        </w:tc>
        <w:tc>
          <w:tcPr>
            <w:tcW w:w="1560" w:type="dxa"/>
            <w:vMerge/>
            <w:vAlign w:val="center"/>
          </w:tcPr>
          <w:p w:rsidR="00293DE7" w:rsidRPr="0080328E" w:rsidRDefault="00293DE7" w:rsidP="00D46413">
            <w:pPr>
              <w:jc w:val="center"/>
              <w:rPr>
                <w:rFonts w:ascii="Times New Roman" w:hAnsi="Times New Roman" w:cs="Times New Roman"/>
                <w:sz w:val="24"/>
                <w:szCs w:val="24"/>
              </w:rPr>
            </w:pPr>
          </w:p>
        </w:tc>
        <w:tc>
          <w:tcPr>
            <w:tcW w:w="1275" w:type="dxa"/>
            <w:vMerge/>
            <w:vAlign w:val="center"/>
          </w:tcPr>
          <w:p w:rsidR="00293DE7" w:rsidRPr="0080328E" w:rsidRDefault="00293DE7" w:rsidP="00D46413">
            <w:pPr>
              <w:jc w:val="center"/>
              <w:rPr>
                <w:rFonts w:ascii="Times New Roman" w:hAnsi="Times New Roman" w:cs="Times New Roman"/>
                <w:sz w:val="24"/>
                <w:szCs w:val="24"/>
              </w:rPr>
            </w:pPr>
          </w:p>
        </w:tc>
        <w:tc>
          <w:tcPr>
            <w:tcW w:w="1276" w:type="dxa"/>
            <w:vMerge/>
            <w:vAlign w:val="center"/>
          </w:tcPr>
          <w:p w:rsidR="00293DE7" w:rsidRPr="0080328E" w:rsidRDefault="00293DE7" w:rsidP="00D46413">
            <w:pPr>
              <w:jc w:val="center"/>
              <w:rPr>
                <w:rFonts w:ascii="Times New Roman" w:hAnsi="Times New Roman" w:cs="Times New Roman"/>
                <w:sz w:val="24"/>
                <w:szCs w:val="24"/>
              </w:rPr>
            </w:pPr>
          </w:p>
        </w:tc>
        <w:tc>
          <w:tcPr>
            <w:tcW w:w="1276" w:type="dxa"/>
            <w:vMerge/>
            <w:vAlign w:val="center"/>
          </w:tcPr>
          <w:p w:rsidR="00293DE7" w:rsidRPr="0080328E" w:rsidRDefault="00293DE7" w:rsidP="00D46413">
            <w:pPr>
              <w:jc w:val="center"/>
              <w:rPr>
                <w:rFonts w:ascii="Times New Roman" w:hAnsi="Times New Roman" w:cs="Times New Roman"/>
                <w:sz w:val="24"/>
                <w:szCs w:val="24"/>
              </w:rPr>
            </w:pPr>
          </w:p>
        </w:tc>
        <w:tc>
          <w:tcPr>
            <w:tcW w:w="1134" w:type="dxa"/>
            <w:vMerge/>
            <w:vAlign w:val="center"/>
          </w:tcPr>
          <w:p w:rsidR="00293DE7" w:rsidRPr="0080328E" w:rsidRDefault="00293DE7" w:rsidP="00D46413">
            <w:pPr>
              <w:jc w:val="center"/>
              <w:rPr>
                <w:rFonts w:ascii="Times New Roman" w:hAnsi="Times New Roman" w:cs="Times New Roman"/>
                <w:sz w:val="24"/>
                <w:szCs w:val="24"/>
              </w:rPr>
            </w:pPr>
          </w:p>
        </w:tc>
      </w:tr>
      <w:tr w:rsidR="00293DE7" w:rsidRPr="0080328E" w:rsidTr="00293DE7">
        <w:trPr>
          <w:trHeight w:val="162"/>
        </w:trPr>
        <w:tc>
          <w:tcPr>
            <w:tcW w:w="530" w:type="dxa"/>
            <w:vMerge/>
            <w:vAlign w:val="center"/>
          </w:tcPr>
          <w:p w:rsidR="00293DE7" w:rsidRPr="0080328E" w:rsidRDefault="00293DE7" w:rsidP="00D46413">
            <w:pPr>
              <w:jc w:val="center"/>
              <w:rPr>
                <w:rFonts w:ascii="Times New Roman" w:hAnsi="Times New Roman" w:cs="Times New Roman"/>
                <w:sz w:val="24"/>
                <w:szCs w:val="24"/>
              </w:rPr>
            </w:pPr>
          </w:p>
        </w:tc>
        <w:tc>
          <w:tcPr>
            <w:tcW w:w="569" w:type="dxa"/>
            <w:vMerge w:val="restart"/>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x</w:t>
            </w:r>
          </w:p>
        </w:tc>
        <w:tc>
          <w:tcPr>
            <w:tcW w:w="708" w:type="dxa"/>
            <w:vMerge w:val="restart"/>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y</w:t>
            </w:r>
          </w:p>
        </w:tc>
        <w:tc>
          <w:tcPr>
            <w:tcW w:w="426" w:type="dxa"/>
            <w:vMerge/>
            <w:vAlign w:val="center"/>
          </w:tcPr>
          <w:p w:rsidR="00293DE7" w:rsidRPr="0080328E" w:rsidRDefault="00293DE7" w:rsidP="00D46413">
            <w:pPr>
              <w:jc w:val="center"/>
              <w:rPr>
                <w:rFonts w:ascii="Times New Roman" w:hAnsi="Times New Roman" w:cs="Times New Roman"/>
                <w:sz w:val="24"/>
                <w:szCs w:val="24"/>
              </w:rPr>
            </w:pPr>
          </w:p>
        </w:tc>
        <w:tc>
          <w:tcPr>
            <w:tcW w:w="1275" w:type="dxa"/>
            <w:vMerge w:val="restart"/>
            <w:vAlign w:val="center"/>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D</w:t>
            </w:r>
          </w:p>
        </w:tc>
        <w:tc>
          <w:tcPr>
            <w:tcW w:w="1276" w:type="dxa"/>
            <w:vMerge w:val="restart"/>
            <w:vAlign w:val="center"/>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L</w:t>
            </w:r>
          </w:p>
        </w:tc>
        <w:tc>
          <w:tcPr>
            <w:tcW w:w="1276" w:type="dxa"/>
            <w:vAlign w:val="center"/>
          </w:tcPr>
          <w:p w:rsidR="00293DE7" w:rsidRPr="00D46413" w:rsidRDefault="00293DE7" w:rsidP="00D46413">
            <w:pPr>
              <w:jc w:val="center"/>
              <w:rPr>
                <w:rFonts w:ascii="Times New Roman" w:hAnsi="Times New Roman" w:cs="Times New Roman"/>
              </w:rPr>
            </w:pPr>
            <w:r w:rsidRPr="00D46413">
              <w:rPr>
                <w:rFonts w:ascii="Times New Roman" w:hAnsi="Times New Roman" w:cs="Times New Roman"/>
              </w:rPr>
              <w:t>supraterană</w:t>
            </w:r>
          </w:p>
        </w:tc>
        <w:tc>
          <w:tcPr>
            <w:tcW w:w="1417" w:type="dxa"/>
            <w:vMerge w:val="restart"/>
            <w:vAlign w:val="center"/>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p</w:t>
            </w:r>
          </w:p>
        </w:tc>
        <w:tc>
          <w:tcPr>
            <w:tcW w:w="1560" w:type="dxa"/>
            <w:vMerge w:val="restart"/>
            <w:vAlign w:val="center"/>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T</w:t>
            </w:r>
          </w:p>
        </w:tc>
        <w:tc>
          <w:tcPr>
            <w:tcW w:w="1275" w:type="dxa"/>
            <w:vMerge w:val="restart"/>
            <w:vAlign w:val="center"/>
          </w:tcPr>
          <w:p w:rsidR="00293DE7" w:rsidRPr="00E6194A" w:rsidRDefault="00293DE7" w:rsidP="00D46413">
            <w:pPr>
              <w:jc w:val="center"/>
              <w:rPr>
                <w:rFonts w:ascii="Times New Roman" w:hAnsi="Times New Roman" w:cs="Times New Roman"/>
                <w:i/>
                <w:sz w:val="24"/>
                <w:szCs w:val="24"/>
              </w:rPr>
            </w:pPr>
            <w:proofErr w:type="spellStart"/>
            <w:r w:rsidRPr="00E6194A">
              <w:rPr>
                <w:rFonts w:ascii="Times New Roman" w:hAnsi="Times New Roman" w:cs="Times New Roman"/>
                <w:i/>
                <w:sz w:val="24"/>
                <w:szCs w:val="24"/>
              </w:rPr>
              <w:t>ρ</w:t>
            </w:r>
            <w:r w:rsidRPr="00E6194A">
              <w:rPr>
                <w:rFonts w:ascii="Times New Roman" w:hAnsi="Times New Roman" w:cs="Times New Roman"/>
                <w:i/>
                <w:sz w:val="24"/>
                <w:szCs w:val="24"/>
                <w:vertAlign w:val="subscript"/>
              </w:rPr>
              <w:t>s</w:t>
            </w:r>
            <w:proofErr w:type="spellEnd"/>
          </w:p>
        </w:tc>
        <w:tc>
          <w:tcPr>
            <w:tcW w:w="1276" w:type="dxa"/>
            <w:vMerge w:val="restart"/>
            <w:vAlign w:val="center"/>
          </w:tcPr>
          <w:p w:rsidR="00293DE7" w:rsidRPr="00E6194A" w:rsidRDefault="00293DE7" w:rsidP="00D46413">
            <w:pPr>
              <w:jc w:val="center"/>
              <w:rPr>
                <w:rFonts w:ascii="Times New Roman" w:hAnsi="Times New Roman" w:cs="Times New Roman"/>
                <w:i/>
                <w:sz w:val="24"/>
                <w:szCs w:val="24"/>
              </w:rPr>
            </w:pPr>
            <w:proofErr w:type="spellStart"/>
            <w:r w:rsidRPr="00E6194A">
              <w:rPr>
                <w:rFonts w:ascii="Times New Roman" w:hAnsi="Times New Roman" w:cs="Times New Roman"/>
                <w:i/>
                <w:sz w:val="24"/>
                <w:szCs w:val="24"/>
              </w:rPr>
              <w:t>ρ</w:t>
            </w:r>
            <w:r w:rsidRPr="00E6194A">
              <w:rPr>
                <w:rFonts w:ascii="Times New Roman" w:hAnsi="Times New Roman" w:cs="Times New Roman"/>
                <w:i/>
                <w:sz w:val="24"/>
                <w:szCs w:val="24"/>
                <w:vertAlign w:val="subscript"/>
              </w:rPr>
              <w:t>N</w:t>
            </w:r>
            <w:proofErr w:type="spellEnd"/>
          </w:p>
        </w:tc>
        <w:tc>
          <w:tcPr>
            <w:tcW w:w="1276" w:type="dxa"/>
            <w:vMerge w:val="restart"/>
            <w:vAlign w:val="center"/>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ρ</w:t>
            </w:r>
          </w:p>
        </w:tc>
        <w:tc>
          <w:tcPr>
            <w:tcW w:w="1134" w:type="dxa"/>
            <w:vMerge w:val="restart"/>
            <w:vAlign w:val="center"/>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Mm</w:t>
            </w:r>
          </w:p>
        </w:tc>
      </w:tr>
      <w:tr w:rsidR="00293DE7" w:rsidRPr="0080328E" w:rsidTr="00293DE7">
        <w:trPr>
          <w:trHeight w:val="245"/>
        </w:trPr>
        <w:tc>
          <w:tcPr>
            <w:tcW w:w="530" w:type="dxa"/>
            <w:vMerge/>
            <w:vAlign w:val="center"/>
          </w:tcPr>
          <w:p w:rsidR="00293DE7" w:rsidRPr="0080328E" w:rsidRDefault="00293DE7" w:rsidP="00D46413">
            <w:pPr>
              <w:jc w:val="center"/>
              <w:rPr>
                <w:rFonts w:ascii="Times New Roman" w:hAnsi="Times New Roman" w:cs="Times New Roman"/>
                <w:sz w:val="24"/>
                <w:szCs w:val="24"/>
              </w:rPr>
            </w:pPr>
          </w:p>
        </w:tc>
        <w:tc>
          <w:tcPr>
            <w:tcW w:w="569" w:type="dxa"/>
            <w:vMerge/>
            <w:vAlign w:val="center"/>
          </w:tcPr>
          <w:p w:rsidR="00293DE7" w:rsidRPr="0080328E" w:rsidRDefault="00293DE7" w:rsidP="00D46413">
            <w:pPr>
              <w:jc w:val="center"/>
              <w:rPr>
                <w:rFonts w:ascii="Times New Roman" w:hAnsi="Times New Roman" w:cs="Times New Roman"/>
                <w:sz w:val="24"/>
                <w:szCs w:val="24"/>
              </w:rPr>
            </w:pPr>
          </w:p>
        </w:tc>
        <w:tc>
          <w:tcPr>
            <w:tcW w:w="708" w:type="dxa"/>
            <w:vMerge/>
            <w:vAlign w:val="center"/>
          </w:tcPr>
          <w:p w:rsidR="00293DE7" w:rsidRPr="0080328E" w:rsidRDefault="00293DE7" w:rsidP="00D46413">
            <w:pPr>
              <w:jc w:val="center"/>
              <w:rPr>
                <w:rFonts w:ascii="Times New Roman" w:hAnsi="Times New Roman" w:cs="Times New Roman"/>
                <w:sz w:val="24"/>
                <w:szCs w:val="24"/>
              </w:rPr>
            </w:pPr>
          </w:p>
        </w:tc>
        <w:tc>
          <w:tcPr>
            <w:tcW w:w="426" w:type="dxa"/>
            <w:vMerge/>
            <w:vAlign w:val="center"/>
          </w:tcPr>
          <w:p w:rsidR="00293DE7" w:rsidRPr="0080328E" w:rsidRDefault="00293DE7" w:rsidP="00D46413">
            <w:pPr>
              <w:jc w:val="center"/>
              <w:rPr>
                <w:rFonts w:ascii="Times New Roman" w:hAnsi="Times New Roman" w:cs="Times New Roman"/>
                <w:sz w:val="24"/>
                <w:szCs w:val="24"/>
              </w:rPr>
            </w:pPr>
          </w:p>
        </w:tc>
        <w:tc>
          <w:tcPr>
            <w:tcW w:w="1275" w:type="dxa"/>
            <w:vMerge/>
            <w:vAlign w:val="center"/>
          </w:tcPr>
          <w:p w:rsidR="00293DE7" w:rsidRPr="0080328E" w:rsidRDefault="00293DE7" w:rsidP="00D46413">
            <w:pPr>
              <w:jc w:val="center"/>
              <w:rPr>
                <w:rFonts w:ascii="Times New Roman" w:hAnsi="Times New Roman" w:cs="Times New Roman"/>
                <w:sz w:val="24"/>
                <w:szCs w:val="24"/>
              </w:rPr>
            </w:pPr>
          </w:p>
        </w:tc>
        <w:tc>
          <w:tcPr>
            <w:tcW w:w="1276" w:type="dxa"/>
            <w:vMerge/>
            <w:vAlign w:val="center"/>
          </w:tcPr>
          <w:p w:rsidR="00293DE7" w:rsidRPr="0080328E" w:rsidRDefault="00293DE7" w:rsidP="00D46413">
            <w:pPr>
              <w:jc w:val="center"/>
              <w:rPr>
                <w:rFonts w:ascii="Times New Roman" w:hAnsi="Times New Roman" w:cs="Times New Roman"/>
                <w:sz w:val="24"/>
                <w:szCs w:val="24"/>
              </w:rPr>
            </w:pPr>
          </w:p>
        </w:tc>
        <w:tc>
          <w:tcPr>
            <w:tcW w:w="1276" w:type="dxa"/>
            <w:vAlign w:val="center"/>
          </w:tcPr>
          <w:p w:rsidR="00293DE7" w:rsidRPr="00D46413" w:rsidRDefault="00293DE7" w:rsidP="00D46413">
            <w:pPr>
              <w:jc w:val="center"/>
              <w:rPr>
                <w:rFonts w:ascii="Times New Roman" w:hAnsi="Times New Roman" w:cs="Times New Roman"/>
              </w:rPr>
            </w:pPr>
            <w:r w:rsidRPr="00D46413">
              <w:rPr>
                <w:rFonts w:ascii="Times New Roman" w:hAnsi="Times New Roman" w:cs="Times New Roman"/>
              </w:rPr>
              <w:t>subterană</w:t>
            </w:r>
          </w:p>
        </w:tc>
        <w:tc>
          <w:tcPr>
            <w:tcW w:w="1417" w:type="dxa"/>
            <w:vMerge/>
            <w:vAlign w:val="center"/>
          </w:tcPr>
          <w:p w:rsidR="00293DE7" w:rsidRPr="0080328E" w:rsidRDefault="00293DE7" w:rsidP="00D46413">
            <w:pPr>
              <w:jc w:val="center"/>
              <w:rPr>
                <w:rFonts w:ascii="Times New Roman" w:hAnsi="Times New Roman" w:cs="Times New Roman"/>
                <w:sz w:val="24"/>
                <w:szCs w:val="24"/>
              </w:rPr>
            </w:pPr>
          </w:p>
        </w:tc>
        <w:tc>
          <w:tcPr>
            <w:tcW w:w="1560" w:type="dxa"/>
            <w:vMerge/>
            <w:vAlign w:val="center"/>
          </w:tcPr>
          <w:p w:rsidR="00293DE7" w:rsidRPr="0080328E" w:rsidRDefault="00293DE7" w:rsidP="00D46413">
            <w:pPr>
              <w:jc w:val="center"/>
              <w:rPr>
                <w:rFonts w:ascii="Times New Roman" w:hAnsi="Times New Roman" w:cs="Times New Roman"/>
                <w:sz w:val="24"/>
                <w:szCs w:val="24"/>
              </w:rPr>
            </w:pPr>
          </w:p>
        </w:tc>
        <w:tc>
          <w:tcPr>
            <w:tcW w:w="1275" w:type="dxa"/>
            <w:vMerge/>
            <w:vAlign w:val="center"/>
          </w:tcPr>
          <w:p w:rsidR="00293DE7" w:rsidRPr="0080328E" w:rsidRDefault="00293DE7" w:rsidP="00D46413">
            <w:pPr>
              <w:jc w:val="center"/>
              <w:rPr>
                <w:rFonts w:ascii="Times New Roman" w:hAnsi="Times New Roman" w:cs="Times New Roman"/>
                <w:sz w:val="24"/>
                <w:szCs w:val="24"/>
              </w:rPr>
            </w:pPr>
          </w:p>
        </w:tc>
        <w:tc>
          <w:tcPr>
            <w:tcW w:w="1276" w:type="dxa"/>
            <w:vMerge/>
            <w:vAlign w:val="center"/>
          </w:tcPr>
          <w:p w:rsidR="00293DE7" w:rsidRPr="0080328E" w:rsidRDefault="00293DE7" w:rsidP="00D46413">
            <w:pPr>
              <w:jc w:val="center"/>
              <w:rPr>
                <w:rFonts w:ascii="Times New Roman" w:hAnsi="Times New Roman" w:cs="Times New Roman"/>
                <w:sz w:val="24"/>
                <w:szCs w:val="24"/>
              </w:rPr>
            </w:pPr>
          </w:p>
        </w:tc>
        <w:tc>
          <w:tcPr>
            <w:tcW w:w="1276" w:type="dxa"/>
            <w:vMerge/>
            <w:vAlign w:val="center"/>
          </w:tcPr>
          <w:p w:rsidR="00293DE7" w:rsidRPr="0080328E" w:rsidRDefault="00293DE7" w:rsidP="00D46413">
            <w:pPr>
              <w:jc w:val="center"/>
              <w:rPr>
                <w:rFonts w:ascii="Times New Roman" w:hAnsi="Times New Roman" w:cs="Times New Roman"/>
                <w:sz w:val="24"/>
                <w:szCs w:val="24"/>
              </w:rPr>
            </w:pPr>
          </w:p>
        </w:tc>
        <w:tc>
          <w:tcPr>
            <w:tcW w:w="1134" w:type="dxa"/>
            <w:vMerge/>
            <w:vAlign w:val="center"/>
          </w:tcPr>
          <w:p w:rsidR="00293DE7" w:rsidRPr="0080328E" w:rsidRDefault="00293DE7" w:rsidP="00D46413">
            <w:pPr>
              <w:jc w:val="center"/>
              <w:rPr>
                <w:rFonts w:ascii="Times New Roman" w:hAnsi="Times New Roman" w:cs="Times New Roman"/>
                <w:sz w:val="24"/>
                <w:szCs w:val="24"/>
              </w:rPr>
            </w:pPr>
          </w:p>
        </w:tc>
      </w:tr>
      <w:tr w:rsidR="00293DE7" w:rsidRPr="0080328E" w:rsidTr="00293DE7">
        <w:tc>
          <w:tcPr>
            <w:tcW w:w="530"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569"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426"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275"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m</w:t>
            </w:r>
          </w:p>
        </w:tc>
        <w:tc>
          <w:tcPr>
            <w:tcW w:w="1276"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m</w:t>
            </w:r>
          </w:p>
        </w:tc>
        <w:tc>
          <w:tcPr>
            <w:tcW w:w="1276"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417"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Pa</w:t>
            </w:r>
          </w:p>
        </w:tc>
        <w:tc>
          <w:tcPr>
            <w:tcW w:w="1560"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K</w:t>
            </w:r>
          </w:p>
        </w:tc>
        <w:tc>
          <w:tcPr>
            <w:tcW w:w="1275"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kg/mc</w:t>
            </w:r>
          </w:p>
        </w:tc>
        <w:tc>
          <w:tcPr>
            <w:tcW w:w="1276"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kg/mc</w:t>
            </w:r>
          </w:p>
        </w:tc>
        <w:tc>
          <w:tcPr>
            <w:tcW w:w="1276"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kg/mc</w:t>
            </w:r>
          </w:p>
        </w:tc>
        <w:tc>
          <w:tcPr>
            <w:tcW w:w="1134"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kg/kmol</w:t>
            </w:r>
          </w:p>
        </w:tc>
      </w:tr>
      <w:tr w:rsidR="00293DE7" w:rsidRPr="0080328E" w:rsidTr="00293DE7">
        <w:tc>
          <w:tcPr>
            <w:tcW w:w="530"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w:t>
            </w:r>
          </w:p>
        </w:tc>
        <w:tc>
          <w:tcPr>
            <w:tcW w:w="569"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3</w:t>
            </w:r>
          </w:p>
        </w:tc>
        <w:tc>
          <w:tcPr>
            <w:tcW w:w="426"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4</w:t>
            </w:r>
          </w:p>
        </w:tc>
        <w:tc>
          <w:tcPr>
            <w:tcW w:w="1275"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6</w:t>
            </w:r>
          </w:p>
        </w:tc>
        <w:tc>
          <w:tcPr>
            <w:tcW w:w="1276"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7</w:t>
            </w:r>
          </w:p>
        </w:tc>
        <w:tc>
          <w:tcPr>
            <w:tcW w:w="1417"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8</w:t>
            </w:r>
          </w:p>
        </w:tc>
        <w:tc>
          <w:tcPr>
            <w:tcW w:w="1560"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9</w:t>
            </w:r>
          </w:p>
        </w:tc>
        <w:tc>
          <w:tcPr>
            <w:tcW w:w="1275"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10</w:t>
            </w:r>
          </w:p>
        </w:tc>
        <w:tc>
          <w:tcPr>
            <w:tcW w:w="1276"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11</w:t>
            </w:r>
          </w:p>
        </w:tc>
        <w:tc>
          <w:tcPr>
            <w:tcW w:w="1276"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12</w:t>
            </w:r>
          </w:p>
        </w:tc>
        <w:tc>
          <w:tcPr>
            <w:tcW w:w="1134"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13</w:t>
            </w:r>
          </w:p>
        </w:tc>
      </w:tr>
      <w:tr w:rsidR="00293DE7" w:rsidRPr="0080328E" w:rsidTr="00293DE7">
        <w:tc>
          <w:tcPr>
            <w:tcW w:w="530" w:type="dxa"/>
            <w:vAlign w:val="center"/>
          </w:tcPr>
          <w:p w:rsidR="00293DE7" w:rsidRPr="0080328E" w:rsidRDefault="00293DE7" w:rsidP="00D46413">
            <w:pPr>
              <w:jc w:val="center"/>
              <w:rPr>
                <w:rFonts w:ascii="Times New Roman" w:hAnsi="Times New Roman" w:cs="Times New Roman"/>
                <w:sz w:val="24"/>
                <w:szCs w:val="24"/>
              </w:rPr>
            </w:pPr>
          </w:p>
        </w:tc>
        <w:tc>
          <w:tcPr>
            <w:tcW w:w="569" w:type="dxa"/>
            <w:vAlign w:val="center"/>
          </w:tcPr>
          <w:p w:rsidR="00293DE7" w:rsidRPr="0080328E" w:rsidRDefault="00293DE7" w:rsidP="00D46413">
            <w:pPr>
              <w:jc w:val="center"/>
              <w:rPr>
                <w:rFonts w:ascii="Times New Roman" w:hAnsi="Times New Roman" w:cs="Times New Roman"/>
                <w:sz w:val="24"/>
                <w:szCs w:val="24"/>
              </w:rPr>
            </w:pPr>
          </w:p>
        </w:tc>
        <w:tc>
          <w:tcPr>
            <w:tcW w:w="708" w:type="dxa"/>
            <w:vAlign w:val="center"/>
          </w:tcPr>
          <w:p w:rsidR="00293DE7" w:rsidRPr="0080328E" w:rsidRDefault="00293DE7" w:rsidP="00D46413">
            <w:pPr>
              <w:jc w:val="center"/>
              <w:rPr>
                <w:rFonts w:ascii="Times New Roman" w:hAnsi="Times New Roman" w:cs="Times New Roman"/>
                <w:sz w:val="24"/>
                <w:szCs w:val="24"/>
              </w:rPr>
            </w:pPr>
          </w:p>
        </w:tc>
        <w:tc>
          <w:tcPr>
            <w:tcW w:w="426" w:type="dxa"/>
            <w:vAlign w:val="center"/>
          </w:tcPr>
          <w:p w:rsidR="00293DE7" w:rsidRPr="0080328E" w:rsidRDefault="00293DE7" w:rsidP="00D46413">
            <w:pPr>
              <w:jc w:val="center"/>
              <w:rPr>
                <w:rFonts w:ascii="Times New Roman" w:hAnsi="Times New Roman" w:cs="Times New Roman"/>
                <w:sz w:val="24"/>
                <w:szCs w:val="24"/>
              </w:rPr>
            </w:pPr>
          </w:p>
        </w:tc>
        <w:tc>
          <w:tcPr>
            <w:tcW w:w="1275" w:type="dxa"/>
            <w:vAlign w:val="center"/>
          </w:tcPr>
          <w:p w:rsidR="00293DE7" w:rsidRPr="0080328E" w:rsidRDefault="00293DE7" w:rsidP="00D46413">
            <w:pPr>
              <w:jc w:val="center"/>
              <w:rPr>
                <w:rFonts w:ascii="Times New Roman" w:hAnsi="Times New Roman" w:cs="Times New Roman"/>
                <w:sz w:val="24"/>
                <w:szCs w:val="24"/>
              </w:rPr>
            </w:pPr>
          </w:p>
        </w:tc>
        <w:tc>
          <w:tcPr>
            <w:tcW w:w="1276" w:type="dxa"/>
            <w:vAlign w:val="center"/>
          </w:tcPr>
          <w:p w:rsidR="00293DE7" w:rsidRPr="0080328E" w:rsidRDefault="00293DE7" w:rsidP="00D46413">
            <w:pPr>
              <w:jc w:val="center"/>
              <w:rPr>
                <w:rFonts w:ascii="Times New Roman" w:hAnsi="Times New Roman" w:cs="Times New Roman"/>
                <w:sz w:val="24"/>
                <w:szCs w:val="24"/>
              </w:rPr>
            </w:pPr>
          </w:p>
        </w:tc>
        <w:tc>
          <w:tcPr>
            <w:tcW w:w="1276" w:type="dxa"/>
            <w:vAlign w:val="center"/>
          </w:tcPr>
          <w:p w:rsidR="00293DE7" w:rsidRPr="0080328E" w:rsidRDefault="00293DE7" w:rsidP="00D46413">
            <w:pPr>
              <w:jc w:val="center"/>
              <w:rPr>
                <w:rFonts w:ascii="Times New Roman" w:hAnsi="Times New Roman" w:cs="Times New Roman"/>
                <w:sz w:val="24"/>
                <w:szCs w:val="24"/>
              </w:rPr>
            </w:pPr>
          </w:p>
        </w:tc>
        <w:tc>
          <w:tcPr>
            <w:tcW w:w="1417" w:type="dxa"/>
            <w:vAlign w:val="center"/>
          </w:tcPr>
          <w:p w:rsidR="00293DE7" w:rsidRPr="0080328E" w:rsidRDefault="00293DE7" w:rsidP="00D46413">
            <w:pPr>
              <w:jc w:val="center"/>
              <w:rPr>
                <w:rFonts w:ascii="Times New Roman" w:hAnsi="Times New Roman" w:cs="Times New Roman"/>
                <w:sz w:val="24"/>
                <w:szCs w:val="24"/>
              </w:rPr>
            </w:pPr>
          </w:p>
        </w:tc>
        <w:tc>
          <w:tcPr>
            <w:tcW w:w="1560" w:type="dxa"/>
            <w:vAlign w:val="center"/>
          </w:tcPr>
          <w:p w:rsidR="00293DE7" w:rsidRPr="0080328E" w:rsidRDefault="00293DE7" w:rsidP="00D46413">
            <w:pPr>
              <w:jc w:val="center"/>
              <w:rPr>
                <w:rFonts w:ascii="Times New Roman" w:hAnsi="Times New Roman" w:cs="Times New Roman"/>
                <w:sz w:val="24"/>
                <w:szCs w:val="24"/>
              </w:rPr>
            </w:pPr>
          </w:p>
        </w:tc>
        <w:tc>
          <w:tcPr>
            <w:tcW w:w="1275" w:type="dxa"/>
            <w:vAlign w:val="center"/>
          </w:tcPr>
          <w:p w:rsidR="00293DE7" w:rsidRPr="0080328E" w:rsidRDefault="00293DE7" w:rsidP="00D46413">
            <w:pPr>
              <w:jc w:val="center"/>
              <w:rPr>
                <w:rFonts w:ascii="Times New Roman" w:hAnsi="Times New Roman" w:cs="Times New Roman"/>
                <w:sz w:val="24"/>
                <w:szCs w:val="24"/>
              </w:rPr>
            </w:pPr>
          </w:p>
        </w:tc>
        <w:tc>
          <w:tcPr>
            <w:tcW w:w="1276" w:type="dxa"/>
            <w:vAlign w:val="center"/>
          </w:tcPr>
          <w:p w:rsidR="00293DE7" w:rsidRPr="0080328E" w:rsidRDefault="00293DE7" w:rsidP="00D46413">
            <w:pPr>
              <w:jc w:val="center"/>
              <w:rPr>
                <w:rFonts w:ascii="Times New Roman" w:hAnsi="Times New Roman" w:cs="Times New Roman"/>
                <w:sz w:val="24"/>
                <w:szCs w:val="24"/>
              </w:rPr>
            </w:pPr>
          </w:p>
        </w:tc>
        <w:tc>
          <w:tcPr>
            <w:tcW w:w="1276" w:type="dxa"/>
            <w:vAlign w:val="center"/>
          </w:tcPr>
          <w:p w:rsidR="00293DE7" w:rsidRPr="0080328E" w:rsidRDefault="00293DE7" w:rsidP="00D46413">
            <w:pPr>
              <w:jc w:val="center"/>
              <w:rPr>
                <w:rFonts w:ascii="Times New Roman" w:hAnsi="Times New Roman" w:cs="Times New Roman"/>
                <w:sz w:val="24"/>
                <w:szCs w:val="24"/>
              </w:rPr>
            </w:pPr>
          </w:p>
        </w:tc>
        <w:tc>
          <w:tcPr>
            <w:tcW w:w="1134" w:type="dxa"/>
            <w:vAlign w:val="center"/>
          </w:tcPr>
          <w:p w:rsidR="00293DE7" w:rsidRPr="0080328E" w:rsidRDefault="00293DE7" w:rsidP="00D46413">
            <w:pPr>
              <w:jc w:val="center"/>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tbl>
      <w:tblPr>
        <w:tblW w:w="1535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84"/>
        <w:gridCol w:w="1184"/>
        <w:gridCol w:w="1757"/>
        <w:gridCol w:w="1418"/>
        <w:gridCol w:w="992"/>
        <w:gridCol w:w="1134"/>
        <w:gridCol w:w="992"/>
        <w:gridCol w:w="709"/>
        <w:gridCol w:w="992"/>
        <w:gridCol w:w="993"/>
        <w:gridCol w:w="1134"/>
        <w:gridCol w:w="1009"/>
        <w:gridCol w:w="985"/>
        <w:gridCol w:w="874"/>
      </w:tblGrid>
      <w:tr w:rsidR="00293DE7" w:rsidRPr="0080328E" w:rsidTr="00293DE7">
        <w:trPr>
          <w:trHeight w:val="1252"/>
        </w:trPr>
        <w:tc>
          <w:tcPr>
            <w:tcW w:w="1184" w:type="dxa"/>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Constanta amestecului de gaze</w:t>
            </w:r>
          </w:p>
        </w:tc>
        <w:tc>
          <w:tcPr>
            <w:tcW w:w="1184"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Volumul fizic al conductei</w:t>
            </w:r>
          </w:p>
        </w:tc>
        <w:tc>
          <w:tcPr>
            <w:tcW w:w="1757" w:type="dxa"/>
            <w:vAlign w:val="center"/>
          </w:tcPr>
          <w:p w:rsidR="00293DE7" w:rsidRDefault="00293DE7" w:rsidP="00D46413">
            <w:pPr>
              <w:jc w:val="center"/>
              <w:rPr>
                <w:rFonts w:ascii="Times New Roman" w:hAnsi="Times New Roman" w:cs="Times New Roman"/>
                <w:sz w:val="24"/>
                <w:szCs w:val="24"/>
              </w:rPr>
            </w:pPr>
          </w:p>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Volumul echipamentului</w:t>
            </w:r>
          </w:p>
        </w:tc>
        <w:tc>
          <w:tcPr>
            <w:tcW w:w="1418"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Volumul amestecului de gaze</w:t>
            </w:r>
          </w:p>
        </w:tc>
        <w:tc>
          <w:tcPr>
            <w:tcW w:w="992"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Masa de gaze naturale</w:t>
            </w:r>
          </w:p>
        </w:tc>
        <w:tc>
          <w:tcPr>
            <w:tcW w:w="1134"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 xml:space="preserve">Volumul </w:t>
            </w:r>
            <w:r>
              <w:rPr>
                <w:rFonts w:ascii="Times New Roman" w:hAnsi="Times New Roman" w:cs="Times New Roman"/>
                <w:sz w:val="24"/>
                <w:szCs w:val="24"/>
              </w:rPr>
              <w:t>de gaze naturale</w:t>
            </w:r>
            <w:r w:rsidRPr="0080328E">
              <w:rPr>
                <w:rFonts w:ascii="Times New Roman" w:hAnsi="Times New Roman" w:cs="Times New Roman"/>
                <w:sz w:val="24"/>
                <w:szCs w:val="24"/>
              </w:rPr>
              <w:t xml:space="preserve"> calculat</w:t>
            </w:r>
          </w:p>
        </w:tc>
        <w:tc>
          <w:tcPr>
            <w:tcW w:w="1701" w:type="dxa"/>
            <w:gridSpan w:val="2"/>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Proces</w:t>
            </w:r>
            <w:r>
              <w:rPr>
                <w:rFonts w:ascii="Times New Roman" w:hAnsi="Times New Roman" w:cs="Times New Roman"/>
                <w:sz w:val="24"/>
                <w:szCs w:val="24"/>
              </w:rPr>
              <w:t>ul</w:t>
            </w:r>
            <w:r w:rsidRPr="0080328E">
              <w:rPr>
                <w:rFonts w:ascii="Times New Roman" w:hAnsi="Times New Roman" w:cs="Times New Roman"/>
                <w:sz w:val="24"/>
                <w:szCs w:val="24"/>
              </w:rPr>
              <w:t xml:space="preserve"> verbal de punere în func</w:t>
            </w:r>
            <w:r w:rsidRPr="008339ED">
              <w:rPr>
                <w:rFonts w:ascii="Times New Roman" w:hAnsi="Times New Roman" w:cs="Times New Roman"/>
                <w:sz w:val="24"/>
                <w:szCs w:val="24"/>
              </w:rPr>
              <w:t>ț</w:t>
            </w:r>
            <w:r w:rsidRPr="0080328E">
              <w:rPr>
                <w:rFonts w:ascii="Times New Roman" w:hAnsi="Times New Roman" w:cs="Times New Roman"/>
                <w:sz w:val="24"/>
                <w:szCs w:val="24"/>
              </w:rPr>
              <w:t>iune</w:t>
            </w:r>
          </w:p>
        </w:tc>
        <w:tc>
          <w:tcPr>
            <w:tcW w:w="1985" w:type="dxa"/>
            <w:gridSpan w:val="2"/>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Fi</w:t>
            </w:r>
            <w:r w:rsidRPr="008339ED">
              <w:rPr>
                <w:rFonts w:ascii="Times New Roman" w:hAnsi="Times New Roman" w:cs="Times New Roman"/>
                <w:sz w:val="24"/>
                <w:szCs w:val="24"/>
              </w:rPr>
              <w:t>ș</w:t>
            </w:r>
            <w:r>
              <w:rPr>
                <w:rFonts w:ascii="Times New Roman" w:hAnsi="Times New Roman" w:cs="Times New Roman"/>
                <w:sz w:val="24"/>
                <w:szCs w:val="24"/>
              </w:rPr>
              <w:t>a</w:t>
            </w:r>
            <w:r w:rsidRPr="0080328E">
              <w:rPr>
                <w:rFonts w:ascii="Times New Roman" w:hAnsi="Times New Roman" w:cs="Times New Roman"/>
                <w:sz w:val="24"/>
                <w:szCs w:val="24"/>
              </w:rPr>
              <w:t xml:space="preserve"> tehnică </w:t>
            </w:r>
            <w:r>
              <w:rPr>
                <w:rFonts w:ascii="Times New Roman" w:hAnsi="Times New Roman" w:cs="Times New Roman"/>
                <w:sz w:val="24"/>
                <w:szCs w:val="24"/>
              </w:rPr>
              <w:t xml:space="preserve">a </w:t>
            </w:r>
            <w:r w:rsidRPr="0080328E">
              <w:rPr>
                <w:rFonts w:ascii="Times New Roman" w:hAnsi="Times New Roman" w:cs="Times New Roman"/>
                <w:sz w:val="24"/>
                <w:szCs w:val="24"/>
              </w:rPr>
              <w:t>conduct</w:t>
            </w:r>
            <w:r>
              <w:rPr>
                <w:rFonts w:ascii="Times New Roman" w:hAnsi="Times New Roman" w:cs="Times New Roman"/>
                <w:sz w:val="24"/>
                <w:szCs w:val="24"/>
              </w:rPr>
              <w:t>ei/ echipamentului</w:t>
            </w:r>
          </w:p>
        </w:tc>
        <w:tc>
          <w:tcPr>
            <w:tcW w:w="2143" w:type="dxa"/>
            <w:gridSpan w:val="2"/>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Ordinul de lucru</w:t>
            </w:r>
          </w:p>
        </w:tc>
        <w:tc>
          <w:tcPr>
            <w:tcW w:w="1859" w:type="dxa"/>
            <w:gridSpan w:val="2"/>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Buletin</w:t>
            </w:r>
            <w:r>
              <w:rPr>
                <w:rFonts w:ascii="Times New Roman" w:hAnsi="Times New Roman" w:cs="Times New Roman"/>
                <w:sz w:val="24"/>
                <w:szCs w:val="24"/>
              </w:rPr>
              <w:t>ul</w:t>
            </w:r>
            <w:r w:rsidRPr="0080328E">
              <w:rPr>
                <w:rFonts w:ascii="Times New Roman" w:hAnsi="Times New Roman" w:cs="Times New Roman"/>
                <w:sz w:val="24"/>
                <w:szCs w:val="24"/>
              </w:rPr>
              <w:t xml:space="preserve"> de analiză cromatografică</w:t>
            </w:r>
          </w:p>
        </w:tc>
      </w:tr>
      <w:tr w:rsidR="00293DE7" w:rsidRPr="0080328E" w:rsidTr="00293DE7">
        <w:trPr>
          <w:trHeight w:val="439"/>
        </w:trPr>
        <w:tc>
          <w:tcPr>
            <w:tcW w:w="1184" w:type="dxa"/>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R</w:t>
            </w:r>
          </w:p>
        </w:tc>
        <w:tc>
          <w:tcPr>
            <w:tcW w:w="1184" w:type="dxa"/>
            <w:vAlign w:val="center"/>
          </w:tcPr>
          <w:p w:rsidR="00293DE7" w:rsidRPr="00E6194A" w:rsidRDefault="00293DE7" w:rsidP="00D46413">
            <w:pPr>
              <w:jc w:val="center"/>
              <w:rPr>
                <w:rFonts w:ascii="Times New Roman" w:hAnsi="Times New Roman" w:cs="Times New Roman"/>
                <w:i/>
                <w:sz w:val="24"/>
                <w:szCs w:val="24"/>
              </w:rPr>
            </w:pPr>
            <w:proofErr w:type="spellStart"/>
            <w:r w:rsidRPr="00E6194A">
              <w:rPr>
                <w:rFonts w:ascii="Times New Roman" w:hAnsi="Times New Roman" w:cs="Times New Roman"/>
                <w:i/>
                <w:sz w:val="24"/>
                <w:szCs w:val="24"/>
              </w:rPr>
              <w:t>V</w:t>
            </w:r>
            <w:r w:rsidRPr="00E6194A">
              <w:rPr>
                <w:rFonts w:ascii="Times New Roman" w:hAnsi="Times New Roman" w:cs="Times New Roman"/>
                <w:i/>
                <w:sz w:val="24"/>
                <w:szCs w:val="24"/>
                <w:vertAlign w:val="subscript"/>
              </w:rPr>
              <w:t>c</w:t>
            </w:r>
            <w:proofErr w:type="spellEnd"/>
          </w:p>
        </w:tc>
        <w:tc>
          <w:tcPr>
            <w:tcW w:w="1757" w:type="dxa"/>
            <w:vAlign w:val="center"/>
          </w:tcPr>
          <w:p w:rsidR="00293DE7" w:rsidRPr="00E6194A" w:rsidRDefault="00293DE7" w:rsidP="00D46413">
            <w:pPr>
              <w:jc w:val="center"/>
              <w:rPr>
                <w:rFonts w:ascii="Times New Roman" w:hAnsi="Times New Roman" w:cs="Times New Roman"/>
                <w:i/>
                <w:sz w:val="24"/>
                <w:szCs w:val="24"/>
              </w:rPr>
            </w:pPr>
            <w:proofErr w:type="spellStart"/>
            <w:r w:rsidRPr="001A6DD0">
              <w:rPr>
                <w:rFonts w:ascii="Times New Roman" w:hAnsi="Times New Roman" w:cs="Times New Roman"/>
                <w:i/>
                <w:sz w:val="24"/>
                <w:szCs w:val="24"/>
              </w:rPr>
              <w:t>V</w:t>
            </w:r>
            <w:r>
              <w:rPr>
                <w:rFonts w:ascii="Times New Roman" w:hAnsi="Times New Roman" w:cs="Times New Roman"/>
                <w:i/>
                <w:sz w:val="24"/>
                <w:szCs w:val="24"/>
                <w:vertAlign w:val="subscript"/>
              </w:rPr>
              <w:t>echip</w:t>
            </w:r>
            <w:proofErr w:type="spellEnd"/>
          </w:p>
        </w:tc>
        <w:tc>
          <w:tcPr>
            <w:tcW w:w="1418" w:type="dxa"/>
            <w:vAlign w:val="center"/>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V</w:t>
            </w:r>
            <w:r w:rsidRPr="00E6194A">
              <w:rPr>
                <w:rFonts w:ascii="Times New Roman" w:hAnsi="Times New Roman" w:cs="Times New Roman"/>
                <w:i/>
                <w:sz w:val="24"/>
                <w:szCs w:val="24"/>
                <w:vertAlign w:val="subscript"/>
              </w:rPr>
              <w:t>as</w:t>
            </w:r>
          </w:p>
        </w:tc>
        <w:tc>
          <w:tcPr>
            <w:tcW w:w="992" w:type="dxa"/>
            <w:vAlign w:val="center"/>
          </w:tcPr>
          <w:p w:rsidR="00293DE7" w:rsidRPr="00E6194A" w:rsidRDefault="00293DE7" w:rsidP="00D46413">
            <w:pPr>
              <w:jc w:val="center"/>
              <w:rPr>
                <w:rFonts w:ascii="Times New Roman" w:hAnsi="Times New Roman" w:cs="Times New Roman"/>
                <w:i/>
                <w:sz w:val="24"/>
                <w:szCs w:val="24"/>
              </w:rPr>
            </w:pPr>
            <w:r w:rsidRPr="00E6194A">
              <w:rPr>
                <w:rFonts w:ascii="Times New Roman" w:hAnsi="Times New Roman" w:cs="Times New Roman"/>
                <w:i/>
                <w:sz w:val="24"/>
                <w:szCs w:val="24"/>
              </w:rPr>
              <w:t>M</w:t>
            </w:r>
          </w:p>
        </w:tc>
        <w:tc>
          <w:tcPr>
            <w:tcW w:w="1134" w:type="dxa"/>
            <w:vAlign w:val="center"/>
          </w:tcPr>
          <w:p w:rsidR="00293DE7" w:rsidRPr="00E6194A" w:rsidRDefault="00293DE7" w:rsidP="00D46413">
            <w:pPr>
              <w:jc w:val="center"/>
              <w:rPr>
                <w:rFonts w:ascii="Times New Roman" w:hAnsi="Times New Roman" w:cs="Times New Roman"/>
                <w:i/>
                <w:sz w:val="24"/>
                <w:szCs w:val="24"/>
              </w:rPr>
            </w:pPr>
            <w:proofErr w:type="spellStart"/>
            <w:r w:rsidRPr="00E6194A">
              <w:rPr>
                <w:rFonts w:ascii="Times New Roman" w:hAnsi="Times New Roman" w:cs="Times New Roman"/>
                <w:i/>
                <w:sz w:val="24"/>
                <w:szCs w:val="24"/>
              </w:rPr>
              <w:t>V</w:t>
            </w:r>
            <w:r w:rsidRPr="00E6194A">
              <w:rPr>
                <w:rFonts w:ascii="Times New Roman" w:hAnsi="Times New Roman" w:cs="Times New Roman"/>
                <w:i/>
                <w:sz w:val="24"/>
                <w:szCs w:val="24"/>
                <w:vertAlign w:val="subscript"/>
              </w:rPr>
              <w:t>s</w:t>
            </w:r>
            <w:proofErr w:type="spellEnd"/>
          </w:p>
        </w:tc>
        <w:tc>
          <w:tcPr>
            <w:tcW w:w="992"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709"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992"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993"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134"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Număr</w:t>
            </w:r>
          </w:p>
        </w:tc>
        <w:tc>
          <w:tcPr>
            <w:tcW w:w="1009"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Data</w:t>
            </w:r>
          </w:p>
        </w:tc>
        <w:tc>
          <w:tcPr>
            <w:tcW w:w="985"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874"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Data</w:t>
            </w:r>
          </w:p>
        </w:tc>
      </w:tr>
      <w:tr w:rsidR="00293DE7" w:rsidRPr="0080328E" w:rsidTr="00293DE7">
        <w:tc>
          <w:tcPr>
            <w:tcW w:w="1184" w:type="dxa"/>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J/</w:t>
            </w:r>
            <w:proofErr w:type="spellStart"/>
            <w:r w:rsidRPr="0080328E">
              <w:rPr>
                <w:rFonts w:ascii="Times New Roman" w:hAnsi="Times New Roman" w:cs="Times New Roman"/>
                <w:sz w:val="24"/>
                <w:szCs w:val="24"/>
              </w:rPr>
              <w:t>kgK</w:t>
            </w:r>
            <w:proofErr w:type="spellEnd"/>
          </w:p>
        </w:tc>
        <w:tc>
          <w:tcPr>
            <w:tcW w:w="1184"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mc</w:t>
            </w:r>
          </w:p>
        </w:tc>
        <w:tc>
          <w:tcPr>
            <w:tcW w:w="1757" w:type="dxa"/>
            <w:vAlign w:val="center"/>
          </w:tcPr>
          <w:p w:rsidR="00293DE7" w:rsidRPr="0080328E" w:rsidRDefault="00293DE7" w:rsidP="00D46413">
            <w:pPr>
              <w:jc w:val="center"/>
              <w:rPr>
                <w:rFonts w:ascii="Times New Roman" w:hAnsi="Times New Roman" w:cs="Times New Roman"/>
                <w:sz w:val="24"/>
                <w:szCs w:val="24"/>
              </w:rPr>
            </w:pPr>
            <w:r w:rsidRPr="001A6DD0">
              <w:rPr>
                <w:rFonts w:ascii="Times New Roman" w:hAnsi="Times New Roman" w:cs="Times New Roman"/>
                <w:sz w:val="24"/>
                <w:szCs w:val="24"/>
              </w:rPr>
              <w:t>mc</w:t>
            </w:r>
          </w:p>
        </w:tc>
        <w:tc>
          <w:tcPr>
            <w:tcW w:w="1418"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mc</w:t>
            </w:r>
          </w:p>
        </w:tc>
        <w:tc>
          <w:tcPr>
            <w:tcW w:w="992"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kg</w:t>
            </w:r>
          </w:p>
        </w:tc>
        <w:tc>
          <w:tcPr>
            <w:tcW w:w="1134" w:type="dxa"/>
            <w:vAlign w:val="center"/>
          </w:tcPr>
          <w:p w:rsidR="00293DE7" w:rsidRPr="0080328E" w:rsidRDefault="00293DE7" w:rsidP="00D46413">
            <w:pPr>
              <w:jc w:val="center"/>
              <w:rPr>
                <w:rFonts w:ascii="Times New Roman" w:hAnsi="Times New Roman" w:cs="Times New Roman"/>
                <w:sz w:val="24"/>
                <w:szCs w:val="24"/>
              </w:rPr>
            </w:pPr>
            <w:r w:rsidRPr="0080328E">
              <w:rPr>
                <w:rFonts w:ascii="Times New Roman" w:hAnsi="Times New Roman" w:cs="Times New Roman"/>
                <w:sz w:val="24"/>
                <w:szCs w:val="24"/>
              </w:rPr>
              <w:t>mc</w:t>
            </w:r>
          </w:p>
        </w:tc>
        <w:tc>
          <w:tcPr>
            <w:tcW w:w="992"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vAlign w:val="center"/>
          </w:tcPr>
          <w:p w:rsidR="00293DE7"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1009" w:type="dxa"/>
            <w:vAlign w:val="center"/>
          </w:tcPr>
          <w:p w:rsidR="00293DE7"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985"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874"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w:t>
            </w:r>
          </w:p>
        </w:tc>
      </w:tr>
      <w:tr w:rsidR="00293DE7" w:rsidRPr="0080328E" w:rsidTr="00293DE7">
        <w:tc>
          <w:tcPr>
            <w:tcW w:w="1184" w:type="dxa"/>
          </w:tcPr>
          <w:p w:rsidR="00293DE7" w:rsidRDefault="00293DE7" w:rsidP="00D46413">
            <w:pPr>
              <w:jc w:val="center"/>
              <w:rPr>
                <w:rFonts w:ascii="Times New Roman" w:hAnsi="Times New Roman" w:cs="Times New Roman"/>
                <w:sz w:val="24"/>
                <w:szCs w:val="24"/>
              </w:rPr>
            </w:pPr>
            <w:r>
              <w:rPr>
                <w:rFonts w:ascii="Times New Roman" w:hAnsi="Times New Roman" w:cs="Times New Roman"/>
                <w:sz w:val="24"/>
                <w:szCs w:val="24"/>
              </w:rPr>
              <w:t>14</w:t>
            </w:r>
          </w:p>
        </w:tc>
        <w:tc>
          <w:tcPr>
            <w:tcW w:w="1184"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15</w:t>
            </w:r>
          </w:p>
        </w:tc>
        <w:tc>
          <w:tcPr>
            <w:tcW w:w="1757"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16</w:t>
            </w:r>
          </w:p>
        </w:tc>
        <w:tc>
          <w:tcPr>
            <w:tcW w:w="1418"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17</w:t>
            </w:r>
          </w:p>
        </w:tc>
        <w:tc>
          <w:tcPr>
            <w:tcW w:w="992"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18</w:t>
            </w:r>
          </w:p>
        </w:tc>
        <w:tc>
          <w:tcPr>
            <w:tcW w:w="1134"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19</w:t>
            </w:r>
          </w:p>
        </w:tc>
        <w:tc>
          <w:tcPr>
            <w:tcW w:w="992"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20</w:t>
            </w:r>
          </w:p>
        </w:tc>
        <w:tc>
          <w:tcPr>
            <w:tcW w:w="709"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21</w:t>
            </w:r>
          </w:p>
        </w:tc>
        <w:tc>
          <w:tcPr>
            <w:tcW w:w="992"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22</w:t>
            </w:r>
          </w:p>
        </w:tc>
        <w:tc>
          <w:tcPr>
            <w:tcW w:w="993"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23</w:t>
            </w:r>
          </w:p>
        </w:tc>
        <w:tc>
          <w:tcPr>
            <w:tcW w:w="1134"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24</w:t>
            </w:r>
          </w:p>
        </w:tc>
        <w:tc>
          <w:tcPr>
            <w:tcW w:w="1009"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25</w:t>
            </w:r>
          </w:p>
        </w:tc>
        <w:tc>
          <w:tcPr>
            <w:tcW w:w="985"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26</w:t>
            </w:r>
          </w:p>
        </w:tc>
        <w:tc>
          <w:tcPr>
            <w:tcW w:w="874" w:type="dxa"/>
            <w:vAlign w:val="center"/>
          </w:tcPr>
          <w:p w:rsidR="00293DE7" w:rsidRPr="0080328E" w:rsidRDefault="00293DE7" w:rsidP="00D46413">
            <w:pPr>
              <w:jc w:val="center"/>
              <w:rPr>
                <w:rFonts w:ascii="Times New Roman" w:hAnsi="Times New Roman" w:cs="Times New Roman"/>
                <w:sz w:val="24"/>
                <w:szCs w:val="24"/>
              </w:rPr>
            </w:pPr>
            <w:r>
              <w:rPr>
                <w:rFonts w:ascii="Times New Roman" w:hAnsi="Times New Roman" w:cs="Times New Roman"/>
                <w:sz w:val="24"/>
                <w:szCs w:val="24"/>
              </w:rPr>
              <w:t>27</w:t>
            </w:r>
          </w:p>
        </w:tc>
      </w:tr>
      <w:tr w:rsidR="00293DE7" w:rsidRPr="0080328E" w:rsidTr="00293DE7">
        <w:tc>
          <w:tcPr>
            <w:tcW w:w="1184" w:type="dxa"/>
          </w:tcPr>
          <w:p w:rsidR="00293DE7" w:rsidRPr="0080328E" w:rsidRDefault="00293DE7" w:rsidP="00D46413">
            <w:pPr>
              <w:jc w:val="center"/>
              <w:rPr>
                <w:rFonts w:ascii="Times New Roman" w:hAnsi="Times New Roman" w:cs="Times New Roman"/>
                <w:sz w:val="24"/>
                <w:szCs w:val="24"/>
              </w:rPr>
            </w:pPr>
          </w:p>
        </w:tc>
        <w:tc>
          <w:tcPr>
            <w:tcW w:w="1184" w:type="dxa"/>
            <w:vAlign w:val="center"/>
          </w:tcPr>
          <w:p w:rsidR="00293DE7" w:rsidRPr="0080328E" w:rsidRDefault="00293DE7" w:rsidP="00D46413">
            <w:pPr>
              <w:jc w:val="center"/>
              <w:rPr>
                <w:rFonts w:ascii="Times New Roman" w:hAnsi="Times New Roman" w:cs="Times New Roman"/>
                <w:sz w:val="24"/>
                <w:szCs w:val="24"/>
              </w:rPr>
            </w:pPr>
          </w:p>
        </w:tc>
        <w:tc>
          <w:tcPr>
            <w:tcW w:w="1757" w:type="dxa"/>
            <w:vAlign w:val="center"/>
          </w:tcPr>
          <w:p w:rsidR="00293DE7" w:rsidRPr="0080328E" w:rsidRDefault="00293DE7" w:rsidP="00D46413">
            <w:pPr>
              <w:jc w:val="center"/>
              <w:rPr>
                <w:rFonts w:ascii="Times New Roman" w:hAnsi="Times New Roman" w:cs="Times New Roman"/>
                <w:sz w:val="24"/>
                <w:szCs w:val="24"/>
              </w:rPr>
            </w:pPr>
          </w:p>
        </w:tc>
        <w:tc>
          <w:tcPr>
            <w:tcW w:w="1418" w:type="dxa"/>
            <w:vAlign w:val="center"/>
          </w:tcPr>
          <w:p w:rsidR="00293DE7" w:rsidRPr="0080328E" w:rsidRDefault="00293DE7" w:rsidP="00D46413">
            <w:pPr>
              <w:jc w:val="center"/>
              <w:rPr>
                <w:rFonts w:ascii="Times New Roman" w:hAnsi="Times New Roman" w:cs="Times New Roman"/>
                <w:sz w:val="24"/>
                <w:szCs w:val="24"/>
              </w:rPr>
            </w:pPr>
          </w:p>
        </w:tc>
        <w:tc>
          <w:tcPr>
            <w:tcW w:w="992" w:type="dxa"/>
            <w:vAlign w:val="center"/>
          </w:tcPr>
          <w:p w:rsidR="00293DE7" w:rsidRPr="0080328E" w:rsidRDefault="00293DE7" w:rsidP="00D46413">
            <w:pPr>
              <w:jc w:val="center"/>
              <w:rPr>
                <w:rFonts w:ascii="Times New Roman" w:hAnsi="Times New Roman" w:cs="Times New Roman"/>
                <w:sz w:val="24"/>
                <w:szCs w:val="24"/>
              </w:rPr>
            </w:pPr>
          </w:p>
        </w:tc>
        <w:tc>
          <w:tcPr>
            <w:tcW w:w="1134" w:type="dxa"/>
            <w:vAlign w:val="center"/>
          </w:tcPr>
          <w:p w:rsidR="00293DE7" w:rsidRPr="0080328E" w:rsidRDefault="00293DE7" w:rsidP="00D46413">
            <w:pPr>
              <w:jc w:val="center"/>
              <w:rPr>
                <w:rFonts w:ascii="Times New Roman" w:hAnsi="Times New Roman" w:cs="Times New Roman"/>
                <w:sz w:val="24"/>
                <w:szCs w:val="24"/>
              </w:rPr>
            </w:pPr>
          </w:p>
        </w:tc>
        <w:tc>
          <w:tcPr>
            <w:tcW w:w="992" w:type="dxa"/>
            <w:vAlign w:val="center"/>
          </w:tcPr>
          <w:p w:rsidR="00293DE7" w:rsidRPr="0080328E" w:rsidRDefault="00293DE7" w:rsidP="00D46413">
            <w:pPr>
              <w:jc w:val="center"/>
              <w:rPr>
                <w:rFonts w:ascii="Times New Roman" w:hAnsi="Times New Roman" w:cs="Times New Roman"/>
                <w:sz w:val="24"/>
                <w:szCs w:val="24"/>
              </w:rPr>
            </w:pPr>
          </w:p>
        </w:tc>
        <w:tc>
          <w:tcPr>
            <w:tcW w:w="709" w:type="dxa"/>
            <w:vAlign w:val="center"/>
          </w:tcPr>
          <w:p w:rsidR="00293DE7" w:rsidRPr="0080328E" w:rsidRDefault="00293DE7" w:rsidP="00D46413">
            <w:pPr>
              <w:jc w:val="center"/>
              <w:rPr>
                <w:rFonts w:ascii="Times New Roman" w:hAnsi="Times New Roman" w:cs="Times New Roman"/>
                <w:sz w:val="24"/>
                <w:szCs w:val="24"/>
              </w:rPr>
            </w:pPr>
          </w:p>
        </w:tc>
        <w:tc>
          <w:tcPr>
            <w:tcW w:w="992" w:type="dxa"/>
            <w:vAlign w:val="center"/>
          </w:tcPr>
          <w:p w:rsidR="00293DE7" w:rsidRPr="0080328E" w:rsidRDefault="00293DE7" w:rsidP="00D46413">
            <w:pPr>
              <w:jc w:val="center"/>
              <w:rPr>
                <w:rFonts w:ascii="Times New Roman" w:hAnsi="Times New Roman" w:cs="Times New Roman"/>
                <w:sz w:val="24"/>
                <w:szCs w:val="24"/>
              </w:rPr>
            </w:pPr>
          </w:p>
        </w:tc>
        <w:tc>
          <w:tcPr>
            <w:tcW w:w="993" w:type="dxa"/>
            <w:vAlign w:val="center"/>
          </w:tcPr>
          <w:p w:rsidR="00293DE7" w:rsidRPr="0080328E" w:rsidRDefault="00293DE7" w:rsidP="00D46413">
            <w:pPr>
              <w:jc w:val="center"/>
              <w:rPr>
                <w:rFonts w:ascii="Times New Roman" w:hAnsi="Times New Roman" w:cs="Times New Roman"/>
                <w:sz w:val="24"/>
                <w:szCs w:val="24"/>
              </w:rPr>
            </w:pPr>
          </w:p>
        </w:tc>
        <w:tc>
          <w:tcPr>
            <w:tcW w:w="1134" w:type="dxa"/>
            <w:vAlign w:val="center"/>
          </w:tcPr>
          <w:p w:rsidR="00293DE7" w:rsidRPr="0080328E" w:rsidRDefault="00293DE7" w:rsidP="00D46413">
            <w:pPr>
              <w:jc w:val="center"/>
              <w:rPr>
                <w:rFonts w:ascii="Times New Roman" w:hAnsi="Times New Roman" w:cs="Times New Roman"/>
                <w:sz w:val="24"/>
                <w:szCs w:val="24"/>
              </w:rPr>
            </w:pPr>
          </w:p>
        </w:tc>
        <w:tc>
          <w:tcPr>
            <w:tcW w:w="1009" w:type="dxa"/>
            <w:vAlign w:val="center"/>
          </w:tcPr>
          <w:p w:rsidR="00293DE7" w:rsidRPr="0080328E" w:rsidRDefault="00293DE7" w:rsidP="00D46413">
            <w:pPr>
              <w:jc w:val="center"/>
              <w:rPr>
                <w:rFonts w:ascii="Times New Roman" w:hAnsi="Times New Roman" w:cs="Times New Roman"/>
                <w:sz w:val="24"/>
                <w:szCs w:val="24"/>
              </w:rPr>
            </w:pPr>
          </w:p>
        </w:tc>
        <w:tc>
          <w:tcPr>
            <w:tcW w:w="985" w:type="dxa"/>
            <w:vAlign w:val="center"/>
          </w:tcPr>
          <w:p w:rsidR="00293DE7" w:rsidRPr="0080328E" w:rsidRDefault="00293DE7" w:rsidP="00D46413">
            <w:pPr>
              <w:jc w:val="center"/>
              <w:rPr>
                <w:rFonts w:ascii="Times New Roman" w:hAnsi="Times New Roman" w:cs="Times New Roman"/>
                <w:sz w:val="24"/>
                <w:szCs w:val="24"/>
              </w:rPr>
            </w:pPr>
          </w:p>
        </w:tc>
        <w:tc>
          <w:tcPr>
            <w:tcW w:w="874" w:type="dxa"/>
            <w:vAlign w:val="center"/>
          </w:tcPr>
          <w:p w:rsidR="00293DE7" w:rsidRPr="0080328E" w:rsidRDefault="00293DE7" w:rsidP="00D46413">
            <w:pPr>
              <w:jc w:val="center"/>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p w:rsidR="00E66A99" w:rsidRPr="00C2703B" w:rsidRDefault="00E66A99" w:rsidP="008558C5">
      <w:pPr>
        <w:spacing w:line="360" w:lineRule="auto"/>
        <w:rPr>
          <w:rFonts w:ascii="Times New Roman" w:hAnsi="Times New Roman" w:cs="Times New Roman"/>
          <w:bCs/>
          <w:sz w:val="24"/>
          <w:szCs w:val="24"/>
        </w:rPr>
      </w:pPr>
      <w:r w:rsidRPr="00C2703B">
        <w:rPr>
          <w:rFonts w:ascii="Times New Roman" w:hAnsi="Times New Roman" w:cs="Times New Roman"/>
          <w:bCs/>
          <w:sz w:val="24"/>
          <w:szCs w:val="24"/>
        </w:rPr>
        <w:t>Presiunea atmosferică p</w:t>
      </w:r>
      <w:r w:rsidRPr="00C2703B">
        <w:rPr>
          <w:rFonts w:ascii="Times New Roman" w:hAnsi="Times New Roman" w:cs="Times New Roman"/>
          <w:bCs/>
          <w:sz w:val="24"/>
          <w:szCs w:val="24"/>
          <w:vertAlign w:val="subscript"/>
        </w:rPr>
        <w:t>a</w:t>
      </w:r>
      <w:r w:rsidR="00C2703B" w:rsidRPr="00C2703B">
        <w:rPr>
          <w:rFonts w:ascii="Times New Roman" w:hAnsi="Times New Roman" w:cs="Times New Roman"/>
          <w:bCs/>
          <w:sz w:val="24"/>
          <w:szCs w:val="24"/>
        </w:rPr>
        <w:t xml:space="preserve"> </w:t>
      </w:r>
      <w:r w:rsidR="00C2703B" w:rsidRPr="00C2703B">
        <w:rPr>
          <w:rFonts w:ascii="Times New Roman" w:hAnsi="Times New Roman" w:cs="Times New Roman"/>
          <w:bCs/>
          <w:sz w:val="24"/>
          <w:szCs w:val="24"/>
          <w:lang w:val="en-US"/>
        </w:rPr>
        <w:t>=</w:t>
      </w:r>
      <w:r w:rsidR="00C2703B">
        <w:rPr>
          <w:rFonts w:ascii="Times New Roman" w:hAnsi="Times New Roman" w:cs="Times New Roman"/>
          <w:bCs/>
          <w:sz w:val="24"/>
          <w:szCs w:val="24"/>
        </w:rPr>
        <w:t xml:space="preserve"> ……… </w:t>
      </w:r>
      <w:r w:rsidRPr="00C2703B">
        <w:rPr>
          <w:rFonts w:ascii="Times New Roman" w:hAnsi="Times New Roman" w:cs="Times New Roman"/>
          <w:bCs/>
          <w:sz w:val="24"/>
          <w:szCs w:val="24"/>
        </w:rPr>
        <w:t>Pa</w:t>
      </w:r>
      <w:r w:rsidR="00C2703B">
        <w:rPr>
          <w:rFonts w:ascii="Times New Roman" w:hAnsi="Times New Roman" w:cs="Times New Roman"/>
          <w:bCs/>
          <w:sz w:val="24"/>
          <w:szCs w:val="24"/>
        </w:rPr>
        <w:t>;</w:t>
      </w:r>
    </w:p>
    <w:p w:rsidR="00C2703B" w:rsidRPr="00C2703B" w:rsidRDefault="00693EDE" w:rsidP="00A2594D">
      <w:pPr>
        <w:spacing w:line="360" w:lineRule="auto"/>
        <w:rPr>
          <w:rFonts w:ascii="Times New Roman" w:hAnsi="Times New Roman" w:cs="Times New Roman"/>
          <w:bCs/>
          <w:sz w:val="24"/>
          <w:szCs w:val="24"/>
        </w:rPr>
      </w:pPr>
      <w:r w:rsidRPr="00C2703B">
        <w:rPr>
          <w:rFonts w:ascii="Times New Roman" w:hAnsi="Times New Roman" w:cs="Times New Roman"/>
          <w:bCs/>
          <w:sz w:val="24"/>
          <w:szCs w:val="24"/>
        </w:rPr>
        <w:t>Factorul de compresibilitate Z=0,92</w:t>
      </w:r>
      <w:r w:rsidR="00C2703B" w:rsidRPr="00C2703B">
        <w:rPr>
          <w:rFonts w:ascii="Times New Roman" w:hAnsi="Times New Roman" w:cs="Times New Roman"/>
          <w:bCs/>
          <w:sz w:val="24"/>
          <w:szCs w:val="24"/>
        </w:rPr>
        <w:t>.</w:t>
      </w:r>
    </w:p>
    <w:p w:rsidR="00C2703B" w:rsidRDefault="00C2703B">
      <w:pPr>
        <w:jc w:val="left"/>
        <w:rPr>
          <w:rFonts w:ascii="Times New Roman" w:hAnsi="Times New Roman" w:cs="Times New Roman"/>
          <w:b/>
          <w:bCs/>
          <w:sz w:val="24"/>
          <w:szCs w:val="24"/>
        </w:rPr>
      </w:pPr>
      <w:r>
        <w:rPr>
          <w:rFonts w:ascii="Times New Roman" w:hAnsi="Times New Roman" w:cs="Times New Roman"/>
          <w:b/>
          <w:bCs/>
          <w:sz w:val="24"/>
          <w:szCs w:val="24"/>
        </w:rPr>
        <w:br w:type="page"/>
      </w:r>
    </w:p>
    <w:p w:rsidR="00E44446" w:rsidRPr="0080328E" w:rsidRDefault="00E44446" w:rsidP="00293DE7">
      <w:pPr>
        <w:spacing w:line="360" w:lineRule="auto"/>
        <w:jc w:val="center"/>
        <w:rPr>
          <w:rFonts w:ascii="Times New Roman" w:hAnsi="Times New Roman" w:cs="Times New Roman"/>
          <w:b/>
          <w:bCs/>
          <w:sz w:val="24"/>
          <w:szCs w:val="24"/>
        </w:rPr>
      </w:pPr>
      <w:r w:rsidRPr="0080328E">
        <w:rPr>
          <w:rFonts w:ascii="Times New Roman" w:hAnsi="Times New Roman" w:cs="Times New Roman"/>
          <w:b/>
          <w:bCs/>
          <w:sz w:val="24"/>
          <w:szCs w:val="24"/>
        </w:rPr>
        <w:lastRenderedPageBreak/>
        <w:t>Informa</w:t>
      </w:r>
      <w:r w:rsidRPr="008339ED">
        <w:rPr>
          <w:rFonts w:ascii="Times New Roman" w:hAnsi="Times New Roman" w:cs="Times New Roman"/>
          <w:b/>
          <w:bCs/>
          <w:sz w:val="24"/>
          <w:szCs w:val="24"/>
        </w:rPr>
        <w:t>ț</w:t>
      </w:r>
      <w:r w:rsidRPr="0080328E">
        <w:rPr>
          <w:rFonts w:ascii="Times New Roman" w:hAnsi="Times New Roman" w:cs="Times New Roman"/>
          <w:b/>
          <w:bCs/>
          <w:sz w:val="24"/>
          <w:szCs w:val="24"/>
        </w:rPr>
        <w:t xml:space="preserve">ii transmise ANRE </w:t>
      </w:r>
      <w:r w:rsidR="004C7A69" w:rsidRPr="00DE3863">
        <w:rPr>
          <w:rFonts w:ascii="Times New Roman" w:hAnsi="Times New Roman" w:cs="Times New Roman"/>
          <w:b/>
          <w:color w:val="000000"/>
          <w:sz w:val="24"/>
          <w:szCs w:val="24"/>
        </w:rPr>
        <w:t>în conformitate cu prevederile</w:t>
      </w:r>
      <w:r w:rsidRPr="0080328E">
        <w:rPr>
          <w:rFonts w:ascii="Times New Roman" w:hAnsi="Times New Roman" w:cs="Times New Roman"/>
          <w:b/>
          <w:bCs/>
          <w:sz w:val="24"/>
          <w:szCs w:val="24"/>
        </w:rPr>
        <w:t xml:space="preserve"> art. </w:t>
      </w:r>
      <w:r w:rsidR="00A8468A">
        <w:rPr>
          <w:rFonts w:ascii="Times New Roman" w:hAnsi="Times New Roman" w:cs="Times New Roman"/>
          <w:b/>
          <w:bCs/>
          <w:sz w:val="24"/>
          <w:szCs w:val="24"/>
        </w:rPr>
        <w:t>7</w:t>
      </w:r>
      <w:r w:rsidRPr="0080328E">
        <w:rPr>
          <w:rFonts w:ascii="Times New Roman" w:hAnsi="Times New Roman" w:cs="Times New Roman"/>
          <w:b/>
          <w:bCs/>
          <w:sz w:val="24"/>
          <w:szCs w:val="24"/>
        </w:rPr>
        <w:t xml:space="preserve"> din metodologie</w:t>
      </w:r>
    </w:p>
    <w:p w:rsidR="00E44446" w:rsidRPr="0080328E" w:rsidRDefault="00E44446" w:rsidP="008558C5">
      <w:pPr>
        <w:spacing w:line="360" w:lineRule="auto"/>
        <w:rPr>
          <w:rFonts w:ascii="Times New Roman" w:hAnsi="Times New Roman" w:cs="Times New Roman"/>
          <w:b/>
          <w:bCs/>
          <w:sz w:val="24"/>
          <w:szCs w:val="24"/>
        </w:rPr>
      </w:pPr>
    </w:p>
    <w:tbl>
      <w:tblPr>
        <w:tblW w:w="9648" w:type="dxa"/>
        <w:tblInd w:w="2" w:type="dxa"/>
        <w:tblLook w:val="00A0" w:firstRow="1" w:lastRow="0" w:firstColumn="1" w:lastColumn="0" w:noHBand="0" w:noVBand="0"/>
      </w:tblPr>
      <w:tblGrid>
        <w:gridCol w:w="7938"/>
        <w:gridCol w:w="1710"/>
      </w:tblGrid>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Operatorul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Nr. licen</w:t>
            </w:r>
            <w:r w:rsidRPr="008339ED">
              <w:rPr>
                <w:rFonts w:ascii="Times New Roman" w:hAnsi="Times New Roman" w:cs="Times New Roman"/>
                <w:sz w:val="24"/>
                <w:szCs w:val="24"/>
              </w:rPr>
              <w:t>ț</w:t>
            </w:r>
            <w:r w:rsidRPr="0080328E">
              <w:rPr>
                <w:rFonts w:ascii="Times New Roman" w:hAnsi="Times New Roman" w:cs="Times New Roman"/>
                <w:sz w:val="24"/>
                <w:szCs w:val="24"/>
              </w:rPr>
              <w:t>ă de operare a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 xml:space="preserve">Numărul </w:t>
            </w:r>
            <w:r w:rsidRPr="008339ED">
              <w:rPr>
                <w:rFonts w:ascii="Times New Roman" w:hAnsi="Times New Roman" w:cs="Times New Roman"/>
                <w:sz w:val="24"/>
                <w:szCs w:val="24"/>
              </w:rPr>
              <w:t>ș</w:t>
            </w:r>
            <w:r w:rsidRPr="0080328E">
              <w:rPr>
                <w:rFonts w:ascii="Times New Roman" w:hAnsi="Times New Roman" w:cs="Times New Roman"/>
                <w:sz w:val="24"/>
                <w:szCs w:val="24"/>
              </w:rPr>
              <w:t>i data de înregistrare</w:t>
            </w:r>
            <w:r w:rsidRPr="005E478B">
              <w:rPr>
                <w:rFonts w:ascii="Times New Roman" w:hAnsi="Times New Roman" w:cs="Times New Roman"/>
                <w:sz w:val="24"/>
                <w:szCs w:val="24"/>
              </w:rPr>
              <w:t xml:space="preserve"> la </w:t>
            </w:r>
            <w:r w:rsidRPr="0080328E">
              <w:rPr>
                <w:rFonts w:ascii="Times New Roman" w:hAnsi="Times New Roman" w:cs="Times New Roman"/>
                <w:sz w:val="24"/>
                <w:szCs w:val="24"/>
              </w:rPr>
              <w:t>OT</w:t>
            </w:r>
            <w:r w:rsidRPr="005E478B">
              <w:rPr>
                <w:rFonts w:ascii="Times New Roman" w:hAnsi="Times New Roman" w:cs="Times New Roman"/>
                <w:sz w:val="24"/>
                <w:szCs w:val="24"/>
              </w:rPr>
              <w:t>S</w:t>
            </w:r>
            <w:r w:rsidRPr="0080328E">
              <w:rPr>
                <w:rFonts w:ascii="Times New Roman" w:hAnsi="Times New Roman" w:cs="Times New Roman"/>
                <w:sz w:val="24"/>
                <w:szCs w:val="24"/>
              </w:rPr>
              <w:t xml:space="preserve"> a adresei de înaintare a  consumului tehnologic</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 </w:t>
            </w: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Luna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Anul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Responsabilul cu validarea calculelor</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b/>
          <w:bCs/>
          <w:sz w:val="24"/>
          <w:szCs w:val="24"/>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567"/>
        <w:gridCol w:w="567"/>
        <w:gridCol w:w="567"/>
        <w:gridCol w:w="851"/>
        <w:gridCol w:w="1275"/>
        <w:gridCol w:w="500"/>
        <w:gridCol w:w="1060"/>
        <w:gridCol w:w="425"/>
        <w:gridCol w:w="992"/>
        <w:gridCol w:w="1276"/>
        <w:gridCol w:w="1559"/>
        <w:gridCol w:w="1276"/>
        <w:gridCol w:w="1276"/>
        <w:gridCol w:w="992"/>
        <w:gridCol w:w="1417"/>
      </w:tblGrid>
      <w:tr w:rsidR="00D46413" w:rsidRPr="0080328E" w:rsidTr="00D46413">
        <w:trPr>
          <w:cantSplit/>
          <w:trHeight w:val="1736"/>
        </w:trPr>
        <w:tc>
          <w:tcPr>
            <w:tcW w:w="851" w:type="dxa"/>
            <w:vMerge w:val="restart"/>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Nr. crt.</w:t>
            </w:r>
          </w:p>
        </w:tc>
        <w:tc>
          <w:tcPr>
            <w:tcW w:w="1134" w:type="dxa"/>
            <w:gridSpan w:val="2"/>
            <w:textDirection w:val="btLr"/>
            <w:vAlign w:val="center"/>
          </w:tcPr>
          <w:p w:rsidR="00D46413" w:rsidRPr="0080328E" w:rsidRDefault="00D46413" w:rsidP="00D46413">
            <w:pPr>
              <w:ind w:left="113" w:right="113"/>
              <w:jc w:val="center"/>
              <w:rPr>
                <w:rFonts w:ascii="Times New Roman" w:hAnsi="Times New Roman" w:cs="Times New Roman"/>
                <w:sz w:val="24"/>
                <w:szCs w:val="24"/>
              </w:rPr>
            </w:pPr>
            <w:r w:rsidRPr="001F0C3C">
              <w:rPr>
                <w:rFonts w:ascii="Times New Roman" w:hAnsi="Times New Roman" w:cs="Times New Roman"/>
                <w:sz w:val="24"/>
                <w:szCs w:val="24"/>
              </w:rPr>
              <w:t>Coordonate</w:t>
            </w:r>
            <w:r>
              <w:rPr>
                <w:rFonts w:ascii="Times New Roman" w:hAnsi="Times New Roman" w:cs="Times New Roman"/>
                <w:sz w:val="24"/>
                <w:szCs w:val="24"/>
              </w:rPr>
              <w:t>le</w:t>
            </w:r>
            <w:r w:rsidRPr="001F0C3C">
              <w:rPr>
                <w:rFonts w:ascii="Times New Roman" w:hAnsi="Times New Roman" w:cs="Times New Roman"/>
                <w:sz w:val="24"/>
                <w:szCs w:val="24"/>
              </w:rPr>
              <w:t xml:space="preserve"> GPS</w:t>
            </w:r>
            <w:r>
              <w:rPr>
                <w:rFonts w:ascii="Times New Roman" w:hAnsi="Times New Roman" w:cs="Times New Roman"/>
                <w:sz w:val="24"/>
                <w:szCs w:val="24"/>
              </w:rPr>
              <w:t xml:space="preserve">  (STEREO 70)</w:t>
            </w:r>
          </w:p>
        </w:tc>
        <w:tc>
          <w:tcPr>
            <w:tcW w:w="567" w:type="dxa"/>
            <w:vMerge w:val="restart"/>
            <w:textDirection w:val="btLr"/>
            <w:vAlign w:val="center"/>
          </w:tcPr>
          <w:p w:rsidR="00D46413" w:rsidRPr="0080328E" w:rsidRDefault="00D46413" w:rsidP="00D46413">
            <w:pPr>
              <w:ind w:left="113" w:right="113"/>
              <w:jc w:val="center"/>
              <w:rPr>
                <w:rFonts w:ascii="Times New Roman" w:hAnsi="Times New Roman" w:cs="Times New Roman"/>
                <w:sz w:val="24"/>
                <w:szCs w:val="24"/>
              </w:rPr>
            </w:pPr>
            <w:proofErr w:type="spellStart"/>
            <w:r w:rsidRPr="0080328E">
              <w:rPr>
                <w:rFonts w:ascii="Times New Roman" w:hAnsi="Times New Roman" w:cs="Times New Roman"/>
                <w:sz w:val="24"/>
                <w:szCs w:val="24"/>
              </w:rPr>
              <w:t>Siruta</w:t>
            </w:r>
            <w:proofErr w:type="spellEnd"/>
          </w:p>
        </w:tc>
        <w:tc>
          <w:tcPr>
            <w:tcW w:w="851" w:type="dxa"/>
            <w:vMerge w:val="restart"/>
            <w:textDirection w:val="btLr"/>
            <w:vAlign w:val="center"/>
          </w:tcPr>
          <w:p w:rsidR="00D46413" w:rsidRPr="0080328E" w:rsidRDefault="00D46413" w:rsidP="00D46413">
            <w:pPr>
              <w:ind w:left="113" w:right="113"/>
              <w:jc w:val="center"/>
              <w:rPr>
                <w:rFonts w:ascii="Times New Roman" w:hAnsi="Times New Roman" w:cs="Times New Roman"/>
                <w:sz w:val="24"/>
                <w:szCs w:val="24"/>
              </w:rPr>
            </w:pPr>
            <w:r>
              <w:rPr>
                <w:rFonts w:ascii="Times New Roman" w:hAnsi="Times New Roman" w:cs="Times New Roman"/>
                <w:sz w:val="24"/>
                <w:szCs w:val="24"/>
              </w:rPr>
              <w:t>Codul alfanumeric al defectului</w:t>
            </w:r>
          </w:p>
        </w:tc>
        <w:tc>
          <w:tcPr>
            <w:tcW w:w="1275"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 xml:space="preserve">Presiunea </w:t>
            </w:r>
            <w:r>
              <w:rPr>
                <w:rFonts w:ascii="Times New Roman" w:hAnsi="Times New Roman" w:cs="Times New Roman"/>
                <w:sz w:val="24"/>
                <w:szCs w:val="24"/>
              </w:rPr>
              <w:t xml:space="preserve">gazelor naturale în condiţii </w:t>
            </w:r>
            <w:r w:rsidRPr="0080328E">
              <w:rPr>
                <w:rFonts w:ascii="Times New Roman" w:hAnsi="Times New Roman" w:cs="Times New Roman"/>
                <w:sz w:val="24"/>
                <w:szCs w:val="24"/>
              </w:rPr>
              <w:t>de operare</w:t>
            </w:r>
          </w:p>
        </w:tc>
        <w:tc>
          <w:tcPr>
            <w:tcW w:w="500" w:type="dxa"/>
            <w:textDirection w:val="btLr"/>
            <w:vAlign w:val="center"/>
          </w:tcPr>
          <w:p w:rsidR="00D46413" w:rsidRPr="00FC4017" w:rsidRDefault="00D46413" w:rsidP="00D46413">
            <w:pPr>
              <w:ind w:left="113" w:right="113"/>
              <w:jc w:val="center"/>
              <w:rPr>
                <w:rFonts w:ascii="Times New Roman" w:hAnsi="Times New Roman" w:cs="Times New Roman"/>
                <w:sz w:val="24"/>
                <w:szCs w:val="24"/>
              </w:rPr>
            </w:pPr>
            <w:r>
              <w:rPr>
                <w:rFonts w:ascii="Times New Roman" w:hAnsi="Times New Roman" w:cs="Times New Roman"/>
                <w:sz w:val="24"/>
                <w:szCs w:val="24"/>
              </w:rPr>
              <w:t>Raportul p</w:t>
            </w:r>
            <w:r>
              <w:rPr>
                <w:rFonts w:ascii="Times New Roman" w:hAnsi="Times New Roman" w:cs="Times New Roman"/>
                <w:sz w:val="24"/>
                <w:szCs w:val="24"/>
                <w:vertAlign w:val="subscript"/>
              </w:rPr>
              <w:t>a</w:t>
            </w:r>
            <w:r>
              <w:rPr>
                <w:rFonts w:ascii="Times New Roman" w:hAnsi="Times New Roman" w:cs="Times New Roman"/>
                <w:sz w:val="24"/>
                <w:szCs w:val="24"/>
              </w:rPr>
              <w:t>/p</w:t>
            </w:r>
          </w:p>
        </w:tc>
        <w:tc>
          <w:tcPr>
            <w:tcW w:w="1060"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Regimul de curgere</w:t>
            </w:r>
          </w:p>
        </w:tc>
        <w:tc>
          <w:tcPr>
            <w:tcW w:w="1417" w:type="dxa"/>
            <w:gridSpan w:val="2"/>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Coeficientul de debit</w:t>
            </w:r>
          </w:p>
        </w:tc>
        <w:tc>
          <w:tcPr>
            <w:tcW w:w="1276"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Aria defectului</w:t>
            </w:r>
          </w:p>
        </w:tc>
        <w:tc>
          <w:tcPr>
            <w:tcW w:w="1559"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 xml:space="preserve">Temperatura </w:t>
            </w:r>
            <w:r>
              <w:rPr>
                <w:rFonts w:ascii="Times New Roman" w:hAnsi="Times New Roman" w:cs="Times New Roman"/>
                <w:sz w:val="24"/>
                <w:szCs w:val="24"/>
              </w:rPr>
              <w:t xml:space="preserve">gazelor naturale </w:t>
            </w:r>
            <w:r w:rsidRPr="0080328E">
              <w:rPr>
                <w:rFonts w:ascii="Times New Roman" w:hAnsi="Times New Roman" w:cs="Times New Roman"/>
                <w:sz w:val="24"/>
                <w:szCs w:val="24"/>
              </w:rPr>
              <w:t>în condi</w:t>
            </w:r>
            <w:r w:rsidRPr="008339ED">
              <w:rPr>
                <w:rFonts w:ascii="Times New Roman" w:hAnsi="Times New Roman" w:cs="Times New Roman"/>
                <w:sz w:val="24"/>
                <w:szCs w:val="24"/>
              </w:rPr>
              <w:t>ț</w:t>
            </w:r>
            <w:r w:rsidRPr="0080328E">
              <w:rPr>
                <w:rFonts w:ascii="Times New Roman" w:hAnsi="Times New Roman" w:cs="Times New Roman"/>
                <w:sz w:val="24"/>
                <w:szCs w:val="24"/>
              </w:rPr>
              <w:t>ii de operare</w:t>
            </w:r>
          </w:p>
        </w:tc>
        <w:tc>
          <w:tcPr>
            <w:tcW w:w="1276" w:type="dxa"/>
            <w:vAlign w:val="center"/>
          </w:tcPr>
          <w:p w:rsidR="00D46413" w:rsidRPr="0080328E" w:rsidRDefault="00D46413" w:rsidP="00D46413">
            <w:pPr>
              <w:jc w:val="center"/>
              <w:rPr>
                <w:rFonts w:ascii="Times New Roman" w:hAnsi="Times New Roman" w:cs="Times New Roman"/>
                <w:sz w:val="24"/>
                <w:szCs w:val="24"/>
              </w:rPr>
            </w:pPr>
            <w:r w:rsidRPr="0074229D">
              <w:rPr>
                <w:rFonts w:ascii="Times New Roman" w:hAnsi="Times New Roman" w:cs="Times New Roman"/>
                <w:sz w:val="24"/>
                <w:szCs w:val="24"/>
              </w:rPr>
              <w:t xml:space="preserve">Densitatea </w:t>
            </w:r>
            <w:r>
              <w:rPr>
                <w:rFonts w:ascii="Times New Roman" w:hAnsi="Times New Roman" w:cs="Times New Roman"/>
                <w:sz w:val="24"/>
                <w:szCs w:val="24"/>
              </w:rPr>
              <w:t xml:space="preserve">gazelor naturale </w:t>
            </w:r>
            <w:r w:rsidRPr="0074229D">
              <w:rPr>
                <w:rFonts w:ascii="Times New Roman" w:hAnsi="Times New Roman" w:cs="Times New Roman"/>
                <w:sz w:val="24"/>
                <w:szCs w:val="24"/>
              </w:rPr>
              <w:t>în condiții normale</w:t>
            </w:r>
          </w:p>
        </w:tc>
        <w:tc>
          <w:tcPr>
            <w:tcW w:w="1276" w:type="dxa"/>
            <w:vAlign w:val="center"/>
          </w:tcPr>
          <w:p w:rsidR="00D46413" w:rsidRPr="0080328E" w:rsidRDefault="00D46413" w:rsidP="00D46413">
            <w:pPr>
              <w:jc w:val="center"/>
              <w:rPr>
                <w:rFonts w:ascii="Times New Roman" w:hAnsi="Times New Roman" w:cs="Times New Roman"/>
                <w:sz w:val="24"/>
                <w:szCs w:val="24"/>
              </w:rPr>
            </w:pPr>
            <w:r w:rsidRPr="0074229D">
              <w:rPr>
                <w:rFonts w:ascii="Times New Roman" w:hAnsi="Times New Roman" w:cs="Times New Roman"/>
                <w:sz w:val="24"/>
                <w:szCs w:val="24"/>
              </w:rPr>
              <w:t xml:space="preserve">Densitatea </w:t>
            </w:r>
            <w:r>
              <w:rPr>
                <w:rFonts w:ascii="Times New Roman" w:hAnsi="Times New Roman" w:cs="Times New Roman"/>
                <w:sz w:val="24"/>
                <w:szCs w:val="24"/>
              </w:rPr>
              <w:t xml:space="preserve">gazelor naturale </w:t>
            </w:r>
            <w:r w:rsidRPr="0074229D">
              <w:rPr>
                <w:rFonts w:ascii="Times New Roman" w:hAnsi="Times New Roman" w:cs="Times New Roman"/>
                <w:sz w:val="24"/>
                <w:szCs w:val="24"/>
              </w:rPr>
              <w:t xml:space="preserve">în condiții </w:t>
            </w:r>
            <w:r>
              <w:rPr>
                <w:rFonts w:ascii="Times New Roman" w:hAnsi="Times New Roman" w:cs="Times New Roman"/>
                <w:sz w:val="24"/>
                <w:szCs w:val="24"/>
              </w:rPr>
              <w:t>standard</w:t>
            </w:r>
          </w:p>
        </w:tc>
        <w:tc>
          <w:tcPr>
            <w:tcW w:w="992"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Masa molară</w:t>
            </w:r>
          </w:p>
        </w:tc>
        <w:tc>
          <w:tcPr>
            <w:tcW w:w="1417"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Constanta amestecului de gaze</w:t>
            </w:r>
          </w:p>
        </w:tc>
      </w:tr>
      <w:tr w:rsidR="00D46413" w:rsidRPr="0080328E" w:rsidTr="00D46413">
        <w:trPr>
          <w:trHeight w:val="162"/>
        </w:trPr>
        <w:tc>
          <w:tcPr>
            <w:tcW w:w="851" w:type="dxa"/>
            <w:vMerge/>
            <w:vAlign w:val="center"/>
          </w:tcPr>
          <w:p w:rsidR="00D46413" w:rsidRPr="0080328E" w:rsidRDefault="00D46413" w:rsidP="00D46413">
            <w:pPr>
              <w:jc w:val="center"/>
              <w:rPr>
                <w:rFonts w:ascii="Times New Roman" w:hAnsi="Times New Roman" w:cs="Times New Roman"/>
                <w:sz w:val="24"/>
                <w:szCs w:val="24"/>
              </w:rPr>
            </w:pPr>
          </w:p>
        </w:tc>
        <w:tc>
          <w:tcPr>
            <w:tcW w:w="567" w:type="dxa"/>
            <w:vMerge w:val="restart"/>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x</w:t>
            </w:r>
          </w:p>
        </w:tc>
        <w:tc>
          <w:tcPr>
            <w:tcW w:w="567" w:type="dxa"/>
            <w:vMerge w:val="restart"/>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y</w:t>
            </w:r>
          </w:p>
        </w:tc>
        <w:tc>
          <w:tcPr>
            <w:tcW w:w="567" w:type="dxa"/>
            <w:vMerge/>
            <w:vAlign w:val="center"/>
          </w:tcPr>
          <w:p w:rsidR="00D46413" w:rsidRPr="0080328E" w:rsidRDefault="00D46413" w:rsidP="00D46413">
            <w:pPr>
              <w:jc w:val="center"/>
              <w:rPr>
                <w:rFonts w:ascii="Times New Roman" w:hAnsi="Times New Roman" w:cs="Times New Roman"/>
                <w:sz w:val="24"/>
                <w:szCs w:val="24"/>
              </w:rPr>
            </w:pPr>
          </w:p>
        </w:tc>
        <w:tc>
          <w:tcPr>
            <w:tcW w:w="851" w:type="dxa"/>
            <w:vMerge/>
            <w:vAlign w:val="center"/>
          </w:tcPr>
          <w:p w:rsidR="00D46413" w:rsidRPr="00E6194A" w:rsidRDefault="00D46413" w:rsidP="00D46413">
            <w:pPr>
              <w:jc w:val="center"/>
              <w:rPr>
                <w:rFonts w:ascii="Times New Roman" w:hAnsi="Times New Roman" w:cs="Times New Roman"/>
                <w:i/>
                <w:sz w:val="24"/>
                <w:szCs w:val="24"/>
              </w:rPr>
            </w:pPr>
          </w:p>
        </w:tc>
        <w:tc>
          <w:tcPr>
            <w:tcW w:w="1275" w:type="dxa"/>
            <w:vMerge w:val="restart"/>
            <w:vAlign w:val="center"/>
          </w:tcPr>
          <w:p w:rsidR="00D46413" w:rsidRPr="00E6194A" w:rsidRDefault="00D46413" w:rsidP="00D46413">
            <w:pPr>
              <w:jc w:val="center"/>
              <w:rPr>
                <w:rFonts w:ascii="Times New Roman" w:hAnsi="Times New Roman" w:cs="Times New Roman"/>
                <w:i/>
                <w:sz w:val="24"/>
                <w:szCs w:val="24"/>
              </w:rPr>
            </w:pPr>
            <w:r w:rsidRPr="00E6194A">
              <w:rPr>
                <w:rFonts w:ascii="Times New Roman" w:hAnsi="Times New Roman" w:cs="Times New Roman"/>
                <w:i/>
                <w:sz w:val="24"/>
                <w:szCs w:val="24"/>
              </w:rPr>
              <w:t>p</w:t>
            </w:r>
          </w:p>
        </w:tc>
        <w:tc>
          <w:tcPr>
            <w:tcW w:w="500" w:type="dxa"/>
            <w:vMerge w:val="restart"/>
            <w:vAlign w:val="center"/>
          </w:tcPr>
          <w:p w:rsidR="00D46413" w:rsidRPr="00E6194A" w:rsidRDefault="00D46413" w:rsidP="00D46413">
            <w:pPr>
              <w:jc w:val="center"/>
              <w:rPr>
                <w:rFonts w:ascii="Times New Roman" w:hAnsi="Times New Roman" w:cs="Times New Roman"/>
                <w:i/>
                <w:sz w:val="24"/>
                <w:szCs w:val="24"/>
                <w:vertAlign w:val="superscript"/>
              </w:rPr>
            </w:pPr>
            <w:r>
              <w:rPr>
                <w:rFonts w:ascii="Times New Roman" w:hAnsi="Times New Roman" w:cs="Times New Roman"/>
                <w:i/>
                <w:sz w:val="24"/>
                <w:szCs w:val="24"/>
              </w:rPr>
              <w:t>-</w:t>
            </w:r>
          </w:p>
        </w:tc>
        <w:tc>
          <w:tcPr>
            <w:tcW w:w="1060" w:type="dxa"/>
            <w:vAlign w:val="center"/>
          </w:tcPr>
          <w:p w:rsidR="00D46413" w:rsidRPr="00D46413" w:rsidRDefault="00D46413" w:rsidP="00D46413">
            <w:pPr>
              <w:jc w:val="center"/>
              <w:rPr>
                <w:rFonts w:ascii="Times New Roman" w:hAnsi="Times New Roman" w:cs="Times New Roman"/>
              </w:rPr>
            </w:pPr>
            <w:r w:rsidRPr="00D46413">
              <w:rPr>
                <w:rFonts w:ascii="Times New Roman" w:hAnsi="Times New Roman" w:cs="Times New Roman"/>
              </w:rPr>
              <w:t>critic</w:t>
            </w:r>
          </w:p>
        </w:tc>
        <w:tc>
          <w:tcPr>
            <w:tcW w:w="425" w:type="dxa"/>
            <w:vMerge w:val="restart"/>
            <w:vAlign w:val="center"/>
          </w:tcPr>
          <w:p w:rsidR="00D46413" w:rsidRPr="00E6194A" w:rsidRDefault="00D46413" w:rsidP="00D46413">
            <w:pPr>
              <w:jc w:val="center"/>
              <w:rPr>
                <w:rFonts w:ascii="Times New Roman" w:hAnsi="Times New Roman" w:cs="Times New Roman"/>
                <w:i/>
                <w:sz w:val="24"/>
                <w:szCs w:val="24"/>
                <w:vertAlign w:val="subscript"/>
              </w:rPr>
            </w:pPr>
            <w:r w:rsidRPr="00E6194A">
              <w:rPr>
                <w:rFonts w:ascii="Times New Roman" w:hAnsi="Times New Roman" w:cs="Times New Roman"/>
                <w:i/>
                <w:sz w:val="24"/>
                <w:szCs w:val="24"/>
              </w:rPr>
              <w:t>c</w:t>
            </w:r>
            <w:r w:rsidRPr="00E6194A">
              <w:rPr>
                <w:rFonts w:ascii="Times New Roman" w:hAnsi="Times New Roman" w:cs="Times New Roman"/>
                <w:i/>
                <w:sz w:val="24"/>
                <w:szCs w:val="24"/>
                <w:vertAlign w:val="subscript"/>
              </w:rPr>
              <w:t>d</w:t>
            </w:r>
          </w:p>
        </w:tc>
        <w:tc>
          <w:tcPr>
            <w:tcW w:w="992" w:type="dxa"/>
            <w:vAlign w:val="center"/>
          </w:tcPr>
          <w:p w:rsidR="00D46413" w:rsidRPr="009F67C2" w:rsidRDefault="00D46413" w:rsidP="00D46413">
            <w:pPr>
              <w:jc w:val="center"/>
              <w:rPr>
                <w:rFonts w:ascii="Times New Roman" w:hAnsi="Times New Roman" w:cs="Times New Roman"/>
                <w:sz w:val="24"/>
                <w:szCs w:val="24"/>
              </w:rPr>
            </w:pPr>
            <w:r>
              <w:rPr>
                <w:rFonts w:ascii="Times New Roman" w:hAnsi="Times New Roman" w:cs="Times New Roman"/>
                <w:sz w:val="24"/>
                <w:szCs w:val="24"/>
              </w:rPr>
              <w:t>0,75</w:t>
            </w:r>
          </w:p>
        </w:tc>
        <w:tc>
          <w:tcPr>
            <w:tcW w:w="1276" w:type="dxa"/>
            <w:vMerge w:val="restart"/>
            <w:vAlign w:val="center"/>
          </w:tcPr>
          <w:p w:rsidR="00D46413" w:rsidRPr="00E6194A" w:rsidRDefault="00D46413" w:rsidP="00D46413">
            <w:pPr>
              <w:jc w:val="center"/>
              <w:rPr>
                <w:rFonts w:ascii="Times New Roman" w:hAnsi="Times New Roman" w:cs="Times New Roman"/>
                <w:i/>
                <w:sz w:val="24"/>
                <w:szCs w:val="24"/>
              </w:rPr>
            </w:pPr>
            <w:r w:rsidRPr="00E6194A">
              <w:rPr>
                <w:rFonts w:ascii="Times New Roman" w:hAnsi="Times New Roman" w:cs="Times New Roman"/>
                <w:i/>
                <w:sz w:val="24"/>
                <w:szCs w:val="24"/>
              </w:rPr>
              <w:t>A</w:t>
            </w:r>
          </w:p>
        </w:tc>
        <w:tc>
          <w:tcPr>
            <w:tcW w:w="1559" w:type="dxa"/>
            <w:vMerge w:val="restart"/>
            <w:vAlign w:val="center"/>
          </w:tcPr>
          <w:p w:rsidR="00D46413" w:rsidRPr="00E6194A" w:rsidRDefault="00D46413" w:rsidP="00D46413">
            <w:pPr>
              <w:jc w:val="center"/>
              <w:rPr>
                <w:rFonts w:ascii="Times New Roman" w:hAnsi="Times New Roman" w:cs="Times New Roman"/>
                <w:i/>
                <w:sz w:val="24"/>
                <w:szCs w:val="24"/>
              </w:rPr>
            </w:pPr>
            <w:r w:rsidRPr="00E6194A">
              <w:rPr>
                <w:rFonts w:ascii="Times New Roman" w:hAnsi="Times New Roman" w:cs="Times New Roman"/>
                <w:i/>
                <w:sz w:val="24"/>
                <w:szCs w:val="24"/>
              </w:rPr>
              <w:t>T</w:t>
            </w:r>
          </w:p>
        </w:tc>
        <w:tc>
          <w:tcPr>
            <w:tcW w:w="1276" w:type="dxa"/>
            <w:vMerge w:val="restart"/>
            <w:vAlign w:val="center"/>
          </w:tcPr>
          <w:p w:rsidR="00D46413" w:rsidRPr="00E6194A" w:rsidRDefault="00D46413" w:rsidP="00D46413">
            <w:pPr>
              <w:jc w:val="center"/>
              <w:rPr>
                <w:rFonts w:ascii="Times New Roman" w:hAnsi="Times New Roman" w:cs="Times New Roman"/>
                <w:i/>
                <w:sz w:val="24"/>
                <w:szCs w:val="24"/>
              </w:rPr>
            </w:pPr>
            <w:proofErr w:type="spellStart"/>
            <w:r w:rsidRPr="00E6194A">
              <w:rPr>
                <w:rFonts w:ascii="Times New Roman" w:hAnsi="Times New Roman" w:cs="Times New Roman"/>
                <w:i/>
                <w:sz w:val="24"/>
                <w:szCs w:val="24"/>
              </w:rPr>
              <w:t>ρ</w:t>
            </w:r>
            <w:r w:rsidRPr="00E6194A">
              <w:rPr>
                <w:rFonts w:ascii="Times New Roman" w:hAnsi="Times New Roman" w:cs="Times New Roman"/>
                <w:i/>
                <w:sz w:val="24"/>
                <w:szCs w:val="24"/>
                <w:vertAlign w:val="subscript"/>
              </w:rPr>
              <w:t>N</w:t>
            </w:r>
            <w:proofErr w:type="spellEnd"/>
          </w:p>
        </w:tc>
        <w:tc>
          <w:tcPr>
            <w:tcW w:w="1276" w:type="dxa"/>
            <w:vMerge w:val="restart"/>
            <w:vAlign w:val="center"/>
          </w:tcPr>
          <w:p w:rsidR="00D46413" w:rsidRPr="00E6194A" w:rsidRDefault="00D46413" w:rsidP="00D46413">
            <w:pPr>
              <w:jc w:val="center"/>
              <w:rPr>
                <w:rFonts w:ascii="Times New Roman" w:hAnsi="Times New Roman" w:cs="Times New Roman"/>
                <w:i/>
                <w:sz w:val="24"/>
                <w:szCs w:val="24"/>
              </w:rPr>
            </w:pPr>
            <w:proofErr w:type="spellStart"/>
            <w:r w:rsidRPr="00E6194A">
              <w:rPr>
                <w:rFonts w:ascii="Times New Roman" w:hAnsi="Times New Roman" w:cs="Times New Roman"/>
                <w:i/>
                <w:sz w:val="24"/>
                <w:szCs w:val="24"/>
              </w:rPr>
              <w:t>ρ</w:t>
            </w:r>
            <w:r w:rsidRPr="00E6194A">
              <w:rPr>
                <w:rFonts w:ascii="Times New Roman" w:hAnsi="Times New Roman" w:cs="Times New Roman"/>
                <w:i/>
                <w:sz w:val="24"/>
                <w:szCs w:val="24"/>
                <w:vertAlign w:val="subscript"/>
              </w:rPr>
              <w:t>s</w:t>
            </w:r>
            <w:proofErr w:type="spellEnd"/>
          </w:p>
        </w:tc>
        <w:tc>
          <w:tcPr>
            <w:tcW w:w="992" w:type="dxa"/>
            <w:vMerge w:val="restart"/>
            <w:vAlign w:val="center"/>
          </w:tcPr>
          <w:p w:rsidR="00D46413" w:rsidRPr="00E6194A" w:rsidRDefault="00D46413" w:rsidP="00D46413">
            <w:pPr>
              <w:jc w:val="center"/>
              <w:rPr>
                <w:rFonts w:ascii="Times New Roman" w:hAnsi="Times New Roman" w:cs="Times New Roman"/>
                <w:i/>
                <w:sz w:val="24"/>
                <w:szCs w:val="24"/>
              </w:rPr>
            </w:pPr>
            <w:r w:rsidRPr="00E6194A">
              <w:rPr>
                <w:rFonts w:ascii="Times New Roman" w:hAnsi="Times New Roman" w:cs="Times New Roman"/>
                <w:i/>
                <w:sz w:val="24"/>
                <w:szCs w:val="24"/>
              </w:rPr>
              <w:t>Mm</w:t>
            </w:r>
          </w:p>
        </w:tc>
        <w:tc>
          <w:tcPr>
            <w:tcW w:w="1417" w:type="dxa"/>
            <w:vMerge w:val="restart"/>
            <w:vAlign w:val="center"/>
          </w:tcPr>
          <w:p w:rsidR="00D46413" w:rsidRPr="00E6194A" w:rsidRDefault="00D46413" w:rsidP="00D46413">
            <w:pPr>
              <w:jc w:val="center"/>
              <w:rPr>
                <w:rFonts w:ascii="Times New Roman" w:hAnsi="Times New Roman" w:cs="Times New Roman"/>
                <w:i/>
                <w:sz w:val="24"/>
                <w:szCs w:val="24"/>
              </w:rPr>
            </w:pPr>
            <w:r w:rsidRPr="00E6194A">
              <w:rPr>
                <w:rFonts w:ascii="Times New Roman" w:hAnsi="Times New Roman" w:cs="Times New Roman"/>
                <w:i/>
                <w:sz w:val="24"/>
                <w:szCs w:val="24"/>
              </w:rPr>
              <w:t>R</w:t>
            </w:r>
          </w:p>
        </w:tc>
      </w:tr>
      <w:tr w:rsidR="00D46413" w:rsidRPr="0080328E" w:rsidTr="00D46413">
        <w:trPr>
          <w:trHeight w:val="277"/>
        </w:trPr>
        <w:tc>
          <w:tcPr>
            <w:tcW w:w="851" w:type="dxa"/>
            <w:vMerge/>
            <w:vAlign w:val="center"/>
          </w:tcPr>
          <w:p w:rsidR="00D46413" w:rsidRPr="0080328E" w:rsidRDefault="00D46413" w:rsidP="00D46413">
            <w:pPr>
              <w:jc w:val="center"/>
              <w:rPr>
                <w:rFonts w:ascii="Times New Roman" w:hAnsi="Times New Roman" w:cs="Times New Roman"/>
                <w:sz w:val="24"/>
                <w:szCs w:val="24"/>
              </w:rPr>
            </w:pPr>
          </w:p>
        </w:tc>
        <w:tc>
          <w:tcPr>
            <w:tcW w:w="567" w:type="dxa"/>
            <w:vMerge/>
            <w:vAlign w:val="center"/>
          </w:tcPr>
          <w:p w:rsidR="00D46413" w:rsidRPr="0080328E" w:rsidRDefault="00D46413" w:rsidP="00D46413">
            <w:pPr>
              <w:jc w:val="center"/>
              <w:rPr>
                <w:rFonts w:ascii="Times New Roman" w:hAnsi="Times New Roman" w:cs="Times New Roman"/>
                <w:sz w:val="24"/>
                <w:szCs w:val="24"/>
              </w:rPr>
            </w:pPr>
          </w:p>
        </w:tc>
        <w:tc>
          <w:tcPr>
            <w:tcW w:w="567" w:type="dxa"/>
            <w:vMerge/>
            <w:vAlign w:val="center"/>
          </w:tcPr>
          <w:p w:rsidR="00D46413" w:rsidRPr="0080328E" w:rsidRDefault="00D46413" w:rsidP="00D46413">
            <w:pPr>
              <w:jc w:val="center"/>
              <w:rPr>
                <w:rFonts w:ascii="Times New Roman" w:hAnsi="Times New Roman" w:cs="Times New Roman"/>
                <w:sz w:val="24"/>
                <w:szCs w:val="24"/>
              </w:rPr>
            </w:pPr>
          </w:p>
        </w:tc>
        <w:tc>
          <w:tcPr>
            <w:tcW w:w="567" w:type="dxa"/>
            <w:vMerge/>
            <w:vAlign w:val="center"/>
          </w:tcPr>
          <w:p w:rsidR="00D46413" w:rsidRPr="0080328E" w:rsidRDefault="00D46413" w:rsidP="00D46413">
            <w:pPr>
              <w:jc w:val="center"/>
              <w:rPr>
                <w:rFonts w:ascii="Times New Roman" w:hAnsi="Times New Roman" w:cs="Times New Roman"/>
                <w:sz w:val="24"/>
                <w:szCs w:val="24"/>
              </w:rPr>
            </w:pPr>
          </w:p>
        </w:tc>
        <w:tc>
          <w:tcPr>
            <w:tcW w:w="851" w:type="dxa"/>
            <w:vMerge/>
            <w:vAlign w:val="center"/>
          </w:tcPr>
          <w:p w:rsidR="00D46413" w:rsidRPr="0080328E" w:rsidRDefault="00D46413" w:rsidP="00D46413">
            <w:pPr>
              <w:jc w:val="center"/>
              <w:rPr>
                <w:rFonts w:ascii="Times New Roman" w:hAnsi="Times New Roman" w:cs="Times New Roman"/>
                <w:sz w:val="24"/>
                <w:szCs w:val="24"/>
              </w:rPr>
            </w:pPr>
          </w:p>
        </w:tc>
        <w:tc>
          <w:tcPr>
            <w:tcW w:w="1275" w:type="dxa"/>
            <w:vMerge/>
            <w:vAlign w:val="center"/>
          </w:tcPr>
          <w:p w:rsidR="00D46413" w:rsidRPr="0080328E" w:rsidRDefault="00D46413" w:rsidP="00D46413">
            <w:pPr>
              <w:jc w:val="center"/>
              <w:rPr>
                <w:rFonts w:ascii="Times New Roman" w:hAnsi="Times New Roman" w:cs="Times New Roman"/>
                <w:sz w:val="24"/>
                <w:szCs w:val="24"/>
              </w:rPr>
            </w:pPr>
          </w:p>
        </w:tc>
        <w:tc>
          <w:tcPr>
            <w:tcW w:w="500" w:type="dxa"/>
            <w:vMerge/>
            <w:vAlign w:val="center"/>
          </w:tcPr>
          <w:p w:rsidR="00D46413" w:rsidRPr="0080328E" w:rsidRDefault="00D46413" w:rsidP="00D46413">
            <w:pPr>
              <w:jc w:val="center"/>
              <w:rPr>
                <w:rFonts w:ascii="Times New Roman" w:hAnsi="Times New Roman" w:cs="Times New Roman"/>
                <w:sz w:val="24"/>
                <w:szCs w:val="24"/>
              </w:rPr>
            </w:pPr>
          </w:p>
        </w:tc>
        <w:tc>
          <w:tcPr>
            <w:tcW w:w="1060" w:type="dxa"/>
            <w:vAlign w:val="center"/>
          </w:tcPr>
          <w:p w:rsidR="00D46413" w:rsidRPr="00D46413" w:rsidRDefault="00D46413" w:rsidP="00D46413">
            <w:pPr>
              <w:jc w:val="center"/>
              <w:rPr>
                <w:rFonts w:ascii="Times New Roman" w:hAnsi="Times New Roman" w:cs="Times New Roman"/>
              </w:rPr>
            </w:pPr>
            <w:r w:rsidRPr="00D46413">
              <w:rPr>
                <w:rFonts w:ascii="Times New Roman" w:hAnsi="Times New Roman" w:cs="Times New Roman"/>
              </w:rPr>
              <w:t>subcritic</w:t>
            </w:r>
          </w:p>
        </w:tc>
        <w:tc>
          <w:tcPr>
            <w:tcW w:w="425" w:type="dxa"/>
            <w:vMerge/>
            <w:vAlign w:val="center"/>
          </w:tcPr>
          <w:p w:rsidR="00D46413" w:rsidRDefault="00D46413" w:rsidP="00D46413">
            <w:pPr>
              <w:jc w:val="center"/>
              <w:rPr>
                <w:rFonts w:ascii="Times New Roman" w:hAnsi="Times New Roman" w:cs="Times New Roman"/>
                <w:sz w:val="24"/>
                <w:szCs w:val="24"/>
              </w:rPr>
            </w:pPr>
          </w:p>
        </w:tc>
        <w:tc>
          <w:tcPr>
            <w:tcW w:w="992" w:type="dxa"/>
            <w:vAlign w:val="center"/>
          </w:tcPr>
          <w:p w:rsidR="00D46413" w:rsidRDefault="00D46413" w:rsidP="00D46413">
            <w:pPr>
              <w:jc w:val="center"/>
              <w:rPr>
                <w:rFonts w:ascii="Times New Roman" w:hAnsi="Times New Roman" w:cs="Times New Roman"/>
                <w:sz w:val="24"/>
                <w:szCs w:val="24"/>
              </w:rPr>
            </w:pPr>
            <w:r>
              <w:rPr>
                <w:rFonts w:ascii="Times New Roman" w:hAnsi="Times New Roman" w:cs="Times New Roman"/>
                <w:sz w:val="24"/>
                <w:szCs w:val="24"/>
              </w:rPr>
              <w:t>0,85</w:t>
            </w:r>
          </w:p>
        </w:tc>
        <w:tc>
          <w:tcPr>
            <w:tcW w:w="1276" w:type="dxa"/>
            <w:vMerge/>
            <w:vAlign w:val="center"/>
          </w:tcPr>
          <w:p w:rsidR="00D46413" w:rsidRPr="0080328E" w:rsidRDefault="00D46413" w:rsidP="00D46413">
            <w:pPr>
              <w:jc w:val="center"/>
              <w:rPr>
                <w:rFonts w:ascii="Times New Roman" w:hAnsi="Times New Roman" w:cs="Times New Roman"/>
                <w:sz w:val="24"/>
                <w:szCs w:val="24"/>
              </w:rPr>
            </w:pPr>
          </w:p>
        </w:tc>
        <w:tc>
          <w:tcPr>
            <w:tcW w:w="1559" w:type="dxa"/>
            <w:vMerge/>
            <w:vAlign w:val="center"/>
          </w:tcPr>
          <w:p w:rsidR="00D46413" w:rsidRPr="0080328E" w:rsidRDefault="00D46413" w:rsidP="00D46413">
            <w:pPr>
              <w:jc w:val="center"/>
              <w:rPr>
                <w:rFonts w:ascii="Times New Roman" w:hAnsi="Times New Roman" w:cs="Times New Roman"/>
                <w:sz w:val="24"/>
                <w:szCs w:val="24"/>
              </w:rPr>
            </w:pPr>
          </w:p>
        </w:tc>
        <w:tc>
          <w:tcPr>
            <w:tcW w:w="1276" w:type="dxa"/>
            <w:vMerge/>
            <w:vAlign w:val="center"/>
          </w:tcPr>
          <w:p w:rsidR="00D46413" w:rsidRPr="0080328E" w:rsidRDefault="00D46413" w:rsidP="00D46413">
            <w:pPr>
              <w:jc w:val="center"/>
              <w:rPr>
                <w:rFonts w:ascii="Times New Roman" w:hAnsi="Times New Roman" w:cs="Times New Roman"/>
                <w:sz w:val="24"/>
                <w:szCs w:val="24"/>
              </w:rPr>
            </w:pPr>
          </w:p>
        </w:tc>
        <w:tc>
          <w:tcPr>
            <w:tcW w:w="1276" w:type="dxa"/>
            <w:vMerge/>
            <w:vAlign w:val="center"/>
          </w:tcPr>
          <w:p w:rsidR="00D46413" w:rsidRPr="0080328E" w:rsidRDefault="00D46413" w:rsidP="00D46413">
            <w:pPr>
              <w:jc w:val="center"/>
              <w:rPr>
                <w:rFonts w:ascii="Times New Roman" w:hAnsi="Times New Roman" w:cs="Times New Roman"/>
                <w:sz w:val="24"/>
                <w:szCs w:val="24"/>
              </w:rPr>
            </w:pPr>
          </w:p>
        </w:tc>
        <w:tc>
          <w:tcPr>
            <w:tcW w:w="992" w:type="dxa"/>
            <w:vMerge/>
            <w:vAlign w:val="center"/>
          </w:tcPr>
          <w:p w:rsidR="00D46413" w:rsidRPr="0080328E" w:rsidRDefault="00D46413" w:rsidP="00D46413">
            <w:pPr>
              <w:jc w:val="center"/>
              <w:rPr>
                <w:rFonts w:ascii="Times New Roman" w:hAnsi="Times New Roman" w:cs="Times New Roman"/>
                <w:sz w:val="24"/>
                <w:szCs w:val="24"/>
              </w:rPr>
            </w:pPr>
          </w:p>
        </w:tc>
        <w:tc>
          <w:tcPr>
            <w:tcW w:w="1417" w:type="dxa"/>
            <w:vMerge/>
            <w:vAlign w:val="center"/>
          </w:tcPr>
          <w:p w:rsidR="00D46413" w:rsidRPr="0080328E" w:rsidRDefault="00D46413" w:rsidP="00D46413">
            <w:pPr>
              <w:jc w:val="center"/>
              <w:rPr>
                <w:rFonts w:ascii="Times New Roman" w:hAnsi="Times New Roman" w:cs="Times New Roman"/>
                <w:sz w:val="24"/>
                <w:szCs w:val="24"/>
              </w:rPr>
            </w:pPr>
          </w:p>
        </w:tc>
      </w:tr>
      <w:tr w:rsidR="00D46413" w:rsidRPr="0080328E" w:rsidTr="00D46413">
        <w:tc>
          <w:tcPr>
            <w:tcW w:w="851"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567"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567"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567"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851"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1275"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Pa</w:t>
            </w:r>
          </w:p>
        </w:tc>
        <w:tc>
          <w:tcPr>
            <w:tcW w:w="500" w:type="dxa"/>
            <w:vAlign w:val="center"/>
          </w:tcPr>
          <w:p w:rsidR="00D46413" w:rsidRDefault="00D46413"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1060"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1417" w:type="dxa"/>
            <w:gridSpan w:val="2"/>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mp</w:t>
            </w:r>
          </w:p>
        </w:tc>
        <w:tc>
          <w:tcPr>
            <w:tcW w:w="1559"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K</w:t>
            </w:r>
          </w:p>
        </w:tc>
        <w:tc>
          <w:tcPr>
            <w:tcW w:w="1276"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kg/mc</w:t>
            </w:r>
          </w:p>
        </w:tc>
        <w:tc>
          <w:tcPr>
            <w:tcW w:w="1276"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kg/mc</w:t>
            </w:r>
          </w:p>
        </w:tc>
        <w:tc>
          <w:tcPr>
            <w:tcW w:w="992"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kg/kmol</w:t>
            </w:r>
          </w:p>
        </w:tc>
        <w:tc>
          <w:tcPr>
            <w:tcW w:w="1417" w:type="dxa"/>
            <w:vAlign w:val="center"/>
          </w:tcPr>
          <w:p w:rsidR="00D46413" w:rsidRPr="0080328E" w:rsidRDefault="00D46413" w:rsidP="00D46413">
            <w:pPr>
              <w:jc w:val="center"/>
              <w:rPr>
                <w:rFonts w:ascii="Times New Roman" w:hAnsi="Times New Roman" w:cs="Times New Roman"/>
                <w:sz w:val="24"/>
                <w:szCs w:val="24"/>
              </w:rPr>
            </w:pPr>
            <w:r w:rsidRPr="0080328E">
              <w:rPr>
                <w:rFonts w:ascii="Times New Roman" w:hAnsi="Times New Roman" w:cs="Times New Roman"/>
                <w:sz w:val="24"/>
                <w:szCs w:val="24"/>
              </w:rPr>
              <w:t>J/</w:t>
            </w:r>
            <w:proofErr w:type="spellStart"/>
            <w:r w:rsidRPr="0080328E">
              <w:rPr>
                <w:rFonts w:ascii="Times New Roman" w:hAnsi="Times New Roman" w:cs="Times New Roman"/>
                <w:sz w:val="24"/>
                <w:szCs w:val="24"/>
              </w:rPr>
              <w:t>kgK</w:t>
            </w:r>
            <w:proofErr w:type="spellEnd"/>
          </w:p>
        </w:tc>
      </w:tr>
      <w:tr w:rsidR="00D46413" w:rsidRPr="0080328E" w:rsidTr="00D46413">
        <w:tc>
          <w:tcPr>
            <w:tcW w:w="851"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vAlign w:val="center"/>
          </w:tcPr>
          <w:p w:rsidR="00D46413" w:rsidRDefault="00D46413" w:rsidP="00D46413">
            <w:pPr>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vAlign w:val="center"/>
          </w:tcPr>
          <w:p w:rsidR="00D46413" w:rsidRDefault="00D46413" w:rsidP="00D46413">
            <w:pPr>
              <w:jc w:val="center"/>
              <w:rPr>
                <w:rFonts w:ascii="Times New Roman" w:hAnsi="Times New Roman" w:cs="Times New Roman"/>
                <w:sz w:val="24"/>
                <w:szCs w:val="24"/>
              </w:rPr>
            </w:pPr>
            <w:r>
              <w:rPr>
                <w:rFonts w:ascii="Times New Roman" w:hAnsi="Times New Roman" w:cs="Times New Roman"/>
                <w:sz w:val="24"/>
                <w:szCs w:val="24"/>
              </w:rPr>
              <w:t>4</w:t>
            </w:r>
          </w:p>
        </w:tc>
        <w:tc>
          <w:tcPr>
            <w:tcW w:w="851"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5</w:t>
            </w:r>
          </w:p>
        </w:tc>
        <w:tc>
          <w:tcPr>
            <w:tcW w:w="1275"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6</w:t>
            </w:r>
          </w:p>
        </w:tc>
        <w:tc>
          <w:tcPr>
            <w:tcW w:w="500"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7</w:t>
            </w:r>
          </w:p>
        </w:tc>
        <w:tc>
          <w:tcPr>
            <w:tcW w:w="1060"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8</w:t>
            </w:r>
          </w:p>
        </w:tc>
        <w:tc>
          <w:tcPr>
            <w:tcW w:w="1417" w:type="dxa"/>
            <w:gridSpan w:val="2"/>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9</w:t>
            </w:r>
          </w:p>
        </w:tc>
        <w:tc>
          <w:tcPr>
            <w:tcW w:w="1276"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10</w:t>
            </w:r>
          </w:p>
        </w:tc>
        <w:tc>
          <w:tcPr>
            <w:tcW w:w="1559"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11</w:t>
            </w:r>
          </w:p>
        </w:tc>
        <w:tc>
          <w:tcPr>
            <w:tcW w:w="1276"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12</w:t>
            </w:r>
          </w:p>
        </w:tc>
        <w:tc>
          <w:tcPr>
            <w:tcW w:w="1276"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13</w:t>
            </w:r>
          </w:p>
        </w:tc>
        <w:tc>
          <w:tcPr>
            <w:tcW w:w="992"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14</w:t>
            </w:r>
          </w:p>
        </w:tc>
        <w:tc>
          <w:tcPr>
            <w:tcW w:w="1417"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15</w:t>
            </w:r>
          </w:p>
        </w:tc>
      </w:tr>
      <w:tr w:rsidR="00D46413" w:rsidRPr="0080328E" w:rsidTr="00D46413">
        <w:tc>
          <w:tcPr>
            <w:tcW w:w="851" w:type="dxa"/>
            <w:vAlign w:val="center"/>
          </w:tcPr>
          <w:p w:rsidR="00D46413" w:rsidRPr="0080328E" w:rsidRDefault="00D46413" w:rsidP="00D46413">
            <w:pPr>
              <w:jc w:val="center"/>
              <w:rPr>
                <w:rFonts w:ascii="Times New Roman" w:hAnsi="Times New Roman" w:cs="Times New Roman"/>
                <w:sz w:val="24"/>
                <w:szCs w:val="24"/>
              </w:rPr>
            </w:pPr>
          </w:p>
        </w:tc>
        <w:tc>
          <w:tcPr>
            <w:tcW w:w="567" w:type="dxa"/>
            <w:vAlign w:val="center"/>
          </w:tcPr>
          <w:p w:rsidR="00D46413" w:rsidRPr="0080328E" w:rsidRDefault="00D46413" w:rsidP="00D46413">
            <w:pPr>
              <w:jc w:val="center"/>
              <w:rPr>
                <w:rFonts w:ascii="Times New Roman" w:hAnsi="Times New Roman" w:cs="Times New Roman"/>
                <w:sz w:val="24"/>
                <w:szCs w:val="24"/>
              </w:rPr>
            </w:pPr>
          </w:p>
        </w:tc>
        <w:tc>
          <w:tcPr>
            <w:tcW w:w="567" w:type="dxa"/>
            <w:vAlign w:val="center"/>
          </w:tcPr>
          <w:p w:rsidR="00D46413" w:rsidRPr="0080328E" w:rsidRDefault="00D46413" w:rsidP="00D46413">
            <w:pPr>
              <w:jc w:val="center"/>
              <w:rPr>
                <w:rFonts w:ascii="Times New Roman" w:hAnsi="Times New Roman" w:cs="Times New Roman"/>
                <w:sz w:val="24"/>
                <w:szCs w:val="24"/>
              </w:rPr>
            </w:pPr>
          </w:p>
        </w:tc>
        <w:tc>
          <w:tcPr>
            <w:tcW w:w="567" w:type="dxa"/>
            <w:vAlign w:val="center"/>
          </w:tcPr>
          <w:p w:rsidR="00D46413" w:rsidRPr="0080328E" w:rsidRDefault="00D46413" w:rsidP="00D46413">
            <w:pPr>
              <w:jc w:val="center"/>
              <w:rPr>
                <w:rFonts w:ascii="Times New Roman" w:hAnsi="Times New Roman" w:cs="Times New Roman"/>
                <w:sz w:val="24"/>
                <w:szCs w:val="24"/>
              </w:rPr>
            </w:pPr>
          </w:p>
        </w:tc>
        <w:tc>
          <w:tcPr>
            <w:tcW w:w="851" w:type="dxa"/>
            <w:vAlign w:val="center"/>
          </w:tcPr>
          <w:p w:rsidR="00D46413" w:rsidRPr="0080328E" w:rsidRDefault="00D46413" w:rsidP="00D46413">
            <w:pPr>
              <w:jc w:val="center"/>
              <w:rPr>
                <w:rFonts w:ascii="Times New Roman" w:hAnsi="Times New Roman" w:cs="Times New Roman"/>
                <w:sz w:val="24"/>
                <w:szCs w:val="24"/>
              </w:rPr>
            </w:pPr>
          </w:p>
        </w:tc>
        <w:tc>
          <w:tcPr>
            <w:tcW w:w="1275" w:type="dxa"/>
            <w:vAlign w:val="center"/>
          </w:tcPr>
          <w:p w:rsidR="00D46413" w:rsidRPr="0080328E" w:rsidRDefault="00D46413" w:rsidP="00D46413">
            <w:pPr>
              <w:jc w:val="center"/>
              <w:rPr>
                <w:rFonts w:ascii="Times New Roman" w:hAnsi="Times New Roman" w:cs="Times New Roman"/>
                <w:sz w:val="24"/>
                <w:szCs w:val="24"/>
              </w:rPr>
            </w:pPr>
          </w:p>
        </w:tc>
        <w:tc>
          <w:tcPr>
            <w:tcW w:w="500" w:type="dxa"/>
            <w:vAlign w:val="center"/>
          </w:tcPr>
          <w:p w:rsidR="00D46413" w:rsidRPr="0080328E" w:rsidRDefault="00D46413" w:rsidP="00D46413">
            <w:pPr>
              <w:jc w:val="center"/>
              <w:rPr>
                <w:rFonts w:ascii="Times New Roman" w:hAnsi="Times New Roman" w:cs="Times New Roman"/>
                <w:sz w:val="24"/>
                <w:szCs w:val="24"/>
              </w:rPr>
            </w:pPr>
          </w:p>
        </w:tc>
        <w:tc>
          <w:tcPr>
            <w:tcW w:w="1060" w:type="dxa"/>
            <w:vAlign w:val="center"/>
          </w:tcPr>
          <w:p w:rsidR="00D46413" w:rsidRPr="0080328E" w:rsidRDefault="00D46413" w:rsidP="00D46413">
            <w:pPr>
              <w:jc w:val="center"/>
              <w:rPr>
                <w:rFonts w:ascii="Times New Roman" w:hAnsi="Times New Roman" w:cs="Times New Roman"/>
                <w:sz w:val="24"/>
                <w:szCs w:val="24"/>
              </w:rPr>
            </w:pPr>
          </w:p>
        </w:tc>
        <w:tc>
          <w:tcPr>
            <w:tcW w:w="1417" w:type="dxa"/>
            <w:gridSpan w:val="2"/>
            <w:vAlign w:val="center"/>
          </w:tcPr>
          <w:p w:rsidR="00D46413" w:rsidRPr="0080328E" w:rsidRDefault="00D46413" w:rsidP="00D46413">
            <w:pPr>
              <w:jc w:val="center"/>
              <w:rPr>
                <w:rFonts w:ascii="Times New Roman" w:hAnsi="Times New Roman" w:cs="Times New Roman"/>
                <w:sz w:val="24"/>
                <w:szCs w:val="24"/>
              </w:rPr>
            </w:pPr>
          </w:p>
        </w:tc>
        <w:tc>
          <w:tcPr>
            <w:tcW w:w="1276" w:type="dxa"/>
            <w:vAlign w:val="center"/>
          </w:tcPr>
          <w:p w:rsidR="00D46413" w:rsidRPr="0080328E" w:rsidRDefault="00D46413" w:rsidP="00D46413">
            <w:pPr>
              <w:jc w:val="center"/>
              <w:rPr>
                <w:rFonts w:ascii="Times New Roman" w:hAnsi="Times New Roman" w:cs="Times New Roman"/>
                <w:sz w:val="24"/>
                <w:szCs w:val="24"/>
              </w:rPr>
            </w:pPr>
          </w:p>
        </w:tc>
        <w:tc>
          <w:tcPr>
            <w:tcW w:w="1559" w:type="dxa"/>
            <w:vAlign w:val="center"/>
          </w:tcPr>
          <w:p w:rsidR="00D46413" w:rsidRPr="0080328E" w:rsidRDefault="00D46413" w:rsidP="00D46413">
            <w:pPr>
              <w:jc w:val="center"/>
              <w:rPr>
                <w:rFonts w:ascii="Times New Roman" w:hAnsi="Times New Roman" w:cs="Times New Roman"/>
                <w:sz w:val="24"/>
                <w:szCs w:val="24"/>
              </w:rPr>
            </w:pPr>
          </w:p>
        </w:tc>
        <w:tc>
          <w:tcPr>
            <w:tcW w:w="1276" w:type="dxa"/>
            <w:vAlign w:val="center"/>
          </w:tcPr>
          <w:p w:rsidR="00D46413" w:rsidRPr="0080328E" w:rsidRDefault="00D46413" w:rsidP="00D46413">
            <w:pPr>
              <w:jc w:val="center"/>
              <w:rPr>
                <w:rFonts w:ascii="Times New Roman" w:hAnsi="Times New Roman" w:cs="Times New Roman"/>
                <w:sz w:val="24"/>
                <w:szCs w:val="24"/>
              </w:rPr>
            </w:pPr>
          </w:p>
        </w:tc>
        <w:tc>
          <w:tcPr>
            <w:tcW w:w="1276" w:type="dxa"/>
            <w:vAlign w:val="center"/>
          </w:tcPr>
          <w:p w:rsidR="00D46413" w:rsidRPr="0080328E" w:rsidRDefault="00D46413" w:rsidP="00D46413">
            <w:pPr>
              <w:jc w:val="center"/>
              <w:rPr>
                <w:rFonts w:ascii="Times New Roman" w:hAnsi="Times New Roman" w:cs="Times New Roman"/>
                <w:sz w:val="24"/>
                <w:szCs w:val="24"/>
              </w:rPr>
            </w:pPr>
          </w:p>
        </w:tc>
        <w:tc>
          <w:tcPr>
            <w:tcW w:w="992" w:type="dxa"/>
            <w:vAlign w:val="center"/>
          </w:tcPr>
          <w:p w:rsidR="00D46413" w:rsidRPr="0080328E" w:rsidRDefault="00D46413" w:rsidP="00D46413">
            <w:pPr>
              <w:jc w:val="center"/>
              <w:rPr>
                <w:rFonts w:ascii="Times New Roman" w:hAnsi="Times New Roman" w:cs="Times New Roman"/>
                <w:sz w:val="24"/>
                <w:szCs w:val="24"/>
              </w:rPr>
            </w:pPr>
          </w:p>
        </w:tc>
        <w:tc>
          <w:tcPr>
            <w:tcW w:w="1417" w:type="dxa"/>
            <w:vAlign w:val="center"/>
          </w:tcPr>
          <w:p w:rsidR="00D46413" w:rsidRPr="0080328E" w:rsidRDefault="00D46413" w:rsidP="00D46413">
            <w:pPr>
              <w:jc w:val="center"/>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tbl>
      <w:tblPr>
        <w:tblW w:w="147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1245"/>
        <w:gridCol w:w="1559"/>
        <w:gridCol w:w="1417"/>
        <w:gridCol w:w="1276"/>
        <w:gridCol w:w="1559"/>
        <w:gridCol w:w="1302"/>
        <w:gridCol w:w="1250"/>
        <w:gridCol w:w="1276"/>
        <w:gridCol w:w="992"/>
        <w:gridCol w:w="1276"/>
      </w:tblGrid>
      <w:tr w:rsidR="00E6194A" w:rsidRPr="0080328E" w:rsidTr="00D46413">
        <w:trPr>
          <w:trHeight w:val="1833"/>
        </w:trPr>
        <w:tc>
          <w:tcPr>
            <w:tcW w:w="1555"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lastRenderedPageBreak/>
              <w:t>Densitatea</w:t>
            </w:r>
            <w:r>
              <w:rPr>
                <w:rFonts w:ascii="Times New Roman" w:hAnsi="Times New Roman" w:cs="Times New Roman"/>
                <w:sz w:val="24"/>
                <w:szCs w:val="24"/>
              </w:rPr>
              <w:t xml:space="preserve"> gazelor naturale</w:t>
            </w:r>
            <w:r w:rsidRPr="0080328E">
              <w:rPr>
                <w:rFonts w:ascii="Times New Roman" w:hAnsi="Times New Roman" w:cs="Times New Roman"/>
                <w:sz w:val="24"/>
                <w:szCs w:val="24"/>
              </w:rPr>
              <w:t xml:space="preserve"> în condi</w:t>
            </w:r>
            <w:r w:rsidRPr="008339ED">
              <w:rPr>
                <w:rFonts w:ascii="Times New Roman" w:hAnsi="Times New Roman" w:cs="Times New Roman"/>
                <w:sz w:val="24"/>
                <w:szCs w:val="24"/>
              </w:rPr>
              <w:t>ț</w:t>
            </w:r>
            <w:r w:rsidRPr="0080328E">
              <w:rPr>
                <w:rFonts w:ascii="Times New Roman" w:hAnsi="Times New Roman" w:cs="Times New Roman"/>
                <w:sz w:val="24"/>
                <w:szCs w:val="24"/>
              </w:rPr>
              <w:t>ii de operare</w:t>
            </w:r>
          </w:p>
        </w:tc>
        <w:tc>
          <w:tcPr>
            <w:tcW w:w="1245"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Densitatea critică</w:t>
            </w:r>
            <w:r>
              <w:rPr>
                <w:rFonts w:ascii="Times New Roman" w:hAnsi="Times New Roman" w:cs="Times New Roman"/>
                <w:sz w:val="24"/>
                <w:szCs w:val="24"/>
              </w:rPr>
              <w:t xml:space="preserve"> a gazelor naturale</w:t>
            </w:r>
          </w:p>
        </w:tc>
        <w:tc>
          <w:tcPr>
            <w:tcW w:w="1559"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Temperatura critică</w:t>
            </w:r>
            <w:r>
              <w:rPr>
                <w:rFonts w:ascii="Times New Roman" w:hAnsi="Times New Roman" w:cs="Times New Roman"/>
                <w:sz w:val="24"/>
                <w:szCs w:val="24"/>
              </w:rPr>
              <w:t xml:space="preserve"> a gazelor naturale</w:t>
            </w:r>
          </w:p>
        </w:tc>
        <w:tc>
          <w:tcPr>
            <w:tcW w:w="1417"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Presiunea</w:t>
            </w:r>
          </w:p>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c</w:t>
            </w:r>
            <w:r w:rsidRPr="0080328E">
              <w:rPr>
                <w:rFonts w:ascii="Times New Roman" w:hAnsi="Times New Roman" w:cs="Times New Roman"/>
                <w:sz w:val="24"/>
                <w:szCs w:val="24"/>
              </w:rPr>
              <w:t>ritică</w:t>
            </w:r>
            <w:r>
              <w:rPr>
                <w:rFonts w:ascii="Times New Roman" w:hAnsi="Times New Roman" w:cs="Times New Roman"/>
                <w:sz w:val="24"/>
                <w:szCs w:val="24"/>
              </w:rPr>
              <w:t xml:space="preserve"> a gazelor naturale</w:t>
            </w:r>
          </w:p>
        </w:tc>
        <w:tc>
          <w:tcPr>
            <w:tcW w:w="1276"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Viteza critică</w:t>
            </w:r>
            <w:r>
              <w:rPr>
                <w:rFonts w:ascii="Times New Roman" w:hAnsi="Times New Roman" w:cs="Times New Roman"/>
                <w:sz w:val="24"/>
                <w:szCs w:val="24"/>
              </w:rPr>
              <w:t xml:space="preserve"> a gazelor naturale</w:t>
            </w:r>
          </w:p>
        </w:tc>
        <w:tc>
          <w:tcPr>
            <w:tcW w:w="1559"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Temperatura gazelor naturale în zona defectului</w:t>
            </w:r>
          </w:p>
        </w:tc>
        <w:tc>
          <w:tcPr>
            <w:tcW w:w="1302"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Densitatea gazelor naturale în zona defectului</w:t>
            </w:r>
          </w:p>
        </w:tc>
        <w:tc>
          <w:tcPr>
            <w:tcW w:w="1250"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Viteza gazelor naturale în zona defectului</w:t>
            </w:r>
          </w:p>
        </w:tc>
        <w:tc>
          <w:tcPr>
            <w:tcW w:w="1276"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 xml:space="preserve">Debitul </w:t>
            </w:r>
            <w:proofErr w:type="spellStart"/>
            <w:r>
              <w:rPr>
                <w:rFonts w:ascii="Times New Roman" w:hAnsi="Times New Roman" w:cs="Times New Roman"/>
                <w:sz w:val="24"/>
                <w:szCs w:val="24"/>
              </w:rPr>
              <w:t>masic</w:t>
            </w:r>
            <w:proofErr w:type="spellEnd"/>
            <w:r>
              <w:rPr>
                <w:rFonts w:ascii="Times New Roman" w:hAnsi="Times New Roman" w:cs="Times New Roman"/>
                <w:sz w:val="24"/>
                <w:szCs w:val="24"/>
              </w:rPr>
              <w:t xml:space="preserve"> de gaze naturale</w:t>
            </w:r>
          </w:p>
        </w:tc>
        <w:tc>
          <w:tcPr>
            <w:tcW w:w="992"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Timpul</w:t>
            </w:r>
          </w:p>
        </w:tc>
        <w:tc>
          <w:tcPr>
            <w:tcW w:w="1276"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 xml:space="preserve">Volumul </w:t>
            </w:r>
            <w:r w:rsidR="00DA7F68">
              <w:rPr>
                <w:rFonts w:ascii="Times New Roman" w:hAnsi="Times New Roman" w:cs="Times New Roman"/>
                <w:sz w:val="24"/>
                <w:szCs w:val="24"/>
              </w:rPr>
              <w:t>de gaze naturale</w:t>
            </w:r>
            <w:r w:rsidR="00DA7F68" w:rsidRPr="0080328E">
              <w:rPr>
                <w:rFonts w:ascii="Times New Roman" w:hAnsi="Times New Roman" w:cs="Times New Roman"/>
                <w:sz w:val="24"/>
                <w:szCs w:val="24"/>
              </w:rPr>
              <w:t xml:space="preserve"> </w:t>
            </w:r>
            <w:r w:rsidRPr="0080328E">
              <w:rPr>
                <w:rFonts w:ascii="Times New Roman" w:hAnsi="Times New Roman" w:cs="Times New Roman"/>
                <w:sz w:val="24"/>
                <w:szCs w:val="24"/>
              </w:rPr>
              <w:t>calculat</w:t>
            </w:r>
          </w:p>
        </w:tc>
      </w:tr>
      <w:tr w:rsidR="00E6194A" w:rsidRPr="0080328E" w:rsidTr="00F3522A">
        <w:trPr>
          <w:trHeight w:val="271"/>
        </w:trPr>
        <w:tc>
          <w:tcPr>
            <w:tcW w:w="1555" w:type="dxa"/>
            <w:vAlign w:val="center"/>
          </w:tcPr>
          <w:p w:rsidR="00E6194A" w:rsidRPr="00E6194A" w:rsidRDefault="00E6194A" w:rsidP="00D46413">
            <w:pPr>
              <w:jc w:val="center"/>
              <w:rPr>
                <w:rFonts w:ascii="Times New Roman" w:hAnsi="Times New Roman" w:cs="Times New Roman"/>
                <w:i/>
                <w:sz w:val="24"/>
                <w:szCs w:val="24"/>
              </w:rPr>
            </w:pPr>
            <w:r w:rsidRPr="00E6194A">
              <w:rPr>
                <w:rFonts w:ascii="Times New Roman" w:hAnsi="Times New Roman" w:cs="Times New Roman"/>
                <w:i/>
                <w:sz w:val="24"/>
                <w:szCs w:val="24"/>
              </w:rPr>
              <w:t>ρ</w:t>
            </w:r>
          </w:p>
        </w:tc>
        <w:tc>
          <w:tcPr>
            <w:tcW w:w="1245" w:type="dxa"/>
            <w:vAlign w:val="center"/>
          </w:tcPr>
          <w:p w:rsidR="00E6194A" w:rsidRPr="00E6194A" w:rsidRDefault="00E6194A" w:rsidP="00D46413">
            <w:pPr>
              <w:jc w:val="center"/>
              <w:rPr>
                <w:rFonts w:ascii="Times New Roman" w:hAnsi="Times New Roman" w:cs="Times New Roman"/>
                <w:i/>
                <w:sz w:val="24"/>
                <w:szCs w:val="24"/>
              </w:rPr>
            </w:pPr>
            <w:r w:rsidRPr="00E6194A">
              <w:rPr>
                <w:rFonts w:ascii="Times New Roman" w:hAnsi="Times New Roman" w:cs="Times New Roman"/>
                <w:i/>
                <w:sz w:val="24"/>
                <w:szCs w:val="24"/>
              </w:rPr>
              <w:t>ρ</w:t>
            </w:r>
            <w:r w:rsidRPr="00E6194A">
              <w:rPr>
                <w:rFonts w:ascii="Times New Roman" w:hAnsi="Times New Roman" w:cs="Times New Roman"/>
                <w:i/>
                <w:sz w:val="24"/>
                <w:szCs w:val="24"/>
                <w:vertAlign w:val="superscript"/>
              </w:rPr>
              <w:t>*</w:t>
            </w:r>
          </w:p>
        </w:tc>
        <w:tc>
          <w:tcPr>
            <w:tcW w:w="1559" w:type="dxa"/>
            <w:vAlign w:val="center"/>
          </w:tcPr>
          <w:p w:rsidR="00E6194A" w:rsidRPr="00E6194A" w:rsidRDefault="00E6194A" w:rsidP="00D46413">
            <w:pPr>
              <w:jc w:val="center"/>
              <w:rPr>
                <w:rFonts w:ascii="Times New Roman" w:hAnsi="Times New Roman" w:cs="Times New Roman"/>
                <w:i/>
                <w:sz w:val="24"/>
                <w:szCs w:val="24"/>
              </w:rPr>
            </w:pPr>
            <w:r w:rsidRPr="00E6194A">
              <w:rPr>
                <w:rFonts w:ascii="Times New Roman" w:hAnsi="Times New Roman" w:cs="Times New Roman"/>
                <w:i/>
                <w:sz w:val="24"/>
                <w:szCs w:val="24"/>
              </w:rPr>
              <w:t>T</w:t>
            </w:r>
            <w:r w:rsidRPr="00E6194A">
              <w:rPr>
                <w:rFonts w:ascii="Times New Roman" w:hAnsi="Times New Roman" w:cs="Times New Roman"/>
                <w:i/>
                <w:sz w:val="24"/>
                <w:szCs w:val="24"/>
                <w:vertAlign w:val="superscript"/>
              </w:rPr>
              <w:t>*</w:t>
            </w:r>
          </w:p>
        </w:tc>
        <w:tc>
          <w:tcPr>
            <w:tcW w:w="1417" w:type="dxa"/>
            <w:vAlign w:val="center"/>
          </w:tcPr>
          <w:p w:rsidR="00E6194A" w:rsidRPr="00E6194A" w:rsidRDefault="00E6194A" w:rsidP="00D46413">
            <w:pPr>
              <w:jc w:val="center"/>
              <w:rPr>
                <w:rFonts w:ascii="Times New Roman" w:hAnsi="Times New Roman" w:cs="Times New Roman"/>
                <w:i/>
                <w:sz w:val="24"/>
                <w:szCs w:val="24"/>
              </w:rPr>
            </w:pPr>
            <w:r w:rsidRPr="00E6194A">
              <w:rPr>
                <w:rFonts w:ascii="Times New Roman" w:hAnsi="Times New Roman" w:cs="Times New Roman"/>
                <w:i/>
                <w:sz w:val="24"/>
                <w:szCs w:val="24"/>
              </w:rPr>
              <w:t>p</w:t>
            </w:r>
            <w:r w:rsidRPr="00E6194A">
              <w:rPr>
                <w:rFonts w:ascii="Times New Roman" w:hAnsi="Times New Roman" w:cs="Times New Roman"/>
                <w:i/>
                <w:sz w:val="24"/>
                <w:szCs w:val="24"/>
                <w:vertAlign w:val="superscript"/>
              </w:rPr>
              <w:t>*</w:t>
            </w:r>
          </w:p>
        </w:tc>
        <w:tc>
          <w:tcPr>
            <w:tcW w:w="1276" w:type="dxa"/>
            <w:vAlign w:val="center"/>
          </w:tcPr>
          <w:p w:rsidR="00E6194A" w:rsidRPr="00E6194A" w:rsidRDefault="00E6194A" w:rsidP="00D46413">
            <w:pPr>
              <w:jc w:val="center"/>
              <w:rPr>
                <w:rFonts w:ascii="Times New Roman" w:hAnsi="Times New Roman" w:cs="Times New Roman"/>
                <w:i/>
                <w:iCs/>
                <w:sz w:val="24"/>
                <w:szCs w:val="24"/>
              </w:rPr>
            </w:pPr>
            <w:r w:rsidRPr="00E6194A">
              <w:rPr>
                <w:rFonts w:ascii="Times New Roman" w:hAnsi="Times New Roman" w:cs="Times New Roman"/>
                <w:i/>
                <w:iCs/>
                <w:sz w:val="24"/>
                <w:szCs w:val="24"/>
              </w:rPr>
              <w:t>w</w:t>
            </w:r>
            <w:r w:rsidRPr="00E6194A">
              <w:rPr>
                <w:rFonts w:ascii="Times New Roman" w:hAnsi="Times New Roman" w:cs="Times New Roman"/>
                <w:i/>
                <w:iCs/>
                <w:sz w:val="24"/>
                <w:szCs w:val="24"/>
                <w:vertAlign w:val="superscript"/>
              </w:rPr>
              <w:t>*</w:t>
            </w:r>
          </w:p>
        </w:tc>
        <w:tc>
          <w:tcPr>
            <w:tcW w:w="1559" w:type="dxa"/>
            <w:vAlign w:val="center"/>
          </w:tcPr>
          <w:p w:rsidR="00E6194A" w:rsidRPr="00E6194A" w:rsidRDefault="00E6194A" w:rsidP="00D46413">
            <w:pPr>
              <w:jc w:val="center"/>
              <w:rPr>
                <w:rFonts w:ascii="Times New Roman" w:hAnsi="Times New Roman" w:cs="Times New Roman"/>
                <w:i/>
                <w:sz w:val="24"/>
                <w:szCs w:val="24"/>
                <w:vertAlign w:val="subscript"/>
              </w:rPr>
            </w:pPr>
            <w:proofErr w:type="spellStart"/>
            <w:r w:rsidRPr="00E6194A">
              <w:rPr>
                <w:rFonts w:ascii="Times New Roman" w:hAnsi="Times New Roman" w:cs="Times New Roman"/>
                <w:i/>
                <w:sz w:val="24"/>
                <w:szCs w:val="24"/>
              </w:rPr>
              <w:t>T</w:t>
            </w:r>
            <w:r w:rsidRPr="00E6194A">
              <w:rPr>
                <w:rFonts w:ascii="Times New Roman" w:hAnsi="Times New Roman" w:cs="Times New Roman"/>
                <w:i/>
                <w:sz w:val="24"/>
                <w:szCs w:val="24"/>
                <w:vertAlign w:val="subscript"/>
              </w:rPr>
              <w:t>d</w:t>
            </w:r>
            <w:proofErr w:type="spellEnd"/>
          </w:p>
        </w:tc>
        <w:tc>
          <w:tcPr>
            <w:tcW w:w="1302" w:type="dxa"/>
            <w:vAlign w:val="center"/>
          </w:tcPr>
          <w:p w:rsidR="00E6194A" w:rsidRPr="00E6194A" w:rsidRDefault="00E6194A" w:rsidP="00D46413">
            <w:pPr>
              <w:jc w:val="center"/>
              <w:rPr>
                <w:rFonts w:ascii="Times New Roman" w:hAnsi="Times New Roman" w:cs="Times New Roman"/>
                <w:i/>
                <w:sz w:val="24"/>
                <w:szCs w:val="24"/>
                <w:vertAlign w:val="subscript"/>
              </w:rPr>
            </w:pPr>
            <w:proofErr w:type="spellStart"/>
            <w:r w:rsidRPr="00E6194A">
              <w:rPr>
                <w:rFonts w:ascii="Times New Roman" w:hAnsi="Times New Roman" w:cs="Times New Roman"/>
                <w:i/>
                <w:sz w:val="24"/>
                <w:szCs w:val="24"/>
              </w:rPr>
              <w:t>ρ</w:t>
            </w:r>
            <w:r w:rsidRPr="00E6194A">
              <w:rPr>
                <w:rFonts w:ascii="Times New Roman" w:hAnsi="Times New Roman" w:cs="Times New Roman"/>
                <w:i/>
                <w:sz w:val="24"/>
                <w:szCs w:val="24"/>
                <w:vertAlign w:val="subscript"/>
              </w:rPr>
              <w:t>d</w:t>
            </w:r>
            <w:proofErr w:type="spellEnd"/>
          </w:p>
        </w:tc>
        <w:tc>
          <w:tcPr>
            <w:tcW w:w="1250" w:type="dxa"/>
            <w:vAlign w:val="center"/>
          </w:tcPr>
          <w:p w:rsidR="00E6194A" w:rsidRPr="00E6194A" w:rsidRDefault="00E6194A" w:rsidP="00D46413">
            <w:pPr>
              <w:jc w:val="center"/>
              <w:rPr>
                <w:rFonts w:ascii="Times New Roman" w:hAnsi="Times New Roman" w:cs="Times New Roman"/>
                <w:i/>
                <w:sz w:val="24"/>
                <w:szCs w:val="24"/>
                <w:vertAlign w:val="subscript"/>
              </w:rPr>
            </w:pPr>
            <w:proofErr w:type="spellStart"/>
            <w:r w:rsidRPr="00E6194A">
              <w:rPr>
                <w:rFonts w:ascii="Times New Roman" w:hAnsi="Times New Roman" w:cs="Times New Roman"/>
                <w:i/>
                <w:sz w:val="24"/>
                <w:szCs w:val="24"/>
              </w:rPr>
              <w:t>w</w:t>
            </w:r>
            <w:r w:rsidRPr="00E6194A">
              <w:rPr>
                <w:rFonts w:ascii="Times New Roman" w:hAnsi="Times New Roman" w:cs="Times New Roman"/>
                <w:i/>
                <w:sz w:val="24"/>
                <w:szCs w:val="24"/>
                <w:vertAlign w:val="subscript"/>
              </w:rPr>
              <w:t>d</w:t>
            </w:r>
            <w:proofErr w:type="spellEnd"/>
          </w:p>
        </w:tc>
        <w:tc>
          <w:tcPr>
            <w:tcW w:w="1276" w:type="dxa"/>
            <w:vAlign w:val="center"/>
          </w:tcPr>
          <w:p w:rsidR="00E6194A" w:rsidRPr="00E6194A" w:rsidRDefault="00E6194A" w:rsidP="00D46413">
            <w:pPr>
              <w:jc w:val="center"/>
              <w:rPr>
                <w:rFonts w:ascii="Times New Roman" w:hAnsi="Times New Roman" w:cs="Times New Roman"/>
                <w:i/>
                <w:sz w:val="24"/>
                <w:szCs w:val="24"/>
              </w:rPr>
            </w:pPr>
            <w:r w:rsidRPr="00E6194A">
              <w:rPr>
                <w:rFonts w:ascii="Times New Roman" w:hAnsi="Times New Roman" w:cs="Times New Roman"/>
                <w:i/>
                <w:sz w:val="24"/>
                <w:szCs w:val="24"/>
              </w:rPr>
              <w:t>m</w:t>
            </w:r>
          </w:p>
        </w:tc>
        <w:tc>
          <w:tcPr>
            <w:tcW w:w="992" w:type="dxa"/>
            <w:vAlign w:val="center"/>
          </w:tcPr>
          <w:p w:rsidR="00E6194A" w:rsidRPr="00E6194A" w:rsidRDefault="00E6194A" w:rsidP="00D46413">
            <w:pPr>
              <w:jc w:val="center"/>
              <w:rPr>
                <w:rFonts w:ascii="Times New Roman" w:hAnsi="Times New Roman" w:cs="Times New Roman"/>
                <w:i/>
                <w:iCs/>
                <w:sz w:val="24"/>
                <w:szCs w:val="24"/>
                <w:vertAlign w:val="subscript"/>
              </w:rPr>
            </w:pPr>
            <w:proofErr w:type="spellStart"/>
            <w:r w:rsidRPr="00E6194A">
              <w:rPr>
                <w:rFonts w:ascii="Times New Roman" w:hAnsi="Times New Roman" w:cs="Times New Roman"/>
                <w:i/>
                <w:iCs/>
                <w:sz w:val="24"/>
                <w:szCs w:val="24"/>
              </w:rPr>
              <w:t>τ</w:t>
            </w:r>
            <w:r w:rsidRPr="00E6194A">
              <w:rPr>
                <w:rFonts w:ascii="Times New Roman" w:hAnsi="Times New Roman" w:cs="Times New Roman"/>
                <w:i/>
                <w:iCs/>
                <w:sz w:val="24"/>
                <w:szCs w:val="24"/>
                <w:vertAlign w:val="subscript"/>
              </w:rPr>
              <w:t>d</w:t>
            </w:r>
            <w:proofErr w:type="spellEnd"/>
          </w:p>
        </w:tc>
        <w:tc>
          <w:tcPr>
            <w:tcW w:w="1276" w:type="dxa"/>
            <w:vAlign w:val="center"/>
          </w:tcPr>
          <w:p w:rsidR="00E6194A" w:rsidRPr="00E6194A" w:rsidRDefault="00E6194A" w:rsidP="00D46413">
            <w:pPr>
              <w:jc w:val="center"/>
              <w:rPr>
                <w:rFonts w:ascii="Times New Roman" w:hAnsi="Times New Roman" w:cs="Times New Roman"/>
                <w:i/>
                <w:sz w:val="24"/>
                <w:szCs w:val="24"/>
              </w:rPr>
            </w:pPr>
            <w:proofErr w:type="spellStart"/>
            <w:r w:rsidRPr="00E6194A">
              <w:rPr>
                <w:rFonts w:ascii="Times New Roman" w:hAnsi="Times New Roman" w:cs="Times New Roman"/>
                <w:i/>
                <w:sz w:val="24"/>
                <w:szCs w:val="24"/>
              </w:rPr>
              <w:t>V</w:t>
            </w:r>
            <w:r w:rsidRPr="00E6194A">
              <w:rPr>
                <w:rFonts w:ascii="Times New Roman" w:hAnsi="Times New Roman" w:cs="Times New Roman"/>
                <w:i/>
                <w:sz w:val="24"/>
                <w:szCs w:val="24"/>
                <w:vertAlign w:val="subscript"/>
              </w:rPr>
              <w:t>s</w:t>
            </w:r>
            <w:proofErr w:type="spellEnd"/>
          </w:p>
        </w:tc>
      </w:tr>
      <w:tr w:rsidR="00E6194A" w:rsidRPr="0080328E" w:rsidTr="00D46413">
        <w:tc>
          <w:tcPr>
            <w:tcW w:w="1555"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kg/mc</w:t>
            </w:r>
          </w:p>
        </w:tc>
        <w:tc>
          <w:tcPr>
            <w:tcW w:w="1245"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kg/mc</w:t>
            </w:r>
          </w:p>
        </w:tc>
        <w:tc>
          <w:tcPr>
            <w:tcW w:w="1559"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K</w:t>
            </w:r>
          </w:p>
        </w:tc>
        <w:tc>
          <w:tcPr>
            <w:tcW w:w="1417"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Pa</w:t>
            </w:r>
          </w:p>
        </w:tc>
        <w:tc>
          <w:tcPr>
            <w:tcW w:w="1276"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m/s</w:t>
            </w:r>
          </w:p>
        </w:tc>
        <w:tc>
          <w:tcPr>
            <w:tcW w:w="1559"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K</w:t>
            </w:r>
          </w:p>
        </w:tc>
        <w:tc>
          <w:tcPr>
            <w:tcW w:w="1302"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kg/mc</w:t>
            </w:r>
          </w:p>
        </w:tc>
        <w:tc>
          <w:tcPr>
            <w:tcW w:w="1250"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m/s</w:t>
            </w:r>
          </w:p>
        </w:tc>
        <w:tc>
          <w:tcPr>
            <w:tcW w:w="1276"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kg/h</w:t>
            </w:r>
          </w:p>
        </w:tc>
        <w:tc>
          <w:tcPr>
            <w:tcW w:w="992" w:type="dxa"/>
            <w:vAlign w:val="center"/>
          </w:tcPr>
          <w:p w:rsidR="00E6194A" w:rsidRPr="0080328E" w:rsidRDefault="00E6194A" w:rsidP="00D46413">
            <w:pPr>
              <w:jc w:val="center"/>
              <w:rPr>
                <w:rFonts w:ascii="Times New Roman" w:hAnsi="Times New Roman" w:cs="Times New Roman"/>
                <w:sz w:val="24"/>
                <w:szCs w:val="24"/>
              </w:rPr>
            </w:pPr>
            <w:r>
              <w:rPr>
                <w:rFonts w:ascii="Times New Roman" w:hAnsi="Times New Roman" w:cs="Times New Roman"/>
                <w:sz w:val="24"/>
                <w:szCs w:val="24"/>
              </w:rPr>
              <w:t>h</w:t>
            </w:r>
          </w:p>
        </w:tc>
        <w:tc>
          <w:tcPr>
            <w:tcW w:w="1276" w:type="dxa"/>
            <w:vAlign w:val="center"/>
          </w:tcPr>
          <w:p w:rsidR="00E6194A" w:rsidRPr="0080328E" w:rsidRDefault="00E6194A" w:rsidP="00D46413">
            <w:pPr>
              <w:jc w:val="center"/>
              <w:rPr>
                <w:rFonts w:ascii="Times New Roman" w:hAnsi="Times New Roman" w:cs="Times New Roman"/>
                <w:sz w:val="24"/>
                <w:szCs w:val="24"/>
              </w:rPr>
            </w:pPr>
            <w:r w:rsidRPr="0080328E">
              <w:rPr>
                <w:rFonts w:ascii="Times New Roman" w:hAnsi="Times New Roman" w:cs="Times New Roman"/>
                <w:sz w:val="24"/>
                <w:szCs w:val="24"/>
              </w:rPr>
              <w:t>mc</w:t>
            </w:r>
          </w:p>
        </w:tc>
      </w:tr>
      <w:tr w:rsidR="00D46413" w:rsidRPr="0080328E" w:rsidTr="00D46413">
        <w:tc>
          <w:tcPr>
            <w:tcW w:w="1555"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16</w:t>
            </w:r>
          </w:p>
        </w:tc>
        <w:tc>
          <w:tcPr>
            <w:tcW w:w="1245"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17</w:t>
            </w:r>
          </w:p>
        </w:tc>
        <w:tc>
          <w:tcPr>
            <w:tcW w:w="1559"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18</w:t>
            </w:r>
          </w:p>
        </w:tc>
        <w:tc>
          <w:tcPr>
            <w:tcW w:w="1417"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19</w:t>
            </w:r>
          </w:p>
        </w:tc>
        <w:tc>
          <w:tcPr>
            <w:tcW w:w="1276"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20</w:t>
            </w:r>
          </w:p>
        </w:tc>
        <w:tc>
          <w:tcPr>
            <w:tcW w:w="1559"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21</w:t>
            </w:r>
          </w:p>
        </w:tc>
        <w:tc>
          <w:tcPr>
            <w:tcW w:w="1302"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22</w:t>
            </w:r>
          </w:p>
        </w:tc>
        <w:tc>
          <w:tcPr>
            <w:tcW w:w="1250"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23</w:t>
            </w:r>
          </w:p>
        </w:tc>
        <w:tc>
          <w:tcPr>
            <w:tcW w:w="1276"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24</w:t>
            </w:r>
          </w:p>
        </w:tc>
        <w:tc>
          <w:tcPr>
            <w:tcW w:w="992"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25</w:t>
            </w:r>
          </w:p>
        </w:tc>
        <w:tc>
          <w:tcPr>
            <w:tcW w:w="1276" w:type="dxa"/>
            <w:vAlign w:val="center"/>
          </w:tcPr>
          <w:p w:rsidR="00D46413" w:rsidRPr="0080328E" w:rsidRDefault="00D46413" w:rsidP="00D46413">
            <w:pPr>
              <w:jc w:val="center"/>
              <w:rPr>
                <w:rFonts w:ascii="Times New Roman" w:hAnsi="Times New Roman" w:cs="Times New Roman"/>
                <w:sz w:val="24"/>
                <w:szCs w:val="24"/>
              </w:rPr>
            </w:pPr>
            <w:r>
              <w:rPr>
                <w:rFonts w:ascii="Times New Roman" w:hAnsi="Times New Roman" w:cs="Times New Roman"/>
                <w:sz w:val="24"/>
                <w:szCs w:val="24"/>
              </w:rPr>
              <w:t>26</w:t>
            </w:r>
          </w:p>
        </w:tc>
      </w:tr>
      <w:tr w:rsidR="00D46413" w:rsidRPr="0080328E" w:rsidTr="00D46413">
        <w:tc>
          <w:tcPr>
            <w:tcW w:w="1555" w:type="dxa"/>
            <w:vAlign w:val="center"/>
          </w:tcPr>
          <w:p w:rsidR="00D46413" w:rsidRPr="0080328E" w:rsidRDefault="00D46413" w:rsidP="00D46413">
            <w:pPr>
              <w:jc w:val="center"/>
              <w:rPr>
                <w:rFonts w:ascii="Times New Roman" w:hAnsi="Times New Roman" w:cs="Times New Roman"/>
                <w:sz w:val="24"/>
                <w:szCs w:val="24"/>
              </w:rPr>
            </w:pPr>
          </w:p>
        </w:tc>
        <w:tc>
          <w:tcPr>
            <w:tcW w:w="1245" w:type="dxa"/>
            <w:vAlign w:val="center"/>
          </w:tcPr>
          <w:p w:rsidR="00D46413" w:rsidRPr="0080328E" w:rsidRDefault="00D46413" w:rsidP="00D46413">
            <w:pPr>
              <w:jc w:val="center"/>
              <w:rPr>
                <w:rFonts w:ascii="Times New Roman" w:hAnsi="Times New Roman" w:cs="Times New Roman"/>
                <w:sz w:val="24"/>
                <w:szCs w:val="24"/>
              </w:rPr>
            </w:pPr>
          </w:p>
        </w:tc>
        <w:tc>
          <w:tcPr>
            <w:tcW w:w="1559" w:type="dxa"/>
            <w:vAlign w:val="center"/>
          </w:tcPr>
          <w:p w:rsidR="00D46413" w:rsidRPr="0080328E" w:rsidRDefault="00D46413" w:rsidP="00D46413">
            <w:pPr>
              <w:jc w:val="center"/>
              <w:rPr>
                <w:rFonts w:ascii="Times New Roman" w:hAnsi="Times New Roman" w:cs="Times New Roman"/>
                <w:sz w:val="24"/>
                <w:szCs w:val="24"/>
              </w:rPr>
            </w:pPr>
          </w:p>
        </w:tc>
        <w:tc>
          <w:tcPr>
            <w:tcW w:w="1417" w:type="dxa"/>
            <w:vAlign w:val="center"/>
          </w:tcPr>
          <w:p w:rsidR="00D46413" w:rsidRPr="0080328E" w:rsidRDefault="00D46413" w:rsidP="00D46413">
            <w:pPr>
              <w:jc w:val="center"/>
              <w:rPr>
                <w:rFonts w:ascii="Times New Roman" w:hAnsi="Times New Roman" w:cs="Times New Roman"/>
                <w:sz w:val="24"/>
                <w:szCs w:val="24"/>
              </w:rPr>
            </w:pPr>
          </w:p>
        </w:tc>
        <w:tc>
          <w:tcPr>
            <w:tcW w:w="1276" w:type="dxa"/>
            <w:vAlign w:val="center"/>
          </w:tcPr>
          <w:p w:rsidR="00D46413" w:rsidRPr="0080328E" w:rsidRDefault="00D46413" w:rsidP="00D46413">
            <w:pPr>
              <w:jc w:val="center"/>
              <w:rPr>
                <w:rFonts w:ascii="Times New Roman" w:hAnsi="Times New Roman" w:cs="Times New Roman"/>
                <w:sz w:val="24"/>
                <w:szCs w:val="24"/>
              </w:rPr>
            </w:pPr>
          </w:p>
        </w:tc>
        <w:tc>
          <w:tcPr>
            <w:tcW w:w="1559" w:type="dxa"/>
            <w:vAlign w:val="center"/>
          </w:tcPr>
          <w:p w:rsidR="00D46413" w:rsidRPr="0080328E" w:rsidRDefault="00D46413" w:rsidP="00D46413">
            <w:pPr>
              <w:jc w:val="center"/>
              <w:rPr>
                <w:rFonts w:ascii="Times New Roman" w:hAnsi="Times New Roman" w:cs="Times New Roman"/>
                <w:sz w:val="24"/>
                <w:szCs w:val="24"/>
              </w:rPr>
            </w:pPr>
          </w:p>
        </w:tc>
        <w:tc>
          <w:tcPr>
            <w:tcW w:w="1302" w:type="dxa"/>
            <w:vAlign w:val="center"/>
          </w:tcPr>
          <w:p w:rsidR="00D46413" w:rsidRPr="0080328E" w:rsidRDefault="00D46413" w:rsidP="00D46413">
            <w:pPr>
              <w:jc w:val="center"/>
              <w:rPr>
                <w:rFonts w:ascii="Times New Roman" w:hAnsi="Times New Roman" w:cs="Times New Roman"/>
                <w:sz w:val="24"/>
                <w:szCs w:val="24"/>
              </w:rPr>
            </w:pPr>
          </w:p>
        </w:tc>
        <w:tc>
          <w:tcPr>
            <w:tcW w:w="1250" w:type="dxa"/>
            <w:vAlign w:val="center"/>
          </w:tcPr>
          <w:p w:rsidR="00D46413" w:rsidRPr="0080328E" w:rsidRDefault="00D46413" w:rsidP="00D46413">
            <w:pPr>
              <w:jc w:val="center"/>
              <w:rPr>
                <w:rFonts w:ascii="Times New Roman" w:hAnsi="Times New Roman" w:cs="Times New Roman"/>
                <w:sz w:val="24"/>
                <w:szCs w:val="24"/>
              </w:rPr>
            </w:pPr>
          </w:p>
        </w:tc>
        <w:tc>
          <w:tcPr>
            <w:tcW w:w="1276" w:type="dxa"/>
            <w:vAlign w:val="center"/>
          </w:tcPr>
          <w:p w:rsidR="00D46413" w:rsidRPr="0080328E" w:rsidRDefault="00D46413" w:rsidP="00D46413">
            <w:pPr>
              <w:jc w:val="center"/>
              <w:rPr>
                <w:rFonts w:ascii="Times New Roman" w:hAnsi="Times New Roman" w:cs="Times New Roman"/>
                <w:sz w:val="24"/>
                <w:szCs w:val="24"/>
              </w:rPr>
            </w:pPr>
          </w:p>
        </w:tc>
        <w:tc>
          <w:tcPr>
            <w:tcW w:w="992" w:type="dxa"/>
            <w:vAlign w:val="center"/>
          </w:tcPr>
          <w:p w:rsidR="00D46413" w:rsidRPr="0080328E" w:rsidRDefault="00D46413" w:rsidP="00D46413">
            <w:pPr>
              <w:jc w:val="center"/>
              <w:rPr>
                <w:rFonts w:ascii="Times New Roman" w:hAnsi="Times New Roman" w:cs="Times New Roman"/>
                <w:sz w:val="24"/>
                <w:szCs w:val="24"/>
              </w:rPr>
            </w:pPr>
          </w:p>
        </w:tc>
        <w:tc>
          <w:tcPr>
            <w:tcW w:w="1276" w:type="dxa"/>
            <w:vAlign w:val="center"/>
          </w:tcPr>
          <w:p w:rsidR="00D46413" w:rsidRPr="0080328E" w:rsidRDefault="00D46413" w:rsidP="00D46413">
            <w:pPr>
              <w:jc w:val="center"/>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tbl>
      <w:tblPr>
        <w:tblW w:w="785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1"/>
        <w:gridCol w:w="1049"/>
        <w:gridCol w:w="1087"/>
        <w:gridCol w:w="868"/>
        <w:gridCol w:w="912"/>
        <w:gridCol w:w="752"/>
        <w:gridCol w:w="1067"/>
        <w:gridCol w:w="1071"/>
      </w:tblGrid>
      <w:tr w:rsidR="001F4508" w:rsidRPr="0080328E" w:rsidTr="001F4508">
        <w:tc>
          <w:tcPr>
            <w:tcW w:w="2100" w:type="dxa"/>
            <w:gridSpan w:val="2"/>
          </w:tcPr>
          <w:p w:rsidR="001F4508" w:rsidRDefault="001F4508" w:rsidP="000E4D43">
            <w:pPr>
              <w:spacing w:line="360" w:lineRule="auto"/>
              <w:jc w:val="center"/>
              <w:rPr>
                <w:rFonts w:ascii="Times New Roman" w:hAnsi="Times New Roman" w:cs="Times New Roman"/>
                <w:sz w:val="24"/>
                <w:szCs w:val="24"/>
              </w:rPr>
            </w:pPr>
            <w:r>
              <w:rPr>
                <w:rFonts w:ascii="Times New Roman" w:hAnsi="Times New Roman" w:cs="Times New Roman"/>
                <w:sz w:val="24"/>
                <w:szCs w:val="24"/>
              </w:rPr>
              <w:t>Fișa tehnică a conductei</w:t>
            </w:r>
          </w:p>
        </w:tc>
        <w:tc>
          <w:tcPr>
            <w:tcW w:w="1955" w:type="dxa"/>
            <w:gridSpan w:val="2"/>
            <w:vAlign w:val="center"/>
          </w:tcPr>
          <w:p w:rsidR="001F4508" w:rsidRPr="0080328E" w:rsidRDefault="001F4508" w:rsidP="00E6194A">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Buletin</w:t>
            </w:r>
            <w:r>
              <w:rPr>
                <w:rFonts w:ascii="Times New Roman" w:hAnsi="Times New Roman" w:cs="Times New Roman"/>
                <w:sz w:val="24"/>
                <w:szCs w:val="24"/>
              </w:rPr>
              <w:t>ul</w:t>
            </w:r>
            <w:r w:rsidRPr="0080328E">
              <w:rPr>
                <w:rFonts w:ascii="Times New Roman" w:hAnsi="Times New Roman" w:cs="Times New Roman"/>
                <w:sz w:val="24"/>
                <w:szCs w:val="24"/>
              </w:rPr>
              <w:t xml:space="preserve"> de analiză cromatografică</w:t>
            </w:r>
          </w:p>
        </w:tc>
        <w:tc>
          <w:tcPr>
            <w:tcW w:w="1664" w:type="dxa"/>
            <w:gridSpan w:val="2"/>
            <w:vAlign w:val="center"/>
          </w:tcPr>
          <w:p w:rsidR="001F4508" w:rsidRPr="0080328E" w:rsidRDefault="001F4508" w:rsidP="00E6194A">
            <w:pPr>
              <w:spacing w:line="360" w:lineRule="auto"/>
              <w:jc w:val="center"/>
              <w:rPr>
                <w:rFonts w:ascii="Times New Roman" w:hAnsi="Times New Roman" w:cs="Times New Roman"/>
                <w:sz w:val="24"/>
                <w:szCs w:val="24"/>
              </w:rPr>
            </w:pPr>
            <w:r>
              <w:rPr>
                <w:rFonts w:ascii="Times New Roman" w:hAnsi="Times New Roman" w:cs="Times New Roman"/>
                <w:sz w:val="24"/>
                <w:szCs w:val="24"/>
              </w:rPr>
              <w:t>Ordinul de lucru</w:t>
            </w:r>
          </w:p>
        </w:tc>
        <w:tc>
          <w:tcPr>
            <w:tcW w:w="2138" w:type="dxa"/>
            <w:gridSpan w:val="2"/>
          </w:tcPr>
          <w:p w:rsidR="001F4508" w:rsidRDefault="001F4508" w:rsidP="00E6194A">
            <w:pPr>
              <w:spacing w:line="360" w:lineRule="auto"/>
              <w:jc w:val="center"/>
              <w:rPr>
                <w:rFonts w:ascii="Times New Roman" w:hAnsi="Times New Roman" w:cs="Times New Roman"/>
                <w:sz w:val="24"/>
                <w:szCs w:val="24"/>
              </w:rPr>
            </w:pPr>
            <w:r>
              <w:rPr>
                <w:rFonts w:ascii="Times New Roman" w:hAnsi="Times New Roman" w:cs="Times New Roman"/>
                <w:sz w:val="24"/>
                <w:szCs w:val="24"/>
              </w:rPr>
              <w:t>Fișa de expertizare și remediere/rezolvare</w:t>
            </w:r>
          </w:p>
        </w:tc>
      </w:tr>
      <w:tr w:rsidR="001F4508" w:rsidRPr="0080328E" w:rsidTr="00F3522A">
        <w:trPr>
          <w:trHeight w:val="155"/>
        </w:trPr>
        <w:tc>
          <w:tcPr>
            <w:tcW w:w="1051"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1049"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087"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868"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912"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752"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067"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1071"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Data</w:t>
            </w:r>
          </w:p>
        </w:tc>
      </w:tr>
      <w:tr w:rsidR="001F4508" w:rsidRPr="0080328E" w:rsidTr="00293DE7">
        <w:trPr>
          <w:trHeight w:val="289"/>
        </w:trPr>
        <w:tc>
          <w:tcPr>
            <w:tcW w:w="1051" w:type="dxa"/>
            <w:vAlign w:val="center"/>
          </w:tcPr>
          <w:p w:rsidR="001F4508" w:rsidRPr="0080328E" w:rsidRDefault="001F4508" w:rsidP="001F4508">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049" w:type="dxa"/>
            <w:vAlign w:val="center"/>
          </w:tcPr>
          <w:p w:rsidR="001F4508" w:rsidRPr="0080328E" w:rsidRDefault="001F4508" w:rsidP="001F4508">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087"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868"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912"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752" w:type="dxa"/>
            <w:vAlign w:val="center"/>
          </w:tcPr>
          <w:p w:rsidR="001F4508" w:rsidRPr="0080328E" w:rsidRDefault="001F4508" w:rsidP="001F4508">
            <w:pPr>
              <w:spacing w:line="360" w:lineRule="auto"/>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067" w:type="dxa"/>
            <w:vAlign w:val="center"/>
          </w:tcPr>
          <w:p w:rsidR="001F4508" w:rsidRPr="0080328E" w:rsidRDefault="001F4508" w:rsidP="001F4508">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071" w:type="dxa"/>
            <w:vAlign w:val="center"/>
          </w:tcPr>
          <w:p w:rsidR="001F4508" w:rsidRPr="0080328E" w:rsidRDefault="001F4508" w:rsidP="001F4508">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D46413" w:rsidRPr="0080328E" w:rsidTr="00D46413">
        <w:tc>
          <w:tcPr>
            <w:tcW w:w="1051" w:type="dxa"/>
            <w:vAlign w:val="center"/>
          </w:tcPr>
          <w:p w:rsidR="00D46413" w:rsidRPr="0080328E" w:rsidRDefault="00D46413" w:rsidP="00D46413">
            <w:pPr>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1049" w:type="dxa"/>
            <w:vAlign w:val="center"/>
          </w:tcPr>
          <w:p w:rsidR="00D46413" w:rsidRPr="0080328E" w:rsidRDefault="00D46413" w:rsidP="00D46413">
            <w:pPr>
              <w:spacing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087" w:type="dxa"/>
            <w:vAlign w:val="center"/>
          </w:tcPr>
          <w:p w:rsidR="00D46413" w:rsidRPr="0080328E" w:rsidRDefault="00D46413" w:rsidP="00D46413">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868" w:type="dxa"/>
            <w:vAlign w:val="center"/>
          </w:tcPr>
          <w:p w:rsidR="00D46413" w:rsidRPr="0080328E" w:rsidRDefault="00D46413" w:rsidP="00D46413">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912" w:type="dxa"/>
            <w:vAlign w:val="center"/>
          </w:tcPr>
          <w:p w:rsidR="00D46413" w:rsidRPr="0080328E" w:rsidRDefault="00D46413" w:rsidP="00D46413">
            <w:pPr>
              <w:spacing w:line="36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752" w:type="dxa"/>
          </w:tcPr>
          <w:p w:rsidR="00D46413" w:rsidRDefault="00D46413" w:rsidP="00D46413">
            <w:pPr>
              <w:spacing w:line="36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1067" w:type="dxa"/>
          </w:tcPr>
          <w:p w:rsidR="00D46413" w:rsidRDefault="00D46413" w:rsidP="00D46413">
            <w:pPr>
              <w:spacing w:line="36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1071" w:type="dxa"/>
          </w:tcPr>
          <w:p w:rsidR="00D46413" w:rsidRDefault="00D46413" w:rsidP="00D46413">
            <w:pPr>
              <w:spacing w:line="360" w:lineRule="auto"/>
              <w:jc w:val="center"/>
              <w:rPr>
                <w:rFonts w:ascii="Times New Roman" w:hAnsi="Times New Roman" w:cs="Times New Roman"/>
                <w:sz w:val="24"/>
                <w:szCs w:val="24"/>
              </w:rPr>
            </w:pPr>
            <w:r>
              <w:rPr>
                <w:rFonts w:ascii="Times New Roman" w:hAnsi="Times New Roman" w:cs="Times New Roman"/>
                <w:sz w:val="24"/>
                <w:szCs w:val="24"/>
              </w:rPr>
              <w:t>34</w:t>
            </w:r>
          </w:p>
        </w:tc>
      </w:tr>
      <w:tr w:rsidR="00D46413" w:rsidRPr="0080328E" w:rsidTr="001F4508">
        <w:tc>
          <w:tcPr>
            <w:tcW w:w="1051" w:type="dxa"/>
          </w:tcPr>
          <w:p w:rsidR="00D46413" w:rsidRPr="0080328E" w:rsidRDefault="00D46413" w:rsidP="00D46413">
            <w:pPr>
              <w:spacing w:line="360" w:lineRule="auto"/>
              <w:jc w:val="center"/>
              <w:rPr>
                <w:rFonts w:ascii="Times New Roman" w:hAnsi="Times New Roman" w:cs="Times New Roman"/>
                <w:sz w:val="24"/>
                <w:szCs w:val="24"/>
              </w:rPr>
            </w:pPr>
          </w:p>
        </w:tc>
        <w:tc>
          <w:tcPr>
            <w:tcW w:w="1049" w:type="dxa"/>
          </w:tcPr>
          <w:p w:rsidR="00D46413" w:rsidRPr="0080328E" w:rsidRDefault="00D46413" w:rsidP="00D46413">
            <w:pPr>
              <w:spacing w:line="360" w:lineRule="auto"/>
              <w:jc w:val="center"/>
              <w:rPr>
                <w:rFonts w:ascii="Times New Roman" w:hAnsi="Times New Roman" w:cs="Times New Roman"/>
                <w:sz w:val="24"/>
                <w:szCs w:val="24"/>
              </w:rPr>
            </w:pPr>
          </w:p>
        </w:tc>
        <w:tc>
          <w:tcPr>
            <w:tcW w:w="1087" w:type="dxa"/>
            <w:vAlign w:val="center"/>
          </w:tcPr>
          <w:p w:rsidR="00D46413" w:rsidRPr="0080328E" w:rsidRDefault="00D46413" w:rsidP="00D46413">
            <w:pPr>
              <w:spacing w:line="360" w:lineRule="auto"/>
              <w:jc w:val="center"/>
              <w:rPr>
                <w:rFonts w:ascii="Times New Roman" w:hAnsi="Times New Roman" w:cs="Times New Roman"/>
                <w:sz w:val="24"/>
                <w:szCs w:val="24"/>
              </w:rPr>
            </w:pPr>
          </w:p>
        </w:tc>
        <w:tc>
          <w:tcPr>
            <w:tcW w:w="868" w:type="dxa"/>
            <w:vAlign w:val="center"/>
          </w:tcPr>
          <w:p w:rsidR="00D46413" w:rsidRPr="0080328E" w:rsidRDefault="00D46413" w:rsidP="00D46413">
            <w:pPr>
              <w:spacing w:line="360" w:lineRule="auto"/>
              <w:jc w:val="center"/>
              <w:rPr>
                <w:rFonts w:ascii="Times New Roman" w:hAnsi="Times New Roman" w:cs="Times New Roman"/>
                <w:sz w:val="24"/>
                <w:szCs w:val="24"/>
              </w:rPr>
            </w:pPr>
          </w:p>
        </w:tc>
        <w:tc>
          <w:tcPr>
            <w:tcW w:w="912" w:type="dxa"/>
            <w:vAlign w:val="center"/>
          </w:tcPr>
          <w:p w:rsidR="00D46413" w:rsidRPr="0080328E" w:rsidRDefault="00D46413" w:rsidP="00D46413">
            <w:pPr>
              <w:spacing w:line="360" w:lineRule="auto"/>
              <w:jc w:val="center"/>
              <w:rPr>
                <w:rFonts w:ascii="Times New Roman" w:hAnsi="Times New Roman" w:cs="Times New Roman"/>
                <w:sz w:val="24"/>
                <w:szCs w:val="24"/>
              </w:rPr>
            </w:pPr>
          </w:p>
        </w:tc>
        <w:tc>
          <w:tcPr>
            <w:tcW w:w="752" w:type="dxa"/>
            <w:vAlign w:val="center"/>
          </w:tcPr>
          <w:p w:rsidR="00D46413" w:rsidRPr="0080328E" w:rsidRDefault="00D46413" w:rsidP="00D46413">
            <w:pPr>
              <w:spacing w:line="360" w:lineRule="auto"/>
              <w:jc w:val="center"/>
              <w:rPr>
                <w:rFonts w:ascii="Times New Roman" w:hAnsi="Times New Roman" w:cs="Times New Roman"/>
                <w:sz w:val="24"/>
                <w:szCs w:val="24"/>
              </w:rPr>
            </w:pPr>
          </w:p>
        </w:tc>
        <w:tc>
          <w:tcPr>
            <w:tcW w:w="1067" w:type="dxa"/>
          </w:tcPr>
          <w:p w:rsidR="00D46413" w:rsidRPr="0080328E" w:rsidRDefault="00D46413" w:rsidP="00D46413">
            <w:pPr>
              <w:spacing w:line="360" w:lineRule="auto"/>
              <w:jc w:val="center"/>
              <w:rPr>
                <w:rFonts w:ascii="Times New Roman" w:hAnsi="Times New Roman" w:cs="Times New Roman"/>
                <w:sz w:val="24"/>
                <w:szCs w:val="24"/>
              </w:rPr>
            </w:pPr>
          </w:p>
        </w:tc>
        <w:tc>
          <w:tcPr>
            <w:tcW w:w="1071" w:type="dxa"/>
          </w:tcPr>
          <w:p w:rsidR="00D46413" w:rsidRPr="0080328E" w:rsidRDefault="00D46413" w:rsidP="00D46413">
            <w:pPr>
              <w:spacing w:line="360" w:lineRule="auto"/>
              <w:jc w:val="center"/>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p w:rsidR="00FC4017" w:rsidRDefault="00A8468A" w:rsidP="008339ED">
      <w:pPr>
        <w:spacing w:line="360" w:lineRule="auto"/>
        <w:rPr>
          <w:rFonts w:ascii="Times New Roman" w:hAnsi="Times New Roman" w:cs="Times New Roman"/>
          <w:sz w:val="24"/>
          <w:szCs w:val="24"/>
        </w:rPr>
      </w:pPr>
      <w:r w:rsidRPr="00A8468A">
        <w:rPr>
          <w:rFonts w:ascii="Times New Roman" w:hAnsi="Times New Roman" w:cs="Times New Roman"/>
          <w:sz w:val="24"/>
          <w:szCs w:val="24"/>
        </w:rPr>
        <w:t xml:space="preserve">Presiunea atmosferică </w:t>
      </w:r>
      <w:r>
        <w:rPr>
          <w:rFonts w:ascii="Times New Roman" w:hAnsi="Times New Roman" w:cs="Times New Roman"/>
          <w:sz w:val="24"/>
          <w:szCs w:val="24"/>
        </w:rPr>
        <w:t xml:space="preserve"> </w:t>
      </w:r>
      <w:r w:rsidRPr="00A8468A">
        <w:rPr>
          <w:rFonts w:ascii="Times New Roman" w:hAnsi="Times New Roman" w:cs="Times New Roman"/>
          <w:sz w:val="24"/>
          <w:szCs w:val="24"/>
        </w:rPr>
        <w:t>p</w:t>
      </w:r>
      <w:r w:rsidRPr="00A8468A">
        <w:rPr>
          <w:rFonts w:ascii="Times New Roman" w:hAnsi="Times New Roman" w:cs="Times New Roman"/>
          <w:sz w:val="24"/>
          <w:szCs w:val="24"/>
          <w:vertAlign w:val="subscript"/>
        </w:rPr>
        <w:t>a</w:t>
      </w:r>
      <w:r w:rsidR="00E6194A">
        <w:rPr>
          <w:rFonts w:ascii="Times New Roman" w:hAnsi="Times New Roman" w:cs="Times New Roman"/>
          <w:sz w:val="24"/>
          <w:szCs w:val="24"/>
        </w:rPr>
        <w:t>=</w:t>
      </w:r>
      <w:r w:rsidRPr="00A8468A">
        <w:rPr>
          <w:rFonts w:ascii="Times New Roman" w:hAnsi="Times New Roman" w:cs="Times New Roman"/>
          <w:sz w:val="24"/>
          <w:szCs w:val="24"/>
        </w:rPr>
        <w:t xml:space="preserve"> </w:t>
      </w:r>
      <w:r>
        <w:rPr>
          <w:rFonts w:ascii="Times New Roman" w:hAnsi="Times New Roman" w:cs="Times New Roman"/>
          <w:sz w:val="24"/>
          <w:szCs w:val="24"/>
        </w:rPr>
        <w:t>…..</w:t>
      </w:r>
      <w:r w:rsidR="00E6194A">
        <w:rPr>
          <w:rFonts w:ascii="Times New Roman" w:hAnsi="Times New Roman" w:cs="Times New Roman"/>
          <w:sz w:val="24"/>
          <w:szCs w:val="24"/>
        </w:rPr>
        <w:t xml:space="preserve"> </w:t>
      </w:r>
      <w:r>
        <w:rPr>
          <w:rFonts w:ascii="Times New Roman" w:hAnsi="Times New Roman" w:cs="Times New Roman"/>
          <w:sz w:val="24"/>
          <w:szCs w:val="24"/>
        </w:rPr>
        <w:t>Pa</w:t>
      </w:r>
      <w:r w:rsidR="00E6194A">
        <w:rPr>
          <w:rFonts w:ascii="Times New Roman" w:hAnsi="Times New Roman" w:cs="Times New Roman"/>
          <w:sz w:val="24"/>
          <w:szCs w:val="24"/>
        </w:rPr>
        <w:t>;</w:t>
      </w:r>
    </w:p>
    <w:p w:rsidR="00FC4017" w:rsidRDefault="00FC4017" w:rsidP="00FC4017">
      <w:pPr>
        <w:spacing w:line="360" w:lineRule="auto"/>
        <w:rPr>
          <w:rFonts w:ascii="Times New Roman" w:hAnsi="Times New Roman" w:cs="Times New Roman"/>
          <w:sz w:val="24"/>
          <w:szCs w:val="24"/>
        </w:rPr>
      </w:pPr>
      <w:r>
        <w:rPr>
          <w:rFonts w:ascii="Times New Roman" w:hAnsi="Times New Roman" w:cs="Times New Roman"/>
          <w:sz w:val="24"/>
          <w:szCs w:val="24"/>
        </w:rPr>
        <w:t>Exponent</w:t>
      </w:r>
      <w:r w:rsidR="00E6194A">
        <w:rPr>
          <w:rFonts w:ascii="Times New Roman" w:hAnsi="Times New Roman" w:cs="Times New Roman"/>
          <w:sz w:val="24"/>
          <w:szCs w:val="24"/>
        </w:rPr>
        <w:t>ul</w:t>
      </w:r>
      <w:r>
        <w:rPr>
          <w:rFonts w:ascii="Times New Roman" w:hAnsi="Times New Roman" w:cs="Times New Roman"/>
          <w:sz w:val="24"/>
          <w:szCs w:val="24"/>
        </w:rPr>
        <w:t xml:space="preserve"> adiabatic k=1,3</w:t>
      </w:r>
      <w:r w:rsidR="00E6194A">
        <w:rPr>
          <w:rFonts w:ascii="Times New Roman" w:hAnsi="Times New Roman" w:cs="Times New Roman"/>
          <w:sz w:val="24"/>
          <w:szCs w:val="24"/>
        </w:rPr>
        <w:t>;</w:t>
      </w:r>
    </w:p>
    <w:p w:rsidR="0074229D" w:rsidRDefault="00FC4017" w:rsidP="00FC4017">
      <w:pPr>
        <w:spacing w:line="360" w:lineRule="auto"/>
        <w:rPr>
          <w:rFonts w:ascii="Times New Roman" w:hAnsi="Times New Roman" w:cs="Times New Roman"/>
          <w:sz w:val="24"/>
          <w:szCs w:val="24"/>
        </w:rPr>
      </w:pPr>
      <w:r>
        <w:rPr>
          <w:rFonts w:ascii="Times New Roman" w:hAnsi="Times New Roman" w:cs="Times New Roman"/>
          <w:sz w:val="24"/>
          <w:szCs w:val="24"/>
        </w:rPr>
        <w:t xml:space="preserve">Raportul </w:t>
      </w:r>
      <w:r w:rsidRPr="00FC4017">
        <w:rPr>
          <w:rFonts w:ascii="Times New Roman" w:hAnsi="Times New Roman" w:cs="Times New Roman"/>
          <w:sz w:val="24"/>
          <w:szCs w:val="24"/>
        </w:rPr>
        <w:t>β</w:t>
      </w:r>
      <w:r w:rsidRPr="00FC4017">
        <w:rPr>
          <w:rFonts w:ascii="Times New Roman" w:hAnsi="Times New Roman" w:cs="Times New Roman"/>
          <w:sz w:val="24"/>
          <w:szCs w:val="24"/>
          <w:vertAlign w:val="superscript"/>
        </w:rPr>
        <w:t>*</w:t>
      </w:r>
      <w:r>
        <w:rPr>
          <w:rFonts w:ascii="Times New Roman" w:hAnsi="Times New Roman" w:cs="Times New Roman"/>
          <w:sz w:val="24"/>
          <w:szCs w:val="24"/>
        </w:rPr>
        <w:t>= 0,545</w:t>
      </w:r>
      <w:r w:rsidR="00E6194A">
        <w:rPr>
          <w:rFonts w:ascii="Times New Roman" w:hAnsi="Times New Roman" w:cs="Times New Roman"/>
          <w:sz w:val="24"/>
          <w:szCs w:val="24"/>
        </w:rPr>
        <w:t>;</w:t>
      </w:r>
    </w:p>
    <w:p w:rsidR="00293DE7" w:rsidRDefault="0074229D" w:rsidP="00FC4017">
      <w:pPr>
        <w:spacing w:line="360" w:lineRule="auto"/>
        <w:rPr>
          <w:rFonts w:ascii="Times New Roman" w:hAnsi="Times New Roman" w:cs="Times New Roman"/>
          <w:sz w:val="24"/>
          <w:szCs w:val="24"/>
        </w:rPr>
      </w:pPr>
      <w:r>
        <w:rPr>
          <w:rFonts w:ascii="Times New Roman" w:hAnsi="Times New Roman" w:cs="Times New Roman"/>
          <w:sz w:val="24"/>
          <w:szCs w:val="24"/>
        </w:rPr>
        <w:t>Factorul de compresibilitate Z=0,92</w:t>
      </w:r>
      <w:r w:rsidR="00E6194A">
        <w:rPr>
          <w:rFonts w:ascii="Times New Roman" w:hAnsi="Times New Roman" w:cs="Times New Roman"/>
          <w:sz w:val="24"/>
          <w:szCs w:val="24"/>
        </w:rPr>
        <w:t>.</w:t>
      </w:r>
    </w:p>
    <w:p w:rsidR="00293DE7" w:rsidRDefault="00293DE7">
      <w:pPr>
        <w:jc w:val="left"/>
        <w:rPr>
          <w:rFonts w:ascii="Times New Roman" w:hAnsi="Times New Roman" w:cs="Times New Roman"/>
          <w:sz w:val="24"/>
          <w:szCs w:val="24"/>
        </w:rPr>
      </w:pPr>
      <w:r>
        <w:rPr>
          <w:rFonts w:ascii="Times New Roman" w:hAnsi="Times New Roman" w:cs="Times New Roman"/>
          <w:sz w:val="24"/>
          <w:szCs w:val="24"/>
        </w:rPr>
        <w:br w:type="page"/>
      </w:r>
    </w:p>
    <w:p w:rsidR="00E44446" w:rsidRPr="005E478B" w:rsidRDefault="00E44446" w:rsidP="00293DE7">
      <w:pPr>
        <w:spacing w:line="360" w:lineRule="auto"/>
        <w:jc w:val="center"/>
        <w:rPr>
          <w:rFonts w:ascii="Times New Roman" w:hAnsi="Times New Roman" w:cs="Times New Roman"/>
          <w:b/>
          <w:bCs/>
          <w:sz w:val="24"/>
          <w:szCs w:val="24"/>
        </w:rPr>
      </w:pPr>
      <w:r w:rsidRPr="005E478B">
        <w:rPr>
          <w:rFonts w:ascii="Times New Roman" w:hAnsi="Times New Roman" w:cs="Times New Roman"/>
          <w:b/>
          <w:bCs/>
          <w:sz w:val="24"/>
          <w:szCs w:val="24"/>
        </w:rPr>
        <w:lastRenderedPageBreak/>
        <w:t xml:space="preserve">Informații transmise ANRE </w:t>
      </w:r>
      <w:r w:rsidR="004C7A69" w:rsidRPr="00DE3863">
        <w:rPr>
          <w:rFonts w:ascii="Times New Roman" w:hAnsi="Times New Roman" w:cs="Times New Roman"/>
          <w:b/>
          <w:color w:val="000000"/>
          <w:sz w:val="24"/>
          <w:szCs w:val="24"/>
        </w:rPr>
        <w:t>în conformitate cu prevederile</w:t>
      </w:r>
      <w:r w:rsidR="004C7A69" w:rsidRPr="005E478B">
        <w:rPr>
          <w:rFonts w:ascii="Times New Roman" w:hAnsi="Times New Roman" w:cs="Times New Roman"/>
          <w:b/>
          <w:bCs/>
          <w:sz w:val="24"/>
          <w:szCs w:val="24"/>
        </w:rPr>
        <w:t xml:space="preserve"> </w:t>
      </w:r>
      <w:r w:rsidRPr="005E478B">
        <w:rPr>
          <w:rFonts w:ascii="Times New Roman" w:hAnsi="Times New Roman" w:cs="Times New Roman"/>
          <w:b/>
          <w:bCs/>
          <w:sz w:val="24"/>
          <w:szCs w:val="24"/>
        </w:rPr>
        <w:t xml:space="preserve">art. </w:t>
      </w:r>
      <w:r w:rsidR="00C028E4">
        <w:rPr>
          <w:rFonts w:ascii="Times New Roman" w:hAnsi="Times New Roman" w:cs="Times New Roman"/>
          <w:b/>
          <w:bCs/>
          <w:sz w:val="24"/>
          <w:szCs w:val="24"/>
        </w:rPr>
        <w:t xml:space="preserve">8 </w:t>
      </w:r>
      <w:r w:rsidRPr="005E478B">
        <w:rPr>
          <w:rFonts w:ascii="Times New Roman" w:hAnsi="Times New Roman" w:cs="Times New Roman"/>
          <w:b/>
          <w:bCs/>
          <w:sz w:val="24"/>
          <w:szCs w:val="24"/>
        </w:rPr>
        <w:t>din metodologie</w:t>
      </w:r>
    </w:p>
    <w:p w:rsidR="00E44446" w:rsidRPr="005E478B" w:rsidRDefault="00E44446" w:rsidP="008558C5">
      <w:pPr>
        <w:spacing w:line="360" w:lineRule="auto"/>
        <w:rPr>
          <w:rFonts w:ascii="Times New Roman" w:hAnsi="Times New Roman" w:cs="Times New Roman"/>
          <w:b/>
          <w:bCs/>
          <w:sz w:val="24"/>
          <w:szCs w:val="24"/>
        </w:rPr>
      </w:pPr>
    </w:p>
    <w:tbl>
      <w:tblPr>
        <w:tblW w:w="9648" w:type="dxa"/>
        <w:tblInd w:w="2" w:type="dxa"/>
        <w:tblLook w:val="00A0" w:firstRow="1" w:lastRow="0" w:firstColumn="1" w:lastColumn="0" w:noHBand="0" w:noVBand="0"/>
      </w:tblPr>
      <w:tblGrid>
        <w:gridCol w:w="7938"/>
        <w:gridCol w:w="1710"/>
      </w:tblGrid>
      <w:tr w:rsidR="00E44446" w:rsidRPr="005E478B">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5E478B" w:rsidRDefault="00E44446" w:rsidP="008558C5">
            <w:pPr>
              <w:spacing w:line="360" w:lineRule="auto"/>
              <w:rPr>
                <w:rFonts w:ascii="Times New Roman" w:hAnsi="Times New Roman" w:cs="Times New Roman"/>
                <w:sz w:val="24"/>
                <w:szCs w:val="24"/>
              </w:rPr>
            </w:pPr>
            <w:r w:rsidRPr="005E478B">
              <w:rPr>
                <w:rFonts w:ascii="Times New Roman" w:hAnsi="Times New Roman" w:cs="Times New Roman"/>
                <w:sz w:val="24"/>
                <w:szCs w:val="24"/>
              </w:rPr>
              <w:t>Operatorul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E44446" w:rsidRPr="005E478B" w:rsidRDefault="00E44446" w:rsidP="008558C5">
            <w:pPr>
              <w:spacing w:line="360" w:lineRule="auto"/>
              <w:rPr>
                <w:rFonts w:ascii="Times New Roman" w:hAnsi="Times New Roman" w:cs="Times New Roman"/>
                <w:sz w:val="24"/>
                <w:szCs w:val="24"/>
              </w:rPr>
            </w:pPr>
          </w:p>
        </w:tc>
      </w:tr>
      <w:tr w:rsidR="00E44446" w:rsidRPr="005E478B">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5E478B" w:rsidRDefault="00E44446" w:rsidP="008558C5">
            <w:pPr>
              <w:spacing w:line="360" w:lineRule="auto"/>
              <w:rPr>
                <w:rFonts w:ascii="Times New Roman" w:hAnsi="Times New Roman" w:cs="Times New Roman"/>
                <w:sz w:val="24"/>
                <w:szCs w:val="24"/>
              </w:rPr>
            </w:pPr>
            <w:r w:rsidRPr="005E478B">
              <w:rPr>
                <w:rFonts w:ascii="Times New Roman" w:hAnsi="Times New Roman" w:cs="Times New Roman"/>
                <w:sz w:val="24"/>
                <w:szCs w:val="24"/>
              </w:rPr>
              <w:t>Nr. licență de operare a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E44446" w:rsidRPr="005E478B" w:rsidRDefault="00E44446" w:rsidP="008558C5">
            <w:pPr>
              <w:spacing w:line="360" w:lineRule="auto"/>
              <w:rPr>
                <w:rFonts w:ascii="Times New Roman" w:hAnsi="Times New Roman" w:cs="Times New Roman"/>
                <w:sz w:val="24"/>
                <w:szCs w:val="24"/>
              </w:rPr>
            </w:pPr>
          </w:p>
        </w:tc>
      </w:tr>
      <w:tr w:rsidR="00E44446" w:rsidRPr="005E478B">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E44446" w:rsidRPr="005E478B" w:rsidRDefault="00E44446" w:rsidP="008558C5">
            <w:pPr>
              <w:spacing w:line="360" w:lineRule="auto"/>
              <w:rPr>
                <w:rFonts w:ascii="Times New Roman" w:hAnsi="Times New Roman" w:cs="Times New Roman"/>
                <w:sz w:val="24"/>
                <w:szCs w:val="24"/>
              </w:rPr>
            </w:pPr>
            <w:r w:rsidRPr="005E478B">
              <w:rPr>
                <w:rFonts w:ascii="Times New Roman" w:hAnsi="Times New Roman" w:cs="Times New Roman"/>
                <w:sz w:val="24"/>
                <w:szCs w:val="24"/>
              </w:rPr>
              <w:t>Numărul și data de înregistrare la OTS a adresei de înaintare a  consumului tehnologic</w:t>
            </w:r>
          </w:p>
        </w:tc>
        <w:tc>
          <w:tcPr>
            <w:tcW w:w="1710" w:type="dxa"/>
            <w:tcBorders>
              <w:top w:val="single" w:sz="4" w:space="0" w:color="auto"/>
              <w:left w:val="nil"/>
              <w:bottom w:val="single" w:sz="4" w:space="0" w:color="auto"/>
              <w:right w:val="single" w:sz="4" w:space="0" w:color="auto"/>
            </w:tcBorders>
            <w:noWrap/>
            <w:vAlign w:val="center"/>
          </w:tcPr>
          <w:p w:rsidR="00E44446" w:rsidRPr="005E478B" w:rsidRDefault="00E44446" w:rsidP="008558C5">
            <w:pPr>
              <w:spacing w:line="360" w:lineRule="auto"/>
              <w:rPr>
                <w:rFonts w:ascii="Times New Roman" w:hAnsi="Times New Roman" w:cs="Times New Roman"/>
                <w:sz w:val="24"/>
                <w:szCs w:val="24"/>
              </w:rPr>
            </w:pPr>
            <w:r w:rsidRPr="005E478B">
              <w:rPr>
                <w:rFonts w:ascii="Times New Roman" w:hAnsi="Times New Roman" w:cs="Times New Roman"/>
                <w:sz w:val="24"/>
                <w:szCs w:val="24"/>
              </w:rPr>
              <w:t> </w:t>
            </w: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Luna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Anul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E44446" w:rsidRPr="0080328E" w:rsidRDefault="00E44446" w:rsidP="008558C5">
            <w:pPr>
              <w:spacing w:line="360" w:lineRule="auto"/>
              <w:rPr>
                <w:rFonts w:ascii="Times New Roman" w:hAnsi="Times New Roman" w:cs="Times New Roman"/>
                <w:sz w:val="24"/>
                <w:szCs w:val="24"/>
              </w:rPr>
            </w:pPr>
            <w:r w:rsidRPr="0080328E">
              <w:rPr>
                <w:rFonts w:ascii="Times New Roman" w:hAnsi="Times New Roman" w:cs="Times New Roman"/>
                <w:sz w:val="24"/>
                <w:szCs w:val="24"/>
              </w:rPr>
              <w:t>Responsabilul cu validarea calculelor</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8558C5">
            <w:pPr>
              <w:spacing w:line="360" w:lineRule="auto"/>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tbl>
      <w:tblPr>
        <w:tblpPr w:leftFromText="180" w:rightFromText="180" w:vertAnchor="text" w:tblpY="1"/>
        <w:tblOverlap w:val="neve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3"/>
        <w:gridCol w:w="567"/>
        <w:gridCol w:w="398"/>
        <w:gridCol w:w="425"/>
        <w:gridCol w:w="1276"/>
        <w:gridCol w:w="1275"/>
        <w:gridCol w:w="523"/>
        <w:gridCol w:w="753"/>
        <w:gridCol w:w="1276"/>
        <w:gridCol w:w="1276"/>
        <w:gridCol w:w="1842"/>
        <w:gridCol w:w="1276"/>
        <w:gridCol w:w="1418"/>
        <w:gridCol w:w="1559"/>
      </w:tblGrid>
      <w:tr w:rsidR="00293DE7" w:rsidRPr="0080328E" w:rsidTr="00293DE7">
        <w:trPr>
          <w:trHeight w:val="1691"/>
        </w:trPr>
        <w:tc>
          <w:tcPr>
            <w:tcW w:w="703" w:type="dxa"/>
            <w:vMerge w:val="restart"/>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Nr. crt.</w:t>
            </w:r>
          </w:p>
        </w:tc>
        <w:tc>
          <w:tcPr>
            <w:tcW w:w="965" w:type="dxa"/>
            <w:gridSpan w:val="2"/>
            <w:textDirection w:val="btLr"/>
          </w:tcPr>
          <w:p w:rsidR="00293DE7" w:rsidRPr="0080328E" w:rsidRDefault="00293DE7" w:rsidP="00293DE7">
            <w:pPr>
              <w:ind w:left="113" w:right="113"/>
              <w:jc w:val="center"/>
              <w:rPr>
                <w:rFonts w:ascii="Times New Roman" w:hAnsi="Times New Roman" w:cs="Times New Roman"/>
                <w:sz w:val="24"/>
                <w:szCs w:val="24"/>
              </w:rPr>
            </w:pPr>
            <w:r>
              <w:rPr>
                <w:rFonts w:ascii="Times New Roman" w:hAnsi="Times New Roman" w:cs="Times New Roman"/>
                <w:sz w:val="24"/>
                <w:szCs w:val="24"/>
              </w:rPr>
              <w:t>Coordonatele GPS (STEREO 70)</w:t>
            </w:r>
          </w:p>
        </w:tc>
        <w:tc>
          <w:tcPr>
            <w:tcW w:w="425" w:type="dxa"/>
            <w:vMerge w:val="restart"/>
            <w:textDirection w:val="btLr"/>
            <w:vAlign w:val="center"/>
          </w:tcPr>
          <w:p w:rsidR="00293DE7" w:rsidRPr="0080328E" w:rsidRDefault="00293DE7" w:rsidP="00293DE7">
            <w:pPr>
              <w:ind w:left="113" w:right="113"/>
              <w:jc w:val="center"/>
              <w:rPr>
                <w:rFonts w:ascii="Times New Roman" w:hAnsi="Times New Roman" w:cs="Times New Roman"/>
                <w:sz w:val="24"/>
                <w:szCs w:val="24"/>
              </w:rPr>
            </w:pPr>
            <w:proofErr w:type="spellStart"/>
            <w:r w:rsidRPr="0080328E">
              <w:rPr>
                <w:rFonts w:ascii="Times New Roman" w:hAnsi="Times New Roman" w:cs="Times New Roman"/>
                <w:sz w:val="24"/>
                <w:szCs w:val="24"/>
              </w:rPr>
              <w:t>Siruta</w:t>
            </w:r>
            <w:proofErr w:type="spellEnd"/>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Presiunea gazelor naturale în amonte de defect</w:t>
            </w:r>
          </w:p>
        </w:tc>
        <w:tc>
          <w:tcPr>
            <w:tcW w:w="1275"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Presiunea gazelor naturale în aval de defect</w:t>
            </w:r>
          </w:p>
        </w:tc>
        <w:tc>
          <w:tcPr>
            <w:tcW w:w="1276" w:type="dxa"/>
            <w:gridSpan w:val="2"/>
            <w:vAlign w:val="center"/>
          </w:tcPr>
          <w:p w:rsidR="00293DE7" w:rsidRPr="00FA5854" w:rsidRDefault="00293DE7" w:rsidP="00293DE7">
            <w:pPr>
              <w:jc w:val="center"/>
              <w:rPr>
                <w:rFonts w:ascii="Times New Roman" w:hAnsi="Times New Roman" w:cs="Times New Roman"/>
                <w:sz w:val="24"/>
                <w:szCs w:val="24"/>
              </w:rPr>
            </w:pPr>
            <w:r>
              <w:rPr>
                <w:rFonts w:ascii="Times New Roman" w:hAnsi="Times New Roman" w:cs="Times New Roman"/>
                <w:sz w:val="24"/>
                <w:szCs w:val="24"/>
              </w:rPr>
              <w:t>Lungimea tronsonului de conductă</w:t>
            </w:r>
          </w:p>
        </w:tc>
        <w:tc>
          <w:tcPr>
            <w:tcW w:w="12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Presiunea de operare</w:t>
            </w:r>
            <w:r>
              <w:rPr>
                <w:rFonts w:ascii="Times New Roman" w:hAnsi="Times New Roman" w:cs="Times New Roman"/>
                <w:sz w:val="24"/>
                <w:szCs w:val="24"/>
              </w:rPr>
              <w:t xml:space="preserve"> a gazelor naturale</w:t>
            </w:r>
          </w:p>
        </w:tc>
        <w:tc>
          <w:tcPr>
            <w:tcW w:w="12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 xml:space="preserve">Presiunea </w:t>
            </w:r>
            <w:r>
              <w:rPr>
                <w:rFonts w:ascii="Times New Roman" w:hAnsi="Times New Roman" w:cs="Times New Roman"/>
                <w:sz w:val="24"/>
                <w:szCs w:val="24"/>
              </w:rPr>
              <w:t xml:space="preserve">gazelor naturale </w:t>
            </w:r>
            <w:r w:rsidRPr="0080328E">
              <w:rPr>
                <w:rFonts w:ascii="Times New Roman" w:hAnsi="Times New Roman" w:cs="Times New Roman"/>
                <w:sz w:val="24"/>
                <w:szCs w:val="24"/>
              </w:rPr>
              <w:t>în zona defectului</w:t>
            </w:r>
          </w:p>
        </w:tc>
        <w:tc>
          <w:tcPr>
            <w:tcW w:w="1842"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Permeabilitatea solului</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Aria defectului</w:t>
            </w:r>
          </w:p>
        </w:tc>
        <w:tc>
          <w:tcPr>
            <w:tcW w:w="1418"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Adâncimea de montare a conductei</w:t>
            </w:r>
          </w:p>
        </w:tc>
        <w:tc>
          <w:tcPr>
            <w:tcW w:w="1559"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Vâscozitatea dinamică</w:t>
            </w:r>
          </w:p>
        </w:tc>
      </w:tr>
      <w:tr w:rsidR="00293DE7" w:rsidRPr="00DA7F68" w:rsidTr="00293DE7">
        <w:trPr>
          <w:trHeight w:val="412"/>
        </w:trPr>
        <w:tc>
          <w:tcPr>
            <w:tcW w:w="703" w:type="dxa"/>
            <w:vMerge/>
            <w:vAlign w:val="center"/>
          </w:tcPr>
          <w:p w:rsidR="00293DE7" w:rsidRPr="0080328E" w:rsidRDefault="00293DE7" w:rsidP="00293DE7">
            <w:pPr>
              <w:jc w:val="center"/>
              <w:rPr>
                <w:rFonts w:ascii="Times New Roman" w:hAnsi="Times New Roman" w:cs="Times New Roman"/>
                <w:sz w:val="24"/>
                <w:szCs w:val="24"/>
              </w:rPr>
            </w:pPr>
          </w:p>
        </w:tc>
        <w:tc>
          <w:tcPr>
            <w:tcW w:w="567" w:type="dxa"/>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x</w:t>
            </w:r>
          </w:p>
        </w:tc>
        <w:tc>
          <w:tcPr>
            <w:tcW w:w="398" w:type="dxa"/>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y</w:t>
            </w:r>
          </w:p>
        </w:tc>
        <w:tc>
          <w:tcPr>
            <w:tcW w:w="425" w:type="dxa"/>
            <w:vMerge/>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DA7F68" w:rsidRDefault="00293DE7" w:rsidP="00293DE7">
            <w:pPr>
              <w:jc w:val="center"/>
              <w:rPr>
                <w:rFonts w:ascii="Times New Roman" w:hAnsi="Times New Roman" w:cs="Times New Roman"/>
                <w:i/>
                <w:sz w:val="24"/>
                <w:szCs w:val="24"/>
                <w:vertAlign w:val="subscript"/>
              </w:rPr>
            </w:pPr>
            <w:r w:rsidRPr="00DA7F68">
              <w:rPr>
                <w:rFonts w:ascii="Times New Roman" w:hAnsi="Times New Roman" w:cs="Times New Roman"/>
                <w:i/>
                <w:sz w:val="24"/>
                <w:szCs w:val="24"/>
              </w:rPr>
              <w:t>p</w:t>
            </w:r>
            <w:r w:rsidRPr="00DA7F68">
              <w:rPr>
                <w:rFonts w:ascii="Times New Roman" w:hAnsi="Times New Roman" w:cs="Times New Roman"/>
                <w:i/>
                <w:sz w:val="24"/>
                <w:szCs w:val="24"/>
                <w:vertAlign w:val="subscript"/>
              </w:rPr>
              <w:t>1</w:t>
            </w:r>
          </w:p>
        </w:tc>
        <w:tc>
          <w:tcPr>
            <w:tcW w:w="1275" w:type="dxa"/>
            <w:vAlign w:val="center"/>
          </w:tcPr>
          <w:p w:rsidR="00293DE7" w:rsidRPr="00DA7F68" w:rsidRDefault="00293DE7" w:rsidP="00293DE7">
            <w:pPr>
              <w:jc w:val="center"/>
              <w:rPr>
                <w:rFonts w:ascii="Times New Roman" w:hAnsi="Times New Roman" w:cs="Times New Roman"/>
                <w:i/>
                <w:sz w:val="24"/>
                <w:szCs w:val="24"/>
                <w:vertAlign w:val="subscript"/>
              </w:rPr>
            </w:pPr>
            <w:r w:rsidRPr="00DA7F68">
              <w:rPr>
                <w:rFonts w:ascii="Times New Roman" w:hAnsi="Times New Roman" w:cs="Times New Roman"/>
                <w:i/>
                <w:sz w:val="24"/>
                <w:szCs w:val="24"/>
              </w:rPr>
              <w:t>p</w:t>
            </w:r>
            <w:r w:rsidRPr="00DA7F68">
              <w:rPr>
                <w:rFonts w:ascii="Times New Roman" w:hAnsi="Times New Roman" w:cs="Times New Roman"/>
                <w:i/>
                <w:sz w:val="24"/>
                <w:szCs w:val="24"/>
                <w:vertAlign w:val="subscript"/>
              </w:rPr>
              <w:t>2</w:t>
            </w:r>
          </w:p>
        </w:tc>
        <w:tc>
          <w:tcPr>
            <w:tcW w:w="523" w:type="dxa"/>
            <w:vAlign w:val="center"/>
          </w:tcPr>
          <w:p w:rsidR="00293DE7" w:rsidRPr="00DA7F68" w:rsidRDefault="00293DE7" w:rsidP="00293DE7">
            <w:pPr>
              <w:jc w:val="center"/>
              <w:rPr>
                <w:rFonts w:ascii="Times New Roman" w:hAnsi="Times New Roman" w:cs="Times New Roman"/>
                <w:i/>
                <w:sz w:val="24"/>
                <w:szCs w:val="24"/>
                <w:vertAlign w:val="subscript"/>
              </w:rPr>
            </w:pPr>
            <w:proofErr w:type="spellStart"/>
            <w:r w:rsidRPr="00DA7F68">
              <w:rPr>
                <w:rFonts w:ascii="Times New Roman" w:hAnsi="Times New Roman" w:cs="Times New Roman"/>
                <w:i/>
                <w:sz w:val="24"/>
                <w:szCs w:val="24"/>
              </w:rPr>
              <w:t>l</w:t>
            </w:r>
            <w:r w:rsidRPr="00DA7F68">
              <w:rPr>
                <w:rFonts w:ascii="Times New Roman" w:hAnsi="Times New Roman" w:cs="Times New Roman"/>
                <w:i/>
                <w:sz w:val="24"/>
                <w:szCs w:val="24"/>
                <w:vertAlign w:val="subscript"/>
              </w:rPr>
              <w:t>d</w:t>
            </w:r>
            <w:proofErr w:type="spellEnd"/>
          </w:p>
        </w:tc>
        <w:tc>
          <w:tcPr>
            <w:tcW w:w="753" w:type="dxa"/>
            <w:vAlign w:val="center"/>
          </w:tcPr>
          <w:p w:rsidR="00293DE7" w:rsidRPr="00DA7F68" w:rsidRDefault="00293DE7" w:rsidP="00293DE7">
            <w:pPr>
              <w:jc w:val="center"/>
              <w:rPr>
                <w:rFonts w:ascii="Times New Roman" w:hAnsi="Times New Roman" w:cs="Times New Roman"/>
                <w:i/>
                <w:sz w:val="24"/>
                <w:szCs w:val="24"/>
                <w:vertAlign w:val="subscript"/>
              </w:rPr>
            </w:pPr>
            <w:proofErr w:type="spellStart"/>
            <w:r w:rsidRPr="00DA7F68">
              <w:rPr>
                <w:rFonts w:ascii="Times New Roman" w:hAnsi="Times New Roman" w:cs="Times New Roman"/>
                <w:i/>
                <w:sz w:val="24"/>
                <w:szCs w:val="24"/>
              </w:rPr>
              <w:t>L</w:t>
            </w:r>
            <w:r w:rsidRPr="00DA7F68">
              <w:rPr>
                <w:rFonts w:ascii="Times New Roman" w:hAnsi="Times New Roman" w:cs="Times New Roman"/>
                <w:i/>
                <w:sz w:val="24"/>
                <w:szCs w:val="24"/>
                <w:vertAlign w:val="subscript"/>
              </w:rPr>
              <w:t>d</w:t>
            </w:r>
            <w:proofErr w:type="spellEnd"/>
          </w:p>
        </w:tc>
        <w:tc>
          <w:tcPr>
            <w:tcW w:w="1276" w:type="dxa"/>
            <w:vAlign w:val="center"/>
          </w:tcPr>
          <w:p w:rsidR="00293DE7" w:rsidRPr="00DA7F68" w:rsidRDefault="00293DE7" w:rsidP="00293DE7">
            <w:pPr>
              <w:jc w:val="center"/>
              <w:rPr>
                <w:rFonts w:ascii="Times New Roman" w:hAnsi="Times New Roman" w:cs="Times New Roman"/>
                <w:i/>
                <w:sz w:val="24"/>
                <w:szCs w:val="24"/>
              </w:rPr>
            </w:pPr>
            <w:r w:rsidRPr="00DA7F68">
              <w:rPr>
                <w:rFonts w:ascii="Times New Roman" w:hAnsi="Times New Roman" w:cs="Times New Roman"/>
                <w:i/>
                <w:sz w:val="24"/>
                <w:szCs w:val="24"/>
              </w:rPr>
              <w:t>p</w:t>
            </w:r>
          </w:p>
        </w:tc>
        <w:tc>
          <w:tcPr>
            <w:tcW w:w="1276" w:type="dxa"/>
            <w:vAlign w:val="center"/>
          </w:tcPr>
          <w:p w:rsidR="00293DE7" w:rsidRPr="00DA7F68" w:rsidRDefault="00293DE7" w:rsidP="00293DE7">
            <w:pPr>
              <w:jc w:val="center"/>
              <w:rPr>
                <w:rFonts w:ascii="Times New Roman" w:hAnsi="Times New Roman" w:cs="Times New Roman"/>
                <w:i/>
                <w:sz w:val="24"/>
                <w:szCs w:val="24"/>
                <w:vertAlign w:val="subscript"/>
              </w:rPr>
            </w:pPr>
            <w:proofErr w:type="spellStart"/>
            <w:r w:rsidRPr="00DA7F68">
              <w:rPr>
                <w:rFonts w:ascii="Times New Roman" w:hAnsi="Times New Roman" w:cs="Times New Roman"/>
                <w:i/>
                <w:sz w:val="24"/>
                <w:szCs w:val="24"/>
              </w:rPr>
              <w:t>p</w:t>
            </w:r>
            <w:r w:rsidRPr="00DA7F68">
              <w:rPr>
                <w:rFonts w:ascii="Times New Roman" w:hAnsi="Times New Roman" w:cs="Times New Roman"/>
                <w:i/>
                <w:sz w:val="24"/>
                <w:szCs w:val="24"/>
                <w:vertAlign w:val="subscript"/>
              </w:rPr>
              <w:t>d</w:t>
            </w:r>
            <w:proofErr w:type="spellEnd"/>
          </w:p>
        </w:tc>
        <w:tc>
          <w:tcPr>
            <w:tcW w:w="1842" w:type="dxa"/>
            <w:vAlign w:val="center"/>
          </w:tcPr>
          <w:p w:rsidR="00293DE7" w:rsidRPr="00DA7F68" w:rsidRDefault="00293DE7" w:rsidP="00293DE7">
            <w:pPr>
              <w:jc w:val="center"/>
              <w:rPr>
                <w:rFonts w:ascii="Times New Roman" w:hAnsi="Times New Roman" w:cs="Times New Roman"/>
                <w:i/>
                <w:sz w:val="24"/>
                <w:szCs w:val="24"/>
                <w:vertAlign w:val="subscript"/>
              </w:rPr>
            </w:pPr>
            <w:r w:rsidRPr="00DA7F68">
              <w:rPr>
                <w:rFonts w:ascii="Times New Roman" w:hAnsi="Times New Roman" w:cs="Times New Roman"/>
                <w:i/>
                <w:sz w:val="24"/>
                <w:szCs w:val="24"/>
              </w:rPr>
              <w:t>k</w:t>
            </w:r>
            <w:r w:rsidRPr="00DA7F68">
              <w:rPr>
                <w:rFonts w:ascii="Times New Roman" w:hAnsi="Times New Roman" w:cs="Times New Roman"/>
                <w:i/>
                <w:sz w:val="24"/>
                <w:szCs w:val="24"/>
                <w:vertAlign w:val="subscript"/>
              </w:rPr>
              <w:t>A</w:t>
            </w:r>
          </w:p>
        </w:tc>
        <w:tc>
          <w:tcPr>
            <w:tcW w:w="1276" w:type="dxa"/>
            <w:vAlign w:val="center"/>
          </w:tcPr>
          <w:p w:rsidR="00293DE7" w:rsidRPr="00DA7F68" w:rsidRDefault="00293DE7" w:rsidP="00293DE7">
            <w:pPr>
              <w:jc w:val="center"/>
              <w:rPr>
                <w:rFonts w:ascii="Times New Roman" w:hAnsi="Times New Roman" w:cs="Times New Roman"/>
                <w:i/>
                <w:sz w:val="24"/>
                <w:szCs w:val="24"/>
              </w:rPr>
            </w:pPr>
            <w:r w:rsidRPr="00DA7F68">
              <w:rPr>
                <w:rFonts w:ascii="Times New Roman" w:hAnsi="Times New Roman" w:cs="Times New Roman"/>
                <w:i/>
                <w:sz w:val="24"/>
                <w:szCs w:val="24"/>
              </w:rPr>
              <w:t>A</w:t>
            </w:r>
          </w:p>
        </w:tc>
        <w:tc>
          <w:tcPr>
            <w:tcW w:w="1418" w:type="dxa"/>
            <w:vAlign w:val="center"/>
          </w:tcPr>
          <w:p w:rsidR="00293DE7" w:rsidRPr="00DA7F68" w:rsidRDefault="00293DE7" w:rsidP="00293DE7">
            <w:pPr>
              <w:jc w:val="center"/>
              <w:rPr>
                <w:rFonts w:ascii="Times New Roman" w:hAnsi="Times New Roman" w:cs="Times New Roman"/>
                <w:i/>
                <w:sz w:val="24"/>
                <w:szCs w:val="24"/>
              </w:rPr>
            </w:pPr>
            <w:r w:rsidRPr="00DA7F68">
              <w:rPr>
                <w:rFonts w:ascii="Times New Roman" w:hAnsi="Times New Roman" w:cs="Times New Roman"/>
                <w:i/>
                <w:sz w:val="24"/>
                <w:szCs w:val="24"/>
              </w:rPr>
              <w:t>h</w:t>
            </w:r>
          </w:p>
        </w:tc>
        <w:tc>
          <w:tcPr>
            <w:tcW w:w="1559" w:type="dxa"/>
            <w:vAlign w:val="center"/>
          </w:tcPr>
          <w:p w:rsidR="00293DE7" w:rsidRPr="00DA7F68" w:rsidRDefault="00293DE7" w:rsidP="00293DE7">
            <w:pPr>
              <w:jc w:val="center"/>
              <w:rPr>
                <w:rFonts w:ascii="Times New Roman" w:hAnsi="Times New Roman" w:cs="Times New Roman"/>
                <w:i/>
                <w:sz w:val="24"/>
                <w:szCs w:val="24"/>
              </w:rPr>
            </w:pPr>
            <w:r w:rsidRPr="00DA7F68">
              <w:rPr>
                <w:rFonts w:ascii="Times New Roman" w:hAnsi="Times New Roman" w:cs="Times New Roman"/>
                <w:i/>
                <w:sz w:val="24"/>
                <w:szCs w:val="24"/>
              </w:rPr>
              <w:t>µ</w:t>
            </w:r>
          </w:p>
        </w:tc>
      </w:tr>
      <w:tr w:rsidR="00293DE7" w:rsidRPr="0080328E" w:rsidTr="00293DE7">
        <w:tc>
          <w:tcPr>
            <w:tcW w:w="703"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567" w:type="dxa"/>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398" w:type="dxa"/>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425"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Pa</w:t>
            </w:r>
          </w:p>
        </w:tc>
        <w:tc>
          <w:tcPr>
            <w:tcW w:w="1275"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Pa</w:t>
            </w:r>
          </w:p>
        </w:tc>
        <w:tc>
          <w:tcPr>
            <w:tcW w:w="523"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m</w:t>
            </w:r>
          </w:p>
        </w:tc>
        <w:tc>
          <w:tcPr>
            <w:tcW w:w="753"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m</w:t>
            </w:r>
          </w:p>
        </w:tc>
        <w:tc>
          <w:tcPr>
            <w:tcW w:w="12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Pa</w:t>
            </w:r>
          </w:p>
        </w:tc>
        <w:tc>
          <w:tcPr>
            <w:tcW w:w="12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Pa</w:t>
            </w:r>
          </w:p>
        </w:tc>
        <w:tc>
          <w:tcPr>
            <w:tcW w:w="1842"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mp</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mp</w:t>
            </w:r>
          </w:p>
        </w:tc>
        <w:tc>
          <w:tcPr>
            <w:tcW w:w="141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m</w:t>
            </w:r>
          </w:p>
        </w:tc>
        <w:tc>
          <w:tcPr>
            <w:tcW w:w="1559"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Pa</w:t>
            </w:r>
            <w:r>
              <w:rPr>
                <w:rFonts w:ascii="Times New Roman" w:hAnsi="Times New Roman" w:cs="Times New Roman"/>
                <w:sz w:val="24"/>
                <w:szCs w:val="24"/>
              </w:rPr>
              <w:t xml:space="preserve"> x </w:t>
            </w:r>
            <w:r w:rsidRPr="0080328E">
              <w:rPr>
                <w:rFonts w:ascii="Times New Roman" w:hAnsi="Times New Roman" w:cs="Times New Roman"/>
                <w:sz w:val="24"/>
                <w:szCs w:val="24"/>
              </w:rPr>
              <w:t>s</w:t>
            </w:r>
          </w:p>
        </w:tc>
      </w:tr>
      <w:tr w:rsidR="00293DE7" w:rsidRPr="0080328E" w:rsidTr="00293DE7">
        <w:tc>
          <w:tcPr>
            <w:tcW w:w="703"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Pr>
          <w:p w:rsidR="00293DE7" w:rsidRDefault="00293DE7" w:rsidP="00293DE7">
            <w:pPr>
              <w:jc w:val="center"/>
              <w:rPr>
                <w:rFonts w:ascii="Times New Roman" w:hAnsi="Times New Roman" w:cs="Times New Roman"/>
                <w:sz w:val="24"/>
                <w:szCs w:val="24"/>
              </w:rPr>
            </w:pPr>
            <w:r>
              <w:rPr>
                <w:rFonts w:ascii="Times New Roman" w:hAnsi="Times New Roman" w:cs="Times New Roman"/>
                <w:sz w:val="24"/>
                <w:szCs w:val="24"/>
              </w:rPr>
              <w:t>2</w:t>
            </w:r>
          </w:p>
        </w:tc>
        <w:tc>
          <w:tcPr>
            <w:tcW w:w="39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3</w:t>
            </w:r>
          </w:p>
        </w:tc>
        <w:tc>
          <w:tcPr>
            <w:tcW w:w="425"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5</w:t>
            </w:r>
          </w:p>
        </w:tc>
        <w:tc>
          <w:tcPr>
            <w:tcW w:w="1275"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6</w:t>
            </w:r>
          </w:p>
        </w:tc>
        <w:tc>
          <w:tcPr>
            <w:tcW w:w="523"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7</w:t>
            </w:r>
          </w:p>
        </w:tc>
        <w:tc>
          <w:tcPr>
            <w:tcW w:w="753"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8</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9</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10</w:t>
            </w:r>
          </w:p>
        </w:tc>
        <w:tc>
          <w:tcPr>
            <w:tcW w:w="1842"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11</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12</w:t>
            </w:r>
          </w:p>
        </w:tc>
        <w:tc>
          <w:tcPr>
            <w:tcW w:w="141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13</w:t>
            </w:r>
          </w:p>
        </w:tc>
        <w:tc>
          <w:tcPr>
            <w:tcW w:w="1559"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14</w:t>
            </w:r>
          </w:p>
        </w:tc>
      </w:tr>
      <w:tr w:rsidR="00293DE7" w:rsidRPr="0080328E" w:rsidTr="00293DE7">
        <w:tc>
          <w:tcPr>
            <w:tcW w:w="703" w:type="dxa"/>
            <w:vAlign w:val="center"/>
          </w:tcPr>
          <w:p w:rsidR="00293DE7" w:rsidRPr="0080328E" w:rsidRDefault="00293DE7" w:rsidP="00293DE7">
            <w:pPr>
              <w:jc w:val="center"/>
              <w:rPr>
                <w:rFonts w:ascii="Times New Roman" w:hAnsi="Times New Roman" w:cs="Times New Roman"/>
                <w:sz w:val="24"/>
                <w:szCs w:val="24"/>
              </w:rPr>
            </w:pPr>
          </w:p>
        </w:tc>
        <w:tc>
          <w:tcPr>
            <w:tcW w:w="567" w:type="dxa"/>
          </w:tcPr>
          <w:p w:rsidR="00293DE7" w:rsidRPr="0080328E" w:rsidRDefault="00293DE7" w:rsidP="00293DE7">
            <w:pPr>
              <w:jc w:val="center"/>
              <w:rPr>
                <w:rFonts w:ascii="Times New Roman" w:hAnsi="Times New Roman" w:cs="Times New Roman"/>
                <w:sz w:val="24"/>
                <w:szCs w:val="24"/>
              </w:rPr>
            </w:pPr>
          </w:p>
        </w:tc>
        <w:tc>
          <w:tcPr>
            <w:tcW w:w="398" w:type="dxa"/>
          </w:tcPr>
          <w:p w:rsidR="00293DE7" w:rsidRPr="0080328E" w:rsidRDefault="00293DE7" w:rsidP="00293DE7">
            <w:pPr>
              <w:jc w:val="center"/>
              <w:rPr>
                <w:rFonts w:ascii="Times New Roman" w:hAnsi="Times New Roman" w:cs="Times New Roman"/>
                <w:sz w:val="24"/>
                <w:szCs w:val="24"/>
              </w:rPr>
            </w:pPr>
          </w:p>
        </w:tc>
        <w:tc>
          <w:tcPr>
            <w:tcW w:w="425" w:type="dxa"/>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p>
        </w:tc>
        <w:tc>
          <w:tcPr>
            <w:tcW w:w="1275" w:type="dxa"/>
            <w:vAlign w:val="center"/>
          </w:tcPr>
          <w:p w:rsidR="00293DE7" w:rsidRPr="0080328E" w:rsidRDefault="00293DE7" w:rsidP="00293DE7">
            <w:pPr>
              <w:jc w:val="center"/>
              <w:rPr>
                <w:rFonts w:ascii="Times New Roman" w:hAnsi="Times New Roman" w:cs="Times New Roman"/>
                <w:sz w:val="24"/>
                <w:szCs w:val="24"/>
              </w:rPr>
            </w:pPr>
          </w:p>
        </w:tc>
        <w:tc>
          <w:tcPr>
            <w:tcW w:w="523" w:type="dxa"/>
            <w:vAlign w:val="center"/>
          </w:tcPr>
          <w:p w:rsidR="00293DE7" w:rsidRPr="0080328E" w:rsidRDefault="00293DE7" w:rsidP="00293DE7">
            <w:pPr>
              <w:jc w:val="center"/>
              <w:rPr>
                <w:rFonts w:ascii="Times New Roman" w:hAnsi="Times New Roman" w:cs="Times New Roman"/>
                <w:sz w:val="24"/>
                <w:szCs w:val="24"/>
              </w:rPr>
            </w:pPr>
          </w:p>
        </w:tc>
        <w:tc>
          <w:tcPr>
            <w:tcW w:w="753" w:type="dxa"/>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p>
        </w:tc>
        <w:tc>
          <w:tcPr>
            <w:tcW w:w="1842" w:type="dxa"/>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p>
        </w:tc>
        <w:tc>
          <w:tcPr>
            <w:tcW w:w="1418" w:type="dxa"/>
            <w:vAlign w:val="center"/>
          </w:tcPr>
          <w:p w:rsidR="00293DE7" w:rsidRPr="0080328E" w:rsidRDefault="00293DE7" w:rsidP="00293DE7">
            <w:pPr>
              <w:jc w:val="center"/>
              <w:rPr>
                <w:rFonts w:ascii="Times New Roman" w:hAnsi="Times New Roman" w:cs="Times New Roman"/>
                <w:sz w:val="24"/>
                <w:szCs w:val="24"/>
              </w:rPr>
            </w:pPr>
          </w:p>
        </w:tc>
        <w:tc>
          <w:tcPr>
            <w:tcW w:w="1559" w:type="dxa"/>
            <w:vAlign w:val="center"/>
          </w:tcPr>
          <w:p w:rsidR="00293DE7" w:rsidRPr="0080328E" w:rsidRDefault="00293DE7" w:rsidP="00293DE7">
            <w:pPr>
              <w:jc w:val="center"/>
              <w:rPr>
                <w:rFonts w:ascii="Times New Roman" w:hAnsi="Times New Roman" w:cs="Times New Roman"/>
                <w:sz w:val="24"/>
                <w:szCs w:val="24"/>
              </w:rPr>
            </w:pPr>
          </w:p>
        </w:tc>
      </w:tr>
    </w:tbl>
    <w:p w:rsidR="00E44446" w:rsidRDefault="00E44446" w:rsidP="008558C5">
      <w:pPr>
        <w:spacing w:line="360" w:lineRule="auto"/>
        <w:rPr>
          <w:rFonts w:ascii="Times New Roman" w:hAnsi="Times New Roman" w:cs="Times New Roman"/>
          <w:sz w:val="24"/>
          <w:szCs w:val="24"/>
        </w:rPr>
      </w:pPr>
    </w:p>
    <w:p w:rsidR="00293DE7" w:rsidRDefault="00293DE7" w:rsidP="008558C5">
      <w:pPr>
        <w:spacing w:line="360" w:lineRule="auto"/>
        <w:rPr>
          <w:rFonts w:ascii="Times New Roman" w:hAnsi="Times New Roman" w:cs="Times New Roman"/>
          <w:sz w:val="24"/>
          <w:szCs w:val="24"/>
        </w:rPr>
      </w:pPr>
    </w:p>
    <w:p w:rsidR="00293DE7" w:rsidRPr="0080328E" w:rsidRDefault="00293DE7" w:rsidP="008558C5">
      <w:pPr>
        <w:spacing w:line="360" w:lineRule="auto"/>
        <w:rPr>
          <w:rFonts w:ascii="Times New Roman" w:hAnsi="Times New Roman" w:cs="Times New Roman"/>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1417"/>
        <w:gridCol w:w="1559"/>
        <w:gridCol w:w="1276"/>
        <w:gridCol w:w="1134"/>
        <w:gridCol w:w="1276"/>
        <w:gridCol w:w="992"/>
        <w:gridCol w:w="992"/>
        <w:gridCol w:w="851"/>
        <w:gridCol w:w="1417"/>
        <w:gridCol w:w="851"/>
      </w:tblGrid>
      <w:tr w:rsidR="00EA4C84" w:rsidRPr="0080328E" w:rsidTr="00293DE7">
        <w:trPr>
          <w:trHeight w:val="841"/>
        </w:trPr>
        <w:tc>
          <w:tcPr>
            <w:tcW w:w="2802"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lastRenderedPageBreak/>
              <w:t xml:space="preserve">Debitul </w:t>
            </w:r>
            <w:r>
              <w:rPr>
                <w:rFonts w:ascii="Times New Roman" w:hAnsi="Times New Roman" w:cs="Times New Roman"/>
                <w:sz w:val="24"/>
                <w:szCs w:val="24"/>
              </w:rPr>
              <w:t xml:space="preserve">de gaze naturale </w:t>
            </w:r>
            <w:r w:rsidRPr="0080328E">
              <w:rPr>
                <w:rFonts w:ascii="Times New Roman" w:hAnsi="Times New Roman" w:cs="Times New Roman"/>
                <w:sz w:val="24"/>
                <w:szCs w:val="24"/>
              </w:rPr>
              <w:t>scurs prin defect</w:t>
            </w:r>
          </w:p>
        </w:tc>
        <w:tc>
          <w:tcPr>
            <w:tcW w:w="1417"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Timpul</w:t>
            </w:r>
          </w:p>
        </w:tc>
        <w:tc>
          <w:tcPr>
            <w:tcW w:w="1559"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 xml:space="preserve">Volumul </w:t>
            </w:r>
            <w:r>
              <w:rPr>
                <w:rFonts w:ascii="Times New Roman" w:hAnsi="Times New Roman" w:cs="Times New Roman"/>
                <w:sz w:val="24"/>
                <w:szCs w:val="24"/>
              </w:rPr>
              <w:t xml:space="preserve">de gaze naturale </w:t>
            </w:r>
            <w:r w:rsidRPr="0080328E">
              <w:rPr>
                <w:rFonts w:ascii="Times New Roman" w:hAnsi="Times New Roman" w:cs="Times New Roman"/>
                <w:sz w:val="24"/>
                <w:szCs w:val="24"/>
              </w:rPr>
              <w:t>calculat</w:t>
            </w:r>
          </w:p>
        </w:tc>
        <w:tc>
          <w:tcPr>
            <w:tcW w:w="2410" w:type="dxa"/>
            <w:gridSpan w:val="2"/>
            <w:vAlign w:val="center"/>
          </w:tcPr>
          <w:p w:rsidR="00EA4C84" w:rsidRPr="0080328E" w:rsidRDefault="00EA4C84" w:rsidP="00293DE7">
            <w:pPr>
              <w:jc w:val="center"/>
              <w:rPr>
                <w:rFonts w:ascii="Times New Roman" w:hAnsi="Times New Roman" w:cs="Times New Roman"/>
                <w:sz w:val="24"/>
                <w:szCs w:val="24"/>
              </w:rPr>
            </w:pPr>
            <w:r>
              <w:rPr>
                <w:rFonts w:ascii="Times New Roman" w:hAnsi="Times New Roman" w:cs="Times New Roman"/>
                <w:sz w:val="24"/>
                <w:szCs w:val="24"/>
              </w:rPr>
              <w:t>Fișa tehnică a conductei</w:t>
            </w:r>
          </w:p>
        </w:tc>
        <w:tc>
          <w:tcPr>
            <w:tcW w:w="2268" w:type="dxa"/>
            <w:gridSpan w:val="2"/>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Buletin</w:t>
            </w:r>
            <w:r>
              <w:rPr>
                <w:rFonts w:ascii="Times New Roman" w:hAnsi="Times New Roman" w:cs="Times New Roman"/>
                <w:sz w:val="24"/>
                <w:szCs w:val="24"/>
              </w:rPr>
              <w:t>ul</w:t>
            </w:r>
            <w:r w:rsidRPr="0080328E">
              <w:rPr>
                <w:rFonts w:ascii="Times New Roman" w:hAnsi="Times New Roman" w:cs="Times New Roman"/>
                <w:sz w:val="24"/>
                <w:szCs w:val="24"/>
              </w:rPr>
              <w:t xml:space="preserve"> de analiză cromatografică</w:t>
            </w:r>
          </w:p>
        </w:tc>
        <w:tc>
          <w:tcPr>
            <w:tcW w:w="1843" w:type="dxa"/>
            <w:gridSpan w:val="2"/>
            <w:vAlign w:val="center"/>
          </w:tcPr>
          <w:p w:rsidR="00EA4C84" w:rsidRPr="0080328E" w:rsidRDefault="00EA4C84" w:rsidP="00293DE7">
            <w:pPr>
              <w:jc w:val="center"/>
              <w:rPr>
                <w:rFonts w:ascii="Times New Roman" w:hAnsi="Times New Roman" w:cs="Times New Roman"/>
                <w:sz w:val="24"/>
                <w:szCs w:val="24"/>
              </w:rPr>
            </w:pPr>
            <w:r>
              <w:rPr>
                <w:rFonts w:ascii="Times New Roman" w:hAnsi="Times New Roman" w:cs="Times New Roman"/>
                <w:sz w:val="24"/>
                <w:szCs w:val="24"/>
              </w:rPr>
              <w:t>Ordinul de lucru</w:t>
            </w:r>
          </w:p>
        </w:tc>
        <w:tc>
          <w:tcPr>
            <w:tcW w:w="2268" w:type="dxa"/>
            <w:gridSpan w:val="2"/>
            <w:vAlign w:val="center"/>
          </w:tcPr>
          <w:p w:rsidR="00EA4C84" w:rsidRDefault="00EA4C84" w:rsidP="00293DE7">
            <w:pPr>
              <w:jc w:val="center"/>
              <w:rPr>
                <w:rFonts w:ascii="Times New Roman" w:hAnsi="Times New Roman" w:cs="Times New Roman"/>
                <w:sz w:val="24"/>
                <w:szCs w:val="24"/>
              </w:rPr>
            </w:pPr>
            <w:r w:rsidRPr="00EA4C84">
              <w:rPr>
                <w:rFonts w:ascii="Times New Roman" w:hAnsi="Times New Roman" w:cs="Times New Roman"/>
                <w:sz w:val="24"/>
                <w:szCs w:val="24"/>
              </w:rPr>
              <w:t>Fișa de expertizare și remediere/rezolvare</w:t>
            </w:r>
          </w:p>
        </w:tc>
      </w:tr>
      <w:tr w:rsidR="00293DE7" w:rsidRPr="0080328E" w:rsidTr="00293DE7">
        <w:trPr>
          <w:trHeight w:val="317"/>
        </w:trPr>
        <w:tc>
          <w:tcPr>
            <w:tcW w:w="2802" w:type="dxa"/>
            <w:vAlign w:val="center"/>
          </w:tcPr>
          <w:p w:rsidR="00EA4C84" w:rsidRPr="00DA7F68" w:rsidRDefault="00EA4C84" w:rsidP="00293DE7">
            <w:pPr>
              <w:jc w:val="center"/>
              <w:rPr>
                <w:rFonts w:ascii="Times New Roman" w:hAnsi="Times New Roman" w:cs="Times New Roman"/>
                <w:i/>
                <w:sz w:val="24"/>
                <w:szCs w:val="24"/>
                <w:vertAlign w:val="subscript"/>
              </w:rPr>
            </w:pPr>
            <w:proofErr w:type="spellStart"/>
            <w:r w:rsidRPr="00DA7F68">
              <w:rPr>
                <w:rFonts w:ascii="Times New Roman" w:hAnsi="Times New Roman" w:cs="Times New Roman"/>
                <w:i/>
                <w:iCs/>
                <w:sz w:val="24"/>
                <w:szCs w:val="24"/>
              </w:rPr>
              <w:t>Q</w:t>
            </w:r>
            <w:r w:rsidRPr="00DA7F68">
              <w:rPr>
                <w:rFonts w:ascii="Times New Roman" w:hAnsi="Times New Roman" w:cs="Times New Roman"/>
                <w:i/>
                <w:iCs/>
                <w:sz w:val="24"/>
                <w:szCs w:val="24"/>
                <w:vertAlign w:val="subscript"/>
              </w:rPr>
              <w:t>s</w:t>
            </w:r>
            <w:proofErr w:type="spellEnd"/>
          </w:p>
        </w:tc>
        <w:tc>
          <w:tcPr>
            <w:tcW w:w="1417" w:type="dxa"/>
            <w:vAlign w:val="center"/>
          </w:tcPr>
          <w:p w:rsidR="00EA4C84" w:rsidRPr="00DA7F68" w:rsidRDefault="00EA4C84" w:rsidP="00293DE7">
            <w:pPr>
              <w:jc w:val="center"/>
              <w:rPr>
                <w:rFonts w:ascii="Times New Roman" w:hAnsi="Times New Roman" w:cs="Times New Roman"/>
                <w:i/>
                <w:sz w:val="24"/>
                <w:szCs w:val="24"/>
                <w:vertAlign w:val="subscript"/>
              </w:rPr>
            </w:pPr>
            <w:proofErr w:type="spellStart"/>
            <w:r w:rsidRPr="00DA7F68">
              <w:rPr>
                <w:rFonts w:ascii="Times New Roman" w:hAnsi="Times New Roman" w:cs="Times New Roman"/>
                <w:i/>
                <w:iCs/>
                <w:sz w:val="24"/>
                <w:szCs w:val="24"/>
              </w:rPr>
              <w:t>τ</w:t>
            </w:r>
            <w:r w:rsidRPr="00DA7F68">
              <w:rPr>
                <w:rFonts w:ascii="Times New Roman" w:hAnsi="Times New Roman" w:cs="Times New Roman"/>
                <w:i/>
                <w:iCs/>
                <w:sz w:val="24"/>
                <w:szCs w:val="24"/>
                <w:vertAlign w:val="subscript"/>
              </w:rPr>
              <w:t>dsol</w:t>
            </w:r>
            <w:proofErr w:type="spellEnd"/>
          </w:p>
        </w:tc>
        <w:tc>
          <w:tcPr>
            <w:tcW w:w="1559" w:type="dxa"/>
            <w:vAlign w:val="center"/>
          </w:tcPr>
          <w:p w:rsidR="00EA4C84" w:rsidRPr="00DA7F68" w:rsidRDefault="00EA4C84" w:rsidP="00293DE7">
            <w:pPr>
              <w:jc w:val="center"/>
              <w:rPr>
                <w:rFonts w:ascii="Times New Roman" w:hAnsi="Times New Roman" w:cs="Times New Roman"/>
                <w:i/>
                <w:sz w:val="24"/>
                <w:szCs w:val="24"/>
                <w:vertAlign w:val="subscript"/>
              </w:rPr>
            </w:pPr>
            <w:proofErr w:type="spellStart"/>
            <w:r w:rsidRPr="00DA7F68">
              <w:rPr>
                <w:rFonts w:ascii="Times New Roman" w:hAnsi="Times New Roman" w:cs="Times New Roman"/>
                <w:i/>
                <w:sz w:val="24"/>
                <w:szCs w:val="24"/>
              </w:rPr>
              <w:t>V</w:t>
            </w:r>
            <w:r w:rsidRPr="00DA7F68">
              <w:rPr>
                <w:rFonts w:ascii="Times New Roman" w:hAnsi="Times New Roman" w:cs="Times New Roman"/>
                <w:i/>
                <w:sz w:val="24"/>
                <w:szCs w:val="24"/>
                <w:vertAlign w:val="subscript"/>
              </w:rPr>
              <w:t>s</w:t>
            </w:r>
            <w:proofErr w:type="spellEnd"/>
          </w:p>
        </w:tc>
        <w:tc>
          <w:tcPr>
            <w:tcW w:w="1276"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1134"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276"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992"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992"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851"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417"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851"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Data</w:t>
            </w:r>
          </w:p>
        </w:tc>
      </w:tr>
      <w:tr w:rsidR="00293DE7" w:rsidRPr="0080328E" w:rsidTr="00293DE7">
        <w:tc>
          <w:tcPr>
            <w:tcW w:w="2802"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mc/h</w:t>
            </w:r>
          </w:p>
        </w:tc>
        <w:tc>
          <w:tcPr>
            <w:tcW w:w="1417" w:type="dxa"/>
            <w:vAlign w:val="center"/>
          </w:tcPr>
          <w:p w:rsidR="00EA4C84" w:rsidRPr="0080328E" w:rsidRDefault="00EA4C84" w:rsidP="00293DE7">
            <w:pPr>
              <w:jc w:val="center"/>
              <w:rPr>
                <w:rFonts w:ascii="Times New Roman" w:hAnsi="Times New Roman" w:cs="Times New Roman"/>
                <w:sz w:val="24"/>
                <w:szCs w:val="24"/>
              </w:rPr>
            </w:pPr>
            <w:r>
              <w:rPr>
                <w:rFonts w:ascii="Times New Roman" w:hAnsi="Times New Roman" w:cs="Times New Roman"/>
                <w:sz w:val="24"/>
                <w:szCs w:val="24"/>
              </w:rPr>
              <w:t>h</w:t>
            </w:r>
          </w:p>
        </w:tc>
        <w:tc>
          <w:tcPr>
            <w:tcW w:w="1559" w:type="dxa"/>
            <w:vAlign w:val="center"/>
          </w:tcPr>
          <w:p w:rsidR="00EA4C84" w:rsidRPr="0080328E" w:rsidRDefault="00EA4C84" w:rsidP="00293DE7">
            <w:pPr>
              <w:jc w:val="center"/>
              <w:rPr>
                <w:rFonts w:ascii="Times New Roman" w:hAnsi="Times New Roman" w:cs="Times New Roman"/>
                <w:sz w:val="24"/>
                <w:szCs w:val="24"/>
              </w:rPr>
            </w:pPr>
            <w:r>
              <w:rPr>
                <w:rFonts w:ascii="Times New Roman" w:hAnsi="Times New Roman" w:cs="Times New Roman"/>
                <w:sz w:val="24"/>
                <w:szCs w:val="24"/>
              </w:rPr>
              <w:t>mc</w:t>
            </w:r>
          </w:p>
        </w:tc>
        <w:tc>
          <w:tcPr>
            <w:tcW w:w="1276" w:type="dxa"/>
            <w:vAlign w:val="center"/>
          </w:tcPr>
          <w:p w:rsidR="00EA4C84" w:rsidRPr="0080328E" w:rsidRDefault="00EA4C84"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vAlign w:val="center"/>
          </w:tcPr>
          <w:p w:rsidR="00EA4C84" w:rsidRPr="0080328E" w:rsidRDefault="00EA4C84"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992"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992"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851" w:type="dxa"/>
            <w:vAlign w:val="center"/>
          </w:tcPr>
          <w:p w:rsidR="00EA4C84" w:rsidRPr="0080328E" w:rsidRDefault="00EA4C84"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417" w:type="dxa"/>
            <w:vAlign w:val="center"/>
          </w:tcPr>
          <w:p w:rsidR="00EA4C84" w:rsidRPr="0080328E" w:rsidRDefault="00EA4C84"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rsidR="00EA4C84" w:rsidRPr="0080328E" w:rsidRDefault="00EA4C84" w:rsidP="00293DE7">
            <w:pPr>
              <w:jc w:val="center"/>
              <w:rPr>
                <w:rFonts w:ascii="Times New Roman" w:hAnsi="Times New Roman" w:cs="Times New Roman"/>
                <w:sz w:val="24"/>
                <w:szCs w:val="24"/>
              </w:rPr>
            </w:pPr>
            <w:r>
              <w:rPr>
                <w:rFonts w:ascii="Times New Roman" w:hAnsi="Times New Roman" w:cs="Times New Roman"/>
                <w:sz w:val="24"/>
                <w:szCs w:val="24"/>
              </w:rPr>
              <w:t>-</w:t>
            </w:r>
          </w:p>
        </w:tc>
      </w:tr>
      <w:tr w:rsidR="00293DE7" w:rsidRPr="0080328E" w:rsidTr="00293DE7">
        <w:tc>
          <w:tcPr>
            <w:tcW w:w="2802"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15</w:t>
            </w:r>
          </w:p>
        </w:tc>
        <w:tc>
          <w:tcPr>
            <w:tcW w:w="1417"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16</w:t>
            </w:r>
          </w:p>
        </w:tc>
        <w:tc>
          <w:tcPr>
            <w:tcW w:w="1559"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17</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18</w:t>
            </w:r>
          </w:p>
        </w:tc>
        <w:tc>
          <w:tcPr>
            <w:tcW w:w="1134"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19</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20</w:t>
            </w:r>
          </w:p>
        </w:tc>
        <w:tc>
          <w:tcPr>
            <w:tcW w:w="992"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21</w:t>
            </w:r>
          </w:p>
        </w:tc>
        <w:tc>
          <w:tcPr>
            <w:tcW w:w="992"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22</w:t>
            </w:r>
          </w:p>
        </w:tc>
        <w:tc>
          <w:tcPr>
            <w:tcW w:w="851"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23</w:t>
            </w:r>
          </w:p>
        </w:tc>
        <w:tc>
          <w:tcPr>
            <w:tcW w:w="1417"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24</w:t>
            </w:r>
          </w:p>
        </w:tc>
        <w:tc>
          <w:tcPr>
            <w:tcW w:w="851"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25</w:t>
            </w:r>
          </w:p>
        </w:tc>
      </w:tr>
      <w:tr w:rsidR="00293DE7" w:rsidRPr="0080328E" w:rsidTr="00293DE7">
        <w:tc>
          <w:tcPr>
            <w:tcW w:w="2802" w:type="dxa"/>
            <w:vAlign w:val="center"/>
          </w:tcPr>
          <w:p w:rsidR="00293DE7" w:rsidRPr="0080328E" w:rsidRDefault="00293DE7" w:rsidP="00293DE7">
            <w:pPr>
              <w:jc w:val="center"/>
              <w:rPr>
                <w:rFonts w:ascii="Times New Roman" w:hAnsi="Times New Roman" w:cs="Times New Roman"/>
                <w:sz w:val="24"/>
                <w:szCs w:val="24"/>
              </w:rPr>
            </w:pPr>
          </w:p>
        </w:tc>
        <w:tc>
          <w:tcPr>
            <w:tcW w:w="1417" w:type="dxa"/>
            <w:vAlign w:val="center"/>
          </w:tcPr>
          <w:p w:rsidR="00293DE7" w:rsidRPr="0080328E" w:rsidRDefault="00293DE7" w:rsidP="00293DE7">
            <w:pPr>
              <w:jc w:val="center"/>
              <w:rPr>
                <w:rFonts w:ascii="Times New Roman" w:hAnsi="Times New Roman" w:cs="Times New Roman"/>
                <w:sz w:val="24"/>
                <w:szCs w:val="24"/>
              </w:rPr>
            </w:pPr>
          </w:p>
        </w:tc>
        <w:tc>
          <w:tcPr>
            <w:tcW w:w="1559" w:type="dxa"/>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p>
        </w:tc>
        <w:tc>
          <w:tcPr>
            <w:tcW w:w="1134" w:type="dxa"/>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p>
        </w:tc>
        <w:tc>
          <w:tcPr>
            <w:tcW w:w="992" w:type="dxa"/>
            <w:vAlign w:val="center"/>
          </w:tcPr>
          <w:p w:rsidR="00293DE7" w:rsidRPr="0080328E" w:rsidRDefault="00293DE7" w:rsidP="00293DE7">
            <w:pPr>
              <w:jc w:val="center"/>
              <w:rPr>
                <w:rFonts w:ascii="Times New Roman" w:hAnsi="Times New Roman" w:cs="Times New Roman"/>
                <w:sz w:val="24"/>
                <w:szCs w:val="24"/>
              </w:rPr>
            </w:pPr>
          </w:p>
        </w:tc>
        <w:tc>
          <w:tcPr>
            <w:tcW w:w="992" w:type="dxa"/>
            <w:vAlign w:val="center"/>
          </w:tcPr>
          <w:p w:rsidR="00293DE7" w:rsidRPr="0080328E" w:rsidRDefault="00293DE7" w:rsidP="00293DE7">
            <w:pPr>
              <w:jc w:val="center"/>
              <w:rPr>
                <w:rFonts w:ascii="Times New Roman" w:hAnsi="Times New Roman" w:cs="Times New Roman"/>
                <w:sz w:val="24"/>
                <w:szCs w:val="24"/>
              </w:rPr>
            </w:pPr>
          </w:p>
        </w:tc>
        <w:tc>
          <w:tcPr>
            <w:tcW w:w="851" w:type="dxa"/>
            <w:vAlign w:val="center"/>
          </w:tcPr>
          <w:p w:rsidR="00293DE7" w:rsidRPr="0080328E" w:rsidRDefault="00293DE7" w:rsidP="00293DE7">
            <w:pPr>
              <w:jc w:val="center"/>
              <w:rPr>
                <w:rFonts w:ascii="Times New Roman" w:hAnsi="Times New Roman" w:cs="Times New Roman"/>
                <w:sz w:val="24"/>
                <w:szCs w:val="24"/>
              </w:rPr>
            </w:pPr>
          </w:p>
        </w:tc>
        <w:tc>
          <w:tcPr>
            <w:tcW w:w="1417" w:type="dxa"/>
            <w:vAlign w:val="center"/>
          </w:tcPr>
          <w:p w:rsidR="00293DE7" w:rsidRPr="0080328E" w:rsidRDefault="00293DE7" w:rsidP="00293DE7">
            <w:pPr>
              <w:jc w:val="center"/>
              <w:rPr>
                <w:rFonts w:ascii="Times New Roman" w:hAnsi="Times New Roman" w:cs="Times New Roman"/>
                <w:sz w:val="24"/>
                <w:szCs w:val="24"/>
              </w:rPr>
            </w:pPr>
          </w:p>
        </w:tc>
        <w:tc>
          <w:tcPr>
            <w:tcW w:w="851" w:type="dxa"/>
            <w:vAlign w:val="center"/>
          </w:tcPr>
          <w:p w:rsidR="00293DE7" w:rsidRPr="0080328E" w:rsidRDefault="00293DE7" w:rsidP="00293DE7">
            <w:pPr>
              <w:jc w:val="center"/>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p w:rsidR="00E44446" w:rsidRPr="00F35858" w:rsidRDefault="00F35858" w:rsidP="008558C5">
      <w:pPr>
        <w:spacing w:line="360" w:lineRule="auto"/>
        <w:rPr>
          <w:rFonts w:ascii="Times New Roman" w:hAnsi="Times New Roman" w:cs="Times New Roman"/>
          <w:sz w:val="24"/>
          <w:szCs w:val="24"/>
        </w:rPr>
      </w:pPr>
      <w:r w:rsidRPr="00F35858">
        <w:rPr>
          <w:rFonts w:ascii="Times New Roman" w:hAnsi="Times New Roman" w:cs="Times New Roman"/>
          <w:sz w:val="24"/>
          <w:szCs w:val="24"/>
        </w:rPr>
        <w:t>Presiunea atmosferică</w:t>
      </w:r>
      <w:r>
        <w:rPr>
          <w:rFonts w:ascii="Times New Roman" w:hAnsi="Times New Roman" w:cs="Times New Roman"/>
          <w:sz w:val="24"/>
          <w:szCs w:val="24"/>
        </w:rPr>
        <w:t xml:space="preserve"> p</w:t>
      </w:r>
      <w:r>
        <w:rPr>
          <w:rFonts w:ascii="Times New Roman" w:hAnsi="Times New Roman" w:cs="Times New Roman"/>
          <w:sz w:val="24"/>
          <w:szCs w:val="24"/>
          <w:vertAlign w:val="subscript"/>
        </w:rPr>
        <w:t>a</w:t>
      </w:r>
      <w:r w:rsidR="00DA7F68">
        <w:rPr>
          <w:rFonts w:ascii="Times New Roman" w:hAnsi="Times New Roman" w:cs="Times New Roman"/>
          <w:sz w:val="24"/>
          <w:szCs w:val="24"/>
          <w:vertAlign w:val="subscript"/>
        </w:rPr>
        <w:t xml:space="preserve"> </w:t>
      </w:r>
      <w:r w:rsidR="00DA7F68">
        <w:rPr>
          <w:rFonts w:ascii="Times New Roman" w:hAnsi="Times New Roman" w:cs="Times New Roman"/>
          <w:sz w:val="24"/>
          <w:szCs w:val="24"/>
        </w:rPr>
        <w:t>=</w:t>
      </w:r>
      <w:r>
        <w:rPr>
          <w:rFonts w:ascii="Times New Roman" w:hAnsi="Times New Roman" w:cs="Times New Roman"/>
          <w:sz w:val="24"/>
          <w:szCs w:val="24"/>
        </w:rPr>
        <w:t>…… Pa</w:t>
      </w:r>
      <w:r w:rsidR="00DA7F68">
        <w:rPr>
          <w:rFonts w:ascii="Times New Roman" w:hAnsi="Times New Roman" w:cs="Times New Roman"/>
          <w:sz w:val="24"/>
          <w:szCs w:val="24"/>
        </w:rPr>
        <w:t>;</w:t>
      </w:r>
    </w:p>
    <w:p w:rsidR="00E937E3" w:rsidRDefault="00E937E3" w:rsidP="008339ED">
      <w:pPr>
        <w:spacing w:line="360" w:lineRule="auto"/>
        <w:rPr>
          <w:rFonts w:ascii="Times New Roman" w:hAnsi="Times New Roman" w:cs="Times New Roman"/>
          <w:sz w:val="24"/>
          <w:szCs w:val="24"/>
        </w:rPr>
      </w:pPr>
      <w:r w:rsidRPr="00E937E3">
        <w:rPr>
          <w:rFonts w:ascii="Times New Roman" w:hAnsi="Times New Roman" w:cs="Times New Roman"/>
          <w:sz w:val="24"/>
          <w:szCs w:val="24"/>
        </w:rPr>
        <w:t>Presiunea</w:t>
      </w:r>
      <w:r>
        <w:rPr>
          <w:rFonts w:ascii="Times New Roman" w:hAnsi="Times New Roman" w:cs="Times New Roman"/>
          <w:sz w:val="24"/>
          <w:szCs w:val="24"/>
        </w:rPr>
        <w:t xml:space="preserve"> gazelor naturale </w:t>
      </w:r>
      <w:r w:rsidRPr="00E937E3">
        <w:rPr>
          <w:rFonts w:ascii="Times New Roman" w:hAnsi="Times New Roman" w:cs="Times New Roman"/>
          <w:sz w:val="24"/>
          <w:szCs w:val="24"/>
        </w:rPr>
        <w:t>în condiții standard</w:t>
      </w:r>
      <w:r>
        <w:rPr>
          <w:rFonts w:ascii="Times New Roman" w:hAnsi="Times New Roman" w:cs="Times New Roman"/>
          <w:sz w:val="24"/>
          <w:szCs w:val="24"/>
        </w:rPr>
        <w:t xml:space="preserve"> </w:t>
      </w:r>
      <w:proofErr w:type="spellStart"/>
      <w:r>
        <w:rPr>
          <w:rFonts w:ascii="Times New Roman" w:hAnsi="Times New Roman" w:cs="Times New Roman"/>
          <w:sz w:val="24"/>
          <w:szCs w:val="24"/>
        </w:rPr>
        <w:t>p</w:t>
      </w:r>
      <w:r>
        <w:rPr>
          <w:rFonts w:ascii="Times New Roman" w:hAnsi="Times New Roman" w:cs="Times New Roman"/>
          <w:sz w:val="24"/>
          <w:szCs w:val="24"/>
          <w:vertAlign w:val="subscript"/>
        </w:rPr>
        <w:t>s</w:t>
      </w:r>
      <w:proofErr w:type="spellEnd"/>
      <w:r>
        <w:rPr>
          <w:rFonts w:ascii="Times New Roman" w:hAnsi="Times New Roman" w:cs="Times New Roman"/>
          <w:sz w:val="24"/>
          <w:szCs w:val="24"/>
        </w:rPr>
        <w:t xml:space="preserve"> = 101325</w:t>
      </w:r>
      <w:r w:rsidR="00DA7F68">
        <w:rPr>
          <w:rFonts w:ascii="Times New Roman" w:hAnsi="Times New Roman" w:cs="Times New Roman"/>
          <w:sz w:val="24"/>
          <w:szCs w:val="24"/>
        </w:rPr>
        <w:t xml:space="preserve"> </w:t>
      </w:r>
      <w:r>
        <w:rPr>
          <w:rFonts w:ascii="Times New Roman" w:hAnsi="Times New Roman" w:cs="Times New Roman"/>
          <w:sz w:val="24"/>
          <w:szCs w:val="24"/>
        </w:rPr>
        <w:t>Pa</w:t>
      </w:r>
      <w:r w:rsidR="00DA7F68">
        <w:rPr>
          <w:rFonts w:ascii="Times New Roman" w:hAnsi="Times New Roman" w:cs="Times New Roman"/>
          <w:sz w:val="24"/>
          <w:szCs w:val="24"/>
        </w:rPr>
        <w:t>;</w:t>
      </w:r>
    </w:p>
    <w:p w:rsidR="00E44446" w:rsidRDefault="00E937E3" w:rsidP="008558C5">
      <w:pPr>
        <w:spacing w:line="360" w:lineRule="auto"/>
        <w:rPr>
          <w:rFonts w:ascii="Times New Roman" w:hAnsi="Times New Roman" w:cs="Times New Roman"/>
          <w:sz w:val="24"/>
          <w:szCs w:val="24"/>
        </w:rPr>
      </w:pPr>
      <w:r w:rsidRPr="00E937E3">
        <w:rPr>
          <w:rFonts w:ascii="Times New Roman" w:hAnsi="Times New Roman" w:cs="Times New Roman"/>
          <w:sz w:val="24"/>
          <w:szCs w:val="24"/>
        </w:rPr>
        <w:t xml:space="preserve">Temperatura </w:t>
      </w:r>
      <w:r>
        <w:rPr>
          <w:rFonts w:ascii="Times New Roman" w:hAnsi="Times New Roman" w:cs="Times New Roman"/>
          <w:sz w:val="24"/>
          <w:szCs w:val="24"/>
        </w:rPr>
        <w:t xml:space="preserve">gazelor naturale </w:t>
      </w:r>
      <w:r w:rsidRPr="00E937E3">
        <w:rPr>
          <w:rFonts w:ascii="Times New Roman" w:hAnsi="Times New Roman" w:cs="Times New Roman"/>
          <w:sz w:val="24"/>
          <w:szCs w:val="24"/>
        </w:rPr>
        <w:t>în condi</w:t>
      </w:r>
      <w:r w:rsidRPr="008339ED">
        <w:rPr>
          <w:rFonts w:ascii="Times New Roman" w:hAnsi="Times New Roman" w:cs="Times New Roman"/>
          <w:sz w:val="24"/>
          <w:szCs w:val="24"/>
        </w:rPr>
        <w:t>ț</w:t>
      </w:r>
      <w:r w:rsidRPr="00E937E3">
        <w:rPr>
          <w:rFonts w:ascii="Times New Roman" w:hAnsi="Times New Roman" w:cs="Times New Roman"/>
          <w:sz w:val="24"/>
          <w:szCs w:val="24"/>
        </w:rPr>
        <w:t>ii standard</w:t>
      </w:r>
      <w:r>
        <w:rPr>
          <w:rFonts w:ascii="Times New Roman" w:hAnsi="Times New Roman" w:cs="Times New Roman"/>
          <w:sz w:val="24"/>
          <w:szCs w:val="24"/>
        </w:rPr>
        <w:t xml:space="preserve"> </w:t>
      </w: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s</w:t>
      </w:r>
      <w:proofErr w:type="spellEnd"/>
      <w:r>
        <w:rPr>
          <w:rFonts w:ascii="Times New Roman" w:hAnsi="Times New Roman" w:cs="Times New Roman"/>
          <w:sz w:val="24"/>
          <w:szCs w:val="24"/>
        </w:rPr>
        <w:t xml:space="preserve"> = 288,15</w:t>
      </w:r>
      <w:r w:rsidR="00DA7F68">
        <w:rPr>
          <w:rFonts w:ascii="Times New Roman" w:hAnsi="Times New Roman" w:cs="Times New Roman"/>
          <w:sz w:val="24"/>
          <w:szCs w:val="24"/>
        </w:rPr>
        <w:t xml:space="preserve"> </w:t>
      </w:r>
      <w:r>
        <w:rPr>
          <w:rFonts w:ascii="Times New Roman" w:hAnsi="Times New Roman" w:cs="Times New Roman"/>
          <w:sz w:val="24"/>
          <w:szCs w:val="24"/>
        </w:rPr>
        <w:t>K</w:t>
      </w:r>
      <w:r w:rsidR="00DA7F68">
        <w:rPr>
          <w:rFonts w:ascii="Times New Roman" w:hAnsi="Times New Roman" w:cs="Times New Roman"/>
          <w:sz w:val="24"/>
          <w:szCs w:val="24"/>
        </w:rPr>
        <w:t>;</w:t>
      </w:r>
    </w:p>
    <w:p w:rsidR="00E937E3" w:rsidRPr="00E937E3" w:rsidRDefault="00E937E3" w:rsidP="008558C5">
      <w:pPr>
        <w:spacing w:line="360" w:lineRule="auto"/>
        <w:rPr>
          <w:rFonts w:ascii="Times New Roman" w:hAnsi="Times New Roman" w:cs="Times New Roman"/>
          <w:sz w:val="24"/>
          <w:szCs w:val="24"/>
        </w:rPr>
      </w:pPr>
      <w:r w:rsidRPr="00E937E3">
        <w:rPr>
          <w:rFonts w:ascii="Times New Roman" w:hAnsi="Times New Roman" w:cs="Times New Roman"/>
          <w:sz w:val="24"/>
          <w:szCs w:val="24"/>
        </w:rPr>
        <w:t xml:space="preserve">Temperatura </w:t>
      </w:r>
      <w:r>
        <w:rPr>
          <w:rFonts w:ascii="Times New Roman" w:hAnsi="Times New Roman" w:cs="Times New Roman"/>
          <w:sz w:val="24"/>
          <w:szCs w:val="24"/>
        </w:rPr>
        <w:t xml:space="preserve">gazelor naturale </w:t>
      </w:r>
      <w:r w:rsidRPr="00E937E3">
        <w:rPr>
          <w:rFonts w:ascii="Times New Roman" w:hAnsi="Times New Roman" w:cs="Times New Roman"/>
          <w:sz w:val="24"/>
          <w:szCs w:val="24"/>
        </w:rPr>
        <w:t>în condiții normale</w:t>
      </w:r>
      <w:r>
        <w:rPr>
          <w:rFonts w:ascii="Times New Roman" w:hAnsi="Times New Roman" w:cs="Times New Roman"/>
          <w:sz w:val="24"/>
          <w:szCs w:val="24"/>
        </w:rPr>
        <w:t xml:space="preserve"> T</w:t>
      </w:r>
      <w:r>
        <w:rPr>
          <w:rFonts w:ascii="Times New Roman" w:hAnsi="Times New Roman" w:cs="Times New Roman"/>
          <w:sz w:val="24"/>
          <w:szCs w:val="24"/>
          <w:vertAlign w:val="subscript"/>
        </w:rPr>
        <w:t>N</w:t>
      </w:r>
      <w:r>
        <w:rPr>
          <w:rFonts w:ascii="Times New Roman" w:hAnsi="Times New Roman" w:cs="Times New Roman"/>
          <w:sz w:val="24"/>
          <w:szCs w:val="24"/>
        </w:rPr>
        <w:t>=273,15</w:t>
      </w:r>
      <w:r w:rsidR="00DA7F68">
        <w:rPr>
          <w:rFonts w:ascii="Times New Roman" w:hAnsi="Times New Roman" w:cs="Times New Roman"/>
          <w:sz w:val="24"/>
          <w:szCs w:val="24"/>
        </w:rPr>
        <w:t xml:space="preserve"> </w:t>
      </w:r>
      <w:r>
        <w:rPr>
          <w:rFonts w:ascii="Times New Roman" w:hAnsi="Times New Roman" w:cs="Times New Roman"/>
          <w:sz w:val="24"/>
          <w:szCs w:val="24"/>
        </w:rPr>
        <w:t>K</w:t>
      </w:r>
      <w:r w:rsidR="00DA7F68">
        <w:rPr>
          <w:rFonts w:ascii="Times New Roman" w:hAnsi="Times New Roman" w:cs="Times New Roman"/>
          <w:sz w:val="24"/>
          <w:szCs w:val="24"/>
        </w:rPr>
        <w:t>;</w:t>
      </w:r>
    </w:p>
    <w:p w:rsidR="00E937E3" w:rsidRPr="00E937E3" w:rsidRDefault="00E937E3" w:rsidP="008558C5">
      <w:pPr>
        <w:spacing w:line="360" w:lineRule="auto"/>
        <w:rPr>
          <w:rFonts w:ascii="Times New Roman" w:hAnsi="Times New Roman" w:cs="Times New Roman"/>
          <w:sz w:val="24"/>
          <w:szCs w:val="24"/>
        </w:rPr>
      </w:pPr>
      <w:r w:rsidRPr="00E937E3">
        <w:rPr>
          <w:rFonts w:ascii="Times New Roman" w:hAnsi="Times New Roman" w:cs="Times New Roman"/>
          <w:sz w:val="24"/>
          <w:szCs w:val="24"/>
        </w:rPr>
        <w:t xml:space="preserve">Temperatura </w:t>
      </w:r>
      <w:r>
        <w:rPr>
          <w:rFonts w:ascii="Times New Roman" w:hAnsi="Times New Roman" w:cs="Times New Roman"/>
          <w:sz w:val="24"/>
          <w:szCs w:val="24"/>
        </w:rPr>
        <w:t xml:space="preserve">gazelor naturale </w:t>
      </w:r>
      <w:r w:rsidRPr="00E937E3">
        <w:rPr>
          <w:rFonts w:ascii="Times New Roman" w:hAnsi="Times New Roman" w:cs="Times New Roman"/>
          <w:sz w:val="24"/>
          <w:szCs w:val="24"/>
        </w:rPr>
        <w:t>în condi</w:t>
      </w:r>
      <w:r w:rsidRPr="008339ED">
        <w:rPr>
          <w:rFonts w:ascii="Times New Roman" w:hAnsi="Times New Roman" w:cs="Times New Roman"/>
          <w:sz w:val="24"/>
          <w:szCs w:val="24"/>
        </w:rPr>
        <w:t>ț</w:t>
      </w:r>
      <w:r w:rsidRPr="00E937E3">
        <w:rPr>
          <w:rFonts w:ascii="Times New Roman" w:hAnsi="Times New Roman" w:cs="Times New Roman"/>
          <w:sz w:val="24"/>
          <w:szCs w:val="24"/>
        </w:rPr>
        <w:t>ii de operare</w:t>
      </w:r>
      <w:r>
        <w:rPr>
          <w:rFonts w:ascii="Times New Roman" w:hAnsi="Times New Roman" w:cs="Times New Roman"/>
          <w:sz w:val="24"/>
          <w:szCs w:val="24"/>
        </w:rPr>
        <w:t xml:space="preserve"> T=284,15</w:t>
      </w:r>
      <w:r w:rsidR="00DA7F68">
        <w:rPr>
          <w:rFonts w:ascii="Times New Roman" w:hAnsi="Times New Roman" w:cs="Times New Roman"/>
          <w:sz w:val="24"/>
          <w:szCs w:val="24"/>
        </w:rPr>
        <w:t xml:space="preserve"> </w:t>
      </w:r>
      <w:r>
        <w:rPr>
          <w:rFonts w:ascii="Times New Roman" w:hAnsi="Times New Roman" w:cs="Times New Roman"/>
          <w:sz w:val="24"/>
          <w:szCs w:val="24"/>
        </w:rPr>
        <w:t>K</w:t>
      </w:r>
      <w:r w:rsidR="00DA7F68">
        <w:rPr>
          <w:rFonts w:ascii="Times New Roman" w:hAnsi="Times New Roman" w:cs="Times New Roman"/>
          <w:sz w:val="24"/>
          <w:szCs w:val="24"/>
        </w:rPr>
        <w:t>;</w:t>
      </w:r>
    </w:p>
    <w:p w:rsidR="00E937E3" w:rsidRDefault="00E937E3" w:rsidP="00E937E3">
      <w:pPr>
        <w:spacing w:line="360" w:lineRule="auto"/>
        <w:rPr>
          <w:rFonts w:ascii="Times New Roman" w:hAnsi="Times New Roman" w:cs="Times New Roman"/>
          <w:sz w:val="24"/>
          <w:szCs w:val="24"/>
        </w:rPr>
      </w:pPr>
      <w:r>
        <w:rPr>
          <w:rFonts w:ascii="Times New Roman" w:hAnsi="Times New Roman" w:cs="Times New Roman"/>
          <w:sz w:val="24"/>
          <w:szCs w:val="24"/>
        </w:rPr>
        <w:t>Constanta C=168;</w:t>
      </w:r>
    </w:p>
    <w:p w:rsidR="00B17EDC" w:rsidRDefault="00E937E3" w:rsidP="00E937E3">
      <w:pPr>
        <w:spacing w:line="360" w:lineRule="auto"/>
        <w:rPr>
          <w:rFonts w:ascii="Times New Roman" w:hAnsi="Times New Roman" w:cs="Times New Roman"/>
          <w:sz w:val="24"/>
          <w:szCs w:val="24"/>
        </w:rPr>
      </w:pPr>
      <w:r>
        <w:rPr>
          <w:rFonts w:ascii="Times New Roman" w:hAnsi="Times New Roman" w:cs="Times New Roman"/>
          <w:sz w:val="24"/>
          <w:szCs w:val="24"/>
        </w:rPr>
        <w:t xml:space="preserve">Vâscozitatea dinamică a gazelor naturale la temperatura normală </w:t>
      </w:r>
      <w:proofErr w:type="spellStart"/>
      <w:r>
        <w:rPr>
          <w:rFonts w:ascii="Times New Roman" w:hAnsi="Times New Roman" w:cs="Times New Roman"/>
          <w:sz w:val="24"/>
          <w:szCs w:val="24"/>
        </w:rPr>
        <w:t>μ</w:t>
      </w:r>
      <w:r>
        <w:rPr>
          <w:rFonts w:ascii="Times New Roman" w:hAnsi="Times New Roman" w:cs="Times New Roman"/>
          <w:sz w:val="24"/>
          <w:szCs w:val="24"/>
          <w:vertAlign w:val="subscript"/>
        </w:rPr>
        <w:t>N</w:t>
      </w:r>
      <w:proofErr w:type="spellEnd"/>
      <w:r>
        <w:rPr>
          <w:rFonts w:ascii="Times New Roman" w:hAnsi="Times New Roman" w:cs="Times New Roman"/>
          <w:sz w:val="24"/>
          <w:szCs w:val="24"/>
        </w:rPr>
        <w:t>=10,35x10</w:t>
      </w:r>
      <w:r>
        <w:rPr>
          <w:rFonts w:ascii="Times New Roman" w:hAnsi="Times New Roman" w:cs="Times New Roman"/>
          <w:sz w:val="24"/>
          <w:szCs w:val="24"/>
          <w:vertAlign w:val="superscript"/>
        </w:rPr>
        <w:t>-6</w:t>
      </w:r>
      <w:r w:rsidR="00DA7F68">
        <w:rPr>
          <w:rFonts w:ascii="Times New Roman" w:hAnsi="Times New Roman" w:cs="Times New Roman"/>
          <w:sz w:val="24"/>
          <w:szCs w:val="24"/>
          <w:vertAlign w:val="superscript"/>
        </w:rPr>
        <w:t xml:space="preserve"> </w:t>
      </w:r>
      <w:r>
        <w:rPr>
          <w:rFonts w:ascii="Times New Roman" w:hAnsi="Times New Roman" w:cs="Times New Roman"/>
          <w:sz w:val="24"/>
          <w:szCs w:val="24"/>
        </w:rPr>
        <w:t>Pa x s</w:t>
      </w:r>
      <w:r w:rsidR="00DA7F68">
        <w:rPr>
          <w:rFonts w:ascii="Times New Roman" w:hAnsi="Times New Roman" w:cs="Times New Roman"/>
          <w:sz w:val="24"/>
          <w:szCs w:val="24"/>
        </w:rPr>
        <w:t>.</w:t>
      </w:r>
    </w:p>
    <w:p w:rsidR="00E44446" w:rsidRPr="0080328E" w:rsidRDefault="00E44446" w:rsidP="00E937E3">
      <w:pPr>
        <w:spacing w:line="360" w:lineRule="auto"/>
        <w:rPr>
          <w:rFonts w:ascii="Times New Roman" w:hAnsi="Times New Roman" w:cs="Times New Roman"/>
          <w:sz w:val="24"/>
          <w:szCs w:val="24"/>
        </w:rPr>
      </w:pPr>
      <w:r w:rsidRPr="0080328E">
        <w:rPr>
          <w:rFonts w:ascii="Times New Roman" w:hAnsi="Times New Roman" w:cs="Times New Roman"/>
          <w:sz w:val="24"/>
          <w:szCs w:val="24"/>
        </w:rPr>
        <w:br w:type="page"/>
      </w:r>
    </w:p>
    <w:p w:rsidR="00E44446" w:rsidRPr="005E478B" w:rsidRDefault="00E44446" w:rsidP="00293DE7">
      <w:pPr>
        <w:spacing w:line="360" w:lineRule="auto"/>
        <w:jc w:val="center"/>
        <w:rPr>
          <w:rFonts w:ascii="Times New Roman" w:hAnsi="Times New Roman" w:cs="Times New Roman"/>
          <w:b/>
          <w:bCs/>
          <w:sz w:val="24"/>
          <w:szCs w:val="24"/>
        </w:rPr>
      </w:pPr>
      <w:r w:rsidRPr="005E478B">
        <w:rPr>
          <w:rFonts w:ascii="Times New Roman" w:hAnsi="Times New Roman" w:cs="Times New Roman"/>
          <w:b/>
          <w:bCs/>
          <w:sz w:val="24"/>
          <w:szCs w:val="24"/>
        </w:rPr>
        <w:lastRenderedPageBreak/>
        <w:t xml:space="preserve">Informații transmise ANRE </w:t>
      </w:r>
      <w:r w:rsidR="004C7A69" w:rsidRPr="00DE3863">
        <w:rPr>
          <w:rFonts w:ascii="Times New Roman" w:hAnsi="Times New Roman" w:cs="Times New Roman"/>
          <w:b/>
          <w:color w:val="000000"/>
          <w:sz w:val="24"/>
          <w:szCs w:val="24"/>
        </w:rPr>
        <w:t>în conformitate cu prevederile</w:t>
      </w:r>
      <w:r w:rsidR="004C7A69" w:rsidRPr="005E478B">
        <w:rPr>
          <w:rFonts w:ascii="Times New Roman" w:hAnsi="Times New Roman" w:cs="Times New Roman"/>
          <w:b/>
          <w:bCs/>
          <w:sz w:val="24"/>
          <w:szCs w:val="24"/>
        </w:rPr>
        <w:t xml:space="preserve"> </w:t>
      </w:r>
      <w:r w:rsidRPr="005E478B">
        <w:rPr>
          <w:rFonts w:ascii="Times New Roman" w:hAnsi="Times New Roman" w:cs="Times New Roman"/>
          <w:b/>
          <w:bCs/>
          <w:sz w:val="24"/>
          <w:szCs w:val="24"/>
        </w:rPr>
        <w:t xml:space="preserve">art. </w:t>
      </w:r>
      <w:r w:rsidR="007450A1">
        <w:rPr>
          <w:rFonts w:ascii="Times New Roman" w:hAnsi="Times New Roman" w:cs="Times New Roman"/>
          <w:b/>
          <w:bCs/>
          <w:sz w:val="24"/>
          <w:szCs w:val="24"/>
        </w:rPr>
        <w:t>9</w:t>
      </w:r>
      <w:r w:rsidRPr="005E478B">
        <w:rPr>
          <w:rFonts w:ascii="Times New Roman" w:hAnsi="Times New Roman" w:cs="Times New Roman"/>
          <w:b/>
          <w:bCs/>
          <w:sz w:val="24"/>
          <w:szCs w:val="24"/>
        </w:rPr>
        <w:t xml:space="preserve"> din metodologie</w:t>
      </w:r>
    </w:p>
    <w:p w:rsidR="00E44446" w:rsidRPr="005E478B" w:rsidRDefault="00E44446" w:rsidP="008558C5">
      <w:pPr>
        <w:spacing w:line="360" w:lineRule="auto"/>
        <w:rPr>
          <w:rFonts w:ascii="Times New Roman" w:hAnsi="Times New Roman" w:cs="Times New Roman"/>
          <w:b/>
          <w:bCs/>
          <w:sz w:val="24"/>
          <w:szCs w:val="24"/>
        </w:rPr>
      </w:pPr>
    </w:p>
    <w:tbl>
      <w:tblPr>
        <w:tblW w:w="9648" w:type="dxa"/>
        <w:tblInd w:w="2" w:type="dxa"/>
        <w:tblLook w:val="00A0" w:firstRow="1" w:lastRow="0" w:firstColumn="1" w:lastColumn="0" w:noHBand="0" w:noVBand="0"/>
      </w:tblPr>
      <w:tblGrid>
        <w:gridCol w:w="7938"/>
        <w:gridCol w:w="1710"/>
      </w:tblGrid>
      <w:tr w:rsidR="00E44446" w:rsidRPr="005E478B">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5E478B" w:rsidRDefault="00E44446" w:rsidP="00C81FD2">
            <w:pPr>
              <w:rPr>
                <w:rFonts w:ascii="Times New Roman" w:hAnsi="Times New Roman" w:cs="Times New Roman"/>
                <w:sz w:val="24"/>
                <w:szCs w:val="24"/>
              </w:rPr>
            </w:pPr>
            <w:r w:rsidRPr="005E478B">
              <w:rPr>
                <w:rFonts w:ascii="Times New Roman" w:hAnsi="Times New Roman" w:cs="Times New Roman"/>
                <w:sz w:val="24"/>
                <w:szCs w:val="24"/>
              </w:rPr>
              <w:t>Operatorul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E44446" w:rsidRPr="005E478B" w:rsidRDefault="00E44446" w:rsidP="00C81FD2">
            <w:pPr>
              <w:rPr>
                <w:rFonts w:ascii="Times New Roman" w:hAnsi="Times New Roman" w:cs="Times New Roman"/>
                <w:sz w:val="24"/>
                <w:szCs w:val="24"/>
              </w:rPr>
            </w:pPr>
          </w:p>
        </w:tc>
      </w:tr>
      <w:tr w:rsidR="00E44446" w:rsidRPr="005E478B">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5E478B" w:rsidRDefault="00E44446" w:rsidP="00C81FD2">
            <w:pPr>
              <w:rPr>
                <w:rFonts w:ascii="Times New Roman" w:hAnsi="Times New Roman" w:cs="Times New Roman"/>
                <w:sz w:val="24"/>
                <w:szCs w:val="24"/>
              </w:rPr>
            </w:pPr>
            <w:r w:rsidRPr="005E478B">
              <w:rPr>
                <w:rFonts w:ascii="Times New Roman" w:hAnsi="Times New Roman" w:cs="Times New Roman"/>
                <w:sz w:val="24"/>
                <w:szCs w:val="24"/>
              </w:rPr>
              <w:t>Nr. licență de operare a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E44446" w:rsidRPr="005E478B" w:rsidRDefault="00E44446" w:rsidP="00C81FD2">
            <w:pPr>
              <w:rPr>
                <w:rFonts w:ascii="Times New Roman" w:hAnsi="Times New Roman" w:cs="Times New Roman"/>
                <w:sz w:val="24"/>
                <w:szCs w:val="24"/>
              </w:rPr>
            </w:pPr>
          </w:p>
        </w:tc>
      </w:tr>
      <w:tr w:rsidR="00E44446" w:rsidRPr="005E478B">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E44446" w:rsidRPr="005E478B" w:rsidRDefault="00E44446" w:rsidP="00C81FD2">
            <w:pPr>
              <w:rPr>
                <w:rFonts w:ascii="Times New Roman" w:hAnsi="Times New Roman" w:cs="Times New Roman"/>
                <w:sz w:val="24"/>
                <w:szCs w:val="24"/>
              </w:rPr>
            </w:pPr>
            <w:r w:rsidRPr="005E478B">
              <w:rPr>
                <w:rFonts w:ascii="Times New Roman" w:hAnsi="Times New Roman" w:cs="Times New Roman"/>
                <w:sz w:val="24"/>
                <w:szCs w:val="24"/>
              </w:rPr>
              <w:t>Numărul și data de înregistrare la OTS a adresei de înaintare a  consumului tehnologic</w:t>
            </w:r>
          </w:p>
        </w:tc>
        <w:tc>
          <w:tcPr>
            <w:tcW w:w="1710" w:type="dxa"/>
            <w:tcBorders>
              <w:top w:val="single" w:sz="4" w:space="0" w:color="auto"/>
              <w:left w:val="nil"/>
              <w:bottom w:val="single" w:sz="4" w:space="0" w:color="auto"/>
              <w:right w:val="single" w:sz="4" w:space="0" w:color="auto"/>
            </w:tcBorders>
            <w:noWrap/>
            <w:vAlign w:val="center"/>
          </w:tcPr>
          <w:p w:rsidR="00E44446" w:rsidRPr="005E478B" w:rsidRDefault="00E44446" w:rsidP="00C81FD2">
            <w:pPr>
              <w:rPr>
                <w:rFonts w:ascii="Times New Roman" w:hAnsi="Times New Roman" w:cs="Times New Roman"/>
                <w:sz w:val="24"/>
                <w:szCs w:val="24"/>
              </w:rPr>
            </w:pPr>
            <w:r w:rsidRPr="005E478B">
              <w:rPr>
                <w:rFonts w:ascii="Times New Roman" w:hAnsi="Times New Roman" w:cs="Times New Roman"/>
                <w:sz w:val="24"/>
                <w:szCs w:val="24"/>
              </w:rPr>
              <w:t> </w:t>
            </w: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C81FD2">
            <w:pPr>
              <w:rPr>
                <w:rFonts w:ascii="Times New Roman" w:hAnsi="Times New Roman" w:cs="Times New Roman"/>
                <w:sz w:val="24"/>
                <w:szCs w:val="24"/>
              </w:rPr>
            </w:pPr>
            <w:r w:rsidRPr="0080328E">
              <w:rPr>
                <w:rFonts w:ascii="Times New Roman" w:hAnsi="Times New Roman" w:cs="Times New Roman"/>
                <w:sz w:val="24"/>
                <w:szCs w:val="24"/>
              </w:rPr>
              <w:t>Luna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C81FD2">
            <w:pPr>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E44446" w:rsidRPr="0080328E" w:rsidRDefault="00E44446" w:rsidP="00C81FD2">
            <w:pPr>
              <w:rPr>
                <w:rFonts w:ascii="Times New Roman" w:hAnsi="Times New Roman" w:cs="Times New Roman"/>
                <w:sz w:val="24"/>
                <w:szCs w:val="24"/>
              </w:rPr>
            </w:pPr>
            <w:r w:rsidRPr="0080328E">
              <w:rPr>
                <w:rFonts w:ascii="Times New Roman" w:hAnsi="Times New Roman" w:cs="Times New Roman"/>
                <w:sz w:val="24"/>
                <w:szCs w:val="24"/>
              </w:rPr>
              <w:t>Anul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C81FD2">
            <w:pPr>
              <w:rPr>
                <w:rFonts w:ascii="Times New Roman" w:hAnsi="Times New Roman" w:cs="Times New Roman"/>
                <w:sz w:val="24"/>
                <w:szCs w:val="24"/>
              </w:rPr>
            </w:pPr>
          </w:p>
        </w:tc>
      </w:tr>
      <w:tr w:rsidR="00E44446" w:rsidRPr="0080328E">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E44446" w:rsidRPr="0080328E" w:rsidRDefault="00E44446" w:rsidP="00C81FD2">
            <w:pPr>
              <w:rPr>
                <w:rFonts w:ascii="Times New Roman" w:hAnsi="Times New Roman" w:cs="Times New Roman"/>
                <w:sz w:val="24"/>
                <w:szCs w:val="24"/>
              </w:rPr>
            </w:pPr>
            <w:r w:rsidRPr="0080328E">
              <w:rPr>
                <w:rFonts w:ascii="Times New Roman" w:hAnsi="Times New Roman" w:cs="Times New Roman"/>
                <w:sz w:val="24"/>
                <w:szCs w:val="24"/>
              </w:rPr>
              <w:t>Responsabilul cu validarea calculelor</w:t>
            </w:r>
          </w:p>
        </w:tc>
        <w:tc>
          <w:tcPr>
            <w:tcW w:w="1710" w:type="dxa"/>
            <w:tcBorders>
              <w:top w:val="single" w:sz="4" w:space="0" w:color="auto"/>
              <w:left w:val="nil"/>
              <w:bottom w:val="single" w:sz="4" w:space="0" w:color="auto"/>
              <w:right w:val="single" w:sz="4" w:space="0" w:color="auto"/>
            </w:tcBorders>
            <w:noWrap/>
            <w:vAlign w:val="center"/>
          </w:tcPr>
          <w:p w:rsidR="00E44446" w:rsidRPr="0080328E" w:rsidRDefault="00E44446" w:rsidP="00C81FD2">
            <w:pPr>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tbl>
      <w:tblPr>
        <w:tblW w:w="142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456"/>
        <w:gridCol w:w="506"/>
        <w:gridCol w:w="425"/>
        <w:gridCol w:w="1276"/>
        <w:gridCol w:w="1276"/>
        <w:gridCol w:w="1275"/>
        <w:gridCol w:w="993"/>
        <w:gridCol w:w="1275"/>
        <w:gridCol w:w="1178"/>
        <w:gridCol w:w="576"/>
        <w:gridCol w:w="798"/>
        <w:gridCol w:w="1187"/>
        <w:gridCol w:w="1162"/>
        <w:gridCol w:w="1278"/>
      </w:tblGrid>
      <w:tr w:rsidR="00293DE7" w:rsidRPr="0080328E" w:rsidTr="00293DE7">
        <w:trPr>
          <w:trHeight w:val="1078"/>
        </w:trPr>
        <w:tc>
          <w:tcPr>
            <w:tcW w:w="562" w:type="dxa"/>
            <w:vMerge w:val="restart"/>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Nr. crt.</w:t>
            </w:r>
          </w:p>
        </w:tc>
        <w:tc>
          <w:tcPr>
            <w:tcW w:w="962" w:type="dxa"/>
            <w:gridSpan w:val="2"/>
            <w:vMerge w:val="restart"/>
            <w:textDirection w:val="btLr"/>
          </w:tcPr>
          <w:p w:rsidR="00293DE7" w:rsidRPr="0080328E" w:rsidRDefault="00293DE7" w:rsidP="00293DE7">
            <w:pPr>
              <w:ind w:left="113" w:right="113"/>
              <w:jc w:val="center"/>
              <w:rPr>
                <w:rFonts w:ascii="Times New Roman" w:hAnsi="Times New Roman" w:cs="Times New Roman"/>
                <w:sz w:val="24"/>
                <w:szCs w:val="24"/>
              </w:rPr>
            </w:pPr>
            <w:r>
              <w:rPr>
                <w:rFonts w:ascii="Times New Roman" w:hAnsi="Times New Roman" w:cs="Times New Roman"/>
                <w:sz w:val="24"/>
                <w:szCs w:val="24"/>
              </w:rPr>
              <w:t>Coordonatele GPS (STEREO 70)</w:t>
            </w:r>
          </w:p>
        </w:tc>
        <w:tc>
          <w:tcPr>
            <w:tcW w:w="425" w:type="dxa"/>
            <w:vMerge w:val="restart"/>
            <w:textDirection w:val="btLr"/>
            <w:vAlign w:val="center"/>
          </w:tcPr>
          <w:p w:rsidR="00293DE7" w:rsidRPr="0080328E" w:rsidRDefault="00293DE7" w:rsidP="00293DE7">
            <w:pPr>
              <w:ind w:left="113" w:right="113"/>
              <w:jc w:val="center"/>
              <w:rPr>
                <w:rFonts w:ascii="Times New Roman" w:hAnsi="Times New Roman" w:cs="Times New Roman"/>
                <w:sz w:val="24"/>
                <w:szCs w:val="24"/>
              </w:rPr>
            </w:pPr>
            <w:proofErr w:type="spellStart"/>
            <w:r w:rsidRPr="0080328E">
              <w:rPr>
                <w:rFonts w:ascii="Times New Roman" w:hAnsi="Times New Roman" w:cs="Times New Roman"/>
                <w:sz w:val="24"/>
                <w:szCs w:val="24"/>
              </w:rPr>
              <w:t>Siruta</w:t>
            </w:r>
            <w:proofErr w:type="spellEnd"/>
          </w:p>
        </w:tc>
        <w:tc>
          <w:tcPr>
            <w:tcW w:w="12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Diametru</w:t>
            </w:r>
            <w:r>
              <w:rPr>
                <w:rFonts w:ascii="Times New Roman" w:hAnsi="Times New Roman" w:cs="Times New Roman"/>
                <w:sz w:val="24"/>
                <w:szCs w:val="24"/>
              </w:rPr>
              <w:t>l</w:t>
            </w:r>
            <w:r w:rsidRPr="0080328E">
              <w:rPr>
                <w:rFonts w:ascii="Times New Roman" w:hAnsi="Times New Roman" w:cs="Times New Roman"/>
                <w:sz w:val="24"/>
                <w:szCs w:val="24"/>
              </w:rPr>
              <w:t xml:space="preserve"> interior</w:t>
            </w:r>
            <w:r>
              <w:rPr>
                <w:rFonts w:ascii="Times New Roman" w:hAnsi="Times New Roman" w:cs="Times New Roman"/>
                <w:sz w:val="24"/>
                <w:szCs w:val="24"/>
              </w:rPr>
              <w:t xml:space="preserve"> al</w:t>
            </w:r>
            <w:r w:rsidRPr="0080328E">
              <w:rPr>
                <w:rFonts w:ascii="Times New Roman" w:hAnsi="Times New Roman" w:cs="Times New Roman"/>
                <w:sz w:val="24"/>
                <w:szCs w:val="24"/>
              </w:rPr>
              <w:t xml:space="preserve"> conduct</w:t>
            </w:r>
            <w:r>
              <w:rPr>
                <w:rFonts w:ascii="Times New Roman" w:hAnsi="Times New Roman" w:cs="Times New Roman"/>
                <w:sz w:val="24"/>
                <w:szCs w:val="24"/>
              </w:rPr>
              <w:t>ei</w:t>
            </w:r>
          </w:p>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Aria defectului</w:t>
            </w:r>
          </w:p>
        </w:tc>
        <w:tc>
          <w:tcPr>
            <w:tcW w:w="1275"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Diametrul echivalent al defectului</w:t>
            </w:r>
          </w:p>
        </w:tc>
        <w:tc>
          <w:tcPr>
            <w:tcW w:w="993"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Tipul ruperii</w:t>
            </w:r>
          </w:p>
        </w:tc>
        <w:tc>
          <w:tcPr>
            <w:tcW w:w="1275" w:type="dxa"/>
            <w:vAlign w:val="center"/>
          </w:tcPr>
          <w:p w:rsidR="00293DE7" w:rsidRPr="0080328E" w:rsidRDefault="00293DE7" w:rsidP="008339ED">
            <w:pPr>
              <w:jc w:val="center"/>
              <w:rPr>
                <w:rFonts w:ascii="Times New Roman" w:hAnsi="Times New Roman" w:cs="Times New Roman"/>
                <w:sz w:val="24"/>
                <w:szCs w:val="24"/>
              </w:rPr>
            </w:pPr>
            <w:r>
              <w:rPr>
                <w:rFonts w:ascii="Times New Roman" w:hAnsi="Times New Roman" w:cs="Times New Roman"/>
                <w:sz w:val="24"/>
                <w:szCs w:val="24"/>
              </w:rPr>
              <w:t>Presiunea gazelor naturale în amonte de defect</w:t>
            </w:r>
          </w:p>
        </w:tc>
        <w:tc>
          <w:tcPr>
            <w:tcW w:w="1178" w:type="dxa"/>
            <w:vAlign w:val="center"/>
          </w:tcPr>
          <w:p w:rsidR="00293DE7" w:rsidRPr="0080328E" w:rsidRDefault="00293DE7" w:rsidP="00293DE7">
            <w:pPr>
              <w:jc w:val="center"/>
              <w:rPr>
                <w:rFonts w:ascii="Times New Roman" w:hAnsi="Times New Roman" w:cs="Times New Roman"/>
                <w:sz w:val="24"/>
                <w:szCs w:val="24"/>
              </w:rPr>
            </w:pPr>
            <w:r w:rsidRPr="007450A1">
              <w:rPr>
                <w:rFonts w:ascii="Times New Roman" w:hAnsi="Times New Roman" w:cs="Times New Roman"/>
                <w:sz w:val="24"/>
                <w:szCs w:val="24"/>
              </w:rPr>
              <w:t xml:space="preserve">Presiunea gazelor naturale în </w:t>
            </w:r>
            <w:r>
              <w:rPr>
                <w:rFonts w:ascii="Times New Roman" w:hAnsi="Times New Roman" w:cs="Times New Roman"/>
                <w:sz w:val="24"/>
                <w:szCs w:val="24"/>
              </w:rPr>
              <w:t>aval</w:t>
            </w:r>
            <w:r w:rsidRPr="007450A1">
              <w:rPr>
                <w:rFonts w:ascii="Times New Roman" w:hAnsi="Times New Roman" w:cs="Times New Roman"/>
                <w:sz w:val="24"/>
                <w:szCs w:val="24"/>
              </w:rPr>
              <w:t xml:space="preserve"> de defect</w:t>
            </w:r>
          </w:p>
        </w:tc>
        <w:tc>
          <w:tcPr>
            <w:tcW w:w="1374" w:type="dxa"/>
            <w:gridSpan w:val="2"/>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Lungimea tronsonului afectat la rupere</w:t>
            </w:r>
          </w:p>
        </w:tc>
        <w:tc>
          <w:tcPr>
            <w:tcW w:w="1187"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 xml:space="preserve">Presiunea </w:t>
            </w:r>
            <w:r>
              <w:rPr>
                <w:rFonts w:ascii="Times New Roman" w:hAnsi="Times New Roman" w:cs="Times New Roman"/>
                <w:sz w:val="24"/>
                <w:szCs w:val="24"/>
              </w:rPr>
              <w:t xml:space="preserve">gazelor naturale în condiții </w:t>
            </w:r>
            <w:r w:rsidRPr="0080328E">
              <w:rPr>
                <w:rFonts w:ascii="Times New Roman" w:hAnsi="Times New Roman" w:cs="Times New Roman"/>
                <w:sz w:val="24"/>
                <w:szCs w:val="24"/>
              </w:rPr>
              <w:t>de operare</w:t>
            </w:r>
          </w:p>
        </w:tc>
        <w:tc>
          <w:tcPr>
            <w:tcW w:w="1162" w:type="dxa"/>
            <w:vAlign w:val="center"/>
          </w:tcPr>
          <w:p w:rsidR="00293DE7" w:rsidRPr="00201D79" w:rsidRDefault="00293DE7" w:rsidP="00293DE7">
            <w:pPr>
              <w:jc w:val="center"/>
              <w:rPr>
                <w:rFonts w:ascii="Times New Roman" w:hAnsi="Times New Roman" w:cs="Times New Roman"/>
                <w:sz w:val="24"/>
                <w:szCs w:val="24"/>
              </w:rPr>
            </w:pPr>
            <w:r w:rsidRPr="00201D79">
              <w:rPr>
                <w:rFonts w:ascii="Times New Roman" w:hAnsi="Times New Roman" w:cs="Times New Roman"/>
                <w:sz w:val="24"/>
                <w:szCs w:val="24"/>
              </w:rPr>
              <w:t>Raportul</w:t>
            </w:r>
          </w:p>
          <w:p w:rsidR="00293DE7" w:rsidRPr="0080328E" w:rsidRDefault="00293DE7" w:rsidP="00293DE7">
            <w:pPr>
              <w:jc w:val="center"/>
              <w:rPr>
                <w:rFonts w:ascii="Times New Roman" w:hAnsi="Times New Roman" w:cs="Times New Roman"/>
                <w:sz w:val="24"/>
                <w:szCs w:val="24"/>
              </w:rPr>
            </w:pPr>
            <w:r w:rsidRPr="00201D79">
              <w:rPr>
                <w:rFonts w:ascii="Times New Roman" w:hAnsi="Times New Roman" w:cs="Times New Roman"/>
                <w:sz w:val="24"/>
                <w:szCs w:val="24"/>
              </w:rPr>
              <w:t>p</w:t>
            </w:r>
            <w:r w:rsidRPr="00201D79">
              <w:rPr>
                <w:rFonts w:ascii="Times New Roman" w:hAnsi="Times New Roman" w:cs="Times New Roman"/>
                <w:sz w:val="24"/>
                <w:szCs w:val="24"/>
                <w:vertAlign w:val="subscript"/>
              </w:rPr>
              <w:t>a</w:t>
            </w:r>
            <w:r w:rsidRPr="00201D79">
              <w:rPr>
                <w:rFonts w:ascii="Times New Roman" w:hAnsi="Times New Roman" w:cs="Times New Roman"/>
                <w:sz w:val="24"/>
                <w:szCs w:val="24"/>
              </w:rPr>
              <w:t>/p</w:t>
            </w:r>
          </w:p>
        </w:tc>
        <w:tc>
          <w:tcPr>
            <w:tcW w:w="127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Regimul de curgere a gazelor naturale</w:t>
            </w:r>
          </w:p>
        </w:tc>
      </w:tr>
      <w:tr w:rsidR="00293DE7" w:rsidRPr="0080328E" w:rsidTr="00293DE7">
        <w:trPr>
          <w:trHeight w:val="317"/>
        </w:trPr>
        <w:tc>
          <w:tcPr>
            <w:tcW w:w="562" w:type="dxa"/>
            <w:vMerge/>
            <w:vAlign w:val="center"/>
          </w:tcPr>
          <w:p w:rsidR="00293DE7" w:rsidRPr="0080328E" w:rsidRDefault="00293DE7" w:rsidP="00293DE7">
            <w:pPr>
              <w:jc w:val="center"/>
              <w:rPr>
                <w:rFonts w:ascii="Times New Roman" w:hAnsi="Times New Roman" w:cs="Times New Roman"/>
                <w:sz w:val="24"/>
                <w:szCs w:val="24"/>
              </w:rPr>
            </w:pPr>
          </w:p>
        </w:tc>
        <w:tc>
          <w:tcPr>
            <w:tcW w:w="962" w:type="dxa"/>
            <w:gridSpan w:val="2"/>
            <w:vMerge/>
          </w:tcPr>
          <w:p w:rsidR="00293DE7" w:rsidRPr="0080328E" w:rsidRDefault="00293DE7" w:rsidP="00293DE7">
            <w:pPr>
              <w:jc w:val="center"/>
              <w:rPr>
                <w:rFonts w:ascii="Times New Roman" w:hAnsi="Times New Roman" w:cs="Times New Roman"/>
                <w:sz w:val="24"/>
                <w:szCs w:val="24"/>
              </w:rPr>
            </w:pPr>
          </w:p>
        </w:tc>
        <w:tc>
          <w:tcPr>
            <w:tcW w:w="425" w:type="dxa"/>
            <w:vMerge/>
            <w:vAlign w:val="center"/>
          </w:tcPr>
          <w:p w:rsidR="00293DE7" w:rsidRPr="0080328E" w:rsidRDefault="00293DE7" w:rsidP="00293DE7">
            <w:pPr>
              <w:jc w:val="center"/>
              <w:rPr>
                <w:rFonts w:ascii="Times New Roman" w:hAnsi="Times New Roman" w:cs="Times New Roman"/>
                <w:sz w:val="24"/>
                <w:szCs w:val="24"/>
              </w:rPr>
            </w:pPr>
          </w:p>
        </w:tc>
        <w:tc>
          <w:tcPr>
            <w:tcW w:w="1276" w:type="dxa"/>
            <w:vMerge w:val="restart"/>
            <w:vAlign w:val="center"/>
          </w:tcPr>
          <w:p w:rsidR="00293DE7" w:rsidRPr="00DA7F68" w:rsidRDefault="00293DE7" w:rsidP="00293DE7">
            <w:pPr>
              <w:jc w:val="center"/>
              <w:rPr>
                <w:rFonts w:ascii="Times New Roman" w:hAnsi="Times New Roman" w:cs="Times New Roman"/>
                <w:i/>
                <w:sz w:val="24"/>
                <w:szCs w:val="24"/>
              </w:rPr>
            </w:pPr>
            <w:r w:rsidRPr="00DA7F68">
              <w:rPr>
                <w:rFonts w:ascii="Times New Roman" w:hAnsi="Times New Roman" w:cs="Times New Roman"/>
                <w:i/>
                <w:sz w:val="24"/>
                <w:szCs w:val="24"/>
              </w:rPr>
              <w:t>D</w:t>
            </w:r>
          </w:p>
        </w:tc>
        <w:tc>
          <w:tcPr>
            <w:tcW w:w="1276" w:type="dxa"/>
            <w:vMerge w:val="restart"/>
            <w:vAlign w:val="center"/>
          </w:tcPr>
          <w:p w:rsidR="00293DE7" w:rsidRPr="00DA7F68" w:rsidRDefault="00293DE7" w:rsidP="00293DE7">
            <w:pPr>
              <w:jc w:val="center"/>
              <w:rPr>
                <w:rFonts w:ascii="Times New Roman" w:hAnsi="Times New Roman" w:cs="Times New Roman"/>
                <w:i/>
                <w:sz w:val="24"/>
                <w:szCs w:val="24"/>
              </w:rPr>
            </w:pPr>
            <w:r w:rsidRPr="00DA7F68">
              <w:rPr>
                <w:rFonts w:ascii="Times New Roman" w:hAnsi="Times New Roman" w:cs="Times New Roman"/>
                <w:i/>
                <w:sz w:val="24"/>
                <w:szCs w:val="24"/>
              </w:rPr>
              <w:t>A</w:t>
            </w:r>
          </w:p>
        </w:tc>
        <w:tc>
          <w:tcPr>
            <w:tcW w:w="1275" w:type="dxa"/>
            <w:vMerge w:val="restart"/>
            <w:vAlign w:val="center"/>
          </w:tcPr>
          <w:p w:rsidR="00293DE7" w:rsidRPr="00DA7F68" w:rsidRDefault="00293DE7" w:rsidP="00293DE7">
            <w:pPr>
              <w:jc w:val="center"/>
              <w:rPr>
                <w:rFonts w:ascii="Times New Roman" w:hAnsi="Times New Roman" w:cs="Times New Roman"/>
                <w:i/>
                <w:sz w:val="24"/>
                <w:szCs w:val="24"/>
                <w:vertAlign w:val="subscript"/>
              </w:rPr>
            </w:pPr>
            <w:r w:rsidRPr="00DA7F68">
              <w:rPr>
                <w:rFonts w:ascii="Times New Roman" w:hAnsi="Times New Roman" w:cs="Times New Roman"/>
                <w:i/>
                <w:sz w:val="24"/>
                <w:szCs w:val="24"/>
              </w:rPr>
              <w:t>D</w:t>
            </w:r>
            <w:r w:rsidRPr="00DA7F68">
              <w:rPr>
                <w:rFonts w:ascii="Times New Roman" w:hAnsi="Times New Roman" w:cs="Times New Roman"/>
                <w:i/>
                <w:sz w:val="24"/>
                <w:szCs w:val="24"/>
                <w:vertAlign w:val="subscript"/>
              </w:rPr>
              <w:t>e</w:t>
            </w:r>
          </w:p>
        </w:tc>
        <w:tc>
          <w:tcPr>
            <w:tcW w:w="993" w:type="dxa"/>
            <w:vAlign w:val="center"/>
          </w:tcPr>
          <w:p w:rsidR="00293DE7" w:rsidRPr="00293DE7" w:rsidRDefault="00293DE7" w:rsidP="00293DE7">
            <w:pPr>
              <w:jc w:val="center"/>
              <w:rPr>
                <w:rFonts w:ascii="Times New Roman" w:hAnsi="Times New Roman" w:cs="Times New Roman"/>
              </w:rPr>
            </w:pPr>
            <w:r w:rsidRPr="00293DE7">
              <w:rPr>
                <w:rFonts w:ascii="Times New Roman" w:hAnsi="Times New Roman" w:cs="Times New Roman"/>
              </w:rPr>
              <w:t>totală</w:t>
            </w:r>
          </w:p>
        </w:tc>
        <w:tc>
          <w:tcPr>
            <w:tcW w:w="1275" w:type="dxa"/>
            <w:vMerge w:val="restart"/>
            <w:vAlign w:val="center"/>
          </w:tcPr>
          <w:p w:rsidR="00293DE7" w:rsidRPr="00DA7F68" w:rsidRDefault="00293DE7" w:rsidP="00293DE7">
            <w:pPr>
              <w:jc w:val="center"/>
              <w:rPr>
                <w:rFonts w:ascii="Times New Roman" w:hAnsi="Times New Roman" w:cs="Times New Roman"/>
                <w:i/>
                <w:sz w:val="24"/>
                <w:szCs w:val="24"/>
                <w:vertAlign w:val="subscript"/>
              </w:rPr>
            </w:pPr>
            <w:r w:rsidRPr="00DA7F68">
              <w:rPr>
                <w:rFonts w:ascii="Times New Roman" w:hAnsi="Times New Roman" w:cs="Times New Roman"/>
                <w:i/>
                <w:sz w:val="24"/>
                <w:szCs w:val="24"/>
              </w:rPr>
              <w:t>p</w:t>
            </w:r>
            <w:r w:rsidRPr="00DA7F68">
              <w:rPr>
                <w:rFonts w:ascii="Times New Roman" w:hAnsi="Times New Roman" w:cs="Times New Roman"/>
                <w:i/>
                <w:sz w:val="24"/>
                <w:szCs w:val="24"/>
                <w:vertAlign w:val="subscript"/>
              </w:rPr>
              <w:t>1</w:t>
            </w:r>
          </w:p>
        </w:tc>
        <w:tc>
          <w:tcPr>
            <w:tcW w:w="1178" w:type="dxa"/>
            <w:vMerge w:val="restart"/>
            <w:vAlign w:val="center"/>
          </w:tcPr>
          <w:p w:rsidR="00293DE7" w:rsidRPr="00DA7F68" w:rsidRDefault="00293DE7" w:rsidP="00293DE7">
            <w:pPr>
              <w:jc w:val="center"/>
              <w:rPr>
                <w:rFonts w:ascii="Times New Roman" w:hAnsi="Times New Roman" w:cs="Times New Roman"/>
                <w:i/>
                <w:sz w:val="24"/>
                <w:szCs w:val="24"/>
                <w:vertAlign w:val="subscript"/>
              </w:rPr>
            </w:pPr>
            <w:r w:rsidRPr="00DA7F68">
              <w:rPr>
                <w:rFonts w:ascii="Times New Roman" w:hAnsi="Times New Roman" w:cs="Times New Roman"/>
                <w:i/>
                <w:sz w:val="24"/>
                <w:szCs w:val="24"/>
              </w:rPr>
              <w:t>p</w:t>
            </w:r>
            <w:r w:rsidRPr="00DA7F68">
              <w:rPr>
                <w:rFonts w:ascii="Times New Roman" w:hAnsi="Times New Roman" w:cs="Times New Roman"/>
                <w:i/>
                <w:sz w:val="24"/>
                <w:szCs w:val="24"/>
                <w:vertAlign w:val="subscript"/>
              </w:rPr>
              <w:t>2</w:t>
            </w:r>
          </w:p>
        </w:tc>
        <w:tc>
          <w:tcPr>
            <w:tcW w:w="576" w:type="dxa"/>
            <w:vMerge w:val="restart"/>
            <w:vAlign w:val="center"/>
          </w:tcPr>
          <w:p w:rsidR="00293DE7" w:rsidRPr="00DA7F68" w:rsidRDefault="00293DE7" w:rsidP="00293DE7">
            <w:pPr>
              <w:jc w:val="center"/>
              <w:rPr>
                <w:rFonts w:ascii="Times New Roman" w:hAnsi="Times New Roman" w:cs="Times New Roman"/>
                <w:i/>
                <w:sz w:val="24"/>
                <w:szCs w:val="24"/>
                <w:vertAlign w:val="subscript"/>
              </w:rPr>
            </w:pPr>
            <w:proofErr w:type="spellStart"/>
            <w:r w:rsidRPr="00DA7F68">
              <w:rPr>
                <w:rFonts w:ascii="Times New Roman" w:hAnsi="Times New Roman" w:cs="Times New Roman"/>
                <w:i/>
                <w:sz w:val="24"/>
                <w:szCs w:val="24"/>
              </w:rPr>
              <w:t>l</w:t>
            </w:r>
            <w:r w:rsidRPr="00DA7F68">
              <w:rPr>
                <w:rFonts w:ascii="Times New Roman" w:hAnsi="Times New Roman" w:cs="Times New Roman"/>
                <w:i/>
                <w:sz w:val="24"/>
                <w:szCs w:val="24"/>
                <w:vertAlign w:val="subscript"/>
              </w:rPr>
              <w:t>r</w:t>
            </w:r>
            <w:proofErr w:type="spellEnd"/>
          </w:p>
        </w:tc>
        <w:tc>
          <w:tcPr>
            <w:tcW w:w="798" w:type="dxa"/>
            <w:vMerge w:val="restart"/>
            <w:vAlign w:val="center"/>
          </w:tcPr>
          <w:p w:rsidR="00293DE7" w:rsidRPr="00DA7F68" w:rsidRDefault="00293DE7" w:rsidP="00293DE7">
            <w:pPr>
              <w:jc w:val="center"/>
              <w:rPr>
                <w:rFonts w:ascii="Times New Roman" w:hAnsi="Times New Roman" w:cs="Times New Roman"/>
                <w:i/>
                <w:sz w:val="24"/>
                <w:szCs w:val="24"/>
                <w:vertAlign w:val="subscript"/>
              </w:rPr>
            </w:pPr>
            <w:r w:rsidRPr="00DA7F68">
              <w:rPr>
                <w:rFonts w:ascii="Times New Roman" w:hAnsi="Times New Roman" w:cs="Times New Roman"/>
                <w:i/>
                <w:sz w:val="24"/>
                <w:szCs w:val="24"/>
              </w:rPr>
              <w:t>L</w:t>
            </w:r>
            <w:r w:rsidRPr="00DA7F68">
              <w:rPr>
                <w:rFonts w:ascii="Times New Roman" w:hAnsi="Times New Roman" w:cs="Times New Roman"/>
                <w:i/>
                <w:sz w:val="24"/>
                <w:szCs w:val="24"/>
                <w:vertAlign w:val="subscript"/>
              </w:rPr>
              <w:t>r</w:t>
            </w:r>
          </w:p>
        </w:tc>
        <w:tc>
          <w:tcPr>
            <w:tcW w:w="1187" w:type="dxa"/>
            <w:vMerge w:val="restart"/>
            <w:vAlign w:val="center"/>
          </w:tcPr>
          <w:p w:rsidR="00293DE7" w:rsidRPr="00DA7F68" w:rsidRDefault="00293DE7" w:rsidP="00293DE7">
            <w:pPr>
              <w:jc w:val="center"/>
              <w:rPr>
                <w:rFonts w:ascii="Times New Roman" w:hAnsi="Times New Roman" w:cs="Times New Roman"/>
                <w:i/>
                <w:sz w:val="24"/>
                <w:szCs w:val="24"/>
              </w:rPr>
            </w:pPr>
            <w:r w:rsidRPr="00DA7F68">
              <w:rPr>
                <w:rFonts w:ascii="Times New Roman" w:hAnsi="Times New Roman" w:cs="Times New Roman"/>
                <w:i/>
                <w:sz w:val="24"/>
                <w:szCs w:val="24"/>
              </w:rPr>
              <w:t>p</w:t>
            </w:r>
          </w:p>
        </w:tc>
        <w:tc>
          <w:tcPr>
            <w:tcW w:w="1162" w:type="dxa"/>
            <w:vMerge w:val="restart"/>
            <w:vAlign w:val="center"/>
          </w:tcPr>
          <w:p w:rsidR="00293DE7" w:rsidRPr="00EA4C84" w:rsidRDefault="00293DE7" w:rsidP="00293DE7">
            <w:pPr>
              <w:jc w:val="center"/>
              <w:rPr>
                <w:rFonts w:ascii="Times New Roman" w:hAnsi="Times New Roman" w:cs="Times New Roman"/>
                <w:b/>
                <w:sz w:val="24"/>
                <w:szCs w:val="24"/>
              </w:rPr>
            </w:pPr>
            <w:r>
              <w:rPr>
                <w:rFonts w:ascii="Times New Roman" w:hAnsi="Times New Roman" w:cs="Times New Roman"/>
                <w:i/>
                <w:sz w:val="24"/>
                <w:szCs w:val="24"/>
              </w:rPr>
              <w:t>-</w:t>
            </w:r>
          </w:p>
        </w:tc>
        <w:tc>
          <w:tcPr>
            <w:tcW w:w="1278" w:type="dxa"/>
            <w:vAlign w:val="center"/>
          </w:tcPr>
          <w:p w:rsidR="00293DE7" w:rsidRPr="00293DE7" w:rsidRDefault="00293DE7" w:rsidP="00293DE7">
            <w:pPr>
              <w:jc w:val="center"/>
              <w:rPr>
                <w:rFonts w:ascii="Times New Roman" w:hAnsi="Times New Roman" w:cs="Times New Roman"/>
              </w:rPr>
            </w:pPr>
            <w:r w:rsidRPr="00293DE7">
              <w:rPr>
                <w:rFonts w:ascii="Times New Roman" w:hAnsi="Times New Roman" w:cs="Times New Roman"/>
              </w:rPr>
              <w:t>critic</w:t>
            </w:r>
          </w:p>
        </w:tc>
      </w:tr>
      <w:tr w:rsidR="00293DE7" w:rsidRPr="0080328E" w:rsidTr="00293DE7">
        <w:trPr>
          <w:trHeight w:val="317"/>
        </w:trPr>
        <w:tc>
          <w:tcPr>
            <w:tcW w:w="562" w:type="dxa"/>
            <w:vMerge/>
            <w:vAlign w:val="center"/>
          </w:tcPr>
          <w:p w:rsidR="00293DE7" w:rsidRPr="0080328E" w:rsidRDefault="00293DE7" w:rsidP="00293DE7">
            <w:pPr>
              <w:jc w:val="center"/>
              <w:rPr>
                <w:rFonts w:ascii="Times New Roman" w:hAnsi="Times New Roman" w:cs="Times New Roman"/>
                <w:sz w:val="24"/>
                <w:szCs w:val="24"/>
              </w:rPr>
            </w:pPr>
          </w:p>
        </w:tc>
        <w:tc>
          <w:tcPr>
            <w:tcW w:w="456" w:type="dxa"/>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x</w:t>
            </w:r>
          </w:p>
        </w:tc>
        <w:tc>
          <w:tcPr>
            <w:tcW w:w="506" w:type="dxa"/>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y</w:t>
            </w:r>
          </w:p>
        </w:tc>
        <w:tc>
          <w:tcPr>
            <w:tcW w:w="425" w:type="dxa"/>
            <w:vMerge/>
            <w:vAlign w:val="center"/>
          </w:tcPr>
          <w:p w:rsidR="00293DE7" w:rsidRPr="0080328E" w:rsidRDefault="00293DE7" w:rsidP="00293DE7">
            <w:pPr>
              <w:jc w:val="center"/>
              <w:rPr>
                <w:rFonts w:ascii="Times New Roman" w:hAnsi="Times New Roman" w:cs="Times New Roman"/>
                <w:sz w:val="24"/>
                <w:szCs w:val="24"/>
              </w:rPr>
            </w:pPr>
          </w:p>
        </w:tc>
        <w:tc>
          <w:tcPr>
            <w:tcW w:w="1276" w:type="dxa"/>
            <w:vMerge/>
            <w:vAlign w:val="center"/>
          </w:tcPr>
          <w:p w:rsidR="00293DE7" w:rsidRPr="0080328E" w:rsidRDefault="00293DE7" w:rsidP="00293DE7">
            <w:pPr>
              <w:jc w:val="center"/>
              <w:rPr>
                <w:rFonts w:ascii="Times New Roman" w:hAnsi="Times New Roman" w:cs="Times New Roman"/>
                <w:sz w:val="24"/>
                <w:szCs w:val="24"/>
              </w:rPr>
            </w:pPr>
          </w:p>
        </w:tc>
        <w:tc>
          <w:tcPr>
            <w:tcW w:w="1276" w:type="dxa"/>
            <w:vMerge/>
            <w:vAlign w:val="center"/>
          </w:tcPr>
          <w:p w:rsidR="00293DE7" w:rsidRPr="0080328E" w:rsidRDefault="00293DE7" w:rsidP="00293DE7">
            <w:pPr>
              <w:jc w:val="center"/>
              <w:rPr>
                <w:rFonts w:ascii="Times New Roman" w:hAnsi="Times New Roman" w:cs="Times New Roman"/>
                <w:sz w:val="24"/>
                <w:szCs w:val="24"/>
              </w:rPr>
            </w:pPr>
          </w:p>
        </w:tc>
        <w:tc>
          <w:tcPr>
            <w:tcW w:w="1275" w:type="dxa"/>
            <w:vMerge/>
            <w:vAlign w:val="center"/>
          </w:tcPr>
          <w:p w:rsidR="00293DE7" w:rsidRPr="0080328E" w:rsidRDefault="00293DE7" w:rsidP="00293DE7">
            <w:pPr>
              <w:jc w:val="center"/>
              <w:rPr>
                <w:rFonts w:ascii="Times New Roman" w:hAnsi="Times New Roman" w:cs="Times New Roman"/>
                <w:sz w:val="24"/>
                <w:szCs w:val="24"/>
              </w:rPr>
            </w:pPr>
          </w:p>
        </w:tc>
        <w:tc>
          <w:tcPr>
            <w:tcW w:w="993" w:type="dxa"/>
            <w:vAlign w:val="center"/>
          </w:tcPr>
          <w:p w:rsidR="00293DE7" w:rsidRPr="00293DE7" w:rsidRDefault="00293DE7" w:rsidP="00293DE7">
            <w:pPr>
              <w:jc w:val="center"/>
              <w:rPr>
                <w:rFonts w:ascii="Times New Roman" w:hAnsi="Times New Roman" w:cs="Times New Roman"/>
              </w:rPr>
            </w:pPr>
            <w:r w:rsidRPr="00293DE7">
              <w:rPr>
                <w:rFonts w:ascii="Times New Roman" w:hAnsi="Times New Roman" w:cs="Times New Roman"/>
              </w:rPr>
              <w:t>parţială</w:t>
            </w:r>
          </w:p>
        </w:tc>
        <w:tc>
          <w:tcPr>
            <w:tcW w:w="1275" w:type="dxa"/>
            <w:vMerge/>
            <w:vAlign w:val="center"/>
          </w:tcPr>
          <w:p w:rsidR="00293DE7" w:rsidRPr="0080328E" w:rsidRDefault="00293DE7" w:rsidP="00293DE7">
            <w:pPr>
              <w:jc w:val="center"/>
              <w:rPr>
                <w:rFonts w:ascii="Times New Roman" w:hAnsi="Times New Roman" w:cs="Times New Roman"/>
                <w:sz w:val="24"/>
                <w:szCs w:val="24"/>
              </w:rPr>
            </w:pPr>
          </w:p>
        </w:tc>
        <w:tc>
          <w:tcPr>
            <w:tcW w:w="1178" w:type="dxa"/>
            <w:vMerge/>
            <w:vAlign w:val="center"/>
          </w:tcPr>
          <w:p w:rsidR="00293DE7" w:rsidRPr="0080328E" w:rsidRDefault="00293DE7" w:rsidP="00293DE7">
            <w:pPr>
              <w:jc w:val="center"/>
              <w:rPr>
                <w:rFonts w:ascii="Times New Roman" w:hAnsi="Times New Roman" w:cs="Times New Roman"/>
                <w:sz w:val="24"/>
                <w:szCs w:val="24"/>
              </w:rPr>
            </w:pPr>
          </w:p>
        </w:tc>
        <w:tc>
          <w:tcPr>
            <w:tcW w:w="576" w:type="dxa"/>
            <w:vMerge/>
            <w:vAlign w:val="center"/>
          </w:tcPr>
          <w:p w:rsidR="00293DE7" w:rsidRPr="0080328E" w:rsidRDefault="00293DE7" w:rsidP="00293DE7">
            <w:pPr>
              <w:jc w:val="center"/>
              <w:rPr>
                <w:rFonts w:ascii="Times New Roman" w:hAnsi="Times New Roman" w:cs="Times New Roman"/>
                <w:sz w:val="24"/>
                <w:szCs w:val="24"/>
              </w:rPr>
            </w:pPr>
          </w:p>
        </w:tc>
        <w:tc>
          <w:tcPr>
            <w:tcW w:w="798" w:type="dxa"/>
            <w:vMerge/>
            <w:vAlign w:val="center"/>
          </w:tcPr>
          <w:p w:rsidR="00293DE7" w:rsidRPr="0080328E" w:rsidRDefault="00293DE7" w:rsidP="00293DE7">
            <w:pPr>
              <w:jc w:val="center"/>
              <w:rPr>
                <w:rFonts w:ascii="Times New Roman" w:hAnsi="Times New Roman" w:cs="Times New Roman"/>
                <w:sz w:val="24"/>
                <w:szCs w:val="24"/>
              </w:rPr>
            </w:pPr>
          </w:p>
        </w:tc>
        <w:tc>
          <w:tcPr>
            <w:tcW w:w="1187" w:type="dxa"/>
            <w:vMerge/>
            <w:vAlign w:val="center"/>
          </w:tcPr>
          <w:p w:rsidR="00293DE7" w:rsidRPr="0080328E" w:rsidRDefault="00293DE7" w:rsidP="00293DE7">
            <w:pPr>
              <w:jc w:val="center"/>
              <w:rPr>
                <w:rFonts w:ascii="Times New Roman" w:hAnsi="Times New Roman" w:cs="Times New Roman"/>
                <w:sz w:val="24"/>
                <w:szCs w:val="24"/>
              </w:rPr>
            </w:pPr>
          </w:p>
        </w:tc>
        <w:tc>
          <w:tcPr>
            <w:tcW w:w="1162" w:type="dxa"/>
            <w:vMerge/>
            <w:vAlign w:val="center"/>
          </w:tcPr>
          <w:p w:rsidR="00293DE7" w:rsidRPr="0080328E" w:rsidRDefault="00293DE7" w:rsidP="00293DE7">
            <w:pPr>
              <w:jc w:val="center"/>
              <w:rPr>
                <w:rFonts w:ascii="Times New Roman" w:hAnsi="Times New Roman" w:cs="Times New Roman"/>
                <w:sz w:val="24"/>
                <w:szCs w:val="24"/>
              </w:rPr>
            </w:pPr>
          </w:p>
        </w:tc>
        <w:tc>
          <w:tcPr>
            <w:tcW w:w="1278" w:type="dxa"/>
            <w:vAlign w:val="center"/>
          </w:tcPr>
          <w:p w:rsidR="00293DE7" w:rsidRPr="00293DE7" w:rsidRDefault="00293DE7" w:rsidP="00293DE7">
            <w:pPr>
              <w:jc w:val="center"/>
              <w:rPr>
                <w:rFonts w:ascii="Times New Roman" w:hAnsi="Times New Roman" w:cs="Times New Roman"/>
                <w:iCs/>
              </w:rPr>
            </w:pPr>
            <w:r w:rsidRPr="00293DE7">
              <w:rPr>
                <w:rFonts w:ascii="Times New Roman" w:hAnsi="Times New Roman" w:cs="Times New Roman"/>
                <w:iCs/>
              </w:rPr>
              <w:t>subcritic</w:t>
            </w:r>
          </w:p>
        </w:tc>
      </w:tr>
      <w:tr w:rsidR="00293DE7" w:rsidRPr="0080328E" w:rsidTr="00293DE7">
        <w:tc>
          <w:tcPr>
            <w:tcW w:w="562"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456" w:type="dxa"/>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506" w:type="dxa"/>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425"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2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m</w:t>
            </w:r>
          </w:p>
        </w:tc>
        <w:tc>
          <w:tcPr>
            <w:tcW w:w="12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mp</w:t>
            </w:r>
          </w:p>
        </w:tc>
        <w:tc>
          <w:tcPr>
            <w:tcW w:w="1275"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m</w:t>
            </w:r>
          </w:p>
        </w:tc>
        <w:tc>
          <w:tcPr>
            <w:tcW w:w="993"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275"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Pa</w:t>
            </w:r>
          </w:p>
        </w:tc>
        <w:tc>
          <w:tcPr>
            <w:tcW w:w="117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Pa</w:t>
            </w:r>
          </w:p>
        </w:tc>
        <w:tc>
          <w:tcPr>
            <w:tcW w:w="576"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m</w:t>
            </w:r>
          </w:p>
        </w:tc>
        <w:tc>
          <w:tcPr>
            <w:tcW w:w="79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m</w:t>
            </w:r>
          </w:p>
        </w:tc>
        <w:tc>
          <w:tcPr>
            <w:tcW w:w="1187" w:type="dxa"/>
            <w:vAlign w:val="center"/>
          </w:tcPr>
          <w:p w:rsidR="00293DE7" w:rsidRPr="0080328E" w:rsidRDefault="00293DE7" w:rsidP="00293DE7">
            <w:pPr>
              <w:jc w:val="center"/>
              <w:rPr>
                <w:rFonts w:ascii="Times New Roman" w:hAnsi="Times New Roman" w:cs="Times New Roman"/>
                <w:sz w:val="24"/>
                <w:szCs w:val="24"/>
              </w:rPr>
            </w:pPr>
            <w:r w:rsidRPr="0080328E">
              <w:rPr>
                <w:rFonts w:ascii="Times New Roman" w:hAnsi="Times New Roman" w:cs="Times New Roman"/>
                <w:sz w:val="24"/>
                <w:szCs w:val="24"/>
              </w:rPr>
              <w:t>Pa</w:t>
            </w:r>
          </w:p>
        </w:tc>
        <w:tc>
          <w:tcPr>
            <w:tcW w:w="1162"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127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w:t>
            </w:r>
          </w:p>
        </w:tc>
      </w:tr>
      <w:tr w:rsidR="00293DE7" w:rsidRPr="0080328E" w:rsidTr="00293DE7">
        <w:tc>
          <w:tcPr>
            <w:tcW w:w="562"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w:t>
            </w:r>
          </w:p>
        </w:tc>
        <w:tc>
          <w:tcPr>
            <w:tcW w:w="456" w:type="dxa"/>
          </w:tcPr>
          <w:p w:rsidR="00293DE7" w:rsidRDefault="00293DE7" w:rsidP="00293DE7">
            <w:pPr>
              <w:jc w:val="center"/>
              <w:rPr>
                <w:rFonts w:ascii="Times New Roman" w:hAnsi="Times New Roman" w:cs="Times New Roman"/>
                <w:sz w:val="24"/>
                <w:szCs w:val="24"/>
              </w:rPr>
            </w:pPr>
            <w:r>
              <w:rPr>
                <w:rFonts w:ascii="Times New Roman" w:hAnsi="Times New Roman" w:cs="Times New Roman"/>
                <w:sz w:val="24"/>
                <w:szCs w:val="24"/>
              </w:rPr>
              <w:t>2</w:t>
            </w:r>
          </w:p>
        </w:tc>
        <w:tc>
          <w:tcPr>
            <w:tcW w:w="50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3</w:t>
            </w:r>
          </w:p>
        </w:tc>
        <w:tc>
          <w:tcPr>
            <w:tcW w:w="425"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6</w:t>
            </w:r>
          </w:p>
        </w:tc>
        <w:tc>
          <w:tcPr>
            <w:tcW w:w="1275"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7</w:t>
            </w:r>
          </w:p>
        </w:tc>
        <w:tc>
          <w:tcPr>
            <w:tcW w:w="993"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8</w:t>
            </w:r>
          </w:p>
        </w:tc>
        <w:tc>
          <w:tcPr>
            <w:tcW w:w="1275"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9</w:t>
            </w:r>
          </w:p>
        </w:tc>
        <w:tc>
          <w:tcPr>
            <w:tcW w:w="117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10</w:t>
            </w:r>
          </w:p>
        </w:tc>
        <w:tc>
          <w:tcPr>
            <w:tcW w:w="576"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11</w:t>
            </w:r>
          </w:p>
        </w:tc>
        <w:tc>
          <w:tcPr>
            <w:tcW w:w="798"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12</w:t>
            </w:r>
          </w:p>
        </w:tc>
        <w:tc>
          <w:tcPr>
            <w:tcW w:w="1187"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13</w:t>
            </w:r>
          </w:p>
        </w:tc>
        <w:tc>
          <w:tcPr>
            <w:tcW w:w="1162" w:type="dxa"/>
            <w:vAlign w:val="center"/>
          </w:tcPr>
          <w:p w:rsidR="00293DE7" w:rsidRPr="0080328E" w:rsidRDefault="00293DE7" w:rsidP="00293DE7">
            <w:pPr>
              <w:jc w:val="center"/>
              <w:rPr>
                <w:rFonts w:ascii="Times New Roman" w:hAnsi="Times New Roman" w:cs="Times New Roman"/>
                <w:sz w:val="24"/>
                <w:szCs w:val="24"/>
              </w:rPr>
            </w:pPr>
            <w:r>
              <w:rPr>
                <w:rFonts w:ascii="Times New Roman" w:hAnsi="Times New Roman" w:cs="Times New Roman"/>
                <w:sz w:val="24"/>
                <w:szCs w:val="24"/>
              </w:rPr>
              <w:t>14</w:t>
            </w:r>
          </w:p>
        </w:tc>
        <w:tc>
          <w:tcPr>
            <w:tcW w:w="1278" w:type="dxa"/>
            <w:vAlign w:val="center"/>
          </w:tcPr>
          <w:p w:rsidR="00293DE7" w:rsidRPr="0080328E" w:rsidRDefault="00293DE7" w:rsidP="00293DE7">
            <w:pPr>
              <w:jc w:val="center"/>
              <w:rPr>
                <w:rFonts w:ascii="Times New Roman" w:hAnsi="Times New Roman" w:cs="Times New Roman"/>
                <w:sz w:val="24"/>
                <w:szCs w:val="24"/>
              </w:rPr>
            </w:pPr>
          </w:p>
        </w:tc>
      </w:tr>
      <w:tr w:rsidR="00293DE7" w:rsidRPr="0080328E" w:rsidTr="00293DE7">
        <w:tc>
          <w:tcPr>
            <w:tcW w:w="562" w:type="dxa"/>
            <w:vAlign w:val="center"/>
          </w:tcPr>
          <w:p w:rsidR="00293DE7" w:rsidRPr="0080328E" w:rsidRDefault="00293DE7" w:rsidP="00293DE7">
            <w:pPr>
              <w:jc w:val="center"/>
              <w:rPr>
                <w:rFonts w:ascii="Times New Roman" w:hAnsi="Times New Roman" w:cs="Times New Roman"/>
                <w:sz w:val="24"/>
                <w:szCs w:val="24"/>
              </w:rPr>
            </w:pPr>
          </w:p>
        </w:tc>
        <w:tc>
          <w:tcPr>
            <w:tcW w:w="456" w:type="dxa"/>
          </w:tcPr>
          <w:p w:rsidR="00293DE7" w:rsidRPr="0080328E" w:rsidRDefault="00293DE7" w:rsidP="00293DE7">
            <w:pPr>
              <w:jc w:val="center"/>
              <w:rPr>
                <w:rFonts w:ascii="Times New Roman" w:hAnsi="Times New Roman" w:cs="Times New Roman"/>
                <w:sz w:val="24"/>
                <w:szCs w:val="24"/>
              </w:rPr>
            </w:pPr>
          </w:p>
        </w:tc>
        <w:tc>
          <w:tcPr>
            <w:tcW w:w="506" w:type="dxa"/>
          </w:tcPr>
          <w:p w:rsidR="00293DE7" w:rsidRPr="0080328E" w:rsidRDefault="00293DE7" w:rsidP="00293DE7">
            <w:pPr>
              <w:jc w:val="center"/>
              <w:rPr>
                <w:rFonts w:ascii="Times New Roman" w:hAnsi="Times New Roman" w:cs="Times New Roman"/>
                <w:sz w:val="24"/>
                <w:szCs w:val="24"/>
              </w:rPr>
            </w:pPr>
          </w:p>
        </w:tc>
        <w:tc>
          <w:tcPr>
            <w:tcW w:w="425" w:type="dxa"/>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p>
        </w:tc>
        <w:tc>
          <w:tcPr>
            <w:tcW w:w="1276" w:type="dxa"/>
            <w:vAlign w:val="center"/>
          </w:tcPr>
          <w:p w:rsidR="00293DE7" w:rsidRPr="0080328E" w:rsidRDefault="00293DE7" w:rsidP="00293DE7">
            <w:pPr>
              <w:jc w:val="center"/>
              <w:rPr>
                <w:rFonts w:ascii="Times New Roman" w:hAnsi="Times New Roman" w:cs="Times New Roman"/>
                <w:sz w:val="24"/>
                <w:szCs w:val="24"/>
              </w:rPr>
            </w:pPr>
          </w:p>
        </w:tc>
        <w:tc>
          <w:tcPr>
            <w:tcW w:w="1275" w:type="dxa"/>
            <w:vAlign w:val="center"/>
          </w:tcPr>
          <w:p w:rsidR="00293DE7" w:rsidRPr="0080328E" w:rsidRDefault="00293DE7" w:rsidP="00293DE7">
            <w:pPr>
              <w:jc w:val="center"/>
              <w:rPr>
                <w:rFonts w:ascii="Times New Roman" w:hAnsi="Times New Roman" w:cs="Times New Roman"/>
                <w:sz w:val="24"/>
                <w:szCs w:val="24"/>
              </w:rPr>
            </w:pPr>
          </w:p>
        </w:tc>
        <w:tc>
          <w:tcPr>
            <w:tcW w:w="993" w:type="dxa"/>
            <w:vAlign w:val="center"/>
          </w:tcPr>
          <w:p w:rsidR="00293DE7" w:rsidRPr="0080328E" w:rsidRDefault="00293DE7" w:rsidP="00293DE7">
            <w:pPr>
              <w:jc w:val="center"/>
              <w:rPr>
                <w:rFonts w:ascii="Times New Roman" w:hAnsi="Times New Roman" w:cs="Times New Roman"/>
                <w:sz w:val="24"/>
                <w:szCs w:val="24"/>
              </w:rPr>
            </w:pPr>
          </w:p>
        </w:tc>
        <w:tc>
          <w:tcPr>
            <w:tcW w:w="1275" w:type="dxa"/>
            <w:vAlign w:val="center"/>
          </w:tcPr>
          <w:p w:rsidR="00293DE7" w:rsidRPr="0080328E" w:rsidRDefault="00293DE7" w:rsidP="00293DE7">
            <w:pPr>
              <w:jc w:val="center"/>
              <w:rPr>
                <w:rFonts w:ascii="Times New Roman" w:hAnsi="Times New Roman" w:cs="Times New Roman"/>
                <w:sz w:val="24"/>
                <w:szCs w:val="24"/>
              </w:rPr>
            </w:pPr>
          </w:p>
        </w:tc>
        <w:tc>
          <w:tcPr>
            <w:tcW w:w="1178" w:type="dxa"/>
            <w:vAlign w:val="center"/>
          </w:tcPr>
          <w:p w:rsidR="00293DE7" w:rsidRPr="0080328E" w:rsidRDefault="00293DE7" w:rsidP="00293DE7">
            <w:pPr>
              <w:jc w:val="center"/>
              <w:rPr>
                <w:rFonts w:ascii="Times New Roman" w:hAnsi="Times New Roman" w:cs="Times New Roman"/>
                <w:sz w:val="24"/>
                <w:szCs w:val="24"/>
              </w:rPr>
            </w:pPr>
          </w:p>
        </w:tc>
        <w:tc>
          <w:tcPr>
            <w:tcW w:w="576" w:type="dxa"/>
            <w:vAlign w:val="center"/>
          </w:tcPr>
          <w:p w:rsidR="00293DE7" w:rsidRPr="0080328E" w:rsidRDefault="00293DE7" w:rsidP="00293DE7">
            <w:pPr>
              <w:jc w:val="center"/>
              <w:rPr>
                <w:rFonts w:ascii="Times New Roman" w:hAnsi="Times New Roman" w:cs="Times New Roman"/>
                <w:sz w:val="24"/>
                <w:szCs w:val="24"/>
              </w:rPr>
            </w:pPr>
          </w:p>
        </w:tc>
        <w:tc>
          <w:tcPr>
            <w:tcW w:w="798" w:type="dxa"/>
            <w:vAlign w:val="center"/>
          </w:tcPr>
          <w:p w:rsidR="00293DE7" w:rsidRPr="0080328E" w:rsidRDefault="00293DE7" w:rsidP="00293DE7">
            <w:pPr>
              <w:jc w:val="center"/>
              <w:rPr>
                <w:rFonts w:ascii="Times New Roman" w:hAnsi="Times New Roman" w:cs="Times New Roman"/>
                <w:sz w:val="24"/>
                <w:szCs w:val="24"/>
              </w:rPr>
            </w:pPr>
          </w:p>
        </w:tc>
        <w:tc>
          <w:tcPr>
            <w:tcW w:w="1187" w:type="dxa"/>
            <w:vAlign w:val="center"/>
          </w:tcPr>
          <w:p w:rsidR="00293DE7" w:rsidRPr="0080328E" w:rsidRDefault="00293DE7" w:rsidP="00293DE7">
            <w:pPr>
              <w:jc w:val="center"/>
              <w:rPr>
                <w:rFonts w:ascii="Times New Roman" w:hAnsi="Times New Roman" w:cs="Times New Roman"/>
                <w:sz w:val="24"/>
                <w:szCs w:val="24"/>
              </w:rPr>
            </w:pPr>
          </w:p>
        </w:tc>
        <w:tc>
          <w:tcPr>
            <w:tcW w:w="1162" w:type="dxa"/>
            <w:vAlign w:val="center"/>
          </w:tcPr>
          <w:p w:rsidR="00293DE7" w:rsidRPr="0080328E" w:rsidRDefault="00293DE7" w:rsidP="00293DE7">
            <w:pPr>
              <w:jc w:val="center"/>
              <w:rPr>
                <w:rFonts w:ascii="Times New Roman" w:hAnsi="Times New Roman" w:cs="Times New Roman"/>
                <w:sz w:val="24"/>
                <w:szCs w:val="24"/>
              </w:rPr>
            </w:pPr>
          </w:p>
        </w:tc>
        <w:tc>
          <w:tcPr>
            <w:tcW w:w="1278" w:type="dxa"/>
            <w:vAlign w:val="center"/>
          </w:tcPr>
          <w:p w:rsidR="00293DE7" w:rsidRPr="0080328E" w:rsidRDefault="00293DE7" w:rsidP="00293DE7">
            <w:pPr>
              <w:jc w:val="center"/>
              <w:rPr>
                <w:rFonts w:ascii="Times New Roman" w:hAnsi="Times New Roman" w:cs="Times New Roman"/>
                <w:sz w:val="24"/>
                <w:szCs w:val="24"/>
              </w:rPr>
            </w:pPr>
          </w:p>
        </w:tc>
      </w:tr>
    </w:tbl>
    <w:p w:rsidR="00293DE7" w:rsidRDefault="00293DE7" w:rsidP="008558C5">
      <w:pPr>
        <w:spacing w:line="360" w:lineRule="auto"/>
        <w:rPr>
          <w:rFonts w:ascii="Times New Roman" w:hAnsi="Times New Roman" w:cs="Times New Roman"/>
          <w:sz w:val="24"/>
          <w:szCs w:val="24"/>
        </w:rPr>
      </w:pPr>
    </w:p>
    <w:p w:rsidR="00C81FD2" w:rsidRDefault="00C81FD2" w:rsidP="008558C5">
      <w:pPr>
        <w:spacing w:line="360" w:lineRule="auto"/>
        <w:rPr>
          <w:rFonts w:ascii="Times New Roman" w:hAnsi="Times New Roman" w:cs="Times New Roman"/>
          <w:sz w:val="24"/>
          <w:szCs w:val="24"/>
        </w:rPr>
      </w:pPr>
    </w:p>
    <w:p w:rsidR="00C81FD2" w:rsidRDefault="00C81FD2" w:rsidP="008558C5">
      <w:pPr>
        <w:spacing w:line="360" w:lineRule="auto"/>
        <w:rPr>
          <w:rFonts w:ascii="Times New Roman" w:hAnsi="Times New Roman" w:cs="Times New Roman"/>
          <w:sz w:val="24"/>
          <w:szCs w:val="24"/>
        </w:rPr>
      </w:pPr>
    </w:p>
    <w:p w:rsidR="00C81FD2" w:rsidRDefault="00C81FD2" w:rsidP="008558C5">
      <w:pPr>
        <w:spacing w:line="360" w:lineRule="auto"/>
        <w:rPr>
          <w:rFonts w:ascii="Times New Roman" w:hAnsi="Times New Roman" w:cs="Times New Roman"/>
          <w:sz w:val="24"/>
          <w:szCs w:val="24"/>
        </w:rPr>
      </w:pPr>
    </w:p>
    <w:p w:rsidR="00C81FD2" w:rsidRPr="0080328E" w:rsidRDefault="00C81FD2" w:rsidP="008558C5">
      <w:pPr>
        <w:spacing w:line="360" w:lineRule="auto"/>
        <w:rPr>
          <w:rFonts w:ascii="Times New Roman" w:hAnsi="Times New Roman" w:cs="Times New Roman"/>
          <w:sz w:val="24"/>
          <w:szCs w:val="24"/>
        </w:rPr>
      </w:pPr>
    </w:p>
    <w:tbl>
      <w:tblPr>
        <w:tblStyle w:val="TableGrid"/>
        <w:tblW w:w="13949" w:type="dxa"/>
        <w:tblLook w:val="04A0" w:firstRow="1" w:lastRow="0" w:firstColumn="1" w:lastColumn="0" w:noHBand="0" w:noVBand="1"/>
      </w:tblPr>
      <w:tblGrid>
        <w:gridCol w:w="1192"/>
        <w:gridCol w:w="1297"/>
        <w:gridCol w:w="1283"/>
        <w:gridCol w:w="1113"/>
        <w:gridCol w:w="596"/>
        <w:gridCol w:w="834"/>
        <w:gridCol w:w="1176"/>
        <w:gridCol w:w="1442"/>
        <w:gridCol w:w="1047"/>
        <w:gridCol w:w="1363"/>
        <w:gridCol w:w="1377"/>
        <w:gridCol w:w="1229"/>
      </w:tblGrid>
      <w:tr w:rsidR="00AA3F21" w:rsidTr="00293DE7">
        <w:tc>
          <w:tcPr>
            <w:tcW w:w="1192" w:type="dxa"/>
            <w:vAlign w:val="center"/>
          </w:tcPr>
          <w:p w:rsidR="00AA3F21" w:rsidRPr="0080328E" w:rsidRDefault="00AA3F21" w:rsidP="00293DE7">
            <w:pPr>
              <w:jc w:val="center"/>
              <w:rPr>
                <w:rFonts w:ascii="Times New Roman" w:hAnsi="Times New Roman" w:cs="Times New Roman"/>
                <w:sz w:val="24"/>
                <w:szCs w:val="24"/>
              </w:rPr>
            </w:pPr>
            <w:r w:rsidRPr="00B4237B">
              <w:rPr>
                <w:rFonts w:ascii="Times New Roman" w:hAnsi="Times New Roman" w:cs="Times New Roman"/>
                <w:sz w:val="24"/>
                <w:szCs w:val="24"/>
              </w:rPr>
              <w:t xml:space="preserve">Presiunea </w:t>
            </w:r>
            <w:r>
              <w:rPr>
                <w:rFonts w:ascii="Times New Roman" w:hAnsi="Times New Roman" w:cs="Times New Roman"/>
                <w:sz w:val="24"/>
                <w:szCs w:val="24"/>
              </w:rPr>
              <w:t xml:space="preserve">critică a </w:t>
            </w:r>
            <w:r w:rsidRPr="00B4237B">
              <w:rPr>
                <w:rFonts w:ascii="Times New Roman" w:hAnsi="Times New Roman" w:cs="Times New Roman"/>
                <w:sz w:val="24"/>
                <w:szCs w:val="24"/>
              </w:rPr>
              <w:t>gazelor naturale</w:t>
            </w:r>
          </w:p>
        </w:tc>
        <w:tc>
          <w:tcPr>
            <w:tcW w:w="1297" w:type="dxa"/>
            <w:vAlign w:val="center"/>
          </w:tcPr>
          <w:p w:rsidR="00AA3F21" w:rsidRPr="0080328E" w:rsidRDefault="00AA3F21" w:rsidP="00293DE7">
            <w:pPr>
              <w:jc w:val="center"/>
              <w:rPr>
                <w:rFonts w:ascii="Times New Roman" w:hAnsi="Times New Roman" w:cs="Times New Roman"/>
                <w:sz w:val="24"/>
                <w:szCs w:val="24"/>
              </w:rPr>
            </w:pPr>
            <w:r w:rsidRPr="0080328E">
              <w:rPr>
                <w:rFonts w:ascii="Times New Roman" w:hAnsi="Times New Roman" w:cs="Times New Roman"/>
                <w:sz w:val="24"/>
                <w:szCs w:val="24"/>
              </w:rPr>
              <w:t>Presiunea</w:t>
            </w:r>
            <w:r>
              <w:rPr>
                <w:rFonts w:ascii="Times New Roman" w:hAnsi="Times New Roman" w:cs="Times New Roman"/>
                <w:sz w:val="24"/>
                <w:szCs w:val="24"/>
              </w:rPr>
              <w:t xml:space="preserve"> gazelor naturale</w:t>
            </w:r>
            <w:r w:rsidRPr="0080328E">
              <w:rPr>
                <w:rFonts w:ascii="Times New Roman" w:hAnsi="Times New Roman" w:cs="Times New Roman"/>
                <w:sz w:val="24"/>
                <w:szCs w:val="24"/>
              </w:rPr>
              <w:t xml:space="preserve"> în zona defectului</w:t>
            </w:r>
          </w:p>
        </w:tc>
        <w:tc>
          <w:tcPr>
            <w:tcW w:w="1283" w:type="dxa"/>
            <w:vAlign w:val="center"/>
          </w:tcPr>
          <w:p w:rsidR="00AA3F21" w:rsidRPr="0080328E" w:rsidRDefault="00AA3F21" w:rsidP="00293DE7">
            <w:pPr>
              <w:jc w:val="center"/>
              <w:rPr>
                <w:rFonts w:ascii="Times New Roman" w:hAnsi="Times New Roman" w:cs="Times New Roman"/>
                <w:sz w:val="24"/>
                <w:szCs w:val="24"/>
              </w:rPr>
            </w:pPr>
            <w:r>
              <w:rPr>
                <w:rFonts w:ascii="Times New Roman" w:hAnsi="Times New Roman" w:cs="Times New Roman"/>
                <w:sz w:val="24"/>
                <w:szCs w:val="24"/>
              </w:rPr>
              <w:t xml:space="preserve">Constanta lui </w:t>
            </w:r>
            <w:proofErr w:type="spellStart"/>
            <w:r>
              <w:rPr>
                <w:rFonts w:ascii="Times New Roman" w:hAnsi="Times New Roman" w:cs="Times New Roman"/>
                <w:sz w:val="24"/>
                <w:szCs w:val="24"/>
              </w:rPr>
              <w:t>Weymouth</w:t>
            </w:r>
            <w:proofErr w:type="spellEnd"/>
          </w:p>
        </w:tc>
        <w:tc>
          <w:tcPr>
            <w:tcW w:w="1113" w:type="dxa"/>
            <w:vAlign w:val="center"/>
          </w:tcPr>
          <w:p w:rsidR="00AA3F21" w:rsidRPr="0080328E" w:rsidRDefault="00AA3F21" w:rsidP="00293DE7">
            <w:pPr>
              <w:jc w:val="center"/>
              <w:rPr>
                <w:rFonts w:ascii="Times New Roman" w:hAnsi="Times New Roman" w:cs="Times New Roman"/>
                <w:sz w:val="24"/>
                <w:szCs w:val="24"/>
              </w:rPr>
            </w:pPr>
            <w:r w:rsidRPr="0080328E">
              <w:rPr>
                <w:rFonts w:ascii="Times New Roman" w:hAnsi="Times New Roman" w:cs="Times New Roman"/>
                <w:sz w:val="24"/>
                <w:szCs w:val="24"/>
              </w:rPr>
              <w:t xml:space="preserve">Debitul </w:t>
            </w:r>
            <w:r>
              <w:rPr>
                <w:rFonts w:ascii="Times New Roman" w:hAnsi="Times New Roman" w:cs="Times New Roman"/>
                <w:sz w:val="24"/>
                <w:szCs w:val="24"/>
              </w:rPr>
              <w:t xml:space="preserve">de gaze naturale </w:t>
            </w:r>
            <w:r w:rsidRPr="0080328E">
              <w:rPr>
                <w:rFonts w:ascii="Times New Roman" w:hAnsi="Times New Roman" w:cs="Times New Roman"/>
                <w:sz w:val="24"/>
                <w:szCs w:val="24"/>
              </w:rPr>
              <w:t>scurs prin defect</w:t>
            </w:r>
          </w:p>
        </w:tc>
        <w:tc>
          <w:tcPr>
            <w:tcW w:w="1430" w:type="dxa"/>
            <w:gridSpan w:val="2"/>
            <w:vAlign w:val="center"/>
          </w:tcPr>
          <w:p w:rsidR="00AA3F21" w:rsidRPr="0080328E"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Coeficient</w:t>
            </w:r>
            <w:r>
              <w:rPr>
                <w:rFonts w:ascii="Times New Roman" w:hAnsi="Times New Roman" w:cs="Times New Roman"/>
                <w:sz w:val="24"/>
                <w:szCs w:val="24"/>
              </w:rPr>
              <w:t>ul</w:t>
            </w:r>
            <w:r w:rsidRPr="00201D79">
              <w:rPr>
                <w:rFonts w:ascii="Times New Roman" w:hAnsi="Times New Roman" w:cs="Times New Roman"/>
                <w:sz w:val="24"/>
                <w:szCs w:val="24"/>
              </w:rPr>
              <w:t xml:space="preserve"> de debit</w:t>
            </w:r>
          </w:p>
        </w:tc>
        <w:tc>
          <w:tcPr>
            <w:tcW w:w="1176" w:type="dxa"/>
            <w:vAlign w:val="center"/>
          </w:tcPr>
          <w:p w:rsidR="00AA3F21" w:rsidRPr="0080328E" w:rsidRDefault="00AA3F21" w:rsidP="00293DE7">
            <w:pPr>
              <w:jc w:val="center"/>
              <w:rPr>
                <w:rFonts w:ascii="Times New Roman" w:hAnsi="Times New Roman" w:cs="Times New Roman"/>
                <w:sz w:val="24"/>
                <w:szCs w:val="24"/>
              </w:rPr>
            </w:pPr>
            <w:r w:rsidRPr="00AA3F21">
              <w:rPr>
                <w:rFonts w:ascii="Times New Roman" w:hAnsi="Times New Roman" w:cs="Times New Roman"/>
                <w:sz w:val="24"/>
                <w:szCs w:val="24"/>
              </w:rPr>
              <w:t>Aria defectului</w:t>
            </w:r>
          </w:p>
        </w:tc>
        <w:tc>
          <w:tcPr>
            <w:tcW w:w="1442" w:type="dxa"/>
            <w:vAlign w:val="center"/>
          </w:tcPr>
          <w:p w:rsidR="00AA3F21" w:rsidRPr="0080328E"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 xml:space="preserve">Temperatura </w:t>
            </w:r>
            <w:r>
              <w:rPr>
                <w:rFonts w:ascii="Times New Roman" w:hAnsi="Times New Roman" w:cs="Times New Roman"/>
                <w:sz w:val="24"/>
                <w:szCs w:val="24"/>
              </w:rPr>
              <w:t xml:space="preserve">gazelor naturale </w:t>
            </w:r>
            <w:r w:rsidRPr="00201D79">
              <w:rPr>
                <w:rFonts w:ascii="Times New Roman" w:hAnsi="Times New Roman" w:cs="Times New Roman"/>
                <w:sz w:val="24"/>
                <w:szCs w:val="24"/>
              </w:rPr>
              <w:t>în condi</w:t>
            </w:r>
            <w:r w:rsidRPr="008339ED">
              <w:rPr>
                <w:rFonts w:ascii="Times New Roman" w:hAnsi="Times New Roman" w:cs="Times New Roman"/>
                <w:sz w:val="24"/>
                <w:szCs w:val="24"/>
              </w:rPr>
              <w:t>ț</w:t>
            </w:r>
            <w:r w:rsidRPr="00201D79">
              <w:rPr>
                <w:rFonts w:ascii="Times New Roman" w:hAnsi="Times New Roman" w:cs="Times New Roman"/>
                <w:sz w:val="24"/>
                <w:szCs w:val="24"/>
              </w:rPr>
              <w:t>ii de operare</w:t>
            </w:r>
          </w:p>
        </w:tc>
        <w:tc>
          <w:tcPr>
            <w:tcW w:w="1047" w:type="dxa"/>
            <w:vAlign w:val="center"/>
          </w:tcPr>
          <w:p w:rsidR="00AA3F21" w:rsidRPr="0080328E" w:rsidRDefault="00AA3F21" w:rsidP="00293DE7">
            <w:pPr>
              <w:jc w:val="center"/>
              <w:rPr>
                <w:rFonts w:ascii="Times New Roman" w:hAnsi="Times New Roman" w:cs="Times New Roman"/>
                <w:sz w:val="24"/>
                <w:szCs w:val="24"/>
              </w:rPr>
            </w:pPr>
            <w:r>
              <w:rPr>
                <w:rFonts w:ascii="Times New Roman" w:hAnsi="Times New Roman" w:cs="Times New Roman"/>
                <w:sz w:val="24"/>
                <w:szCs w:val="24"/>
              </w:rPr>
              <w:t>Masa mol</w:t>
            </w:r>
            <w:r w:rsidRPr="00201D79">
              <w:rPr>
                <w:rFonts w:ascii="Times New Roman" w:hAnsi="Times New Roman" w:cs="Times New Roman"/>
                <w:sz w:val="24"/>
                <w:szCs w:val="24"/>
              </w:rPr>
              <w:t>ară</w:t>
            </w:r>
          </w:p>
        </w:tc>
        <w:tc>
          <w:tcPr>
            <w:tcW w:w="1363" w:type="dxa"/>
            <w:vAlign w:val="center"/>
          </w:tcPr>
          <w:p w:rsidR="00AA3F21" w:rsidRPr="0080328E"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Constanta amestecului de gaze</w:t>
            </w:r>
          </w:p>
        </w:tc>
        <w:tc>
          <w:tcPr>
            <w:tcW w:w="1377" w:type="dxa"/>
            <w:vAlign w:val="center"/>
          </w:tcPr>
          <w:p w:rsidR="00AA3F21" w:rsidRPr="00201D79"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Densitatea gazelor naturale în condiții normale</w:t>
            </w:r>
          </w:p>
        </w:tc>
        <w:tc>
          <w:tcPr>
            <w:tcW w:w="1229" w:type="dxa"/>
            <w:vAlign w:val="center"/>
          </w:tcPr>
          <w:p w:rsidR="00AA3F21" w:rsidRPr="00201D79"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Densitatea gazelor naturale în condiții standard</w:t>
            </w:r>
          </w:p>
        </w:tc>
      </w:tr>
      <w:tr w:rsidR="00AA3F21" w:rsidTr="00293DE7">
        <w:trPr>
          <w:trHeight w:val="162"/>
        </w:trPr>
        <w:tc>
          <w:tcPr>
            <w:tcW w:w="1192" w:type="dxa"/>
            <w:vMerge w:val="restart"/>
            <w:vAlign w:val="center"/>
          </w:tcPr>
          <w:p w:rsidR="00AA3F21" w:rsidRPr="00AA3F21" w:rsidRDefault="00AA3F21" w:rsidP="00293DE7">
            <w:pPr>
              <w:jc w:val="center"/>
              <w:rPr>
                <w:rFonts w:ascii="Times New Roman" w:hAnsi="Times New Roman" w:cs="Times New Roman"/>
                <w:i/>
                <w:sz w:val="24"/>
                <w:szCs w:val="24"/>
              </w:rPr>
            </w:pPr>
            <w:r w:rsidRPr="00AA3F21">
              <w:rPr>
                <w:rFonts w:ascii="Times New Roman" w:hAnsi="Times New Roman" w:cs="Times New Roman"/>
                <w:i/>
                <w:sz w:val="24"/>
                <w:szCs w:val="24"/>
              </w:rPr>
              <w:t>p</w:t>
            </w:r>
            <w:r w:rsidRPr="00AA3F21">
              <w:rPr>
                <w:rFonts w:ascii="Times New Roman" w:hAnsi="Times New Roman" w:cs="Times New Roman"/>
                <w:i/>
                <w:sz w:val="24"/>
                <w:szCs w:val="24"/>
                <w:vertAlign w:val="superscript"/>
              </w:rPr>
              <w:t>*</w:t>
            </w:r>
          </w:p>
        </w:tc>
        <w:tc>
          <w:tcPr>
            <w:tcW w:w="1297" w:type="dxa"/>
            <w:vAlign w:val="center"/>
          </w:tcPr>
          <w:p w:rsidR="00AA3F21" w:rsidRPr="00AA3F21" w:rsidRDefault="00AA3F21" w:rsidP="00293DE7">
            <w:pPr>
              <w:jc w:val="center"/>
              <w:rPr>
                <w:rFonts w:ascii="Times New Roman" w:hAnsi="Times New Roman" w:cs="Times New Roman"/>
                <w:i/>
                <w:sz w:val="24"/>
                <w:szCs w:val="24"/>
              </w:rPr>
            </w:pPr>
            <w:proofErr w:type="spellStart"/>
            <w:r w:rsidRPr="00AA3F21">
              <w:rPr>
                <w:rFonts w:ascii="Times New Roman" w:hAnsi="Times New Roman" w:cs="Times New Roman"/>
                <w:i/>
                <w:sz w:val="24"/>
                <w:szCs w:val="24"/>
              </w:rPr>
              <w:t>p</w:t>
            </w:r>
            <w:r w:rsidRPr="00AA3F21">
              <w:rPr>
                <w:rFonts w:ascii="Times New Roman" w:hAnsi="Times New Roman" w:cs="Times New Roman"/>
                <w:i/>
                <w:sz w:val="24"/>
                <w:szCs w:val="24"/>
                <w:vertAlign w:val="subscript"/>
              </w:rPr>
              <w:t>r</w:t>
            </w:r>
            <w:proofErr w:type="spellEnd"/>
            <w:r w:rsidRPr="00AA3F21">
              <w:rPr>
                <w:rFonts w:ascii="Times New Roman" w:hAnsi="Times New Roman" w:cs="Times New Roman"/>
                <w:i/>
                <w:sz w:val="24"/>
                <w:szCs w:val="24"/>
                <w:vertAlign w:val="subscript"/>
              </w:rPr>
              <w:t xml:space="preserve"> </w:t>
            </w:r>
            <w:r w:rsidRPr="008339ED">
              <w:rPr>
                <w:rFonts w:ascii="Times New Roman" w:hAnsi="Times New Roman" w:cs="Times New Roman"/>
                <w:i/>
                <w:sz w:val="24"/>
                <w:szCs w:val="24"/>
                <w:vertAlign w:val="subscript"/>
              </w:rPr>
              <w:t xml:space="preserve">= </w:t>
            </w:r>
            <w:r w:rsidRPr="00AA3F21">
              <w:rPr>
                <w:rFonts w:ascii="Times New Roman" w:hAnsi="Times New Roman" w:cs="Times New Roman"/>
                <w:i/>
                <w:sz w:val="24"/>
                <w:szCs w:val="24"/>
              </w:rPr>
              <w:t>p</w:t>
            </w:r>
            <w:r w:rsidRPr="00AA3F21">
              <w:rPr>
                <w:rFonts w:ascii="Times New Roman" w:hAnsi="Times New Roman" w:cs="Times New Roman"/>
                <w:i/>
                <w:sz w:val="24"/>
                <w:szCs w:val="24"/>
                <w:vertAlign w:val="superscript"/>
              </w:rPr>
              <w:t>*</w:t>
            </w:r>
          </w:p>
        </w:tc>
        <w:tc>
          <w:tcPr>
            <w:tcW w:w="1283" w:type="dxa"/>
            <w:vMerge w:val="restart"/>
            <w:vAlign w:val="center"/>
          </w:tcPr>
          <w:p w:rsidR="00AA3F21" w:rsidRPr="00AA3F21" w:rsidRDefault="00AA3F21" w:rsidP="00293DE7">
            <w:pPr>
              <w:jc w:val="center"/>
              <w:rPr>
                <w:rFonts w:ascii="Times New Roman" w:hAnsi="Times New Roman" w:cs="Times New Roman"/>
                <w:i/>
                <w:iCs/>
                <w:sz w:val="24"/>
                <w:szCs w:val="24"/>
              </w:rPr>
            </w:pPr>
            <w:r w:rsidRPr="00AA3F21">
              <w:rPr>
                <w:rFonts w:ascii="Times New Roman" w:hAnsi="Times New Roman" w:cs="Times New Roman"/>
                <w:i/>
                <w:iCs/>
                <w:sz w:val="24"/>
                <w:szCs w:val="24"/>
              </w:rPr>
              <w:t>K</w:t>
            </w:r>
          </w:p>
        </w:tc>
        <w:tc>
          <w:tcPr>
            <w:tcW w:w="1113" w:type="dxa"/>
            <w:vMerge w:val="restart"/>
            <w:vAlign w:val="center"/>
          </w:tcPr>
          <w:p w:rsidR="00AA3F21" w:rsidRPr="0080328E" w:rsidRDefault="00AA3F21" w:rsidP="00293DE7">
            <w:pPr>
              <w:jc w:val="center"/>
              <w:rPr>
                <w:rFonts w:ascii="Times New Roman" w:hAnsi="Times New Roman" w:cs="Times New Roman"/>
                <w:sz w:val="24"/>
                <w:szCs w:val="24"/>
              </w:rPr>
            </w:pPr>
            <w:proofErr w:type="spellStart"/>
            <w:r w:rsidRPr="0080328E">
              <w:rPr>
                <w:rFonts w:ascii="Times New Roman" w:hAnsi="Times New Roman" w:cs="Times New Roman"/>
                <w:i/>
                <w:iCs/>
                <w:sz w:val="24"/>
                <w:szCs w:val="24"/>
              </w:rPr>
              <w:t>Q</w:t>
            </w:r>
            <w:r w:rsidRPr="0080328E">
              <w:rPr>
                <w:rFonts w:ascii="Times New Roman" w:hAnsi="Times New Roman" w:cs="Times New Roman"/>
                <w:i/>
                <w:iCs/>
                <w:sz w:val="24"/>
                <w:szCs w:val="24"/>
                <w:vertAlign w:val="subscript"/>
              </w:rPr>
              <w:t>s</w:t>
            </w:r>
            <w:proofErr w:type="spellEnd"/>
          </w:p>
        </w:tc>
        <w:tc>
          <w:tcPr>
            <w:tcW w:w="596" w:type="dxa"/>
            <w:vMerge w:val="restart"/>
            <w:vAlign w:val="center"/>
          </w:tcPr>
          <w:p w:rsidR="00AA3F21" w:rsidRPr="00AA3F21" w:rsidRDefault="00AA3F21" w:rsidP="00293DE7">
            <w:pPr>
              <w:jc w:val="center"/>
              <w:rPr>
                <w:rFonts w:ascii="Times New Roman" w:hAnsi="Times New Roman" w:cs="Times New Roman"/>
                <w:i/>
                <w:iCs/>
                <w:sz w:val="24"/>
                <w:szCs w:val="24"/>
              </w:rPr>
            </w:pPr>
            <w:r w:rsidRPr="00AA3F21">
              <w:rPr>
                <w:rFonts w:ascii="Times New Roman" w:hAnsi="Times New Roman" w:cs="Times New Roman"/>
                <w:i/>
                <w:sz w:val="24"/>
                <w:szCs w:val="24"/>
              </w:rPr>
              <w:t>c</w:t>
            </w:r>
            <w:r w:rsidRPr="00AA3F21">
              <w:rPr>
                <w:rFonts w:ascii="Times New Roman" w:hAnsi="Times New Roman" w:cs="Times New Roman"/>
                <w:i/>
                <w:sz w:val="24"/>
                <w:szCs w:val="24"/>
                <w:vertAlign w:val="subscript"/>
              </w:rPr>
              <w:t>d</w:t>
            </w:r>
          </w:p>
        </w:tc>
        <w:tc>
          <w:tcPr>
            <w:tcW w:w="834" w:type="dxa"/>
            <w:vAlign w:val="center"/>
          </w:tcPr>
          <w:p w:rsidR="00AA3F21" w:rsidRPr="00201D79"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0,75</w:t>
            </w:r>
          </w:p>
        </w:tc>
        <w:tc>
          <w:tcPr>
            <w:tcW w:w="1176" w:type="dxa"/>
            <w:vMerge w:val="restart"/>
            <w:vAlign w:val="center"/>
          </w:tcPr>
          <w:p w:rsidR="00AA3F21" w:rsidRPr="00AA3F21" w:rsidRDefault="00AA3F21" w:rsidP="00293DE7">
            <w:pPr>
              <w:jc w:val="center"/>
              <w:rPr>
                <w:rFonts w:ascii="Times New Roman" w:hAnsi="Times New Roman" w:cs="Times New Roman"/>
                <w:i/>
                <w:iCs/>
                <w:sz w:val="24"/>
                <w:szCs w:val="24"/>
              </w:rPr>
            </w:pPr>
            <w:r w:rsidRPr="00AA3F21">
              <w:rPr>
                <w:rFonts w:ascii="Times New Roman" w:hAnsi="Times New Roman" w:cs="Times New Roman"/>
                <w:i/>
                <w:sz w:val="24"/>
                <w:szCs w:val="24"/>
              </w:rPr>
              <w:t>A</w:t>
            </w:r>
          </w:p>
        </w:tc>
        <w:tc>
          <w:tcPr>
            <w:tcW w:w="1442" w:type="dxa"/>
            <w:vMerge w:val="restart"/>
            <w:vAlign w:val="center"/>
          </w:tcPr>
          <w:p w:rsidR="00AA3F21" w:rsidRPr="00AA3F21" w:rsidRDefault="00AA3F21" w:rsidP="00293DE7">
            <w:pPr>
              <w:jc w:val="center"/>
              <w:rPr>
                <w:rFonts w:ascii="Times New Roman" w:hAnsi="Times New Roman" w:cs="Times New Roman"/>
                <w:i/>
                <w:iCs/>
                <w:sz w:val="24"/>
                <w:szCs w:val="24"/>
              </w:rPr>
            </w:pPr>
            <w:r w:rsidRPr="00AA3F21">
              <w:rPr>
                <w:rFonts w:ascii="Times New Roman" w:hAnsi="Times New Roman" w:cs="Times New Roman"/>
                <w:i/>
                <w:iCs/>
                <w:sz w:val="24"/>
                <w:szCs w:val="24"/>
              </w:rPr>
              <w:t>T</w:t>
            </w:r>
          </w:p>
        </w:tc>
        <w:tc>
          <w:tcPr>
            <w:tcW w:w="1047" w:type="dxa"/>
            <w:vMerge w:val="restart"/>
            <w:vAlign w:val="center"/>
          </w:tcPr>
          <w:p w:rsidR="00AA3F21" w:rsidRPr="00AA3F21" w:rsidRDefault="00AA3F21" w:rsidP="00293DE7">
            <w:pPr>
              <w:jc w:val="center"/>
              <w:rPr>
                <w:rFonts w:ascii="Times New Roman" w:hAnsi="Times New Roman" w:cs="Times New Roman"/>
                <w:i/>
                <w:sz w:val="24"/>
                <w:szCs w:val="24"/>
              </w:rPr>
            </w:pPr>
            <w:r w:rsidRPr="00AA3F21">
              <w:rPr>
                <w:rFonts w:ascii="Times New Roman" w:hAnsi="Times New Roman" w:cs="Times New Roman"/>
                <w:i/>
                <w:sz w:val="24"/>
                <w:szCs w:val="24"/>
              </w:rPr>
              <w:t>Mm</w:t>
            </w:r>
          </w:p>
        </w:tc>
        <w:tc>
          <w:tcPr>
            <w:tcW w:w="1363" w:type="dxa"/>
            <w:vMerge w:val="restart"/>
            <w:vAlign w:val="center"/>
          </w:tcPr>
          <w:p w:rsidR="00AA3F21" w:rsidRPr="00AA3F21" w:rsidRDefault="00AA3F21" w:rsidP="00293DE7">
            <w:pPr>
              <w:jc w:val="center"/>
              <w:rPr>
                <w:rFonts w:ascii="Times New Roman" w:hAnsi="Times New Roman" w:cs="Times New Roman"/>
                <w:i/>
                <w:iCs/>
                <w:sz w:val="24"/>
                <w:szCs w:val="24"/>
              </w:rPr>
            </w:pPr>
            <w:r w:rsidRPr="00AA3F21">
              <w:rPr>
                <w:rFonts w:ascii="Times New Roman" w:hAnsi="Times New Roman" w:cs="Times New Roman"/>
                <w:i/>
                <w:sz w:val="24"/>
                <w:szCs w:val="24"/>
              </w:rPr>
              <w:t>R</w:t>
            </w:r>
          </w:p>
        </w:tc>
        <w:tc>
          <w:tcPr>
            <w:tcW w:w="1377" w:type="dxa"/>
            <w:vMerge w:val="restart"/>
            <w:vAlign w:val="center"/>
          </w:tcPr>
          <w:p w:rsidR="00AA3F21" w:rsidRPr="00AA3F21" w:rsidRDefault="00AA3F21" w:rsidP="00293DE7">
            <w:pPr>
              <w:jc w:val="center"/>
              <w:rPr>
                <w:rFonts w:ascii="Times New Roman" w:hAnsi="Times New Roman" w:cs="Times New Roman"/>
                <w:i/>
                <w:sz w:val="24"/>
                <w:szCs w:val="24"/>
              </w:rPr>
            </w:pPr>
            <w:proofErr w:type="spellStart"/>
            <w:r w:rsidRPr="00AA3F21">
              <w:rPr>
                <w:rFonts w:ascii="Times New Roman" w:hAnsi="Times New Roman" w:cs="Times New Roman"/>
                <w:i/>
                <w:sz w:val="24"/>
                <w:szCs w:val="24"/>
              </w:rPr>
              <w:t>ρ</w:t>
            </w:r>
            <w:r w:rsidRPr="00AA3F21">
              <w:rPr>
                <w:rFonts w:ascii="Times New Roman" w:hAnsi="Times New Roman" w:cs="Times New Roman"/>
                <w:i/>
                <w:sz w:val="24"/>
                <w:szCs w:val="24"/>
                <w:vertAlign w:val="subscript"/>
              </w:rPr>
              <w:t>N</w:t>
            </w:r>
            <w:proofErr w:type="spellEnd"/>
          </w:p>
        </w:tc>
        <w:tc>
          <w:tcPr>
            <w:tcW w:w="1229" w:type="dxa"/>
            <w:vMerge w:val="restart"/>
            <w:vAlign w:val="center"/>
          </w:tcPr>
          <w:p w:rsidR="00AA3F21" w:rsidRPr="00AA3F21" w:rsidRDefault="00AA3F21" w:rsidP="00293DE7">
            <w:pPr>
              <w:jc w:val="center"/>
              <w:rPr>
                <w:rFonts w:ascii="Times New Roman" w:hAnsi="Times New Roman" w:cs="Times New Roman"/>
                <w:i/>
                <w:sz w:val="24"/>
                <w:szCs w:val="24"/>
              </w:rPr>
            </w:pPr>
            <w:proofErr w:type="spellStart"/>
            <w:r w:rsidRPr="00AA3F21">
              <w:rPr>
                <w:rFonts w:ascii="Times New Roman" w:hAnsi="Times New Roman" w:cs="Times New Roman"/>
                <w:i/>
                <w:sz w:val="24"/>
                <w:szCs w:val="24"/>
              </w:rPr>
              <w:t>ρ</w:t>
            </w:r>
            <w:r w:rsidRPr="00AA3F21">
              <w:rPr>
                <w:rFonts w:ascii="Times New Roman" w:hAnsi="Times New Roman" w:cs="Times New Roman"/>
                <w:i/>
                <w:sz w:val="24"/>
                <w:szCs w:val="24"/>
                <w:vertAlign w:val="subscript"/>
              </w:rPr>
              <w:t>s</w:t>
            </w:r>
            <w:proofErr w:type="spellEnd"/>
          </w:p>
        </w:tc>
      </w:tr>
      <w:tr w:rsidR="00AA3F21" w:rsidTr="00293DE7">
        <w:trPr>
          <w:trHeight w:val="161"/>
        </w:trPr>
        <w:tc>
          <w:tcPr>
            <w:tcW w:w="1192" w:type="dxa"/>
            <w:vMerge/>
            <w:vAlign w:val="center"/>
          </w:tcPr>
          <w:p w:rsidR="00AA3F21" w:rsidRPr="0080328E" w:rsidRDefault="00AA3F21" w:rsidP="00293DE7">
            <w:pPr>
              <w:jc w:val="center"/>
              <w:rPr>
                <w:rFonts w:ascii="Times New Roman" w:hAnsi="Times New Roman" w:cs="Times New Roman"/>
                <w:sz w:val="24"/>
                <w:szCs w:val="24"/>
              </w:rPr>
            </w:pPr>
          </w:p>
        </w:tc>
        <w:tc>
          <w:tcPr>
            <w:tcW w:w="1297" w:type="dxa"/>
            <w:vAlign w:val="center"/>
          </w:tcPr>
          <w:p w:rsidR="00AA3F21" w:rsidRPr="00AA3F21" w:rsidRDefault="00AA3F21" w:rsidP="00293DE7">
            <w:pPr>
              <w:jc w:val="center"/>
              <w:rPr>
                <w:rFonts w:ascii="Times New Roman" w:hAnsi="Times New Roman" w:cs="Times New Roman"/>
                <w:i/>
                <w:iCs/>
                <w:sz w:val="24"/>
                <w:szCs w:val="24"/>
                <w:vertAlign w:val="subscript"/>
              </w:rPr>
            </w:pPr>
            <w:proofErr w:type="spellStart"/>
            <w:r w:rsidRPr="00AA3F21">
              <w:rPr>
                <w:rFonts w:ascii="Times New Roman" w:hAnsi="Times New Roman" w:cs="Times New Roman"/>
                <w:i/>
                <w:sz w:val="24"/>
                <w:szCs w:val="24"/>
              </w:rPr>
              <w:t>p</w:t>
            </w:r>
            <w:r w:rsidRPr="00AA3F21">
              <w:rPr>
                <w:rFonts w:ascii="Times New Roman" w:hAnsi="Times New Roman" w:cs="Times New Roman"/>
                <w:i/>
                <w:sz w:val="24"/>
                <w:szCs w:val="24"/>
                <w:vertAlign w:val="subscript"/>
              </w:rPr>
              <w:t>r</w:t>
            </w:r>
            <w:proofErr w:type="spellEnd"/>
            <w:r w:rsidRPr="00AA3F21">
              <w:rPr>
                <w:rFonts w:ascii="Times New Roman" w:hAnsi="Times New Roman" w:cs="Times New Roman"/>
                <w:i/>
                <w:sz w:val="24"/>
                <w:szCs w:val="24"/>
                <w:vertAlign w:val="subscript"/>
              </w:rPr>
              <w:t xml:space="preserve"> </w:t>
            </w:r>
            <w:r w:rsidRPr="008339ED">
              <w:rPr>
                <w:rFonts w:ascii="Times New Roman" w:hAnsi="Times New Roman" w:cs="Times New Roman"/>
                <w:i/>
                <w:sz w:val="24"/>
                <w:szCs w:val="24"/>
                <w:vertAlign w:val="subscript"/>
              </w:rPr>
              <w:t xml:space="preserve">= </w:t>
            </w:r>
            <w:r w:rsidRPr="00AA3F21">
              <w:rPr>
                <w:rFonts w:ascii="Times New Roman" w:hAnsi="Times New Roman" w:cs="Times New Roman"/>
                <w:i/>
                <w:sz w:val="24"/>
                <w:szCs w:val="24"/>
              </w:rPr>
              <w:t>p</w:t>
            </w:r>
            <w:r w:rsidRPr="00AA3F21">
              <w:rPr>
                <w:rFonts w:ascii="Times New Roman" w:hAnsi="Times New Roman" w:cs="Times New Roman"/>
                <w:i/>
                <w:sz w:val="24"/>
                <w:szCs w:val="24"/>
                <w:vertAlign w:val="subscript"/>
              </w:rPr>
              <w:t>a</w:t>
            </w:r>
          </w:p>
        </w:tc>
        <w:tc>
          <w:tcPr>
            <w:tcW w:w="1283" w:type="dxa"/>
            <w:vMerge/>
            <w:vAlign w:val="center"/>
          </w:tcPr>
          <w:p w:rsidR="00AA3F21" w:rsidRPr="00AA3F21" w:rsidRDefault="00AA3F21" w:rsidP="00293DE7">
            <w:pPr>
              <w:jc w:val="center"/>
              <w:rPr>
                <w:rFonts w:ascii="Times New Roman" w:hAnsi="Times New Roman" w:cs="Times New Roman"/>
                <w:i/>
                <w:iCs/>
                <w:sz w:val="24"/>
                <w:szCs w:val="24"/>
              </w:rPr>
            </w:pPr>
          </w:p>
        </w:tc>
        <w:tc>
          <w:tcPr>
            <w:tcW w:w="1113" w:type="dxa"/>
            <w:vMerge/>
            <w:vAlign w:val="center"/>
          </w:tcPr>
          <w:p w:rsidR="00AA3F21" w:rsidRPr="0080328E" w:rsidRDefault="00AA3F21" w:rsidP="00293DE7">
            <w:pPr>
              <w:jc w:val="center"/>
              <w:rPr>
                <w:rFonts w:ascii="Times New Roman" w:hAnsi="Times New Roman" w:cs="Times New Roman"/>
                <w:i/>
                <w:iCs/>
                <w:sz w:val="24"/>
                <w:szCs w:val="24"/>
              </w:rPr>
            </w:pPr>
          </w:p>
        </w:tc>
        <w:tc>
          <w:tcPr>
            <w:tcW w:w="596" w:type="dxa"/>
            <w:vMerge/>
            <w:vAlign w:val="center"/>
          </w:tcPr>
          <w:p w:rsidR="00AA3F21" w:rsidRPr="0080328E" w:rsidRDefault="00AA3F21" w:rsidP="00293DE7">
            <w:pPr>
              <w:jc w:val="center"/>
              <w:rPr>
                <w:rFonts w:ascii="Times New Roman" w:hAnsi="Times New Roman" w:cs="Times New Roman"/>
                <w:i/>
                <w:iCs/>
                <w:sz w:val="24"/>
                <w:szCs w:val="24"/>
              </w:rPr>
            </w:pPr>
          </w:p>
        </w:tc>
        <w:tc>
          <w:tcPr>
            <w:tcW w:w="834" w:type="dxa"/>
            <w:vAlign w:val="center"/>
          </w:tcPr>
          <w:p w:rsidR="00AA3F21" w:rsidRPr="00201D79"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0,85</w:t>
            </w:r>
          </w:p>
        </w:tc>
        <w:tc>
          <w:tcPr>
            <w:tcW w:w="1176" w:type="dxa"/>
            <w:vMerge/>
            <w:vAlign w:val="center"/>
          </w:tcPr>
          <w:p w:rsidR="00AA3F21" w:rsidRPr="0080328E" w:rsidRDefault="00AA3F21" w:rsidP="00293DE7">
            <w:pPr>
              <w:jc w:val="center"/>
              <w:rPr>
                <w:rFonts w:ascii="Times New Roman" w:hAnsi="Times New Roman" w:cs="Times New Roman"/>
                <w:i/>
                <w:iCs/>
                <w:sz w:val="24"/>
                <w:szCs w:val="24"/>
              </w:rPr>
            </w:pPr>
          </w:p>
        </w:tc>
        <w:tc>
          <w:tcPr>
            <w:tcW w:w="1442" w:type="dxa"/>
            <w:vMerge/>
            <w:vAlign w:val="center"/>
          </w:tcPr>
          <w:p w:rsidR="00AA3F21" w:rsidRPr="0080328E" w:rsidRDefault="00AA3F21" w:rsidP="00293DE7">
            <w:pPr>
              <w:jc w:val="center"/>
              <w:rPr>
                <w:rFonts w:ascii="Times New Roman" w:hAnsi="Times New Roman" w:cs="Times New Roman"/>
                <w:i/>
                <w:iCs/>
                <w:sz w:val="24"/>
                <w:szCs w:val="24"/>
              </w:rPr>
            </w:pPr>
          </w:p>
        </w:tc>
        <w:tc>
          <w:tcPr>
            <w:tcW w:w="1047" w:type="dxa"/>
            <w:vMerge/>
            <w:vAlign w:val="center"/>
          </w:tcPr>
          <w:p w:rsidR="00AA3F21" w:rsidRPr="0080328E" w:rsidRDefault="00AA3F21" w:rsidP="00293DE7">
            <w:pPr>
              <w:jc w:val="center"/>
              <w:rPr>
                <w:rFonts w:ascii="Times New Roman" w:hAnsi="Times New Roman" w:cs="Times New Roman"/>
                <w:i/>
                <w:iCs/>
                <w:sz w:val="24"/>
                <w:szCs w:val="24"/>
              </w:rPr>
            </w:pPr>
          </w:p>
        </w:tc>
        <w:tc>
          <w:tcPr>
            <w:tcW w:w="1363" w:type="dxa"/>
            <w:vMerge/>
            <w:vAlign w:val="center"/>
          </w:tcPr>
          <w:p w:rsidR="00AA3F21" w:rsidRPr="0080328E" w:rsidRDefault="00AA3F21" w:rsidP="00293DE7">
            <w:pPr>
              <w:jc w:val="center"/>
              <w:rPr>
                <w:rFonts w:ascii="Times New Roman" w:hAnsi="Times New Roman" w:cs="Times New Roman"/>
                <w:i/>
                <w:iCs/>
                <w:sz w:val="24"/>
                <w:szCs w:val="24"/>
              </w:rPr>
            </w:pPr>
          </w:p>
        </w:tc>
        <w:tc>
          <w:tcPr>
            <w:tcW w:w="1377" w:type="dxa"/>
            <w:vMerge/>
            <w:vAlign w:val="center"/>
          </w:tcPr>
          <w:p w:rsidR="00AA3F21" w:rsidRPr="0080328E" w:rsidRDefault="00AA3F21" w:rsidP="00293DE7">
            <w:pPr>
              <w:jc w:val="center"/>
              <w:rPr>
                <w:rFonts w:ascii="Times New Roman" w:hAnsi="Times New Roman" w:cs="Times New Roman"/>
                <w:i/>
                <w:iCs/>
                <w:sz w:val="24"/>
                <w:szCs w:val="24"/>
              </w:rPr>
            </w:pPr>
          </w:p>
        </w:tc>
        <w:tc>
          <w:tcPr>
            <w:tcW w:w="1229" w:type="dxa"/>
            <w:vMerge/>
            <w:vAlign w:val="center"/>
          </w:tcPr>
          <w:p w:rsidR="00AA3F21" w:rsidRPr="0080328E" w:rsidRDefault="00AA3F21" w:rsidP="00293DE7">
            <w:pPr>
              <w:jc w:val="center"/>
              <w:rPr>
                <w:rFonts w:ascii="Times New Roman" w:hAnsi="Times New Roman" w:cs="Times New Roman"/>
                <w:i/>
                <w:iCs/>
                <w:sz w:val="24"/>
                <w:szCs w:val="24"/>
              </w:rPr>
            </w:pPr>
          </w:p>
        </w:tc>
      </w:tr>
      <w:tr w:rsidR="00AA3F21" w:rsidTr="00293DE7">
        <w:tc>
          <w:tcPr>
            <w:tcW w:w="1192" w:type="dxa"/>
            <w:vAlign w:val="center"/>
          </w:tcPr>
          <w:p w:rsidR="00AA3F21" w:rsidRPr="0080328E" w:rsidRDefault="00AA3F21" w:rsidP="00293DE7">
            <w:pPr>
              <w:jc w:val="center"/>
              <w:rPr>
                <w:rFonts w:ascii="Times New Roman" w:hAnsi="Times New Roman" w:cs="Times New Roman"/>
                <w:sz w:val="24"/>
                <w:szCs w:val="24"/>
              </w:rPr>
            </w:pPr>
            <w:r>
              <w:rPr>
                <w:rFonts w:ascii="Times New Roman" w:hAnsi="Times New Roman" w:cs="Times New Roman"/>
                <w:sz w:val="24"/>
                <w:szCs w:val="24"/>
              </w:rPr>
              <w:t>Pa</w:t>
            </w:r>
          </w:p>
        </w:tc>
        <w:tc>
          <w:tcPr>
            <w:tcW w:w="1297" w:type="dxa"/>
            <w:vAlign w:val="center"/>
          </w:tcPr>
          <w:p w:rsidR="00AA3F21" w:rsidRPr="0080328E" w:rsidRDefault="00AA3F21" w:rsidP="00293DE7">
            <w:pPr>
              <w:jc w:val="center"/>
              <w:rPr>
                <w:rFonts w:ascii="Times New Roman" w:hAnsi="Times New Roman" w:cs="Times New Roman"/>
                <w:sz w:val="24"/>
                <w:szCs w:val="24"/>
              </w:rPr>
            </w:pPr>
            <w:r>
              <w:rPr>
                <w:rFonts w:ascii="Times New Roman" w:hAnsi="Times New Roman" w:cs="Times New Roman"/>
                <w:sz w:val="24"/>
                <w:szCs w:val="24"/>
              </w:rPr>
              <w:t>Pa</w:t>
            </w:r>
          </w:p>
        </w:tc>
        <w:tc>
          <w:tcPr>
            <w:tcW w:w="1283" w:type="dxa"/>
            <w:vAlign w:val="center"/>
          </w:tcPr>
          <w:p w:rsidR="00AA3F21" w:rsidRPr="0080328E" w:rsidRDefault="00AA3F21"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1113" w:type="dxa"/>
            <w:vAlign w:val="center"/>
          </w:tcPr>
          <w:p w:rsidR="00AA3F21" w:rsidRPr="0080328E" w:rsidRDefault="00AA3F21" w:rsidP="00293DE7">
            <w:pPr>
              <w:jc w:val="center"/>
              <w:rPr>
                <w:rFonts w:ascii="Times New Roman" w:hAnsi="Times New Roman" w:cs="Times New Roman"/>
                <w:sz w:val="24"/>
                <w:szCs w:val="24"/>
              </w:rPr>
            </w:pPr>
            <w:r w:rsidRPr="0080328E">
              <w:rPr>
                <w:rFonts w:ascii="Times New Roman" w:hAnsi="Times New Roman" w:cs="Times New Roman"/>
                <w:sz w:val="24"/>
                <w:szCs w:val="24"/>
              </w:rPr>
              <w:t>mc/h</w:t>
            </w:r>
          </w:p>
        </w:tc>
        <w:tc>
          <w:tcPr>
            <w:tcW w:w="1430" w:type="dxa"/>
            <w:gridSpan w:val="2"/>
            <w:vAlign w:val="center"/>
          </w:tcPr>
          <w:p w:rsidR="00AA3F21" w:rsidRPr="0080328E" w:rsidRDefault="00AA3F21" w:rsidP="00293DE7">
            <w:pPr>
              <w:jc w:val="center"/>
              <w:rPr>
                <w:rFonts w:ascii="Times New Roman" w:hAnsi="Times New Roman" w:cs="Times New Roman"/>
                <w:sz w:val="24"/>
                <w:szCs w:val="24"/>
              </w:rPr>
            </w:pPr>
            <w:r>
              <w:rPr>
                <w:rFonts w:ascii="Times New Roman" w:hAnsi="Times New Roman" w:cs="Times New Roman"/>
                <w:sz w:val="24"/>
                <w:szCs w:val="24"/>
              </w:rPr>
              <w:t>-</w:t>
            </w:r>
          </w:p>
        </w:tc>
        <w:tc>
          <w:tcPr>
            <w:tcW w:w="1176" w:type="dxa"/>
            <w:vAlign w:val="center"/>
          </w:tcPr>
          <w:p w:rsidR="00AA3F21" w:rsidRPr="0080328E"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mp</w:t>
            </w:r>
          </w:p>
        </w:tc>
        <w:tc>
          <w:tcPr>
            <w:tcW w:w="1442" w:type="dxa"/>
            <w:vAlign w:val="center"/>
          </w:tcPr>
          <w:p w:rsidR="00AA3F21" w:rsidRPr="0080328E" w:rsidRDefault="00AA3F21" w:rsidP="00293DE7">
            <w:pPr>
              <w:jc w:val="center"/>
              <w:rPr>
                <w:rFonts w:ascii="Times New Roman" w:hAnsi="Times New Roman" w:cs="Times New Roman"/>
                <w:sz w:val="24"/>
                <w:szCs w:val="24"/>
              </w:rPr>
            </w:pPr>
            <w:r>
              <w:rPr>
                <w:rFonts w:ascii="Times New Roman" w:hAnsi="Times New Roman" w:cs="Times New Roman"/>
                <w:sz w:val="24"/>
                <w:szCs w:val="24"/>
              </w:rPr>
              <w:t>K</w:t>
            </w:r>
          </w:p>
        </w:tc>
        <w:tc>
          <w:tcPr>
            <w:tcW w:w="1047" w:type="dxa"/>
            <w:vAlign w:val="center"/>
          </w:tcPr>
          <w:p w:rsidR="00AA3F21" w:rsidRPr="0080328E"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kg/kmol</w:t>
            </w:r>
          </w:p>
        </w:tc>
        <w:tc>
          <w:tcPr>
            <w:tcW w:w="1363" w:type="dxa"/>
            <w:vAlign w:val="center"/>
          </w:tcPr>
          <w:p w:rsidR="00AA3F21" w:rsidRPr="0080328E"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J/</w:t>
            </w:r>
            <w:proofErr w:type="spellStart"/>
            <w:r w:rsidRPr="00201D79">
              <w:rPr>
                <w:rFonts w:ascii="Times New Roman" w:hAnsi="Times New Roman" w:cs="Times New Roman"/>
                <w:sz w:val="24"/>
                <w:szCs w:val="24"/>
              </w:rPr>
              <w:t>kgK</w:t>
            </w:r>
            <w:proofErr w:type="spellEnd"/>
          </w:p>
        </w:tc>
        <w:tc>
          <w:tcPr>
            <w:tcW w:w="1377" w:type="dxa"/>
            <w:vAlign w:val="center"/>
          </w:tcPr>
          <w:p w:rsidR="00AA3F21" w:rsidRPr="00201D79"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kg/mc</w:t>
            </w:r>
          </w:p>
        </w:tc>
        <w:tc>
          <w:tcPr>
            <w:tcW w:w="1229" w:type="dxa"/>
            <w:vAlign w:val="center"/>
          </w:tcPr>
          <w:p w:rsidR="00AA3F21" w:rsidRPr="00201D79"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kg/mc</w:t>
            </w:r>
          </w:p>
        </w:tc>
      </w:tr>
      <w:tr w:rsidR="00EA4C84" w:rsidTr="00293DE7">
        <w:tc>
          <w:tcPr>
            <w:tcW w:w="1192"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15</w:t>
            </w:r>
          </w:p>
        </w:tc>
        <w:tc>
          <w:tcPr>
            <w:tcW w:w="1297"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16</w:t>
            </w:r>
          </w:p>
        </w:tc>
        <w:tc>
          <w:tcPr>
            <w:tcW w:w="1283"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17</w:t>
            </w:r>
          </w:p>
        </w:tc>
        <w:tc>
          <w:tcPr>
            <w:tcW w:w="1113"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18</w:t>
            </w:r>
          </w:p>
        </w:tc>
        <w:tc>
          <w:tcPr>
            <w:tcW w:w="1430" w:type="dxa"/>
            <w:gridSpan w:val="2"/>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19</w:t>
            </w:r>
          </w:p>
        </w:tc>
        <w:tc>
          <w:tcPr>
            <w:tcW w:w="1176"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20</w:t>
            </w:r>
          </w:p>
        </w:tc>
        <w:tc>
          <w:tcPr>
            <w:tcW w:w="1442"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21</w:t>
            </w:r>
          </w:p>
        </w:tc>
        <w:tc>
          <w:tcPr>
            <w:tcW w:w="1047"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22</w:t>
            </w:r>
          </w:p>
        </w:tc>
        <w:tc>
          <w:tcPr>
            <w:tcW w:w="1363"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23</w:t>
            </w:r>
          </w:p>
        </w:tc>
        <w:tc>
          <w:tcPr>
            <w:tcW w:w="1377"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24</w:t>
            </w:r>
          </w:p>
        </w:tc>
        <w:tc>
          <w:tcPr>
            <w:tcW w:w="1229" w:type="dxa"/>
            <w:vAlign w:val="center"/>
          </w:tcPr>
          <w:p w:rsidR="00EA4C84" w:rsidRDefault="00EA4C84" w:rsidP="00293DE7">
            <w:pPr>
              <w:jc w:val="center"/>
              <w:rPr>
                <w:rFonts w:ascii="Times New Roman" w:hAnsi="Times New Roman" w:cs="Times New Roman"/>
                <w:sz w:val="24"/>
                <w:szCs w:val="24"/>
              </w:rPr>
            </w:pPr>
            <w:r>
              <w:rPr>
                <w:rFonts w:ascii="Times New Roman" w:hAnsi="Times New Roman" w:cs="Times New Roman"/>
                <w:sz w:val="24"/>
                <w:szCs w:val="24"/>
              </w:rPr>
              <w:t>25</w:t>
            </w:r>
          </w:p>
        </w:tc>
      </w:tr>
      <w:tr w:rsidR="00EA4C84" w:rsidTr="00293DE7">
        <w:tc>
          <w:tcPr>
            <w:tcW w:w="1192" w:type="dxa"/>
            <w:vAlign w:val="center"/>
          </w:tcPr>
          <w:p w:rsidR="00EA4C84" w:rsidRDefault="00EA4C84" w:rsidP="00293DE7">
            <w:pPr>
              <w:jc w:val="center"/>
              <w:rPr>
                <w:rFonts w:ascii="Times New Roman" w:hAnsi="Times New Roman" w:cs="Times New Roman"/>
                <w:sz w:val="24"/>
                <w:szCs w:val="24"/>
              </w:rPr>
            </w:pPr>
          </w:p>
        </w:tc>
        <w:tc>
          <w:tcPr>
            <w:tcW w:w="1297" w:type="dxa"/>
            <w:vAlign w:val="center"/>
          </w:tcPr>
          <w:p w:rsidR="00EA4C84" w:rsidRDefault="00EA4C84" w:rsidP="00293DE7">
            <w:pPr>
              <w:jc w:val="center"/>
              <w:rPr>
                <w:rFonts w:ascii="Times New Roman" w:hAnsi="Times New Roman" w:cs="Times New Roman"/>
                <w:sz w:val="24"/>
                <w:szCs w:val="24"/>
              </w:rPr>
            </w:pPr>
          </w:p>
        </w:tc>
        <w:tc>
          <w:tcPr>
            <w:tcW w:w="1283" w:type="dxa"/>
            <w:vAlign w:val="center"/>
          </w:tcPr>
          <w:p w:rsidR="00EA4C84" w:rsidRDefault="00EA4C84" w:rsidP="00293DE7">
            <w:pPr>
              <w:jc w:val="center"/>
              <w:rPr>
                <w:rFonts w:ascii="Times New Roman" w:hAnsi="Times New Roman" w:cs="Times New Roman"/>
                <w:sz w:val="24"/>
                <w:szCs w:val="24"/>
              </w:rPr>
            </w:pPr>
          </w:p>
        </w:tc>
        <w:tc>
          <w:tcPr>
            <w:tcW w:w="1113" w:type="dxa"/>
            <w:vAlign w:val="center"/>
          </w:tcPr>
          <w:p w:rsidR="00EA4C84" w:rsidRDefault="00EA4C84" w:rsidP="00293DE7">
            <w:pPr>
              <w:jc w:val="center"/>
              <w:rPr>
                <w:rFonts w:ascii="Times New Roman" w:hAnsi="Times New Roman" w:cs="Times New Roman"/>
                <w:sz w:val="24"/>
                <w:szCs w:val="24"/>
              </w:rPr>
            </w:pPr>
          </w:p>
        </w:tc>
        <w:tc>
          <w:tcPr>
            <w:tcW w:w="1430" w:type="dxa"/>
            <w:gridSpan w:val="2"/>
            <w:vAlign w:val="center"/>
          </w:tcPr>
          <w:p w:rsidR="00EA4C84" w:rsidRDefault="00EA4C84" w:rsidP="00293DE7">
            <w:pPr>
              <w:jc w:val="center"/>
              <w:rPr>
                <w:rFonts w:ascii="Times New Roman" w:hAnsi="Times New Roman" w:cs="Times New Roman"/>
                <w:sz w:val="24"/>
                <w:szCs w:val="24"/>
              </w:rPr>
            </w:pPr>
          </w:p>
        </w:tc>
        <w:tc>
          <w:tcPr>
            <w:tcW w:w="1176" w:type="dxa"/>
            <w:vAlign w:val="center"/>
          </w:tcPr>
          <w:p w:rsidR="00EA4C84" w:rsidRDefault="00EA4C84" w:rsidP="00293DE7">
            <w:pPr>
              <w:jc w:val="center"/>
              <w:rPr>
                <w:rFonts w:ascii="Times New Roman" w:hAnsi="Times New Roman" w:cs="Times New Roman"/>
                <w:sz w:val="24"/>
                <w:szCs w:val="24"/>
              </w:rPr>
            </w:pPr>
          </w:p>
        </w:tc>
        <w:tc>
          <w:tcPr>
            <w:tcW w:w="1442" w:type="dxa"/>
            <w:vAlign w:val="center"/>
          </w:tcPr>
          <w:p w:rsidR="00EA4C84" w:rsidRDefault="00EA4C84" w:rsidP="00293DE7">
            <w:pPr>
              <w:jc w:val="center"/>
              <w:rPr>
                <w:rFonts w:ascii="Times New Roman" w:hAnsi="Times New Roman" w:cs="Times New Roman"/>
                <w:sz w:val="24"/>
                <w:szCs w:val="24"/>
              </w:rPr>
            </w:pPr>
          </w:p>
        </w:tc>
        <w:tc>
          <w:tcPr>
            <w:tcW w:w="1047" w:type="dxa"/>
            <w:vAlign w:val="center"/>
          </w:tcPr>
          <w:p w:rsidR="00EA4C84" w:rsidRDefault="00EA4C84" w:rsidP="00293DE7">
            <w:pPr>
              <w:jc w:val="center"/>
              <w:rPr>
                <w:rFonts w:ascii="Times New Roman" w:hAnsi="Times New Roman" w:cs="Times New Roman"/>
                <w:sz w:val="24"/>
                <w:szCs w:val="24"/>
              </w:rPr>
            </w:pPr>
          </w:p>
        </w:tc>
        <w:tc>
          <w:tcPr>
            <w:tcW w:w="1363" w:type="dxa"/>
            <w:vAlign w:val="center"/>
          </w:tcPr>
          <w:p w:rsidR="00EA4C84" w:rsidRDefault="00EA4C84" w:rsidP="00293DE7">
            <w:pPr>
              <w:jc w:val="center"/>
              <w:rPr>
                <w:rFonts w:ascii="Times New Roman" w:hAnsi="Times New Roman" w:cs="Times New Roman"/>
                <w:sz w:val="24"/>
                <w:szCs w:val="24"/>
              </w:rPr>
            </w:pPr>
          </w:p>
        </w:tc>
        <w:tc>
          <w:tcPr>
            <w:tcW w:w="1377" w:type="dxa"/>
            <w:vAlign w:val="center"/>
          </w:tcPr>
          <w:p w:rsidR="00EA4C84" w:rsidRDefault="00EA4C84" w:rsidP="00293DE7">
            <w:pPr>
              <w:jc w:val="center"/>
              <w:rPr>
                <w:rFonts w:ascii="Times New Roman" w:hAnsi="Times New Roman" w:cs="Times New Roman"/>
                <w:sz w:val="24"/>
                <w:szCs w:val="24"/>
              </w:rPr>
            </w:pPr>
          </w:p>
        </w:tc>
        <w:tc>
          <w:tcPr>
            <w:tcW w:w="1229" w:type="dxa"/>
            <w:vAlign w:val="center"/>
          </w:tcPr>
          <w:p w:rsidR="00EA4C84" w:rsidRDefault="00EA4C84" w:rsidP="00293DE7">
            <w:pPr>
              <w:jc w:val="center"/>
              <w:rPr>
                <w:rFonts w:ascii="Times New Roman" w:hAnsi="Times New Roman" w:cs="Times New Roman"/>
                <w:sz w:val="24"/>
                <w:szCs w:val="24"/>
              </w:rPr>
            </w:pPr>
          </w:p>
        </w:tc>
      </w:tr>
    </w:tbl>
    <w:p w:rsidR="00E44446" w:rsidRDefault="00E44446" w:rsidP="008558C5">
      <w:pPr>
        <w:spacing w:line="360" w:lineRule="auto"/>
        <w:rPr>
          <w:rFonts w:ascii="Times New Roman" w:hAnsi="Times New Roman" w:cs="Times New Roman"/>
          <w:sz w:val="24"/>
          <w:szCs w:val="24"/>
        </w:rPr>
      </w:pPr>
    </w:p>
    <w:tbl>
      <w:tblPr>
        <w:tblW w:w="138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9"/>
        <w:gridCol w:w="1276"/>
        <w:gridCol w:w="1559"/>
        <w:gridCol w:w="1276"/>
        <w:gridCol w:w="1559"/>
        <w:gridCol w:w="1557"/>
        <w:gridCol w:w="1417"/>
        <w:gridCol w:w="1279"/>
        <w:gridCol w:w="1417"/>
        <w:gridCol w:w="1276"/>
      </w:tblGrid>
      <w:tr w:rsidR="00AA3F21" w:rsidRPr="00CA47FD" w:rsidTr="00293DE7">
        <w:trPr>
          <w:trHeight w:val="646"/>
        </w:trPr>
        <w:tc>
          <w:tcPr>
            <w:tcW w:w="1269" w:type="dxa"/>
            <w:vAlign w:val="center"/>
          </w:tcPr>
          <w:p w:rsidR="00AA3F21" w:rsidRPr="00CA47FD"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 xml:space="preserve">Densitatea </w:t>
            </w:r>
            <w:r>
              <w:rPr>
                <w:rFonts w:ascii="Times New Roman" w:hAnsi="Times New Roman" w:cs="Times New Roman"/>
                <w:sz w:val="24"/>
                <w:szCs w:val="24"/>
              </w:rPr>
              <w:t xml:space="preserve">gazelor naturale </w:t>
            </w:r>
            <w:r w:rsidRPr="00201D79">
              <w:rPr>
                <w:rFonts w:ascii="Times New Roman" w:hAnsi="Times New Roman" w:cs="Times New Roman"/>
                <w:sz w:val="24"/>
                <w:szCs w:val="24"/>
              </w:rPr>
              <w:t>în condi</w:t>
            </w:r>
            <w:r w:rsidRPr="008339ED">
              <w:rPr>
                <w:rFonts w:ascii="Times New Roman" w:hAnsi="Times New Roman" w:cs="Times New Roman"/>
                <w:sz w:val="24"/>
                <w:szCs w:val="24"/>
              </w:rPr>
              <w:t>ț</w:t>
            </w:r>
            <w:r w:rsidRPr="00201D79">
              <w:rPr>
                <w:rFonts w:ascii="Times New Roman" w:hAnsi="Times New Roman" w:cs="Times New Roman"/>
                <w:sz w:val="24"/>
                <w:szCs w:val="24"/>
              </w:rPr>
              <w:t>ii de operare</w:t>
            </w:r>
          </w:p>
        </w:tc>
        <w:tc>
          <w:tcPr>
            <w:tcW w:w="1276"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Densitatea critică a gazelor naturale</w:t>
            </w:r>
          </w:p>
        </w:tc>
        <w:tc>
          <w:tcPr>
            <w:tcW w:w="1559"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Temperatura critică a gazelor naturale</w:t>
            </w:r>
          </w:p>
        </w:tc>
        <w:tc>
          <w:tcPr>
            <w:tcW w:w="1276"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Viteza critică a gazelor naturale</w:t>
            </w:r>
          </w:p>
        </w:tc>
        <w:tc>
          <w:tcPr>
            <w:tcW w:w="1559"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Temperatura gazelor naturale în zona defectului</w:t>
            </w:r>
          </w:p>
        </w:tc>
        <w:tc>
          <w:tcPr>
            <w:tcW w:w="1557"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Densitatea gazelor naturale în zona defectului</w:t>
            </w:r>
          </w:p>
        </w:tc>
        <w:tc>
          <w:tcPr>
            <w:tcW w:w="1417"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Viteza gazelor naturale în zona defectului</w:t>
            </w:r>
          </w:p>
        </w:tc>
        <w:tc>
          <w:tcPr>
            <w:tcW w:w="1279"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 xml:space="preserve">Debitul </w:t>
            </w:r>
            <w:proofErr w:type="spellStart"/>
            <w:r w:rsidRPr="00CA47FD">
              <w:rPr>
                <w:rFonts w:ascii="Times New Roman" w:hAnsi="Times New Roman" w:cs="Times New Roman"/>
                <w:sz w:val="24"/>
                <w:szCs w:val="24"/>
              </w:rPr>
              <w:t>masic</w:t>
            </w:r>
            <w:proofErr w:type="spellEnd"/>
            <w:r w:rsidRPr="00CA47FD">
              <w:rPr>
                <w:rFonts w:ascii="Times New Roman" w:hAnsi="Times New Roman" w:cs="Times New Roman"/>
                <w:sz w:val="24"/>
                <w:szCs w:val="24"/>
              </w:rPr>
              <w:t xml:space="preserve"> de gaze naturale</w:t>
            </w:r>
          </w:p>
        </w:tc>
        <w:tc>
          <w:tcPr>
            <w:tcW w:w="1417" w:type="dxa"/>
            <w:vAlign w:val="center"/>
          </w:tcPr>
          <w:p w:rsidR="00AA3F21" w:rsidRPr="0080328E" w:rsidRDefault="00AA3F21" w:rsidP="00293DE7">
            <w:pPr>
              <w:jc w:val="center"/>
              <w:rPr>
                <w:rFonts w:ascii="Times New Roman" w:hAnsi="Times New Roman" w:cs="Times New Roman"/>
                <w:sz w:val="24"/>
                <w:szCs w:val="24"/>
              </w:rPr>
            </w:pPr>
            <w:r w:rsidRPr="0080328E">
              <w:rPr>
                <w:rFonts w:ascii="Times New Roman" w:hAnsi="Times New Roman" w:cs="Times New Roman"/>
                <w:sz w:val="24"/>
                <w:szCs w:val="24"/>
              </w:rPr>
              <w:t>Timpul</w:t>
            </w:r>
          </w:p>
        </w:tc>
        <w:tc>
          <w:tcPr>
            <w:tcW w:w="1276" w:type="dxa"/>
            <w:vAlign w:val="center"/>
          </w:tcPr>
          <w:p w:rsidR="00AA3F21" w:rsidRPr="0080328E" w:rsidRDefault="00AA3F21" w:rsidP="00293DE7">
            <w:pPr>
              <w:jc w:val="center"/>
              <w:rPr>
                <w:rFonts w:ascii="Times New Roman" w:hAnsi="Times New Roman" w:cs="Times New Roman"/>
                <w:sz w:val="24"/>
                <w:szCs w:val="24"/>
              </w:rPr>
            </w:pPr>
            <w:r w:rsidRPr="0080328E">
              <w:rPr>
                <w:rFonts w:ascii="Times New Roman" w:hAnsi="Times New Roman" w:cs="Times New Roman"/>
                <w:sz w:val="24"/>
                <w:szCs w:val="24"/>
              </w:rPr>
              <w:t xml:space="preserve">Volumul </w:t>
            </w:r>
            <w:r>
              <w:rPr>
                <w:rFonts w:ascii="Times New Roman" w:hAnsi="Times New Roman" w:cs="Times New Roman"/>
                <w:sz w:val="24"/>
                <w:szCs w:val="24"/>
              </w:rPr>
              <w:t xml:space="preserve">de gaze naturale </w:t>
            </w:r>
            <w:r w:rsidRPr="0080328E">
              <w:rPr>
                <w:rFonts w:ascii="Times New Roman" w:hAnsi="Times New Roman" w:cs="Times New Roman"/>
                <w:sz w:val="24"/>
                <w:szCs w:val="24"/>
              </w:rPr>
              <w:t>calculat</w:t>
            </w:r>
          </w:p>
          <w:p w:rsidR="00AA3F21" w:rsidRPr="0080328E" w:rsidRDefault="00AA3F21" w:rsidP="00293DE7">
            <w:pPr>
              <w:jc w:val="center"/>
              <w:rPr>
                <w:rFonts w:ascii="Times New Roman" w:hAnsi="Times New Roman" w:cs="Times New Roman"/>
                <w:sz w:val="24"/>
                <w:szCs w:val="24"/>
              </w:rPr>
            </w:pPr>
          </w:p>
        </w:tc>
      </w:tr>
      <w:tr w:rsidR="00AA3F21" w:rsidRPr="00CA47FD" w:rsidTr="00293DE7">
        <w:tc>
          <w:tcPr>
            <w:tcW w:w="1269" w:type="dxa"/>
            <w:vAlign w:val="center"/>
          </w:tcPr>
          <w:p w:rsidR="00AA3F21" w:rsidRPr="00AA3F21" w:rsidRDefault="00AA3F21" w:rsidP="00293DE7">
            <w:pPr>
              <w:jc w:val="center"/>
              <w:rPr>
                <w:rFonts w:ascii="Times New Roman" w:hAnsi="Times New Roman" w:cs="Times New Roman"/>
                <w:i/>
                <w:sz w:val="24"/>
                <w:szCs w:val="24"/>
              </w:rPr>
            </w:pPr>
            <w:r w:rsidRPr="00AA3F21">
              <w:rPr>
                <w:rFonts w:ascii="Times New Roman" w:hAnsi="Times New Roman" w:cs="Times New Roman"/>
                <w:i/>
                <w:sz w:val="24"/>
                <w:szCs w:val="24"/>
              </w:rPr>
              <w:t>ρ</w:t>
            </w:r>
          </w:p>
        </w:tc>
        <w:tc>
          <w:tcPr>
            <w:tcW w:w="1276" w:type="dxa"/>
            <w:vAlign w:val="center"/>
          </w:tcPr>
          <w:p w:rsidR="00AA3F21" w:rsidRPr="00AA3F21" w:rsidRDefault="00AA3F21" w:rsidP="00293DE7">
            <w:pPr>
              <w:jc w:val="center"/>
              <w:rPr>
                <w:rFonts w:ascii="Times New Roman" w:hAnsi="Times New Roman" w:cs="Times New Roman"/>
                <w:i/>
                <w:sz w:val="24"/>
                <w:szCs w:val="24"/>
              </w:rPr>
            </w:pPr>
            <w:r w:rsidRPr="00AA3F21">
              <w:rPr>
                <w:rFonts w:ascii="Times New Roman" w:hAnsi="Times New Roman" w:cs="Times New Roman"/>
                <w:i/>
                <w:sz w:val="24"/>
                <w:szCs w:val="24"/>
              </w:rPr>
              <w:t>ρ</w:t>
            </w:r>
            <w:r w:rsidRPr="00AA3F21">
              <w:rPr>
                <w:rFonts w:ascii="Times New Roman" w:hAnsi="Times New Roman" w:cs="Times New Roman"/>
                <w:i/>
                <w:sz w:val="24"/>
                <w:szCs w:val="24"/>
                <w:vertAlign w:val="superscript"/>
              </w:rPr>
              <w:t>*</w:t>
            </w:r>
          </w:p>
        </w:tc>
        <w:tc>
          <w:tcPr>
            <w:tcW w:w="1559" w:type="dxa"/>
            <w:vAlign w:val="center"/>
          </w:tcPr>
          <w:p w:rsidR="00AA3F21" w:rsidRPr="00AA3F21" w:rsidRDefault="00AA3F21" w:rsidP="00293DE7">
            <w:pPr>
              <w:jc w:val="center"/>
              <w:rPr>
                <w:rFonts w:ascii="Times New Roman" w:hAnsi="Times New Roman" w:cs="Times New Roman"/>
                <w:i/>
                <w:sz w:val="24"/>
                <w:szCs w:val="24"/>
              </w:rPr>
            </w:pPr>
            <w:r w:rsidRPr="00AA3F21">
              <w:rPr>
                <w:rFonts w:ascii="Times New Roman" w:hAnsi="Times New Roman" w:cs="Times New Roman"/>
                <w:i/>
                <w:sz w:val="24"/>
                <w:szCs w:val="24"/>
              </w:rPr>
              <w:t>T</w:t>
            </w:r>
            <w:r w:rsidRPr="00AA3F21">
              <w:rPr>
                <w:rFonts w:ascii="Times New Roman" w:hAnsi="Times New Roman" w:cs="Times New Roman"/>
                <w:i/>
                <w:sz w:val="24"/>
                <w:szCs w:val="24"/>
                <w:vertAlign w:val="superscript"/>
              </w:rPr>
              <w:t>*</w:t>
            </w:r>
          </w:p>
        </w:tc>
        <w:tc>
          <w:tcPr>
            <w:tcW w:w="1276" w:type="dxa"/>
            <w:vAlign w:val="center"/>
          </w:tcPr>
          <w:p w:rsidR="00AA3F21" w:rsidRPr="00AA3F21" w:rsidRDefault="00AA3F21" w:rsidP="00293DE7">
            <w:pPr>
              <w:jc w:val="center"/>
              <w:rPr>
                <w:rFonts w:ascii="Times New Roman" w:hAnsi="Times New Roman" w:cs="Times New Roman"/>
                <w:i/>
                <w:iCs/>
                <w:sz w:val="24"/>
                <w:szCs w:val="24"/>
              </w:rPr>
            </w:pPr>
            <w:r w:rsidRPr="00AA3F21">
              <w:rPr>
                <w:rFonts w:ascii="Times New Roman" w:hAnsi="Times New Roman" w:cs="Times New Roman"/>
                <w:i/>
                <w:iCs/>
                <w:sz w:val="24"/>
                <w:szCs w:val="24"/>
              </w:rPr>
              <w:t>w</w:t>
            </w:r>
            <w:r w:rsidRPr="00AA3F21">
              <w:rPr>
                <w:rFonts w:ascii="Times New Roman" w:hAnsi="Times New Roman" w:cs="Times New Roman"/>
                <w:i/>
                <w:iCs/>
                <w:sz w:val="24"/>
                <w:szCs w:val="24"/>
                <w:vertAlign w:val="superscript"/>
              </w:rPr>
              <w:t>*</w:t>
            </w:r>
          </w:p>
        </w:tc>
        <w:tc>
          <w:tcPr>
            <w:tcW w:w="1559" w:type="dxa"/>
            <w:vAlign w:val="center"/>
          </w:tcPr>
          <w:p w:rsidR="00AA3F21" w:rsidRPr="00AA3F21" w:rsidRDefault="00AA3F21" w:rsidP="00293DE7">
            <w:pPr>
              <w:jc w:val="center"/>
              <w:rPr>
                <w:rFonts w:ascii="Times New Roman" w:hAnsi="Times New Roman" w:cs="Times New Roman"/>
                <w:i/>
                <w:sz w:val="24"/>
                <w:szCs w:val="24"/>
                <w:vertAlign w:val="subscript"/>
              </w:rPr>
            </w:pPr>
            <w:proofErr w:type="spellStart"/>
            <w:r w:rsidRPr="00AA3F21">
              <w:rPr>
                <w:rFonts w:ascii="Times New Roman" w:hAnsi="Times New Roman" w:cs="Times New Roman"/>
                <w:i/>
                <w:sz w:val="24"/>
                <w:szCs w:val="24"/>
              </w:rPr>
              <w:t>T</w:t>
            </w:r>
            <w:r w:rsidRPr="00AA3F21">
              <w:rPr>
                <w:rFonts w:ascii="Times New Roman" w:hAnsi="Times New Roman" w:cs="Times New Roman"/>
                <w:i/>
                <w:sz w:val="24"/>
                <w:szCs w:val="24"/>
                <w:vertAlign w:val="subscript"/>
              </w:rPr>
              <w:t>d</w:t>
            </w:r>
            <w:proofErr w:type="spellEnd"/>
          </w:p>
        </w:tc>
        <w:tc>
          <w:tcPr>
            <w:tcW w:w="1557" w:type="dxa"/>
            <w:vAlign w:val="center"/>
          </w:tcPr>
          <w:p w:rsidR="00AA3F21" w:rsidRPr="00AA3F21" w:rsidRDefault="00AA3F21" w:rsidP="00293DE7">
            <w:pPr>
              <w:jc w:val="center"/>
              <w:rPr>
                <w:rFonts w:ascii="Times New Roman" w:hAnsi="Times New Roman" w:cs="Times New Roman"/>
                <w:i/>
                <w:sz w:val="24"/>
                <w:szCs w:val="24"/>
                <w:vertAlign w:val="subscript"/>
              </w:rPr>
            </w:pPr>
            <w:proofErr w:type="spellStart"/>
            <w:r w:rsidRPr="00AA3F21">
              <w:rPr>
                <w:rFonts w:ascii="Times New Roman" w:hAnsi="Times New Roman" w:cs="Times New Roman"/>
                <w:i/>
                <w:sz w:val="24"/>
                <w:szCs w:val="24"/>
              </w:rPr>
              <w:t>ρ</w:t>
            </w:r>
            <w:r w:rsidRPr="00AA3F21">
              <w:rPr>
                <w:rFonts w:ascii="Times New Roman" w:hAnsi="Times New Roman" w:cs="Times New Roman"/>
                <w:i/>
                <w:sz w:val="24"/>
                <w:szCs w:val="24"/>
                <w:vertAlign w:val="subscript"/>
              </w:rPr>
              <w:t>d</w:t>
            </w:r>
            <w:proofErr w:type="spellEnd"/>
          </w:p>
        </w:tc>
        <w:tc>
          <w:tcPr>
            <w:tcW w:w="1417" w:type="dxa"/>
            <w:vAlign w:val="center"/>
          </w:tcPr>
          <w:p w:rsidR="00AA3F21" w:rsidRPr="00AA3F21" w:rsidRDefault="00AA3F21" w:rsidP="00293DE7">
            <w:pPr>
              <w:jc w:val="center"/>
              <w:rPr>
                <w:rFonts w:ascii="Times New Roman" w:hAnsi="Times New Roman" w:cs="Times New Roman"/>
                <w:i/>
                <w:sz w:val="24"/>
                <w:szCs w:val="24"/>
                <w:vertAlign w:val="subscript"/>
              </w:rPr>
            </w:pPr>
            <w:proofErr w:type="spellStart"/>
            <w:r w:rsidRPr="00AA3F21">
              <w:rPr>
                <w:rFonts w:ascii="Times New Roman" w:hAnsi="Times New Roman" w:cs="Times New Roman"/>
                <w:i/>
                <w:sz w:val="24"/>
                <w:szCs w:val="24"/>
              </w:rPr>
              <w:t>w</w:t>
            </w:r>
            <w:r w:rsidRPr="00AA3F21">
              <w:rPr>
                <w:rFonts w:ascii="Times New Roman" w:hAnsi="Times New Roman" w:cs="Times New Roman"/>
                <w:i/>
                <w:sz w:val="24"/>
                <w:szCs w:val="24"/>
                <w:vertAlign w:val="subscript"/>
              </w:rPr>
              <w:t>d</w:t>
            </w:r>
            <w:proofErr w:type="spellEnd"/>
          </w:p>
        </w:tc>
        <w:tc>
          <w:tcPr>
            <w:tcW w:w="1279" w:type="dxa"/>
            <w:vAlign w:val="center"/>
          </w:tcPr>
          <w:p w:rsidR="00AA3F21" w:rsidRPr="00AA3F21" w:rsidRDefault="00AA3F21" w:rsidP="00293DE7">
            <w:pPr>
              <w:jc w:val="center"/>
              <w:rPr>
                <w:rFonts w:ascii="Times New Roman" w:hAnsi="Times New Roman" w:cs="Times New Roman"/>
                <w:i/>
                <w:sz w:val="24"/>
                <w:szCs w:val="24"/>
              </w:rPr>
            </w:pPr>
            <w:r w:rsidRPr="00AA3F21">
              <w:rPr>
                <w:rFonts w:ascii="Times New Roman" w:hAnsi="Times New Roman" w:cs="Times New Roman"/>
                <w:i/>
                <w:sz w:val="24"/>
                <w:szCs w:val="24"/>
              </w:rPr>
              <w:t>m</w:t>
            </w:r>
          </w:p>
        </w:tc>
        <w:tc>
          <w:tcPr>
            <w:tcW w:w="1417" w:type="dxa"/>
            <w:vAlign w:val="center"/>
          </w:tcPr>
          <w:p w:rsidR="00AA3F21" w:rsidRPr="00AA3F21" w:rsidRDefault="00AA3F21" w:rsidP="00293DE7">
            <w:pPr>
              <w:jc w:val="center"/>
              <w:rPr>
                <w:rFonts w:ascii="Times New Roman" w:hAnsi="Times New Roman" w:cs="Times New Roman"/>
                <w:i/>
                <w:sz w:val="24"/>
                <w:szCs w:val="24"/>
                <w:vertAlign w:val="subscript"/>
              </w:rPr>
            </w:pPr>
            <w:proofErr w:type="spellStart"/>
            <w:r w:rsidRPr="00AA3F21">
              <w:rPr>
                <w:rFonts w:ascii="Times New Roman" w:hAnsi="Times New Roman" w:cs="Times New Roman"/>
                <w:i/>
                <w:iCs/>
                <w:sz w:val="24"/>
                <w:szCs w:val="24"/>
              </w:rPr>
              <w:t>τ</w:t>
            </w:r>
            <w:r w:rsidRPr="00AA3F21">
              <w:rPr>
                <w:rFonts w:ascii="Times New Roman" w:hAnsi="Times New Roman" w:cs="Times New Roman"/>
                <w:i/>
                <w:iCs/>
                <w:sz w:val="24"/>
                <w:szCs w:val="24"/>
                <w:vertAlign w:val="subscript"/>
              </w:rPr>
              <w:t>r</w:t>
            </w:r>
            <w:proofErr w:type="spellEnd"/>
          </w:p>
        </w:tc>
        <w:tc>
          <w:tcPr>
            <w:tcW w:w="1276" w:type="dxa"/>
            <w:vAlign w:val="center"/>
          </w:tcPr>
          <w:p w:rsidR="00AA3F21" w:rsidRPr="00AA3F21" w:rsidRDefault="00AA3F21" w:rsidP="00293DE7">
            <w:pPr>
              <w:jc w:val="center"/>
              <w:rPr>
                <w:rFonts w:ascii="Times New Roman" w:hAnsi="Times New Roman" w:cs="Times New Roman"/>
                <w:i/>
                <w:sz w:val="24"/>
                <w:szCs w:val="24"/>
              </w:rPr>
            </w:pPr>
            <w:proofErr w:type="spellStart"/>
            <w:r w:rsidRPr="00AA3F21">
              <w:rPr>
                <w:rFonts w:ascii="Times New Roman" w:hAnsi="Times New Roman" w:cs="Times New Roman"/>
                <w:i/>
                <w:sz w:val="24"/>
                <w:szCs w:val="24"/>
              </w:rPr>
              <w:t>V</w:t>
            </w:r>
            <w:r w:rsidRPr="00AA3F21">
              <w:rPr>
                <w:rFonts w:ascii="Times New Roman" w:hAnsi="Times New Roman" w:cs="Times New Roman"/>
                <w:i/>
                <w:sz w:val="24"/>
                <w:szCs w:val="24"/>
                <w:vertAlign w:val="subscript"/>
              </w:rPr>
              <w:t>s</w:t>
            </w:r>
            <w:proofErr w:type="spellEnd"/>
          </w:p>
        </w:tc>
      </w:tr>
      <w:tr w:rsidR="00AA3F21" w:rsidRPr="00CA47FD" w:rsidTr="00293DE7">
        <w:tc>
          <w:tcPr>
            <w:tcW w:w="1269" w:type="dxa"/>
            <w:vAlign w:val="center"/>
          </w:tcPr>
          <w:p w:rsidR="00AA3F21" w:rsidRPr="00CA47FD" w:rsidRDefault="00AA3F21" w:rsidP="00293DE7">
            <w:pPr>
              <w:jc w:val="center"/>
              <w:rPr>
                <w:rFonts w:ascii="Times New Roman" w:hAnsi="Times New Roman" w:cs="Times New Roman"/>
                <w:sz w:val="24"/>
                <w:szCs w:val="24"/>
              </w:rPr>
            </w:pPr>
            <w:r w:rsidRPr="00201D79">
              <w:rPr>
                <w:rFonts w:ascii="Times New Roman" w:hAnsi="Times New Roman" w:cs="Times New Roman"/>
                <w:sz w:val="24"/>
                <w:szCs w:val="24"/>
              </w:rPr>
              <w:t>kg/mc</w:t>
            </w:r>
          </w:p>
        </w:tc>
        <w:tc>
          <w:tcPr>
            <w:tcW w:w="1276"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kg/mc</w:t>
            </w:r>
          </w:p>
        </w:tc>
        <w:tc>
          <w:tcPr>
            <w:tcW w:w="1559"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K</w:t>
            </w:r>
          </w:p>
        </w:tc>
        <w:tc>
          <w:tcPr>
            <w:tcW w:w="1276"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m/s</w:t>
            </w:r>
          </w:p>
        </w:tc>
        <w:tc>
          <w:tcPr>
            <w:tcW w:w="1559"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K</w:t>
            </w:r>
          </w:p>
        </w:tc>
        <w:tc>
          <w:tcPr>
            <w:tcW w:w="1557"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kg/mc</w:t>
            </w:r>
          </w:p>
        </w:tc>
        <w:tc>
          <w:tcPr>
            <w:tcW w:w="1417"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m/s</w:t>
            </w:r>
          </w:p>
        </w:tc>
        <w:tc>
          <w:tcPr>
            <w:tcW w:w="1279" w:type="dxa"/>
            <w:vAlign w:val="center"/>
          </w:tcPr>
          <w:p w:rsidR="00AA3F21" w:rsidRPr="00CA47FD" w:rsidRDefault="00AA3F21" w:rsidP="00293DE7">
            <w:pPr>
              <w:jc w:val="center"/>
              <w:rPr>
                <w:rFonts w:ascii="Times New Roman" w:hAnsi="Times New Roman" w:cs="Times New Roman"/>
                <w:sz w:val="24"/>
                <w:szCs w:val="24"/>
              </w:rPr>
            </w:pPr>
            <w:r w:rsidRPr="00CA47FD">
              <w:rPr>
                <w:rFonts w:ascii="Times New Roman" w:hAnsi="Times New Roman" w:cs="Times New Roman"/>
                <w:sz w:val="24"/>
                <w:szCs w:val="24"/>
              </w:rPr>
              <w:t>kg/h</w:t>
            </w:r>
          </w:p>
        </w:tc>
        <w:tc>
          <w:tcPr>
            <w:tcW w:w="1417" w:type="dxa"/>
            <w:vAlign w:val="center"/>
          </w:tcPr>
          <w:p w:rsidR="00AA3F21" w:rsidRPr="0080328E" w:rsidRDefault="00AA3F21" w:rsidP="00293DE7">
            <w:pPr>
              <w:jc w:val="center"/>
              <w:rPr>
                <w:rFonts w:ascii="Times New Roman" w:hAnsi="Times New Roman" w:cs="Times New Roman"/>
                <w:sz w:val="24"/>
                <w:szCs w:val="24"/>
              </w:rPr>
            </w:pPr>
            <w:r w:rsidRPr="0080328E">
              <w:rPr>
                <w:rFonts w:ascii="Times New Roman" w:hAnsi="Times New Roman" w:cs="Times New Roman"/>
                <w:sz w:val="24"/>
                <w:szCs w:val="24"/>
              </w:rPr>
              <w:t>h</w:t>
            </w:r>
          </w:p>
        </w:tc>
        <w:tc>
          <w:tcPr>
            <w:tcW w:w="1276" w:type="dxa"/>
            <w:vAlign w:val="center"/>
          </w:tcPr>
          <w:p w:rsidR="00AA3F21" w:rsidRPr="0080328E" w:rsidRDefault="00AA3F21" w:rsidP="00293DE7">
            <w:pPr>
              <w:jc w:val="center"/>
              <w:rPr>
                <w:rFonts w:ascii="Times New Roman" w:hAnsi="Times New Roman" w:cs="Times New Roman"/>
                <w:sz w:val="24"/>
                <w:szCs w:val="24"/>
              </w:rPr>
            </w:pPr>
            <w:r w:rsidRPr="0080328E">
              <w:rPr>
                <w:rFonts w:ascii="Times New Roman" w:hAnsi="Times New Roman" w:cs="Times New Roman"/>
                <w:sz w:val="24"/>
                <w:szCs w:val="24"/>
              </w:rPr>
              <w:t>mc</w:t>
            </w:r>
          </w:p>
        </w:tc>
      </w:tr>
      <w:tr w:rsidR="00EA4C84" w:rsidRPr="00CA47FD" w:rsidTr="00293DE7">
        <w:tc>
          <w:tcPr>
            <w:tcW w:w="1269"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26</w:t>
            </w:r>
          </w:p>
        </w:tc>
        <w:tc>
          <w:tcPr>
            <w:tcW w:w="1276"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27</w:t>
            </w:r>
          </w:p>
        </w:tc>
        <w:tc>
          <w:tcPr>
            <w:tcW w:w="1559"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28</w:t>
            </w:r>
          </w:p>
        </w:tc>
        <w:tc>
          <w:tcPr>
            <w:tcW w:w="1276"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29</w:t>
            </w:r>
          </w:p>
        </w:tc>
        <w:tc>
          <w:tcPr>
            <w:tcW w:w="1559"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30</w:t>
            </w:r>
          </w:p>
        </w:tc>
        <w:tc>
          <w:tcPr>
            <w:tcW w:w="1557"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31</w:t>
            </w:r>
          </w:p>
        </w:tc>
        <w:tc>
          <w:tcPr>
            <w:tcW w:w="1417"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32</w:t>
            </w:r>
          </w:p>
        </w:tc>
        <w:tc>
          <w:tcPr>
            <w:tcW w:w="1279"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33</w:t>
            </w:r>
          </w:p>
        </w:tc>
        <w:tc>
          <w:tcPr>
            <w:tcW w:w="1417"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34</w:t>
            </w:r>
          </w:p>
        </w:tc>
        <w:tc>
          <w:tcPr>
            <w:tcW w:w="1276" w:type="dxa"/>
            <w:vAlign w:val="center"/>
          </w:tcPr>
          <w:p w:rsidR="00EA4C84" w:rsidRPr="00CA47FD" w:rsidRDefault="00EA4C84" w:rsidP="00293DE7">
            <w:pPr>
              <w:jc w:val="center"/>
              <w:rPr>
                <w:rFonts w:ascii="Times New Roman" w:hAnsi="Times New Roman" w:cs="Times New Roman"/>
                <w:sz w:val="24"/>
                <w:szCs w:val="24"/>
              </w:rPr>
            </w:pPr>
            <w:r>
              <w:rPr>
                <w:rFonts w:ascii="Times New Roman" w:hAnsi="Times New Roman" w:cs="Times New Roman"/>
                <w:sz w:val="24"/>
                <w:szCs w:val="24"/>
              </w:rPr>
              <w:t>35</w:t>
            </w:r>
          </w:p>
        </w:tc>
      </w:tr>
      <w:tr w:rsidR="00EA4C84" w:rsidRPr="00CA47FD" w:rsidTr="00293DE7">
        <w:tc>
          <w:tcPr>
            <w:tcW w:w="1269" w:type="dxa"/>
            <w:vAlign w:val="center"/>
          </w:tcPr>
          <w:p w:rsidR="00EA4C84" w:rsidRPr="00CA47FD" w:rsidRDefault="00EA4C84" w:rsidP="00293DE7">
            <w:pPr>
              <w:jc w:val="center"/>
              <w:rPr>
                <w:rFonts w:ascii="Times New Roman" w:hAnsi="Times New Roman" w:cs="Times New Roman"/>
                <w:sz w:val="24"/>
                <w:szCs w:val="24"/>
              </w:rPr>
            </w:pPr>
          </w:p>
        </w:tc>
        <w:tc>
          <w:tcPr>
            <w:tcW w:w="1276" w:type="dxa"/>
            <w:vAlign w:val="center"/>
          </w:tcPr>
          <w:p w:rsidR="00EA4C84" w:rsidRPr="00CA47FD" w:rsidRDefault="00EA4C84" w:rsidP="00293DE7">
            <w:pPr>
              <w:jc w:val="center"/>
              <w:rPr>
                <w:rFonts w:ascii="Times New Roman" w:hAnsi="Times New Roman" w:cs="Times New Roman"/>
                <w:sz w:val="24"/>
                <w:szCs w:val="24"/>
              </w:rPr>
            </w:pPr>
          </w:p>
        </w:tc>
        <w:tc>
          <w:tcPr>
            <w:tcW w:w="1559" w:type="dxa"/>
            <w:vAlign w:val="center"/>
          </w:tcPr>
          <w:p w:rsidR="00EA4C84" w:rsidRPr="00CA47FD" w:rsidRDefault="00EA4C84" w:rsidP="00293DE7">
            <w:pPr>
              <w:jc w:val="center"/>
              <w:rPr>
                <w:rFonts w:ascii="Times New Roman" w:hAnsi="Times New Roman" w:cs="Times New Roman"/>
                <w:sz w:val="24"/>
                <w:szCs w:val="24"/>
              </w:rPr>
            </w:pPr>
          </w:p>
        </w:tc>
        <w:tc>
          <w:tcPr>
            <w:tcW w:w="1276" w:type="dxa"/>
            <w:vAlign w:val="center"/>
          </w:tcPr>
          <w:p w:rsidR="00EA4C84" w:rsidRPr="00CA47FD" w:rsidRDefault="00EA4C84" w:rsidP="00293DE7">
            <w:pPr>
              <w:jc w:val="center"/>
              <w:rPr>
                <w:rFonts w:ascii="Times New Roman" w:hAnsi="Times New Roman" w:cs="Times New Roman"/>
                <w:sz w:val="24"/>
                <w:szCs w:val="24"/>
              </w:rPr>
            </w:pPr>
          </w:p>
        </w:tc>
        <w:tc>
          <w:tcPr>
            <w:tcW w:w="1559" w:type="dxa"/>
            <w:vAlign w:val="center"/>
          </w:tcPr>
          <w:p w:rsidR="00EA4C84" w:rsidRPr="00CA47FD" w:rsidRDefault="00EA4C84" w:rsidP="00293DE7">
            <w:pPr>
              <w:jc w:val="center"/>
              <w:rPr>
                <w:rFonts w:ascii="Times New Roman" w:hAnsi="Times New Roman" w:cs="Times New Roman"/>
                <w:sz w:val="24"/>
                <w:szCs w:val="24"/>
              </w:rPr>
            </w:pPr>
          </w:p>
        </w:tc>
        <w:tc>
          <w:tcPr>
            <w:tcW w:w="1557" w:type="dxa"/>
            <w:vAlign w:val="center"/>
          </w:tcPr>
          <w:p w:rsidR="00EA4C84" w:rsidRPr="00CA47FD" w:rsidRDefault="00EA4C84" w:rsidP="00293DE7">
            <w:pPr>
              <w:jc w:val="center"/>
              <w:rPr>
                <w:rFonts w:ascii="Times New Roman" w:hAnsi="Times New Roman" w:cs="Times New Roman"/>
                <w:sz w:val="24"/>
                <w:szCs w:val="24"/>
              </w:rPr>
            </w:pPr>
          </w:p>
        </w:tc>
        <w:tc>
          <w:tcPr>
            <w:tcW w:w="1417" w:type="dxa"/>
            <w:vAlign w:val="center"/>
          </w:tcPr>
          <w:p w:rsidR="00EA4C84" w:rsidRPr="00CA47FD" w:rsidRDefault="00EA4C84" w:rsidP="00293DE7">
            <w:pPr>
              <w:jc w:val="center"/>
              <w:rPr>
                <w:rFonts w:ascii="Times New Roman" w:hAnsi="Times New Roman" w:cs="Times New Roman"/>
                <w:sz w:val="24"/>
                <w:szCs w:val="24"/>
              </w:rPr>
            </w:pPr>
          </w:p>
        </w:tc>
        <w:tc>
          <w:tcPr>
            <w:tcW w:w="1279" w:type="dxa"/>
            <w:vAlign w:val="center"/>
          </w:tcPr>
          <w:p w:rsidR="00EA4C84" w:rsidRPr="00CA47FD" w:rsidRDefault="00EA4C84" w:rsidP="00293DE7">
            <w:pPr>
              <w:jc w:val="center"/>
              <w:rPr>
                <w:rFonts w:ascii="Times New Roman" w:hAnsi="Times New Roman" w:cs="Times New Roman"/>
                <w:sz w:val="24"/>
                <w:szCs w:val="24"/>
              </w:rPr>
            </w:pPr>
          </w:p>
        </w:tc>
        <w:tc>
          <w:tcPr>
            <w:tcW w:w="1417" w:type="dxa"/>
            <w:vAlign w:val="center"/>
          </w:tcPr>
          <w:p w:rsidR="00EA4C84" w:rsidRPr="00CA47FD" w:rsidRDefault="00EA4C84" w:rsidP="00293DE7">
            <w:pPr>
              <w:jc w:val="center"/>
              <w:rPr>
                <w:rFonts w:ascii="Times New Roman" w:hAnsi="Times New Roman" w:cs="Times New Roman"/>
                <w:sz w:val="24"/>
                <w:szCs w:val="24"/>
              </w:rPr>
            </w:pPr>
          </w:p>
        </w:tc>
        <w:tc>
          <w:tcPr>
            <w:tcW w:w="1276" w:type="dxa"/>
            <w:vAlign w:val="center"/>
          </w:tcPr>
          <w:p w:rsidR="00EA4C84" w:rsidRPr="00CA47FD" w:rsidRDefault="00EA4C84" w:rsidP="00293DE7">
            <w:pPr>
              <w:jc w:val="center"/>
              <w:rPr>
                <w:rFonts w:ascii="Times New Roman" w:hAnsi="Times New Roman" w:cs="Times New Roman"/>
                <w:sz w:val="24"/>
                <w:szCs w:val="24"/>
              </w:rPr>
            </w:pPr>
          </w:p>
        </w:tc>
      </w:tr>
    </w:tbl>
    <w:p w:rsidR="00B4237B" w:rsidRPr="0080328E" w:rsidRDefault="00B4237B" w:rsidP="008558C5">
      <w:pPr>
        <w:spacing w:line="360" w:lineRule="auto"/>
        <w:rPr>
          <w:rFonts w:ascii="Times New Roman" w:hAnsi="Times New Roman" w:cs="Times New Roman"/>
          <w:sz w:val="24"/>
          <w:szCs w:val="24"/>
        </w:rPr>
      </w:pPr>
    </w:p>
    <w:tbl>
      <w:tblPr>
        <w:tblW w:w="1324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3"/>
        <w:gridCol w:w="790"/>
        <w:gridCol w:w="1096"/>
        <w:gridCol w:w="1377"/>
        <w:gridCol w:w="1681"/>
        <w:gridCol w:w="1003"/>
        <w:gridCol w:w="1520"/>
        <w:gridCol w:w="1490"/>
        <w:gridCol w:w="1093"/>
        <w:gridCol w:w="1226"/>
        <w:gridCol w:w="962"/>
      </w:tblGrid>
      <w:tr w:rsidR="00EA4C84" w:rsidRPr="0080328E" w:rsidTr="00C81FD2">
        <w:trPr>
          <w:trHeight w:val="668"/>
        </w:trPr>
        <w:tc>
          <w:tcPr>
            <w:tcW w:w="2889" w:type="dxa"/>
            <w:gridSpan w:val="3"/>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Acte doveditoare incident</w:t>
            </w:r>
          </w:p>
        </w:tc>
        <w:tc>
          <w:tcPr>
            <w:tcW w:w="3058" w:type="dxa"/>
            <w:gridSpan w:val="2"/>
            <w:vAlign w:val="center"/>
          </w:tcPr>
          <w:p w:rsidR="00EA4C84" w:rsidRDefault="00EA4C84" w:rsidP="00C81FD2">
            <w:pPr>
              <w:jc w:val="center"/>
              <w:rPr>
                <w:rFonts w:ascii="Times New Roman" w:hAnsi="Times New Roman" w:cs="Times New Roman"/>
                <w:sz w:val="24"/>
                <w:szCs w:val="24"/>
              </w:rPr>
            </w:pPr>
            <w:r>
              <w:rPr>
                <w:rFonts w:ascii="Times New Roman" w:hAnsi="Times New Roman" w:cs="Times New Roman"/>
                <w:sz w:val="24"/>
                <w:szCs w:val="24"/>
              </w:rPr>
              <w:t>Fișa tehnică a conductei</w:t>
            </w:r>
          </w:p>
        </w:tc>
        <w:tc>
          <w:tcPr>
            <w:tcW w:w="2523" w:type="dxa"/>
            <w:gridSpan w:val="2"/>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Ordin de lucru</w:t>
            </w:r>
          </w:p>
        </w:tc>
        <w:tc>
          <w:tcPr>
            <w:tcW w:w="2583" w:type="dxa"/>
            <w:gridSpan w:val="2"/>
            <w:vAlign w:val="center"/>
          </w:tcPr>
          <w:p w:rsidR="00EA4C84" w:rsidRDefault="00EA4C84" w:rsidP="00C81FD2">
            <w:pPr>
              <w:jc w:val="center"/>
              <w:rPr>
                <w:rFonts w:ascii="Times New Roman" w:hAnsi="Times New Roman" w:cs="Times New Roman"/>
                <w:sz w:val="24"/>
                <w:szCs w:val="24"/>
              </w:rPr>
            </w:pPr>
            <w:r w:rsidRPr="00EA4C84">
              <w:rPr>
                <w:rFonts w:ascii="Times New Roman" w:hAnsi="Times New Roman" w:cs="Times New Roman"/>
                <w:sz w:val="24"/>
                <w:szCs w:val="24"/>
              </w:rPr>
              <w:t>Fișa de expertizare și remediere/rezolvare</w:t>
            </w:r>
          </w:p>
        </w:tc>
        <w:tc>
          <w:tcPr>
            <w:tcW w:w="2188" w:type="dxa"/>
            <w:gridSpan w:val="2"/>
            <w:vAlign w:val="center"/>
          </w:tcPr>
          <w:p w:rsidR="00EA4C84" w:rsidRDefault="00EA4C84" w:rsidP="00C81FD2">
            <w:pPr>
              <w:jc w:val="center"/>
              <w:rPr>
                <w:rFonts w:ascii="Times New Roman" w:hAnsi="Times New Roman" w:cs="Times New Roman"/>
                <w:sz w:val="24"/>
                <w:szCs w:val="24"/>
              </w:rPr>
            </w:pPr>
            <w:r>
              <w:rPr>
                <w:rFonts w:ascii="Times New Roman" w:hAnsi="Times New Roman" w:cs="Times New Roman"/>
                <w:sz w:val="24"/>
                <w:szCs w:val="24"/>
              </w:rPr>
              <w:t>Buletinul de analiză cromatografică</w:t>
            </w:r>
          </w:p>
        </w:tc>
      </w:tr>
      <w:tr w:rsidR="00EA4C84" w:rsidRPr="0080328E" w:rsidTr="00C81FD2">
        <w:trPr>
          <w:trHeight w:val="347"/>
        </w:trPr>
        <w:tc>
          <w:tcPr>
            <w:tcW w:w="1003"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790"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096"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Emitent</w:t>
            </w:r>
          </w:p>
        </w:tc>
        <w:tc>
          <w:tcPr>
            <w:tcW w:w="1377"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1681"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003"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1520"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490"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1093"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Data</w:t>
            </w:r>
          </w:p>
        </w:tc>
        <w:tc>
          <w:tcPr>
            <w:tcW w:w="1226"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Număr</w:t>
            </w:r>
          </w:p>
        </w:tc>
        <w:tc>
          <w:tcPr>
            <w:tcW w:w="962"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Data</w:t>
            </w:r>
          </w:p>
        </w:tc>
      </w:tr>
      <w:tr w:rsidR="00EA4C84" w:rsidRPr="0080328E" w:rsidTr="00C81FD2">
        <w:tc>
          <w:tcPr>
            <w:tcW w:w="1003"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790"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096"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377" w:type="dxa"/>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1681" w:type="dxa"/>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1003"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520" w:type="dxa"/>
            <w:vAlign w:val="center"/>
          </w:tcPr>
          <w:p w:rsidR="00EA4C84" w:rsidRPr="0080328E" w:rsidRDefault="00EA4C84" w:rsidP="00C81FD2">
            <w:pPr>
              <w:jc w:val="center"/>
              <w:rPr>
                <w:rFonts w:ascii="Times New Roman" w:hAnsi="Times New Roman" w:cs="Times New Roman"/>
                <w:sz w:val="24"/>
                <w:szCs w:val="24"/>
              </w:rPr>
            </w:pPr>
            <w:r w:rsidRPr="0080328E">
              <w:rPr>
                <w:rFonts w:ascii="Times New Roman" w:hAnsi="Times New Roman" w:cs="Times New Roman"/>
                <w:sz w:val="24"/>
                <w:szCs w:val="24"/>
              </w:rPr>
              <w:t>-</w:t>
            </w:r>
          </w:p>
        </w:tc>
        <w:tc>
          <w:tcPr>
            <w:tcW w:w="1490" w:type="dxa"/>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1093" w:type="dxa"/>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1226" w:type="dxa"/>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962" w:type="dxa"/>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w:t>
            </w:r>
          </w:p>
        </w:tc>
      </w:tr>
      <w:tr w:rsidR="00EA4C84" w:rsidRPr="0080328E" w:rsidTr="00C81FD2">
        <w:tc>
          <w:tcPr>
            <w:tcW w:w="1003" w:type="dxa"/>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36</w:t>
            </w:r>
          </w:p>
        </w:tc>
        <w:tc>
          <w:tcPr>
            <w:tcW w:w="790" w:type="dxa"/>
            <w:vAlign w:val="center"/>
          </w:tcPr>
          <w:p w:rsidR="00EA4C84" w:rsidRPr="0080328E" w:rsidRDefault="00EA4C84" w:rsidP="00C81FD2">
            <w:pPr>
              <w:jc w:val="center"/>
              <w:rPr>
                <w:rFonts w:ascii="Times New Roman" w:hAnsi="Times New Roman" w:cs="Times New Roman"/>
                <w:sz w:val="24"/>
                <w:szCs w:val="24"/>
              </w:rPr>
            </w:pPr>
            <w:r>
              <w:rPr>
                <w:rFonts w:ascii="Times New Roman" w:hAnsi="Times New Roman" w:cs="Times New Roman"/>
                <w:sz w:val="24"/>
                <w:szCs w:val="24"/>
              </w:rPr>
              <w:t>37</w:t>
            </w:r>
          </w:p>
        </w:tc>
        <w:tc>
          <w:tcPr>
            <w:tcW w:w="1096" w:type="dxa"/>
            <w:vAlign w:val="center"/>
          </w:tcPr>
          <w:p w:rsidR="00EA4C84" w:rsidRPr="0080328E" w:rsidRDefault="00606A7A" w:rsidP="00C81FD2">
            <w:pPr>
              <w:jc w:val="center"/>
              <w:rPr>
                <w:rFonts w:ascii="Times New Roman" w:hAnsi="Times New Roman" w:cs="Times New Roman"/>
                <w:sz w:val="24"/>
                <w:szCs w:val="24"/>
              </w:rPr>
            </w:pPr>
            <w:r>
              <w:rPr>
                <w:rFonts w:ascii="Times New Roman" w:hAnsi="Times New Roman" w:cs="Times New Roman"/>
                <w:sz w:val="24"/>
                <w:szCs w:val="24"/>
              </w:rPr>
              <w:t>38</w:t>
            </w:r>
          </w:p>
        </w:tc>
        <w:tc>
          <w:tcPr>
            <w:tcW w:w="1377" w:type="dxa"/>
            <w:vAlign w:val="center"/>
          </w:tcPr>
          <w:p w:rsidR="00EA4C84" w:rsidRDefault="00606A7A" w:rsidP="00C81FD2">
            <w:pPr>
              <w:jc w:val="center"/>
              <w:rPr>
                <w:rFonts w:ascii="Times New Roman" w:hAnsi="Times New Roman" w:cs="Times New Roman"/>
                <w:sz w:val="24"/>
                <w:szCs w:val="24"/>
              </w:rPr>
            </w:pPr>
            <w:r>
              <w:rPr>
                <w:rFonts w:ascii="Times New Roman" w:hAnsi="Times New Roman" w:cs="Times New Roman"/>
                <w:sz w:val="24"/>
                <w:szCs w:val="24"/>
              </w:rPr>
              <w:t>39</w:t>
            </w:r>
          </w:p>
        </w:tc>
        <w:tc>
          <w:tcPr>
            <w:tcW w:w="1681" w:type="dxa"/>
            <w:vAlign w:val="center"/>
          </w:tcPr>
          <w:p w:rsidR="00EA4C84" w:rsidRDefault="00606A7A" w:rsidP="00C81FD2">
            <w:pPr>
              <w:jc w:val="center"/>
              <w:rPr>
                <w:rFonts w:ascii="Times New Roman" w:hAnsi="Times New Roman" w:cs="Times New Roman"/>
                <w:sz w:val="24"/>
                <w:szCs w:val="24"/>
              </w:rPr>
            </w:pPr>
            <w:r>
              <w:rPr>
                <w:rFonts w:ascii="Times New Roman" w:hAnsi="Times New Roman" w:cs="Times New Roman"/>
                <w:sz w:val="24"/>
                <w:szCs w:val="24"/>
              </w:rPr>
              <w:t>40</w:t>
            </w:r>
          </w:p>
        </w:tc>
        <w:tc>
          <w:tcPr>
            <w:tcW w:w="1003" w:type="dxa"/>
            <w:vAlign w:val="center"/>
          </w:tcPr>
          <w:p w:rsidR="00EA4C84" w:rsidRPr="0080328E" w:rsidRDefault="00606A7A" w:rsidP="00C81FD2">
            <w:pPr>
              <w:jc w:val="center"/>
              <w:rPr>
                <w:rFonts w:ascii="Times New Roman" w:hAnsi="Times New Roman" w:cs="Times New Roman"/>
                <w:sz w:val="24"/>
                <w:szCs w:val="24"/>
              </w:rPr>
            </w:pPr>
            <w:r>
              <w:rPr>
                <w:rFonts w:ascii="Times New Roman" w:hAnsi="Times New Roman" w:cs="Times New Roman"/>
                <w:sz w:val="24"/>
                <w:szCs w:val="24"/>
              </w:rPr>
              <w:t>41</w:t>
            </w:r>
          </w:p>
        </w:tc>
        <w:tc>
          <w:tcPr>
            <w:tcW w:w="1520" w:type="dxa"/>
            <w:vAlign w:val="center"/>
          </w:tcPr>
          <w:p w:rsidR="00EA4C84" w:rsidRPr="0080328E" w:rsidRDefault="00606A7A" w:rsidP="00C81FD2">
            <w:pPr>
              <w:jc w:val="center"/>
              <w:rPr>
                <w:rFonts w:ascii="Times New Roman" w:hAnsi="Times New Roman" w:cs="Times New Roman"/>
                <w:sz w:val="24"/>
                <w:szCs w:val="24"/>
              </w:rPr>
            </w:pPr>
            <w:r>
              <w:rPr>
                <w:rFonts w:ascii="Times New Roman" w:hAnsi="Times New Roman" w:cs="Times New Roman"/>
                <w:sz w:val="24"/>
                <w:szCs w:val="24"/>
              </w:rPr>
              <w:t>42</w:t>
            </w:r>
          </w:p>
        </w:tc>
        <w:tc>
          <w:tcPr>
            <w:tcW w:w="1490" w:type="dxa"/>
            <w:vAlign w:val="center"/>
          </w:tcPr>
          <w:p w:rsidR="00EA4C84" w:rsidRDefault="00606A7A" w:rsidP="00C81FD2">
            <w:pPr>
              <w:jc w:val="center"/>
              <w:rPr>
                <w:rFonts w:ascii="Times New Roman" w:hAnsi="Times New Roman" w:cs="Times New Roman"/>
                <w:sz w:val="24"/>
                <w:szCs w:val="24"/>
              </w:rPr>
            </w:pPr>
            <w:r>
              <w:rPr>
                <w:rFonts w:ascii="Times New Roman" w:hAnsi="Times New Roman" w:cs="Times New Roman"/>
                <w:sz w:val="24"/>
                <w:szCs w:val="24"/>
              </w:rPr>
              <w:t>43</w:t>
            </w:r>
          </w:p>
        </w:tc>
        <w:tc>
          <w:tcPr>
            <w:tcW w:w="1093" w:type="dxa"/>
            <w:vAlign w:val="center"/>
          </w:tcPr>
          <w:p w:rsidR="00EA4C84" w:rsidRDefault="00606A7A" w:rsidP="00C81FD2">
            <w:pPr>
              <w:jc w:val="center"/>
              <w:rPr>
                <w:rFonts w:ascii="Times New Roman" w:hAnsi="Times New Roman" w:cs="Times New Roman"/>
                <w:sz w:val="24"/>
                <w:szCs w:val="24"/>
              </w:rPr>
            </w:pPr>
            <w:r>
              <w:rPr>
                <w:rFonts w:ascii="Times New Roman" w:hAnsi="Times New Roman" w:cs="Times New Roman"/>
                <w:sz w:val="24"/>
                <w:szCs w:val="24"/>
              </w:rPr>
              <w:t>44</w:t>
            </w:r>
          </w:p>
        </w:tc>
        <w:tc>
          <w:tcPr>
            <w:tcW w:w="1226" w:type="dxa"/>
            <w:vAlign w:val="center"/>
          </w:tcPr>
          <w:p w:rsidR="00EA4C84" w:rsidRDefault="00606A7A" w:rsidP="00C81FD2">
            <w:pPr>
              <w:jc w:val="center"/>
              <w:rPr>
                <w:rFonts w:ascii="Times New Roman" w:hAnsi="Times New Roman" w:cs="Times New Roman"/>
                <w:sz w:val="24"/>
                <w:szCs w:val="24"/>
              </w:rPr>
            </w:pPr>
            <w:r>
              <w:rPr>
                <w:rFonts w:ascii="Times New Roman" w:hAnsi="Times New Roman" w:cs="Times New Roman"/>
                <w:sz w:val="24"/>
                <w:szCs w:val="24"/>
              </w:rPr>
              <w:t>45</w:t>
            </w:r>
          </w:p>
        </w:tc>
        <w:tc>
          <w:tcPr>
            <w:tcW w:w="962" w:type="dxa"/>
            <w:vAlign w:val="center"/>
          </w:tcPr>
          <w:p w:rsidR="00EA4C84" w:rsidRDefault="00606A7A" w:rsidP="00C81FD2">
            <w:pPr>
              <w:ind w:left="-705" w:firstLine="705"/>
              <w:jc w:val="center"/>
              <w:rPr>
                <w:rFonts w:ascii="Times New Roman" w:hAnsi="Times New Roman" w:cs="Times New Roman"/>
                <w:sz w:val="24"/>
                <w:szCs w:val="24"/>
              </w:rPr>
            </w:pPr>
            <w:r>
              <w:rPr>
                <w:rFonts w:ascii="Times New Roman" w:hAnsi="Times New Roman" w:cs="Times New Roman"/>
                <w:sz w:val="24"/>
                <w:szCs w:val="24"/>
              </w:rPr>
              <w:t>46</w:t>
            </w:r>
          </w:p>
        </w:tc>
      </w:tr>
      <w:tr w:rsidR="00EA4C84" w:rsidRPr="0080328E" w:rsidTr="00C81FD2">
        <w:tc>
          <w:tcPr>
            <w:tcW w:w="1003" w:type="dxa"/>
            <w:vAlign w:val="center"/>
          </w:tcPr>
          <w:p w:rsidR="00EA4C84" w:rsidRPr="0080328E" w:rsidRDefault="00EA4C84" w:rsidP="00C81FD2">
            <w:pPr>
              <w:jc w:val="center"/>
              <w:rPr>
                <w:rFonts w:ascii="Times New Roman" w:hAnsi="Times New Roman" w:cs="Times New Roman"/>
                <w:sz w:val="24"/>
                <w:szCs w:val="24"/>
              </w:rPr>
            </w:pPr>
          </w:p>
        </w:tc>
        <w:tc>
          <w:tcPr>
            <w:tcW w:w="790" w:type="dxa"/>
            <w:vAlign w:val="center"/>
          </w:tcPr>
          <w:p w:rsidR="00EA4C84" w:rsidRPr="0080328E" w:rsidRDefault="00EA4C84" w:rsidP="00C81FD2">
            <w:pPr>
              <w:jc w:val="center"/>
              <w:rPr>
                <w:rFonts w:ascii="Times New Roman" w:hAnsi="Times New Roman" w:cs="Times New Roman"/>
                <w:sz w:val="24"/>
                <w:szCs w:val="24"/>
              </w:rPr>
            </w:pPr>
          </w:p>
        </w:tc>
        <w:tc>
          <w:tcPr>
            <w:tcW w:w="1096" w:type="dxa"/>
            <w:vAlign w:val="center"/>
          </w:tcPr>
          <w:p w:rsidR="00EA4C84" w:rsidRPr="0080328E" w:rsidRDefault="00EA4C84" w:rsidP="00C81FD2">
            <w:pPr>
              <w:jc w:val="center"/>
              <w:rPr>
                <w:rFonts w:ascii="Times New Roman" w:hAnsi="Times New Roman" w:cs="Times New Roman"/>
                <w:sz w:val="24"/>
                <w:szCs w:val="24"/>
              </w:rPr>
            </w:pPr>
          </w:p>
        </w:tc>
        <w:tc>
          <w:tcPr>
            <w:tcW w:w="1377" w:type="dxa"/>
            <w:vAlign w:val="center"/>
          </w:tcPr>
          <w:p w:rsidR="00EA4C84" w:rsidRPr="0080328E" w:rsidRDefault="00EA4C84" w:rsidP="00C81FD2">
            <w:pPr>
              <w:jc w:val="center"/>
              <w:rPr>
                <w:rFonts w:ascii="Times New Roman" w:hAnsi="Times New Roman" w:cs="Times New Roman"/>
                <w:sz w:val="24"/>
                <w:szCs w:val="24"/>
              </w:rPr>
            </w:pPr>
          </w:p>
        </w:tc>
        <w:tc>
          <w:tcPr>
            <w:tcW w:w="1681" w:type="dxa"/>
            <w:vAlign w:val="center"/>
          </w:tcPr>
          <w:p w:rsidR="00EA4C84" w:rsidRPr="0080328E" w:rsidRDefault="00EA4C84" w:rsidP="00C81FD2">
            <w:pPr>
              <w:jc w:val="center"/>
              <w:rPr>
                <w:rFonts w:ascii="Times New Roman" w:hAnsi="Times New Roman" w:cs="Times New Roman"/>
                <w:sz w:val="24"/>
                <w:szCs w:val="24"/>
              </w:rPr>
            </w:pPr>
          </w:p>
        </w:tc>
        <w:tc>
          <w:tcPr>
            <w:tcW w:w="1003" w:type="dxa"/>
            <w:vAlign w:val="center"/>
          </w:tcPr>
          <w:p w:rsidR="00EA4C84" w:rsidRPr="0080328E" w:rsidRDefault="00EA4C84" w:rsidP="00C81FD2">
            <w:pPr>
              <w:jc w:val="center"/>
              <w:rPr>
                <w:rFonts w:ascii="Times New Roman" w:hAnsi="Times New Roman" w:cs="Times New Roman"/>
                <w:sz w:val="24"/>
                <w:szCs w:val="24"/>
              </w:rPr>
            </w:pPr>
          </w:p>
        </w:tc>
        <w:tc>
          <w:tcPr>
            <w:tcW w:w="1520" w:type="dxa"/>
            <w:vAlign w:val="center"/>
          </w:tcPr>
          <w:p w:rsidR="00EA4C84" w:rsidRPr="0080328E" w:rsidRDefault="00EA4C84" w:rsidP="00C81FD2">
            <w:pPr>
              <w:jc w:val="center"/>
              <w:rPr>
                <w:rFonts w:ascii="Times New Roman" w:hAnsi="Times New Roman" w:cs="Times New Roman"/>
                <w:sz w:val="24"/>
                <w:szCs w:val="24"/>
              </w:rPr>
            </w:pPr>
          </w:p>
        </w:tc>
        <w:tc>
          <w:tcPr>
            <w:tcW w:w="1490" w:type="dxa"/>
            <w:vAlign w:val="center"/>
          </w:tcPr>
          <w:p w:rsidR="00EA4C84" w:rsidRPr="0080328E" w:rsidRDefault="00EA4C84" w:rsidP="00C81FD2">
            <w:pPr>
              <w:jc w:val="center"/>
              <w:rPr>
                <w:rFonts w:ascii="Times New Roman" w:hAnsi="Times New Roman" w:cs="Times New Roman"/>
                <w:sz w:val="24"/>
                <w:szCs w:val="24"/>
              </w:rPr>
            </w:pPr>
          </w:p>
        </w:tc>
        <w:tc>
          <w:tcPr>
            <w:tcW w:w="1093" w:type="dxa"/>
            <w:vAlign w:val="center"/>
          </w:tcPr>
          <w:p w:rsidR="00EA4C84" w:rsidRPr="0080328E" w:rsidRDefault="00EA4C84" w:rsidP="00C81FD2">
            <w:pPr>
              <w:jc w:val="center"/>
              <w:rPr>
                <w:rFonts w:ascii="Times New Roman" w:hAnsi="Times New Roman" w:cs="Times New Roman"/>
                <w:sz w:val="24"/>
                <w:szCs w:val="24"/>
              </w:rPr>
            </w:pPr>
          </w:p>
        </w:tc>
        <w:tc>
          <w:tcPr>
            <w:tcW w:w="1226" w:type="dxa"/>
            <w:vAlign w:val="center"/>
          </w:tcPr>
          <w:p w:rsidR="00EA4C84" w:rsidRPr="0080328E" w:rsidRDefault="00EA4C84" w:rsidP="00C81FD2">
            <w:pPr>
              <w:jc w:val="center"/>
              <w:rPr>
                <w:rFonts w:ascii="Times New Roman" w:hAnsi="Times New Roman" w:cs="Times New Roman"/>
                <w:sz w:val="24"/>
                <w:szCs w:val="24"/>
              </w:rPr>
            </w:pPr>
          </w:p>
        </w:tc>
        <w:tc>
          <w:tcPr>
            <w:tcW w:w="962" w:type="dxa"/>
            <w:vAlign w:val="center"/>
          </w:tcPr>
          <w:p w:rsidR="00EA4C84" w:rsidRPr="0080328E" w:rsidRDefault="00EA4C84" w:rsidP="00C81FD2">
            <w:pPr>
              <w:jc w:val="center"/>
              <w:rPr>
                <w:rFonts w:ascii="Times New Roman" w:hAnsi="Times New Roman" w:cs="Times New Roman"/>
                <w:sz w:val="24"/>
                <w:szCs w:val="24"/>
              </w:rPr>
            </w:pPr>
          </w:p>
        </w:tc>
      </w:tr>
    </w:tbl>
    <w:p w:rsidR="00E44446" w:rsidRPr="0080328E" w:rsidRDefault="00E44446" w:rsidP="008558C5">
      <w:pPr>
        <w:spacing w:line="360" w:lineRule="auto"/>
        <w:rPr>
          <w:rFonts w:ascii="Times New Roman" w:hAnsi="Times New Roman" w:cs="Times New Roman"/>
          <w:sz w:val="24"/>
          <w:szCs w:val="24"/>
        </w:rPr>
      </w:pPr>
    </w:p>
    <w:p w:rsidR="007450A1" w:rsidRPr="007450A1" w:rsidRDefault="007450A1" w:rsidP="008339ED">
      <w:pPr>
        <w:spacing w:line="360" w:lineRule="auto"/>
        <w:rPr>
          <w:rFonts w:ascii="Times New Roman" w:hAnsi="Times New Roman" w:cs="Times New Roman"/>
          <w:sz w:val="24"/>
          <w:szCs w:val="24"/>
        </w:rPr>
      </w:pPr>
      <w:r w:rsidRPr="007450A1">
        <w:rPr>
          <w:rFonts w:ascii="Times New Roman" w:hAnsi="Times New Roman" w:cs="Times New Roman"/>
          <w:sz w:val="24"/>
          <w:szCs w:val="24"/>
        </w:rPr>
        <w:t>Presiunea atmosferică  p</w:t>
      </w:r>
      <w:r w:rsidRPr="007450A1">
        <w:rPr>
          <w:rFonts w:ascii="Times New Roman" w:hAnsi="Times New Roman" w:cs="Times New Roman"/>
          <w:sz w:val="24"/>
          <w:szCs w:val="24"/>
          <w:vertAlign w:val="subscript"/>
        </w:rPr>
        <w:t>a</w:t>
      </w:r>
      <w:r w:rsidR="00AA3F21">
        <w:rPr>
          <w:rFonts w:ascii="Times New Roman" w:hAnsi="Times New Roman" w:cs="Times New Roman"/>
          <w:sz w:val="24"/>
          <w:szCs w:val="24"/>
        </w:rPr>
        <w:t>=</w:t>
      </w:r>
      <w:r w:rsidRPr="007450A1">
        <w:rPr>
          <w:rFonts w:ascii="Times New Roman" w:hAnsi="Times New Roman" w:cs="Times New Roman"/>
          <w:sz w:val="24"/>
          <w:szCs w:val="24"/>
        </w:rPr>
        <w:t>…..Pa</w:t>
      </w:r>
      <w:r w:rsidR="00AA3F21">
        <w:rPr>
          <w:rFonts w:ascii="Times New Roman" w:hAnsi="Times New Roman" w:cs="Times New Roman"/>
          <w:sz w:val="24"/>
          <w:szCs w:val="24"/>
        </w:rPr>
        <w:t>;</w:t>
      </w:r>
    </w:p>
    <w:p w:rsidR="007450A1" w:rsidRPr="007450A1" w:rsidRDefault="007450A1" w:rsidP="007450A1">
      <w:pPr>
        <w:spacing w:line="360" w:lineRule="auto"/>
        <w:rPr>
          <w:rFonts w:ascii="Times New Roman" w:hAnsi="Times New Roman" w:cs="Times New Roman"/>
          <w:sz w:val="24"/>
          <w:szCs w:val="24"/>
        </w:rPr>
      </w:pPr>
      <w:r w:rsidRPr="007450A1">
        <w:rPr>
          <w:rFonts w:ascii="Times New Roman" w:hAnsi="Times New Roman" w:cs="Times New Roman"/>
          <w:sz w:val="24"/>
          <w:szCs w:val="24"/>
        </w:rPr>
        <w:t>Exponent</w:t>
      </w:r>
      <w:r w:rsidR="00AA3F21">
        <w:rPr>
          <w:rFonts w:ascii="Times New Roman" w:hAnsi="Times New Roman" w:cs="Times New Roman"/>
          <w:sz w:val="24"/>
          <w:szCs w:val="24"/>
        </w:rPr>
        <w:t>ul</w:t>
      </w:r>
      <w:r w:rsidRPr="007450A1">
        <w:rPr>
          <w:rFonts w:ascii="Times New Roman" w:hAnsi="Times New Roman" w:cs="Times New Roman"/>
          <w:sz w:val="24"/>
          <w:szCs w:val="24"/>
        </w:rPr>
        <w:t xml:space="preserve"> adiabatic k=1,3</w:t>
      </w:r>
      <w:r w:rsidR="00AA3F21">
        <w:rPr>
          <w:rFonts w:ascii="Times New Roman" w:hAnsi="Times New Roman" w:cs="Times New Roman"/>
          <w:sz w:val="24"/>
          <w:szCs w:val="24"/>
        </w:rPr>
        <w:t>;</w:t>
      </w:r>
    </w:p>
    <w:p w:rsidR="007450A1" w:rsidRDefault="007450A1" w:rsidP="007450A1">
      <w:pPr>
        <w:spacing w:line="360" w:lineRule="auto"/>
        <w:rPr>
          <w:rFonts w:ascii="Times New Roman" w:hAnsi="Times New Roman" w:cs="Times New Roman"/>
          <w:sz w:val="24"/>
          <w:szCs w:val="24"/>
        </w:rPr>
      </w:pPr>
      <w:r w:rsidRPr="007450A1">
        <w:rPr>
          <w:rFonts w:ascii="Times New Roman" w:hAnsi="Times New Roman" w:cs="Times New Roman"/>
          <w:sz w:val="24"/>
          <w:szCs w:val="24"/>
        </w:rPr>
        <w:t>Raportul β</w:t>
      </w:r>
      <w:r w:rsidRPr="007450A1">
        <w:rPr>
          <w:rFonts w:ascii="Times New Roman" w:hAnsi="Times New Roman" w:cs="Times New Roman"/>
          <w:sz w:val="24"/>
          <w:szCs w:val="24"/>
          <w:vertAlign w:val="superscript"/>
        </w:rPr>
        <w:t>*</w:t>
      </w:r>
      <w:r w:rsidRPr="007450A1">
        <w:rPr>
          <w:rFonts w:ascii="Times New Roman" w:hAnsi="Times New Roman" w:cs="Times New Roman"/>
          <w:sz w:val="24"/>
          <w:szCs w:val="24"/>
        </w:rPr>
        <w:t>= 0,545</w:t>
      </w:r>
      <w:r w:rsidR="00AA3F21">
        <w:rPr>
          <w:rFonts w:ascii="Times New Roman" w:hAnsi="Times New Roman" w:cs="Times New Roman"/>
          <w:sz w:val="24"/>
          <w:szCs w:val="24"/>
        </w:rPr>
        <w:t>;</w:t>
      </w:r>
    </w:p>
    <w:p w:rsidR="00C81FD2" w:rsidRDefault="00CA47FD" w:rsidP="007450A1">
      <w:pPr>
        <w:spacing w:line="360" w:lineRule="auto"/>
        <w:rPr>
          <w:rFonts w:ascii="Times New Roman" w:hAnsi="Times New Roman" w:cs="Times New Roman"/>
          <w:sz w:val="24"/>
          <w:szCs w:val="24"/>
        </w:rPr>
      </w:pPr>
      <w:r>
        <w:rPr>
          <w:rFonts w:ascii="Times New Roman" w:hAnsi="Times New Roman" w:cs="Times New Roman"/>
          <w:sz w:val="24"/>
          <w:szCs w:val="24"/>
        </w:rPr>
        <w:t>Factorul de compresibilitate Z=0,92</w:t>
      </w:r>
      <w:r w:rsidR="00AA3F21">
        <w:rPr>
          <w:rFonts w:ascii="Times New Roman" w:hAnsi="Times New Roman" w:cs="Times New Roman"/>
          <w:sz w:val="24"/>
          <w:szCs w:val="24"/>
        </w:rPr>
        <w:t>.</w:t>
      </w:r>
    </w:p>
    <w:p w:rsidR="00C81FD2" w:rsidRDefault="00C81FD2">
      <w:pPr>
        <w:jc w:val="left"/>
        <w:rPr>
          <w:rFonts w:ascii="Times New Roman" w:hAnsi="Times New Roman" w:cs="Times New Roman"/>
          <w:sz w:val="24"/>
          <w:szCs w:val="24"/>
        </w:rPr>
      </w:pPr>
      <w:r>
        <w:rPr>
          <w:rFonts w:ascii="Times New Roman" w:hAnsi="Times New Roman" w:cs="Times New Roman"/>
          <w:sz w:val="24"/>
          <w:szCs w:val="24"/>
        </w:rPr>
        <w:br w:type="page"/>
      </w:r>
    </w:p>
    <w:p w:rsidR="00606A7A" w:rsidRPr="005E478B" w:rsidRDefault="00606A7A" w:rsidP="00C81FD2">
      <w:pPr>
        <w:spacing w:line="360" w:lineRule="auto"/>
        <w:jc w:val="center"/>
        <w:rPr>
          <w:rFonts w:ascii="Times New Roman" w:hAnsi="Times New Roman" w:cs="Times New Roman"/>
          <w:b/>
          <w:bCs/>
          <w:sz w:val="24"/>
          <w:szCs w:val="24"/>
        </w:rPr>
      </w:pPr>
      <w:r w:rsidRPr="005E478B">
        <w:rPr>
          <w:rFonts w:ascii="Times New Roman" w:hAnsi="Times New Roman" w:cs="Times New Roman"/>
          <w:b/>
          <w:bCs/>
          <w:sz w:val="24"/>
          <w:szCs w:val="24"/>
        </w:rPr>
        <w:lastRenderedPageBreak/>
        <w:t xml:space="preserve">Informații transmise ANRE </w:t>
      </w:r>
      <w:r w:rsidRPr="00DE3863">
        <w:rPr>
          <w:rFonts w:ascii="Times New Roman" w:hAnsi="Times New Roman" w:cs="Times New Roman"/>
          <w:b/>
          <w:color w:val="000000"/>
          <w:sz w:val="24"/>
          <w:szCs w:val="24"/>
        </w:rPr>
        <w:t>în conformitate cu prevederile</w:t>
      </w:r>
      <w:r w:rsidRPr="005E478B">
        <w:rPr>
          <w:rFonts w:ascii="Times New Roman" w:hAnsi="Times New Roman" w:cs="Times New Roman"/>
          <w:b/>
          <w:bCs/>
          <w:sz w:val="24"/>
          <w:szCs w:val="24"/>
        </w:rPr>
        <w:t xml:space="preserve"> art. </w:t>
      </w:r>
      <w:r>
        <w:rPr>
          <w:rFonts w:ascii="Times New Roman" w:hAnsi="Times New Roman" w:cs="Times New Roman"/>
          <w:b/>
          <w:bCs/>
          <w:sz w:val="24"/>
          <w:szCs w:val="24"/>
        </w:rPr>
        <w:t>10</w:t>
      </w:r>
      <w:r w:rsidRPr="005E478B">
        <w:rPr>
          <w:rFonts w:ascii="Times New Roman" w:hAnsi="Times New Roman" w:cs="Times New Roman"/>
          <w:b/>
          <w:bCs/>
          <w:sz w:val="24"/>
          <w:szCs w:val="24"/>
        </w:rPr>
        <w:t xml:space="preserve"> din metodologie</w:t>
      </w:r>
    </w:p>
    <w:p w:rsidR="00606A7A" w:rsidRPr="005E478B" w:rsidRDefault="00606A7A" w:rsidP="00606A7A">
      <w:pPr>
        <w:spacing w:line="360" w:lineRule="auto"/>
        <w:rPr>
          <w:rFonts w:ascii="Times New Roman" w:hAnsi="Times New Roman" w:cs="Times New Roman"/>
          <w:b/>
          <w:bCs/>
          <w:sz w:val="24"/>
          <w:szCs w:val="24"/>
        </w:rPr>
      </w:pPr>
    </w:p>
    <w:tbl>
      <w:tblPr>
        <w:tblW w:w="9648" w:type="dxa"/>
        <w:tblInd w:w="2" w:type="dxa"/>
        <w:tblLook w:val="00A0" w:firstRow="1" w:lastRow="0" w:firstColumn="1" w:lastColumn="0" w:noHBand="0" w:noVBand="0"/>
      </w:tblPr>
      <w:tblGrid>
        <w:gridCol w:w="7938"/>
        <w:gridCol w:w="1710"/>
      </w:tblGrid>
      <w:tr w:rsidR="00606A7A" w:rsidRPr="005E478B"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606A7A" w:rsidRPr="005E478B" w:rsidRDefault="00606A7A" w:rsidP="000E4D43">
            <w:pPr>
              <w:spacing w:line="360" w:lineRule="auto"/>
              <w:rPr>
                <w:rFonts w:ascii="Times New Roman" w:hAnsi="Times New Roman" w:cs="Times New Roman"/>
                <w:sz w:val="24"/>
                <w:szCs w:val="24"/>
              </w:rPr>
            </w:pPr>
            <w:r w:rsidRPr="005E478B">
              <w:rPr>
                <w:rFonts w:ascii="Times New Roman" w:hAnsi="Times New Roman" w:cs="Times New Roman"/>
                <w:sz w:val="24"/>
                <w:szCs w:val="24"/>
              </w:rPr>
              <w:t>Operatorul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606A7A" w:rsidRPr="005E478B" w:rsidRDefault="00606A7A" w:rsidP="000E4D43">
            <w:pPr>
              <w:spacing w:line="360" w:lineRule="auto"/>
              <w:rPr>
                <w:rFonts w:ascii="Times New Roman" w:hAnsi="Times New Roman" w:cs="Times New Roman"/>
                <w:sz w:val="24"/>
                <w:szCs w:val="24"/>
              </w:rPr>
            </w:pPr>
          </w:p>
        </w:tc>
      </w:tr>
      <w:tr w:rsidR="00606A7A" w:rsidRPr="005E478B"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606A7A" w:rsidRPr="005E478B" w:rsidRDefault="00606A7A" w:rsidP="000E4D43">
            <w:pPr>
              <w:spacing w:line="360" w:lineRule="auto"/>
              <w:rPr>
                <w:rFonts w:ascii="Times New Roman" w:hAnsi="Times New Roman" w:cs="Times New Roman"/>
                <w:sz w:val="24"/>
                <w:szCs w:val="24"/>
              </w:rPr>
            </w:pPr>
            <w:r w:rsidRPr="005E478B">
              <w:rPr>
                <w:rFonts w:ascii="Times New Roman" w:hAnsi="Times New Roman" w:cs="Times New Roman"/>
                <w:sz w:val="24"/>
                <w:szCs w:val="24"/>
              </w:rPr>
              <w:t>Nr. licență de operare a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606A7A" w:rsidRPr="005E478B" w:rsidRDefault="00606A7A" w:rsidP="000E4D43">
            <w:pPr>
              <w:spacing w:line="360" w:lineRule="auto"/>
              <w:rPr>
                <w:rFonts w:ascii="Times New Roman" w:hAnsi="Times New Roman" w:cs="Times New Roman"/>
                <w:sz w:val="24"/>
                <w:szCs w:val="24"/>
              </w:rPr>
            </w:pPr>
          </w:p>
        </w:tc>
      </w:tr>
      <w:tr w:rsidR="00606A7A" w:rsidRPr="005E478B"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606A7A" w:rsidRPr="005E478B" w:rsidRDefault="00606A7A" w:rsidP="000E4D43">
            <w:pPr>
              <w:spacing w:line="360" w:lineRule="auto"/>
              <w:rPr>
                <w:rFonts w:ascii="Times New Roman" w:hAnsi="Times New Roman" w:cs="Times New Roman"/>
                <w:sz w:val="24"/>
                <w:szCs w:val="24"/>
              </w:rPr>
            </w:pPr>
            <w:r w:rsidRPr="005E478B">
              <w:rPr>
                <w:rFonts w:ascii="Times New Roman" w:hAnsi="Times New Roman" w:cs="Times New Roman"/>
                <w:sz w:val="24"/>
                <w:szCs w:val="24"/>
              </w:rPr>
              <w:t>Numărul și data de înregistrare la OTS a adresei de înaintare a  consumului tehnologic</w:t>
            </w:r>
          </w:p>
        </w:tc>
        <w:tc>
          <w:tcPr>
            <w:tcW w:w="1710" w:type="dxa"/>
            <w:tcBorders>
              <w:top w:val="single" w:sz="4" w:space="0" w:color="auto"/>
              <w:left w:val="nil"/>
              <w:bottom w:val="single" w:sz="4" w:space="0" w:color="auto"/>
              <w:right w:val="single" w:sz="4" w:space="0" w:color="auto"/>
            </w:tcBorders>
            <w:noWrap/>
            <w:vAlign w:val="center"/>
          </w:tcPr>
          <w:p w:rsidR="00606A7A" w:rsidRPr="005E478B" w:rsidRDefault="00606A7A" w:rsidP="000E4D43">
            <w:pPr>
              <w:spacing w:line="360" w:lineRule="auto"/>
              <w:rPr>
                <w:rFonts w:ascii="Times New Roman" w:hAnsi="Times New Roman" w:cs="Times New Roman"/>
                <w:sz w:val="24"/>
                <w:szCs w:val="24"/>
              </w:rPr>
            </w:pPr>
            <w:r w:rsidRPr="005E478B">
              <w:rPr>
                <w:rFonts w:ascii="Times New Roman" w:hAnsi="Times New Roman" w:cs="Times New Roman"/>
                <w:sz w:val="24"/>
                <w:szCs w:val="24"/>
              </w:rPr>
              <w:t> </w:t>
            </w:r>
          </w:p>
        </w:tc>
      </w:tr>
      <w:tr w:rsidR="00606A7A" w:rsidRPr="0080328E"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606A7A" w:rsidRPr="0080328E" w:rsidRDefault="00606A7A" w:rsidP="000E4D43">
            <w:pPr>
              <w:spacing w:line="360" w:lineRule="auto"/>
              <w:rPr>
                <w:rFonts w:ascii="Times New Roman" w:hAnsi="Times New Roman" w:cs="Times New Roman"/>
                <w:sz w:val="24"/>
                <w:szCs w:val="24"/>
              </w:rPr>
            </w:pPr>
            <w:r w:rsidRPr="0080328E">
              <w:rPr>
                <w:rFonts w:ascii="Times New Roman" w:hAnsi="Times New Roman" w:cs="Times New Roman"/>
                <w:sz w:val="24"/>
                <w:szCs w:val="24"/>
              </w:rPr>
              <w:t>Luna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606A7A" w:rsidRPr="0080328E" w:rsidRDefault="00606A7A" w:rsidP="000E4D43">
            <w:pPr>
              <w:spacing w:line="360" w:lineRule="auto"/>
              <w:rPr>
                <w:rFonts w:ascii="Times New Roman" w:hAnsi="Times New Roman" w:cs="Times New Roman"/>
                <w:sz w:val="24"/>
                <w:szCs w:val="24"/>
              </w:rPr>
            </w:pPr>
          </w:p>
        </w:tc>
      </w:tr>
      <w:tr w:rsidR="00606A7A" w:rsidRPr="0080328E"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606A7A" w:rsidRPr="0080328E" w:rsidRDefault="00606A7A" w:rsidP="000E4D43">
            <w:pPr>
              <w:spacing w:line="360" w:lineRule="auto"/>
              <w:rPr>
                <w:rFonts w:ascii="Times New Roman" w:hAnsi="Times New Roman" w:cs="Times New Roman"/>
                <w:sz w:val="24"/>
                <w:szCs w:val="24"/>
              </w:rPr>
            </w:pPr>
            <w:r w:rsidRPr="0080328E">
              <w:rPr>
                <w:rFonts w:ascii="Times New Roman" w:hAnsi="Times New Roman" w:cs="Times New Roman"/>
                <w:sz w:val="24"/>
                <w:szCs w:val="24"/>
              </w:rPr>
              <w:t>Anul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606A7A" w:rsidRPr="0080328E" w:rsidRDefault="00606A7A" w:rsidP="000E4D43">
            <w:pPr>
              <w:spacing w:line="360" w:lineRule="auto"/>
              <w:rPr>
                <w:rFonts w:ascii="Times New Roman" w:hAnsi="Times New Roman" w:cs="Times New Roman"/>
                <w:sz w:val="24"/>
                <w:szCs w:val="24"/>
              </w:rPr>
            </w:pPr>
          </w:p>
        </w:tc>
      </w:tr>
      <w:tr w:rsidR="00606A7A" w:rsidRPr="0080328E"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606A7A" w:rsidRPr="0080328E" w:rsidRDefault="00606A7A" w:rsidP="000E4D43">
            <w:pPr>
              <w:spacing w:line="360" w:lineRule="auto"/>
              <w:rPr>
                <w:rFonts w:ascii="Times New Roman" w:hAnsi="Times New Roman" w:cs="Times New Roman"/>
                <w:sz w:val="24"/>
                <w:szCs w:val="24"/>
              </w:rPr>
            </w:pPr>
            <w:r w:rsidRPr="0080328E">
              <w:rPr>
                <w:rFonts w:ascii="Times New Roman" w:hAnsi="Times New Roman" w:cs="Times New Roman"/>
                <w:sz w:val="24"/>
                <w:szCs w:val="24"/>
              </w:rPr>
              <w:t>Responsabilul cu validarea calculelor</w:t>
            </w:r>
          </w:p>
        </w:tc>
        <w:tc>
          <w:tcPr>
            <w:tcW w:w="1710" w:type="dxa"/>
            <w:tcBorders>
              <w:top w:val="single" w:sz="4" w:space="0" w:color="auto"/>
              <w:left w:val="nil"/>
              <w:bottom w:val="single" w:sz="4" w:space="0" w:color="auto"/>
              <w:right w:val="single" w:sz="4" w:space="0" w:color="auto"/>
            </w:tcBorders>
            <w:noWrap/>
            <w:vAlign w:val="center"/>
          </w:tcPr>
          <w:p w:rsidR="00606A7A" w:rsidRPr="0080328E" w:rsidRDefault="00606A7A" w:rsidP="000E4D43">
            <w:pPr>
              <w:spacing w:line="360" w:lineRule="auto"/>
              <w:rPr>
                <w:rFonts w:ascii="Times New Roman" w:hAnsi="Times New Roman" w:cs="Times New Roman"/>
                <w:sz w:val="24"/>
                <w:szCs w:val="24"/>
              </w:rPr>
            </w:pPr>
          </w:p>
        </w:tc>
      </w:tr>
    </w:tbl>
    <w:p w:rsidR="008D306E" w:rsidRDefault="008D306E" w:rsidP="008558C5">
      <w:pPr>
        <w:spacing w:line="360" w:lineRule="auto"/>
        <w:rPr>
          <w:rFonts w:ascii="Times New Roman" w:hAnsi="Times New Roman" w:cs="Times New Roman"/>
          <w:b/>
          <w:bCs/>
          <w:sz w:val="24"/>
          <w:szCs w:val="24"/>
        </w:rPr>
      </w:pPr>
    </w:p>
    <w:tbl>
      <w:tblPr>
        <w:tblStyle w:val="TableGrid"/>
        <w:tblW w:w="14967" w:type="dxa"/>
        <w:tblLayout w:type="fixed"/>
        <w:tblLook w:val="04A0" w:firstRow="1" w:lastRow="0" w:firstColumn="1" w:lastColumn="0" w:noHBand="0" w:noVBand="1"/>
      </w:tblPr>
      <w:tblGrid>
        <w:gridCol w:w="591"/>
        <w:gridCol w:w="1452"/>
        <w:gridCol w:w="456"/>
        <w:gridCol w:w="586"/>
        <w:gridCol w:w="1559"/>
        <w:gridCol w:w="993"/>
        <w:gridCol w:w="992"/>
        <w:gridCol w:w="992"/>
        <w:gridCol w:w="851"/>
        <w:gridCol w:w="1842"/>
        <w:gridCol w:w="1701"/>
        <w:gridCol w:w="1134"/>
        <w:gridCol w:w="1003"/>
        <w:gridCol w:w="815"/>
      </w:tblGrid>
      <w:tr w:rsidR="00C81FD2" w:rsidTr="00C81FD2">
        <w:trPr>
          <w:cantSplit/>
          <w:trHeight w:val="1736"/>
        </w:trPr>
        <w:tc>
          <w:tcPr>
            <w:tcW w:w="591" w:type="dxa"/>
            <w:vMerge w:val="restart"/>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Nr. crt.</w:t>
            </w:r>
          </w:p>
        </w:tc>
        <w:tc>
          <w:tcPr>
            <w:tcW w:w="145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Stația de comprimare</w:t>
            </w:r>
          </w:p>
        </w:tc>
        <w:tc>
          <w:tcPr>
            <w:tcW w:w="1042" w:type="dxa"/>
            <w:gridSpan w:val="2"/>
            <w:textDirection w:val="btLr"/>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Coordonate GPS (STEREO 70)</w:t>
            </w:r>
          </w:p>
        </w:tc>
        <w:tc>
          <w:tcPr>
            <w:tcW w:w="1559"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Seria sistemului/</w:t>
            </w:r>
          </w:p>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mijlocului de măsurare</w:t>
            </w:r>
          </w:p>
        </w:tc>
        <w:tc>
          <w:tcPr>
            <w:tcW w:w="1985" w:type="dxa"/>
            <w:gridSpan w:val="2"/>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Index anterior</w:t>
            </w:r>
          </w:p>
        </w:tc>
        <w:tc>
          <w:tcPr>
            <w:tcW w:w="1843" w:type="dxa"/>
            <w:gridSpan w:val="2"/>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Index curent</w:t>
            </w:r>
          </w:p>
        </w:tc>
        <w:tc>
          <w:tcPr>
            <w:tcW w:w="1842" w:type="dxa"/>
            <w:vAlign w:val="center"/>
          </w:tcPr>
          <w:p w:rsidR="00C81FD2" w:rsidRDefault="00C81FD2" w:rsidP="00C81FD2">
            <w:pPr>
              <w:jc w:val="center"/>
              <w:rPr>
                <w:rFonts w:ascii="Times New Roman" w:hAnsi="Times New Roman" w:cs="Times New Roman"/>
                <w:sz w:val="24"/>
                <w:szCs w:val="24"/>
              </w:rPr>
            </w:pPr>
            <w:r w:rsidRPr="0080328E">
              <w:rPr>
                <w:rFonts w:ascii="Times New Roman" w:hAnsi="Times New Roman" w:cs="Times New Roman"/>
                <w:sz w:val="24"/>
                <w:szCs w:val="24"/>
              </w:rPr>
              <w:t xml:space="preserve">Volumul </w:t>
            </w:r>
            <w:r>
              <w:rPr>
                <w:rFonts w:ascii="Times New Roman" w:hAnsi="Times New Roman" w:cs="Times New Roman"/>
                <w:sz w:val="24"/>
                <w:szCs w:val="24"/>
              </w:rPr>
              <w:t>de gaze naturale utilizate pentru funcționarea stației de comprimare</w:t>
            </w:r>
          </w:p>
        </w:tc>
        <w:tc>
          <w:tcPr>
            <w:tcW w:w="1701" w:type="dxa"/>
            <w:vAlign w:val="center"/>
          </w:tcPr>
          <w:p w:rsidR="00C81FD2" w:rsidRDefault="00C81FD2" w:rsidP="00C81FD2">
            <w:pPr>
              <w:jc w:val="center"/>
              <w:rPr>
                <w:rFonts w:ascii="Times New Roman" w:hAnsi="Times New Roman" w:cs="Times New Roman"/>
                <w:sz w:val="24"/>
                <w:szCs w:val="24"/>
              </w:rPr>
            </w:pPr>
            <w:r w:rsidRPr="0080328E">
              <w:rPr>
                <w:rFonts w:ascii="Times New Roman" w:hAnsi="Times New Roman" w:cs="Times New Roman"/>
                <w:sz w:val="24"/>
                <w:szCs w:val="24"/>
              </w:rPr>
              <w:t xml:space="preserve">Volumul </w:t>
            </w:r>
            <w:r>
              <w:rPr>
                <w:rFonts w:ascii="Times New Roman" w:hAnsi="Times New Roman" w:cs="Times New Roman"/>
                <w:sz w:val="24"/>
                <w:szCs w:val="24"/>
              </w:rPr>
              <w:t>de gaze naturale utilizate drept combustibil pentru încălzire</w:t>
            </w:r>
          </w:p>
        </w:tc>
        <w:tc>
          <w:tcPr>
            <w:tcW w:w="1134" w:type="dxa"/>
            <w:vAlign w:val="center"/>
          </w:tcPr>
          <w:p w:rsidR="00C81FD2" w:rsidRPr="0080328E" w:rsidRDefault="00C81FD2" w:rsidP="00C81FD2">
            <w:pPr>
              <w:jc w:val="center"/>
              <w:rPr>
                <w:rFonts w:ascii="Times New Roman" w:hAnsi="Times New Roman" w:cs="Times New Roman"/>
                <w:sz w:val="24"/>
                <w:szCs w:val="24"/>
              </w:rPr>
            </w:pPr>
            <w:r w:rsidRPr="0080328E">
              <w:rPr>
                <w:rFonts w:ascii="Times New Roman" w:hAnsi="Times New Roman" w:cs="Times New Roman"/>
                <w:sz w:val="24"/>
                <w:szCs w:val="24"/>
              </w:rPr>
              <w:t xml:space="preserve">Volumul </w:t>
            </w:r>
            <w:r>
              <w:rPr>
                <w:rFonts w:ascii="Times New Roman" w:hAnsi="Times New Roman" w:cs="Times New Roman"/>
                <w:sz w:val="24"/>
                <w:szCs w:val="24"/>
              </w:rPr>
              <w:t xml:space="preserve">de gaze naturale </w:t>
            </w:r>
            <w:r w:rsidRPr="0080328E">
              <w:rPr>
                <w:rFonts w:ascii="Times New Roman" w:hAnsi="Times New Roman" w:cs="Times New Roman"/>
                <w:sz w:val="24"/>
                <w:szCs w:val="24"/>
              </w:rPr>
              <w:t>calculat</w:t>
            </w:r>
          </w:p>
          <w:p w:rsidR="00C81FD2" w:rsidRDefault="00C81FD2" w:rsidP="00C81FD2">
            <w:pPr>
              <w:jc w:val="center"/>
              <w:rPr>
                <w:rFonts w:ascii="Times New Roman" w:hAnsi="Times New Roman" w:cs="Times New Roman"/>
                <w:sz w:val="24"/>
                <w:szCs w:val="24"/>
              </w:rPr>
            </w:pPr>
          </w:p>
        </w:tc>
        <w:tc>
          <w:tcPr>
            <w:tcW w:w="1818" w:type="dxa"/>
            <w:gridSpan w:val="2"/>
            <w:vAlign w:val="center"/>
          </w:tcPr>
          <w:p w:rsidR="00C81FD2" w:rsidRPr="0080328E" w:rsidRDefault="00C81FD2" w:rsidP="00C81FD2">
            <w:pPr>
              <w:jc w:val="center"/>
              <w:rPr>
                <w:rFonts w:ascii="Times New Roman" w:hAnsi="Times New Roman" w:cs="Times New Roman"/>
                <w:sz w:val="24"/>
                <w:szCs w:val="24"/>
              </w:rPr>
            </w:pPr>
            <w:r>
              <w:rPr>
                <w:rFonts w:ascii="Times New Roman" w:hAnsi="Times New Roman" w:cs="Times New Roman"/>
                <w:sz w:val="24"/>
                <w:szCs w:val="24"/>
              </w:rPr>
              <w:t>Registru de parametri de operare</w:t>
            </w:r>
          </w:p>
        </w:tc>
      </w:tr>
      <w:tr w:rsidR="00C81FD2" w:rsidTr="00C81FD2">
        <w:trPr>
          <w:trHeight w:val="272"/>
        </w:trPr>
        <w:tc>
          <w:tcPr>
            <w:tcW w:w="591" w:type="dxa"/>
            <w:vMerge/>
            <w:vAlign w:val="center"/>
          </w:tcPr>
          <w:p w:rsidR="00C81FD2" w:rsidRPr="005E3A6A" w:rsidRDefault="00C81FD2" w:rsidP="00C81FD2">
            <w:pPr>
              <w:ind w:left="360" w:right="-249"/>
              <w:jc w:val="center"/>
              <w:rPr>
                <w:rFonts w:ascii="Times New Roman" w:hAnsi="Times New Roman" w:cs="Times New Roman"/>
                <w:sz w:val="24"/>
                <w:szCs w:val="24"/>
              </w:rPr>
            </w:pPr>
          </w:p>
        </w:tc>
        <w:tc>
          <w:tcPr>
            <w:tcW w:w="145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456"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x</w:t>
            </w:r>
          </w:p>
        </w:tc>
        <w:tc>
          <w:tcPr>
            <w:tcW w:w="586"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y</w:t>
            </w:r>
          </w:p>
        </w:tc>
        <w:tc>
          <w:tcPr>
            <w:tcW w:w="1559"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Valoare</w:t>
            </w:r>
          </w:p>
        </w:tc>
        <w:tc>
          <w:tcPr>
            <w:tcW w:w="99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Dată citire</w:t>
            </w:r>
          </w:p>
        </w:tc>
        <w:tc>
          <w:tcPr>
            <w:tcW w:w="99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Valoare</w:t>
            </w:r>
          </w:p>
        </w:tc>
        <w:tc>
          <w:tcPr>
            <w:tcW w:w="851"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Dată citire</w:t>
            </w:r>
          </w:p>
        </w:tc>
        <w:tc>
          <w:tcPr>
            <w:tcW w:w="1842" w:type="dxa"/>
            <w:vAlign w:val="center"/>
          </w:tcPr>
          <w:p w:rsidR="00C81FD2" w:rsidRPr="005E3A6A" w:rsidRDefault="00C81FD2" w:rsidP="00C81FD2">
            <w:pPr>
              <w:jc w:val="center"/>
              <w:rPr>
                <w:rFonts w:ascii="Times New Roman" w:hAnsi="Times New Roman" w:cs="Times New Roman"/>
                <w:i/>
                <w:sz w:val="24"/>
                <w:szCs w:val="24"/>
                <w:vertAlign w:val="subscript"/>
              </w:rPr>
            </w:pPr>
            <w:proofErr w:type="spellStart"/>
            <w:r w:rsidRPr="005E3A6A">
              <w:rPr>
                <w:rFonts w:ascii="Times New Roman" w:hAnsi="Times New Roman" w:cs="Times New Roman"/>
                <w:i/>
                <w:sz w:val="24"/>
                <w:szCs w:val="24"/>
              </w:rPr>
              <w:t>V</w:t>
            </w:r>
            <w:r w:rsidRPr="005E3A6A">
              <w:rPr>
                <w:rFonts w:ascii="Times New Roman" w:hAnsi="Times New Roman" w:cs="Times New Roman"/>
                <w:i/>
                <w:sz w:val="24"/>
                <w:szCs w:val="24"/>
                <w:vertAlign w:val="subscript"/>
              </w:rPr>
              <w:t>comp</w:t>
            </w:r>
            <w:proofErr w:type="spellEnd"/>
          </w:p>
        </w:tc>
        <w:tc>
          <w:tcPr>
            <w:tcW w:w="1701" w:type="dxa"/>
            <w:vAlign w:val="center"/>
          </w:tcPr>
          <w:p w:rsidR="00C81FD2" w:rsidRPr="000E4D43" w:rsidRDefault="00C81FD2" w:rsidP="00C81FD2">
            <w:pPr>
              <w:jc w:val="center"/>
              <w:rPr>
                <w:rFonts w:ascii="Times New Roman" w:hAnsi="Times New Roman" w:cs="Times New Roman"/>
                <w:i/>
                <w:sz w:val="24"/>
                <w:szCs w:val="24"/>
                <w:vertAlign w:val="subscript"/>
              </w:rPr>
            </w:pPr>
            <w:proofErr w:type="spellStart"/>
            <w:r w:rsidRPr="000E4D43">
              <w:rPr>
                <w:rFonts w:ascii="Times New Roman" w:hAnsi="Times New Roman" w:cs="Times New Roman"/>
                <w:i/>
                <w:sz w:val="24"/>
                <w:szCs w:val="24"/>
              </w:rPr>
              <w:t>V</w:t>
            </w:r>
            <w:r w:rsidRPr="000E4D43">
              <w:rPr>
                <w:rFonts w:ascii="Times New Roman" w:hAnsi="Times New Roman" w:cs="Times New Roman"/>
                <w:i/>
                <w:sz w:val="24"/>
                <w:szCs w:val="24"/>
                <w:vertAlign w:val="subscript"/>
              </w:rPr>
              <w:t>înc</w:t>
            </w:r>
            <w:proofErr w:type="spellEnd"/>
          </w:p>
        </w:tc>
        <w:tc>
          <w:tcPr>
            <w:tcW w:w="1134" w:type="dxa"/>
            <w:vAlign w:val="center"/>
          </w:tcPr>
          <w:p w:rsidR="00C81FD2" w:rsidRPr="000E4D43" w:rsidRDefault="00C81FD2" w:rsidP="00C81FD2">
            <w:pPr>
              <w:jc w:val="center"/>
              <w:rPr>
                <w:rFonts w:ascii="Times New Roman" w:hAnsi="Times New Roman" w:cs="Times New Roman"/>
                <w:i/>
                <w:sz w:val="24"/>
                <w:szCs w:val="24"/>
                <w:vertAlign w:val="subscript"/>
              </w:rPr>
            </w:pPr>
            <w:proofErr w:type="spellStart"/>
            <w:r w:rsidRPr="000E4D43">
              <w:rPr>
                <w:rFonts w:ascii="Times New Roman" w:hAnsi="Times New Roman" w:cs="Times New Roman"/>
                <w:i/>
                <w:sz w:val="24"/>
                <w:szCs w:val="24"/>
              </w:rPr>
              <w:t>V</w:t>
            </w:r>
            <w:r w:rsidRPr="000E4D43">
              <w:rPr>
                <w:rFonts w:ascii="Times New Roman" w:hAnsi="Times New Roman" w:cs="Times New Roman"/>
                <w:i/>
                <w:sz w:val="24"/>
                <w:szCs w:val="24"/>
                <w:vertAlign w:val="subscript"/>
              </w:rPr>
              <w:t>s</w:t>
            </w:r>
            <w:proofErr w:type="spellEnd"/>
          </w:p>
        </w:tc>
        <w:tc>
          <w:tcPr>
            <w:tcW w:w="1003"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Număr</w:t>
            </w:r>
          </w:p>
        </w:tc>
        <w:tc>
          <w:tcPr>
            <w:tcW w:w="815"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Data</w:t>
            </w:r>
          </w:p>
        </w:tc>
      </w:tr>
      <w:tr w:rsidR="00C81FD2" w:rsidTr="00C81FD2">
        <w:tc>
          <w:tcPr>
            <w:tcW w:w="591" w:type="dxa"/>
            <w:vAlign w:val="center"/>
          </w:tcPr>
          <w:p w:rsidR="00C81FD2" w:rsidRPr="00C81FD2" w:rsidRDefault="00C81FD2" w:rsidP="00C81FD2">
            <w:pPr>
              <w:tabs>
                <w:tab w:val="left" w:pos="375"/>
              </w:tabs>
              <w:ind w:left="360" w:right="-249" w:hanging="218"/>
              <w:jc w:val="left"/>
              <w:rPr>
                <w:rFonts w:ascii="Times New Roman" w:hAnsi="Times New Roman" w:cs="Times New Roman"/>
                <w:sz w:val="24"/>
                <w:szCs w:val="24"/>
              </w:rPr>
            </w:pPr>
            <w:r>
              <w:rPr>
                <w:rFonts w:ascii="Times New Roman" w:hAnsi="Times New Roman" w:cs="Times New Roman"/>
                <w:sz w:val="24"/>
                <w:szCs w:val="24"/>
              </w:rPr>
              <w:t>-</w:t>
            </w:r>
          </w:p>
        </w:tc>
        <w:tc>
          <w:tcPr>
            <w:tcW w:w="145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456"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586" w:type="dxa"/>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1559"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993"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99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851"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184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1701"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1134"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1003"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815"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r>
      <w:tr w:rsidR="00C81FD2" w:rsidTr="00C81FD2">
        <w:tc>
          <w:tcPr>
            <w:tcW w:w="591" w:type="dxa"/>
            <w:vAlign w:val="center"/>
          </w:tcPr>
          <w:p w:rsidR="00C81FD2" w:rsidRPr="00606A7A" w:rsidRDefault="00C81FD2" w:rsidP="00C81FD2">
            <w:pPr>
              <w:pStyle w:val="ListParagraph"/>
              <w:numPr>
                <w:ilvl w:val="0"/>
                <w:numId w:val="69"/>
              </w:numPr>
              <w:ind w:left="0" w:right="-249" w:firstLine="0"/>
              <w:jc w:val="center"/>
              <w:rPr>
                <w:rFonts w:ascii="Times New Roman" w:hAnsi="Times New Roman" w:cs="Times New Roman"/>
                <w:sz w:val="24"/>
                <w:szCs w:val="24"/>
              </w:rPr>
            </w:pPr>
          </w:p>
        </w:tc>
        <w:tc>
          <w:tcPr>
            <w:tcW w:w="1452" w:type="dxa"/>
            <w:vAlign w:val="center"/>
          </w:tcPr>
          <w:p w:rsidR="00C81FD2" w:rsidRDefault="00C81FD2" w:rsidP="00C81FD2">
            <w:pPr>
              <w:jc w:val="center"/>
              <w:rPr>
                <w:rFonts w:ascii="Times New Roman" w:hAnsi="Times New Roman" w:cs="Times New Roman"/>
                <w:sz w:val="24"/>
                <w:szCs w:val="24"/>
              </w:rPr>
            </w:pPr>
          </w:p>
        </w:tc>
        <w:tc>
          <w:tcPr>
            <w:tcW w:w="456" w:type="dxa"/>
            <w:vAlign w:val="center"/>
          </w:tcPr>
          <w:p w:rsidR="00C81FD2" w:rsidRDefault="00C81FD2" w:rsidP="00C81FD2">
            <w:pPr>
              <w:jc w:val="center"/>
              <w:rPr>
                <w:rFonts w:ascii="Times New Roman" w:hAnsi="Times New Roman" w:cs="Times New Roman"/>
                <w:sz w:val="24"/>
                <w:szCs w:val="24"/>
              </w:rPr>
            </w:pPr>
          </w:p>
        </w:tc>
        <w:tc>
          <w:tcPr>
            <w:tcW w:w="586" w:type="dxa"/>
          </w:tcPr>
          <w:p w:rsidR="00C81FD2" w:rsidRDefault="00C81FD2" w:rsidP="00C81FD2">
            <w:pPr>
              <w:jc w:val="center"/>
              <w:rPr>
                <w:rFonts w:ascii="Times New Roman" w:hAnsi="Times New Roman" w:cs="Times New Roman"/>
                <w:sz w:val="24"/>
                <w:szCs w:val="24"/>
              </w:rPr>
            </w:pPr>
          </w:p>
        </w:tc>
        <w:tc>
          <w:tcPr>
            <w:tcW w:w="1559" w:type="dxa"/>
            <w:vAlign w:val="center"/>
          </w:tcPr>
          <w:p w:rsidR="00C81FD2" w:rsidRDefault="00C81FD2" w:rsidP="00C81FD2">
            <w:pPr>
              <w:jc w:val="center"/>
              <w:rPr>
                <w:rFonts w:ascii="Times New Roman" w:hAnsi="Times New Roman" w:cs="Times New Roman"/>
                <w:sz w:val="24"/>
                <w:szCs w:val="24"/>
              </w:rPr>
            </w:pPr>
          </w:p>
        </w:tc>
        <w:tc>
          <w:tcPr>
            <w:tcW w:w="993" w:type="dxa"/>
            <w:vAlign w:val="center"/>
          </w:tcPr>
          <w:p w:rsidR="00C81FD2" w:rsidRDefault="00C81FD2" w:rsidP="00C81FD2">
            <w:pPr>
              <w:jc w:val="center"/>
              <w:rPr>
                <w:rFonts w:ascii="Times New Roman" w:hAnsi="Times New Roman" w:cs="Times New Roman"/>
                <w:sz w:val="24"/>
                <w:szCs w:val="24"/>
              </w:rPr>
            </w:pPr>
          </w:p>
        </w:tc>
        <w:tc>
          <w:tcPr>
            <w:tcW w:w="992" w:type="dxa"/>
            <w:vAlign w:val="center"/>
          </w:tcPr>
          <w:p w:rsidR="00C81FD2" w:rsidRDefault="00C81FD2" w:rsidP="00C81FD2">
            <w:pPr>
              <w:jc w:val="center"/>
              <w:rPr>
                <w:rFonts w:ascii="Times New Roman" w:hAnsi="Times New Roman" w:cs="Times New Roman"/>
                <w:sz w:val="24"/>
                <w:szCs w:val="24"/>
              </w:rPr>
            </w:pPr>
          </w:p>
        </w:tc>
        <w:tc>
          <w:tcPr>
            <w:tcW w:w="992" w:type="dxa"/>
            <w:vAlign w:val="center"/>
          </w:tcPr>
          <w:p w:rsidR="00C81FD2" w:rsidRDefault="00C81FD2" w:rsidP="00C81FD2">
            <w:pPr>
              <w:jc w:val="center"/>
              <w:rPr>
                <w:rFonts w:ascii="Times New Roman" w:hAnsi="Times New Roman" w:cs="Times New Roman"/>
                <w:sz w:val="24"/>
                <w:szCs w:val="24"/>
              </w:rPr>
            </w:pPr>
          </w:p>
        </w:tc>
        <w:tc>
          <w:tcPr>
            <w:tcW w:w="851" w:type="dxa"/>
            <w:vAlign w:val="center"/>
          </w:tcPr>
          <w:p w:rsidR="00C81FD2" w:rsidRDefault="00C81FD2" w:rsidP="00C81FD2">
            <w:pPr>
              <w:jc w:val="center"/>
              <w:rPr>
                <w:rFonts w:ascii="Times New Roman" w:hAnsi="Times New Roman" w:cs="Times New Roman"/>
                <w:sz w:val="24"/>
                <w:szCs w:val="24"/>
              </w:rPr>
            </w:pPr>
          </w:p>
        </w:tc>
        <w:tc>
          <w:tcPr>
            <w:tcW w:w="1842" w:type="dxa"/>
            <w:vAlign w:val="center"/>
          </w:tcPr>
          <w:p w:rsidR="00C81FD2" w:rsidRDefault="00C81FD2" w:rsidP="00C81FD2">
            <w:pPr>
              <w:jc w:val="center"/>
              <w:rPr>
                <w:rFonts w:ascii="Times New Roman" w:hAnsi="Times New Roman" w:cs="Times New Roman"/>
                <w:sz w:val="24"/>
                <w:szCs w:val="24"/>
              </w:rPr>
            </w:pPr>
          </w:p>
        </w:tc>
        <w:tc>
          <w:tcPr>
            <w:tcW w:w="1701" w:type="dxa"/>
            <w:vAlign w:val="center"/>
          </w:tcPr>
          <w:p w:rsidR="00C81FD2" w:rsidRDefault="00C81FD2" w:rsidP="00C81FD2">
            <w:pPr>
              <w:jc w:val="center"/>
              <w:rPr>
                <w:rFonts w:ascii="Times New Roman" w:hAnsi="Times New Roman" w:cs="Times New Roman"/>
                <w:sz w:val="24"/>
                <w:szCs w:val="24"/>
              </w:rPr>
            </w:pPr>
          </w:p>
        </w:tc>
        <w:tc>
          <w:tcPr>
            <w:tcW w:w="1134" w:type="dxa"/>
            <w:vAlign w:val="center"/>
          </w:tcPr>
          <w:p w:rsidR="00C81FD2" w:rsidRDefault="00C81FD2" w:rsidP="00C81FD2">
            <w:pPr>
              <w:jc w:val="center"/>
              <w:rPr>
                <w:rFonts w:ascii="Times New Roman" w:hAnsi="Times New Roman" w:cs="Times New Roman"/>
                <w:sz w:val="24"/>
                <w:szCs w:val="24"/>
              </w:rPr>
            </w:pPr>
          </w:p>
        </w:tc>
        <w:tc>
          <w:tcPr>
            <w:tcW w:w="1003" w:type="dxa"/>
            <w:vAlign w:val="center"/>
          </w:tcPr>
          <w:p w:rsidR="00C81FD2" w:rsidRDefault="00C81FD2" w:rsidP="00C81FD2">
            <w:pPr>
              <w:jc w:val="center"/>
              <w:rPr>
                <w:rFonts w:ascii="Times New Roman" w:hAnsi="Times New Roman" w:cs="Times New Roman"/>
                <w:sz w:val="24"/>
                <w:szCs w:val="24"/>
              </w:rPr>
            </w:pPr>
          </w:p>
        </w:tc>
        <w:tc>
          <w:tcPr>
            <w:tcW w:w="815" w:type="dxa"/>
            <w:vAlign w:val="center"/>
          </w:tcPr>
          <w:p w:rsidR="00C81FD2" w:rsidRDefault="00C81FD2" w:rsidP="00C81FD2">
            <w:pPr>
              <w:jc w:val="center"/>
              <w:rPr>
                <w:rFonts w:ascii="Times New Roman" w:hAnsi="Times New Roman" w:cs="Times New Roman"/>
                <w:sz w:val="24"/>
                <w:szCs w:val="24"/>
              </w:rPr>
            </w:pPr>
          </w:p>
        </w:tc>
      </w:tr>
    </w:tbl>
    <w:p w:rsidR="00E44446" w:rsidRDefault="00E44446" w:rsidP="008558C5">
      <w:pPr>
        <w:spacing w:line="360" w:lineRule="auto"/>
        <w:rPr>
          <w:rFonts w:ascii="Times New Roman" w:hAnsi="Times New Roman" w:cs="Times New Roman"/>
          <w:sz w:val="24"/>
          <w:szCs w:val="24"/>
        </w:rPr>
      </w:pPr>
    </w:p>
    <w:p w:rsidR="005E3A6A" w:rsidRDefault="005E3A6A" w:rsidP="008558C5">
      <w:pPr>
        <w:spacing w:line="360" w:lineRule="auto"/>
        <w:rPr>
          <w:rFonts w:ascii="Times New Roman" w:hAnsi="Times New Roman" w:cs="Times New Roman"/>
          <w:sz w:val="24"/>
          <w:szCs w:val="24"/>
        </w:rPr>
      </w:pPr>
    </w:p>
    <w:p w:rsidR="000E4D43" w:rsidRDefault="000E4D43" w:rsidP="008558C5">
      <w:pPr>
        <w:spacing w:line="360" w:lineRule="auto"/>
        <w:rPr>
          <w:rFonts w:ascii="Times New Roman" w:hAnsi="Times New Roman" w:cs="Times New Roman"/>
          <w:sz w:val="24"/>
          <w:szCs w:val="24"/>
        </w:rPr>
      </w:pPr>
    </w:p>
    <w:p w:rsidR="005E3A6A" w:rsidRDefault="005E3A6A" w:rsidP="008558C5">
      <w:pPr>
        <w:spacing w:line="360" w:lineRule="auto"/>
        <w:rPr>
          <w:rFonts w:ascii="Times New Roman" w:hAnsi="Times New Roman" w:cs="Times New Roman"/>
          <w:sz w:val="24"/>
          <w:szCs w:val="24"/>
        </w:rPr>
      </w:pPr>
    </w:p>
    <w:p w:rsidR="005E3A6A" w:rsidRPr="005E478B" w:rsidRDefault="005E3A6A" w:rsidP="00C81FD2">
      <w:pPr>
        <w:spacing w:line="360" w:lineRule="auto"/>
        <w:jc w:val="center"/>
        <w:rPr>
          <w:rFonts w:ascii="Times New Roman" w:hAnsi="Times New Roman" w:cs="Times New Roman"/>
          <w:b/>
          <w:bCs/>
          <w:sz w:val="24"/>
          <w:szCs w:val="24"/>
        </w:rPr>
      </w:pPr>
      <w:r w:rsidRPr="005E478B">
        <w:rPr>
          <w:rFonts w:ascii="Times New Roman" w:hAnsi="Times New Roman" w:cs="Times New Roman"/>
          <w:b/>
          <w:bCs/>
          <w:sz w:val="24"/>
          <w:szCs w:val="24"/>
        </w:rPr>
        <w:lastRenderedPageBreak/>
        <w:t xml:space="preserve">Informații transmise ANRE </w:t>
      </w:r>
      <w:r w:rsidRPr="00DE3863">
        <w:rPr>
          <w:rFonts w:ascii="Times New Roman" w:hAnsi="Times New Roman" w:cs="Times New Roman"/>
          <w:b/>
          <w:color w:val="000000"/>
          <w:sz w:val="24"/>
          <w:szCs w:val="24"/>
        </w:rPr>
        <w:t>în conformitate cu prevederile</w:t>
      </w:r>
      <w:r w:rsidRPr="005E478B">
        <w:rPr>
          <w:rFonts w:ascii="Times New Roman" w:hAnsi="Times New Roman" w:cs="Times New Roman"/>
          <w:b/>
          <w:bCs/>
          <w:sz w:val="24"/>
          <w:szCs w:val="24"/>
        </w:rPr>
        <w:t xml:space="preserve"> art. </w:t>
      </w:r>
      <w:r>
        <w:rPr>
          <w:rFonts w:ascii="Times New Roman" w:hAnsi="Times New Roman" w:cs="Times New Roman"/>
          <w:b/>
          <w:bCs/>
          <w:sz w:val="24"/>
          <w:szCs w:val="24"/>
        </w:rPr>
        <w:t>11</w:t>
      </w:r>
      <w:r w:rsidRPr="005E478B">
        <w:rPr>
          <w:rFonts w:ascii="Times New Roman" w:hAnsi="Times New Roman" w:cs="Times New Roman"/>
          <w:b/>
          <w:bCs/>
          <w:sz w:val="24"/>
          <w:szCs w:val="24"/>
        </w:rPr>
        <w:t xml:space="preserve"> din metodologie</w:t>
      </w:r>
    </w:p>
    <w:p w:rsidR="005E3A6A" w:rsidRPr="005E478B" w:rsidRDefault="005E3A6A" w:rsidP="005E3A6A">
      <w:pPr>
        <w:spacing w:line="360" w:lineRule="auto"/>
        <w:rPr>
          <w:rFonts w:ascii="Times New Roman" w:hAnsi="Times New Roman" w:cs="Times New Roman"/>
          <w:b/>
          <w:bCs/>
          <w:sz w:val="24"/>
          <w:szCs w:val="24"/>
        </w:rPr>
      </w:pPr>
    </w:p>
    <w:tbl>
      <w:tblPr>
        <w:tblW w:w="9648" w:type="dxa"/>
        <w:tblInd w:w="2" w:type="dxa"/>
        <w:tblLook w:val="00A0" w:firstRow="1" w:lastRow="0" w:firstColumn="1" w:lastColumn="0" w:noHBand="0" w:noVBand="0"/>
      </w:tblPr>
      <w:tblGrid>
        <w:gridCol w:w="7938"/>
        <w:gridCol w:w="1710"/>
      </w:tblGrid>
      <w:tr w:rsidR="005E3A6A" w:rsidRPr="005E478B"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5E3A6A" w:rsidRPr="005E478B" w:rsidRDefault="005E3A6A" w:rsidP="000E4D43">
            <w:pPr>
              <w:spacing w:line="360" w:lineRule="auto"/>
              <w:rPr>
                <w:rFonts w:ascii="Times New Roman" w:hAnsi="Times New Roman" w:cs="Times New Roman"/>
                <w:sz w:val="24"/>
                <w:szCs w:val="24"/>
              </w:rPr>
            </w:pPr>
            <w:r w:rsidRPr="005E478B">
              <w:rPr>
                <w:rFonts w:ascii="Times New Roman" w:hAnsi="Times New Roman" w:cs="Times New Roman"/>
                <w:sz w:val="24"/>
                <w:szCs w:val="24"/>
              </w:rPr>
              <w:t>Operatorul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5E3A6A" w:rsidRPr="005E478B" w:rsidRDefault="005E3A6A" w:rsidP="000E4D43">
            <w:pPr>
              <w:spacing w:line="360" w:lineRule="auto"/>
              <w:rPr>
                <w:rFonts w:ascii="Times New Roman" w:hAnsi="Times New Roman" w:cs="Times New Roman"/>
                <w:sz w:val="24"/>
                <w:szCs w:val="24"/>
              </w:rPr>
            </w:pPr>
          </w:p>
        </w:tc>
      </w:tr>
      <w:tr w:rsidR="005E3A6A" w:rsidRPr="005E478B"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5E3A6A" w:rsidRPr="005E478B" w:rsidRDefault="005E3A6A" w:rsidP="000E4D43">
            <w:pPr>
              <w:spacing w:line="360" w:lineRule="auto"/>
              <w:rPr>
                <w:rFonts w:ascii="Times New Roman" w:hAnsi="Times New Roman" w:cs="Times New Roman"/>
                <w:sz w:val="24"/>
                <w:szCs w:val="24"/>
              </w:rPr>
            </w:pPr>
            <w:r w:rsidRPr="005E478B">
              <w:rPr>
                <w:rFonts w:ascii="Times New Roman" w:hAnsi="Times New Roman" w:cs="Times New Roman"/>
                <w:sz w:val="24"/>
                <w:szCs w:val="24"/>
              </w:rPr>
              <w:t>Nr. licență de operare a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5E3A6A" w:rsidRPr="005E478B" w:rsidRDefault="005E3A6A" w:rsidP="000E4D43">
            <w:pPr>
              <w:spacing w:line="360" w:lineRule="auto"/>
              <w:rPr>
                <w:rFonts w:ascii="Times New Roman" w:hAnsi="Times New Roman" w:cs="Times New Roman"/>
                <w:sz w:val="24"/>
                <w:szCs w:val="24"/>
              </w:rPr>
            </w:pPr>
          </w:p>
        </w:tc>
      </w:tr>
      <w:tr w:rsidR="005E3A6A" w:rsidRPr="005E478B"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5E3A6A" w:rsidRPr="005E478B" w:rsidRDefault="005E3A6A" w:rsidP="000E4D43">
            <w:pPr>
              <w:spacing w:line="360" w:lineRule="auto"/>
              <w:rPr>
                <w:rFonts w:ascii="Times New Roman" w:hAnsi="Times New Roman" w:cs="Times New Roman"/>
                <w:sz w:val="24"/>
                <w:szCs w:val="24"/>
              </w:rPr>
            </w:pPr>
            <w:r w:rsidRPr="005E478B">
              <w:rPr>
                <w:rFonts w:ascii="Times New Roman" w:hAnsi="Times New Roman" w:cs="Times New Roman"/>
                <w:sz w:val="24"/>
                <w:szCs w:val="24"/>
              </w:rPr>
              <w:t>Numărul și data de înregistrare la OTS a adresei de înaintare a  consumului tehnologic</w:t>
            </w:r>
          </w:p>
        </w:tc>
        <w:tc>
          <w:tcPr>
            <w:tcW w:w="1710" w:type="dxa"/>
            <w:tcBorders>
              <w:top w:val="single" w:sz="4" w:space="0" w:color="auto"/>
              <w:left w:val="nil"/>
              <w:bottom w:val="single" w:sz="4" w:space="0" w:color="auto"/>
              <w:right w:val="single" w:sz="4" w:space="0" w:color="auto"/>
            </w:tcBorders>
            <w:noWrap/>
            <w:vAlign w:val="center"/>
          </w:tcPr>
          <w:p w:rsidR="005E3A6A" w:rsidRPr="005E478B" w:rsidRDefault="005E3A6A" w:rsidP="000E4D43">
            <w:pPr>
              <w:spacing w:line="360" w:lineRule="auto"/>
              <w:rPr>
                <w:rFonts w:ascii="Times New Roman" w:hAnsi="Times New Roman" w:cs="Times New Roman"/>
                <w:sz w:val="24"/>
                <w:szCs w:val="24"/>
              </w:rPr>
            </w:pPr>
            <w:r w:rsidRPr="005E478B">
              <w:rPr>
                <w:rFonts w:ascii="Times New Roman" w:hAnsi="Times New Roman" w:cs="Times New Roman"/>
                <w:sz w:val="24"/>
                <w:szCs w:val="24"/>
              </w:rPr>
              <w:t> </w:t>
            </w:r>
          </w:p>
        </w:tc>
      </w:tr>
      <w:tr w:rsidR="005E3A6A" w:rsidRPr="0080328E"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5E3A6A" w:rsidRPr="0080328E" w:rsidRDefault="005E3A6A" w:rsidP="000E4D43">
            <w:pPr>
              <w:spacing w:line="360" w:lineRule="auto"/>
              <w:rPr>
                <w:rFonts w:ascii="Times New Roman" w:hAnsi="Times New Roman" w:cs="Times New Roman"/>
                <w:sz w:val="24"/>
                <w:szCs w:val="24"/>
              </w:rPr>
            </w:pPr>
            <w:r w:rsidRPr="0080328E">
              <w:rPr>
                <w:rFonts w:ascii="Times New Roman" w:hAnsi="Times New Roman" w:cs="Times New Roman"/>
                <w:sz w:val="24"/>
                <w:szCs w:val="24"/>
              </w:rPr>
              <w:t>Luna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5E3A6A" w:rsidRPr="0080328E" w:rsidRDefault="005E3A6A" w:rsidP="000E4D43">
            <w:pPr>
              <w:spacing w:line="360" w:lineRule="auto"/>
              <w:rPr>
                <w:rFonts w:ascii="Times New Roman" w:hAnsi="Times New Roman" w:cs="Times New Roman"/>
                <w:sz w:val="24"/>
                <w:szCs w:val="24"/>
              </w:rPr>
            </w:pPr>
          </w:p>
        </w:tc>
      </w:tr>
      <w:tr w:rsidR="005E3A6A" w:rsidRPr="0080328E"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5E3A6A" w:rsidRPr="0080328E" w:rsidRDefault="005E3A6A" w:rsidP="000E4D43">
            <w:pPr>
              <w:spacing w:line="360" w:lineRule="auto"/>
              <w:rPr>
                <w:rFonts w:ascii="Times New Roman" w:hAnsi="Times New Roman" w:cs="Times New Roman"/>
                <w:sz w:val="24"/>
                <w:szCs w:val="24"/>
              </w:rPr>
            </w:pPr>
            <w:r w:rsidRPr="0080328E">
              <w:rPr>
                <w:rFonts w:ascii="Times New Roman" w:hAnsi="Times New Roman" w:cs="Times New Roman"/>
                <w:sz w:val="24"/>
                <w:szCs w:val="24"/>
              </w:rPr>
              <w:t>Anul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5E3A6A" w:rsidRPr="0080328E" w:rsidRDefault="005E3A6A" w:rsidP="000E4D43">
            <w:pPr>
              <w:spacing w:line="360" w:lineRule="auto"/>
              <w:rPr>
                <w:rFonts w:ascii="Times New Roman" w:hAnsi="Times New Roman" w:cs="Times New Roman"/>
                <w:sz w:val="24"/>
                <w:szCs w:val="24"/>
              </w:rPr>
            </w:pPr>
          </w:p>
        </w:tc>
      </w:tr>
      <w:tr w:rsidR="005E3A6A" w:rsidRPr="0080328E" w:rsidTr="000E4D43">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5E3A6A" w:rsidRPr="0080328E" w:rsidRDefault="005E3A6A" w:rsidP="000E4D43">
            <w:pPr>
              <w:spacing w:line="360" w:lineRule="auto"/>
              <w:rPr>
                <w:rFonts w:ascii="Times New Roman" w:hAnsi="Times New Roman" w:cs="Times New Roman"/>
                <w:sz w:val="24"/>
                <w:szCs w:val="24"/>
              </w:rPr>
            </w:pPr>
            <w:r w:rsidRPr="0080328E">
              <w:rPr>
                <w:rFonts w:ascii="Times New Roman" w:hAnsi="Times New Roman" w:cs="Times New Roman"/>
                <w:sz w:val="24"/>
                <w:szCs w:val="24"/>
              </w:rPr>
              <w:t>Responsabilul cu validarea calculelor</w:t>
            </w:r>
          </w:p>
        </w:tc>
        <w:tc>
          <w:tcPr>
            <w:tcW w:w="1710" w:type="dxa"/>
            <w:tcBorders>
              <w:top w:val="single" w:sz="4" w:space="0" w:color="auto"/>
              <w:left w:val="nil"/>
              <w:bottom w:val="single" w:sz="4" w:space="0" w:color="auto"/>
              <w:right w:val="single" w:sz="4" w:space="0" w:color="auto"/>
            </w:tcBorders>
            <w:noWrap/>
            <w:vAlign w:val="center"/>
          </w:tcPr>
          <w:p w:rsidR="005E3A6A" w:rsidRPr="0080328E" w:rsidRDefault="005E3A6A" w:rsidP="000E4D43">
            <w:pPr>
              <w:spacing w:line="360" w:lineRule="auto"/>
              <w:rPr>
                <w:rFonts w:ascii="Times New Roman" w:hAnsi="Times New Roman" w:cs="Times New Roman"/>
                <w:sz w:val="24"/>
                <w:szCs w:val="24"/>
              </w:rPr>
            </w:pPr>
          </w:p>
        </w:tc>
      </w:tr>
    </w:tbl>
    <w:p w:rsidR="005E3A6A" w:rsidRDefault="005E3A6A" w:rsidP="005E3A6A">
      <w:pPr>
        <w:spacing w:line="360" w:lineRule="auto"/>
        <w:rPr>
          <w:rFonts w:ascii="Times New Roman" w:hAnsi="Times New Roman" w:cs="Times New Roman"/>
          <w:b/>
          <w:bCs/>
          <w:sz w:val="24"/>
          <w:szCs w:val="24"/>
        </w:rPr>
      </w:pPr>
    </w:p>
    <w:tbl>
      <w:tblPr>
        <w:tblStyle w:val="TableGrid"/>
        <w:tblW w:w="15205" w:type="dxa"/>
        <w:tblLayout w:type="fixed"/>
        <w:tblLook w:val="04A0" w:firstRow="1" w:lastRow="0" w:firstColumn="1" w:lastColumn="0" w:noHBand="0" w:noVBand="1"/>
      </w:tblPr>
      <w:tblGrid>
        <w:gridCol w:w="674"/>
        <w:gridCol w:w="710"/>
        <w:gridCol w:w="567"/>
        <w:gridCol w:w="425"/>
        <w:gridCol w:w="426"/>
        <w:gridCol w:w="425"/>
        <w:gridCol w:w="567"/>
        <w:gridCol w:w="850"/>
        <w:gridCol w:w="1276"/>
        <w:gridCol w:w="992"/>
        <w:gridCol w:w="851"/>
        <w:gridCol w:w="992"/>
        <w:gridCol w:w="851"/>
        <w:gridCol w:w="1663"/>
        <w:gridCol w:w="1701"/>
        <w:gridCol w:w="1172"/>
        <w:gridCol w:w="488"/>
        <w:gridCol w:w="25"/>
        <w:gridCol w:w="550"/>
      </w:tblGrid>
      <w:tr w:rsidR="00C81FD2" w:rsidTr="00C81FD2">
        <w:trPr>
          <w:cantSplit/>
          <w:trHeight w:val="1821"/>
        </w:trPr>
        <w:tc>
          <w:tcPr>
            <w:tcW w:w="674" w:type="dxa"/>
            <w:vMerge w:val="restart"/>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Nr. crt.</w:t>
            </w:r>
          </w:p>
        </w:tc>
        <w:tc>
          <w:tcPr>
            <w:tcW w:w="710" w:type="dxa"/>
            <w:vMerge w:val="restart"/>
            <w:textDirection w:val="btLr"/>
            <w:vAlign w:val="center"/>
          </w:tcPr>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SRM/SM/</w:t>
            </w:r>
          </w:p>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SCV/NT/CT</w:t>
            </w:r>
          </w:p>
        </w:tc>
        <w:tc>
          <w:tcPr>
            <w:tcW w:w="567" w:type="dxa"/>
            <w:vMerge w:val="restart"/>
            <w:textDirection w:val="btLr"/>
            <w:vAlign w:val="center"/>
          </w:tcPr>
          <w:p w:rsidR="00C81FD2" w:rsidRDefault="00C81FD2" w:rsidP="00C81FD2">
            <w:pPr>
              <w:ind w:left="113" w:right="113"/>
              <w:jc w:val="center"/>
              <w:rPr>
                <w:rFonts w:ascii="Times New Roman" w:hAnsi="Times New Roman" w:cs="Times New Roman"/>
                <w:sz w:val="24"/>
                <w:szCs w:val="24"/>
              </w:rPr>
            </w:pPr>
            <w:proofErr w:type="spellStart"/>
            <w:r>
              <w:rPr>
                <w:rFonts w:ascii="Times New Roman" w:hAnsi="Times New Roman" w:cs="Times New Roman"/>
                <w:sz w:val="24"/>
                <w:szCs w:val="24"/>
              </w:rPr>
              <w:t>Siruta</w:t>
            </w:r>
            <w:proofErr w:type="spellEnd"/>
          </w:p>
        </w:tc>
        <w:tc>
          <w:tcPr>
            <w:tcW w:w="851" w:type="dxa"/>
            <w:gridSpan w:val="2"/>
            <w:textDirection w:val="btLr"/>
            <w:vAlign w:val="center"/>
          </w:tcPr>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Coordonatele GPS</w:t>
            </w:r>
          </w:p>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 xml:space="preserve"> (STEREO 70)</w:t>
            </w:r>
          </w:p>
        </w:tc>
        <w:tc>
          <w:tcPr>
            <w:tcW w:w="425" w:type="dxa"/>
            <w:textDirection w:val="btLr"/>
            <w:vAlign w:val="center"/>
          </w:tcPr>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Tip încălzitor</w:t>
            </w:r>
          </w:p>
        </w:tc>
        <w:tc>
          <w:tcPr>
            <w:tcW w:w="567" w:type="dxa"/>
            <w:textDirection w:val="btLr"/>
            <w:vAlign w:val="center"/>
          </w:tcPr>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Temperatura atmosferică</w:t>
            </w:r>
          </w:p>
        </w:tc>
        <w:tc>
          <w:tcPr>
            <w:tcW w:w="850" w:type="dxa"/>
            <w:textDirection w:val="btLr"/>
            <w:vAlign w:val="center"/>
          </w:tcPr>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Temperatura gazelor naturale încălzite</w:t>
            </w:r>
          </w:p>
        </w:tc>
        <w:tc>
          <w:tcPr>
            <w:tcW w:w="1276"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Seria sistemului/</w:t>
            </w:r>
          </w:p>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mijlocului de măsurare</w:t>
            </w:r>
          </w:p>
        </w:tc>
        <w:tc>
          <w:tcPr>
            <w:tcW w:w="1843" w:type="dxa"/>
            <w:gridSpan w:val="2"/>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Index anterior</w:t>
            </w:r>
          </w:p>
        </w:tc>
        <w:tc>
          <w:tcPr>
            <w:tcW w:w="1843" w:type="dxa"/>
            <w:gridSpan w:val="2"/>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Index curent</w:t>
            </w:r>
          </w:p>
        </w:tc>
        <w:tc>
          <w:tcPr>
            <w:tcW w:w="1663" w:type="dxa"/>
            <w:vAlign w:val="center"/>
          </w:tcPr>
          <w:p w:rsidR="00C81FD2" w:rsidRDefault="00C81FD2" w:rsidP="00C81FD2">
            <w:pPr>
              <w:jc w:val="center"/>
              <w:rPr>
                <w:rFonts w:ascii="Times New Roman" w:hAnsi="Times New Roman" w:cs="Times New Roman"/>
                <w:sz w:val="24"/>
                <w:szCs w:val="24"/>
              </w:rPr>
            </w:pPr>
            <w:r w:rsidRPr="0080328E">
              <w:rPr>
                <w:rFonts w:ascii="Times New Roman" w:hAnsi="Times New Roman" w:cs="Times New Roman"/>
                <w:sz w:val="24"/>
                <w:szCs w:val="24"/>
              </w:rPr>
              <w:t xml:space="preserve">Volumul </w:t>
            </w:r>
            <w:r>
              <w:rPr>
                <w:rFonts w:ascii="Times New Roman" w:hAnsi="Times New Roman" w:cs="Times New Roman"/>
                <w:sz w:val="24"/>
                <w:szCs w:val="24"/>
              </w:rPr>
              <w:t>de gaze naturale utilizate drept combustibil pentru încălzirea gazelor naturale</w:t>
            </w:r>
          </w:p>
        </w:tc>
        <w:tc>
          <w:tcPr>
            <w:tcW w:w="1701" w:type="dxa"/>
            <w:vAlign w:val="center"/>
          </w:tcPr>
          <w:p w:rsidR="00C81FD2" w:rsidRDefault="00C81FD2" w:rsidP="00C81FD2">
            <w:pPr>
              <w:jc w:val="center"/>
              <w:rPr>
                <w:rFonts w:ascii="Times New Roman" w:hAnsi="Times New Roman" w:cs="Times New Roman"/>
                <w:sz w:val="24"/>
                <w:szCs w:val="24"/>
              </w:rPr>
            </w:pPr>
            <w:r w:rsidRPr="007D1024">
              <w:rPr>
                <w:rFonts w:ascii="Times New Roman" w:hAnsi="Times New Roman" w:cs="Times New Roman"/>
                <w:sz w:val="24"/>
                <w:szCs w:val="24"/>
              </w:rPr>
              <w:t xml:space="preserve">Volumul de gaze naturale utilizate drept combustibil pentru încălzirea </w:t>
            </w:r>
            <w:r>
              <w:rPr>
                <w:rFonts w:ascii="Times New Roman" w:hAnsi="Times New Roman" w:cs="Times New Roman"/>
                <w:sz w:val="24"/>
                <w:szCs w:val="24"/>
              </w:rPr>
              <w:t>spațiilor administrative</w:t>
            </w:r>
          </w:p>
        </w:tc>
        <w:tc>
          <w:tcPr>
            <w:tcW w:w="1172" w:type="dxa"/>
            <w:vAlign w:val="center"/>
          </w:tcPr>
          <w:p w:rsidR="00C81FD2" w:rsidRPr="007D1024" w:rsidRDefault="00C81FD2" w:rsidP="00C81FD2">
            <w:pPr>
              <w:jc w:val="center"/>
              <w:rPr>
                <w:rFonts w:ascii="Times New Roman" w:hAnsi="Times New Roman" w:cs="Times New Roman"/>
                <w:sz w:val="24"/>
                <w:szCs w:val="24"/>
              </w:rPr>
            </w:pPr>
            <w:r w:rsidRPr="007D1024">
              <w:rPr>
                <w:rFonts w:ascii="Times New Roman" w:hAnsi="Times New Roman" w:cs="Times New Roman"/>
                <w:sz w:val="24"/>
                <w:szCs w:val="24"/>
              </w:rPr>
              <w:t>Volumul de gaze naturale calculat</w:t>
            </w:r>
          </w:p>
          <w:p w:rsidR="00C81FD2" w:rsidRDefault="00C81FD2" w:rsidP="00C81FD2">
            <w:pPr>
              <w:jc w:val="center"/>
              <w:rPr>
                <w:rFonts w:ascii="Times New Roman" w:hAnsi="Times New Roman" w:cs="Times New Roman"/>
                <w:sz w:val="24"/>
                <w:szCs w:val="24"/>
              </w:rPr>
            </w:pPr>
          </w:p>
        </w:tc>
        <w:tc>
          <w:tcPr>
            <w:tcW w:w="1063" w:type="dxa"/>
            <w:gridSpan w:val="3"/>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Fișa tehnică a</w:t>
            </w:r>
          </w:p>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SRM/SM/</w:t>
            </w:r>
          </w:p>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SCV/NT/CT</w:t>
            </w:r>
          </w:p>
        </w:tc>
      </w:tr>
      <w:tr w:rsidR="00C81FD2" w:rsidTr="00C81FD2">
        <w:trPr>
          <w:cantSplit/>
          <w:trHeight w:val="1134"/>
        </w:trPr>
        <w:tc>
          <w:tcPr>
            <w:tcW w:w="674" w:type="dxa"/>
            <w:vMerge/>
            <w:vAlign w:val="center"/>
          </w:tcPr>
          <w:p w:rsidR="00C81FD2" w:rsidRPr="005E3A6A" w:rsidRDefault="00C81FD2" w:rsidP="00C81FD2">
            <w:pPr>
              <w:ind w:left="360" w:right="-249"/>
              <w:jc w:val="center"/>
              <w:rPr>
                <w:rFonts w:ascii="Times New Roman" w:hAnsi="Times New Roman" w:cs="Times New Roman"/>
                <w:sz w:val="24"/>
                <w:szCs w:val="24"/>
              </w:rPr>
            </w:pPr>
          </w:p>
        </w:tc>
        <w:tc>
          <w:tcPr>
            <w:tcW w:w="710" w:type="dxa"/>
            <w:vMerge/>
            <w:vAlign w:val="center"/>
          </w:tcPr>
          <w:p w:rsidR="00C81FD2" w:rsidRDefault="00C81FD2" w:rsidP="00C81FD2">
            <w:pPr>
              <w:jc w:val="center"/>
              <w:rPr>
                <w:rFonts w:ascii="Times New Roman" w:hAnsi="Times New Roman" w:cs="Times New Roman"/>
                <w:sz w:val="24"/>
                <w:szCs w:val="24"/>
              </w:rPr>
            </w:pPr>
          </w:p>
        </w:tc>
        <w:tc>
          <w:tcPr>
            <w:tcW w:w="567" w:type="dxa"/>
            <w:vMerge/>
            <w:vAlign w:val="center"/>
          </w:tcPr>
          <w:p w:rsidR="00C81FD2" w:rsidRDefault="00C81FD2" w:rsidP="00C81FD2">
            <w:pPr>
              <w:jc w:val="center"/>
              <w:rPr>
                <w:rFonts w:ascii="Times New Roman" w:hAnsi="Times New Roman" w:cs="Times New Roman"/>
                <w:sz w:val="24"/>
                <w:szCs w:val="24"/>
              </w:rPr>
            </w:pPr>
          </w:p>
        </w:tc>
        <w:tc>
          <w:tcPr>
            <w:tcW w:w="425" w:type="dxa"/>
            <w:vAlign w:val="center"/>
          </w:tcPr>
          <w:p w:rsidR="00C81FD2" w:rsidRPr="00C81FD2" w:rsidRDefault="00C81FD2" w:rsidP="00C81FD2">
            <w:pPr>
              <w:jc w:val="center"/>
              <w:rPr>
                <w:rFonts w:ascii="Times New Roman" w:hAnsi="Times New Roman" w:cs="Times New Roman"/>
                <w:i/>
                <w:sz w:val="24"/>
                <w:szCs w:val="24"/>
              </w:rPr>
            </w:pPr>
            <w:r w:rsidRPr="00C81FD2">
              <w:rPr>
                <w:rFonts w:ascii="Times New Roman" w:hAnsi="Times New Roman" w:cs="Times New Roman"/>
                <w:i/>
                <w:sz w:val="24"/>
                <w:szCs w:val="24"/>
              </w:rPr>
              <w:t>x</w:t>
            </w:r>
          </w:p>
        </w:tc>
        <w:tc>
          <w:tcPr>
            <w:tcW w:w="426" w:type="dxa"/>
            <w:vAlign w:val="center"/>
          </w:tcPr>
          <w:p w:rsidR="00C81FD2" w:rsidRPr="00C81FD2" w:rsidRDefault="00C81FD2" w:rsidP="00C81FD2">
            <w:pPr>
              <w:jc w:val="center"/>
              <w:rPr>
                <w:rFonts w:ascii="Times New Roman" w:hAnsi="Times New Roman" w:cs="Times New Roman"/>
                <w:i/>
                <w:sz w:val="24"/>
                <w:szCs w:val="24"/>
              </w:rPr>
            </w:pPr>
            <w:r w:rsidRPr="00C81FD2">
              <w:rPr>
                <w:rFonts w:ascii="Times New Roman" w:hAnsi="Times New Roman" w:cs="Times New Roman"/>
                <w:i/>
                <w:sz w:val="24"/>
                <w:szCs w:val="24"/>
              </w:rPr>
              <w:t>y</w:t>
            </w:r>
          </w:p>
        </w:tc>
        <w:tc>
          <w:tcPr>
            <w:tcW w:w="425" w:type="dxa"/>
            <w:vAlign w:val="center"/>
          </w:tcPr>
          <w:p w:rsidR="00C81FD2" w:rsidRPr="00C81FD2" w:rsidRDefault="00C81FD2" w:rsidP="00C81FD2">
            <w:pPr>
              <w:jc w:val="center"/>
              <w:rPr>
                <w:rFonts w:ascii="Times New Roman" w:hAnsi="Times New Roman" w:cs="Times New Roman"/>
                <w:i/>
                <w:sz w:val="24"/>
                <w:szCs w:val="24"/>
              </w:rPr>
            </w:pPr>
            <w:r w:rsidRPr="00C81FD2">
              <w:rPr>
                <w:rFonts w:ascii="Times New Roman" w:hAnsi="Times New Roman" w:cs="Times New Roman"/>
                <w:i/>
                <w:sz w:val="24"/>
                <w:szCs w:val="24"/>
              </w:rPr>
              <w:t>-</w:t>
            </w:r>
          </w:p>
        </w:tc>
        <w:tc>
          <w:tcPr>
            <w:tcW w:w="567" w:type="dxa"/>
            <w:vAlign w:val="center"/>
          </w:tcPr>
          <w:p w:rsidR="00C81FD2" w:rsidRPr="00C81FD2" w:rsidRDefault="00C81FD2" w:rsidP="00C81FD2">
            <w:pPr>
              <w:jc w:val="center"/>
              <w:rPr>
                <w:rFonts w:ascii="Times New Roman" w:hAnsi="Times New Roman" w:cs="Times New Roman"/>
                <w:i/>
                <w:sz w:val="24"/>
                <w:szCs w:val="24"/>
              </w:rPr>
            </w:pPr>
            <w:r w:rsidRPr="00C81FD2">
              <w:rPr>
                <w:rFonts w:ascii="Times New Roman" w:hAnsi="Times New Roman" w:cs="Times New Roman"/>
                <w:i/>
                <w:sz w:val="24"/>
                <w:szCs w:val="24"/>
              </w:rPr>
              <w:t>T</w:t>
            </w:r>
            <w:r w:rsidRPr="00C81FD2">
              <w:rPr>
                <w:rFonts w:ascii="Times New Roman" w:hAnsi="Times New Roman" w:cs="Times New Roman"/>
                <w:i/>
                <w:sz w:val="24"/>
                <w:szCs w:val="24"/>
                <w:vertAlign w:val="subscript"/>
              </w:rPr>
              <w:t>ext</w:t>
            </w:r>
          </w:p>
        </w:tc>
        <w:tc>
          <w:tcPr>
            <w:tcW w:w="850" w:type="dxa"/>
            <w:vAlign w:val="center"/>
          </w:tcPr>
          <w:p w:rsidR="00C81FD2" w:rsidRPr="00C81FD2" w:rsidRDefault="00C81FD2" w:rsidP="00C81FD2">
            <w:pPr>
              <w:jc w:val="center"/>
              <w:rPr>
                <w:rFonts w:ascii="Times New Roman" w:hAnsi="Times New Roman" w:cs="Times New Roman"/>
                <w:i/>
                <w:sz w:val="24"/>
                <w:szCs w:val="24"/>
              </w:rPr>
            </w:pPr>
            <w:r w:rsidRPr="00C81FD2">
              <w:rPr>
                <w:rFonts w:ascii="Times New Roman" w:hAnsi="Times New Roman" w:cs="Times New Roman"/>
                <w:i/>
                <w:sz w:val="24"/>
                <w:szCs w:val="24"/>
              </w:rPr>
              <w:t>T</w:t>
            </w:r>
          </w:p>
        </w:tc>
        <w:tc>
          <w:tcPr>
            <w:tcW w:w="1276" w:type="dxa"/>
            <w:vAlign w:val="center"/>
          </w:tcPr>
          <w:p w:rsidR="00C81FD2" w:rsidRPr="00C81FD2" w:rsidRDefault="00C81FD2" w:rsidP="00C81FD2">
            <w:pPr>
              <w:jc w:val="center"/>
              <w:rPr>
                <w:rFonts w:ascii="Times New Roman" w:hAnsi="Times New Roman" w:cs="Times New Roman"/>
                <w:i/>
                <w:sz w:val="24"/>
                <w:szCs w:val="24"/>
              </w:rPr>
            </w:pPr>
            <w:r w:rsidRPr="00C81FD2">
              <w:rPr>
                <w:rFonts w:ascii="Times New Roman" w:hAnsi="Times New Roman" w:cs="Times New Roman"/>
                <w:i/>
                <w:sz w:val="24"/>
                <w:szCs w:val="24"/>
              </w:rPr>
              <w:t>-</w:t>
            </w:r>
          </w:p>
        </w:tc>
        <w:tc>
          <w:tcPr>
            <w:tcW w:w="99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Valoare</w:t>
            </w:r>
          </w:p>
        </w:tc>
        <w:tc>
          <w:tcPr>
            <w:tcW w:w="851" w:type="dxa"/>
            <w:vAlign w:val="center"/>
          </w:tcPr>
          <w:p w:rsidR="00C81FD2" w:rsidRDefault="00C81FD2" w:rsidP="00C81FD2">
            <w:pPr>
              <w:jc w:val="center"/>
              <w:rPr>
                <w:rFonts w:ascii="Times New Roman" w:hAnsi="Times New Roman" w:cs="Times New Roman"/>
                <w:sz w:val="24"/>
                <w:szCs w:val="24"/>
              </w:rPr>
            </w:pPr>
            <w:r w:rsidRPr="007D1024">
              <w:rPr>
                <w:rFonts w:ascii="Times New Roman" w:hAnsi="Times New Roman" w:cs="Times New Roman"/>
                <w:sz w:val="24"/>
                <w:szCs w:val="24"/>
              </w:rPr>
              <w:t>Dată citire</w:t>
            </w:r>
          </w:p>
        </w:tc>
        <w:tc>
          <w:tcPr>
            <w:tcW w:w="992"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V</w:t>
            </w:r>
            <w:r w:rsidRPr="007D1024">
              <w:rPr>
                <w:rFonts w:ascii="Times New Roman" w:hAnsi="Times New Roman" w:cs="Times New Roman"/>
                <w:sz w:val="24"/>
                <w:szCs w:val="24"/>
              </w:rPr>
              <w:t>aloare</w:t>
            </w:r>
          </w:p>
        </w:tc>
        <w:tc>
          <w:tcPr>
            <w:tcW w:w="851" w:type="dxa"/>
            <w:vAlign w:val="center"/>
          </w:tcPr>
          <w:p w:rsidR="00C81FD2" w:rsidRDefault="00C81FD2" w:rsidP="00C81FD2">
            <w:pPr>
              <w:jc w:val="center"/>
              <w:rPr>
                <w:rFonts w:ascii="Times New Roman" w:hAnsi="Times New Roman" w:cs="Times New Roman"/>
                <w:sz w:val="24"/>
                <w:szCs w:val="24"/>
              </w:rPr>
            </w:pPr>
            <w:r w:rsidRPr="007D1024">
              <w:rPr>
                <w:rFonts w:ascii="Times New Roman" w:hAnsi="Times New Roman" w:cs="Times New Roman"/>
                <w:sz w:val="24"/>
                <w:szCs w:val="24"/>
              </w:rPr>
              <w:t>Dată citire</w:t>
            </w:r>
          </w:p>
        </w:tc>
        <w:tc>
          <w:tcPr>
            <w:tcW w:w="1663" w:type="dxa"/>
            <w:vAlign w:val="center"/>
          </w:tcPr>
          <w:p w:rsidR="00C81FD2" w:rsidRPr="005E3A6A" w:rsidRDefault="00C81FD2" w:rsidP="00C81FD2">
            <w:pPr>
              <w:jc w:val="center"/>
              <w:rPr>
                <w:rFonts w:ascii="Times New Roman" w:hAnsi="Times New Roman" w:cs="Times New Roman"/>
                <w:i/>
                <w:sz w:val="24"/>
                <w:szCs w:val="24"/>
                <w:vertAlign w:val="subscript"/>
              </w:rPr>
            </w:pPr>
            <w:proofErr w:type="spellStart"/>
            <w:r w:rsidRPr="005E3A6A">
              <w:rPr>
                <w:rFonts w:ascii="Times New Roman" w:hAnsi="Times New Roman" w:cs="Times New Roman"/>
                <w:i/>
                <w:sz w:val="24"/>
                <w:szCs w:val="24"/>
              </w:rPr>
              <w:t>V</w:t>
            </w:r>
            <w:r>
              <w:rPr>
                <w:rFonts w:ascii="Times New Roman" w:hAnsi="Times New Roman" w:cs="Times New Roman"/>
                <w:i/>
                <w:sz w:val="24"/>
                <w:szCs w:val="24"/>
                <w:vertAlign w:val="subscript"/>
              </w:rPr>
              <w:t>încGN</w:t>
            </w:r>
            <w:proofErr w:type="spellEnd"/>
          </w:p>
        </w:tc>
        <w:tc>
          <w:tcPr>
            <w:tcW w:w="1701" w:type="dxa"/>
            <w:vAlign w:val="center"/>
          </w:tcPr>
          <w:p w:rsidR="00C81FD2" w:rsidRPr="005E3A6A" w:rsidRDefault="00C81FD2" w:rsidP="00C81FD2">
            <w:pPr>
              <w:jc w:val="center"/>
              <w:rPr>
                <w:rFonts w:ascii="Times New Roman" w:hAnsi="Times New Roman" w:cs="Times New Roman"/>
                <w:i/>
                <w:sz w:val="24"/>
                <w:szCs w:val="24"/>
                <w:vertAlign w:val="subscript"/>
              </w:rPr>
            </w:pPr>
            <w:proofErr w:type="spellStart"/>
            <w:r w:rsidRPr="005E3A6A">
              <w:rPr>
                <w:rFonts w:ascii="Times New Roman" w:hAnsi="Times New Roman" w:cs="Times New Roman"/>
                <w:i/>
                <w:sz w:val="24"/>
                <w:szCs w:val="24"/>
              </w:rPr>
              <w:t>V</w:t>
            </w:r>
            <w:r>
              <w:rPr>
                <w:rFonts w:ascii="Times New Roman" w:hAnsi="Times New Roman" w:cs="Times New Roman"/>
                <w:i/>
                <w:sz w:val="24"/>
                <w:szCs w:val="24"/>
                <w:vertAlign w:val="subscript"/>
              </w:rPr>
              <w:t>încSA</w:t>
            </w:r>
            <w:proofErr w:type="spellEnd"/>
          </w:p>
        </w:tc>
        <w:tc>
          <w:tcPr>
            <w:tcW w:w="1172" w:type="dxa"/>
            <w:vAlign w:val="center"/>
          </w:tcPr>
          <w:p w:rsidR="00C81FD2" w:rsidRPr="00C81FD2" w:rsidRDefault="00C81FD2" w:rsidP="00C81FD2">
            <w:pPr>
              <w:jc w:val="center"/>
              <w:rPr>
                <w:rFonts w:ascii="Times New Roman" w:hAnsi="Times New Roman" w:cs="Times New Roman"/>
                <w:i/>
                <w:sz w:val="24"/>
                <w:szCs w:val="24"/>
                <w:vertAlign w:val="subscript"/>
              </w:rPr>
            </w:pPr>
            <w:proofErr w:type="spellStart"/>
            <w:r w:rsidRPr="00C81FD2">
              <w:rPr>
                <w:rFonts w:ascii="Times New Roman" w:hAnsi="Times New Roman" w:cs="Times New Roman"/>
                <w:i/>
                <w:sz w:val="24"/>
                <w:szCs w:val="24"/>
              </w:rPr>
              <w:t>V</w:t>
            </w:r>
            <w:r w:rsidRPr="00C81FD2">
              <w:rPr>
                <w:rFonts w:ascii="Times New Roman" w:hAnsi="Times New Roman" w:cs="Times New Roman"/>
                <w:i/>
                <w:sz w:val="24"/>
                <w:szCs w:val="24"/>
                <w:vertAlign w:val="subscript"/>
              </w:rPr>
              <w:t>c</w:t>
            </w:r>
            <w:proofErr w:type="spellEnd"/>
          </w:p>
        </w:tc>
        <w:tc>
          <w:tcPr>
            <w:tcW w:w="488" w:type="dxa"/>
            <w:textDirection w:val="btLr"/>
            <w:vAlign w:val="center"/>
          </w:tcPr>
          <w:p w:rsidR="00C81FD2" w:rsidRDefault="00C81FD2" w:rsidP="00C81FD2">
            <w:pPr>
              <w:ind w:left="113" w:right="113"/>
              <w:rPr>
                <w:rFonts w:ascii="Times New Roman" w:hAnsi="Times New Roman" w:cs="Times New Roman"/>
                <w:sz w:val="24"/>
                <w:szCs w:val="24"/>
              </w:rPr>
            </w:pPr>
            <w:r>
              <w:rPr>
                <w:rFonts w:ascii="Times New Roman" w:hAnsi="Times New Roman" w:cs="Times New Roman"/>
                <w:sz w:val="24"/>
                <w:szCs w:val="24"/>
              </w:rPr>
              <w:t>Număr</w:t>
            </w:r>
          </w:p>
        </w:tc>
        <w:tc>
          <w:tcPr>
            <w:tcW w:w="575" w:type="dxa"/>
            <w:gridSpan w:val="2"/>
            <w:textDirection w:val="btLr"/>
            <w:vAlign w:val="center"/>
          </w:tcPr>
          <w:p w:rsidR="00C81FD2" w:rsidRDefault="00C81FD2" w:rsidP="00C81FD2">
            <w:pPr>
              <w:ind w:left="113" w:right="113"/>
              <w:jc w:val="center"/>
              <w:rPr>
                <w:rFonts w:ascii="Times New Roman" w:hAnsi="Times New Roman" w:cs="Times New Roman"/>
                <w:sz w:val="24"/>
                <w:szCs w:val="24"/>
              </w:rPr>
            </w:pPr>
            <w:r>
              <w:rPr>
                <w:rFonts w:ascii="Times New Roman" w:hAnsi="Times New Roman" w:cs="Times New Roman"/>
                <w:sz w:val="24"/>
                <w:szCs w:val="24"/>
              </w:rPr>
              <w:t>Data</w:t>
            </w:r>
          </w:p>
        </w:tc>
      </w:tr>
      <w:tr w:rsidR="00C81FD2" w:rsidTr="00C81FD2">
        <w:trPr>
          <w:cantSplit/>
          <w:trHeight w:val="211"/>
        </w:trPr>
        <w:tc>
          <w:tcPr>
            <w:tcW w:w="674" w:type="dxa"/>
            <w:vAlign w:val="center"/>
          </w:tcPr>
          <w:p w:rsidR="00C81FD2" w:rsidRPr="005E3A6A" w:rsidRDefault="00C81FD2" w:rsidP="00C81FD2">
            <w:pPr>
              <w:ind w:left="100" w:right="-249"/>
              <w:rPr>
                <w:rFonts w:ascii="Times New Roman" w:hAnsi="Times New Roman" w:cs="Times New Roman"/>
                <w:sz w:val="24"/>
                <w:szCs w:val="24"/>
              </w:rPr>
            </w:pPr>
            <w:r>
              <w:rPr>
                <w:rFonts w:ascii="Times New Roman" w:hAnsi="Times New Roman" w:cs="Times New Roman"/>
                <w:sz w:val="24"/>
                <w:szCs w:val="24"/>
              </w:rPr>
              <w:t xml:space="preserve">  -</w:t>
            </w:r>
          </w:p>
        </w:tc>
        <w:tc>
          <w:tcPr>
            <w:tcW w:w="710"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567" w:type="dxa"/>
            <w:vAlign w:val="center"/>
          </w:tcPr>
          <w:p w:rsid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425" w:type="dxa"/>
            <w:vAlign w:val="center"/>
          </w:tcPr>
          <w:p w:rsidR="00C81FD2" w:rsidRPr="00C81FD2" w:rsidRDefault="00C81FD2" w:rsidP="00C81FD2">
            <w:pPr>
              <w:jc w:val="center"/>
              <w:rPr>
                <w:rFonts w:ascii="Times New Roman" w:hAnsi="Times New Roman" w:cs="Times New Roman"/>
                <w:sz w:val="24"/>
                <w:szCs w:val="24"/>
              </w:rPr>
            </w:pPr>
            <w:r w:rsidRPr="00C81FD2">
              <w:rPr>
                <w:rFonts w:ascii="Times New Roman" w:hAnsi="Times New Roman" w:cs="Times New Roman"/>
                <w:sz w:val="24"/>
                <w:szCs w:val="24"/>
              </w:rPr>
              <w:t>-</w:t>
            </w:r>
          </w:p>
        </w:tc>
        <w:tc>
          <w:tcPr>
            <w:tcW w:w="426" w:type="dxa"/>
            <w:vAlign w:val="center"/>
          </w:tcPr>
          <w:p w:rsidR="00C81FD2" w:rsidRPr="00C81FD2" w:rsidRDefault="00C81FD2" w:rsidP="00C81FD2">
            <w:pPr>
              <w:jc w:val="center"/>
              <w:rPr>
                <w:rFonts w:ascii="Times New Roman" w:hAnsi="Times New Roman" w:cs="Times New Roman"/>
                <w:sz w:val="24"/>
                <w:szCs w:val="24"/>
              </w:rPr>
            </w:pPr>
            <w:r w:rsidRPr="00C81FD2">
              <w:rPr>
                <w:rFonts w:ascii="Times New Roman" w:hAnsi="Times New Roman" w:cs="Times New Roman"/>
                <w:sz w:val="24"/>
                <w:szCs w:val="24"/>
              </w:rPr>
              <w:t>-</w:t>
            </w:r>
          </w:p>
        </w:tc>
        <w:tc>
          <w:tcPr>
            <w:tcW w:w="425"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567"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K</w:t>
            </w:r>
          </w:p>
        </w:tc>
        <w:tc>
          <w:tcPr>
            <w:tcW w:w="850"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K</w:t>
            </w:r>
          </w:p>
        </w:tc>
        <w:tc>
          <w:tcPr>
            <w:tcW w:w="1276"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851"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851"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c>
          <w:tcPr>
            <w:tcW w:w="1663"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1701"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1172" w:type="dxa"/>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mc</w:t>
            </w:r>
          </w:p>
        </w:tc>
        <w:tc>
          <w:tcPr>
            <w:tcW w:w="488" w:type="dxa"/>
            <w:vAlign w:val="center"/>
          </w:tcPr>
          <w:p w:rsidR="00C81FD2" w:rsidRPr="00C81FD2" w:rsidRDefault="00C81FD2" w:rsidP="00C81FD2">
            <w:pPr>
              <w:rPr>
                <w:rFonts w:ascii="Times New Roman" w:hAnsi="Times New Roman" w:cs="Times New Roman"/>
                <w:sz w:val="24"/>
                <w:szCs w:val="24"/>
              </w:rPr>
            </w:pPr>
            <w:r>
              <w:rPr>
                <w:rFonts w:ascii="Times New Roman" w:hAnsi="Times New Roman" w:cs="Times New Roman"/>
                <w:sz w:val="24"/>
                <w:szCs w:val="24"/>
              </w:rPr>
              <w:t>-</w:t>
            </w:r>
          </w:p>
        </w:tc>
        <w:tc>
          <w:tcPr>
            <w:tcW w:w="575" w:type="dxa"/>
            <w:gridSpan w:val="2"/>
            <w:vAlign w:val="center"/>
          </w:tcPr>
          <w:p w:rsidR="00C81FD2" w:rsidRPr="00C81FD2" w:rsidRDefault="00C81FD2" w:rsidP="00C81FD2">
            <w:pPr>
              <w:jc w:val="center"/>
              <w:rPr>
                <w:rFonts w:ascii="Times New Roman" w:hAnsi="Times New Roman" w:cs="Times New Roman"/>
                <w:sz w:val="24"/>
                <w:szCs w:val="24"/>
              </w:rPr>
            </w:pPr>
            <w:r>
              <w:rPr>
                <w:rFonts w:ascii="Times New Roman" w:hAnsi="Times New Roman" w:cs="Times New Roman"/>
                <w:sz w:val="24"/>
                <w:szCs w:val="24"/>
              </w:rPr>
              <w:t>-</w:t>
            </w:r>
          </w:p>
        </w:tc>
      </w:tr>
      <w:tr w:rsidR="003939FD" w:rsidTr="00C81FD2">
        <w:tc>
          <w:tcPr>
            <w:tcW w:w="674" w:type="dxa"/>
            <w:vAlign w:val="center"/>
          </w:tcPr>
          <w:p w:rsidR="003939FD" w:rsidRPr="00C81FD2" w:rsidRDefault="00C81FD2" w:rsidP="00C81FD2">
            <w:pPr>
              <w:ind w:left="360" w:right="-249" w:hanging="502"/>
              <w:jc w:val="center"/>
              <w:rPr>
                <w:rFonts w:ascii="Times New Roman" w:hAnsi="Times New Roman" w:cs="Times New Roman"/>
                <w:sz w:val="24"/>
                <w:szCs w:val="24"/>
              </w:rPr>
            </w:pPr>
            <w:r>
              <w:rPr>
                <w:rFonts w:ascii="Times New Roman" w:hAnsi="Times New Roman" w:cs="Times New Roman"/>
                <w:sz w:val="24"/>
                <w:szCs w:val="24"/>
              </w:rPr>
              <w:t>1</w:t>
            </w:r>
          </w:p>
        </w:tc>
        <w:tc>
          <w:tcPr>
            <w:tcW w:w="710"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3</w:t>
            </w:r>
          </w:p>
        </w:tc>
        <w:tc>
          <w:tcPr>
            <w:tcW w:w="425"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4</w:t>
            </w:r>
          </w:p>
        </w:tc>
        <w:tc>
          <w:tcPr>
            <w:tcW w:w="426"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5</w:t>
            </w:r>
          </w:p>
        </w:tc>
        <w:tc>
          <w:tcPr>
            <w:tcW w:w="425"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7</w:t>
            </w:r>
          </w:p>
        </w:tc>
        <w:tc>
          <w:tcPr>
            <w:tcW w:w="850"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8</w:t>
            </w:r>
          </w:p>
        </w:tc>
        <w:tc>
          <w:tcPr>
            <w:tcW w:w="1276"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9</w:t>
            </w:r>
          </w:p>
        </w:tc>
        <w:tc>
          <w:tcPr>
            <w:tcW w:w="992"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10</w:t>
            </w:r>
          </w:p>
        </w:tc>
        <w:tc>
          <w:tcPr>
            <w:tcW w:w="851"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11</w:t>
            </w:r>
          </w:p>
        </w:tc>
        <w:tc>
          <w:tcPr>
            <w:tcW w:w="992"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12</w:t>
            </w:r>
          </w:p>
        </w:tc>
        <w:tc>
          <w:tcPr>
            <w:tcW w:w="851"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13</w:t>
            </w:r>
          </w:p>
        </w:tc>
        <w:tc>
          <w:tcPr>
            <w:tcW w:w="1663"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14</w:t>
            </w:r>
          </w:p>
        </w:tc>
        <w:tc>
          <w:tcPr>
            <w:tcW w:w="1701"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15</w:t>
            </w:r>
          </w:p>
        </w:tc>
        <w:tc>
          <w:tcPr>
            <w:tcW w:w="1172"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16</w:t>
            </w:r>
          </w:p>
        </w:tc>
        <w:tc>
          <w:tcPr>
            <w:tcW w:w="513" w:type="dxa"/>
            <w:gridSpan w:val="2"/>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17</w:t>
            </w:r>
          </w:p>
        </w:tc>
        <w:tc>
          <w:tcPr>
            <w:tcW w:w="550" w:type="dxa"/>
            <w:vAlign w:val="center"/>
          </w:tcPr>
          <w:p w:rsidR="003939FD" w:rsidRDefault="00C81FD2" w:rsidP="00C81FD2">
            <w:pPr>
              <w:jc w:val="center"/>
              <w:rPr>
                <w:rFonts w:ascii="Times New Roman" w:hAnsi="Times New Roman" w:cs="Times New Roman"/>
                <w:sz w:val="24"/>
                <w:szCs w:val="24"/>
              </w:rPr>
            </w:pPr>
            <w:r>
              <w:rPr>
                <w:rFonts w:ascii="Times New Roman" w:hAnsi="Times New Roman" w:cs="Times New Roman"/>
                <w:sz w:val="24"/>
                <w:szCs w:val="24"/>
              </w:rPr>
              <w:t>18</w:t>
            </w:r>
          </w:p>
        </w:tc>
      </w:tr>
      <w:tr w:rsidR="003939FD" w:rsidTr="00C81FD2">
        <w:tc>
          <w:tcPr>
            <w:tcW w:w="674" w:type="dxa"/>
            <w:vAlign w:val="center"/>
          </w:tcPr>
          <w:p w:rsidR="003939FD" w:rsidRPr="00C81FD2" w:rsidRDefault="003939FD" w:rsidP="00C81FD2">
            <w:pPr>
              <w:ind w:left="360" w:right="-249"/>
              <w:jc w:val="center"/>
              <w:rPr>
                <w:rFonts w:ascii="Times New Roman" w:hAnsi="Times New Roman" w:cs="Times New Roman"/>
                <w:sz w:val="24"/>
                <w:szCs w:val="24"/>
              </w:rPr>
            </w:pPr>
          </w:p>
        </w:tc>
        <w:tc>
          <w:tcPr>
            <w:tcW w:w="710" w:type="dxa"/>
            <w:vAlign w:val="center"/>
          </w:tcPr>
          <w:p w:rsidR="003939FD" w:rsidRDefault="003939FD" w:rsidP="00C81FD2">
            <w:pPr>
              <w:jc w:val="center"/>
              <w:rPr>
                <w:rFonts w:ascii="Times New Roman" w:hAnsi="Times New Roman" w:cs="Times New Roman"/>
                <w:sz w:val="24"/>
                <w:szCs w:val="24"/>
              </w:rPr>
            </w:pPr>
          </w:p>
        </w:tc>
        <w:tc>
          <w:tcPr>
            <w:tcW w:w="567" w:type="dxa"/>
            <w:vAlign w:val="center"/>
          </w:tcPr>
          <w:p w:rsidR="003939FD" w:rsidRDefault="003939FD" w:rsidP="00C81FD2">
            <w:pPr>
              <w:jc w:val="center"/>
              <w:rPr>
                <w:rFonts w:ascii="Times New Roman" w:hAnsi="Times New Roman" w:cs="Times New Roman"/>
                <w:sz w:val="24"/>
                <w:szCs w:val="24"/>
              </w:rPr>
            </w:pPr>
          </w:p>
        </w:tc>
        <w:tc>
          <w:tcPr>
            <w:tcW w:w="425" w:type="dxa"/>
            <w:vAlign w:val="center"/>
          </w:tcPr>
          <w:p w:rsidR="003939FD" w:rsidRDefault="003939FD" w:rsidP="00C81FD2">
            <w:pPr>
              <w:jc w:val="center"/>
              <w:rPr>
                <w:rFonts w:ascii="Times New Roman" w:hAnsi="Times New Roman" w:cs="Times New Roman"/>
                <w:sz w:val="24"/>
                <w:szCs w:val="24"/>
              </w:rPr>
            </w:pPr>
          </w:p>
        </w:tc>
        <w:tc>
          <w:tcPr>
            <w:tcW w:w="426" w:type="dxa"/>
            <w:vAlign w:val="center"/>
          </w:tcPr>
          <w:p w:rsidR="003939FD" w:rsidRDefault="003939FD" w:rsidP="00C81FD2">
            <w:pPr>
              <w:jc w:val="center"/>
              <w:rPr>
                <w:rFonts w:ascii="Times New Roman" w:hAnsi="Times New Roman" w:cs="Times New Roman"/>
                <w:sz w:val="24"/>
                <w:szCs w:val="24"/>
              </w:rPr>
            </w:pPr>
          </w:p>
        </w:tc>
        <w:tc>
          <w:tcPr>
            <w:tcW w:w="425" w:type="dxa"/>
            <w:vAlign w:val="center"/>
          </w:tcPr>
          <w:p w:rsidR="003939FD" w:rsidRDefault="003939FD" w:rsidP="00C81FD2">
            <w:pPr>
              <w:jc w:val="center"/>
              <w:rPr>
                <w:rFonts w:ascii="Times New Roman" w:hAnsi="Times New Roman" w:cs="Times New Roman"/>
                <w:sz w:val="24"/>
                <w:szCs w:val="24"/>
              </w:rPr>
            </w:pPr>
          </w:p>
        </w:tc>
        <w:tc>
          <w:tcPr>
            <w:tcW w:w="567" w:type="dxa"/>
            <w:vAlign w:val="center"/>
          </w:tcPr>
          <w:p w:rsidR="003939FD" w:rsidRDefault="003939FD" w:rsidP="00C81FD2">
            <w:pPr>
              <w:jc w:val="center"/>
              <w:rPr>
                <w:rFonts w:ascii="Times New Roman" w:hAnsi="Times New Roman" w:cs="Times New Roman"/>
                <w:sz w:val="24"/>
                <w:szCs w:val="24"/>
              </w:rPr>
            </w:pPr>
          </w:p>
        </w:tc>
        <w:tc>
          <w:tcPr>
            <w:tcW w:w="850" w:type="dxa"/>
            <w:vAlign w:val="center"/>
          </w:tcPr>
          <w:p w:rsidR="003939FD" w:rsidRDefault="003939FD" w:rsidP="00C81FD2">
            <w:pPr>
              <w:jc w:val="center"/>
              <w:rPr>
                <w:rFonts w:ascii="Times New Roman" w:hAnsi="Times New Roman" w:cs="Times New Roman"/>
                <w:sz w:val="24"/>
                <w:szCs w:val="24"/>
              </w:rPr>
            </w:pPr>
          </w:p>
        </w:tc>
        <w:tc>
          <w:tcPr>
            <w:tcW w:w="1276" w:type="dxa"/>
            <w:vAlign w:val="center"/>
          </w:tcPr>
          <w:p w:rsidR="003939FD" w:rsidRDefault="003939FD" w:rsidP="00C81FD2">
            <w:pPr>
              <w:jc w:val="center"/>
              <w:rPr>
                <w:rFonts w:ascii="Times New Roman" w:hAnsi="Times New Roman" w:cs="Times New Roman"/>
                <w:sz w:val="24"/>
                <w:szCs w:val="24"/>
              </w:rPr>
            </w:pPr>
          </w:p>
        </w:tc>
        <w:tc>
          <w:tcPr>
            <w:tcW w:w="992" w:type="dxa"/>
            <w:vAlign w:val="center"/>
          </w:tcPr>
          <w:p w:rsidR="003939FD" w:rsidRDefault="003939FD" w:rsidP="00C81FD2">
            <w:pPr>
              <w:jc w:val="center"/>
              <w:rPr>
                <w:rFonts w:ascii="Times New Roman" w:hAnsi="Times New Roman" w:cs="Times New Roman"/>
                <w:sz w:val="24"/>
                <w:szCs w:val="24"/>
              </w:rPr>
            </w:pPr>
          </w:p>
        </w:tc>
        <w:tc>
          <w:tcPr>
            <w:tcW w:w="851" w:type="dxa"/>
            <w:vAlign w:val="center"/>
          </w:tcPr>
          <w:p w:rsidR="003939FD" w:rsidRDefault="003939FD" w:rsidP="00C81FD2">
            <w:pPr>
              <w:jc w:val="center"/>
              <w:rPr>
                <w:rFonts w:ascii="Times New Roman" w:hAnsi="Times New Roman" w:cs="Times New Roman"/>
                <w:sz w:val="24"/>
                <w:szCs w:val="24"/>
              </w:rPr>
            </w:pPr>
          </w:p>
        </w:tc>
        <w:tc>
          <w:tcPr>
            <w:tcW w:w="992" w:type="dxa"/>
            <w:vAlign w:val="center"/>
          </w:tcPr>
          <w:p w:rsidR="003939FD" w:rsidRDefault="003939FD" w:rsidP="00C81FD2">
            <w:pPr>
              <w:jc w:val="center"/>
              <w:rPr>
                <w:rFonts w:ascii="Times New Roman" w:hAnsi="Times New Roman" w:cs="Times New Roman"/>
                <w:sz w:val="24"/>
                <w:szCs w:val="24"/>
              </w:rPr>
            </w:pPr>
          </w:p>
        </w:tc>
        <w:tc>
          <w:tcPr>
            <w:tcW w:w="851" w:type="dxa"/>
            <w:vAlign w:val="center"/>
          </w:tcPr>
          <w:p w:rsidR="003939FD" w:rsidRDefault="003939FD" w:rsidP="00C81FD2">
            <w:pPr>
              <w:jc w:val="center"/>
              <w:rPr>
                <w:rFonts w:ascii="Times New Roman" w:hAnsi="Times New Roman" w:cs="Times New Roman"/>
                <w:sz w:val="24"/>
                <w:szCs w:val="24"/>
              </w:rPr>
            </w:pPr>
          </w:p>
        </w:tc>
        <w:tc>
          <w:tcPr>
            <w:tcW w:w="1663" w:type="dxa"/>
            <w:vAlign w:val="center"/>
          </w:tcPr>
          <w:p w:rsidR="003939FD" w:rsidRDefault="003939FD" w:rsidP="00C81FD2">
            <w:pPr>
              <w:jc w:val="center"/>
              <w:rPr>
                <w:rFonts w:ascii="Times New Roman" w:hAnsi="Times New Roman" w:cs="Times New Roman"/>
                <w:sz w:val="24"/>
                <w:szCs w:val="24"/>
              </w:rPr>
            </w:pPr>
          </w:p>
        </w:tc>
        <w:tc>
          <w:tcPr>
            <w:tcW w:w="1701" w:type="dxa"/>
            <w:vAlign w:val="center"/>
          </w:tcPr>
          <w:p w:rsidR="003939FD" w:rsidRDefault="003939FD" w:rsidP="00C81FD2">
            <w:pPr>
              <w:jc w:val="center"/>
              <w:rPr>
                <w:rFonts w:ascii="Times New Roman" w:hAnsi="Times New Roman" w:cs="Times New Roman"/>
                <w:sz w:val="24"/>
                <w:szCs w:val="24"/>
              </w:rPr>
            </w:pPr>
          </w:p>
        </w:tc>
        <w:tc>
          <w:tcPr>
            <w:tcW w:w="1172" w:type="dxa"/>
            <w:vAlign w:val="center"/>
          </w:tcPr>
          <w:p w:rsidR="003939FD" w:rsidRDefault="003939FD" w:rsidP="00C81FD2">
            <w:pPr>
              <w:jc w:val="center"/>
              <w:rPr>
                <w:rFonts w:ascii="Times New Roman" w:hAnsi="Times New Roman" w:cs="Times New Roman"/>
                <w:sz w:val="24"/>
                <w:szCs w:val="24"/>
              </w:rPr>
            </w:pPr>
          </w:p>
        </w:tc>
        <w:tc>
          <w:tcPr>
            <w:tcW w:w="513" w:type="dxa"/>
            <w:gridSpan w:val="2"/>
            <w:vAlign w:val="center"/>
          </w:tcPr>
          <w:p w:rsidR="003939FD" w:rsidRDefault="003939FD" w:rsidP="00C81FD2">
            <w:pPr>
              <w:jc w:val="center"/>
              <w:rPr>
                <w:rFonts w:ascii="Times New Roman" w:hAnsi="Times New Roman" w:cs="Times New Roman"/>
                <w:sz w:val="24"/>
                <w:szCs w:val="24"/>
              </w:rPr>
            </w:pPr>
          </w:p>
        </w:tc>
        <w:tc>
          <w:tcPr>
            <w:tcW w:w="550" w:type="dxa"/>
            <w:vAlign w:val="center"/>
          </w:tcPr>
          <w:p w:rsidR="003939FD" w:rsidRDefault="003939FD" w:rsidP="00C81FD2">
            <w:pPr>
              <w:jc w:val="center"/>
              <w:rPr>
                <w:rFonts w:ascii="Times New Roman" w:hAnsi="Times New Roman" w:cs="Times New Roman"/>
                <w:sz w:val="24"/>
                <w:szCs w:val="24"/>
              </w:rPr>
            </w:pPr>
          </w:p>
        </w:tc>
      </w:tr>
    </w:tbl>
    <w:p w:rsidR="003939FD" w:rsidRDefault="003939FD" w:rsidP="003939FD">
      <w:pPr>
        <w:spacing w:line="360" w:lineRule="auto"/>
        <w:rPr>
          <w:rFonts w:ascii="Times New Roman" w:hAnsi="Times New Roman" w:cs="Times New Roman"/>
          <w:b/>
          <w:bCs/>
          <w:sz w:val="24"/>
          <w:szCs w:val="24"/>
        </w:rPr>
      </w:pPr>
    </w:p>
    <w:p w:rsidR="003939FD" w:rsidRPr="003939FD" w:rsidRDefault="003939FD" w:rsidP="00D50ABB">
      <w:pPr>
        <w:spacing w:line="360" w:lineRule="auto"/>
        <w:jc w:val="center"/>
        <w:rPr>
          <w:rFonts w:ascii="Times New Roman" w:hAnsi="Times New Roman" w:cs="Times New Roman"/>
          <w:b/>
          <w:bCs/>
          <w:sz w:val="24"/>
          <w:szCs w:val="24"/>
        </w:rPr>
      </w:pPr>
      <w:r w:rsidRPr="003939FD">
        <w:rPr>
          <w:rFonts w:ascii="Times New Roman" w:hAnsi="Times New Roman" w:cs="Times New Roman"/>
          <w:b/>
          <w:bCs/>
          <w:sz w:val="24"/>
          <w:szCs w:val="24"/>
        </w:rPr>
        <w:lastRenderedPageBreak/>
        <w:t xml:space="preserve">Informații transmise ANRE </w:t>
      </w:r>
      <w:r w:rsidRPr="003939FD">
        <w:rPr>
          <w:rFonts w:ascii="Times New Roman" w:hAnsi="Times New Roman" w:cs="Times New Roman"/>
          <w:b/>
          <w:sz w:val="24"/>
          <w:szCs w:val="24"/>
        </w:rPr>
        <w:t>în conformitate cu prevederile</w:t>
      </w:r>
      <w:r w:rsidRPr="003939FD">
        <w:rPr>
          <w:rFonts w:ascii="Times New Roman" w:hAnsi="Times New Roman" w:cs="Times New Roman"/>
          <w:b/>
          <w:bCs/>
          <w:sz w:val="24"/>
          <w:szCs w:val="24"/>
        </w:rPr>
        <w:t xml:space="preserve"> art. 1</w:t>
      </w:r>
      <w:r>
        <w:rPr>
          <w:rFonts w:ascii="Times New Roman" w:hAnsi="Times New Roman" w:cs="Times New Roman"/>
          <w:b/>
          <w:bCs/>
          <w:sz w:val="24"/>
          <w:szCs w:val="24"/>
        </w:rPr>
        <w:t>2</w:t>
      </w:r>
      <w:r w:rsidRPr="003939FD">
        <w:rPr>
          <w:rFonts w:ascii="Times New Roman" w:hAnsi="Times New Roman" w:cs="Times New Roman"/>
          <w:b/>
          <w:bCs/>
          <w:sz w:val="24"/>
          <w:szCs w:val="24"/>
        </w:rPr>
        <w:t xml:space="preserve"> din metodologie</w:t>
      </w:r>
    </w:p>
    <w:p w:rsidR="003939FD" w:rsidRPr="003939FD" w:rsidRDefault="003939FD" w:rsidP="003939FD">
      <w:pPr>
        <w:spacing w:line="360" w:lineRule="auto"/>
        <w:rPr>
          <w:rFonts w:ascii="Times New Roman" w:hAnsi="Times New Roman" w:cs="Times New Roman"/>
          <w:b/>
          <w:bCs/>
          <w:sz w:val="24"/>
          <w:szCs w:val="24"/>
        </w:rPr>
      </w:pPr>
    </w:p>
    <w:tbl>
      <w:tblPr>
        <w:tblW w:w="9648" w:type="dxa"/>
        <w:tblInd w:w="2" w:type="dxa"/>
        <w:tblLook w:val="00A0" w:firstRow="1" w:lastRow="0" w:firstColumn="1" w:lastColumn="0" w:noHBand="0" w:noVBand="0"/>
      </w:tblPr>
      <w:tblGrid>
        <w:gridCol w:w="7938"/>
        <w:gridCol w:w="1710"/>
      </w:tblGrid>
      <w:tr w:rsidR="003939FD" w:rsidRPr="003939FD"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3939FD" w:rsidRPr="003939FD" w:rsidRDefault="003939FD" w:rsidP="003939FD">
            <w:pPr>
              <w:spacing w:line="360" w:lineRule="auto"/>
              <w:rPr>
                <w:rFonts w:ascii="Times New Roman" w:hAnsi="Times New Roman" w:cs="Times New Roman"/>
                <w:sz w:val="24"/>
                <w:szCs w:val="24"/>
              </w:rPr>
            </w:pPr>
            <w:r w:rsidRPr="003939FD">
              <w:rPr>
                <w:rFonts w:ascii="Times New Roman" w:hAnsi="Times New Roman" w:cs="Times New Roman"/>
                <w:sz w:val="24"/>
                <w:szCs w:val="24"/>
              </w:rPr>
              <w:t>Operatorul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3939FD" w:rsidRPr="003939FD" w:rsidRDefault="003939FD" w:rsidP="003939FD">
            <w:pPr>
              <w:spacing w:line="360" w:lineRule="auto"/>
              <w:rPr>
                <w:rFonts w:ascii="Times New Roman" w:hAnsi="Times New Roman" w:cs="Times New Roman"/>
                <w:sz w:val="24"/>
                <w:szCs w:val="24"/>
              </w:rPr>
            </w:pPr>
          </w:p>
        </w:tc>
      </w:tr>
      <w:tr w:rsidR="003939FD" w:rsidRPr="003939FD"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3939FD" w:rsidRPr="003939FD" w:rsidRDefault="003939FD" w:rsidP="003939FD">
            <w:pPr>
              <w:spacing w:line="360" w:lineRule="auto"/>
              <w:rPr>
                <w:rFonts w:ascii="Times New Roman" w:hAnsi="Times New Roman" w:cs="Times New Roman"/>
                <w:sz w:val="24"/>
                <w:szCs w:val="24"/>
              </w:rPr>
            </w:pPr>
            <w:r w:rsidRPr="003939FD">
              <w:rPr>
                <w:rFonts w:ascii="Times New Roman" w:hAnsi="Times New Roman" w:cs="Times New Roman"/>
                <w:sz w:val="24"/>
                <w:szCs w:val="24"/>
              </w:rPr>
              <w:t>Nr. licență de operare a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3939FD" w:rsidRPr="003939FD" w:rsidRDefault="003939FD" w:rsidP="003939FD">
            <w:pPr>
              <w:spacing w:line="360" w:lineRule="auto"/>
              <w:rPr>
                <w:rFonts w:ascii="Times New Roman" w:hAnsi="Times New Roman" w:cs="Times New Roman"/>
                <w:sz w:val="24"/>
                <w:szCs w:val="24"/>
              </w:rPr>
            </w:pPr>
          </w:p>
        </w:tc>
      </w:tr>
      <w:tr w:rsidR="003939FD" w:rsidRPr="003939FD"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3939FD" w:rsidRPr="003939FD" w:rsidRDefault="003939FD" w:rsidP="003939FD">
            <w:pPr>
              <w:spacing w:line="360" w:lineRule="auto"/>
              <w:rPr>
                <w:rFonts w:ascii="Times New Roman" w:hAnsi="Times New Roman" w:cs="Times New Roman"/>
                <w:sz w:val="24"/>
                <w:szCs w:val="24"/>
              </w:rPr>
            </w:pPr>
            <w:r w:rsidRPr="003939FD">
              <w:rPr>
                <w:rFonts w:ascii="Times New Roman" w:hAnsi="Times New Roman" w:cs="Times New Roman"/>
                <w:sz w:val="24"/>
                <w:szCs w:val="24"/>
              </w:rPr>
              <w:t>Numărul și data de înregistrare la OTS a adresei de înaintare a  consumului tehnologic</w:t>
            </w:r>
          </w:p>
        </w:tc>
        <w:tc>
          <w:tcPr>
            <w:tcW w:w="1710" w:type="dxa"/>
            <w:tcBorders>
              <w:top w:val="single" w:sz="4" w:space="0" w:color="auto"/>
              <w:left w:val="nil"/>
              <w:bottom w:val="single" w:sz="4" w:space="0" w:color="auto"/>
              <w:right w:val="single" w:sz="4" w:space="0" w:color="auto"/>
            </w:tcBorders>
            <w:noWrap/>
            <w:vAlign w:val="center"/>
          </w:tcPr>
          <w:p w:rsidR="003939FD" w:rsidRPr="003939FD" w:rsidRDefault="003939FD" w:rsidP="003939FD">
            <w:pPr>
              <w:spacing w:line="360" w:lineRule="auto"/>
              <w:rPr>
                <w:rFonts w:ascii="Times New Roman" w:hAnsi="Times New Roman" w:cs="Times New Roman"/>
                <w:sz w:val="24"/>
                <w:szCs w:val="24"/>
              </w:rPr>
            </w:pPr>
            <w:r w:rsidRPr="003939FD">
              <w:rPr>
                <w:rFonts w:ascii="Times New Roman" w:hAnsi="Times New Roman" w:cs="Times New Roman"/>
                <w:sz w:val="24"/>
                <w:szCs w:val="24"/>
              </w:rPr>
              <w:t> </w:t>
            </w:r>
          </w:p>
        </w:tc>
      </w:tr>
      <w:tr w:rsidR="003939FD" w:rsidRPr="003939FD"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3939FD" w:rsidRPr="003939FD" w:rsidRDefault="003939FD" w:rsidP="003939FD">
            <w:pPr>
              <w:spacing w:line="360" w:lineRule="auto"/>
              <w:rPr>
                <w:rFonts w:ascii="Times New Roman" w:hAnsi="Times New Roman" w:cs="Times New Roman"/>
                <w:sz w:val="24"/>
                <w:szCs w:val="24"/>
              </w:rPr>
            </w:pPr>
            <w:r w:rsidRPr="003939FD">
              <w:rPr>
                <w:rFonts w:ascii="Times New Roman" w:hAnsi="Times New Roman" w:cs="Times New Roman"/>
                <w:sz w:val="24"/>
                <w:szCs w:val="24"/>
              </w:rPr>
              <w:t>Luna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3939FD" w:rsidRPr="003939FD" w:rsidRDefault="003939FD" w:rsidP="003939FD">
            <w:pPr>
              <w:spacing w:line="360" w:lineRule="auto"/>
              <w:rPr>
                <w:rFonts w:ascii="Times New Roman" w:hAnsi="Times New Roman" w:cs="Times New Roman"/>
                <w:sz w:val="24"/>
                <w:szCs w:val="24"/>
              </w:rPr>
            </w:pPr>
          </w:p>
        </w:tc>
      </w:tr>
      <w:tr w:rsidR="003939FD" w:rsidRPr="003939FD"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3939FD" w:rsidRPr="003939FD" w:rsidRDefault="003939FD" w:rsidP="003939FD">
            <w:pPr>
              <w:spacing w:line="360" w:lineRule="auto"/>
              <w:rPr>
                <w:rFonts w:ascii="Times New Roman" w:hAnsi="Times New Roman" w:cs="Times New Roman"/>
                <w:sz w:val="24"/>
                <w:szCs w:val="24"/>
              </w:rPr>
            </w:pPr>
            <w:r w:rsidRPr="003939FD">
              <w:rPr>
                <w:rFonts w:ascii="Times New Roman" w:hAnsi="Times New Roman" w:cs="Times New Roman"/>
                <w:sz w:val="24"/>
                <w:szCs w:val="24"/>
              </w:rPr>
              <w:t>Anul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3939FD" w:rsidRPr="003939FD" w:rsidRDefault="003939FD" w:rsidP="003939FD">
            <w:pPr>
              <w:spacing w:line="360" w:lineRule="auto"/>
              <w:rPr>
                <w:rFonts w:ascii="Times New Roman" w:hAnsi="Times New Roman" w:cs="Times New Roman"/>
                <w:sz w:val="24"/>
                <w:szCs w:val="24"/>
              </w:rPr>
            </w:pPr>
          </w:p>
        </w:tc>
      </w:tr>
      <w:tr w:rsidR="003939FD" w:rsidRPr="003939FD"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3939FD" w:rsidRPr="003939FD" w:rsidRDefault="003939FD" w:rsidP="003939FD">
            <w:pPr>
              <w:spacing w:line="360" w:lineRule="auto"/>
              <w:rPr>
                <w:rFonts w:ascii="Times New Roman" w:hAnsi="Times New Roman" w:cs="Times New Roman"/>
                <w:sz w:val="24"/>
                <w:szCs w:val="24"/>
              </w:rPr>
            </w:pPr>
            <w:r w:rsidRPr="003939FD">
              <w:rPr>
                <w:rFonts w:ascii="Times New Roman" w:hAnsi="Times New Roman" w:cs="Times New Roman"/>
                <w:sz w:val="24"/>
                <w:szCs w:val="24"/>
              </w:rPr>
              <w:t>Responsabilul cu validarea calculelor</w:t>
            </w:r>
          </w:p>
        </w:tc>
        <w:tc>
          <w:tcPr>
            <w:tcW w:w="1710" w:type="dxa"/>
            <w:tcBorders>
              <w:top w:val="single" w:sz="4" w:space="0" w:color="auto"/>
              <w:left w:val="nil"/>
              <w:bottom w:val="single" w:sz="4" w:space="0" w:color="auto"/>
              <w:right w:val="single" w:sz="4" w:space="0" w:color="auto"/>
            </w:tcBorders>
            <w:noWrap/>
            <w:vAlign w:val="center"/>
          </w:tcPr>
          <w:p w:rsidR="003939FD" w:rsidRPr="003939FD" w:rsidRDefault="003939FD" w:rsidP="003939FD">
            <w:pPr>
              <w:spacing w:line="360" w:lineRule="auto"/>
              <w:rPr>
                <w:rFonts w:ascii="Times New Roman" w:hAnsi="Times New Roman" w:cs="Times New Roman"/>
                <w:sz w:val="24"/>
                <w:szCs w:val="24"/>
              </w:rPr>
            </w:pPr>
          </w:p>
        </w:tc>
      </w:tr>
    </w:tbl>
    <w:p w:rsidR="005E3A6A" w:rsidRDefault="005E3A6A" w:rsidP="008558C5">
      <w:pPr>
        <w:spacing w:line="360" w:lineRule="auto"/>
        <w:rPr>
          <w:rFonts w:ascii="Times New Roman" w:hAnsi="Times New Roman" w:cs="Times New Roman"/>
          <w:sz w:val="24"/>
          <w:szCs w:val="24"/>
        </w:rPr>
      </w:pPr>
    </w:p>
    <w:tbl>
      <w:tblPr>
        <w:tblStyle w:val="TableGrid"/>
        <w:tblW w:w="14411" w:type="dxa"/>
        <w:tblLook w:val="04A0" w:firstRow="1" w:lastRow="0" w:firstColumn="1" w:lastColumn="0" w:noHBand="0" w:noVBand="1"/>
      </w:tblPr>
      <w:tblGrid>
        <w:gridCol w:w="732"/>
        <w:gridCol w:w="1503"/>
        <w:gridCol w:w="992"/>
        <w:gridCol w:w="923"/>
        <w:gridCol w:w="353"/>
        <w:gridCol w:w="567"/>
        <w:gridCol w:w="425"/>
        <w:gridCol w:w="567"/>
        <w:gridCol w:w="1134"/>
        <w:gridCol w:w="1134"/>
        <w:gridCol w:w="1984"/>
        <w:gridCol w:w="1418"/>
        <w:gridCol w:w="1417"/>
        <w:gridCol w:w="1262"/>
      </w:tblGrid>
      <w:tr w:rsidR="00D50ABB" w:rsidTr="00D50ABB">
        <w:trPr>
          <w:cantSplit/>
          <w:trHeight w:val="1736"/>
        </w:trPr>
        <w:tc>
          <w:tcPr>
            <w:tcW w:w="732"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Nr. crt.</w:t>
            </w:r>
          </w:p>
        </w:tc>
        <w:tc>
          <w:tcPr>
            <w:tcW w:w="1503"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 xml:space="preserve">Data efectuării </w:t>
            </w:r>
            <w:proofErr w:type="spellStart"/>
            <w:r>
              <w:rPr>
                <w:rFonts w:ascii="Times New Roman" w:hAnsi="Times New Roman" w:cs="Times New Roman"/>
                <w:sz w:val="24"/>
                <w:szCs w:val="24"/>
              </w:rPr>
              <w:t>godevilării</w:t>
            </w:r>
            <w:proofErr w:type="spellEnd"/>
          </w:p>
        </w:tc>
        <w:tc>
          <w:tcPr>
            <w:tcW w:w="1915" w:type="dxa"/>
            <w:gridSpan w:val="2"/>
            <w:textDirection w:val="btLr"/>
            <w:vAlign w:val="center"/>
          </w:tcPr>
          <w:p w:rsidR="00D50ABB" w:rsidRDefault="00D50ABB" w:rsidP="00D50ABB">
            <w:pPr>
              <w:ind w:left="113" w:right="113"/>
              <w:jc w:val="center"/>
              <w:rPr>
                <w:rFonts w:ascii="Times New Roman" w:hAnsi="Times New Roman" w:cs="Times New Roman"/>
                <w:sz w:val="24"/>
                <w:szCs w:val="24"/>
              </w:rPr>
            </w:pPr>
            <w:proofErr w:type="spellStart"/>
            <w:r>
              <w:rPr>
                <w:rFonts w:ascii="Times New Roman" w:hAnsi="Times New Roman" w:cs="Times New Roman"/>
                <w:sz w:val="24"/>
                <w:szCs w:val="24"/>
              </w:rPr>
              <w:t>Siruta</w:t>
            </w:r>
            <w:proofErr w:type="spellEnd"/>
          </w:p>
        </w:tc>
        <w:tc>
          <w:tcPr>
            <w:tcW w:w="1912" w:type="dxa"/>
            <w:gridSpan w:val="4"/>
            <w:textDirection w:val="btLr"/>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 xml:space="preserve">Coordonatele GPS  </w:t>
            </w:r>
          </w:p>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(STEREO 70)</w:t>
            </w:r>
          </w:p>
        </w:tc>
        <w:tc>
          <w:tcPr>
            <w:tcW w:w="1134"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Volumul gării de lansare</w:t>
            </w:r>
          </w:p>
        </w:tc>
        <w:tc>
          <w:tcPr>
            <w:tcW w:w="1134"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Volumul gării de primire</w:t>
            </w:r>
          </w:p>
        </w:tc>
        <w:tc>
          <w:tcPr>
            <w:tcW w:w="1984"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Volumul dispozitivului de tip PIG</w:t>
            </w:r>
          </w:p>
        </w:tc>
        <w:tc>
          <w:tcPr>
            <w:tcW w:w="1418"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Volumul de impurități</w:t>
            </w:r>
          </w:p>
        </w:tc>
        <w:tc>
          <w:tcPr>
            <w:tcW w:w="2679" w:type="dxa"/>
            <w:gridSpan w:val="2"/>
            <w:vAlign w:val="center"/>
          </w:tcPr>
          <w:p w:rsidR="00D50ABB" w:rsidRDefault="00D50ABB" w:rsidP="00D50ABB">
            <w:pPr>
              <w:jc w:val="center"/>
              <w:rPr>
                <w:rFonts w:ascii="Times New Roman" w:hAnsi="Times New Roman" w:cs="Times New Roman"/>
                <w:sz w:val="24"/>
                <w:szCs w:val="24"/>
              </w:rPr>
            </w:pPr>
            <w:r w:rsidRPr="000D0C6B">
              <w:rPr>
                <w:rFonts w:ascii="Times New Roman" w:hAnsi="Times New Roman" w:cs="Times New Roman"/>
                <w:sz w:val="24"/>
                <w:szCs w:val="24"/>
              </w:rPr>
              <w:t>Masa de gaze naturale</w:t>
            </w:r>
          </w:p>
        </w:tc>
      </w:tr>
      <w:tr w:rsidR="00D50ABB" w:rsidTr="00D50ABB">
        <w:tc>
          <w:tcPr>
            <w:tcW w:w="732" w:type="dxa"/>
            <w:vMerge/>
            <w:vAlign w:val="center"/>
          </w:tcPr>
          <w:p w:rsidR="00D50ABB" w:rsidRDefault="00D50ABB" w:rsidP="00D50ABB">
            <w:pPr>
              <w:jc w:val="center"/>
              <w:rPr>
                <w:rFonts w:ascii="Times New Roman" w:hAnsi="Times New Roman" w:cs="Times New Roman"/>
                <w:sz w:val="24"/>
                <w:szCs w:val="24"/>
              </w:rPr>
            </w:pPr>
          </w:p>
        </w:tc>
        <w:tc>
          <w:tcPr>
            <w:tcW w:w="1503" w:type="dxa"/>
            <w:vMerge/>
            <w:vAlign w:val="center"/>
          </w:tcPr>
          <w:p w:rsidR="00D50ABB" w:rsidRPr="002C585E" w:rsidRDefault="00D50ABB" w:rsidP="00D50ABB">
            <w:pPr>
              <w:jc w:val="center"/>
              <w:rPr>
                <w:rFonts w:ascii="Times New Roman" w:hAnsi="Times New Roman" w:cs="Times New Roman"/>
                <w:sz w:val="24"/>
                <w:szCs w:val="24"/>
              </w:rPr>
            </w:pPr>
          </w:p>
        </w:tc>
        <w:tc>
          <w:tcPr>
            <w:tcW w:w="992" w:type="dxa"/>
            <w:vAlign w:val="center"/>
          </w:tcPr>
          <w:p w:rsidR="00D50ABB" w:rsidRDefault="00D50ABB" w:rsidP="00D50ABB">
            <w:pPr>
              <w:jc w:val="center"/>
              <w:rPr>
                <w:rFonts w:ascii="Times New Roman" w:hAnsi="Times New Roman" w:cs="Times New Roman"/>
                <w:sz w:val="24"/>
                <w:szCs w:val="24"/>
              </w:rPr>
            </w:pPr>
            <w:r w:rsidRPr="002C585E">
              <w:rPr>
                <w:rFonts w:ascii="Times New Roman" w:hAnsi="Times New Roman" w:cs="Times New Roman"/>
                <w:sz w:val="24"/>
                <w:szCs w:val="24"/>
              </w:rPr>
              <w:t>Gara lansare</w:t>
            </w:r>
          </w:p>
        </w:tc>
        <w:tc>
          <w:tcPr>
            <w:tcW w:w="923" w:type="dxa"/>
            <w:vAlign w:val="center"/>
          </w:tcPr>
          <w:p w:rsidR="00D50ABB" w:rsidRDefault="00D50ABB" w:rsidP="00D50ABB">
            <w:pPr>
              <w:jc w:val="center"/>
              <w:rPr>
                <w:rFonts w:ascii="Times New Roman" w:hAnsi="Times New Roman" w:cs="Times New Roman"/>
                <w:sz w:val="24"/>
                <w:szCs w:val="24"/>
              </w:rPr>
            </w:pPr>
            <w:r w:rsidRPr="002C585E">
              <w:rPr>
                <w:rFonts w:ascii="Times New Roman" w:hAnsi="Times New Roman" w:cs="Times New Roman"/>
                <w:sz w:val="24"/>
                <w:szCs w:val="24"/>
              </w:rPr>
              <w:t>Gară primire</w:t>
            </w:r>
          </w:p>
        </w:tc>
        <w:tc>
          <w:tcPr>
            <w:tcW w:w="920" w:type="dxa"/>
            <w:gridSpan w:val="2"/>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Gara lansare</w:t>
            </w:r>
          </w:p>
        </w:tc>
        <w:tc>
          <w:tcPr>
            <w:tcW w:w="992" w:type="dxa"/>
            <w:gridSpan w:val="2"/>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Gară primire</w:t>
            </w:r>
          </w:p>
        </w:tc>
        <w:tc>
          <w:tcPr>
            <w:tcW w:w="1134" w:type="dxa"/>
            <w:vMerge/>
            <w:vAlign w:val="center"/>
          </w:tcPr>
          <w:p w:rsidR="00D50ABB" w:rsidRDefault="00D50ABB" w:rsidP="00D50ABB">
            <w:pPr>
              <w:jc w:val="center"/>
              <w:rPr>
                <w:rFonts w:ascii="Times New Roman" w:hAnsi="Times New Roman" w:cs="Times New Roman"/>
                <w:sz w:val="24"/>
                <w:szCs w:val="24"/>
              </w:rPr>
            </w:pPr>
          </w:p>
        </w:tc>
        <w:tc>
          <w:tcPr>
            <w:tcW w:w="1134" w:type="dxa"/>
            <w:vMerge/>
            <w:vAlign w:val="center"/>
          </w:tcPr>
          <w:p w:rsidR="00D50ABB" w:rsidRDefault="00D50ABB" w:rsidP="00D50ABB">
            <w:pPr>
              <w:jc w:val="center"/>
              <w:rPr>
                <w:rFonts w:ascii="Times New Roman" w:hAnsi="Times New Roman" w:cs="Times New Roman"/>
                <w:sz w:val="24"/>
                <w:szCs w:val="24"/>
              </w:rPr>
            </w:pPr>
          </w:p>
        </w:tc>
        <w:tc>
          <w:tcPr>
            <w:tcW w:w="1984" w:type="dxa"/>
            <w:vMerge/>
            <w:vAlign w:val="center"/>
          </w:tcPr>
          <w:p w:rsidR="00D50ABB" w:rsidRDefault="00D50ABB" w:rsidP="00D50ABB">
            <w:pPr>
              <w:jc w:val="center"/>
              <w:rPr>
                <w:rFonts w:ascii="Times New Roman" w:hAnsi="Times New Roman" w:cs="Times New Roman"/>
                <w:sz w:val="24"/>
                <w:szCs w:val="24"/>
              </w:rPr>
            </w:pPr>
          </w:p>
        </w:tc>
        <w:tc>
          <w:tcPr>
            <w:tcW w:w="1418" w:type="dxa"/>
            <w:vMerge/>
            <w:vAlign w:val="center"/>
          </w:tcPr>
          <w:p w:rsidR="00D50ABB" w:rsidRDefault="00D50ABB" w:rsidP="00D50ABB">
            <w:pPr>
              <w:jc w:val="center"/>
              <w:rPr>
                <w:rFonts w:ascii="Times New Roman" w:hAnsi="Times New Roman" w:cs="Times New Roman"/>
                <w:sz w:val="24"/>
                <w:szCs w:val="24"/>
              </w:rPr>
            </w:pPr>
          </w:p>
        </w:tc>
        <w:tc>
          <w:tcPr>
            <w:tcW w:w="1417" w:type="dxa"/>
            <w:vAlign w:val="center"/>
          </w:tcPr>
          <w:p w:rsidR="00D50ABB" w:rsidRDefault="00D50ABB" w:rsidP="00D50ABB">
            <w:pPr>
              <w:jc w:val="center"/>
              <w:rPr>
                <w:rFonts w:ascii="Times New Roman" w:hAnsi="Times New Roman" w:cs="Times New Roman"/>
                <w:sz w:val="24"/>
                <w:szCs w:val="24"/>
              </w:rPr>
            </w:pPr>
            <w:r w:rsidRPr="000D0C6B">
              <w:rPr>
                <w:rFonts w:ascii="Times New Roman" w:hAnsi="Times New Roman" w:cs="Times New Roman"/>
                <w:sz w:val="24"/>
                <w:szCs w:val="24"/>
              </w:rPr>
              <w:t>Gara lansare</w:t>
            </w:r>
          </w:p>
        </w:tc>
        <w:tc>
          <w:tcPr>
            <w:tcW w:w="1262" w:type="dxa"/>
            <w:vAlign w:val="center"/>
          </w:tcPr>
          <w:p w:rsidR="00D50ABB" w:rsidRDefault="00D50ABB" w:rsidP="00D50ABB">
            <w:pPr>
              <w:jc w:val="center"/>
              <w:rPr>
                <w:rFonts w:ascii="Times New Roman" w:hAnsi="Times New Roman" w:cs="Times New Roman"/>
                <w:sz w:val="24"/>
                <w:szCs w:val="24"/>
              </w:rPr>
            </w:pPr>
            <w:r w:rsidRPr="000D0C6B">
              <w:rPr>
                <w:rFonts w:ascii="Times New Roman" w:hAnsi="Times New Roman" w:cs="Times New Roman"/>
                <w:sz w:val="24"/>
                <w:szCs w:val="24"/>
              </w:rPr>
              <w:t>Gară primire</w:t>
            </w:r>
          </w:p>
        </w:tc>
      </w:tr>
      <w:tr w:rsidR="000D0C6B" w:rsidRPr="00D50ABB" w:rsidTr="00D50ABB">
        <w:tc>
          <w:tcPr>
            <w:tcW w:w="732" w:type="dxa"/>
            <w:vAlign w:val="center"/>
          </w:tcPr>
          <w:p w:rsidR="000D0C6B" w:rsidRPr="00D50ABB" w:rsidRDefault="00D50ABB" w:rsidP="00D50ABB">
            <w:pPr>
              <w:jc w:val="center"/>
              <w:rPr>
                <w:rFonts w:ascii="Times New Roman" w:hAnsi="Times New Roman" w:cs="Times New Roman"/>
                <w:i/>
                <w:sz w:val="24"/>
                <w:szCs w:val="24"/>
              </w:rPr>
            </w:pPr>
            <w:r w:rsidRPr="00D50ABB">
              <w:rPr>
                <w:rFonts w:ascii="Times New Roman" w:hAnsi="Times New Roman" w:cs="Times New Roman"/>
                <w:i/>
                <w:sz w:val="24"/>
                <w:szCs w:val="24"/>
              </w:rPr>
              <w:t>-</w:t>
            </w:r>
          </w:p>
        </w:tc>
        <w:tc>
          <w:tcPr>
            <w:tcW w:w="1503" w:type="dxa"/>
            <w:vAlign w:val="center"/>
          </w:tcPr>
          <w:p w:rsidR="000D0C6B" w:rsidRPr="00D50ABB" w:rsidRDefault="00D50ABB" w:rsidP="00D50ABB">
            <w:pPr>
              <w:jc w:val="center"/>
              <w:rPr>
                <w:rFonts w:ascii="Times New Roman" w:hAnsi="Times New Roman" w:cs="Times New Roman"/>
                <w:i/>
                <w:sz w:val="24"/>
                <w:szCs w:val="24"/>
              </w:rPr>
            </w:pPr>
            <w:r w:rsidRPr="00D50ABB">
              <w:rPr>
                <w:rFonts w:ascii="Times New Roman" w:hAnsi="Times New Roman" w:cs="Times New Roman"/>
                <w:i/>
                <w:sz w:val="24"/>
                <w:szCs w:val="24"/>
              </w:rPr>
              <w:t>-</w:t>
            </w:r>
          </w:p>
        </w:tc>
        <w:tc>
          <w:tcPr>
            <w:tcW w:w="992" w:type="dxa"/>
            <w:vAlign w:val="center"/>
          </w:tcPr>
          <w:p w:rsidR="000D0C6B" w:rsidRPr="00D50ABB" w:rsidRDefault="00D50ABB" w:rsidP="00D50ABB">
            <w:pPr>
              <w:jc w:val="center"/>
              <w:rPr>
                <w:rFonts w:ascii="Times New Roman" w:hAnsi="Times New Roman" w:cs="Times New Roman"/>
                <w:i/>
                <w:sz w:val="24"/>
                <w:szCs w:val="24"/>
              </w:rPr>
            </w:pPr>
            <w:r w:rsidRPr="00D50ABB">
              <w:rPr>
                <w:rFonts w:ascii="Times New Roman" w:hAnsi="Times New Roman" w:cs="Times New Roman"/>
                <w:i/>
                <w:sz w:val="24"/>
                <w:szCs w:val="24"/>
              </w:rPr>
              <w:t>-</w:t>
            </w:r>
          </w:p>
        </w:tc>
        <w:tc>
          <w:tcPr>
            <w:tcW w:w="923" w:type="dxa"/>
            <w:vAlign w:val="center"/>
          </w:tcPr>
          <w:p w:rsidR="000D0C6B" w:rsidRPr="00D50ABB" w:rsidRDefault="00D50ABB" w:rsidP="00D50ABB">
            <w:pPr>
              <w:jc w:val="center"/>
              <w:rPr>
                <w:rFonts w:ascii="Times New Roman" w:hAnsi="Times New Roman" w:cs="Times New Roman"/>
                <w:i/>
                <w:sz w:val="24"/>
                <w:szCs w:val="24"/>
              </w:rPr>
            </w:pPr>
            <w:r w:rsidRPr="00D50ABB">
              <w:rPr>
                <w:rFonts w:ascii="Times New Roman" w:hAnsi="Times New Roman" w:cs="Times New Roman"/>
                <w:i/>
                <w:sz w:val="24"/>
                <w:szCs w:val="24"/>
              </w:rPr>
              <w:t>-</w:t>
            </w:r>
          </w:p>
        </w:tc>
        <w:tc>
          <w:tcPr>
            <w:tcW w:w="353" w:type="dxa"/>
            <w:vAlign w:val="center"/>
          </w:tcPr>
          <w:p w:rsidR="000D0C6B" w:rsidRPr="00D50ABB" w:rsidRDefault="000D0C6B" w:rsidP="00D50ABB">
            <w:pPr>
              <w:jc w:val="center"/>
              <w:rPr>
                <w:rFonts w:ascii="Times New Roman" w:hAnsi="Times New Roman" w:cs="Times New Roman"/>
                <w:i/>
                <w:sz w:val="24"/>
                <w:szCs w:val="24"/>
              </w:rPr>
            </w:pPr>
            <w:r w:rsidRPr="00D50ABB">
              <w:rPr>
                <w:rFonts w:ascii="Times New Roman" w:hAnsi="Times New Roman" w:cs="Times New Roman"/>
                <w:i/>
                <w:sz w:val="24"/>
                <w:szCs w:val="24"/>
              </w:rPr>
              <w:t>x</w:t>
            </w:r>
          </w:p>
        </w:tc>
        <w:tc>
          <w:tcPr>
            <w:tcW w:w="567" w:type="dxa"/>
            <w:vAlign w:val="center"/>
          </w:tcPr>
          <w:p w:rsidR="000D0C6B" w:rsidRPr="00D50ABB" w:rsidRDefault="000D0C6B" w:rsidP="00D50ABB">
            <w:pPr>
              <w:jc w:val="center"/>
              <w:rPr>
                <w:rFonts w:ascii="Times New Roman" w:hAnsi="Times New Roman" w:cs="Times New Roman"/>
                <w:i/>
                <w:sz w:val="24"/>
                <w:szCs w:val="24"/>
              </w:rPr>
            </w:pPr>
            <w:r w:rsidRPr="00D50ABB">
              <w:rPr>
                <w:rFonts w:ascii="Times New Roman" w:hAnsi="Times New Roman" w:cs="Times New Roman"/>
                <w:i/>
                <w:sz w:val="24"/>
                <w:szCs w:val="24"/>
              </w:rPr>
              <w:t>y</w:t>
            </w:r>
          </w:p>
        </w:tc>
        <w:tc>
          <w:tcPr>
            <w:tcW w:w="425" w:type="dxa"/>
            <w:vAlign w:val="center"/>
          </w:tcPr>
          <w:p w:rsidR="000D0C6B" w:rsidRPr="00D50ABB" w:rsidRDefault="000D0C6B" w:rsidP="00D50ABB">
            <w:pPr>
              <w:jc w:val="center"/>
              <w:rPr>
                <w:rFonts w:ascii="Times New Roman" w:hAnsi="Times New Roman" w:cs="Times New Roman"/>
                <w:i/>
                <w:sz w:val="24"/>
                <w:szCs w:val="24"/>
              </w:rPr>
            </w:pPr>
            <w:r w:rsidRPr="00D50ABB">
              <w:rPr>
                <w:rFonts w:ascii="Times New Roman" w:hAnsi="Times New Roman" w:cs="Times New Roman"/>
                <w:i/>
                <w:sz w:val="24"/>
                <w:szCs w:val="24"/>
              </w:rPr>
              <w:t>x</w:t>
            </w:r>
          </w:p>
        </w:tc>
        <w:tc>
          <w:tcPr>
            <w:tcW w:w="567" w:type="dxa"/>
            <w:vAlign w:val="center"/>
          </w:tcPr>
          <w:p w:rsidR="000D0C6B" w:rsidRPr="00D50ABB" w:rsidRDefault="000D0C6B" w:rsidP="00D50ABB">
            <w:pPr>
              <w:jc w:val="center"/>
              <w:rPr>
                <w:rFonts w:ascii="Times New Roman" w:hAnsi="Times New Roman" w:cs="Times New Roman"/>
                <w:i/>
                <w:sz w:val="24"/>
                <w:szCs w:val="24"/>
              </w:rPr>
            </w:pPr>
            <w:r w:rsidRPr="00D50ABB">
              <w:rPr>
                <w:rFonts w:ascii="Times New Roman" w:hAnsi="Times New Roman" w:cs="Times New Roman"/>
                <w:i/>
                <w:sz w:val="24"/>
                <w:szCs w:val="24"/>
              </w:rPr>
              <w:t>y</w:t>
            </w:r>
          </w:p>
        </w:tc>
        <w:tc>
          <w:tcPr>
            <w:tcW w:w="1134" w:type="dxa"/>
            <w:vAlign w:val="center"/>
          </w:tcPr>
          <w:p w:rsidR="000D0C6B" w:rsidRPr="00D50ABB" w:rsidRDefault="00D50ABB" w:rsidP="00D50ABB">
            <w:pPr>
              <w:jc w:val="center"/>
              <w:rPr>
                <w:rFonts w:ascii="Times New Roman" w:hAnsi="Times New Roman" w:cs="Times New Roman"/>
                <w:i/>
                <w:sz w:val="24"/>
                <w:szCs w:val="24"/>
                <w:vertAlign w:val="subscript"/>
              </w:rPr>
            </w:pPr>
            <w:proofErr w:type="spellStart"/>
            <w:r w:rsidRPr="00D50ABB">
              <w:rPr>
                <w:rFonts w:ascii="Times New Roman" w:hAnsi="Times New Roman" w:cs="Times New Roman"/>
                <w:i/>
                <w:sz w:val="24"/>
                <w:szCs w:val="24"/>
              </w:rPr>
              <w:t>V</w:t>
            </w:r>
            <w:r w:rsidRPr="00D50ABB">
              <w:rPr>
                <w:rFonts w:ascii="Times New Roman" w:hAnsi="Times New Roman" w:cs="Times New Roman"/>
                <w:i/>
                <w:sz w:val="24"/>
                <w:szCs w:val="24"/>
                <w:vertAlign w:val="subscript"/>
              </w:rPr>
              <w:t>cGL</w:t>
            </w:r>
            <w:proofErr w:type="spellEnd"/>
          </w:p>
        </w:tc>
        <w:tc>
          <w:tcPr>
            <w:tcW w:w="1134" w:type="dxa"/>
            <w:vAlign w:val="center"/>
          </w:tcPr>
          <w:p w:rsidR="000D0C6B" w:rsidRPr="00D50ABB" w:rsidRDefault="00D50ABB" w:rsidP="00D50ABB">
            <w:pPr>
              <w:jc w:val="center"/>
              <w:rPr>
                <w:rFonts w:ascii="Times New Roman" w:hAnsi="Times New Roman" w:cs="Times New Roman"/>
                <w:i/>
                <w:sz w:val="24"/>
                <w:szCs w:val="24"/>
                <w:vertAlign w:val="subscript"/>
              </w:rPr>
            </w:pPr>
            <w:proofErr w:type="spellStart"/>
            <w:r w:rsidRPr="00D50ABB">
              <w:rPr>
                <w:rFonts w:ascii="Times New Roman" w:hAnsi="Times New Roman" w:cs="Times New Roman"/>
                <w:i/>
                <w:sz w:val="24"/>
                <w:szCs w:val="24"/>
              </w:rPr>
              <w:t>V</w:t>
            </w:r>
            <w:r w:rsidRPr="00D50ABB">
              <w:rPr>
                <w:rFonts w:ascii="Times New Roman" w:hAnsi="Times New Roman" w:cs="Times New Roman"/>
                <w:i/>
                <w:sz w:val="24"/>
                <w:szCs w:val="24"/>
                <w:vertAlign w:val="subscript"/>
              </w:rPr>
              <w:t>cGP</w:t>
            </w:r>
            <w:proofErr w:type="spellEnd"/>
          </w:p>
        </w:tc>
        <w:tc>
          <w:tcPr>
            <w:tcW w:w="1984" w:type="dxa"/>
            <w:vAlign w:val="center"/>
          </w:tcPr>
          <w:p w:rsidR="000D0C6B" w:rsidRPr="00D50ABB" w:rsidRDefault="00D50ABB" w:rsidP="00D50ABB">
            <w:pPr>
              <w:jc w:val="center"/>
              <w:rPr>
                <w:rFonts w:ascii="Times New Roman" w:hAnsi="Times New Roman" w:cs="Times New Roman"/>
                <w:i/>
                <w:sz w:val="24"/>
                <w:szCs w:val="24"/>
                <w:vertAlign w:val="subscript"/>
              </w:rPr>
            </w:pPr>
            <w:r w:rsidRPr="00D50ABB">
              <w:rPr>
                <w:rFonts w:ascii="Times New Roman" w:hAnsi="Times New Roman" w:cs="Times New Roman"/>
                <w:i/>
                <w:sz w:val="24"/>
                <w:szCs w:val="24"/>
              </w:rPr>
              <w:t>V</w:t>
            </w:r>
            <w:r w:rsidRPr="00D50ABB">
              <w:rPr>
                <w:rFonts w:ascii="Times New Roman" w:hAnsi="Times New Roman" w:cs="Times New Roman"/>
                <w:i/>
                <w:sz w:val="24"/>
                <w:szCs w:val="24"/>
                <w:vertAlign w:val="subscript"/>
              </w:rPr>
              <w:t>PIG</w:t>
            </w:r>
          </w:p>
        </w:tc>
        <w:tc>
          <w:tcPr>
            <w:tcW w:w="1418" w:type="dxa"/>
            <w:vAlign w:val="center"/>
          </w:tcPr>
          <w:p w:rsidR="000D0C6B" w:rsidRPr="00D50ABB" w:rsidRDefault="00D50ABB" w:rsidP="00D50ABB">
            <w:pPr>
              <w:jc w:val="center"/>
              <w:rPr>
                <w:rFonts w:ascii="Times New Roman" w:hAnsi="Times New Roman" w:cs="Times New Roman"/>
                <w:i/>
                <w:sz w:val="24"/>
                <w:szCs w:val="24"/>
                <w:vertAlign w:val="subscript"/>
              </w:rPr>
            </w:pPr>
            <w:proofErr w:type="spellStart"/>
            <w:r w:rsidRPr="00D50ABB">
              <w:rPr>
                <w:rFonts w:ascii="Times New Roman" w:hAnsi="Times New Roman" w:cs="Times New Roman"/>
                <w:i/>
                <w:sz w:val="24"/>
                <w:szCs w:val="24"/>
              </w:rPr>
              <w:t>V</w:t>
            </w:r>
            <w:r w:rsidRPr="00D50ABB">
              <w:rPr>
                <w:rFonts w:ascii="Times New Roman" w:hAnsi="Times New Roman" w:cs="Times New Roman"/>
                <w:i/>
                <w:sz w:val="24"/>
                <w:szCs w:val="24"/>
                <w:vertAlign w:val="subscript"/>
              </w:rPr>
              <w:t>imp</w:t>
            </w:r>
            <w:proofErr w:type="spellEnd"/>
          </w:p>
        </w:tc>
        <w:tc>
          <w:tcPr>
            <w:tcW w:w="1417" w:type="dxa"/>
            <w:vAlign w:val="center"/>
          </w:tcPr>
          <w:p w:rsidR="000D0C6B" w:rsidRPr="00D50ABB" w:rsidRDefault="00D50ABB" w:rsidP="00D50ABB">
            <w:pPr>
              <w:jc w:val="center"/>
              <w:rPr>
                <w:rFonts w:ascii="Times New Roman" w:hAnsi="Times New Roman" w:cs="Times New Roman"/>
                <w:i/>
                <w:sz w:val="24"/>
                <w:szCs w:val="24"/>
                <w:vertAlign w:val="subscript"/>
              </w:rPr>
            </w:pPr>
            <w:r w:rsidRPr="00D50ABB">
              <w:rPr>
                <w:rFonts w:ascii="Times New Roman" w:hAnsi="Times New Roman" w:cs="Times New Roman"/>
                <w:i/>
                <w:sz w:val="24"/>
                <w:szCs w:val="24"/>
              </w:rPr>
              <w:t>M</w:t>
            </w:r>
            <w:r w:rsidRPr="00D50ABB">
              <w:rPr>
                <w:rFonts w:ascii="Times New Roman" w:hAnsi="Times New Roman" w:cs="Times New Roman"/>
                <w:i/>
                <w:sz w:val="24"/>
                <w:szCs w:val="24"/>
                <w:vertAlign w:val="subscript"/>
              </w:rPr>
              <w:t>GL</w:t>
            </w:r>
          </w:p>
        </w:tc>
        <w:tc>
          <w:tcPr>
            <w:tcW w:w="1262" w:type="dxa"/>
            <w:vAlign w:val="center"/>
          </w:tcPr>
          <w:p w:rsidR="000D0C6B" w:rsidRPr="00D50ABB" w:rsidRDefault="00D50ABB" w:rsidP="00D50ABB">
            <w:pPr>
              <w:jc w:val="center"/>
              <w:rPr>
                <w:rFonts w:ascii="Times New Roman" w:hAnsi="Times New Roman" w:cs="Times New Roman"/>
                <w:i/>
                <w:sz w:val="24"/>
                <w:szCs w:val="24"/>
                <w:vertAlign w:val="subscript"/>
              </w:rPr>
            </w:pPr>
            <w:r w:rsidRPr="00D50ABB">
              <w:rPr>
                <w:rFonts w:ascii="Times New Roman" w:hAnsi="Times New Roman" w:cs="Times New Roman"/>
                <w:i/>
                <w:sz w:val="24"/>
                <w:szCs w:val="24"/>
              </w:rPr>
              <w:t>M</w:t>
            </w:r>
            <w:r w:rsidRPr="00D50ABB">
              <w:rPr>
                <w:rFonts w:ascii="Times New Roman" w:hAnsi="Times New Roman" w:cs="Times New Roman"/>
                <w:i/>
                <w:sz w:val="24"/>
                <w:szCs w:val="24"/>
                <w:vertAlign w:val="subscript"/>
              </w:rPr>
              <w:t>GP</w:t>
            </w:r>
          </w:p>
        </w:tc>
      </w:tr>
      <w:tr w:rsidR="000D0C6B" w:rsidTr="00D50ABB">
        <w:tc>
          <w:tcPr>
            <w:tcW w:w="732"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1503"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923"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353"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567"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425"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567"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mc</w:t>
            </w:r>
          </w:p>
        </w:tc>
        <w:tc>
          <w:tcPr>
            <w:tcW w:w="1134"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mc</w:t>
            </w:r>
          </w:p>
        </w:tc>
        <w:tc>
          <w:tcPr>
            <w:tcW w:w="1984"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mc</w:t>
            </w:r>
          </w:p>
        </w:tc>
        <w:tc>
          <w:tcPr>
            <w:tcW w:w="1418"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mc</w:t>
            </w:r>
          </w:p>
        </w:tc>
        <w:tc>
          <w:tcPr>
            <w:tcW w:w="1417"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kg</w:t>
            </w:r>
          </w:p>
        </w:tc>
        <w:tc>
          <w:tcPr>
            <w:tcW w:w="1262" w:type="dxa"/>
            <w:vAlign w:val="center"/>
          </w:tcPr>
          <w:p w:rsidR="000D0C6B" w:rsidRDefault="00D50ABB" w:rsidP="00D50ABB">
            <w:pPr>
              <w:jc w:val="center"/>
              <w:rPr>
                <w:rFonts w:ascii="Times New Roman" w:hAnsi="Times New Roman" w:cs="Times New Roman"/>
                <w:sz w:val="24"/>
                <w:szCs w:val="24"/>
              </w:rPr>
            </w:pPr>
            <w:r>
              <w:rPr>
                <w:rFonts w:ascii="Times New Roman" w:hAnsi="Times New Roman" w:cs="Times New Roman"/>
                <w:sz w:val="24"/>
                <w:szCs w:val="24"/>
              </w:rPr>
              <w:t>kg</w:t>
            </w:r>
          </w:p>
        </w:tc>
      </w:tr>
      <w:tr w:rsidR="00D50ABB" w:rsidTr="00D50ABB">
        <w:tc>
          <w:tcPr>
            <w:tcW w:w="732" w:type="dxa"/>
            <w:vAlign w:val="center"/>
          </w:tcPr>
          <w:p w:rsidR="00D50ABB" w:rsidRDefault="00D50ABB" w:rsidP="00D50ABB">
            <w:pPr>
              <w:jc w:val="center"/>
              <w:rPr>
                <w:rFonts w:ascii="Times New Roman" w:hAnsi="Times New Roman" w:cs="Times New Roman"/>
                <w:sz w:val="24"/>
                <w:szCs w:val="24"/>
              </w:rPr>
            </w:pPr>
          </w:p>
        </w:tc>
        <w:tc>
          <w:tcPr>
            <w:tcW w:w="1503" w:type="dxa"/>
            <w:vAlign w:val="center"/>
          </w:tcPr>
          <w:p w:rsidR="00D50ABB" w:rsidRDefault="00D50ABB" w:rsidP="00D50ABB">
            <w:pPr>
              <w:jc w:val="center"/>
              <w:rPr>
                <w:rFonts w:ascii="Times New Roman" w:hAnsi="Times New Roman" w:cs="Times New Roman"/>
                <w:sz w:val="24"/>
                <w:szCs w:val="24"/>
              </w:rPr>
            </w:pPr>
          </w:p>
        </w:tc>
        <w:tc>
          <w:tcPr>
            <w:tcW w:w="992" w:type="dxa"/>
            <w:vAlign w:val="center"/>
          </w:tcPr>
          <w:p w:rsidR="00D50ABB" w:rsidRDefault="00D50ABB" w:rsidP="00D50ABB">
            <w:pPr>
              <w:jc w:val="center"/>
              <w:rPr>
                <w:rFonts w:ascii="Times New Roman" w:hAnsi="Times New Roman" w:cs="Times New Roman"/>
                <w:sz w:val="24"/>
                <w:szCs w:val="24"/>
              </w:rPr>
            </w:pPr>
          </w:p>
        </w:tc>
        <w:tc>
          <w:tcPr>
            <w:tcW w:w="923" w:type="dxa"/>
            <w:vAlign w:val="center"/>
          </w:tcPr>
          <w:p w:rsidR="00D50ABB" w:rsidRDefault="00D50ABB" w:rsidP="00D50ABB">
            <w:pPr>
              <w:jc w:val="center"/>
              <w:rPr>
                <w:rFonts w:ascii="Times New Roman" w:hAnsi="Times New Roman" w:cs="Times New Roman"/>
                <w:sz w:val="24"/>
                <w:szCs w:val="24"/>
              </w:rPr>
            </w:pPr>
          </w:p>
        </w:tc>
        <w:tc>
          <w:tcPr>
            <w:tcW w:w="353" w:type="dxa"/>
            <w:vAlign w:val="center"/>
          </w:tcPr>
          <w:p w:rsidR="00D50ABB" w:rsidRDefault="00D50ABB" w:rsidP="00D50ABB">
            <w:pPr>
              <w:jc w:val="center"/>
              <w:rPr>
                <w:rFonts w:ascii="Times New Roman" w:hAnsi="Times New Roman" w:cs="Times New Roman"/>
                <w:sz w:val="24"/>
                <w:szCs w:val="24"/>
              </w:rPr>
            </w:pPr>
          </w:p>
        </w:tc>
        <w:tc>
          <w:tcPr>
            <w:tcW w:w="567" w:type="dxa"/>
            <w:vAlign w:val="center"/>
          </w:tcPr>
          <w:p w:rsidR="00D50ABB" w:rsidRDefault="00D50ABB" w:rsidP="00D50ABB">
            <w:pPr>
              <w:jc w:val="center"/>
              <w:rPr>
                <w:rFonts w:ascii="Times New Roman" w:hAnsi="Times New Roman" w:cs="Times New Roman"/>
                <w:sz w:val="24"/>
                <w:szCs w:val="24"/>
              </w:rPr>
            </w:pPr>
          </w:p>
        </w:tc>
        <w:tc>
          <w:tcPr>
            <w:tcW w:w="425" w:type="dxa"/>
            <w:vAlign w:val="center"/>
          </w:tcPr>
          <w:p w:rsidR="00D50ABB" w:rsidRDefault="00D50ABB" w:rsidP="00D50ABB">
            <w:pPr>
              <w:jc w:val="center"/>
              <w:rPr>
                <w:rFonts w:ascii="Times New Roman" w:hAnsi="Times New Roman" w:cs="Times New Roman"/>
                <w:sz w:val="24"/>
                <w:szCs w:val="24"/>
              </w:rPr>
            </w:pPr>
          </w:p>
        </w:tc>
        <w:tc>
          <w:tcPr>
            <w:tcW w:w="567" w:type="dxa"/>
            <w:vAlign w:val="center"/>
          </w:tcPr>
          <w:p w:rsidR="00D50ABB" w:rsidRDefault="00D50ABB" w:rsidP="00D50ABB">
            <w:pPr>
              <w:jc w:val="center"/>
              <w:rPr>
                <w:rFonts w:ascii="Times New Roman" w:hAnsi="Times New Roman" w:cs="Times New Roman"/>
                <w:sz w:val="24"/>
                <w:szCs w:val="24"/>
              </w:rPr>
            </w:pPr>
          </w:p>
        </w:tc>
        <w:tc>
          <w:tcPr>
            <w:tcW w:w="1134" w:type="dxa"/>
            <w:vAlign w:val="center"/>
          </w:tcPr>
          <w:p w:rsidR="00D50ABB" w:rsidRDefault="00D50ABB" w:rsidP="00D50ABB">
            <w:pPr>
              <w:jc w:val="center"/>
              <w:rPr>
                <w:rFonts w:ascii="Times New Roman" w:hAnsi="Times New Roman" w:cs="Times New Roman"/>
                <w:sz w:val="24"/>
                <w:szCs w:val="24"/>
              </w:rPr>
            </w:pPr>
          </w:p>
        </w:tc>
        <w:tc>
          <w:tcPr>
            <w:tcW w:w="1134" w:type="dxa"/>
            <w:vAlign w:val="center"/>
          </w:tcPr>
          <w:p w:rsidR="00D50ABB" w:rsidRDefault="00D50ABB" w:rsidP="00D50ABB">
            <w:pPr>
              <w:jc w:val="center"/>
              <w:rPr>
                <w:rFonts w:ascii="Times New Roman" w:hAnsi="Times New Roman" w:cs="Times New Roman"/>
                <w:sz w:val="24"/>
                <w:szCs w:val="24"/>
              </w:rPr>
            </w:pPr>
          </w:p>
        </w:tc>
        <w:tc>
          <w:tcPr>
            <w:tcW w:w="1984" w:type="dxa"/>
            <w:vAlign w:val="center"/>
          </w:tcPr>
          <w:p w:rsidR="00D50ABB" w:rsidRDefault="00D50ABB" w:rsidP="00D50ABB">
            <w:pPr>
              <w:jc w:val="center"/>
              <w:rPr>
                <w:rFonts w:ascii="Times New Roman" w:hAnsi="Times New Roman" w:cs="Times New Roman"/>
                <w:sz w:val="24"/>
                <w:szCs w:val="24"/>
              </w:rPr>
            </w:pPr>
          </w:p>
        </w:tc>
        <w:tc>
          <w:tcPr>
            <w:tcW w:w="1418" w:type="dxa"/>
            <w:vAlign w:val="center"/>
          </w:tcPr>
          <w:p w:rsidR="00D50ABB" w:rsidRDefault="00D50ABB" w:rsidP="00D50ABB">
            <w:pPr>
              <w:jc w:val="center"/>
              <w:rPr>
                <w:rFonts w:ascii="Times New Roman" w:hAnsi="Times New Roman" w:cs="Times New Roman"/>
                <w:sz w:val="24"/>
                <w:szCs w:val="24"/>
              </w:rPr>
            </w:pPr>
          </w:p>
        </w:tc>
        <w:tc>
          <w:tcPr>
            <w:tcW w:w="1417" w:type="dxa"/>
            <w:vAlign w:val="center"/>
          </w:tcPr>
          <w:p w:rsidR="00D50ABB" w:rsidRDefault="00D50ABB" w:rsidP="00D50ABB">
            <w:pPr>
              <w:jc w:val="center"/>
              <w:rPr>
                <w:rFonts w:ascii="Times New Roman" w:hAnsi="Times New Roman" w:cs="Times New Roman"/>
                <w:sz w:val="24"/>
                <w:szCs w:val="24"/>
              </w:rPr>
            </w:pPr>
          </w:p>
        </w:tc>
        <w:tc>
          <w:tcPr>
            <w:tcW w:w="1262" w:type="dxa"/>
            <w:vAlign w:val="center"/>
          </w:tcPr>
          <w:p w:rsidR="00D50ABB" w:rsidRDefault="00D50ABB" w:rsidP="00D50ABB">
            <w:pPr>
              <w:jc w:val="center"/>
              <w:rPr>
                <w:rFonts w:ascii="Times New Roman" w:hAnsi="Times New Roman" w:cs="Times New Roman"/>
                <w:sz w:val="24"/>
                <w:szCs w:val="24"/>
              </w:rPr>
            </w:pPr>
          </w:p>
        </w:tc>
      </w:tr>
    </w:tbl>
    <w:p w:rsidR="003939FD" w:rsidRDefault="003939FD" w:rsidP="008558C5">
      <w:pPr>
        <w:spacing w:line="360" w:lineRule="auto"/>
        <w:rPr>
          <w:rFonts w:ascii="Times New Roman" w:hAnsi="Times New Roman" w:cs="Times New Roman"/>
          <w:sz w:val="24"/>
          <w:szCs w:val="24"/>
        </w:rPr>
      </w:pPr>
    </w:p>
    <w:p w:rsidR="00D50ABB" w:rsidRDefault="00D50ABB" w:rsidP="008558C5">
      <w:pPr>
        <w:spacing w:line="360" w:lineRule="auto"/>
        <w:rPr>
          <w:rFonts w:ascii="Times New Roman" w:hAnsi="Times New Roman" w:cs="Times New Roman"/>
          <w:sz w:val="24"/>
          <w:szCs w:val="24"/>
        </w:rPr>
      </w:pPr>
    </w:p>
    <w:p w:rsidR="00D50ABB" w:rsidRDefault="00D50ABB" w:rsidP="008558C5">
      <w:pPr>
        <w:spacing w:line="360" w:lineRule="auto"/>
        <w:rPr>
          <w:rFonts w:ascii="Times New Roman" w:hAnsi="Times New Roman" w:cs="Times New Roman"/>
          <w:sz w:val="24"/>
          <w:szCs w:val="24"/>
        </w:rPr>
      </w:pPr>
    </w:p>
    <w:p w:rsidR="00D50ABB" w:rsidRDefault="00D50ABB" w:rsidP="008558C5">
      <w:pPr>
        <w:spacing w:line="360" w:lineRule="auto"/>
        <w:rPr>
          <w:rFonts w:ascii="Times New Roman" w:hAnsi="Times New Roman" w:cs="Times New Roman"/>
          <w:sz w:val="24"/>
          <w:szCs w:val="24"/>
        </w:rPr>
      </w:pPr>
    </w:p>
    <w:p w:rsidR="00D50ABB" w:rsidRDefault="00D50ABB" w:rsidP="008558C5">
      <w:pPr>
        <w:spacing w:line="360" w:lineRule="auto"/>
        <w:rPr>
          <w:rFonts w:ascii="Times New Roman" w:hAnsi="Times New Roman" w:cs="Times New Roman"/>
          <w:sz w:val="24"/>
          <w:szCs w:val="24"/>
        </w:rPr>
      </w:pPr>
    </w:p>
    <w:tbl>
      <w:tblPr>
        <w:tblStyle w:val="TableGrid"/>
        <w:tblW w:w="14425" w:type="dxa"/>
        <w:tblLook w:val="04A0" w:firstRow="1" w:lastRow="0" w:firstColumn="1" w:lastColumn="0" w:noHBand="0" w:noVBand="1"/>
      </w:tblPr>
      <w:tblGrid>
        <w:gridCol w:w="923"/>
        <w:gridCol w:w="964"/>
        <w:gridCol w:w="2332"/>
        <w:gridCol w:w="1843"/>
        <w:gridCol w:w="1261"/>
        <w:gridCol w:w="1149"/>
        <w:gridCol w:w="850"/>
        <w:gridCol w:w="992"/>
        <w:gridCol w:w="709"/>
        <w:gridCol w:w="992"/>
        <w:gridCol w:w="709"/>
        <w:gridCol w:w="992"/>
        <w:gridCol w:w="709"/>
      </w:tblGrid>
      <w:tr w:rsidR="00D50ABB" w:rsidTr="003B415E">
        <w:tc>
          <w:tcPr>
            <w:tcW w:w="1887" w:type="dxa"/>
            <w:gridSpan w:val="2"/>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Densitatea gazelor naturale</w:t>
            </w:r>
          </w:p>
        </w:tc>
        <w:tc>
          <w:tcPr>
            <w:tcW w:w="2332"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Volumul de gaze naturale necesar umplerii gării de lansare</w:t>
            </w:r>
          </w:p>
        </w:tc>
        <w:tc>
          <w:tcPr>
            <w:tcW w:w="1843"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Volumul de gaze naturale refulat la gara de primire</w:t>
            </w:r>
          </w:p>
        </w:tc>
        <w:tc>
          <w:tcPr>
            <w:tcW w:w="1261" w:type="dxa"/>
            <w:vMerge w:val="restart"/>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Volumul de gaze naturale calculat</w:t>
            </w:r>
          </w:p>
        </w:tc>
        <w:tc>
          <w:tcPr>
            <w:tcW w:w="1999" w:type="dxa"/>
            <w:gridSpan w:val="2"/>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Fișa tehnică a conductei</w:t>
            </w:r>
          </w:p>
        </w:tc>
        <w:tc>
          <w:tcPr>
            <w:tcW w:w="1701" w:type="dxa"/>
            <w:gridSpan w:val="2"/>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Fișa tehnică a gării de lansare</w:t>
            </w:r>
          </w:p>
        </w:tc>
        <w:tc>
          <w:tcPr>
            <w:tcW w:w="1701" w:type="dxa"/>
            <w:gridSpan w:val="2"/>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Fișa tehnică a gării de primire</w:t>
            </w:r>
          </w:p>
        </w:tc>
        <w:tc>
          <w:tcPr>
            <w:tcW w:w="1701" w:type="dxa"/>
            <w:gridSpan w:val="2"/>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Ordinul de lucru</w:t>
            </w:r>
          </w:p>
        </w:tc>
      </w:tr>
      <w:tr w:rsidR="00D50ABB" w:rsidTr="003B415E">
        <w:tc>
          <w:tcPr>
            <w:tcW w:w="923" w:type="dxa"/>
            <w:vAlign w:val="center"/>
          </w:tcPr>
          <w:p w:rsidR="00D50ABB" w:rsidRDefault="00D50ABB" w:rsidP="00D50ABB">
            <w:pPr>
              <w:jc w:val="center"/>
              <w:rPr>
                <w:rFonts w:ascii="Times New Roman" w:hAnsi="Times New Roman" w:cs="Times New Roman"/>
                <w:sz w:val="24"/>
                <w:szCs w:val="24"/>
              </w:rPr>
            </w:pPr>
            <w:r w:rsidRPr="000D0C6B">
              <w:rPr>
                <w:rFonts w:ascii="Times New Roman" w:hAnsi="Times New Roman" w:cs="Times New Roman"/>
                <w:sz w:val="24"/>
                <w:szCs w:val="24"/>
              </w:rPr>
              <w:t>Gara lansare</w:t>
            </w:r>
          </w:p>
        </w:tc>
        <w:tc>
          <w:tcPr>
            <w:tcW w:w="964" w:type="dxa"/>
            <w:vAlign w:val="center"/>
          </w:tcPr>
          <w:p w:rsidR="00D50ABB" w:rsidRDefault="00D50ABB" w:rsidP="00D50ABB">
            <w:pPr>
              <w:jc w:val="center"/>
              <w:rPr>
                <w:rFonts w:ascii="Times New Roman" w:hAnsi="Times New Roman" w:cs="Times New Roman"/>
                <w:sz w:val="24"/>
                <w:szCs w:val="24"/>
              </w:rPr>
            </w:pPr>
            <w:r w:rsidRPr="000D0C6B">
              <w:rPr>
                <w:rFonts w:ascii="Times New Roman" w:hAnsi="Times New Roman" w:cs="Times New Roman"/>
                <w:sz w:val="24"/>
                <w:szCs w:val="24"/>
              </w:rPr>
              <w:t>Gară primire</w:t>
            </w:r>
          </w:p>
        </w:tc>
        <w:tc>
          <w:tcPr>
            <w:tcW w:w="2332" w:type="dxa"/>
            <w:vMerge/>
            <w:vAlign w:val="center"/>
          </w:tcPr>
          <w:p w:rsidR="00D50ABB" w:rsidRDefault="00D50ABB" w:rsidP="00D50ABB">
            <w:pPr>
              <w:jc w:val="center"/>
              <w:rPr>
                <w:rFonts w:ascii="Times New Roman" w:hAnsi="Times New Roman" w:cs="Times New Roman"/>
                <w:sz w:val="24"/>
                <w:szCs w:val="24"/>
              </w:rPr>
            </w:pPr>
          </w:p>
        </w:tc>
        <w:tc>
          <w:tcPr>
            <w:tcW w:w="1843" w:type="dxa"/>
            <w:vMerge/>
            <w:vAlign w:val="center"/>
          </w:tcPr>
          <w:p w:rsidR="00D50ABB" w:rsidRDefault="00D50ABB" w:rsidP="00D50ABB">
            <w:pPr>
              <w:jc w:val="center"/>
              <w:rPr>
                <w:rFonts w:ascii="Times New Roman" w:hAnsi="Times New Roman" w:cs="Times New Roman"/>
                <w:sz w:val="24"/>
                <w:szCs w:val="24"/>
              </w:rPr>
            </w:pPr>
          </w:p>
        </w:tc>
        <w:tc>
          <w:tcPr>
            <w:tcW w:w="1261" w:type="dxa"/>
            <w:vMerge/>
            <w:vAlign w:val="center"/>
          </w:tcPr>
          <w:p w:rsidR="00D50ABB" w:rsidRDefault="00D50ABB" w:rsidP="00D50ABB">
            <w:pPr>
              <w:jc w:val="center"/>
              <w:rPr>
                <w:rFonts w:ascii="Times New Roman" w:hAnsi="Times New Roman" w:cs="Times New Roman"/>
                <w:sz w:val="24"/>
                <w:szCs w:val="24"/>
              </w:rPr>
            </w:pPr>
          </w:p>
        </w:tc>
        <w:tc>
          <w:tcPr>
            <w:tcW w:w="1149" w:type="dxa"/>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Număr</w:t>
            </w:r>
          </w:p>
        </w:tc>
        <w:tc>
          <w:tcPr>
            <w:tcW w:w="850" w:type="dxa"/>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Data</w:t>
            </w:r>
          </w:p>
        </w:tc>
        <w:tc>
          <w:tcPr>
            <w:tcW w:w="992" w:type="dxa"/>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Număr</w:t>
            </w:r>
          </w:p>
        </w:tc>
        <w:tc>
          <w:tcPr>
            <w:tcW w:w="709" w:type="dxa"/>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Data</w:t>
            </w:r>
          </w:p>
        </w:tc>
        <w:tc>
          <w:tcPr>
            <w:tcW w:w="992" w:type="dxa"/>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Număr</w:t>
            </w:r>
          </w:p>
        </w:tc>
        <w:tc>
          <w:tcPr>
            <w:tcW w:w="709" w:type="dxa"/>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Data</w:t>
            </w:r>
          </w:p>
        </w:tc>
        <w:tc>
          <w:tcPr>
            <w:tcW w:w="992" w:type="dxa"/>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Număr</w:t>
            </w:r>
          </w:p>
        </w:tc>
        <w:tc>
          <w:tcPr>
            <w:tcW w:w="709" w:type="dxa"/>
            <w:vAlign w:val="center"/>
          </w:tcPr>
          <w:p w:rsid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Data</w:t>
            </w:r>
          </w:p>
        </w:tc>
      </w:tr>
      <w:tr w:rsidR="00D50ABB" w:rsidRPr="00D50ABB" w:rsidTr="003B415E">
        <w:tc>
          <w:tcPr>
            <w:tcW w:w="923" w:type="dxa"/>
            <w:vAlign w:val="center"/>
          </w:tcPr>
          <w:p w:rsidR="00D50ABB" w:rsidRPr="00D50ABB" w:rsidRDefault="00D50ABB" w:rsidP="00D50ABB">
            <w:pPr>
              <w:jc w:val="center"/>
              <w:rPr>
                <w:rFonts w:ascii="Times New Roman" w:hAnsi="Times New Roman" w:cs="Times New Roman"/>
                <w:i/>
                <w:sz w:val="24"/>
                <w:szCs w:val="24"/>
                <w:vertAlign w:val="subscript"/>
              </w:rPr>
            </w:pPr>
            <w:proofErr w:type="spellStart"/>
            <w:r w:rsidRPr="00D50ABB">
              <w:rPr>
                <w:rFonts w:ascii="Times New Roman" w:hAnsi="Times New Roman" w:cs="Times New Roman"/>
                <w:i/>
                <w:sz w:val="24"/>
                <w:szCs w:val="24"/>
              </w:rPr>
              <w:t>ρ</w:t>
            </w:r>
            <w:r w:rsidRPr="00D50ABB">
              <w:rPr>
                <w:rFonts w:ascii="Times New Roman" w:hAnsi="Times New Roman" w:cs="Times New Roman"/>
                <w:i/>
                <w:sz w:val="24"/>
                <w:szCs w:val="24"/>
                <w:vertAlign w:val="subscript"/>
              </w:rPr>
              <w:t>GL</w:t>
            </w:r>
            <w:proofErr w:type="spellEnd"/>
          </w:p>
        </w:tc>
        <w:tc>
          <w:tcPr>
            <w:tcW w:w="964" w:type="dxa"/>
            <w:vAlign w:val="center"/>
          </w:tcPr>
          <w:p w:rsidR="00D50ABB" w:rsidRPr="00D50ABB" w:rsidRDefault="00D50ABB" w:rsidP="00D50ABB">
            <w:pPr>
              <w:jc w:val="center"/>
              <w:rPr>
                <w:rFonts w:ascii="Times New Roman" w:hAnsi="Times New Roman" w:cs="Times New Roman"/>
                <w:i/>
                <w:sz w:val="24"/>
                <w:szCs w:val="24"/>
                <w:vertAlign w:val="subscript"/>
              </w:rPr>
            </w:pPr>
            <w:proofErr w:type="spellStart"/>
            <w:r w:rsidRPr="00D50ABB">
              <w:rPr>
                <w:rFonts w:ascii="Times New Roman" w:hAnsi="Times New Roman" w:cs="Times New Roman"/>
                <w:i/>
                <w:sz w:val="24"/>
                <w:szCs w:val="24"/>
              </w:rPr>
              <w:t>ρ</w:t>
            </w:r>
            <w:r w:rsidRPr="00D50ABB">
              <w:rPr>
                <w:rFonts w:ascii="Times New Roman" w:hAnsi="Times New Roman" w:cs="Times New Roman"/>
                <w:i/>
                <w:sz w:val="24"/>
                <w:szCs w:val="24"/>
                <w:vertAlign w:val="subscript"/>
              </w:rPr>
              <w:t>GP</w:t>
            </w:r>
            <w:proofErr w:type="spellEnd"/>
          </w:p>
        </w:tc>
        <w:tc>
          <w:tcPr>
            <w:tcW w:w="2332" w:type="dxa"/>
            <w:vAlign w:val="center"/>
          </w:tcPr>
          <w:p w:rsidR="00D50ABB" w:rsidRPr="00D50ABB" w:rsidRDefault="00D50ABB" w:rsidP="00D50ABB">
            <w:pPr>
              <w:jc w:val="center"/>
              <w:rPr>
                <w:rFonts w:ascii="Times New Roman" w:hAnsi="Times New Roman" w:cs="Times New Roman"/>
                <w:i/>
                <w:sz w:val="24"/>
                <w:szCs w:val="24"/>
                <w:vertAlign w:val="subscript"/>
              </w:rPr>
            </w:pPr>
            <w:r w:rsidRPr="00D50ABB">
              <w:rPr>
                <w:rFonts w:ascii="Times New Roman" w:hAnsi="Times New Roman" w:cs="Times New Roman"/>
                <w:i/>
                <w:sz w:val="24"/>
                <w:szCs w:val="24"/>
              </w:rPr>
              <w:t>V</w:t>
            </w:r>
            <w:r w:rsidRPr="00D50ABB">
              <w:rPr>
                <w:rFonts w:ascii="Times New Roman" w:hAnsi="Times New Roman" w:cs="Times New Roman"/>
                <w:i/>
                <w:sz w:val="24"/>
                <w:szCs w:val="24"/>
                <w:vertAlign w:val="subscript"/>
              </w:rPr>
              <w:t>GL</w:t>
            </w:r>
          </w:p>
        </w:tc>
        <w:tc>
          <w:tcPr>
            <w:tcW w:w="1843" w:type="dxa"/>
            <w:vAlign w:val="center"/>
          </w:tcPr>
          <w:p w:rsidR="00D50ABB" w:rsidRPr="00D50ABB" w:rsidRDefault="00D50ABB" w:rsidP="00D50ABB">
            <w:pPr>
              <w:jc w:val="center"/>
              <w:rPr>
                <w:rFonts w:ascii="Times New Roman" w:hAnsi="Times New Roman" w:cs="Times New Roman"/>
                <w:i/>
                <w:sz w:val="24"/>
                <w:szCs w:val="24"/>
                <w:vertAlign w:val="subscript"/>
              </w:rPr>
            </w:pPr>
            <w:r w:rsidRPr="00D50ABB">
              <w:rPr>
                <w:rFonts w:ascii="Times New Roman" w:hAnsi="Times New Roman" w:cs="Times New Roman"/>
                <w:i/>
                <w:sz w:val="24"/>
                <w:szCs w:val="24"/>
              </w:rPr>
              <w:t>V</w:t>
            </w:r>
            <w:r w:rsidRPr="00D50ABB">
              <w:rPr>
                <w:rFonts w:ascii="Times New Roman" w:hAnsi="Times New Roman" w:cs="Times New Roman"/>
                <w:i/>
                <w:sz w:val="24"/>
                <w:szCs w:val="24"/>
                <w:vertAlign w:val="subscript"/>
              </w:rPr>
              <w:t>GP</w:t>
            </w:r>
          </w:p>
        </w:tc>
        <w:tc>
          <w:tcPr>
            <w:tcW w:w="1261" w:type="dxa"/>
            <w:vAlign w:val="center"/>
          </w:tcPr>
          <w:p w:rsidR="00D50ABB" w:rsidRPr="00D50ABB" w:rsidRDefault="00D50ABB" w:rsidP="00D50ABB">
            <w:pPr>
              <w:jc w:val="center"/>
              <w:rPr>
                <w:rFonts w:ascii="Times New Roman" w:hAnsi="Times New Roman" w:cs="Times New Roman"/>
                <w:i/>
                <w:sz w:val="24"/>
                <w:szCs w:val="24"/>
                <w:vertAlign w:val="subscript"/>
              </w:rPr>
            </w:pPr>
            <w:proofErr w:type="spellStart"/>
            <w:r w:rsidRPr="00D50ABB">
              <w:rPr>
                <w:rFonts w:ascii="Times New Roman" w:hAnsi="Times New Roman" w:cs="Times New Roman"/>
                <w:i/>
                <w:sz w:val="24"/>
                <w:szCs w:val="24"/>
              </w:rPr>
              <w:t>V</w:t>
            </w:r>
            <w:r w:rsidRPr="00D50ABB">
              <w:rPr>
                <w:rFonts w:ascii="Times New Roman" w:hAnsi="Times New Roman" w:cs="Times New Roman"/>
                <w:i/>
                <w:sz w:val="24"/>
                <w:szCs w:val="24"/>
                <w:vertAlign w:val="subscript"/>
              </w:rPr>
              <w:t>s</w:t>
            </w:r>
            <w:proofErr w:type="spellEnd"/>
          </w:p>
        </w:tc>
        <w:tc>
          <w:tcPr>
            <w:tcW w:w="1149"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i/>
                <w:sz w:val="24"/>
                <w:szCs w:val="24"/>
              </w:rPr>
              <w:t>-</w:t>
            </w:r>
          </w:p>
        </w:tc>
        <w:tc>
          <w:tcPr>
            <w:tcW w:w="850"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i/>
                <w:sz w:val="24"/>
                <w:szCs w:val="24"/>
              </w:rPr>
              <w:t>-</w:t>
            </w:r>
          </w:p>
        </w:tc>
        <w:tc>
          <w:tcPr>
            <w:tcW w:w="992"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i/>
                <w:sz w:val="24"/>
                <w:szCs w:val="24"/>
              </w:rPr>
              <w:t>-</w:t>
            </w:r>
          </w:p>
        </w:tc>
        <w:tc>
          <w:tcPr>
            <w:tcW w:w="709"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i/>
                <w:sz w:val="24"/>
                <w:szCs w:val="24"/>
              </w:rPr>
              <w:t>-</w:t>
            </w:r>
          </w:p>
        </w:tc>
        <w:tc>
          <w:tcPr>
            <w:tcW w:w="992"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i/>
                <w:sz w:val="24"/>
                <w:szCs w:val="24"/>
              </w:rPr>
              <w:t>-</w:t>
            </w:r>
          </w:p>
        </w:tc>
        <w:tc>
          <w:tcPr>
            <w:tcW w:w="709"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i/>
                <w:sz w:val="24"/>
                <w:szCs w:val="24"/>
              </w:rPr>
              <w:t>-</w:t>
            </w:r>
          </w:p>
        </w:tc>
        <w:tc>
          <w:tcPr>
            <w:tcW w:w="992"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i/>
                <w:sz w:val="24"/>
                <w:szCs w:val="24"/>
              </w:rPr>
              <w:t>-</w:t>
            </w:r>
          </w:p>
        </w:tc>
        <w:tc>
          <w:tcPr>
            <w:tcW w:w="709"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i/>
                <w:sz w:val="24"/>
                <w:szCs w:val="24"/>
              </w:rPr>
              <w:t>-</w:t>
            </w:r>
          </w:p>
        </w:tc>
      </w:tr>
      <w:tr w:rsidR="00D50ABB" w:rsidRPr="00D50ABB" w:rsidTr="003B415E">
        <w:tc>
          <w:tcPr>
            <w:tcW w:w="923" w:type="dxa"/>
            <w:vAlign w:val="center"/>
          </w:tcPr>
          <w:p w:rsidR="00D50ABB" w:rsidRP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kg/mc</w:t>
            </w:r>
          </w:p>
        </w:tc>
        <w:tc>
          <w:tcPr>
            <w:tcW w:w="964"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sz w:val="24"/>
                <w:szCs w:val="24"/>
              </w:rPr>
              <w:t>kg/mc</w:t>
            </w:r>
          </w:p>
        </w:tc>
        <w:tc>
          <w:tcPr>
            <w:tcW w:w="2332" w:type="dxa"/>
            <w:vAlign w:val="center"/>
          </w:tcPr>
          <w:p w:rsidR="00D50ABB" w:rsidRP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mc</w:t>
            </w:r>
          </w:p>
        </w:tc>
        <w:tc>
          <w:tcPr>
            <w:tcW w:w="1843" w:type="dxa"/>
            <w:vAlign w:val="center"/>
          </w:tcPr>
          <w:p w:rsidR="00D50ABB" w:rsidRP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mc</w:t>
            </w:r>
          </w:p>
        </w:tc>
        <w:tc>
          <w:tcPr>
            <w:tcW w:w="1261" w:type="dxa"/>
            <w:vAlign w:val="center"/>
          </w:tcPr>
          <w:p w:rsidR="00D50ABB" w:rsidRP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mc</w:t>
            </w:r>
          </w:p>
        </w:tc>
        <w:tc>
          <w:tcPr>
            <w:tcW w:w="1149" w:type="dxa"/>
            <w:vAlign w:val="center"/>
          </w:tcPr>
          <w:p w:rsidR="00D50ABB" w:rsidRPr="00D50ABB" w:rsidRDefault="00D50ABB" w:rsidP="00D50ABB">
            <w:pPr>
              <w:jc w:val="center"/>
              <w:rPr>
                <w:rFonts w:ascii="Times New Roman" w:hAnsi="Times New Roman" w:cs="Times New Roman"/>
                <w:sz w:val="24"/>
                <w:szCs w:val="24"/>
              </w:rPr>
            </w:pPr>
            <w:r>
              <w:rPr>
                <w:rFonts w:ascii="Times New Roman" w:hAnsi="Times New Roman" w:cs="Times New Roman"/>
                <w:sz w:val="24"/>
                <w:szCs w:val="24"/>
              </w:rPr>
              <w:t>-</w:t>
            </w:r>
          </w:p>
        </w:tc>
        <w:tc>
          <w:tcPr>
            <w:tcW w:w="850"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sz w:val="24"/>
                <w:szCs w:val="24"/>
              </w:rPr>
              <w:t>-</w:t>
            </w:r>
          </w:p>
        </w:tc>
        <w:tc>
          <w:tcPr>
            <w:tcW w:w="992"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sz w:val="24"/>
                <w:szCs w:val="24"/>
              </w:rPr>
              <w:t>-</w:t>
            </w:r>
          </w:p>
        </w:tc>
        <w:tc>
          <w:tcPr>
            <w:tcW w:w="709"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sz w:val="24"/>
                <w:szCs w:val="24"/>
              </w:rPr>
              <w:t>-</w:t>
            </w:r>
          </w:p>
        </w:tc>
        <w:tc>
          <w:tcPr>
            <w:tcW w:w="992"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sz w:val="24"/>
                <w:szCs w:val="24"/>
              </w:rPr>
              <w:t>-</w:t>
            </w:r>
          </w:p>
        </w:tc>
        <w:tc>
          <w:tcPr>
            <w:tcW w:w="709"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sz w:val="24"/>
                <w:szCs w:val="24"/>
              </w:rPr>
              <w:t>-</w:t>
            </w:r>
          </w:p>
        </w:tc>
        <w:tc>
          <w:tcPr>
            <w:tcW w:w="992"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sz w:val="24"/>
                <w:szCs w:val="24"/>
              </w:rPr>
              <w:t>-</w:t>
            </w:r>
          </w:p>
        </w:tc>
        <w:tc>
          <w:tcPr>
            <w:tcW w:w="709" w:type="dxa"/>
            <w:vAlign w:val="center"/>
          </w:tcPr>
          <w:p w:rsidR="00D50ABB" w:rsidRPr="00D50ABB" w:rsidRDefault="00D50ABB" w:rsidP="00D50ABB">
            <w:pPr>
              <w:jc w:val="center"/>
              <w:rPr>
                <w:rFonts w:ascii="Times New Roman" w:hAnsi="Times New Roman" w:cs="Times New Roman"/>
                <w:i/>
                <w:sz w:val="24"/>
                <w:szCs w:val="24"/>
              </w:rPr>
            </w:pPr>
            <w:r>
              <w:rPr>
                <w:rFonts w:ascii="Times New Roman" w:hAnsi="Times New Roman" w:cs="Times New Roman"/>
                <w:sz w:val="24"/>
                <w:szCs w:val="24"/>
              </w:rPr>
              <w:t>-</w:t>
            </w:r>
          </w:p>
        </w:tc>
      </w:tr>
      <w:tr w:rsidR="00D50ABB" w:rsidRPr="00D50ABB" w:rsidTr="003B415E">
        <w:tc>
          <w:tcPr>
            <w:tcW w:w="923" w:type="dxa"/>
            <w:vAlign w:val="center"/>
          </w:tcPr>
          <w:p w:rsidR="00D50ABB" w:rsidRDefault="00D50ABB" w:rsidP="00D50ABB">
            <w:pPr>
              <w:jc w:val="center"/>
              <w:rPr>
                <w:rFonts w:ascii="Times New Roman" w:hAnsi="Times New Roman" w:cs="Times New Roman"/>
                <w:sz w:val="24"/>
                <w:szCs w:val="24"/>
              </w:rPr>
            </w:pPr>
          </w:p>
        </w:tc>
        <w:tc>
          <w:tcPr>
            <w:tcW w:w="964" w:type="dxa"/>
            <w:vAlign w:val="center"/>
          </w:tcPr>
          <w:p w:rsidR="00D50ABB" w:rsidRDefault="00D50ABB" w:rsidP="00D50ABB">
            <w:pPr>
              <w:jc w:val="center"/>
              <w:rPr>
                <w:rFonts w:ascii="Times New Roman" w:hAnsi="Times New Roman" w:cs="Times New Roman"/>
                <w:sz w:val="24"/>
                <w:szCs w:val="24"/>
              </w:rPr>
            </w:pPr>
          </w:p>
        </w:tc>
        <w:tc>
          <w:tcPr>
            <w:tcW w:w="2332" w:type="dxa"/>
            <w:vAlign w:val="center"/>
          </w:tcPr>
          <w:p w:rsidR="00D50ABB" w:rsidRDefault="00D50ABB" w:rsidP="00D50ABB">
            <w:pPr>
              <w:jc w:val="center"/>
              <w:rPr>
                <w:rFonts w:ascii="Times New Roman" w:hAnsi="Times New Roman" w:cs="Times New Roman"/>
                <w:sz w:val="24"/>
                <w:szCs w:val="24"/>
              </w:rPr>
            </w:pPr>
          </w:p>
        </w:tc>
        <w:tc>
          <w:tcPr>
            <w:tcW w:w="1843" w:type="dxa"/>
            <w:vAlign w:val="center"/>
          </w:tcPr>
          <w:p w:rsidR="00D50ABB" w:rsidRDefault="00D50ABB" w:rsidP="00D50ABB">
            <w:pPr>
              <w:jc w:val="center"/>
              <w:rPr>
                <w:rFonts w:ascii="Times New Roman" w:hAnsi="Times New Roman" w:cs="Times New Roman"/>
                <w:sz w:val="24"/>
                <w:szCs w:val="24"/>
              </w:rPr>
            </w:pPr>
          </w:p>
        </w:tc>
        <w:tc>
          <w:tcPr>
            <w:tcW w:w="1261" w:type="dxa"/>
            <w:vAlign w:val="center"/>
          </w:tcPr>
          <w:p w:rsidR="00D50ABB" w:rsidRDefault="00D50ABB" w:rsidP="00D50ABB">
            <w:pPr>
              <w:jc w:val="center"/>
              <w:rPr>
                <w:rFonts w:ascii="Times New Roman" w:hAnsi="Times New Roman" w:cs="Times New Roman"/>
                <w:sz w:val="24"/>
                <w:szCs w:val="24"/>
              </w:rPr>
            </w:pPr>
          </w:p>
        </w:tc>
        <w:tc>
          <w:tcPr>
            <w:tcW w:w="1149" w:type="dxa"/>
            <w:vAlign w:val="center"/>
          </w:tcPr>
          <w:p w:rsidR="00D50ABB" w:rsidRDefault="00D50ABB" w:rsidP="00D50ABB">
            <w:pPr>
              <w:jc w:val="center"/>
              <w:rPr>
                <w:rFonts w:ascii="Times New Roman" w:hAnsi="Times New Roman" w:cs="Times New Roman"/>
                <w:sz w:val="24"/>
                <w:szCs w:val="24"/>
              </w:rPr>
            </w:pPr>
          </w:p>
        </w:tc>
        <w:tc>
          <w:tcPr>
            <w:tcW w:w="850" w:type="dxa"/>
            <w:vAlign w:val="center"/>
          </w:tcPr>
          <w:p w:rsidR="00D50ABB" w:rsidRDefault="00D50ABB" w:rsidP="00D50ABB">
            <w:pPr>
              <w:jc w:val="center"/>
              <w:rPr>
                <w:rFonts w:ascii="Times New Roman" w:hAnsi="Times New Roman" w:cs="Times New Roman"/>
                <w:sz w:val="24"/>
                <w:szCs w:val="24"/>
              </w:rPr>
            </w:pPr>
          </w:p>
        </w:tc>
        <w:tc>
          <w:tcPr>
            <w:tcW w:w="992" w:type="dxa"/>
            <w:vAlign w:val="center"/>
          </w:tcPr>
          <w:p w:rsidR="00D50ABB" w:rsidRDefault="00D50ABB" w:rsidP="00D50ABB">
            <w:pPr>
              <w:jc w:val="center"/>
              <w:rPr>
                <w:rFonts w:ascii="Times New Roman" w:hAnsi="Times New Roman" w:cs="Times New Roman"/>
                <w:sz w:val="24"/>
                <w:szCs w:val="24"/>
              </w:rPr>
            </w:pPr>
          </w:p>
        </w:tc>
        <w:tc>
          <w:tcPr>
            <w:tcW w:w="709" w:type="dxa"/>
            <w:vAlign w:val="center"/>
          </w:tcPr>
          <w:p w:rsidR="00D50ABB" w:rsidRDefault="00D50ABB" w:rsidP="00D50ABB">
            <w:pPr>
              <w:jc w:val="center"/>
              <w:rPr>
                <w:rFonts w:ascii="Times New Roman" w:hAnsi="Times New Roman" w:cs="Times New Roman"/>
                <w:sz w:val="24"/>
                <w:szCs w:val="24"/>
              </w:rPr>
            </w:pPr>
          </w:p>
        </w:tc>
        <w:tc>
          <w:tcPr>
            <w:tcW w:w="992" w:type="dxa"/>
            <w:vAlign w:val="center"/>
          </w:tcPr>
          <w:p w:rsidR="00D50ABB" w:rsidRDefault="00D50ABB" w:rsidP="00D50ABB">
            <w:pPr>
              <w:jc w:val="center"/>
              <w:rPr>
                <w:rFonts w:ascii="Times New Roman" w:hAnsi="Times New Roman" w:cs="Times New Roman"/>
                <w:sz w:val="24"/>
                <w:szCs w:val="24"/>
              </w:rPr>
            </w:pPr>
          </w:p>
        </w:tc>
        <w:tc>
          <w:tcPr>
            <w:tcW w:w="709" w:type="dxa"/>
            <w:vAlign w:val="center"/>
          </w:tcPr>
          <w:p w:rsidR="00D50ABB" w:rsidRDefault="00D50ABB" w:rsidP="00D50ABB">
            <w:pPr>
              <w:jc w:val="center"/>
              <w:rPr>
                <w:rFonts w:ascii="Times New Roman" w:hAnsi="Times New Roman" w:cs="Times New Roman"/>
                <w:sz w:val="24"/>
                <w:szCs w:val="24"/>
              </w:rPr>
            </w:pPr>
          </w:p>
        </w:tc>
        <w:tc>
          <w:tcPr>
            <w:tcW w:w="992" w:type="dxa"/>
            <w:vAlign w:val="center"/>
          </w:tcPr>
          <w:p w:rsidR="00D50ABB" w:rsidRDefault="00D50ABB" w:rsidP="00D50ABB">
            <w:pPr>
              <w:jc w:val="center"/>
              <w:rPr>
                <w:rFonts w:ascii="Times New Roman" w:hAnsi="Times New Roman" w:cs="Times New Roman"/>
                <w:sz w:val="24"/>
                <w:szCs w:val="24"/>
              </w:rPr>
            </w:pPr>
          </w:p>
        </w:tc>
        <w:tc>
          <w:tcPr>
            <w:tcW w:w="709" w:type="dxa"/>
            <w:vAlign w:val="center"/>
          </w:tcPr>
          <w:p w:rsidR="00D50ABB" w:rsidRDefault="00D50ABB" w:rsidP="00D50ABB">
            <w:pPr>
              <w:jc w:val="center"/>
              <w:rPr>
                <w:rFonts w:ascii="Times New Roman" w:hAnsi="Times New Roman" w:cs="Times New Roman"/>
                <w:sz w:val="24"/>
                <w:szCs w:val="24"/>
              </w:rPr>
            </w:pPr>
          </w:p>
        </w:tc>
      </w:tr>
    </w:tbl>
    <w:p w:rsidR="00D50ABB" w:rsidRDefault="00D50ABB" w:rsidP="008558C5">
      <w:pPr>
        <w:spacing w:line="360" w:lineRule="auto"/>
        <w:rPr>
          <w:rFonts w:ascii="Times New Roman" w:hAnsi="Times New Roman" w:cs="Times New Roman"/>
          <w:sz w:val="24"/>
          <w:szCs w:val="24"/>
        </w:rPr>
      </w:pPr>
    </w:p>
    <w:p w:rsidR="00D50ABB" w:rsidRDefault="00D50ABB">
      <w:pPr>
        <w:jc w:val="left"/>
        <w:rPr>
          <w:rFonts w:ascii="Times New Roman" w:hAnsi="Times New Roman" w:cs="Times New Roman"/>
          <w:sz w:val="24"/>
          <w:szCs w:val="24"/>
        </w:rPr>
      </w:pPr>
      <w:r>
        <w:rPr>
          <w:rFonts w:ascii="Times New Roman" w:hAnsi="Times New Roman" w:cs="Times New Roman"/>
          <w:sz w:val="24"/>
          <w:szCs w:val="24"/>
        </w:rPr>
        <w:br w:type="page"/>
      </w:r>
    </w:p>
    <w:p w:rsidR="007F0958" w:rsidRPr="005E478B" w:rsidRDefault="007F0958" w:rsidP="007F0958">
      <w:pPr>
        <w:spacing w:line="360" w:lineRule="auto"/>
        <w:rPr>
          <w:rFonts w:ascii="Times New Roman" w:hAnsi="Times New Roman" w:cs="Times New Roman"/>
          <w:b/>
          <w:bCs/>
          <w:sz w:val="24"/>
          <w:szCs w:val="24"/>
        </w:rPr>
      </w:pPr>
      <w:r w:rsidRPr="005E478B">
        <w:rPr>
          <w:rFonts w:ascii="Times New Roman" w:hAnsi="Times New Roman" w:cs="Times New Roman"/>
          <w:b/>
          <w:bCs/>
          <w:sz w:val="24"/>
          <w:szCs w:val="24"/>
        </w:rPr>
        <w:lastRenderedPageBreak/>
        <w:t xml:space="preserve">Informații transmise ANRE </w:t>
      </w:r>
      <w:r w:rsidRPr="00DE3863">
        <w:rPr>
          <w:rFonts w:ascii="Times New Roman" w:hAnsi="Times New Roman" w:cs="Times New Roman"/>
          <w:b/>
          <w:color w:val="000000"/>
          <w:sz w:val="24"/>
          <w:szCs w:val="24"/>
        </w:rPr>
        <w:t>în conformitate cu prevederile</w:t>
      </w:r>
      <w:r w:rsidRPr="005E478B">
        <w:rPr>
          <w:rFonts w:ascii="Times New Roman" w:hAnsi="Times New Roman" w:cs="Times New Roman"/>
          <w:b/>
          <w:bCs/>
          <w:sz w:val="24"/>
          <w:szCs w:val="24"/>
        </w:rPr>
        <w:t xml:space="preserve"> art. </w:t>
      </w:r>
      <w:r>
        <w:rPr>
          <w:rFonts w:ascii="Times New Roman" w:hAnsi="Times New Roman" w:cs="Times New Roman"/>
          <w:b/>
          <w:bCs/>
          <w:sz w:val="24"/>
          <w:szCs w:val="24"/>
        </w:rPr>
        <w:t>13</w:t>
      </w:r>
      <w:r w:rsidRPr="005E478B">
        <w:rPr>
          <w:rFonts w:ascii="Times New Roman" w:hAnsi="Times New Roman" w:cs="Times New Roman"/>
          <w:b/>
          <w:bCs/>
          <w:sz w:val="24"/>
          <w:szCs w:val="24"/>
        </w:rPr>
        <w:t xml:space="preserve"> din metodologie </w:t>
      </w:r>
    </w:p>
    <w:p w:rsidR="007F0958" w:rsidRPr="005E478B" w:rsidRDefault="007F0958" w:rsidP="007F0958">
      <w:pPr>
        <w:spacing w:line="360" w:lineRule="auto"/>
        <w:rPr>
          <w:rFonts w:ascii="Times New Roman" w:hAnsi="Times New Roman" w:cs="Times New Roman"/>
          <w:b/>
          <w:bCs/>
          <w:sz w:val="24"/>
          <w:szCs w:val="24"/>
        </w:rPr>
      </w:pPr>
    </w:p>
    <w:tbl>
      <w:tblPr>
        <w:tblW w:w="9648" w:type="dxa"/>
        <w:tblInd w:w="2" w:type="dxa"/>
        <w:tblLook w:val="00A0" w:firstRow="1" w:lastRow="0" w:firstColumn="1" w:lastColumn="0" w:noHBand="0" w:noVBand="0"/>
      </w:tblPr>
      <w:tblGrid>
        <w:gridCol w:w="7938"/>
        <w:gridCol w:w="1710"/>
      </w:tblGrid>
      <w:tr w:rsidR="007F0958" w:rsidRPr="005E478B"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7F0958" w:rsidRPr="005E478B" w:rsidRDefault="007F0958" w:rsidP="00D46413">
            <w:pPr>
              <w:spacing w:line="360" w:lineRule="auto"/>
              <w:rPr>
                <w:rFonts w:ascii="Times New Roman" w:hAnsi="Times New Roman" w:cs="Times New Roman"/>
                <w:sz w:val="24"/>
                <w:szCs w:val="24"/>
              </w:rPr>
            </w:pPr>
            <w:r w:rsidRPr="005E478B">
              <w:rPr>
                <w:rFonts w:ascii="Times New Roman" w:hAnsi="Times New Roman" w:cs="Times New Roman"/>
                <w:sz w:val="24"/>
                <w:szCs w:val="24"/>
              </w:rPr>
              <w:t>Operatorul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7F0958" w:rsidRPr="005E478B" w:rsidRDefault="007F0958" w:rsidP="00D46413">
            <w:pPr>
              <w:spacing w:line="360" w:lineRule="auto"/>
              <w:rPr>
                <w:rFonts w:ascii="Times New Roman" w:hAnsi="Times New Roman" w:cs="Times New Roman"/>
                <w:sz w:val="24"/>
                <w:szCs w:val="24"/>
              </w:rPr>
            </w:pPr>
          </w:p>
        </w:tc>
      </w:tr>
      <w:tr w:rsidR="007F0958" w:rsidRPr="005E478B"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7F0958" w:rsidRPr="005E478B" w:rsidRDefault="007F0958" w:rsidP="00D46413">
            <w:pPr>
              <w:spacing w:line="360" w:lineRule="auto"/>
              <w:rPr>
                <w:rFonts w:ascii="Times New Roman" w:hAnsi="Times New Roman" w:cs="Times New Roman"/>
                <w:sz w:val="24"/>
                <w:szCs w:val="24"/>
              </w:rPr>
            </w:pPr>
            <w:r w:rsidRPr="005E478B">
              <w:rPr>
                <w:rFonts w:ascii="Times New Roman" w:hAnsi="Times New Roman" w:cs="Times New Roman"/>
                <w:sz w:val="24"/>
                <w:szCs w:val="24"/>
              </w:rPr>
              <w:t>Nr. licență de operare a sistemului de transport al gazelor naturale</w:t>
            </w:r>
          </w:p>
        </w:tc>
        <w:tc>
          <w:tcPr>
            <w:tcW w:w="1710" w:type="dxa"/>
            <w:tcBorders>
              <w:top w:val="single" w:sz="4" w:space="0" w:color="auto"/>
              <w:left w:val="nil"/>
              <w:bottom w:val="single" w:sz="4" w:space="0" w:color="auto"/>
              <w:right w:val="single" w:sz="4" w:space="0" w:color="auto"/>
            </w:tcBorders>
            <w:noWrap/>
            <w:vAlign w:val="bottom"/>
          </w:tcPr>
          <w:p w:rsidR="007F0958" w:rsidRPr="005E478B" w:rsidRDefault="007F0958" w:rsidP="00D46413">
            <w:pPr>
              <w:spacing w:line="360" w:lineRule="auto"/>
              <w:rPr>
                <w:rFonts w:ascii="Times New Roman" w:hAnsi="Times New Roman" w:cs="Times New Roman"/>
                <w:sz w:val="24"/>
                <w:szCs w:val="24"/>
              </w:rPr>
            </w:pPr>
          </w:p>
        </w:tc>
      </w:tr>
      <w:tr w:rsidR="007F0958" w:rsidRPr="005E478B"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7F0958" w:rsidRPr="005E478B" w:rsidRDefault="007F0958" w:rsidP="00D46413">
            <w:pPr>
              <w:spacing w:line="360" w:lineRule="auto"/>
              <w:rPr>
                <w:rFonts w:ascii="Times New Roman" w:hAnsi="Times New Roman" w:cs="Times New Roman"/>
                <w:sz w:val="24"/>
                <w:szCs w:val="24"/>
              </w:rPr>
            </w:pPr>
            <w:r w:rsidRPr="005E478B">
              <w:rPr>
                <w:rFonts w:ascii="Times New Roman" w:hAnsi="Times New Roman" w:cs="Times New Roman"/>
                <w:sz w:val="24"/>
                <w:szCs w:val="24"/>
              </w:rPr>
              <w:t>Numărul și data de înregistrare la OTS a adresei de înaintare a  consumului tehnologic</w:t>
            </w:r>
          </w:p>
        </w:tc>
        <w:tc>
          <w:tcPr>
            <w:tcW w:w="1710" w:type="dxa"/>
            <w:tcBorders>
              <w:top w:val="single" w:sz="4" w:space="0" w:color="auto"/>
              <w:left w:val="nil"/>
              <w:bottom w:val="single" w:sz="4" w:space="0" w:color="auto"/>
              <w:right w:val="single" w:sz="4" w:space="0" w:color="auto"/>
            </w:tcBorders>
            <w:noWrap/>
            <w:vAlign w:val="center"/>
          </w:tcPr>
          <w:p w:rsidR="007F0958" w:rsidRPr="005E478B" w:rsidRDefault="007F0958" w:rsidP="00D46413">
            <w:pPr>
              <w:spacing w:line="360" w:lineRule="auto"/>
              <w:rPr>
                <w:rFonts w:ascii="Times New Roman" w:hAnsi="Times New Roman" w:cs="Times New Roman"/>
                <w:sz w:val="24"/>
                <w:szCs w:val="24"/>
              </w:rPr>
            </w:pPr>
            <w:r w:rsidRPr="005E478B">
              <w:rPr>
                <w:rFonts w:ascii="Times New Roman" w:hAnsi="Times New Roman" w:cs="Times New Roman"/>
                <w:sz w:val="24"/>
                <w:szCs w:val="24"/>
              </w:rPr>
              <w:t> </w:t>
            </w:r>
          </w:p>
        </w:tc>
      </w:tr>
      <w:tr w:rsidR="007F0958" w:rsidRPr="0080328E"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7F0958" w:rsidRPr="0080328E" w:rsidRDefault="007F0958" w:rsidP="00D46413">
            <w:pPr>
              <w:spacing w:line="360" w:lineRule="auto"/>
              <w:rPr>
                <w:rFonts w:ascii="Times New Roman" w:hAnsi="Times New Roman" w:cs="Times New Roman"/>
                <w:sz w:val="24"/>
                <w:szCs w:val="24"/>
              </w:rPr>
            </w:pPr>
            <w:r w:rsidRPr="0080328E">
              <w:rPr>
                <w:rFonts w:ascii="Times New Roman" w:hAnsi="Times New Roman" w:cs="Times New Roman"/>
                <w:sz w:val="24"/>
                <w:szCs w:val="24"/>
              </w:rPr>
              <w:t>Luna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7F0958" w:rsidRPr="0080328E" w:rsidRDefault="007F0958" w:rsidP="00D46413">
            <w:pPr>
              <w:spacing w:line="360" w:lineRule="auto"/>
              <w:rPr>
                <w:rFonts w:ascii="Times New Roman" w:hAnsi="Times New Roman" w:cs="Times New Roman"/>
                <w:sz w:val="24"/>
                <w:szCs w:val="24"/>
              </w:rPr>
            </w:pPr>
          </w:p>
        </w:tc>
      </w:tr>
      <w:tr w:rsidR="007F0958" w:rsidRPr="0080328E"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center"/>
          </w:tcPr>
          <w:p w:rsidR="007F0958" w:rsidRPr="0080328E" w:rsidRDefault="007F0958" w:rsidP="00D46413">
            <w:pPr>
              <w:spacing w:line="360" w:lineRule="auto"/>
              <w:rPr>
                <w:rFonts w:ascii="Times New Roman" w:hAnsi="Times New Roman" w:cs="Times New Roman"/>
                <w:sz w:val="24"/>
                <w:szCs w:val="24"/>
              </w:rPr>
            </w:pPr>
            <w:r w:rsidRPr="0080328E">
              <w:rPr>
                <w:rFonts w:ascii="Times New Roman" w:hAnsi="Times New Roman" w:cs="Times New Roman"/>
                <w:sz w:val="24"/>
                <w:szCs w:val="24"/>
              </w:rPr>
              <w:t>Anul pentru care se realizează raportarea</w:t>
            </w:r>
          </w:p>
        </w:tc>
        <w:tc>
          <w:tcPr>
            <w:tcW w:w="1710" w:type="dxa"/>
            <w:tcBorders>
              <w:top w:val="single" w:sz="4" w:space="0" w:color="auto"/>
              <w:left w:val="nil"/>
              <w:bottom w:val="single" w:sz="4" w:space="0" w:color="auto"/>
              <w:right w:val="single" w:sz="4" w:space="0" w:color="auto"/>
            </w:tcBorders>
            <w:noWrap/>
            <w:vAlign w:val="center"/>
          </w:tcPr>
          <w:p w:rsidR="007F0958" w:rsidRPr="0080328E" w:rsidRDefault="007F0958" w:rsidP="00D46413">
            <w:pPr>
              <w:spacing w:line="360" w:lineRule="auto"/>
              <w:rPr>
                <w:rFonts w:ascii="Times New Roman" w:hAnsi="Times New Roman" w:cs="Times New Roman"/>
                <w:sz w:val="24"/>
                <w:szCs w:val="24"/>
              </w:rPr>
            </w:pPr>
          </w:p>
        </w:tc>
      </w:tr>
      <w:tr w:rsidR="007F0958" w:rsidRPr="0080328E" w:rsidTr="00D46413">
        <w:trPr>
          <w:trHeight w:val="315"/>
        </w:trPr>
        <w:tc>
          <w:tcPr>
            <w:tcW w:w="7938" w:type="dxa"/>
            <w:tcBorders>
              <w:top w:val="single" w:sz="4" w:space="0" w:color="auto"/>
              <w:left w:val="single" w:sz="4" w:space="0" w:color="auto"/>
              <w:bottom w:val="single" w:sz="4" w:space="0" w:color="auto"/>
              <w:right w:val="single" w:sz="4" w:space="0" w:color="auto"/>
            </w:tcBorders>
            <w:noWrap/>
            <w:vAlign w:val="bottom"/>
          </w:tcPr>
          <w:p w:rsidR="007F0958" w:rsidRPr="0080328E" w:rsidRDefault="007F0958" w:rsidP="00D46413">
            <w:pPr>
              <w:spacing w:line="360" w:lineRule="auto"/>
              <w:rPr>
                <w:rFonts w:ascii="Times New Roman" w:hAnsi="Times New Roman" w:cs="Times New Roman"/>
                <w:sz w:val="24"/>
                <w:szCs w:val="24"/>
              </w:rPr>
            </w:pPr>
            <w:r w:rsidRPr="0080328E">
              <w:rPr>
                <w:rFonts w:ascii="Times New Roman" w:hAnsi="Times New Roman" w:cs="Times New Roman"/>
                <w:sz w:val="24"/>
                <w:szCs w:val="24"/>
              </w:rPr>
              <w:t>Responsabilul cu validarea calculelor</w:t>
            </w:r>
          </w:p>
        </w:tc>
        <w:tc>
          <w:tcPr>
            <w:tcW w:w="1710" w:type="dxa"/>
            <w:tcBorders>
              <w:top w:val="single" w:sz="4" w:space="0" w:color="auto"/>
              <w:left w:val="nil"/>
              <w:bottom w:val="single" w:sz="4" w:space="0" w:color="auto"/>
              <w:right w:val="single" w:sz="4" w:space="0" w:color="auto"/>
            </w:tcBorders>
            <w:noWrap/>
            <w:vAlign w:val="center"/>
          </w:tcPr>
          <w:p w:rsidR="007F0958" w:rsidRPr="0080328E" w:rsidRDefault="007F0958" w:rsidP="00D46413">
            <w:pPr>
              <w:spacing w:line="360" w:lineRule="auto"/>
              <w:rPr>
                <w:rFonts w:ascii="Times New Roman" w:hAnsi="Times New Roman" w:cs="Times New Roman"/>
                <w:sz w:val="24"/>
                <w:szCs w:val="24"/>
              </w:rPr>
            </w:pPr>
          </w:p>
        </w:tc>
      </w:tr>
    </w:tbl>
    <w:p w:rsidR="007F0958" w:rsidRDefault="007F0958" w:rsidP="007F0958">
      <w:pPr>
        <w:spacing w:line="360" w:lineRule="auto"/>
        <w:rPr>
          <w:rFonts w:ascii="Times New Roman" w:hAnsi="Times New Roman" w:cs="Times New Roman"/>
          <w:b/>
          <w:bCs/>
          <w:sz w:val="24"/>
          <w:szCs w:val="24"/>
        </w:rPr>
      </w:pPr>
    </w:p>
    <w:tbl>
      <w:tblPr>
        <w:tblStyle w:val="TableGrid"/>
        <w:tblW w:w="9747" w:type="dxa"/>
        <w:tblLayout w:type="fixed"/>
        <w:tblLook w:val="04A0" w:firstRow="1" w:lastRow="0" w:firstColumn="1" w:lastColumn="0" w:noHBand="0" w:noVBand="1"/>
      </w:tblPr>
      <w:tblGrid>
        <w:gridCol w:w="674"/>
        <w:gridCol w:w="710"/>
        <w:gridCol w:w="567"/>
        <w:gridCol w:w="425"/>
        <w:gridCol w:w="426"/>
        <w:gridCol w:w="425"/>
        <w:gridCol w:w="1276"/>
        <w:gridCol w:w="992"/>
        <w:gridCol w:w="851"/>
        <w:gridCol w:w="992"/>
        <w:gridCol w:w="992"/>
        <w:gridCol w:w="1417"/>
      </w:tblGrid>
      <w:tr w:rsidR="003A7F38" w:rsidTr="003B415E">
        <w:trPr>
          <w:cantSplit/>
          <w:trHeight w:val="1821"/>
        </w:trPr>
        <w:tc>
          <w:tcPr>
            <w:tcW w:w="674" w:type="dxa"/>
            <w:vAlign w:val="center"/>
          </w:tcPr>
          <w:p w:rsidR="003A7F38" w:rsidRDefault="003A7F38" w:rsidP="003B415E">
            <w:pPr>
              <w:tabs>
                <w:tab w:val="left" w:pos="275"/>
              </w:tabs>
              <w:ind w:right="32"/>
              <w:jc w:val="center"/>
              <w:rPr>
                <w:rFonts w:ascii="Times New Roman" w:hAnsi="Times New Roman" w:cs="Times New Roman"/>
                <w:sz w:val="24"/>
                <w:szCs w:val="24"/>
              </w:rPr>
            </w:pPr>
            <w:r>
              <w:rPr>
                <w:rFonts w:ascii="Times New Roman" w:hAnsi="Times New Roman" w:cs="Times New Roman"/>
                <w:sz w:val="24"/>
                <w:szCs w:val="24"/>
              </w:rPr>
              <w:t>Nr. crt.</w:t>
            </w:r>
          </w:p>
        </w:tc>
        <w:tc>
          <w:tcPr>
            <w:tcW w:w="710" w:type="dxa"/>
            <w:textDirection w:val="btLr"/>
            <w:vAlign w:val="center"/>
          </w:tcPr>
          <w:p w:rsidR="003A7F38" w:rsidRDefault="003A7F38" w:rsidP="003B415E">
            <w:pPr>
              <w:ind w:left="113" w:right="113"/>
              <w:jc w:val="center"/>
              <w:rPr>
                <w:rFonts w:ascii="Times New Roman" w:hAnsi="Times New Roman" w:cs="Times New Roman"/>
                <w:sz w:val="24"/>
                <w:szCs w:val="24"/>
              </w:rPr>
            </w:pPr>
            <w:r>
              <w:rPr>
                <w:rFonts w:ascii="Times New Roman" w:hAnsi="Times New Roman" w:cs="Times New Roman"/>
                <w:sz w:val="24"/>
                <w:szCs w:val="24"/>
              </w:rPr>
              <w:t>SRM/SM/</w:t>
            </w:r>
          </w:p>
          <w:p w:rsidR="003A7F38" w:rsidRDefault="003A7F38" w:rsidP="003B415E">
            <w:pPr>
              <w:ind w:left="113" w:right="113"/>
              <w:jc w:val="center"/>
              <w:rPr>
                <w:rFonts w:ascii="Times New Roman" w:hAnsi="Times New Roman" w:cs="Times New Roman"/>
                <w:sz w:val="24"/>
                <w:szCs w:val="24"/>
              </w:rPr>
            </w:pPr>
            <w:r>
              <w:rPr>
                <w:rFonts w:ascii="Times New Roman" w:hAnsi="Times New Roman" w:cs="Times New Roman"/>
                <w:sz w:val="24"/>
                <w:szCs w:val="24"/>
              </w:rPr>
              <w:t>SCV/NT/CT</w:t>
            </w:r>
          </w:p>
        </w:tc>
        <w:tc>
          <w:tcPr>
            <w:tcW w:w="567" w:type="dxa"/>
            <w:textDirection w:val="btLr"/>
            <w:vAlign w:val="center"/>
          </w:tcPr>
          <w:p w:rsidR="003A7F38" w:rsidRDefault="003B415E" w:rsidP="003B415E">
            <w:pPr>
              <w:ind w:left="113" w:right="113"/>
              <w:jc w:val="center"/>
              <w:rPr>
                <w:rFonts w:ascii="Times New Roman" w:hAnsi="Times New Roman" w:cs="Times New Roman"/>
                <w:sz w:val="24"/>
                <w:szCs w:val="24"/>
              </w:rPr>
            </w:pPr>
            <w:proofErr w:type="spellStart"/>
            <w:r>
              <w:rPr>
                <w:rFonts w:ascii="Times New Roman" w:hAnsi="Times New Roman" w:cs="Times New Roman"/>
                <w:sz w:val="24"/>
                <w:szCs w:val="24"/>
              </w:rPr>
              <w:t>Siruta</w:t>
            </w:r>
            <w:proofErr w:type="spellEnd"/>
          </w:p>
        </w:tc>
        <w:tc>
          <w:tcPr>
            <w:tcW w:w="851" w:type="dxa"/>
            <w:gridSpan w:val="2"/>
            <w:textDirection w:val="btLr"/>
            <w:vAlign w:val="center"/>
          </w:tcPr>
          <w:p w:rsidR="003A7F38" w:rsidRDefault="003A7F38" w:rsidP="003B415E">
            <w:pPr>
              <w:ind w:left="113" w:right="113"/>
              <w:jc w:val="center"/>
              <w:rPr>
                <w:rFonts w:ascii="Times New Roman" w:hAnsi="Times New Roman" w:cs="Times New Roman"/>
                <w:sz w:val="24"/>
                <w:szCs w:val="24"/>
              </w:rPr>
            </w:pPr>
            <w:r>
              <w:rPr>
                <w:rFonts w:ascii="Times New Roman" w:hAnsi="Times New Roman" w:cs="Times New Roman"/>
                <w:sz w:val="24"/>
                <w:szCs w:val="24"/>
              </w:rPr>
              <w:t>Coordonate</w:t>
            </w:r>
            <w:r w:rsidR="003B415E">
              <w:rPr>
                <w:rFonts w:ascii="Times New Roman" w:hAnsi="Times New Roman" w:cs="Times New Roman"/>
                <w:sz w:val="24"/>
                <w:szCs w:val="24"/>
              </w:rPr>
              <w:t>le</w:t>
            </w:r>
          </w:p>
          <w:p w:rsidR="003B415E" w:rsidRDefault="003A7F38" w:rsidP="003B415E">
            <w:pPr>
              <w:ind w:left="113" w:right="113"/>
              <w:jc w:val="center"/>
              <w:rPr>
                <w:rFonts w:ascii="Times New Roman" w:hAnsi="Times New Roman" w:cs="Times New Roman"/>
                <w:sz w:val="24"/>
                <w:szCs w:val="24"/>
              </w:rPr>
            </w:pPr>
            <w:r>
              <w:rPr>
                <w:rFonts w:ascii="Times New Roman" w:hAnsi="Times New Roman" w:cs="Times New Roman"/>
                <w:sz w:val="24"/>
                <w:szCs w:val="24"/>
              </w:rPr>
              <w:t>GPS</w:t>
            </w:r>
          </w:p>
          <w:p w:rsidR="003A7F38" w:rsidRDefault="003A7F38" w:rsidP="003B415E">
            <w:pPr>
              <w:ind w:left="113" w:right="113"/>
              <w:jc w:val="center"/>
              <w:rPr>
                <w:rFonts w:ascii="Times New Roman" w:hAnsi="Times New Roman" w:cs="Times New Roman"/>
                <w:sz w:val="24"/>
                <w:szCs w:val="24"/>
              </w:rPr>
            </w:pPr>
            <w:r>
              <w:rPr>
                <w:rFonts w:ascii="Times New Roman" w:hAnsi="Times New Roman" w:cs="Times New Roman"/>
                <w:sz w:val="24"/>
                <w:szCs w:val="24"/>
              </w:rPr>
              <w:t>(</w:t>
            </w:r>
            <w:r w:rsidR="003B415E">
              <w:rPr>
                <w:rFonts w:ascii="Times New Roman" w:hAnsi="Times New Roman" w:cs="Times New Roman"/>
                <w:sz w:val="24"/>
                <w:szCs w:val="24"/>
              </w:rPr>
              <w:t>STEREO</w:t>
            </w:r>
            <w:r>
              <w:rPr>
                <w:rFonts w:ascii="Times New Roman" w:hAnsi="Times New Roman" w:cs="Times New Roman"/>
                <w:sz w:val="24"/>
                <w:szCs w:val="24"/>
              </w:rPr>
              <w:t xml:space="preserve"> 70)</w:t>
            </w:r>
          </w:p>
        </w:tc>
        <w:tc>
          <w:tcPr>
            <w:tcW w:w="425" w:type="dxa"/>
            <w:textDirection w:val="btLr"/>
            <w:vAlign w:val="center"/>
          </w:tcPr>
          <w:p w:rsidR="003A7F38" w:rsidRDefault="003A7F38" w:rsidP="003B415E">
            <w:pPr>
              <w:ind w:left="113" w:right="113"/>
              <w:jc w:val="center"/>
              <w:rPr>
                <w:rFonts w:ascii="Times New Roman" w:hAnsi="Times New Roman" w:cs="Times New Roman"/>
                <w:sz w:val="24"/>
                <w:szCs w:val="24"/>
              </w:rPr>
            </w:pPr>
            <w:r>
              <w:rPr>
                <w:rFonts w:ascii="Times New Roman" w:hAnsi="Times New Roman" w:cs="Times New Roman"/>
                <w:sz w:val="24"/>
                <w:szCs w:val="24"/>
              </w:rPr>
              <w:t>Tip generator</w:t>
            </w:r>
          </w:p>
        </w:tc>
        <w:tc>
          <w:tcPr>
            <w:tcW w:w="1276" w:type="dxa"/>
            <w:vAlign w:val="center"/>
          </w:tcPr>
          <w:p w:rsidR="003A7F38" w:rsidRDefault="003A7F38" w:rsidP="003B415E">
            <w:pPr>
              <w:jc w:val="center"/>
              <w:rPr>
                <w:rFonts w:ascii="Times New Roman" w:hAnsi="Times New Roman" w:cs="Times New Roman"/>
                <w:sz w:val="24"/>
                <w:szCs w:val="24"/>
              </w:rPr>
            </w:pPr>
            <w:r>
              <w:rPr>
                <w:rFonts w:ascii="Times New Roman" w:hAnsi="Times New Roman" w:cs="Times New Roman"/>
                <w:sz w:val="24"/>
                <w:szCs w:val="24"/>
              </w:rPr>
              <w:t>Seria sistemului/</w:t>
            </w:r>
          </w:p>
          <w:p w:rsidR="003A7F38" w:rsidRDefault="003A7F38" w:rsidP="003B415E">
            <w:pPr>
              <w:jc w:val="center"/>
              <w:rPr>
                <w:rFonts w:ascii="Times New Roman" w:hAnsi="Times New Roman" w:cs="Times New Roman"/>
                <w:sz w:val="24"/>
                <w:szCs w:val="24"/>
              </w:rPr>
            </w:pPr>
            <w:r>
              <w:rPr>
                <w:rFonts w:ascii="Times New Roman" w:hAnsi="Times New Roman" w:cs="Times New Roman"/>
                <w:sz w:val="24"/>
                <w:szCs w:val="24"/>
              </w:rPr>
              <w:t>mijlocului de măsurare</w:t>
            </w:r>
          </w:p>
        </w:tc>
        <w:tc>
          <w:tcPr>
            <w:tcW w:w="1843" w:type="dxa"/>
            <w:gridSpan w:val="2"/>
            <w:vAlign w:val="center"/>
          </w:tcPr>
          <w:p w:rsidR="003A7F38" w:rsidRDefault="003A7F38" w:rsidP="003B415E">
            <w:pPr>
              <w:jc w:val="center"/>
              <w:rPr>
                <w:rFonts w:ascii="Times New Roman" w:hAnsi="Times New Roman" w:cs="Times New Roman"/>
                <w:sz w:val="24"/>
                <w:szCs w:val="24"/>
              </w:rPr>
            </w:pPr>
            <w:r>
              <w:rPr>
                <w:rFonts w:ascii="Times New Roman" w:hAnsi="Times New Roman" w:cs="Times New Roman"/>
                <w:sz w:val="24"/>
                <w:szCs w:val="24"/>
              </w:rPr>
              <w:t>Index anterior</w:t>
            </w:r>
          </w:p>
        </w:tc>
        <w:tc>
          <w:tcPr>
            <w:tcW w:w="1984" w:type="dxa"/>
            <w:gridSpan w:val="2"/>
            <w:vAlign w:val="center"/>
          </w:tcPr>
          <w:p w:rsidR="003A7F38" w:rsidRDefault="003A7F38" w:rsidP="003B415E">
            <w:pPr>
              <w:jc w:val="center"/>
              <w:rPr>
                <w:rFonts w:ascii="Times New Roman" w:hAnsi="Times New Roman" w:cs="Times New Roman"/>
                <w:sz w:val="24"/>
                <w:szCs w:val="24"/>
              </w:rPr>
            </w:pPr>
            <w:r>
              <w:rPr>
                <w:rFonts w:ascii="Times New Roman" w:hAnsi="Times New Roman" w:cs="Times New Roman"/>
                <w:sz w:val="24"/>
                <w:szCs w:val="24"/>
              </w:rPr>
              <w:t>Index curent</w:t>
            </w:r>
          </w:p>
        </w:tc>
        <w:tc>
          <w:tcPr>
            <w:tcW w:w="1417" w:type="dxa"/>
            <w:vAlign w:val="center"/>
          </w:tcPr>
          <w:p w:rsidR="003A7F38" w:rsidRPr="007D1024" w:rsidRDefault="003A7F38" w:rsidP="003B415E">
            <w:pPr>
              <w:jc w:val="center"/>
              <w:rPr>
                <w:rFonts w:ascii="Times New Roman" w:hAnsi="Times New Roman" w:cs="Times New Roman"/>
                <w:sz w:val="24"/>
                <w:szCs w:val="24"/>
              </w:rPr>
            </w:pPr>
            <w:r w:rsidRPr="007D1024">
              <w:rPr>
                <w:rFonts w:ascii="Times New Roman" w:hAnsi="Times New Roman" w:cs="Times New Roman"/>
                <w:sz w:val="24"/>
                <w:szCs w:val="24"/>
              </w:rPr>
              <w:t>Volumul de gaze naturale calculat</w:t>
            </w:r>
          </w:p>
          <w:p w:rsidR="003A7F38" w:rsidRDefault="003A7F38" w:rsidP="003B415E">
            <w:pPr>
              <w:jc w:val="center"/>
              <w:rPr>
                <w:rFonts w:ascii="Times New Roman" w:hAnsi="Times New Roman" w:cs="Times New Roman"/>
                <w:sz w:val="24"/>
                <w:szCs w:val="24"/>
              </w:rPr>
            </w:pPr>
          </w:p>
        </w:tc>
      </w:tr>
      <w:tr w:rsidR="003A7F38" w:rsidTr="003B415E">
        <w:trPr>
          <w:cantSplit/>
          <w:trHeight w:val="1134"/>
        </w:trPr>
        <w:tc>
          <w:tcPr>
            <w:tcW w:w="674" w:type="dxa"/>
            <w:vAlign w:val="center"/>
          </w:tcPr>
          <w:p w:rsidR="003A7F38" w:rsidRPr="005E3A6A" w:rsidRDefault="003B415E" w:rsidP="003B415E">
            <w:pPr>
              <w:ind w:right="-249"/>
              <w:jc w:val="center"/>
              <w:rPr>
                <w:rFonts w:ascii="Times New Roman" w:hAnsi="Times New Roman" w:cs="Times New Roman"/>
                <w:sz w:val="24"/>
                <w:szCs w:val="24"/>
              </w:rPr>
            </w:pPr>
            <w:r>
              <w:rPr>
                <w:rFonts w:ascii="Times New Roman" w:hAnsi="Times New Roman" w:cs="Times New Roman"/>
                <w:sz w:val="24"/>
                <w:szCs w:val="24"/>
              </w:rPr>
              <w:t>-</w:t>
            </w:r>
          </w:p>
        </w:tc>
        <w:tc>
          <w:tcPr>
            <w:tcW w:w="710"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567"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425" w:type="dxa"/>
            <w:vAlign w:val="center"/>
          </w:tcPr>
          <w:p w:rsidR="003A7F38" w:rsidRDefault="003A7F38" w:rsidP="003B415E">
            <w:pPr>
              <w:jc w:val="center"/>
              <w:rPr>
                <w:rFonts w:ascii="Times New Roman" w:hAnsi="Times New Roman" w:cs="Times New Roman"/>
                <w:sz w:val="24"/>
                <w:szCs w:val="24"/>
              </w:rPr>
            </w:pPr>
            <w:r>
              <w:rPr>
                <w:rFonts w:ascii="Times New Roman" w:hAnsi="Times New Roman" w:cs="Times New Roman"/>
                <w:sz w:val="24"/>
                <w:szCs w:val="24"/>
              </w:rPr>
              <w:t>x</w:t>
            </w:r>
          </w:p>
        </w:tc>
        <w:tc>
          <w:tcPr>
            <w:tcW w:w="426" w:type="dxa"/>
            <w:vAlign w:val="center"/>
          </w:tcPr>
          <w:p w:rsidR="003A7F38" w:rsidRDefault="003A7F38" w:rsidP="003B415E">
            <w:pPr>
              <w:jc w:val="center"/>
              <w:rPr>
                <w:rFonts w:ascii="Times New Roman" w:hAnsi="Times New Roman" w:cs="Times New Roman"/>
                <w:sz w:val="24"/>
                <w:szCs w:val="24"/>
              </w:rPr>
            </w:pPr>
            <w:r>
              <w:rPr>
                <w:rFonts w:ascii="Times New Roman" w:hAnsi="Times New Roman" w:cs="Times New Roman"/>
                <w:sz w:val="24"/>
                <w:szCs w:val="24"/>
              </w:rPr>
              <w:t>y</w:t>
            </w:r>
          </w:p>
        </w:tc>
        <w:tc>
          <w:tcPr>
            <w:tcW w:w="425"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V</w:t>
            </w:r>
            <w:r w:rsidR="003A7F38">
              <w:rPr>
                <w:rFonts w:ascii="Times New Roman" w:hAnsi="Times New Roman" w:cs="Times New Roman"/>
                <w:sz w:val="24"/>
                <w:szCs w:val="24"/>
              </w:rPr>
              <w:t>aloare</w:t>
            </w:r>
          </w:p>
        </w:tc>
        <w:tc>
          <w:tcPr>
            <w:tcW w:w="851" w:type="dxa"/>
            <w:vAlign w:val="center"/>
          </w:tcPr>
          <w:p w:rsidR="003A7F38" w:rsidRDefault="003A7F38" w:rsidP="003B415E">
            <w:pPr>
              <w:jc w:val="center"/>
              <w:rPr>
                <w:rFonts w:ascii="Times New Roman" w:hAnsi="Times New Roman" w:cs="Times New Roman"/>
                <w:sz w:val="24"/>
                <w:szCs w:val="24"/>
              </w:rPr>
            </w:pPr>
            <w:r w:rsidRPr="007D1024">
              <w:rPr>
                <w:rFonts w:ascii="Times New Roman" w:hAnsi="Times New Roman" w:cs="Times New Roman"/>
                <w:sz w:val="24"/>
                <w:szCs w:val="24"/>
              </w:rPr>
              <w:t>Dată citire</w:t>
            </w:r>
          </w:p>
        </w:tc>
        <w:tc>
          <w:tcPr>
            <w:tcW w:w="992"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V</w:t>
            </w:r>
            <w:r w:rsidR="003A7F38" w:rsidRPr="007D1024">
              <w:rPr>
                <w:rFonts w:ascii="Times New Roman" w:hAnsi="Times New Roman" w:cs="Times New Roman"/>
                <w:sz w:val="24"/>
                <w:szCs w:val="24"/>
              </w:rPr>
              <w:t>aloare</w:t>
            </w:r>
          </w:p>
        </w:tc>
        <w:tc>
          <w:tcPr>
            <w:tcW w:w="992" w:type="dxa"/>
            <w:vAlign w:val="center"/>
          </w:tcPr>
          <w:p w:rsidR="003A7F38" w:rsidRDefault="003A7F38" w:rsidP="003B415E">
            <w:pPr>
              <w:jc w:val="center"/>
              <w:rPr>
                <w:rFonts w:ascii="Times New Roman" w:hAnsi="Times New Roman" w:cs="Times New Roman"/>
                <w:sz w:val="24"/>
                <w:szCs w:val="24"/>
              </w:rPr>
            </w:pPr>
            <w:r w:rsidRPr="007D1024">
              <w:rPr>
                <w:rFonts w:ascii="Times New Roman" w:hAnsi="Times New Roman" w:cs="Times New Roman"/>
                <w:sz w:val="24"/>
                <w:szCs w:val="24"/>
              </w:rPr>
              <w:t>Dată citire</w:t>
            </w:r>
          </w:p>
        </w:tc>
        <w:tc>
          <w:tcPr>
            <w:tcW w:w="1417" w:type="dxa"/>
            <w:vAlign w:val="center"/>
          </w:tcPr>
          <w:p w:rsidR="003A7F38" w:rsidRPr="003B415E" w:rsidRDefault="003B415E" w:rsidP="003B415E">
            <w:pPr>
              <w:jc w:val="center"/>
              <w:rPr>
                <w:rFonts w:ascii="Times New Roman" w:hAnsi="Times New Roman" w:cs="Times New Roman"/>
                <w:i/>
                <w:sz w:val="24"/>
                <w:szCs w:val="24"/>
                <w:vertAlign w:val="subscript"/>
              </w:rPr>
            </w:pPr>
            <w:proofErr w:type="spellStart"/>
            <w:r w:rsidRPr="003B415E">
              <w:rPr>
                <w:rFonts w:ascii="Times New Roman" w:hAnsi="Times New Roman" w:cs="Times New Roman"/>
                <w:i/>
                <w:sz w:val="24"/>
                <w:szCs w:val="24"/>
              </w:rPr>
              <w:t>V</w:t>
            </w:r>
            <w:r w:rsidRPr="003B415E">
              <w:rPr>
                <w:rFonts w:ascii="Times New Roman" w:hAnsi="Times New Roman" w:cs="Times New Roman"/>
                <w:i/>
                <w:sz w:val="24"/>
                <w:szCs w:val="24"/>
                <w:vertAlign w:val="subscript"/>
              </w:rPr>
              <w:t>s</w:t>
            </w:r>
            <w:proofErr w:type="spellEnd"/>
          </w:p>
        </w:tc>
      </w:tr>
      <w:tr w:rsidR="003A7F38" w:rsidTr="003B415E">
        <w:tc>
          <w:tcPr>
            <w:tcW w:w="674" w:type="dxa"/>
            <w:vAlign w:val="center"/>
          </w:tcPr>
          <w:p w:rsidR="003A7F38" w:rsidRPr="007F0958" w:rsidRDefault="003B415E" w:rsidP="003B415E">
            <w:pPr>
              <w:ind w:right="-249"/>
              <w:jc w:val="center"/>
              <w:rPr>
                <w:rFonts w:ascii="Times New Roman" w:hAnsi="Times New Roman" w:cs="Times New Roman"/>
                <w:sz w:val="24"/>
                <w:szCs w:val="24"/>
              </w:rPr>
            </w:pPr>
            <w:r>
              <w:rPr>
                <w:rFonts w:ascii="Times New Roman" w:hAnsi="Times New Roman" w:cs="Times New Roman"/>
                <w:sz w:val="24"/>
                <w:szCs w:val="24"/>
              </w:rPr>
              <w:t>-</w:t>
            </w:r>
          </w:p>
        </w:tc>
        <w:tc>
          <w:tcPr>
            <w:tcW w:w="710"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567"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425"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426"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425"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1276"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mc</w:t>
            </w:r>
          </w:p>
        </w:tc>
        <w:tc>
          <w:tcPr>
            <w:tcW w:w="851"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mc</w:t>
            </w:r>
          </w:p>
        </w:tc>
        <w:tc>
          <w:tcPr>
            <w:tcW w:w="992"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w:t>
            </w:r>
          </w:p>
        </w:tc>
        <w:tc>
          <w:tcPr>
            <w:tcW w:w="1417" w:type="dxa"/>
            <w:vAlign w:val="center"/>
          </w:tcPr>
          <w:p w:rsidR="003A7F38" w:rsidRDefault="003B415E" w:rsidP="003B415E">
            <w:pPr>
              <w:jc w:val="center"/>
              <w:rPr>
                <w:rFonts w:ascii="Times New Roman" w:hAnsi="Times New Roman" w:cs="Times New Roman"/>
                <w:sz w:val="24"/>
                <w:szCs w:val="24"/>
              </w:rPr>
            </w:pPr>
            <w:r>
              <w:rPr>
                <w:rFonts w:ascii="Times New Roman" w:hAnsi="Times New Roman" w:cs="Times New Roman"/>
                <w:sz w:val="24"/>
                <w:szCs w:val="24"/>
              </w:rPr>
              <w:t>mc</w:t>
            </w:r>
          </w:p>
        </w:tc>
      </w:tr>
      <w:tr w:rsidR="003A7F38" w:rsidTr="003B415E">
        <w:tc>
          <w:tcPr>
            <w:tcW w:w="674" w:type="dxa"/>
            <w:vAlign w:val="center"/>
          </w:tcPr>
          <w:p w:rsidR="003A7F38" w:rsidRPr="007F0958" w:rsidRDefault="003A7F38" w:rsidP="003B415E">
            <w:pPr>
              <w:ind w:left="360" w:right="-249"/>
              <w:jc w:val="center"/>
              <w:rPr>
                <w:rFonts w:ascii="Times New Roman" w:hAnsi="Times New Roman" w:cs="Times New Roman"/>
                <w:sz w:val="24"/>
                <w:szCs w:val="24"/>
              </w:rPr>
            </w:pPr>
          </w:p>
        </w:tc>
        <w:tc>
          <w:tcPr>
            <w:tcW w:w="710" w:type="dxa"/>
            <w:vAlign w:val="center"/>
          </w:tcPr>
          <w:p w:rsidR="003A7F38" w:rsidRDefault="003A7F38" w:rsidP="003B415E">
            <w:pPr>
              <w:jc w:val="center"/>
              <w:rPr>
                <w:rFonts w:ascii="Times New Roman" w:hAnsi="Times New Roman" w:cs="Times New Roman"/>
                <w:sz w:val="24"/>
                <w:szCs w:val="24"/>
              </w:rPr>
            </w:pPr>
          </w:p>
        </w:tc>
        <w:tc>
          <w:tcPr>
            <w:tcW w:w="567" w:type="dxa"/>
            <w:vAlign w:val="center"/>
          </w:tcPr>
          <w:p w:rsidR="003A7F38" w:rsidRDefault="003A7F38" w:rsidP="003B415E">
            <w:pPr>
              <w:jc w:val="center"/>
              <w:rPr>
                <w:rFonts w:ascii="Times New Roman" w:hAnsi="Times New Roman" w:cs="Times New Roman"/>
                <w:sz w:val="24"/>
                <w:szCs w:val="24"/>
              </w:rPr>
            </w:pPr>
          </w:p>
        </w:tc>
        <w:tc>
          <w:tcPr>
            <w:tcW w:w="425" w:type="dxa"/>
            <w:vAlign w:val="center"/>
          </w:tcPr>
          <w:p w:rsidR="003A7F38" w:rsidRDefault="003A7F38" w:rsidP="003B415E">
            <w:pPr>
              <w:jc w:val="center"/>
              <w:rPr>
                <w:rFonts w:ascii="Times New Roman" w:hAnsi="Times New Roman" w:cs="Times New Roman"/>
                <w:sz w:val="24"/>
                <w:szCs w:val="24"/>
              </w:rPr>
            </w:pPr>
          </w:p>
        </w:tc>
        <w:tc>
          <w:tcPr>
            <w:tcW w:w="426" w:type="dxa"/>
            <w:vAlign w:val="center"/>
          </w:tcPr>
          <w:p w:rsidR="003A7F38" w:rsidRDefault="003A7F38" w:rsidP="003B415E">
            <w:pPr>
              <w:jc w:val="center"/>
              <w:rPr>
                <w:rFonts w:ascii="Times New Roman" w:hAnsi="Times New Roman" w:cs="Times New Roman"/>
                <w:sz w:val="24"/>
                <w:szCs w:val="24"/>
              </w:rPr>
            </w:pPr>
          </w:p>
        </w:tc>
        <w:tc>
          <w:tcPr>
            <w:tcW w:w="425" w:type="dxa"/>
            <w:vAlign w:val="center"/>
          </w:tcPr>
          <w:p w:rsidR="003A7F38" w:rsidRDefault="003A7F38" w:rsidP="003B415E">
            <w:pPr>
              <w:jc w:val="center"/>
              <w:rPr>
                <w:rFonts w:ascii="Times New Roman" w:hAnsi="Times New Roman" w:cs="Times New Roman"/>
                <w:sz w:val="24"/>
                <w:szCs w:val="24"/>
              </w:rPr>
            </w:pPr>
          </w:p>
        </w:tc>
        <w:tc>
          <w:tcPr>
            <w:tcW w:w="1276" w:type="dxa"/>
            <w:vAlign w:val="center"/>
          </w:tcPr>
          <w:p w:rsidR="003A7F38" w:rsidRDefault="003A7F38" w:rsidP="003B415E">
            <w:pPr>
              <w:jc w:val="center"/>
              <w:rPr>
                <w:rFonts w:ascii="Times New Roman" w:hAnsi="Times New Roman" w:cs="Times New Roman"/>
                <w:sz w:val="24"/>
                <w:szCs w:val="24"/>
              </w:rPr>
            </w:pPr>
          </w:p>
        </w:tc>
        <w:tc>
          <w:tcPr>
            <w:tcW w:w="992" w:type="dxa"/>
            <w:vAlign w:val="center"/>
          </w:tcPr>
          <w:p w:rsidR="003A7F38" w:rsidRDefault="003A7F38" w:rsidP="003B415E">
            <w:pPr>
              <w:jc w:val="center"/>
              <w:rPr>
                <w:rFonts w:ascii="Times New Roman" w:hAnsi="Times New Roman" w:cs="Times New Roman"/>
                <w:sz w:val="24"/>
                <w:szCs w:val="24"/>
              </w:rPr>
            </w:pPr>
          </w:p>
        </w:tc>
        <w:tc>
          <w:tcPr>
            <w:tcW w:w="851" w:type="dxa"/>
            <w:vAlign w:val="center"/>
          </w:tcPr>
          <w:p w:rsidR="003A7F38" w:rsidRDefault="003A7F38" w:rsidP="003B415E">
            <w:pPr>
              <w:jc w:val="center"/>
              <w:rPr>
                <w:rFonts w:ascii="Times New Roman" w:hAnsi="Times New Roman" w:cs="Times New Roman"/>
                <w:sz w:val="24"/>
                <w:szCs w:val="24"/>
              </w:rPr>
            </w:pPr>
          </w:p>
        </w:tc>
        <w:tc>
          <w:tcPr>
            <w:tcW w:w="992" w:type="dxa"/>
            <w:vAlign w:val="center"/>
          </w:tcPr>
          <w:p w:rsidR="003A7F38" w:rsidRDefault="003A7F38" w:rsidP="003B415E">
            <w:pPr>
              <w:jc w:val="center"/>
              <w:rPr>
                <w:rFonts w:ascii="Times New Roman" w:hAnsi="Times New Roman" w:cs="Times New Roman"/>
                <w:sz w:val="24"/>
                <w:szCs w:val="24"/>
              </w:rPr>
            </w:pPr>
          </w:p>
        </w:tc>
        <w:tc>
          <w:tcPr>
            <w:tcW w:w="992" w:type="dxa"/>
            <w:vAlign w:val="center"/>
          </w:tcPr>
          <w:p w:rsidR="003A7F38" w:rsidRDefault="003A7F38" w:rsidP="003B415E">
            <w:pPr>
              <w:jc w:val="center"/>
              <w:rPr>
                <w:rFonts w:ascii="Times New Roman" w:hAnsi="Times New Roman" w:cs="Times New Roman"/>
                <w:sz w:val="24"/>
                <w:szCs w:val="24"/>
              </w:rPr>
            </w:pPr>
          </w:p>
        </w:tc>
        <w:tc>
          <w:tcPr>
            <w:tcW w:w="1417" w:type="dxa"/>
            <w:vAlign w:val="center"/>
          </w:tcPr>
          <w:p w:rsidR="003A7F38" w:rsidRDefault="003A7F38" w:rsidP="003B415E">
            <w:pPr>
              <w:jc w:val="center"/>
              <w:rPr>
                <w:rFonts w:ascii="Times New Roman" w:hAnsi="Times New Roman" w:cs="Times New Roman"/>
                <w:sz w:val="24"/>
                <w:szCs w:val="24"/>
              </w:rPr>
            </w:pPr>
          </w:p>
        </w:tc>
      </w:tr>
    </w:tbl>
    <w:p w:rsidR="007F0958" w:rsidRDefault="007F0958" w:rsidP="007F0958">
      <w:pPr>
        <w:spacing w:line="360" w:lineRule="auto"/>
        <w:rPr>
          <w:rFonts w:ascii="Times New Roman" w:hAnsi="Times New Roman" w:cs="Times New Roman"/>
          <w:b/>
          <w:bCs/>
          <w:sz w:val="24"/>
          <w:szCs w:val="24"/>
        </w:rPr>
      </w:pPr>
    </w:p>
    <w:p w:rsidR="007F0958" w:rsidRPr="008339ED" w:rsidRDefault="007F0958" w:rsidP="008558C5">
      <w:pPr>
        <w:spacing w:line="360" w:lineRule="auto"/>
        <w:rPr>
          <w:rFonts w:ascii="Times New Roman" w:hAnsi="Times New Roman" w:cs="Times New Roman"/>
          <w:sz w:val="24"/>
          <w:szCs w:val="24"/>
        </w:rPr>
      </w:pPr>
    </w:p>
    <w:sectPr w:rsidR="007F0958" w:rsidRPr="008339ED" w:rsidSect="006E3243">
      <w:pgSz w:w="16839" w:h="11907"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97B" w:rsidRDefault="0094697B" w:rsidP="003B278C">
      <w:r>
        <w:separator/>
      </w:r>
    </w:p>
  </w:endnote>
  <w:endnote w:type="continuationSeparator" w:id="0">
    <w:p w:rsidR="0094697B" w:rsidRDefault="0094697B" w:rsidP="003B2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594"/>
      <w:gridCol w:w="1276"/>
      <w:gridCol w:w="3715"/>
      <w:gridCol w:w="1260"/>
      <w:gridCol w:w="890"/>
      <w:gridCol w:w="283"/>
      <w:gridCol w:w="708"/>
    </w:tblGrid>
    <w:tr w:rsidR="006B52C3" w:rsidRPr="006B52C3" w:rsidTr="00A837F6">
      <w:trPr>
        <w:jc w:val="center"/>
      </w:trPr>
      <w:tc>
        <w:tcPr>
          <w:tcW w:w="594" w:type="dxa"/>
          <w:tcBorders>
            <w:top w:val="thinThickSmallGap" w:sz="12" w:space="0" w:color="C0C0C0"/>
            <w:left w:val="single" w:sz="4" w:space="0" w:color="C0C0C0"/>
            <w:bottom w:val="single" w:sz="4" w:space="0" w:color="C0C0C0"/>
            <w:right w:val="single" w:sz="8" w:space="0" w:color="C0C0C0"/>
          </w:tcBorders>
          <w:vAlign w:val="center"/>
        </w:tcPr>
        <w:p w:rsidR="006B52C3" w:rsidRPr="006B52C3" w:rsidRDefault="006B52C3" w:rsidP="006B52C3">
          <w:pPr>
            <w:ind w:right="6"/>
            <w:jc w:val="center"/>
            <w:rPr>
              <w:rFonts w:ascii="Times New Roman" w:eastAsia="Times New Roman" w:hAnsi="Times New Roman" w:cs="Times New Roman"/>
              <w:color w:val="C0C0C0"/>
              <w:sz w:val="16"/>
              <w:szCs w:val="16"/>
            </w:rPr>
          </w:pPr>
          <w:r w:rsidRPr="006B52C3">
            <w:rPr>
              <w:rFonts w:ascii="Times New Roman" w:eastAsia="Times New Roman" w:hAnsi="Times New Roman" w:cs="Times New Roman"/>
              <w:b/>
              <w:color w:val="C0C0C0"/>
              <w:sz w:val="16"/>
              <w:szCs w:val="16"/>
            </w:rPr>
            <w:t>TIP</w:t>
          </w:r>
        </w:p>
      </w:tc>
      <w:tc>
        <w:tcPr>
          <w:tcW w:w="594" w:type="dxa"/>
          <w:tcBorders>
            <w:top w:val="thinThickSmallGap" w:sz="12" w:space="0" w:color="C0C0C0"/>
            <w:left w:val="single" w:sz="8" w:space="0" w:color="C0C0C0"/>
            <w:bottom w:val="single" w:sz="4" w:space="0" w:color="C0C0C0"/>
            <w:right w:val="single" w:sz="8" w:space="0" w:color="C0C0C0"/>
          </w:tcBorders>
          <w:vAlign w:val="center"/>
        </w:tcPr>
        <w:p w:rsidR="006B52C3" w:rsidRPr="006B52C3" w:rsidRDefault="006B52C3" w:rsidP="006B52C3">
          <w:pPr>
            <w:ind w:right="6"/>
            <w:jc w:val="left"/>
            <w:rPr>
              <w:rFonts w:ascii="Times New Roman" w:eastAsia="Times New Roman" w:hAnsi="Times New Roman" w:cs="Times New Roman"/>
              <w:b/>
              <w:color w:val="C0C0C0"/>
              <w:sz w:val="16"/>
              <w:szCs w:val="16"/>
            </w:rPr>
          </w:pPr>
          <w:r w:rsidRPr="006B52C3">
            <w:rPr>
              <w:rFonts w:ascii="Times New Roman" w:eastAsia="Times New Roman" w:hAnsi="Times New Roman" w:cs="Times New Roman"/>
              <w:b/>
              <w:color w:val="C0C0C0"/>
              <w:sz w:val="16"/>
              <w:szCs w:val="16"/>
            </w:rPr>
            <w:t>REV</w:t>
          </w:r>
        </w:p>
      </w:tc>
      <w:tc>
        <w:tcPr>
          <w:tcW w:w="1276" w:type="dxa"/>
          <w:tcBorders>
            <w:top w:val="thinThickSmallGap" w:sz="12" w:space="0" w:color="C0C0C0"/>
            <w:left w:val="single" w:sz="8" w:space="0" w:color="C0C0C0"/>
            <w:bottom w:val="single" w:sz="4" w:space="0" w:color="C0C0C0"/>
            <w:right w:val="single" w:sz="8" w:space="0" w:color="C0C0C0"/>
          </w:tcBorders>
          <w:vAlign w:val="center"/>
        </w:tcPr>
        <w:p w:rsidR="006B52C3" w:rsidRPr="006B52C3" w:rsidRDefault="006B52C3" w:rsidP="006B52C3">
          <w:pPr>
            <w:ind w:right="6" w:hanging="55"/>
            <w:jc w:val="left"/>
            <w:rPr>
              <w:rFonts w:ascii="Times New Roman" w:eastAsia="Times New Roman" w:hAnsi="Times New Roman" w:cs="Times New Roman"/>
              <w:color w:val="C0C0C0"/>
              <w:sz w:val="14"/>
              <w:szCs w:val="14"/>
            </w:rPr>
          </w:pPr>
          <w:r w:rsidRPr="006B52C3">
            <w:rPr>
              <w:rFonts w:ascii="Times New Roman" w:eastAsia="Times New Roman" w:hAnsi="Times New Roman" w:cs="Times New Roman"/>
              <w:b/>
              <w:color w:val="C0C0C0"/>
              <w:sz w:val="14"/>
              <w:szCs w:val="14"/>
            </w:rPr>
            <w:t>DATA</w:t>
          </w:r>
        </w:p>
      </w:tc>
      <w:tc>
        <w:tcPr>
          <w:tcW w:w="3715" w:type="dxa"/>
          <w:tcBorders>
            <w:top w:val="thinThickSmallGap" w:sz="12" w:space="0" w:color="C0C0C0"/>
            <w:left w:val="single" w:sz="4" w:space="0" w:color="C0C0C0"/>
            <w:bottom w:val="single" w:sz="4" w:space="0" w:color="C0C0C0"/>
            <w:right w:val="single" w:sz="8" w:space="0" w:color="C0C0C0"/>
          </w:tcBorders>
          <w:vAlign w:val="center"/>
        </w:tcPr>
        <w:p w:rsidR="006B52C3" w:rsidRPr="006B52C3" w:rsidRDefault="006B52C3" w:rsidP="006B52C3">
          <w:pPr>
            <w:ind w:right="6"/>
            <w:jc w:val="left"/>
            <w:rPr>
              <w:rFonts w:ascii="Times New Roman" w:eastAsia="Times New Roman" w:hAnsi="Times New Roman" w:cs="Times New Roman"/>
              <w:b/>
              <w:color w:val="C0C0C0"/>
              <w:sz w:val="16"/>
              <w:szCs w:val="16"/>
            </w:rPr>
          </w:pPr>
          <w:r w:rsidRPr="006B52C3">
            <w:rPr>
              <w:rFonts w:ascii="Times New Roman" w:eastAsia="Times New Roman" w:hAnsi="Times New Roman" w:cs="Times New Roman"/>
              <w:b/>
              <w:caps/>
              <w:color w:val="C0C0C0"/>
              <w:sz w:val="16"/>
              <w:szCs w:val="16"/>
            </w:rPr>
            <w:t>obs</w:t>
          </w:r>
        </w:p>
      </w:tc>
      <w:tc>
        <w:tcPr>
          <w:tcW w:w="1260" w:type="dxa"/>
          <w:tcBorders>
            <w:top w:val="thinThickSmallGap" w:sz="12" w:space="0" w:color="C0C0C0"/>
            <w:left w:val="single" w:sz="8" w:space="0" w:color="C0C0C0"/>
            <w:bottom w:val="single" w:sz="4" w:space="0" w:color="C0C0C0"/>
            <w:right w:val="single" w:sz="8" w:space="0" w:color="C0C0C0"/>
          </w:tcBorders>
          <w:vAlign w:val="center"/>
        </w:tcPr>
        <w:p w:rsidR="006B52C3" w:rsidRPr="006B52C3" w:rsidRDefault="006B52C3" w:rsidP="006B52C3">
          <w:pPr>
            <w:ind w:right="6"/>
            <w:jc w:val="center"/>
            <w:rPr>
              <w:rFonts w:ascii="Times New Roman" w:eastAsia="Times New Roman" w:hAnsi="Times New Roman" w:cs="Times New Roman"/>
              <w:b/>
              <w:color w:val="C0C0C0"/>
              <w:sz w:val="16"/>
              <w:szCs w:val="16"/>
            </w:rPr>
          </w:pPr>
          <w:r w:rsidRPr="006B52C3">
            <w:rPr>
              <w:rFonts w:ascii="Times New Roman" w:eastAsia="Times New Roman" w:hAnsi="Times New Roman" w:cs="Times New Roman"/>
              <w:b/>
              <w:color w:val="C0C0C0"/>
              <w:sz w:val="16"/>
              <w:szCs w:val="16"/>
            </w:rPr>
            <w:t>DEP.</w:t>
          </w:r>
        </w:p>
      </w:tc>
      <w:tc>
        <w:tcPr>
          <w:tcW w:w="890" w:type="dxa"/>
          <w:tcBorders>
            <w:top w:val="thinThickSmallGap" w:sz="12" w:space="0" w:color="C0C0C0"/>
            <w:left w:val="single" w:sz="8" w:space="0" w:color="C0C0C0"/>
            <w:bottom w:val="single" w:sz="4" w:space="0" w:color="C0C0C0"/>
            <w:right w:val="single" w:sz="8" w:space="0" w:color="C0C0C0"/>
          </w:tcBorders>
          <w:vAlign w:val="center"/>
        </w:tcPr>
        <w:p w:rsidR="006B52C3" w:rsidRPr="006B52C3" w:rsidRDefault="006B52C3" w:rsidP="006B52C3">
          <w:pPr>
            <w:ind w:right="6"/>
            <w:jc w:val="center"/>
            <w:rPr>
              <w:rFonts w:ascii="Times New Roman" w:eastAsia="Times New Roman" w:hAnsi="Times New Roman" w:cs="Times New Roman"/>
              <w:b/>
              <w:color w:val="C0C0C0"/>
              <w:sz w:val="16"/>
              <w:szCs w:val="16"/>
            </w:rPr>
          </w:pPr>
          <w:r w:rsidRPr="006B52C3">
            <w:rPr>
              <w:rFonts w:ascii="Times New Roman" w:eastAsia="Times New Roman" w:hAnsi="Times New Roman" w:cs="Times New Roman"/>
              <w:b/>
              <w:color w:val="C0C0C0"/>
              <w:sz w:val="16"/>
              <w:szCs w:val="16"/>
            </w:rPr>
            <w:t>DIR.</w:t>
          </w:r>
        </w:p>
      </w:tc>
      <w:tc>
        <w:tcPr>
          <w:tcW w:w="283" w:type="dxa"/>
          <w:tcBorders>
            <w:top w:val="thinThickSmallGap" w:sz="12" w:space="0" w:color="C0C0C0"/>
            <w:left w:val="single" w:sz="8" w:space="0" w:color="C0C0C0"/>
            <w:bottom w:val="single" w:sz="4" w:space="0" w:color="C0C0C0"/>
            <w:right w:val="single" w:sz="8" w:space="0" w:color="C0C0C0"/>
          </w:tcBorders>
          <w:shd w:val="clear" w:color="auto" w:fill="DDDDDD"/>
          <w:vAlign w:val="center"/>
        </w:tcPr>
        <w:p w:rsidR="006B52C3" w:rsidRPr="006B52C3" w:rsidRDefault="006B52C3" w:rsidP="006B52C3">
          <w:pPr>
            <w:ind w:right="6"/>
            <w:jc w:val="left"/>
            <w:rPr>
              <w:rFonts w:ascii="Times New Roman" w:eastAsia="Times New Roman" w:hAnsi="Times New Roman" w:cs="Times New Roman"/>
              <w:color w:val="C0C0C0"/>
              <w:sz w:val="16"/>
              <w:szCs w:val="16"/>
            </w:rPr>
          </w:pPr>
        </w:p>
      </w:tc>
      <w:tc>
        <w:tcPr>
          <w:tcW w:w="708" w:type="dxa"/>
          <w:tcBorders>
            <w:top w:val="thinThickSmallGap" w:sz="12" w:space="0" w:color="C0C0C0"/>
            <w:left w:val="single" w:sz="8" w:space="0" w:color="C0C0C0"/>
            <w:bottom w:val="single" w:sz="4" w:space="0" w:color="C0C0C0"/>
            <w:right w:val="single" w:sz="8" w:space="0" w:color="C0C0C0"/>
          </w:tcBorders>
          <w:vAlign w:val="center"/>
        </w:tcPr>
        <w:p w:rsidR="006B52C3" w:rsidRPr="006B52C3" w:rsidRDefault="006B52C3" w:rsidP="006B52C3">
          <w:pPr>
            <w:ind w:right="6"/>
            <w:jc w:val="center"/>
            <w:rPr>
              <w:rFonts w:ascii="Times New Roman" w:eastAsia="Times New Roman" w:hAnsi="Times New Roman" w:cs="Times New Roman"/>
              <w:color w:val="C0C0C0"/>
              <w:sz w:val="16"/>
              <w:szCs w:val="16"/>
            </w:rPr>
          </w:pPr>
          <w:r w:rsidRPr="006B52C3">
            <w:rPr>
              <w:rFonts w:ascii="Times New Roman" w:eastAsia="Times New Roman" w:hAnsi="Times New Roman" w:cs="Times New Roman"/>
              <w:color w:val="C0C0C0"/>
              <w:sz w:val="16"/>
              <w:szCs w:val="16"/>
            </w:rPr>
            <w:t>PAG</w:t>
          </w:r>
        </w:p>
      </w:tc>
    </w:tr>
    <w:tr w:rsidR="006B52C3" w:rsidRPr="006B52C3" w:rsidTr="00A837F6">
      <w:trPr>
        <w:jc w:val="center"/>
      </w:trPr>
      <w:tc>
        <w:tcPr>
          <w:tcW w:w="594" w:type="dxa"/>
          <w:tcBorders>
            <w:top w:val="single" w:sz="4" w:space="0" w:color="C0C0C0"/>
            <w:left w:val="single" w:sz="4" w:space="0" w:color="C0C0C0"/>
            <w:bottom w:val="single" w:sz="8" w:space="0" w:color="C0C0C0"/>
            <w:right w:val="single" w:sz="8" w:space="0" w:color="C0C0C0"/>
          </w:tcBorders>
          <w:vAlign w:val="center"/>
        </w:tcPr>
        <w:p w:rsidR="006B52C3" w:rsidRPr="006B52C3" w:rsidRDefault="006B52C3" w:rsidP="006B52C3">
          <w:pPr>
            <w:ind w:right="6"/>
            <w:jc w:val="center"/>
            <w:rPr>
              <w:rFonts w:ascii="Times New Roman" w:eastAsia="Times New Roman" w:hAnsi="Times New Roman" w:cs="Times New Roman"/>
              <w:sz w:val="16"/>
              <w:szCs w:val="16"/>
            </w:rPr>
          </w:pPr>
          <w:r w:rsidRPr="006B52C3">
            <w:rPr>
              <w:rFonts w:ascii="Times New Roman" w:eastAsia="Times New Roman" w:hAnsi="Times New Roman" w:cs="Times New Roman"/>
              <w:sz w:val="16"/>
              <w:szCs w:val="16"/>
            </w:rPr>
            <w:t>DD</w:t>
          </w:r>
        </w:p>
      </w:tc>
      <w:tc>
        <w:tcPr>
          <w:tcW w:w="594" w:type="dxa"/>
          <w:tcBorders>
            <w:top w:val="single" w:sz="4" w:space="0" w:color="C0C0C0"/>
            <w:left w:val="single" w:sz="8" w:space="0" w:color="C0C0C0"/>
            <w:bottom w:val="single" w:sz="8" w:space="0" w:color="C0C0C0"/>
            <w:right w:val="single" w:sz="8" w:space="0" w:color="C0C0C0"/>
          </w:tcBorders>
          <w:vAlign w:val="center"/>
        </w:tcPr>
        <w:p w:rsidR="006B52C3" w:rsidRPr="006B52C3" w:rsidRDefault="006B52C3" w:rsidP="006B52C3">
          <w:pPr>
            <w:ind w:right="6"/>
            <w:jc w:val="center"/>
            <w:rPr>
              <w:rFonts w:ascii="Times New Roman" w:eastAsia="Times New Roman" w:hAnsi="Times New Roman" w:cs="Times New Roman"/>
              <w:sz w:val="16"/>
              <w:szCs w:val="16"/>
            </w:rPr>
          </w:pPr>
        </w:p>
      </w:tc>
      <w:tc>
        <w:tcPr>
          <w:tcW w:w="1276" w:type="dxa"/>
          <w:tcBorders>
            <w:top w:val="single" w:sz="4" w:space="0" w:color="C0C0C0"/>
            <w:left w:val="single" w:sz="8" w:space="0" w:color="C0C0C0"/>
            <w:bottom w:val="single" w:sz="8" w:space="0" w:color="C0C0C0"/>
            <w:right w:val="single" w:sz="8" w:space="0" w:color="C0C0C0"/>
          </w:tcBorders>
          <w:vAlign w:val="center"/>
        </w:tcPr>
        <w:p w:rsidR="006B52C3" w:rsidRPr="006B52C3" w:rsidRDefault="006B52C3" w:rsidP="006B52C3">
          <w:pPr>
            <w:ind w:right="6"/>
            <w:jc w:val="left"/>
            <w:rPr>
              <w:rFonts w:ascii="Times New Roman" w:eastAsia="Times New Roman" w:hAnsi="Times New Roman" w:cs="Times New Roman"/>
              <w:i/>
              <w:sz w:val="16"/>
              <w:szCs w:val="16"/>
            </w:rPr>
          </w:pPr>
          <w:r w:rsidRPr="006B52C3">
            <w:rPr>
              <w:rFonts w:ascii="Times New Roman" w:eastAsia="Times New Roman" w:hAnsi="Times New Roman" w:cs="Times New Roman"/>
              <w:i/>
              <w:sz w:val="16"/>
              <w:szCs w:val="16"/>
            </w:rPr>
            <w:t>31.07.2015</w:t>
          </w:r>
        </w:p>
      </w:tc>
      <w:tc>
        <w:tcPr>
          <w:tcW w:w="3715" w:type="dxa"/>
          <w:tcBorders>
            <w:top w:val="single" w:sz="4" w:space="0" w:color="C0C0C0"/>
            <w:left w:val="single" w:sz="4" w:space="0" w:color="C0C0C0"/>
            <w:bottom w:val="single" w:sz="8" w:space="0" w:color="C0C0C0"/>
            <w:right w:val="single" w:sz="8" w:space="0" w:color="C0C0C0"/>
          </w:tcBorders>
          <w:vAlign w:val="center"/>
        </w:tcPr>
        <w:p w:rsidR="006B52C3" w:rsidRPr="006B52C3" w:rsidRDefault="006B52C3" w:rsidP="006B52C3">
          <w:pPr>
            <w:ind w:right="6"/>
            <w:jc w:val="left"/>
            <w:rPr>
              <w:rFonts w:ascii="Times New Roman" w:eastAsia="Times New Roman" w:hAnsi="Times New Roman" w:cs="Times New Roman"/>
              <w:i/>
              <w:sz w:val="16"/>
              <w:szCs w:val="16"/>
            </w:rPr>
          </w:pPr>
          <w:r w:rsidRPr="006B52C3">
            <w:rPr>
              <w:rFonts w:ascii="Times New Roman" w:eastAsia="Times New Roman" w:hAnsi="Times New Roman" w:cs="Times New Roman"/>
              <w:i/>
              <w:sz w:val="16"/>
              <w:szCs w:val="16"/>
            </w:rPr>
            <w:t>Faza II –  Publicare site</w:t>
          </w:r>
        </w:p>
      </w:tc>
      <w:tc>
        <w:tcPr>
          <w:tcW w:w="1260" w:type="dxa"/>
          <w:tcBorders>
            <w:top w:val="single" w:sz="4" w:space="0" w:color="C0C0C0"/>
            <w:left w:val="single" w:sz="8" w:space="0" w:color="C0C0C0"/>
            <w:bottom w:val="single" w:sz="8" w:space="0" w:color="C0C0C0"/>
            <w:right w:val="single" w:sz="8" w:space="0" w:color="C0C0C0"/>
          </w:tcBorders>
          <w:vAlign w:val="center"/>
        </w:tcPr>
        <w:p w:rsidR="006B52C3" w:rsidRPr="006B52C3" w:rsidRDefault="006B52C3" w:rsidP="006B52C3">
          <w:pPr>
            <w:ind w:right="6"/>
            <w:jc w:val="center"/>
            <w:rPr>
              <w:rFonts w:ascii="Times New Roman" w:eastAsia="Times New Roman" w:hAnsi="Times New Roman" w:cs="Times New Roman"/>
              <w:sz w:val="16"/>
              <w:szCs w:val="16"/>
            </w:rPr>
          </w:pPr>
          <w:r w:rsidRPr="006B52C3">
            <w:rPr>
              <w:rFonts w:ascii="Times New Roman" w:eastAsia="Times New Roman" w:hAnsi="Times New Roman" w:cs="Times New Roman"/>
              <w:sz w:val="16"/>
              <w:szCs w:val="16"/>
            </w:rPr>
            <w:t>DGRTAGN</w:t>
          </w:r>
        </w:p>
      </w:tc>
      <w:tc>
        <w:tcPr>
          <w:tcW w:w="890" w:type="dxa"/>
          <w:tcBorders>
            <w:top w:val="single" w:sz="4" w:space="0" w:color="C0C0C0"/>
            <w:left w:val="single" w:sz="8" w:space="0" w:color="C0C0C0"/>
            <w:bottom w:val="single" w:sz="8" w:space="0" w:color="C0C0C0"/>
            <w:right w:val="single" w:sz="8" w:space="0" w:color="C0C0C0"/>
          </w:tcBorders>
          <w:vAlign w:val="center"/>
        </w:tcPr>
        <w:p w:rsidR="006B52C3" w:rsidRPr="006B52C3" w:rsidRDefault="006B52C3" w:rsidP="006B52C3">
          <w:pPr>
            <w:ind w:right="6"/>
            <w:jc w:val="center"/>
            <w:rPr>
              <w:rFonts w:ascii="Times New Roman" w:eastAsia="Times New Roman" w:hAnsi="Times New Roman" w:cs="Times New Roman"/>
              <w:caps/>
              <w:sz w:val="16"/>
              <w:szCs w:val="16"/>
            </w:rPr>
          </w:pPr>
          <w:r w:rsidRPr="006B52C3">
            <w:rPr>
              <w:rFonts w:ascii="Times New Roman" w:eastAsia="Times New Roman" w:hAnsi="Times New Roman" w:cs="Times New Roman"/>
              <w:caps/>
              <w:sz w:val="16"/>
              <w:szCs w:val="16"/>
            </w:rPr>
            <w:t>drTgN</w:t>
          </w:r>
        </w:p>
      </w:tc>
      <w:tc>
        <w:tcPr>
          <w:tcW w:w="283" w:type="dxa"/>
          <w:tcBorders>
            <w:top w:val="single" w:sz="4" w:space="0" w:color="C0C0C0"/>
            <w:left w:val="single" w:sz="8" w:space="0" w:color="C0C0C0"/>
            <w:bottom w:val="single" w:sz="8" w:space="0" w:color="C0C0C0"/>
            <w:right w:val="single" w:sz="8" w:space="0" w:color="C0C0C0"/>
          </w:tcBorders>
          <w:shd w:val="clear" w:color="auto" w:fill="DDDDDD"/>
          <w:vAlign w:val="center"/>
        </w:tcPr>
        <w:p w:rsidR="006B52C3" w:rsidRPr="006B52C3" w:rsidRDefault="006B52C3" w:rsidP="006B52C3">
          <w:pPr>
            <w:ind w:right="6"/>
            <w:jc w:val="left"/>
            <w:rPr>
              <w:rFonts w:ascii="Times New Roman" w:eastAsia="Times New Roman" w:hAnsi="Times New Roman" w:cs="Times New Roman"/>
              <w:color w:val="C0C0C0"/>
              <w:sz w:val="16"/>
              <w:szCs w:val="16"/>
            </w:rPr>
          </w:pPr>
        </w:p>
      </w:tc>
      <w:tc>
        <w:tcPr>
          <w:tcW w:w="708" w:type="dxa"/>
          <w:tcBorders>
            <w:top w:val="single" w:sz="4" w:space="0" w:color="C0C0C0"/>
            <w:left w:val="single" w:sz="8" w:space="0" w:color="C0C0C0"/>
            <w:bottom w:val="single" w:sz="8" w:space="0" w:color="C0C0C0"/>
            <w:right w:val="single" w:sz="8" w:space="0" w:color="C0C0C0"/>
          </w:tcBorders>
          <w:vAlign w:val="center"/>
        </w:tcPr>
        <w:p w:rsidR="006B52C3" w:rsidRPr="006B52C3" w:rsidRDefault="006B52C3" w:rsidP="006B52C3">
          <w:pPr>
            <w:ind w:right="6"/>
            <w:jc w:val="right"/>
            <w:rPr>
              <w:rFonts w:ascii="Times New Roman" w:eastAsia="Times New Roman" w:hAnsi="Times New Roman" w:cs="Times New Roman"/>
              <w:sz w:val="16"/>
              <w:szCs w:val="16"/>
            </w:rPr>
          </w:pPr>
          <w:r w:rsidRPr="006B52C3">
            <w:rPr>
              <w:rFonts w:ascii="Arial" w:eastAsia="Times New Roman" w:hAnsi="Arial" w:cs="Arial"/>
              <w:sz w:val="16"/>
              <w:szCs w:val="16"/>
              <w:lang w:val="en-US"/>
            </w:rPr>
            <w:fldChar w:fldCharType="begin"/>
          </w:r>
          <w:r w:rsidRPr="006B52C3">
            <w:rPr>
              <w:rFonts w:ascii="Arial" w:eastAsia="Times New Roman" w:hAnsi="Arial" w:cs="Arial"/>
              <w:sz w:val="16"/>
              <w:szCs w:val="16"/>
              <w:lang w:val="en-US"/>
            </w:rPr>
            <w:instrText xml:space="preserve"> PAGE </w:instrText>
          </w:r>
          <w:r w:rsidRPr="006B52C3">
            <w:rPr>
              <w:rFonts w:ascii="Arial" w:eastAsia="Times New Roman" w:hAnsi="Arial" w:cs="Arial"/>
              <w:sz w:val="16"/>
              <w:szCs w:val="16"/>
              <w:lang w:val="en-US"/>
            </w:rPr>
            <w:fldChar w:fldCharType="separate"/>
          </w:r>
          <w:r>
            <w:rPr>
              <w:rFonts w:ascii="Arial" w:eastAsia="Times New Roman" w:hAnsi="Arial" w:cs="Arial"/>
              <w:noProof/>
              <w:sz w:val="16"/>
              <w:szCs w:val="16"/>
              <w:lang w:val="en-US"/>
            </w:rPr>
            <w:t>34</w:t>
          </w:r>
          <w:r w:rsidRPr="006B52C3">
            <w:rPr>
              <w:rFonts w:ascii="Arial" w:eastAsia="Times New Roman" w:hAnsi="Arial" w:cs="Arial"/>
              <w:sz w:val="16"/>
              <w:szCs w:val="16"/>
              <w:lang w:val="en-US"/>
            </w:rPr>
            <w:fldChar w:fldCharType="end"/>
          </w:r>
          <w:r w:rsidRPr="006B52C3">
            <w:rPr>
              <w:rFonts w:ascii="Times New Roman" w:eastAsia="Times New Roman" w:hAnsi="Times New Roman" w:cs="Times New Roman"/>
              <w:sz w:val="16"/>
              <w:szCs w:val="16"/>
              <w:lang w:val="en-US"/>
            </w:rPr>
            <w:t xml:space="preserve"> / </w:t>
          </w:r>
          <w:r w:rsidRPr="006B52C3">
            <w:rPr>
              <w:rFonts w:ascii="Arial" w:eastAsia="Times New Roman" w:hAnsi="Arial" w:cs="Arial"/>
              <w:sz w:val="16"/>
              <w:szCs w:val="16"/>
              <w:lang w:val="en-US"/>
            </w:rPr>
            <w:fldChar w:fldCharType="begin"/>
          </w:r>
          <w:r w:rsidRPr="006B52C3">
            <w:rPr>
              <w:rFonts w:ascii="Arial" w:eastAsia="Times New Roman" w:hAnsi="Arial" w:cs="Arial"/>
              <w:sz w:val="16"/>
              <w:szCs w:val="16"/>
              <w:lang w:val="en-US"/>
            </w:rPr>
            <w:instrText xml:space="preserve"> NUMPAGES </w:instrText>
          </w:r>
          <w:r w:rsidRPr="006B52C3">
            <w:rPr>
              <w:rFonts w:ascii="Arial" w:eastAsia="Times New Roman" w:hAnsi="Arial" w:cs="Arial"/>
              <w:sz w:val="16"/>
              <w:szCs w:val="16"/>
              <w:lang w:val="en-US"/>
            </w:rPr>
            <w:fldChar w:fldCharType="separate"/>
          </w:r>
          <w:r>
            <w:rPr>
              <w:rFonts w:ascii="Arial" w:eastAsia="Times New Roman" w:hAnsi="Arial" w:cs="Arial"/>
              <w:noProof/>
              <w:sz w:val="16"/>
              <w:szCs w:val="16"/>
              <w:lang w:val="en-US"/>
            </w:rPr>
            <w:t>34</w:t>
          </w:r>
          <w:r w:rsidRPr="006B52C3">
            <w:rPr>
              <w:rFonts w:ascii="Arial" w:eastAsia="Times New Roman" w:hAnsi="Arial" w:cs="Arial"/>
              <w:sz w:val="16"/>
              <w:szCs w:val="16"/>
              <w:lang w:val="en-US"/>
            </w:rPr>
            <w:fldChar w:fldCharType="end"/>
          </w:r>
        </w:p>
      </w:tc>
    </w:tr>
  </w:tbl>
  <w:p w:rsidR="006B52C3" w:rsidRDefault="006B52C3">
    <w:pPr>
      <w:pStyle w:val="Footer"/>
    </w:pPr>
  </w:p>
  <w:p w:rsidR="003B278C" w:rsidRDefault="003B27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97B" w:rsidRDefault="0094697B" w:rsidP="003B278C">
      <w:r>
        <w:separator/>
      </w:r>
    </w:p>
  </w:footnote>
  <w:footnote w:type="continuationSeparator" w:id="0">
    <w:p w:rsidR="0094697B" w:rsidRDefault="0094697B" w:rsidP="003B27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1.9pt;height:14.4pt;visibility:visible" o:bullet="t">
        <v:imagedata r:id="rId1" o:title="" chromakey="white"/>
      </v:shape>
    </w:pict>
  </w:numPicBullet>
  <w:abstractNum w:abstractNumId="0">
    <w:nsid w:val="00D23537"/>
    <w:multiLevelType w:val="hybridMultilevel"/>
    <w:tmpl w:val="5C2C90B4"/>
    <w:lvl w:ilvl="0" w:tplc="D9A2B9F6">
      <w:start w:val="1"/>
      <w:numFmt w:val="bullet"/>
      <w:lvlText w:val=""/>
      <w:lvlJc w:val="left"/>
      <w:pPr>
        <w:ind w:left="4320" w:hanging="360"/>
      </w:pPr>
      <w:rPr>
        <w:rFonts w:ascii="Symbol" w:hAnsi="Symbol" w:hint="default"/>
      </w:rPr>
    </w:lvl>
    <w:lvl w:ilvl="1" w:tplc="04180003" w:tentative="1">
      <w:start w:val="1"/>
      <w:numFmt w:val="bullet"/>
      <w:lvlText w:val="o"/>
      <w:lvlJc w:val="left"/>
      <w:pPr>
        <w:ind w:left="5040" w:hanging="360"/>
      </w:pPr>
      <w:rPr>
        <w:rFonts w:ascii="Courier New" w:hAnsi="Courier New" w:cs="Courier New" w:hint="default"/>
      </w:rPr>
    </w:lvl>
    <w:lvl w:ilvl="2" w:tplc="04180005" w:tentative="1">
      <w:start w:val="1"/>
      <w:numFmt w:val="bullet"/>
      <w:lvlText w:val=""/>
      <w:lvlJc w:val="left"/>
      <w:pPr>
        <w:ind w:left="5760" w:hanging="360"/>
      </w:pPr>
      <w:rPr>
        <w:rFonts w:ascii="Wingdings" w:hAnsi="Wingdings" w:hint="default"/>
      </w:rPr>
    </w:lvl>
    <w:lvl w:ilvl="3" w:tplc="04180001" w:tentative="1">
      <w:start w:val="1"/>
      <w:numFmt w:val="bullet"/>
      <w:lvlText w:val=""/>
      <w:lvlJc w:val="left"/>
      <w:pPr>
        <w:ind w:left="6480" w:hanging="360"/>
      </w:pPr>
      <w:rPr>
        <w:rFonts w:ascii="Symbol" w:hAnsi="Symbol" w:hint="default"/>
      </w:rPr>
    </w:lvl>
    <w:lvl w:ilvl="4" w:tplc="04180003" w:tentative="1">
      <w:start w:val="1"/>
      <w:numFmt w:val="bullet"/>
      <w:lvlText w:val="o"/>
      <w:lvlJc w:val="left"/>
      <w:pPr>
        <w:ind w:left="7200" w:hanging="360"/>
      </w:pPr>
      <w:rPr>
        <w:rFonts w:ascii="Courier New" w:hAnsi="Courier New" w:cs="Courier New" w:hint="default"/>
      </w:rPr>
    </w:lvl>
    <w:lvl w:ilvl="5" w:tplc="04180005" w:tentative="1">
      <w:start w:val="1"/>
      <w:numFmt w:val="bullet"/>
      <w:lvlText w:val=""/>
      <w:lvlJc w:val="left"/>
      <w:pPr>
        <w:ind w:left="7920" w:hanging="360"/>
      </w:pPr>
      <w:rPr>
        <w:rFonts w:ascii="Wingdings" w:hAnsi="Wingdings" w:hint="default"/>
      </w:rPr>
    </w:lvl>
    <w:lvl w:ilvl="6" w:tplc="04180001" w:tentative="1">
      <w:start w:val="1"/>
      <w:numFmt w:val="bullet"/>
      <w:lvlText w:val=""/>
      <w:lvlJc w:val="left"/>
      <w:pPr>
        <w:ind w:left="8640" w:hanging="360"/>
      </w:pPr>
      <w:rPr>
        <w:rFonts w:ascii="Symbol" w:hAnsi="Symbol" w:hint="default"/>
      </w:rPr>
    </w:lvl>
    <w:lvl w:ilvl="7" w:tplc="04180003" w:tentative="1">
      <w:start w:val="1"/>
      <w:numFmt w:val="bullet"/>
      <w:lvlText w:val="o"/>
      <w:lvlJc w:val="left"/>
      <w:pPr>
        <w:ind w:left="9360" w:hanging="360"/>
      </w:pPr>
      <w:rPr>
        <w:rFonts w:ascii="Courier New" w:hAnsi="Courier New" w:cs="Courier New" w:hint="default"/>
      </w:rPr>
    </w:lvl>
    <w:lvl w:ilvl="8" w:tplc="04180005" w:tentative="1">
      <w:start w:val="1"/>
      <w:numFmt w:val="bullet"/>
      <w:lvlText w:val=""/>
      <w:lvlJc w:val="left"/>
      <w:pPr>
        <w:ind w:left="10080" w:hanging="360"/>
      </w:pPr>
      <w:rPr>
        <w:rFonts w:ascii="Wingdings" w:hAnsi="Wingdings" w:hint="default"/>
      </w:rPr>
    </w:lvl>
  </w:abstractNum>
  <w:abstractNum w:abstractNumId="1">
    <w:nsid w:val="02E94E20"/>
    <w:multiLevelType w:val="hybridMultilevel"/>
    <w:tmpl w:val="C39CB02E"/>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D9A2B9F6">
      <w:start w:val="1"/>
      <w:numFmt w:val="bullet"/>
      <w:lvlText w:val=""/>
      <w:lvlJc w:val="left"/>
      <w:pPr>
        <w:ind w:left="2160" w:hanging="360"/>
      </w:pPr>
      <w:rPr>
        <w:rFonts w:ascii="Symbol" w:hAnsi="Symbol" w:cs="Symbol"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2">
    <w:nsid w:val="03824D74"/>
    <w:multiLevelType w:val="hybridMultilevel"/>
    <w:tmpl w:val="0A48CA0A"/>
    <w:lvl w:ilvl="0" w:tplc="52B0B3F6">
      <w:start w:val="4"/>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44E4460"/>
    <w:multiLevelType w:val="hybridMultilevel"/>
    <w:tmpl w:val="B8E84D6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nsid w:val="09C04312"/>
    <w:multiLevelType w:val="hybridMultilevel"/>
    <w:tmpl w:val="8998FF12"/>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D9A2B9F6">
      <w:start w:val="1"/>
      <w:numFmt w:val="bullet"/>
      <w:lvlText w:val=""/>
      <w:lvlJc w:val="left"/>
      <w:pPr>
        <w:ind w:left="2160" w:hanging="360"/>
      </w:pPr>
      <w:rPr>
        <w:rFonts w:ascii="Symbol" w:hAnsi="Symbol" w:cs="Symbol"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5">
    <w:nsid w:val="11620E3F"/>
    <w:multiLevelType w:val="hybridMultilevel"/>
    <w:tmpl w:val="8522EB3C"/>
    <w:lvl w:ilvl="0" w:tplc="D946CAF2">
      <w:start w:val="1"/>
      <w:numFmt w:val="lowerLetter"/>
      <w:lvlText w:val="%1)"/>
      <w:lvlJc w:val="left"/>
      <w:pPr>
        <w:tabs>
          <w:tab w:val="num" w:pos="1440"/>
        </w:tabs>
        <w:ind w:left="1440" w:hanging="360"/>
      </w:pPr>
      <w:rPr>
        <w:rFonts w:ascii="Times New Roman" w:hAnsi="Times New Roman" w:cs="Times New Roman" w:hint="default"/>
        <w:strike w:val="0"/>
        <w:effect w:val="none"/>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6">
    <w:nsid w:val="14181BDF"/>
    <w:multiLevelType w:val="hybridMultilevel"/>
    <w:tmpl w:val="E7846280"/>
    <w:lvl w:ilvl="0" w:tplc="D9A2B9F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4DD223F"/>
    <w:multiLevelType w:val="hybridMultilevel"/>
    <w:tmpl w:val="249E3F5E"/>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8">
    <w:nsid w:val="174979A2"/>
    <w:multiLevelType w:val="hybridMultilevel"/>
    <w:tmpl w:val="23DAECB0"/>
    <w:lvl w:ilvl="0" w:tplc="D9A2B9F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9FC1757"/>
    <w:multiLevelType w:val="hybridMultilevel"/>
    <w:tmpl w:val="2D8467A6"/>
    <w:lvl w:ilvl="0" w:tplc="04180017">
      <w:start w:val="1"/>
      <w:numFmt w:val="lowerLetter"/>
      <w:lvlText w:val="%1)"/>
      <w:lvlJc w:val="left"/>
      <w:pPr>
        <w:ind w:left="720" w:hanging="360"/>
      </w:pPr>
    </w:lvl>
    <w:lvl w:ilvl="1" w:tplc="D9A2B9F6">
      <w:start w:val="1"/>
      <w:numFmt w:val="bullet"/>
      <w:lvlText w:val=""/>
      <w:lvlJc w:val="left"/>
      <w:pPr>
        <w:ind w:left="1440" w:hanging="360"/>
      </w:pPr>
      <w:rPr>
        <w:rFonts w:ascii="Symbol" w:hAnsi="Symbol" w:cs="Symbol"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nsid w:val="1AF436FA"/>
    <w:multiLevelType w:val="hybridMultilevel"/>
    <w:tmpl w:val="C5E8CA6E"/>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11">
    <w:nsid w:val="1F5D6A46"/>
    <w:multiLevelType w:val="hybridMultilevel"/>
    <w:tmpl w:val="A1329F20"/>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12">
    <w:nsid w:val="20AC2D23"/>
    <w:multiLevelType w:val="hybridMultilevel"/>
    <w:tmpl w:val="A22C12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2153A0B"/>
    <w:multiLevelType w:val="hybridMultilevel"/>
    <w:tmpl w:val="1EC26286"/>
    <w:lvl w:ilvl="0" w:tplc="4E4400E2">
      <w:start w:val="1"/>
      <w:numFmt w:val="bullet"/>
      <w:lvlText w:val="-"/>
      <w:lvlJc w:val="left"/>
      <w:pPr>
        <w:ind w:left="720" w:hanging="360"/>
      </w:pPr>
      <w:rPr>
        <w:rFonts w:ascii="Calibri" w:eastAsia="SimSu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22792AB8"/>
    <w:multiLevelType w:val="hybridMultilevel"/>
    <w:tmpl w:val="3D38205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nsid w:val="232A4AF9"/>
    <w:multiLevelType w:val="hybridMultilevel"/>
    <w:tmpl w:val="8ACC472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nsid w:val="235245D8"/>
    <w:multiLevelType w:val="hybridMultilevel"/>
    <w:tmpl w:val="8ACC472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nsid w:val="23E2419B"/>
    <w:multiLevelType w:val="hybridMultilevel"/>
    <w:tmpl w:val="A4E0C3E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4661288"/>
    <w:multiLevelType w:val="hybridMultilevel"/>
    <w:tmpl w:val="38821E56"/>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nsid w:val="2BB33589"/>
    <w:multiLevelType w:val="hybridMultilevel"/>
    <w:tmpl w:val="1CD6956E"/>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20">
    <w:nsid w:val="2C8C3729"/>
    <w:multiLevelType w:val="hybridMultilevel"/>
    <w:tmpl w:val="914C75CE"/>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nsid w:val="2ED5645E"/>
    <w:multiLevelType w:val="hybridMultilevel"/>
    <w:tmpl w:val="8214CCEA"/>
    <w:lvl w:ilvl="0" w:tplc="04180017">
      <w:start w:val="1"/>
      <w:numFmt w:val="lowerLetter"/>
      <w:lvlText w:val="%1)"/>
      <w:lvlJc w:val="left"/>
      <w:pPr>
        <w:ind w:left="720" w:hanging="360"/>
      </w:pPr>
    </w:lvl>
    <w:lvl w:ilvl="1" w:tplc="0409001B">
      <w:start w:val="1"/>
      <w:numFmt w:val="lowerRoman"/>
      <w:lvlText w:val="%2."/>
      <w:lvlJc w:val="righ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nsid w:val="2FCF525C"/>
    <w:multiLevelType w:val="hybridMultilevel"/>
    <w:tmpl w:val="ADD0AB32"/>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nsid w:val="31390E67"/>
    <w:multiLevelType w:val="hybridMultilevel"/>
    <w:tmpl w:val="4B160808"/>
    <w:lvl w:ilvl="0" w:tplc="6FC6633A">
      <w:start w:val="1"/>
      <w:numFmt w:val="lowerLetter"/>
      <w:lvlText w:val="%1)"/>
      <w:lvlJc w:val="left"/>
      <w:pPr>
        <w:tabs>
          <w:tab w:val="num" w:pos="1194"/>
        </w:tabs>
        <w:ind w:left="1194" w:hanging="360"/>
      </w:pPr>
      <w:rPr>
        <w:rFonts w:hint="default"/>
        <w:strike w:val="0"/>
        <w:effect w:val="none"/>
      </w:rPr>
    </w:lvl>
    <w:lvl w:ilvl="1" w:tplc="04180017">
      <w:start w:val="1"/>
      <w:numFmt w:val="lowerLetter"/>
      <w:lvlText w:val="%2)"/>
      <w:lvlJc w:val="left"/>
      <w:pPr>
        <w:tabs>
          <w:tab w:val="num" w:pos="1440"/>
        </w:tabs>
        <w:ind w:left="1440" w:hanging="360"/>
      </w:pPr>
      <w:rPr>
        <w:rFonts w:hint="default"/>
      </w:rPr>
    </w:lvl>
    <w:lvl w:ilvl="2" w:tplc="0418001B">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4">
    <w:nsid w:val="332A1A48"/>
    <w:multiLevelType w:val="hybridMultilevel"/>
    <w:tmpl w:val="E5C2D838"/>
    <w:lvl w:ilvl="0" w:tplc="0418001B">
      <w:start w:val="1"/>
      <w:numFmt w:val="lowerRoman"/>
      <w:lvlText w:val="%1."/>
      <w:lvlJc w:val="righ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5">
    <w:nsid w:val="34526F45"/>
    <w:multiLevelType w:val="hybridMultilevel"/>
    <w:tmpl w:val="D62A874E"/>
    <w:lvl w:ilvl="0" w:tplc="D9A2B9F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36675779"/>
    <w:multiLevelType w:val="hybridMultilevel"/>
    <w:tmpl w:val="E264DB3C"/>
    <w:lvl w:ilvl="0" w:tplc="D9A2B9F6">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27">
    <w:nsid w:val="386401D7"/>
    <w:multiLevelType w:val="hybridMultilevel"/>
    <w:tmpl w:val="8330604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39093CDF"/>
    <w:multiLevelType w:val="hybridMultilevel"/>
    <w:tmpl w:val="012EAAAA"/>
    <w:lvl w:ilvl="0" w:tplc="04180017">
      <w:start w:val="1"/>
      <w:numFmt w:val="lowerLetter"/>
      <w:lvlText w:val="%1)"/>
      <w:lvlJc w:val="left"/>
      <w:pPr>
        <w:ind w:left="720" w:hanging="360"/>
      </w:pPr>
    </w:lvl>
    <w:lvl w:ilvl="1" w:tplc="D9A2B9F6">
      <w:start w:val="1"/>
      <w:numFmt w:val="bullet"/>
      <w:lvlText w:val=""/>
      <w:lvlJc w:val="left"/>
      <w:pPr>
        <w:ind w:left="1440" w:hanging="360"/>
      </w:pPr>
      <w:rPr>
        <w:rFonts w:ascii="Symbol" w:hAnsi="Symbol" w:cs="Symbol"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9">
    <w:nsid w:val="39757650"/>
    <w:multiLevelType w:val="hybridMultilevel"/>
    <w:tmpl w:val="48A2FD4E"/>
    <w:lvl w:ilvl="0" w:tplc="D9A2B9F6">
      <w:start w:val="1"/>
      <w:numFmt w:val="bullet"/>
      <w:lvlText w:val=""/>
      <w:lvlJc w:val="left"/>
      <w:pPr>
        <w:ind w:left="720" w:hanging="360"/>
      </w:pPr>
      <w:rPr>
        <w:rFonts w:ascii="Symbol" w:hAnsi="Symbol" w:hint="default"/>
      </w:rPr>
    </w:lvl>
    <w:lvl w:ilvl="1" w:tplc="04180017">
      <w:start w:val="1"/>
      <w:numFmt w:val="lowerLetter"/>
      <w:lvlText w:val="%2)"/>
      <w:lvlJc w:val="left"/>
      <w:pPr>
        <w:ind w:left="1440" w:hanging="360"/>
      </w:pPr>
    </w:lvl>
    <w:lvl w:ilvl="2" w:tplc="D9A2B9F6">
      <w:start w:val="1"/>
      <w:numFmt w:val="bullet"/>
      <w:lvlText w:val=""/>
      <w:lvlJc w:val="left"/>
      <w:pPr>
        <w:ind w:left="2340" w:hanging="360"/>
      </w:pPr>
      <w:rPr>
        <w:rFonts w:ascii="Symbol" w:hAnsi="Symbol" w:cs="Symbol" w:hint="default"/>
      </w:r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0">
    <w:nsid w:val="39FC4756"/>
    <w:multiLevelType w:val="hybridMultilevel"/>
    <w:tmpl w:val="E1F645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3A44032C"/>
    <w:multiLevelType w:val="hybridMultilevel"/>
    <w:tmpl w:val="A5D8F14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nsid w:val="3AD83FA6"/>
    <w:multiLevelType w:val="hybridMultilevel"/>
    <w:tmpl w:val="162C1E02"/>
    <w:lvl w:ilvl="0" w:tplc="D9A2B9F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3C1361EA"/>
    <w:multiLevelType w:val="hybridMultilevel"/>
    <w:tmpl w:val="8ACC472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nsid w:val="3CAC4733"/>
    <w:multiLevelType w:val="hybridMultilevel"/>
    <w:tmpl w:val="588E96DC"/>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35">
    <w:nsid w:val="3D4953CC"/>
    <w:multiLevelType w:val="hybridMultilevel"/>
    <w:tmpl w:val="F2A896B4"/>
    <w:lvl w:ilvl="0" w:tplc="72FA6DE6">
      <w:start w:val="1"/>
      <w:numFmt w:val="lowerLetter"/>
      <w:lvlText w:val="%1)"/>
      <w:lvlJc w:val="left"/>
      <w:pPr>
        <w:tabs>
          <w:tab w:val="num" w:pos="1713"/>
        </w:tabs>
        <w:ind w:left="1713" w:hanging="360"/>
      </w:pPr>
      <w:rPr>
        <w:rFonts w:hint="default"/>
        <w:strike w:val="0"/>
        <w:effect w:val="none"/>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3E1201B9"/>
    <w:multiLevelType w:val="hybridMultilevel"/>
    <w:tmpl w:val="A22AA26C"/>
    <w:lvl w:ilvl="0" w:tplc="D9A2B9F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nsid w:val="3EEB7A35"/>
    <w:multiLevelType w:val="hybridMultilevel"/>
    <w:tmpl w:val="3D38205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8">
    <w:nsid w:val="3FB8422C"/>
    <w:multiLevelType w:val="hybridMultilevel"/>
    <w:tmpl w:val="61DC910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9">
    <w:nsid w:val="40FF2B74"/>
    <w:multiLevelType w:val="hybridMultilevel"/>
    <w:tmpl w:val="6AF46B6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417D24B7"/>
    <w:multiLevelType w:val="hybridMultilevel"/>
    <w:tmpl w:val="16727CC6"/>
    <w:lvl w:ilvl="0" w:tplc="0418001B">
      <w:start w:val="1"/>
      <w:numFmt w:val="lowerRoman"/>
      <w:lvlText w:val="%1."/>
      <w:lvlJc w:val="right"/>
      <w:pPr>
        <w:ind w:left="1440" w:hanging="360"/>
      </w:pPr>
    </w:lvl>
    <w:lvl w:ilvl="1" w:tplc="EC3A2C4E">
      <w:start w:val="1"/>
      <w:numFmt w:val="lowerLetter"/>
      <w:lvlText w:val="%2)"/>
      <w:lvlJc w:val="left"/>
      <w:pPr>
        <w:ind w:left="2160" w:hanging="360"/>
      </w:pPr>
      <w:rPr>
        <w:rFonts w:hint="default"/>
      </w:rPr>
    </w:lvl>
    <w:lvl w:ilvl="2" w:tplc="146605DC">
      <w:start w:val="2"/>
      <w:numFmt w:val="bullet"/>
      <w:lvlText w:val="-"/>
      <w:lvlJc w:val="left"/>
      <w:pPr>
        <w:ind w:left="3060" w:hanging="360"/>
      </w:pPr>
      <w:rPr>
        <w:rFonts w:ascii="Times New Roman" w:eastAsia="Times New Roman" w:hAnsi="Times New Roman" w:hint="default"/>
      </w:r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41">
    <w:nsid w:val="48482E0A"/>
    <w:multiLevelType w:val="hybridMultilevel"/>
    <w:tmpl w:val="E432E2E6"/>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49446ADD"/>
    <w:multiLevelType w:val="hybridMultilevel"/>
    <w:tmpl w:val="BDA612E8"/>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43">
    <w:nsid w:val="49E16EB4"/>
    <w:multiLevelType w:val="hybridMultilevel"/>
    <w:tmpl w:val="759ECDD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4">
    <w:nsid w:val="4ADA42DB"/>
    <w:multiLevelType w:val="hybridMultilevel"/>
    <w:tmpl w:val="2D9C2FB2"/>
    <w:lvl w:ilvl="0" w:tplc="0418000F">
      <w:start w:val="1"/>
      <w:numFmt w:val="decimal"/>
      <w:lvlText w:val="%1."/>
      <w:lvlJc w:val="left"/>
      <w:pPr>
        <w:ind w:left="1425" w:hanging="360"/>
      </w:pPr>
    </w:lvl>
    <w:lvl w:ilvl="1" w:tplc="2C7010FC">
      <w:numFmt w:val="bullet"/>
      <w:lvlText w:val="-"/>
      <w:lvlJc w:val="left"/>
      <w:pPr>
        <w:ind w:left="2145" w:hanging="360"/>
      </w:pPr>
      <w:rPr>
        <w:rFonts w:ascii="Times New Roman" w:eastAsia="Times New Roman" w:hAnsi="Times New Roman" w:hint="default"/>
      </w:rPr>
    </w:lvl>
    <w:lvl w:ilvl="2" w:tplc="0418001B">
      <w:start w:val="1"/>
      <w:numFmt w:val="lowerRoman"/>
      <w:lvlText w:val="%3."/>
      <w:lvlJc w:val="right"/>
      <w:pPr>
        <w:ind w:left="2865" w:hanging="180"/>
      </w:pPr>
    </w:lvl>
    <w:lvl w:ilvl="3" w:tplc="0418000F">
      <w:start w:val="1"/>
      <w:numFmt w:val="decimal"/>
      <w:lvlText w:val="%4."/>
      <w:lvlJc w:val="left"/>
      <w:pPr>
        <w:ind w:left="3585" w:hanging="360"/>
      </w:pPr>
    </w:lvl>
    <w:lvl w:ilvl="4" w:tplc="04180019">
      <w:start w:val="1"/>
      <w:numFmt w:val="lowerLetter"/>
      <w:lvlText w:val="%5."/>
      <w:lvlJc w:val="left"/>
      <w:pPr>
        <w:ind w:left="4305" w:hanging="360"/>
      </w:pPr>
    </w:lvl>
    <w:lvl w:ilvl="5" w:tplc="0418001B">
      <w:start w:val="1"/>
      <w:numFmt w:val="lowerRoman"/>
      <w:lvlText w:val="%6."/>
      <w:lvlJc w:val="right"/>
      <w:pPr>
        <w:ind w:left="5025" w:hanging="180"/>
      </w:pPr>
    </w:lvl>
    <w:lvl w:ilvl="6" w:tplc="0418000F">
      <w:start w:val="1"/>
      <w:numFmt w:val="decimal"/>
      <w:lvlText w:val="%7."/>
      <w:lvlJc w:val="left"/>
      <w:pPr>
        <w:ind w:left="5745" w:hanging="360"/>
      </w:pPr>
    </w:lvl>
    <w:lvl w:ilvl="7" w:tplc="04180019">
      <w:start w:val="1"/>
      <w:numFmt w:val="lowerLetter"/>
      <w:lvlText w:val="%8."/>
      <w:lvlJc w:val="left"/>
      <w:pPr>
        <w:ind w:left="6465" w:hanging="360"/>
      </w:pPr>
    </w:lvl>
    <w:lvl w:ilvl="8" w:tplc="0418001B">
      <w:start w:val="1"/>
      <w:numFmt w:val="lowerRoman"/>
      <w:lvlText w:val="%9."/>
      <w:lvlJc w:val="right"/>
      <w:pPr>
        <w:ind w:left="7185" w:hanging="180"/>
      </w:pPr>
    </w:lvl>
  </w:abstractNum>
  <w:abstractNum w:abstractNumId="45">
    <w:nsid w:val="4ED21A09"/>
    <w:multiLevelType w:val="hybridMultilevel"/>
    <w:tmpl w:val="F0883E40"/>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46">
    <w:nsid w:val="4FA521B0"/>
    <w:multiLevelType w:val="hybridMultilevel"/>
    <w:tmpl w:val="3EDAA9C0"/>
    <w:lvl w:ilvl="0" w:tplc="D9A2B9F6">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nsid w:val="54BB4DDA"/>
    <w:multiLevelType w:val="hybridMultilevel"/>
    <w:tmpl w:val="778249E2"/>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8">
    <w:nsid w:val="564D0B6E"/>
    <w:multiLevelType w:val="hybridMultilevel"/>
    <w:tmpl w:val="78E0CDD2"/>
    <w:lvl w:ilvl="0" w:tplc="D9A2B9F6">
      <w:start w:val="1"/>
      <w:numFmt w:val="bullet"/>
      <w:lvlText w:val=""/>
      <w:lvlJc w:val="left"/>
      <w:pPr>
        <w:ind w:left="720" w:hanging="360"/>
      </w:pPr>
      <w:rPr>
        <w:rFonts w:ascii="Symbol" w:hAnsi="Symbol" w:hint="default"/>
      </w:rPr>
    </w:lvl>
    <w:lvl w:ilvl="1" w:tplc="04180017">
      <w:start w:val="1"/>
      <w:numFmt w:val="lowerLetter"/>
      <w:lvlText w:val="%2)"/>
      <w:lvlJc w:val="left"/>
      <w:pPr>
        <w:ind w:left="1440" w:hanging="360"/>
      </w:pPr>
    </w:lvl>
    <w:lvl w:ilvl="2" w:tplc="D9A2B9F6">
      <w:start w:val="1"/>
      <w:numFmt w:val="bullet"/>
      <w:lvlText w:val=""/>
      <w:lvlJc w:val="left"/>
      <w:pPr>
        <w:ind w:left="2340" w:hanging="360"/>
      </w:pPr>
      <w:rPr>
        <w:rFonts w:ascii="Symbol" w:hAnsi="Symbol" w:cs="Symbol" w:hint="default"/>
      </w:r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9">
    <w:nsid w:val="5710524F"/>
    <w:multiLevelType w:val="hybridMultilevel"/>
    <w:tmpl w:val="D842F30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0">
    <w:nsid w:val="5A6C2914"/>
    <w:multiLevelType w:val="hybridMultilevel"/>
    <w:tmpl w:val="45285BBC"/>
    <w:lvl w:ilvl="0" w:tplc="1334228A">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51">
    <w:nsid w:val="5C241BC7"/>
    <w:multiLevelType w:val="hybridMultilevel"/>
    <w:tmpl w:val="CF160026"/>
    <w:lvl w:ilvl="0" w:tplc="1334228A">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52">
    <w:nsid w:val="5C491AE8"/>
    <w:multiLevelType w:val="hybridMultilevel"/>
    <w:tmpl w:val="E19E2DE2"/>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53">
    <w:nsid w:val="5D141E1D"/>
    <w:multiLevelType w:val="hybridMultilevel"/>
    <w:tmpl w:val="07C4465E"/>
    <w:lvl w:ilvl="0" w:tplc="D946CAF2">
      <w:start w:val="1"/>
      <w:numFmt w:val="lowerLetter"/>
      <w:lvlText w:val="%1)"/>
      <w:lvlJc w:val="left"/>
      <w:pPr>
        <w:tabs>
          <w:tab w:val="num" w:pos="1440"/>
        </w:tabs>
        <w:ind w:left="1440" w:hanging="360"/>
      </w:pPr>
      <w:rPr>
        <w:rFonts w:ascii="Times New Roman" w:hAnsi="Times New Roman" w:cs="Times New Roman" w:hint="default"/>
        <w:strike w:val="0"/>
        <w:effect w:val="none"/>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54">
    <w:nsid w:val="5E09405F"/>
    <w:multiLevelType w:val="hybridMultilevel"/>
    <w:tmpl w:val="9EB89336"/>
    <w:lvl w:ilvl="0" w:tplc="D9A2B9F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nsid w:val="63323ADB"/>
    <w:multiLevelType w:val="hybridMultilevel"/>
    <w:tmpl w:val="ADE228CA"/>
    <w:lvl w:ilvl="0" w:tplc="04180017">
      <w:start w:val="1"/>
      <w:numFmt w:val="lowerLetter"/>
      <w:lvlText w:val="%1)"/>
      <w:lvlJc w:val="left"/>
      <w:pPr>
        <w:ind w:left="720" w:hanging="360"/>
      </w:pPr>
    </w:lvl>
    <w:lvl w:ilvl="1" w:tplc="0418001B">
      <w:start w:val="1"/>
      <w:numFmt w:val="lowerRoman"/>
      <w:lvlText w:val="%2."/>
      <w:lvlJc w:val="right"/>
      <w:pPr>
        <w:ind w:left="1440" w:hanging="360"/>
      </w:pPr>
      <w:rPr>
        <w:rFonts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6">
    <w:nsid w:val="69036F91"/>
    <w:multiLevelType w:val="hybridMultilevel"/>
    <w:tmpl w:val="451A6A8E"/>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7">
    <w:nsid w:val="6CC7506C"/>
    <w:multiLevelType w:val="hybridMultilevel"/>
    <w:tmpl w:val="0CD8FDB8"/>
    <w:lvl w:ilvl="0" w:tplc="0418000F">
      <w:start w:val="1"/>
      <w:numFmt w:val="decimal"/>
      <w:lvlText w:val="%1."/>
      <w:lvlJc w:val="left"/>
      <w:pPr>
        <w:ind w:left="720" w:hanging="360"/>
      </w:pPr>
    </w:lvl>
    <w:lvl w:ilvl="1" w:tplc="04180017">
      <w:start w:val="1"/>
      <w:numFmt w:val="lowerLetter"/>
      <w:lvlText w:val="%2)"/>
      <w:lvlJc w:val="left"/>
      <w:pPr>
        <w:ind w:left="1440" w:hanging="360"/>
      </w:pPr>
    </w:lvl>
    <w:lvl w:ilvl="2" w:tplc="D9A2B9F6">
      <w:start w:val="1"/>
      <w:numFmt w:val="bullet"/>
      <w:lvlText w:val=""/>
      <w:lvlJc w:val="left"/>
      <w:pPr>
        <w:ind w:left="2340" w:hanging="360"/>
      </w:pPr>
      <w:rPr>
        <w:rFonts w:ascii="Symbol" w:hAnsi="Symbol" w:cs="Symbol" w:hint="default"/>
      </w:r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8">
    <w:nsid w:val="6D2618B1"/>
    <w:multiLevelType w:val="hybridMultilevel"/>
    <w:tmpl w:val="D41A934A"/>
    <w:lvl w:ilvl="0" w:tplc="E43EDD4C">
      <w:start w:val="1"/>
      <w:numFmt w:val="lowerLetter"/>
      <w:lvlText w:val="%1)"/>
      <w:lvlJc w:val="left"/>
      <w:pPr>
        <w:ind w:left="720" w:hanging="360"/>
      </w:pPr>
      <w:rPr>
        <w:color w:val="FF000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9">
    <w:nsid w:val="6DD4209E"/>
    <w:multiLevelType w:val="hybridMultilevel"/>
    <w:tmpl w:val="FC92071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60">
    <w:nsid w:val="6DF945AC"/>
    <w:multiLevelType w:val="hybridMultilevel"/>
    <w:tmpl w:val="186A1F96"/>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61">
    <w:nsid w:val="6E6A3421"/>
    <w:multiLevelType w:val="hybridMultilevel"/>
    <w:tmpl w:val="2856F432"/>
    <w:lvl w:ilvl="0" w:tplc="0418001B">
      <w:start w:val="1"/>
      <w:numFmt w:val="lowerRoman"/>
      <w:lvlText w:val="%1."/>
      <w:lvlJc w:val="right"/>
      <w:pPr>
        <w:ind w:left="1440" w:hanging="360"/>
      </w:pPr>
    </w:lvl>
    <w:lvl w:ilvl="1" w:tplc="EC3A2C4E">
      <w:start w:val="1"/>
      <w:numFmt w:val="lowerLetter"/>
      <w:lvlText w:val="%2)"/>
      <w:lvlJc w:val="left"/>
      <w:pPr>
        <w:ind w:left="2160" w:hanging="360"/>
      </w:pPr>
      <w:rPr>
        <w:rFonts w:hint="default"/>
      </w:rPr>
    </w:lvl>
    <w:lvl w:ilvl="2" w:tplc="D9A2B9F6">
      <w:start w:val="1"/>
      <w:numFmt w:val="bullet"/>
      <w:lvlText w:val=""/>
      <w:lvlJc w:val="left"/>
      <w:pPr>
        <w:ind w:left="3060" w:hanging="360"/>
      </w:pPr>
      <w:rPr>
        <w:rFonts w:ascii="Symbol" w:hAnsi="Symbol" w:cs="Symbol" w:hint="default"/>
      </w:r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62">
    <w:nsid w:val="6F1C41F0"/>
    <w:multiLevelType w:val="hybridMultilevel"/>
    <w:tmpl w:val="931640D6"/>
    <w:lvl w:ilvl="0" w:tplc="04180017">
      <w:start w:val="1"/>
      <w:numFmt w:val="lowerLetter"/>
      <w:lvlText w:val="%1)"/>
      <w:lvlJc w:val="left"/>
      <w:pPr>
        <w:ind w:left="1440" w:hanging="360"/>
      </w:pPr>
    </w:lvl>
    <w:lvl w:ilvl="1" w:tplc="81CE2E42">
      <w:start w:val="5"/>
      <w:numFmt w:val="bullet"/>
      <w:lvlText w:val="-"/>
      <w:lvlJc w:val="left"/>
      <w:pPr>
        <w:ind w:left="2160" w:hanging="360"/>
      </w:pPr>
      <w:rPr>
        <w:rFonts w:ascii="Times New Roman" w:eastAsia="Times New Roman" w:hAnsi="Times New Roman" w:hint="default"/>
      </w:r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63">
    <w:nsid w:val="6FF30B86"/>
    <w:multiLevelType w:val="hybridMultilevel"/>
    <w:tmpl w:val="8AFC6DAA"/>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D9A2B9F6">
      <w:start w:val="1"/>
      <w:numFmt w:val="bullet"/>
      <w:lvlText w:val=""/>
      <w:lvlJc w:val="left"/>
      <w:pPr>
        <w:ind w:left="2160" w:hanging="360"/>
      </w:pPr>
      <w:rPr>
        <w:rFonts w:ascii="Symbol" w:hAnsi="Symbol" w:cs="Symbol"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64">
    <w:nsid w:val="701944DF"/>
    <w:multiLevelType w:val="hybridMultilevel"/>
    <w:tmpl w:val="B4362530"/>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5">
    <w:nsid w:val="7140007B"/>
    <w:multiLevelType w:val="hybridMultilevel"/>
    <w:tmpl w:val="9D8C7D68"/>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6">
    <w:nsid w:val="750F7F64"/>
    <w:multiLevelType w:val="hybridMultilevel"/>
    <w:tmpl w:val="E518575C"/>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7">
    <w:nsid w:val="75A75354"/>
    <w:multiLevelType w:val="hybridMultilevel"/>
    <w:tmpl w:val="1812C7E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nsid w:val="7D8358CF"/>
    <w:multiLevelType w:val="hybridMultilevel"/>
    <w:tmpl w:val="A0F8F4D4"/>
    <w:lvl w:ilvl="0" w:tplc="0418000F">
      <w:start w:val="1"/>
      <w:numFmt w:val="decimal"/>
      <w:lvlText w:val="%1."/>
      <w:lvlJc w:val="left"/>
      <w:pPr>
        <w:ind w:left="720" w:hanging="360"/>
      </w:pPr>
    </w:lvl>
    <w:lvl w:ilvl="1" w:tplc="04180017">
      <w:start w:val="1"/>
      <w:numFmt w:val="lowerLetter"/>
      <w:lvlText w:val="%2)"/>
      <w:lvlJc w:val="left"/>
      <w:pPr>
        <w:ind w:left="1440" w:hanging="360"/>
      </w:pPr>
    </w:lvl>
    <w:lvl w:ilvl="2" w:tplc="D9A2B9F6">
      <w:start w:val="1"/>
      <w:numFmt w:val="bullet"/>
      <w:lvlText w:val=""/>
      <w:lvlJc w:val="left"/>
      <w:pPr>
        <w:ind w:left="2340" w:hanging="360"/>
      </w:pPr>
      <w:rPr>
        <w:rFonts w:ascii="Symbol" w:hAnsi="Symbol" w:cs="Symbol" w:hint="default"/>
      </w:r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9">
    <w:nsid w:val="7F000442"/>
    <w:multiLevelType w:val="hybridMultilevel"/>
    <w:tmpl w:val="201894B0"/>
    <w:lvl w:ilvl="0" w:tplc="D9A2B9F6">
      <w:start w:val="1"/>
      <w:numFmt w:val="bullet"/>
      <w:lvlText w:val=""/>
      <w:lvlJc w:val="left"/>
      <w:pPr>
        <w:ind w:left="720" w:hanging="360"/>
      </w:pPr>
      <w:rPr>
        <w:rFonts w:ascii="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num w:numId="1">
    <w:abstractNumId w:val="38"/>
  </w:num>
  <w:num w:numId="2">
    <w:abstractNumId w:val="20"/>
  </w:num>
  <w:num w:numId="3">
    <w:abstractNumId w:val="40"/>
  </w:num>
  <w:num w:numId="4">
    <w:abstractNumId w:val="24"/>
  </w:num>
  <w:num w:numId="5">
    <w:abstractNumId w:val="65"/>
  </w:num>
  <w:num w:numId="6">
    <w:abstractNumId w:val="37"/>
  </w:num>
  <w:num w:numId="7">
    <w:abstractNumId w:val="64"/>
  </w:num>
  <w:num w:numId="8">
    <w:abstractNumId w:val="56"/>
  </w:num>
  <w:num w:numId="9">
    <w:abstractNumId w:val="11"/>
  </w:num>
  <w:num w:numId="10">
    <w:abstractNumId w:val="47"/>
  </w:num>
  <w:num w:numId="11">
    <w:abstractNumId w:val="21"/>
  </w:num>
  <w:num w:numId="12">
    <w:abstractNumId w:val="59"/>
  </w:num>
  <w:num w:numId="13">
    <w:abstractNumId w:val="52"/>
  </w:num>
  <w:num w:numId="14">
    <w:abstractNumId w:val="31"/>
  </w:num>
  <w:num w:numId="15">
    <w:abstractNumId w:val="57"/>
  </w:num>
  <w:num w:numId="16">
    <w:abstractNumId w:val="10"/>
  </w:num>
  <w:num w:numId="17">
    <w:abstractNumId w:val="1"/>
  </w:num>
  <w:num w:numId="18">
    <w:abstractNumId w:val="19"/>
  </w:num>
  <w:num w:numId="19">
    <w:abstractNumId w:val="61"/>
  </w:num>
  <w:num w:numId="20">
    <w:abstractNumId w:val="16"/>
  </w:num>
  <w:num w:numId="21">
    <w:abstractNumId w:val="34"/>
  </w:num>
  <w:num w:numId="22">
    <w:abstractNumId w:val="63"/>
  </w:num>
  <w:num w:numId="23">
    <w:abstractNumId w:val="49"/>
  </w:num>
  <w:num w:numId="24">
    <w:abstractNumId w:val="42"/>
  </w:num>
  <w:num w:numId="25">
    <w:abstractNumId w:val="4"/>
  </w:num>
  <w:num w:numId="26">
    <w:abstractNumId w:val="68"/>
  </w:num>
  <w:num w:numId="27">
    <w:abstractNumId w:val="43"/>
  </w:num>
  <w:num w:numId="28">
    <w:abstractNumId w:val="22"/>
  </w:num>
  <w:num w:numId="29">
    <w:abstractNumId w:val="18"/>
  </w:num>
  <w:num w:numId="30">
    <w:abstractNumId w:val="62"/>
  </w:num>
  <w:num w:numId="31">
    <w:abstractNumId w:val="28"/>
  </w:num>
  <w:num w:numId="32">
    <w:abstractNumId w:val="9"/>
  </w:num>
  <w:num w:numId="33">
    <w:abstractNumId w:val="55"/>
  </w:num>
  <w:num w:numId="34">
    <w:abstractNumId w:val="58"/>
  </w:num>
  <w:num w:numId="35">
    <w:abstractNumId w:val="44"/>
  </w:num>
  <w:num w:numId="36">
    <w:abstractNumId w:val="7"/>
  </w:num>
  <w:num w:numId="37">
    <w:abstractNumId w:val="69"/>
  </w:num>
  <w:num w:numId="38">
    <w:abstractNumId w:val="26"/>
  </w:num>
  <w:num w:numId="39">
    <w:abstractNumId w:val="45"/>
  </w:num>
  <w:num w:numId="40">
    <w:abstractNumId w:val="51"/>
  </w:num>
  <w:num w:numId="41">
    <w:abstractNumId w:val="50"/>
  </w:num>
  <w:num w:numId="42">
    <w:abstractNumId w:val="60"/>
  </w:num>
  <w:num w:numId="43">
    <w:abstractNumId w:val="13"/>
  </w:num>
  <w:num w:numId="44">
    <w:abstractNumId w:val="23"/>
  </w:num>
  <w:num w:numId="45">
    <w:abstractNumId w:val="53"/>
  </w:num>
  <w:num w:numId="46">
    <w:abstractNumId w:val="5"/>
  </w:num>
  <w:num w:numId="47">
    <w:abstractNumId w:val="35"/>
  </w:num>
  <w:num w:numId="48">
    <w:abstractNumId w:val="2"/>
  </w:num>
  <w:num w:numId="49">
    <w:abstractNumId w:val="0"/>
  </w:num>
  <w:num w:numId="50">
    <w:abstractNumId w:val="6"/>
  </w:num>
  <w:num w:numId="51">
    <w:abstractNumId w:val="25"/>
  </w:num>
  <w:num w:numId="52">
    <w:abstractNumId w:val="12"/>
  </w:num>
  <w:num w:numId="53">
    <w:abstractNumId w:val="30"/>
  </w:num>
  <w:num w:numId="54">
    <w:abstractNumId w:val="48"/>
  </w:num>
  <w:num w:numId="55">
    <w:abstractNumId w:val="29"/>
  </w:num>
  <w:num w:numId="56">
    <w:abstractNumId w:val="46"/>
  </w:num>
  <w:num w:numId="57">
    <w:abstractNumId w:val="67"/>
  </w:num>
  <w:num w:numId="58">
    <w:abstractNumId w:val="36"/>
  </w:num>
  <w:num w:numId="59">
    <w:abstractNumId w:val="8"/>
  </w:num>
  <w:num w:numId="60">
    <w:abstractNumId w:val="32"/>
  </w:num>
  <w:num w:numId="61">
    <w:abstractNumId w:val="54"/>
  </w:num>
  <w:num w:numId="62">
    <w:abstractNumId w:val="15"/>
  </w:num>
  <w:num w:numId="63">
    <w:abstractNumId w:val="33"/>
  </w:num>
  <w:num w:numId="64">
    <w:abstractNumId w:val="3"/>
  </w:num>
  <w:num w:numId="65">
    <w:abstractNumId w:val="66"/>
  </w:num>
  <w:num w:numId="66">
    <w:abstractNumId w:val="41"/>
  </w:num>
  <w:num w:numId="67">
    <w:abstractNumId w:val="14"/>
  </w:num>
  <w:num w:numId="68">
    <w:abstractNumId w:val="27"/>
  </w:num>
  <w:num w:numId="69">
    <w:abstractNumId w:val="39"/>
  </w:num>
  <w:num w:numId="70">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proofState w:spelling="clean" w:grammar="clean"/>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2AD"/>
    <w:rsid w:val="000005A2"/>
    <w:rsid w:val="00012404"/>
    <w:rsid w:val="00014305"/>
    <w:rsid w:val="0004702A"/>
    <w:rsid w:val="00056687"/>
    <w:rsid w:val="000630BA"/>
    <w:rsid w:val="00073AF8"/>
    <w:rsid w:val="00087931"/>
    <w:rsid w:val="000A22EE"/>
    <w:rsid w:val="000A5D8E"/>
    <w:rsid w:val="000B32BF"/>
    <w:rsid w:val="000C60A5"/>
    <w:rsid w:val="000D0C6B"/>
    <w:rsid w:val="000D2CAF"/>
    <w:rsid w:val="000D30C3"/>
    <w:rsid w:val="000E4D43"/>
    <w:rsid w:val="000F5E79"/>
    <w:rsid w:val="000F5E9E"/>
    <w:rsid w:val="000F7693"/>
    <w:rsid w:val="0010183A"/>
    <w:rsid w:val="00152679"/>
    <w:rsid w:val="001578B6"/>
    <w:rsid w:val="00166404"/>
    <w:rsid w:val="00171382"/>
    <w:rsid w:val="001757D4"/>
    <w:rsid w:val="00181AEC"/>
    <w:rsid w:val="00187681"/>
    <w:rsid w:val="00193FA9"/>
    <w:rsid w:val="0019596E"/>
    <w:rsid w:val="001A6DD0"/>
    <w:rsid w:val="001E07CF"/>
    <w:rsid w:val="001E7E72"/>
    <w:rsid w:val="001F0C3C"/>
    <w:rsid w:val="001F339E"/>
    <w:rsid w:val="001F4508"/>
    <w:rsid w:val="001F7744"/>
    <w:rsid w:val="00201D79"/>
    <w:rsid w:val="002207EA"/>
    <w:rsid w:val="002239C2"/>
    <w:rsid w:val="00242394"/>
    <w:rsid w:val="00251584"/>
    <w:rsid w:val="00252163"/>
    <w:rsid w:val="0025638A"/>
    <w:rsid w:val="00270D80"/>
    <w:rsid w:val="002725ED"/>
    <w:rsid w:val="00286A70"/>
    <w:rsid w:val="00286F7C"/>
    <w:rsid w:val="00291DBE"/>
    <w:rsid w:val="0029262B"/>
    <w:rsid w:val="00293DE7"/>
    <w:rsid w:val="002965C8"/>
    <w:rsid w:val="002A6208"/>
    <w:rsid w:val="002C585E"/>
    <w:rsid w:val="002C5B5A"/>
    <w:rsid w:val="002C6316"/>
    <w:rsid w:val="002C75FA"/>
    <w:rsid w:val="002E4EB9"/>
    <w:rsid w:val="002F157D"/>
    <w:rsid w:val="003019B0"/>
    <w:rsid w:val="00312331"/>
    <w:rsid w:val="00313EE9"/>
    <w:rsid w:val="003150A6"/>
    <w:rsid w:val="00322D52"/>
    <w:rsid w:val="00340B8C"/>
    <w:rsid w:val="003528E5"/>
    <w:rsid w:val="00353F80"/>
    <w:rsid w:val="00354445"/>
    <w:rsid w:val="00354BAB"/>
    <w:rsid w:val="003559B9"/>
    <w:rsid w:val="00360231"/>
    <w:rsid w:val="00360799"/>
    <w:rsid w:val="003643E9"/>
    <w:rsid w:val="003713EE"/>
    <w:rsid w:val="00377436"/>
    <w:rsid w:val="003900AB"/>
    <w:rsid w:val="003939FD"/>
    <w:rsid w:val="00394B88"/>
    <w:rsid w:val="003A7F38"/>
    <w:rsid w:val="003B278C"/>
    <w:rsid w:val="003B415E"/>
    <w:rsid w:val="003B4EC6"/>
    <w:rsid w:val="003C2218"/>
    <w:rsid w:val="003D7F8A"/>
    <w:rsid w:val="003E1440"/>
    <w:rsid w:val="00414034"/>
    <w:rsid w:val="0044448B"/>
    <w:rsid w:val="00456CB5"/>
    <w:rsid w:val="00474927"/>
    <w:rsid w:val="00476C64"/>
    <w:rsid w:val="00490880"/>
    <w:rsid w:val="004A2E2B"/>
    <w:rsid w:val="004B3BF2"/>
    <w:rsid w:val="004C7A69"/>
    <w:rsid w:val="004D66D8"/>
    <w:rsid w:val="00505C9B"/>
    <w:rsid w:val="0052135E"/>
    <w:rsid w:val="0052692C"/>
    <w:rsid w:val="00544718"/>
    <w:rsid w:val="005552AD"/>
    <w:rsid w:val="005665B1"/>
    <w:rsid w:val="005839D8"/>
    <w:rsid w:val="0059112C"/>
    <w:rsid w:val="0059476E"/>
    <w:rsid w:val="00595820"/>
    <w:rsid w:val="005B2794"/>
    <w:rsid w:val="005B751F"/>
    <w:rsid w:val="005C5137"/>
    <w:rsid w:val="005D6969"/>
    <w:rsid w:val="005E3996"/>
    <w:rsid w:val="005E3A6A"/>
    <w:rsid w:val="005E478B"/>
    <w:rsid w:val="005E62D7"/>
    <w:rsid w:val="005F3803"/>
    <w:rsid w:val="005F3F02"/>
    <w:rsid w:val="005F4C42"/>
    <w:rsid w:val="00602BCD"/>
    <w:rsid w:val="00606A7A"/>
    <w:rsid w:val="006273BC"/>
    <w:rsid w:val="0063146D"/>
    <w:rsid w:val="00640214"/>
    <w:rsid w:val="00644D05"/>
    <w:rsid w:val="006725EF"/>
    <w:rsid w:val="00693EDE"/>
    <w:rsid w:val="006A7587"/>
    <w:rsid w:val="006B52C3"/>
    <w:rsid w:val="006B615C"/>
    <w:rsid w:val="006C0583"/>
    <w:rsid w:val="006C0607"/>
    <w:rsid w:val="006C07DD"/>
    <w:rsid w:val="006E2065"/>
    <w:rsid w:val="006E3243"/>
    <w:rsid w:val="006E3F0C"/>
    <w:rsid w:val="006F4D4E"/>
    <w:rsid w:val="0070287A"/>
    <w:rsid w:val="00713871"/>
    <w:rsid w:val="00737304"/>
    <w:rsid w:val="0074229D"/>
    <w:rsid w:val="007450A1"/>
    <w:rsid w:val="0075584E"/>
    <w:rsid w:val="00786173"/>
    <w:rsid w:val="00790169"/>
    <w:rsid w:val="00790F1B"/>
    <w:rsid w:val="007D0CC3"/>
    <w:rsid w:val="007D1024"/>
    <w:rsid w:val="007D3885"/>
    <w:rsid w:val="007E3853"/>
    <w:rsid w:val="007F0958"/>
    <w:rsid w:val="0080328E"/>
    <w:rsid w:val="00821E0D"/>
    <w:rsid w:val="00826A02"/>
    <w:rsid w:val="008339ED"/>
    <w:rsid w:val="00837341"/>
    <w:rsid w:val="00841D7B"/>
    <w:rsid w:val="008558C5"/>
    <w:rsid w:val="008579F1"/>
    <w:rsid w:val="00863812"/>
    <w:rsid w:val="0087764F"/>
    <w:rsid w:val="008B7F5A"/>
    <w:rsid w:val="008C002E"/>
    <w:rsid w:val="008C1764"/>
    <w:rsid w:val="008C614B"/>
    <w:rsid w:val="008D306E"/>
    <w:rsid w:val="008D4E6B"/>
    <w:rsid w:val="009341A1"/>
    <w:rsid w:val="00935970"/>
    <w:rsid w:val="00937110"/>
    <w:rsid w:val="00943274"/>
    <w:rsid w:val="0094697B"/>
    <w:rsid w:val="00965DEF"/>
    <w:rsid w:val="00966599"/>
    <w:rsid w:val="00973A4B"/>
    <w:rsid w:val="009866C9"/>
    <w:rsid w:val="009945DF"/>
    <w:rsid w:val="009C1ECB"/>
    <w:rsid w:val="009D078F"/>
    <w:rsid w:val="009D3003"/>
    <w:rsid w:val="009D4C58"/>
    <w:rsid w:val="009E24BD"/>
    <w:rsid w:val="009F67C2"/>
    <w:rsid w:val="009F7ABA"/>
    <w:rsid w:val="009F7BCC"/>
    <w:rsid w:val="00A01F26"/>
    <w:rsid w:val="00A02912"/>
    <w:rsid w:val="00A2594D"/>
    <w:rsid w:val="00A279E9"/>
    <w:rsid w:val="00A40DE1"/>
    <w:rsid w:val="00A41470"/>
    <w:rsid w:val="00A4445E"/>
    <w:rsid w:val="00A63D1F"/>
    <w:rsid w:val="00A81F9B"/>
    <w:rsid w:val="00A83DCB"/>
    <w:rsid w:val="00A8468A"/>
    <w:rsid w:val="00A9392E"/>
    <w:rsid w:val="00A93AAD"/>
    <w:rsid w:val="00A9478C"/>
    <w:rsid w:val="00AA3AF5"/>
    <w:rsid w:val="00AA3F21"/>
    <w:rsid w:val="00AC208E"/>
    <w:rsid w:val="00AC5D6C"/>
    <w:rsid w:val="00AD0673"/>
    <w:rsid w:val="00AD0AC4"/>
    <w:rsid w:val="00AE20F0"/>
    <w:rsid w:val="00AF310C"/>
    <w:rsid w:val="00AF75C3"/>
    <w:rsid w:val="00B11F3E"/>
    <w:rsid w:val="00B17EDC"/>
    <w:rsid w:val="00B207E3"/>
    <w:rsid w:val="00B2353F"/>
    <w:rsid w:val="00B30455"/>
    <w:rsid w:val="00B36E1D"/>
    <w:rsid w:val="00B4237B"/>
    <w:rsid w:val="00B83F5E"/>
    <w:rsid w:val="00BA7C61"/>
    <w:rsid w:val="00BE3C6A"/>
    <w:rsid w:val="00BE4A5B"/>
    <w:rsid w:val="00BE7F1C"/>
    <w:rsid w:val="00BF7617"/>
    <w:rsid w:val="00C027F2"/>
    <w:rsid w:val="00C028E4"/>
    <w:rsid w:val="00C03D12"/>
    <w:rsid w:val="00C2703B"/>
    <w:rsid w:val="00C40FE8"/>
    <w:rsid w:val="00C645A8"/>
    <w:rsid w:val="00C81FD2"/>
    <w:rsid w:val="00C953C9"/>
    <w:rsid w:val="00CA47FD"/>
    <w:rsid w:val="00CE0998"/>
    <w:rsid w:val="00CE3092"/>
    <w:rsid w:val="00CE7DB1"/>
    <w:rsid w:val="00CF438E"/>
    <w:rsid w:val="00D02205"/>
    <w:rsid w:val="00D041D5"/>
    <w:rsid w:val="00D12AF3"/>
    <w:rsid w:val="00D12D38"/>
    <w:rsid w:val="00D14BE4"/>
    <w:rsid w:val="00D24424"/>
    <w:rsid w:val="00D3451A"/>
    <w:rsid w:val="00D37868"/>
    <w:rsid w:val="00D40838"/>
    <w:rsid w:val="00D45097"/>
    <w:rsid w:val="00D46413"/>
    <w:rsid w:val="00D50ABB"/>
    <w:rsid w:val="00D51145"/>
    <w:rsid w:val="00D55463"/>
    <w:rsid w:val="00D55A21"/>
    <w:rsid w:val="00D56939"/>
    <w:rsid w:val="00D85812"/>
    <w:rsid w:val="00D94398"/>
    <w:rsid w:val="00D970A2"/>
    <w:rsid w:val="00DA7F68"/>
    <w:rsid w:val="00DB6450"/>
    <w:rsid w:val="00DC583F"/>
    <w:rsid w:val="00DD589E"/>
    <w:rsid w:val="00DE3863"/>
    <w:rsid w:val="00E01C6E"/>
    <w:rsid w:val="00E21D8E"/>
    <w:rsid w:val="00E26AFE"/>
    <w:rsid w:val="00E33006"/>
    <w:rsid w:val="00E426AC"/>
    <w:rsid w:val="00E44446"/>
    <w:rsid w:val="00E46CD6"/>
    <w:rsid w:val="00E60B31"/>
    <w:rsid w:val="00E6194A"/>
    <w:rsid w:val="00E62940"/>
    <w:rsid w:val="00E66A92"/>
    <w:rsid w:val="00E66A99"/>
    <w:rsid w:val="00E704B0"/>
    <w:rsid w:val="00E72B89"/>
    <w:rsid w:val="00E823C2"/>
    <w:rsid w:val="00E90E43"/>
    <w:rsid w:val="00E937E3"/>
    <w:rsid w:val="00EA2FEF"/>
    <w:rsid w:val="00EA4C84"/>
    <w:rsid w:val="00EE041B"/>
    <w:rsid w:val="00EE0753"/>
    <w:rsid w:val="00EE08D3"/>
    <w:rsid w:val="00EE74B6"/>
    <w:rsid w:val="00EE7EC9"/>
    <w:rsid w:val="00EF4517"/>
    <w:rsid w:val="00EF7DA5"/>
    <w:rsid w:val="00F026BD"/>
    <w:rsid w:val="00F1545F"/>
    <w:rsid w:val="00F271BE"/>
    <w:rsid w:val="00F3522A"/>
    <w:rsid w:val="00F35858"/>
    <w:rsid w:val="00F40714"/>
    <w:rsid w:val="00F67E00"/>
    <w:rsid w:val="00F732C3"/>
    <w:rsid w:val="00F74579"/>
    <w:rsid w:val="00F7511D"/>
    <w:rsid w:val="00FA2449"/>
    <w:rsid w:val="00FA5854"/>
    <w:rsid w:val="00FB7AF3"/>
    <w:rsid w:val="00FC4017"/>
    <w:rsid w:val="00FD1487"/>
    <w:rsid w:val="00FD2C47"/>
    <w:rsid w:val="00FD7677"/>
    <w:rsid w:val="00FE4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A6A"/>
    <w:pPr>
      <w:jc w:val="both"/>
    </w:pPr>
    <w:rPr>
      <w:rFonts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552AD"/>
    <w:pPr>
      <w:ind w:left="720"/>
    </w:pPr>
  </w:style>
  <w:style w:type="paragraph" w:customStyle="1" w:styleId="Default">
    <w:name w:val="Default"/>
    <w:uiPriority w:val="99"/>
    <w:rsid w:val="005552AD"/>
    <w:pPr>
      <w:autoSpaceDE w:val="0"/>
      <w:autoSpaceDN w:val="0"/>
      <w:adjustRightInd w:val="0"/>
      <w:jc w:val="both"/>
    </w:pPr>
    <w:rPr>
      <w:rFonts w:cs="Calibri"/>
      <w:color w:val="000000"/>
      <w:sz w:val="24"/>
      <w:szCs w:val="24"/>
      <w:lang w:val="ro-RO"/>
    </w:rPr>
  </w:style>
  <w:style w:type="paragraph" w:styleId="NoSpacing">
    <w:name w:val="No Spacing"/>
    <w:uiPriority w:val="99"/>
    <w:qFormat/>
    <w:rsid w:val="005552AD"/>
    <w:pPr>
      <w:jc w:val="both"/>
    </w:pPr>
    <w:rPr>
      <w:rFonts w:cs="Calibri"/>
      <w:lang w:val="ro-RO"/>
    </w:rPr>
  </w:style>
  <w:style w:type="table" w:styleId="TableGrid">
    <w:name w:val="Table Grid"/>
    <w:basedOn w:val="TableNormal"/>
    <w:uiPriority w:val="99"/>
    <w:rsid w:val="0029262B"/>
    <w:pPr>
      <w:jc w:val="both"/>
    </w:pPr>
    <w:rPr>
      <w:rFonts w:cs="Calibri"/>
      <w:sz w:val="20"/>
      <w:szCs w:val="20"/>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1E7E7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E7E72"/>
    <w:rPr>
      <w:rFonts w:ascii="Tahoma" w:hAnsi="Tahoma" w:cs="Tahoma"/>
      <w:sz w:val="16"/>
      <w:szCs w:val="16"/>
      <w:lang w:val="ro-RO"/>
    </w:rPr>
  </w:style>
  <w:style w:type="character" w:styleId="CommentReference">
    <w:name w:val="annotation reference"/>
    <w:basedOn w:val="DefaultParagraphFont"/>
    <w:uiPriority w:val="99"/>
    <w:semiHidden/>
    <w:rsid w:val="003559B9"/>
    <w:rPr>
      <w:sz w:val="16"/>
      <w:szCs w:val="16"/>
    </w:rPr>
  </w:style>
  <w:style w:type="paragraph" w:styleId="CommentText">
    <w:name w:val="annotation text"/>
    <w:basedOn w:val="Normal"/>
    <w:link w:val="CommentTextChar"/>
    <w:uiPriority w:val="99"/>
    <w:semiHidden/>
    <w:rsid w:val="003559B9"/>
    <w:rPr>
      <w:sz w:val="20"/>
      <w:szCs w:val="20"/>
    </w:rPr>
  </w:style>
  <w:style w:type="character" w:customStyle="1" w:styleId="CommentTextChar">
    <w:name w:val="Comment Text Char"/>
    <w:basedOn w:val="DefaultParagraphFont"/>
    <w:link w:val="CommentText"/>
    <w:uiPriority w:val="99"/>
    <w:semiHidden/>
    <w:locked/>
    <w:rPr>
      <w:sz w:val="20"/>
      <w:szCs w:val="20"/>
      <w:lang w:val="ro-RO"/>
    </w:rPr>
  </w:style>
  <w:style w:type="paragraph" w:styleId="CommentSubject">
    <w:name w:val="annotation subject"/>
    <w:basedOn w:val="CommentText"/>
    <w:next w:val="CommentText"/>
    <w:link w:val="CommentSubjectChar"/>
    <w:uiPriority w:val="99"/>
    <w:semiHidden/>
    <w:rsid w:val="003559B9"/>
    <w:rPr>
      <w:b/>
      <w:bCs/>
    </w:rPr>
  </w:style>
  <w:style w:type="character" w:customStyle="1" w:styleId="CommentSubjectChar">
    <w:name w:val="Comment Subject Char"/>
    <w:basedOn w:val="CommentTextChar"/>
    <w:link w:val="CommentSubject"/>
    <w:uiPriority w:val="99"/>
    <w:semiHidden/>
    <w:locked/>
    <w:rPr>
      <w:b/>
      <w:bCs/>
      <w:sz w:val="20"/>
      <w:szCs w:val="20"/>
      <w:lang w:val="ro-RO"/>
    </w:rPr>
  </w:style>
  <w:style w:type="character" w:styleId="Hyperlink">
    <w:name w:val="Hyperlink"/>
    <w:basedOn w:val="DefaultParagraphFont"/>
    <w:uiPriority w:val="99"/>
    <w:semiHidden/>
    <w:unhideWhenUsed/>
    <w:rsid w:val="0052135E"/>
    <w:rPr>
      <w:color w:val="0000FF"/>
      <w:u w:val="single"/>
    </w:rPr>
  </w:style>
  <w:style w:type="character" w:styleId="PlaceholderText">
    <w:name w:val="Placeholder Text"/>
    <w:basedOn w:val="DefaultParagraphFont"/>
    <w:uiPriority w:val="99"/>
    <w:semiHidden/>
    <w:rsid w:val="008579F1"/>
    <w:rPr>
      <w:color w:val="808080"/>
    </w:rPr>
  </w:style>
  <w:style w:type="paragraph" w:styleId="Revision">
    <w:name w:val="Revision"/>
    <w:hidden/>
    <w:uiPriority w:val="99"/>
    <w:semiHidden/>
    <w:rsid w:val="000F5E79"/>
    <w:rPr>
      <w:rFonts w:cs="Calibri"/>
      <w:lang w:val="ro-RO"/>
    </w:rPr>
  </w:style>
  <w:style w:type="paragraph" w:styleId="Header">
    <w:name w:val="header"/>
    <w:basedOn w:val="Normal"/>
    <w:link w:val="HeaderChar"/>
    <w:uiPriority w:val="99"/>
    <w:unhideWhenUsed/>
    <w:rsid w:val="003B278C"/>
    <w:pPr>
      <w:tabs>
        <w:tab w:val="center" w:pos="4513"/>
        <w:tab w:val="right" w:pos="9026"/>
      </w:tabs>
    </w:pPr>
  </w:style>
  <w:style w:type="character" w:customStyle="1" w:styleId="HeaderChar">
    <w:name w:val="Header Char"/>
    <w:basedOn w:val="DefaultParagraphFont"/>
    <w:link w:val="Header"/>
    <w:uiPriority w:val="99"/>
    <w:rsid w:val="003B278C"/>
    <w:rPr>
      <w:rFonts w:cs="Calibri"/>
      <w:lang w:val="ro-RO"/>
    </w:rPr>
  </w:style>
  <w:style w:type="paragraph" w:styleId="Footer">
    <w:name w:val="footer"/>
    <w:basedOn w:val="Normal"/>
    <w:link w:val="FooterChar"/>
    <w:uiPriority w:val="99"/>
    <w:unhideWhenUsed/>
    <w:rsid w:val="003B278C"/>
    <w:pPr>
      <w:tabs>
        <w:tab w:val="center" w:pos="4513"/>
        <w:tab w:val="right" w:pos="9026"/>
      </w:tabs>
    </w:pPr>
  </w:style>
  <w:style w:type="character" w:customStyle="1" w:styleId="FooterChar">
    <w:name w:val="Footer Char"/>
    <w:basedOn w:val="DefaultParagraphFont"/>
    <w:link w:val="Footer"/>
    <w:uiPriority w:val="99"/>
    <w:rsid w:val="003B278C"/>
    <w:rPr>
      <w:rFonts w:cs="Calibri"/>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A6A"/>
    <w:pPr>
      <w:jc w:val="both"/>
    </w:pPr>
    <w:rPr>
      <w:rFonts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552AD"/>
    <w:pPr>
      <w:ind w:left="720"/>
    </w:pPr>
  </w:style>
  <w:style w:type="paragraph" w:customStyle="1" w:styleId="Default">
    <w:name w:val="Default"/>
    <w:uiPriority w:val="99"/>
    <w:rsid w:val="005552AD"/>
    <w:pPr>
      <w:autoSpaceDE w:val="0"/>
      <w:autoSpaceDN w:val="0"/>
      <w:adjustRightInd w:val="0"/>
      <w:jc w:val="both"/>
    </w:pPr>
    <w:rPr>
      <w:rFonts w:cs="Calibri"/>
      <w:color w:val="000000"/>
      <w:sz w:val="24"/>
      <w:szCs w:val="24"/>
      <w:lang w:val="ro-RO"/>
    </w:rPr>
  </w:style>
  <w:style w:type="paragraph" w:styleId="NoSpacing">
    <w:name w:val="No Spacing"/>
    <w:uiPriority w:val="99"/>
    <w:qFormat/>
    <w:rsid w:val="005552AD"/>
    <w:pPr>
      <w:jc w:val="both"/>
    </w:pPr>
    <w:rPr>
      <w:rFonts w:cs="Calibri"/>
      <w:lang w:val="ro-RO"/>
    </w:rPr>
  </w:style>
  <w:style w:type="table" w:styleId="TableGrid">
    <w:name w:val="Table Grid"/>
    <w:basedOn w:val="TableNormal"/>
    <w:uiPriority w:val="99"/>
    <w:rsid w:val="0029262B"/>
    <w:pPr>
      <w:jc w:val="both"/>
    </w:pPr>
    <w:rPr>
      <w:rFonts w:cs="Calibri"/>
      <w:sz w:val="20"/>
      <w:szCs w:val="20"/>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1E7E7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E7E72"/>
    <w:rPr>
      <w:rFonts w:ascii="Tahoma" w:hAnsi="Tahoma" w:cs="Tahoma"/>
      <w:sz w:val="16"/>
      <w:szCs w:val="16"/>
      <w:lang w:val="ro-RO"/>
    </w:rPr>
  </w:style>
  <w:style w:type="character" w:styleId="CommentReference">
    <w:name w:val="annotation reference"/>
    <w:basedOn w:val="DefaultParagraphFont"/>
    <w:uiPriority w:val="99"/>
    <w:semiHidden/>
    <w:rsid w:val="003559B9"/>
    <w:rPr>
      <w:sz w:val="16"/>
      <w:szCs w:val="16"/>
    </w:rPr>
  </w:style>
  <w:style w:type="paragraph" w:styleId="CommentText">
    <w:name w:val="annotation text"/>
    <w:basedOn w:val="Normal"/>
    <w:link w:val="CommentTextChar"/>
    <w:uiPriority w:val="99"/>
    <w:semiHidden/>
    <w:rsid w:val="003559B9"/>
    <w:rPr>
      <w:sz w:val="20"/>
      <w:szCs w:val="20"/>
    </w:rPr>
  </w:style>
  <w:style w:type="character" w:customStyle="1" w:styleId="CommentTextChar">
    <w:name w:val="Comment Text Char"/>
    <w:basedOn w:val="DefaultParagraphFont"/>
    <w:link w:val="CommentText"/>
    <w:uiPriority w:val="99"/>
    <w:semiHidden/>
    <w:locked/>
    <w:rPr>
      <w:sz w:val="20"/>
      <w:szCs w:val="20"/>
      <w:lang w:val="ro-RO"/>
    </w:rPr>
  </w:style>
  <w:style w:type="paragraph" w:styleId="CommentSubject">
    <w:name w:val="annotation subject"/>
    <w:basedOn w:val="CommentText"/>
    <w:next w:val="CommentText"/>
    <w:link w:val="CommentSubjectChar"/>
    <w:uiPriority w:val="99"/>
    <w:semiHidden/>
    <w:rsid w:val="003559B9"/>
    <w:rPr>
      <w:b/>
      <w:bCs/>
    </w:rPr>
  </w:style>
  <w:style w:type="character" w:customStyle="1" w:styleId="CommentSubjectChar">
    <w:name w:val="Comment Subject Char"/>
    <w:basedOn w:val="CommentTextChar"/>
    <w:link w:val="CommentSubject"/>
    <w:uiPriority w:val="99"/>
    <w:semiHidden/>
    <w:locked/>
    <w:rPr>
      <w:b/>
      <w:bCs/>
      <w:sz w:val="20"/>
      <w:szCs w:val="20"/>
      <w:lang w:val="ro-RO"/>
    </w:rPr>
  </w:style>
  <w:style w:type="character" w:styleId="Hyperlink">
    <w:name w:val="Hyperlink"/>
    <w:basedOn w:val="DefaultParagraphFont"/>
    <w:uiPriority w:val="99"/>
    <w:semiHidden/>
    <w:unhideWhenUsed/>
    <w:rsid w:val="0052135E"/>
    <w:rPr>
      <w:color w:val="0000FF"/>
      <w:u w:val="single"/>
    </w:rPr>
  </w:style>
  <w:style w:type="character" w:styleId="PlaceholderText">
    <w:name w:val="Placeholder Text"/>
    <w:basedOn w:val="DefaultParagraphFont"/>
    <w:uiPriority w:val="99"/>
    <w:semiHidden/>
    <w:rsid w:val="008579F1"/>
    <w:rPr>
      <w:color w:val="808080"/>
    </w:rPr>
  </w:style>
  <w:style w:type="paragraph" w:styleId="Revision">
    <w:name w:val="Revision"/>
    <w:hidden/>
    <w:uiPriority w:val="99"/>
    <w:semiHidden/>
    <w:rsid w:val="000F5E79"/>
    <w:rPr>
      <w:rFonts w:cs="Calibri"/>
      <w:lang w:val="ro-RO"/>
    </w:rPr>
  </w:style>
  <w:style w:type="paragraph" w:styleId="Header">
    <w:name w:val="header"/>
    <w:basedOn w:val="Normal"/>
    <w:link w:val="HeaderChar"/>
    <w:uiPriority w:val="99"/>
    <w:unhideWhenUsed/>
    <w:rsid w:val="003B278C"/>
    <w:pPr>
      <w:tabs>
        <w:tab w:val="center" w:pos="4513"/>
        <w:tab w:val="right" w:pos="9026"/>
      </w:tabs>
    </w:pPr>
  </w:style>
  <w:style w:type="character" w:customStyle="1" w:styleId="HeaderChar">
    <w:name w:val="Header Char"/>
    <w:basedOn w:val="DefaultParagraphFont"/>
    <w:link w:val="Header"/>
    <w:uiPriority w:val="99"/>
    <w:rsid w:val="003B278C"/>
    <w:rPr>
      <w:rFonts w:cs="Calibri"/>
      <w:lang w:val="ro-RO"/>
    </w:rPr>
  </w:style>
  <w:style w:type="paragraph" w:styleId="Footer">
    <w:name w:val="footer"/>
    <w:basedOn w:val="Normal"/>
    <w:link w:val="FooterChar"/>
    <w:uiPriority w:val="99"/>
    <w:unhideWhenUsed/>
    <w:rsid w:val="003B278C"/>
    <w:pPr>
      <w:tabs>
        <w:tab w:val="center" w:pos="4513"/>
        <w:tab w:val="right" w:pos="9026"/>
      </w:tabs>
    </w:pPr>
  </w:style>
  <w:style w:type="character" w:customStyle="1" w:styleId="FooterChar">
    <w:name w:val="Footer Char"/>
    <w:basedOn w:val="DefaultParagraphFont"/>
    <w:link w:val="Footer"/>
    <w:uiPriority w:val="99"/>
    <w:rsid w:val="003B278C"/>
    <w:rPr>
      <w:rFonts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42" Type="http://schemas.openxmlformats.org/officeDocument/2006/relationships/oleObject" Target="embeddings/oleObject17.bin"/><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41.wmf"/><Relationship Id="rId7" Type="http://schemas.openxmlformats.org/officeDocument/2006/relationships/footnotes" Target="footnotes.xml"/><Relationship Id="rId71" Type="http://schemas.openxmlformats.org/officeDocument/2006/relationships/image" Target="media/image33.wmf"/><Relationship Id="rId92" Type="http://schemas.openxmlformats.org/officeDocument/2006/relationships/oleObject" Target="embeddings/oleObject42.bin"/><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6.wmf"/><Relationship Id="rId40" Type="http://schemas.openxmlformats.org/officeDocument/2006/relationships/oleObject" Target="embeddings/oleObject16.bin"/><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image" Target="media/image26.wmf"/><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7.png"/><Relationship Id="rId87" Type="http://schemas.openxmlformats.org/officeDocument/2006/relationships/image" Target="media/image40.wmf"/><Relationship Id="rId102"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oleObject" Target="embeddings/oleObject27.bin"/><Relationship Id="rId82" Type="http://schemas.openxmlformats.org/officeDocument/2006/relationships/oleObject" Target="embeddings/oleObject37.bin"/><Relationship Id="rId90" Type="http://schemas.openxmlformats.org/officeDocument/2006/relationships/oleObject" Target="embeddings/oleObject41.bin"/><Relationship Id="rId95" Type="http://schemas.openxmlformats.org/officeDocument/2006/relationships/oleObject" Target="embeddings/oleObject44.bin"/><Relationship Id="rId19" Type="http://schemas.openxmlformats.org/officeDocument/2006/relationships/image" Target="media/image7.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png"/><Relationship Id="rId69" Type="http://schemas.openxmlformats.org/officeDocument/2006/relationships/image" Target="media/image32.wmf"/><Relationship Id="rId77" Type="http://schemas.openxmlformats.org/officeDocument/2006/relationships/image" Target="media/image36.wmf"/><Relationship Id="rId100" Type="http://schemas.openxmlformats.org/officeDocument/2006/relationships/image" Target="media/image46.wmf"/><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oleObject" Target="embeddings/oleObject32.bin"/><Relationship Id="rId80" Type="http://schemas.openxmlformats.org/officeDocument/2006/relationships/image" Target="media/image38.wmf"/><Relationship Id="rId85" Type="http://schemas.openxmlformats.org/officeDocument/2006/relationships/oleObject" Target="embeddings/oleObject39.bin"/><Relationship Id="rId93" Type="http://schemas.openxmlformats.org/officeDocument/2006/relationships/oleObject" Target="embeddings/oleObject43.bin"/><Relationship Id="rId98" Type="http://schemas.openxmlformats.org/officeDocument/2006/relationships/image" Target="media/image45.w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image" Target="media/image20.wmf"/><Relationship Id="rId59" Type="http://schemas.openxmlformats.org/officeDocument/2006/relationships/oleObject" Target="embeddings/oleObject26.bin"/><Relationship Id="rId67" Type="http://schemas.openxmlformats.org/officeDocument/2006/relationships/image" Target="media/image31.wmf"/><Relationship Id="rId103" Type="http://schemas.openxmlformats.org/officeDocument/2006/relationships/fontTable" Target="fontTable.xml"/><Relationship Id="rId20" Type="http://schemas.openxmlformats.org/officeDocument/2006/relationships/oleObject" Target="embeddings/oleObject6.bin"/><Relationship Id="rId41" Type="http://schemas.openxmlformats.org/officeDocument/2006/relationships/image" Target="media/image18.wmf"/><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oleObject" Target="embeddings/oleObject31.bin"/><Relationship Id="rId75" Type="http://schemas.openxmlformats.org/officeDocument/2006/relationships/image" Target="media/image35.wmf"/><Relationship Id="rId83" Type="http://schemas.openxmlformats.org/officeDocument/2006/relationships/image" Target="media/image39.wmf"/><Relationship Id="rId88" Type="http://schemas.openxmlformats.org/officeDocument/2006/relationships/oleObject" Target="embeddings/oleObject40.bin"/><Relationship Id="rId91" Type="http://schemas.openxmlformats.org/officeDocument/2006/relationships/image" Target="media/image42.wmf"/><Relationship Id="rId96" Type="http://schemas.openxmlformats.org/officeDocument/2006/relationships/image" Target="media/image44.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oleObject" Target="embeddings/oleObject1.bin"/><Relationship Id="rId31" Type="http://schemas.openxmlformats.org/officeDocument/2006/relationships/image" Target="media/image13.wmf"/><Relationship Id="rId44" Type="http://schemas.openxmlformats.org/officeDocument/2006/relationships/oleObject" Target="embeddings/oleObject18.bin"/><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oleObject" Target="embeddings/oleObject35.bin"/><Relationship Id="rId81" Type="http://schemas.openxmlformats.org/officeDocument/2006/relationships/oleObject" Target="embeddings/oleObject36.bin"/><Relationship Id="rId86" Type="http://schemas.openxmlformats.org/officeDocument/2006/relationships/hyperlink" Target="http://magazin.asro.ro/index.php?pag=3&amp;lg=1&amp;cls0=1&amp;cls1=0&amp;cls2=0&amp;cls3=0&amp;cls4=0&amp;id_p=33253533" TargetMode="External"/><Relationship Id="rId94" Type="http://schemas.openxmlformats.org/officeDocument/2006/relationships/image" Target="media/image43.wmf"/><Relationship Id="rId99" Type="http://schemas.openxmlformats.org/officeDocument/2006/relationships/oleObject" Target="embeddings/oleObject46.bin"/><Relationship Id="rId101" Type="http://schemas.openxmlformats.org/officeDocument/2006/relationships/oleObject" Target="embeddings/oleObject47.bin"/><Relationship Id="rId4" Type="http://schemas.microsoft.com/office/2007/relationships/stylesWithEffects" Target="stylesWithEffect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34" Type="http://schemas.openxmlformats.org/officeDocument/2006/relationships/oleObject" Target="embeddings/oleObject13.bin"/><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oleObject" Target="embeddings/oleObject34.bin"/><Relationship Id="rId97" Type="http://schemas.openxmlformats.org/officeDocument/2006/relationships/oleObject" Target="embeddings/oleObject45.bin"/><Relationship Id="rId10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142A1-9BEE-401C-9582-DD2DA2FFB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6744</Words>
  <Characters>39117</Characters>
  <Application>Microsoft Office Word</Application>
  <DocSecurity>0</DocSecurity>
  <Lines>325</Lines>
  <Paragraphs>91</Paragraphs>
  <ScaleCrop>false</ScaleCrop>
  <Company/>
  <LinksUpToDate>false</LinksUpToDate>
  <CharactersWithSpaces>45770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2015-07-31T10:43:00Z</dcterms:created>
  <dcterms:modified xsi:type="dcterms:W3CDTF">2015-07-31T10:46:00Z</dcterms:modified>
</cp:coreProperties>
</file>